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90539" w14:textId="77777777" w:rsidR="003C4E04" w:rsidRPr="003C4E04" w:rsidRDefault="003C4E04" w:rsidP="003C4E04">
      <w:pPr>
        <w:pStyle w:val="a7"/>
        <w:tabs>
          <w:tab w:val="left" w:pos="284"/>
          <w:tab w:val="left" w:pos="1134"/>
        </w:tabs>
        <w:spacing w:after="1" w:line="240" w:lineRule="atLeast"/>
        <w:ind w:left="0"/>
        <w:jc w:val="center"/>
        <w:rPr>
          <w:rFonts w:ascii="Times New Roman" w:hAnsi="Times New Roman" w:cs="Times New Roman"/>
          <w:b/>
          <w:bCs/>
          <w:sz w:val="24"/>
          <w:szCs w:val="24"/>
        </w:rPr>
      </w:pPr>
    </w:p>
    <w:p w14:paraId="063007D0" w14:textId="484AF46E" w:rsidR="00CD28C6" w:rsidRDefault="00CD28C6" w:rsidP="00CD28C6">
      <w:pPr>
        <w:keepNext/>
        <w:suppressAutoHyphens/>
        <w:spacing w:after="0" w:line="240" w:lineRule="auto"/>
        <w:jc w:val="right"/>
        <w:outlineLvl w:val="0"/>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kern w:val="32"/>
          <w:sz w:val="24"/>
          <w:szCs w:val="24"/>
          <w:lang w:eastAsia="ru-RU"/>
        </w:rPr>
        <w:t>ПРОЕКТ</w:t>
      </w:r>
    </w:p>
    <w:p w14:paraId="11DA4176" w14:textId="229D436A" w:rsidR="003C4E04" w:rsidRPr="003C4E04" w:rsidRDefault="003C4E04" w:rsidP="007A0D5D">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4C8B34B4" w14:textId="574B0BE8" w:rsidR="0011214A" w:rsidRPr="0011214A" w:rsidRDefault="003C4E04" w:rsidP="0011214A">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8071C5" w:rsidRPr="008071C5">
        <w:rPr>
          <w:rFonts w:ascii="Times New Roman" w:eastAsia="Times New Roman" w:hAnsi="Times New Roman" w:cs="Times New Roman"/>
          <w:b/>
          <w:kern w:val="32"/>
          <w:sz w:val="24"/>
          <w:szCs w:val="24"/>
          <w:lang w:eastAsia="ru-RU"/>
        </w:rPr>
        <w:t>оказание</w:t>
      </w:r>
      <w:r w:rsidR="007B39D1" w:rsidRPr="007B39D1">
        <w:rPr>
          <w:rFonts w:ascii="Times New Roman" w:eastAsia="Times New Roman" w:hAnsi="Times New Roman" w:cs="Times New Roman"/>
          <w:b/>
          <w:kern w:val="32"/>
          <w:sz w:val="24"/>
          <w:szCs w:val="24"/>
          <w:lang w:eastAsia="ru-RU"/>
        </w:rPr>
        <w:t xml:space="preserve"> метрологических</w:t>
      </w:r>
      <w:r w:rsidR="0011214A" w:rsidRPr="0011214A">
        <w:rPr>
          <w:rFonts w:ascii="Times New Roman" w:eastAsia="Times New Roman" w:hAnsi="Times New Roman" w:cs="Times New Roman"/>
          <w:b/>
          <w:kern w:val="32"/>
          <w:sz w:val="24"/>
          <w:szCs w:val="24"/>
          <w:lang w:eastAsia="ru-RU"/>
        </w:rPr>
        <w:t xml:space="preserve"> </w:t>
      </w:r>
      <w:r w:rsidR="000E599E">
        <w:rPr>
          <w:rFonts w:ascii="Times New Roman" w:eastAsia="Times New Roman" w:hAnsi="Times New Roman" w:cs="Times New Roman"/>
          <w:b/>
          <w:kern w:val="32"/>
          <w:sz w:val="24"/>
          <w:szCs w:val="24"/>
          <w:lang w:eastAsia="ru-RU"/>
        </w:rPr>
        <w:t xml:space="preserve">услуг по </w:t>
      </w:r>
      <w:r w:rsidR="0011214A" w:rsidRPr="0011214A">
        <w:rPr>
          <w:rFonts w:ascii="Times New Roman" w:eastAsia="Times New Roman" w:hAnsi="Times New Roman" w:cs="Times New Roman"/>
          <w:b/>
          <w:kern w:val="32"/>
          <w:sz w:val="24"/>
          <w:szCs w:val="24"/>
          <w:lang w:eastAsia="ru-RU"/>
        </w:rPr>
        <w:t>поверке газоанализаторов</w:t>
      </w:r>
    </w:p>
    <w:p w14:paraId="20E0B86A" w14:textId="3F6B3B37" w:rsidR="003C4E04" w:rsidRDefault="002964C4" w:rsidP="008071C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2964C4">
        <w:rPr>
          <w:rFonts w:ascii="Times New Roman" w:eastAsia="Times New Roman" w:hAnsi="Times New Roman" w:cs="Times New Roman"/>
          <w:b/>
          <w:kern w:val="32"/>
          <w:sz w:val="24"/>
          <w:szCs w:val="24"/>
          <w:lang w:eastAsia="ru-RU"/>
        </w:rPr>
        <w:t>для нужд ФГБУ «Национальный парк «Ленские столбы»</w:t>
      </w:r>
    </w:p>
    <w:p w14:paraId="0FCB7151" w14:textId="77777777" w:rsidR="0011214A" w:rsidRPr="003C4E04" w:rsidRDefault="0011214A" w:rsidP="008071C5">
      <w:pPr>
        <w:widowControl w:val="0"/>
        <w:suppressAutoHyphens/>
        <w:spacing w:after="0" w:line="240" w:lineRule="auto"/>
        <w:jc w:val="center"/>
        <w:rPr>
          <w:rFonts w:ascii="Times New Roman" w:eastAsia="Times New Roman" w:hAnsi="Times New Roman" w:cs="Times New Roman"/>
          <w:sz w:val="24"/>
          <w:szCs w:val="24"/>
          <w:lang w:eastAsia="ru-RU"/>
        </w:rPr>
      </w:pPr>
    </w:p>
    <w:p w14:paraId="680F7792" w14:textId="58B63EBF" w:rsidR="003C4E04" w:rsidRPr="003C4E04" w:rsidRDefault="003C4E04" w:rsidP="007A0D5D">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0057170E">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«___» _________ 202</w:t>
      </w:r>
      <w:r w:rsidR="00F43468">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57170E">
        <w:rPr>
          <w:rStyle w:val="ad"/>
          <w:rFonts w:ascii="Times New Roman" w:eastAsia="Times New Roman" w:hAnsi="Times New Roman" w:cs="Times New Roman"/>
          <w:sz w:val="24"/>
          <w:szCs w:val="24"/>
          <w:lang w:eastAsia="ru-RU"/>
        </w:rPr>
        <w:footnoteReference w:id="1"/>
      </w:r>
    </w:p>
    <w:p w14:paraId="346B1DAB" w14:textId="77777777" w:rsidR="003C4E04" w:rsidRPr="003C4E04" w:rsidRDefault="003C4E04" w:rsidP="007A0D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5DE5BE" w14:textId="5FDC3AD6" w:rsidR="003C4E04" w:rsidRPr="003C4E04" w:rsidRDefault="003C4E04" w:rsidP="007A0D5D">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sidR="008B4B05">
        <w:rPr>
          <w:rFonts w:ascii="Times New Roman" w:eastAsia="Times New Roman" w:hAnsi="Times New Roman" w:cs="Times New Roman"/>
          <w:sz w:val="24"/>
          <w:szCs w:val="24"/>
          <w:lang w:eastAsia="ru-RU"/>
        </w:rPr>
        <w:t>5</w:t>
      </w:r>
      <w:r w:rsidRPr="003C4E04">
        <w:rPr>
          <w:rFonts w:ascii="Times New Roman" w:eastAsia="Times New Roman" w:hAnsi="Times New Roman" w:cs="Times New Roman"/>
          <w:sz w:val="24"/>
          <w:szCs w:val="24"/>
          <w:lang w:eastAsia="ru-RU"/>
        </w:rPr>
        <w:t xml:space="preserve"> ч. 1 ст. 93 ФЗ № 44-ФЗ</w:t>
      </w:r>
      <w:r w:rsidR="00F43468">
        <w:rPr>
          <w:rFonts w:ascii="Times New Roman" w:eastAsia="Times New Roman" w:hAnsi="Times New Roman" w:cs="Times New Roman"/>
          <w:sz w:val="24"/>
          <w:szCs w:val="24"/>
          <w:lang w:eastAsia="ru-RU"/>
        </w:rPr>
        <w:t xml:space="preserve"> (Протокол закупки на ЕАТ</w:t>
      </w:r>
      <w:r w:rsidR="00F43468">
        <w:rPr>
          <w:rStyle w:val="ad"/>
          <w:rFonts w:ascii="Times New Roman" w:eastAsia="Times New Roman" w:hAnsi="Times New Roman" w:cs="Times New Roman"/>
          <w:sz w:val="24"/>
          <w:szCs w:val="24"/>
          <w:lang w:eastAsia="ru-RU"/>
        </w:rPr>
        <w:footnoteReference w:id="2"/>
      </w:r>
      <w:r w:rsidR="00F43468">
        <w:rPr>
          <w:rFonts w:ascii="Times New Roman" w:eastAsia="Times New Roman" w:hAnsi="Times New Roman" w:cs="Times New Roman"/>
          <w:sz w:val="24"/>
          <w:szCs w:val="24"/>
          <w:lang w:eastAsia="ru-RU"/>
        </w:rPr>
        <w:t xml:space="preserve"> № _________________ от ____.___.2026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435B7B" w14:textId="77777777" w:rsidR="003C4E04" w:rsidRPr="003C4E04" w:rsidRDefault="003C4E04" w:rsidP="007A0D5D">
      <w:pPr>
        <w:suppressAutoHyphens/>
        <w:spacing w:after="0" w:line="240" w:lineRule="auto"/>
        <w:ind w:firstLine="709"/>
        <w:jc w:val="both"/>
        <w:rPr>
          <w:rFonts w:ascii="Times New Roman" w:eastAsia="Times New Roman" w:hAnsi="Times New Roman" w:cs="Times New Roman"/>
          <w:sz w:val="24"/>
          <w:szCs w:val="24"/>
          <w:lang w:eastAsia="ru-RU"/>
        </w:rPr>
      </w:pPr>
    </w:p>
    <w:p w14:paraId="78192CA9" w14:textId="77777777" w:rsidR="003C4E04" w:rsidRPr="003C4E04" w:rsidRDefault="003C4E04" w:rsidP="007A0D5D">
      <w:pPr>
        <w:widowControl w:val="0"/>
        <w:numPr>
          <w:ilvl w:val="0"/>
          <w:numId w:val="1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78D34B53" w14:textId="7168A9D4" w:rsidR="003C4E04" w:rsidRPr="003C4E04" w:rsidRDefault="003C4E04" w:rsidP="008071C5">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sidR="0057170E">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оказать </w:t>
      </w:r>
      <w:r w:rsidR="007B39D1" w:rsidRPr="007B39D1">
        <w:rPr>
          <w:rFonts w:ascii="Times New Roman" w:eastAsia="Times New Roman" w:hAnsi="Times New Roman" w:cs="Times New Roman"/>
          <w:sz w:val="24"/>
          <w:szCs w:val="24"/>
          <w:lang w:eastAsia="ru-RU"/>
        </w:rPr>
        <w:t>метрологически</w:t>
      </w:r>
      <w:r w:rsidR="007B39D1">
        <w:rPr>
          <w:rFonts w:ascii="Times New Roman" w:eastAsia="Times New Roman" w:hAnsi="Times New Roman" w:cs="Times New Roman"/>
          <w:sz w:val="24"/>
          <w:szCs w:val="24"/>
          <w:lang w:eastAsia="ru-RU"/>
        </w:rPr>
        <w:t>е услуги</w:t>
      </w:r>
      <w:r w:rsidR="007B39D1" w:rsidRPr="007B39D1">
        <w:rPr>
          <w:rFonts w:ascii="Times New Roman" w:eastAsia="Times New Roman" w:hAnsi="Times New Roman" w:cs="Times New Roman"/>
          <w:sz w:val="24"/>
          <w:szCs w:val="24"/>
          <w:lang w:eastAsia="ru-RU"/>
        </w:rPr>
        <w:t xml:space="preserve"> </w:t>
      </w:r>
      <w:r w:rsidR="0011214A" w:rsidRPr="0011214A">
        <w:rPr>
          <w:rFonts w:ascii="Times New Roman" w:eastAsia="Times New Roman" w:hAnsi="Times New Roman" w:cs="Times New Roman"/>
          <w:sz w:val="24"/>
          <w:szCs w:val="24"/>
          <w:lang w:eastAsia="ru-RU"/>
        </w:rPr>
        <w:t xml:space="preserve">по поверке газоанализаторов </w:t>
      </w:r>
      <w:r w:rsidR="008071C5" w:rsidRPr="008071C5">
        <w:rPr>
          <w:rFonts w:ascii="Times New Roman" w:eastAsia="Times New Roman" w:hAnsi="Times New Roman" w:cs="Times New Roman"/>
          <w:sz w:val="24"/>
          <w:szCs w:val="24"/>
          <w:lang w:eastAsia="ru-RU"/>
        </w:rPr>
        <w:t>для нужд ФГБУ «Национальный парк «Ленские столбы»</w:t>
      </w:r>
      <w:r w:rsidR="00DC7B16" w:rsidRPr="00DC7B1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 и его условиями, а Заказчик обязуется принять и оплатить Услуги в порядке и на условиях, предусмотренных Контрактом.</w:t>
      </w:r>
    </w:p>
    <w:p w14:paraId="5CFD99C6" w14:textId="386D012A"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1.2. Наименование, количество и иные характеристики оказанных Услуг, сроки их выполнения </w:t>
      </w:r>
      <w:r w:rsidR="008071C5">
        <w:rPr>
          <w:rFonts w:ascii="Times New Roman" w:eastAsia="Times New Roman" w:hAnsi="Times New Roman" w:cs="Times New Roman"/>
          <w:sz w:val="24"/>
          <w:szCs w:val="24"/>
          <w:lang w:eastAsia="ru-RU"/>
        </w:rPr>
        <w:t>и предъявляемые к ним требования</w:t>
      </w:r>
      <w:r w:rsidRPr="003C4E04">
        <w:rPr>
          <w:rFonts w:ascii="Times New Roman" w:eastAsia="Times New Roman" w:hAnsi="Times New Roman" w:cs="Times New Roman"/>
          <w:sz w:val="24"/>
          <w:szCs w:val="24"/>
          <w:lang w:eastAsia="ru-RU"/>
        </w:rPr>
        <w:t xml:space="preserve"> </w:t>
      </w:r>
      <w:r w:rsidR="008071C5">
        <w:rPr>
          <w:rFonts w:ascii="Times New Roman" w:eastAsia="Times New Roman" w:hAnsi="Times New Roman" w:cs="Times New Roman"/>
          <w:sz w:val="24"/>
          <w:szCs w:val="24"/>
          <w:lang w:eastAsia="ru-RU"/>
        </w:rPr>
        <w:t xml:space="preserve">указаны </w:t>
      </w:r>
      <w:r w:rsidRPr="003C4E04">
        <w:rPr>
          <w:rFonts w:ascii="Times New Roman" w:eastAsia="Times New Roman" w:hAnsi="Times New Roman" w:cs="Times New Roman"/>
          <w:sz w:val="24"/>
          <w:szCs w:val="24"/>
          <w:lang w:eastAsia="ru-RU"/>
        </w:rPr>
        <w:t>в спецификации (Приложение № 1 к Контракту), являющейся неотъемлемой частью Контракта.</w:t>
      </w:r>
    </w:p>
    <w:p w14:paraId="08012D0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02A29AF" w14:textId="77777777" w:rsidR="003C4E04" w:rsidRPr="003C4E04" w:rsidRDefault="003C4E04" w:rsidP="007A0D5D">
      <w:pPr>
        <w:numPr>
          <w:ilvl w:val="0"/>
          <w:numId w:val="14"/>
        </w:numPr>
        <w:tabs>
          <w:tab w:val="left" w:pos="567"/>
        </w:tabs>
        <w:spacing w:after="0" w:line="240" w:lineRule="auto"/>
        <w:ind w:left="0"/>
        <w:contextualSpacing/>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ЦЕНА КОНТРАКТА И ПОРЯДОК РАСЧЕТОВ</w:t>
      </w:r>
    </w:p>
    <w:p w14:paraId="4C381AEC" w14:textId="31A661DE"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2.1. </w:t>
      </w:r>
      <w:r w:rsidRPr="003C4E04">
        <w:rPr>
          <w:rFonts w:ascii="Times New Roman" w:eastAsia="Times New Roman" w:hAnsi="Times New Roman" w:cs="Times New Roman"/>
          <w:b/>
          <w:bCs/>
          <w:sz w:val="24"/>
          <w:szCs w:val="24"/>
          <w:lang w:eastAsia="ru-RU"/>
        </w:rPr>
        <w:t>Цена Контракта составляет ______________ (</w:t>
      </w:r>
      <w:r w:rsidRPr="003C4E04">
        <w:rPr>
          <w:rFonts w:ascii="Times New Roman" w:eastAsia="Times New Roman" w:hAnsi="Times New Roman" w:cs="Times New Roman"/>
          <w:b/>
          <w:bCs/>
          <w:i/>
          <w:iCs/>
          <w:sz w:val="24"/>
          <w:szCs w:val="24"/>
          <w:lang w:eastAsia="ru-RU"/>
        </w:rPr>
        <w:t>прописью</w:t>
      </w:r>
      <w:r w:rsidRPr="003C4E04">
        <w:rPr>
          <w:rFonts w:ascii="Times New Roman" w:eastAsia="Times New Roman" w:hAnsi="Times New Roman" w:cs="Times New Roman"/>
          <w:b/>
          <w:bCs/>
          <w:sz w:val="24"/>
          <w:szCs w:val="24"/>
          <w:lang w:eastAsia="ru-RU"/>
        </w:rPr>
        <w:t>) рублей ____копеек</w:t>
      </w:r>
      <w:r w:rsidRPr="003C4E04">
        <w:rPr>
          <w:rFonts w:ascii="Times New Roman" w:eastAsia="Times New Roman" w:hAnsi="Times New Roman" w:cs="Times New Roman"/>
          <w:sz w:val="24"/>
          <w:szCs w:val="24"/>
          <w:lang w:eastAsia="ru-RU"/>
        </w:rPr>
        <w:t xml:space="preserve">, в том числе </w:t>
      </w:r>
      <w:r w:rsidRPr="00A70E09">
        <w:rPr>
          <w:rFonts w:ascii="Times New Roman" w:eastAsia="Times New Roman" w:hAnsi="Times New Roman" w:cs="Times New Roman"/>
          <w:i/>
          <w:iCs/>
          <w:sz w:val="24"/>
          <w:szCs w:val="24"/>
          <w:lang w:eastAsia="ru-RU"/>
        </w:rPr>
        <w:t>НДС (</w:t>
      </w:r>
      <w:r w:rsidR="0057170E" w:rsidRPr="00A70E09">
        <w:rPr>
          <w:rFonts w:ascii="Times New Roman" w:eastAsia="Times New Roman" w:hAnsi="Times New Roman" w:cs="Times New Roman"/>
          <w:i/>
          <w:iCs/>
          <w:sz w:val="24"/>
          <w:szCs w:val="24"/>
          <w:lang w:eastAsia="ru-RU"/>
        </w:rPr>
        <w:t>___</w:t>
      </w:r>
      <w:r w:rsidRPr="00A70E09">
        <w:rPr>
          <w:rFonts w:ascii="Times New Roman" w:eastAsia="Times New Roman" w:hAnsi="Times New Roman" w:cs="Times New Roman"/>
          <w:i/>
          <w:iCs/>
          <w:sz w:val="24"/>
          <w:szCs w:val="24"/>
          <w:lang w:eastAsia="ru-RU"/>
        </w:rPr>
        <w:t>%) - ______ (</w:t>
      </w:r>
      <w:r w:rsidR="00B154F1" w:rsidRPr="00A70E09">
        <w:rPr>
          <w:rFonts w:ascii="Times New Roman" w:eastAsia="Times New Roman" w:hAnsi="Times New Roman" w:cs="Times New Roman"/>
          <w:i/>
          <w:iCs/>
          <w:sz w:val="24"/>
          <w:szCs w:val="24"/>
          <w:lang w:eastAsia="ru-RU"/>
        </w:rPr>
        <w:t>прописью) рублей</w:t>
      </w:r>
      <w:r w:rsidRPr="00A70E09">
        <w:rPr>
          <w:rFonts w:ascii="Times New Roman" w:eastAsia="Times New Roman" w:hAnsi="Times New Roman" w:cs="Times New Roman"/>
          <w:i/>
          <w:iCs/>
          <w:sz w:val="24"/>
          <w:szCs w:val="24"/>
          <w:lang w:eastAsia="ru-RU"/>
        </w:rPr>
        <w:t xml:space="preserve"> (в случае уплаты Исполнителем НДС) или НДС не предусмотрен</w:t>
      </w:r>
      <w:r w:rsidR="008B4B05" w:rsidRPr="00A70E09">
        <w:rPr>
          <w:rStyle w:val="ad"/>
          <w:rFonts w:ascii="Times New Roman" w:eastAsia="Times New Roman" w:hAnsi="Times New Roman" w:cs="Times New Roman"/>
          <w:i/>
          <w:iCs/>
          <w:sz w:val="24"/>
          <w:szCs w:val="24"/>
          <w:lang w:eastAsia="ru-RU"/>
        </w:rPr>
        <w:footnoteReference w:id="3"/>
      </w:r>
      <w:r w:rsidRPr="00A70E09">
        <w:rPr>
          <w:rFonts w:ascii="Times New Roman" w:eastAsia="Times New Roman" w:hAnsi="Times New Roman" w:cs="Times New Roman"/>
          <w:i/>
          <w:iCs/>
          <w:sz w:val="24"/>
          <w:szCs w:val="24"/>
          <w:lang w:eastAsia="ru-RU"/>
        </w:rPr>
        <w:t>.</w:t>
      </w:r>
    </w:p>
    <w:p w14:paraId="1F6DB29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E682E8E" w14:textId="583D25DD"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2.3. Цена Контракта включает в себя: стоимость Услуг, расходы, связанные с доставкой, разгрузкой - погрузкой, размещением в местах хранения Заказчика, и непосредственным использованием машин, оборудования, механизмов и иных средств, связанных с выполнением Услуг, </w:t>
      </w:r>
      <w:r w:rsidR="00EA4AAD">
        <w:rPr>
          <w:rFonts w:ascii="Times New Roman" w:eastAsia="Times New Roman" w:hAnsi="Times New Roman" w:cs="Times New Roman"/>
          <w:sz w:val="24"/>
          <w:szCs w:val="24"/>
          <w:lang w:eastAsia="ru-RU"/>
        </w:rPr>
        <w:t xml:space="preserve">в том числе стоимость гарантийных обязательств, </w:t>
      </w:r>
      <w:r w:rsidRPr="003C4E04">
        <w:rPr>
          <w:rFonts w:ascii="Times New Roman" w:eastAsia="Times New Roman" w:hAnsi="Times New Roman" w:cs="Times New Roman"/>
          <w:sz w:val="24"/>
          <w:szCs w:val="24"/>
          <w:lang w:eastAsia="ru-RU"/>
        </w:rPr>
        <w:t xml:space="preserve">стоимость сопутствующих услуг по страхованию задействованных человеческих ресурсов и соответствующей техники, оборудования, таможенные платежи (пошлины), </w:t>
      </w:r>
      <w:r w:rsidRPr="00A70E09">
        <w:rPr>
          <w:rFonts w:ascii="Times New Roman" w:eastAsia="Times New Roman" w:hAnsi="Times New Roman" w:cs="Times New Roman"/>
          <w:i/>
          <w:iCs/>
          <w:sz w:val="24"/>
          <w:szCs w:val="24"/>
          <w:lang w:eastAsia="ru-RU"/>
        </w:rPr>
        <w:t>НДС</w:t>
      </w:r>
      <w:r w:rsidR="00EA4AAD" w:rsidRPr="00A70E09">
        <w:rPr>
          <w:rFonts w:ascii="Times New Roman" w:eastAsia="Times New Roman" w:hAnsi="Times New Roman" w:cs="Times New Roman"/>
          <w:i/>
          <w:iCs/>
          <w:sz w:val="24"/>
          <w:szCs w:val="24"/>
          <w:lang w:eastAsia="ru-RU"/>
        </w:rPr>
        <w:t xml:space="preserve"> (при неуплате НДС Исполнителем – исключается</w:t>
      </w:r>
      <w:r w:rsidR="00C87D1B" w:rsidRPr="00A70E09">
        <w:rPr>
          <w:rFonts w:ascii="Times New Roman" w:eastAsia="Times New Roman" w:hAnsi="Times New Roman" w:cs="Times New Roman"/>
          <w:i/>
          <w:iCs/>
          <w:sz w:val="24"/>
          <w:szCs w:val="24"/>
          <w:lang w:eastAsia="ru-RU"/>
        </w:rPr>
        <w:t xml:space="preserve"> с формулировкой </w:t>
      </w:r>
      <w:r w:rsidR="00A70E09" w:rsidRPr="00A70E09">
        <w:rPr>
          <w:rFonts w:ascii="Times New Roman" w:eastAsia="Times New Roman" w:hAnsi="Times New Roman" w:cs="Times New Roman"/>
          <w:i/>
          <w:iCs/>
          <w:sz w:val="24"/>
          <w:szCs w:val="24"/>
          <w:lang w:eastAsia="ru-RU"/>
        </w:rPr>
        <w:t>«при возникновении в процессе исполнения Контракта уплаты НДС у Исполнителя – такая уплата включена в цену Контракта»</w:t>
      </w:r>
      <w:r w:rsidR="00EA4AAD" w:rsidRPr="00A70E09">
        <w:rPr>
          <w:rFonts w:ascii="Times New Roman" w:eastAsia="Times New Roman" w:hAnsi="Times New Roman" w:cs="Times New Roman"/>
          <w:i/>
          <w:iCs/>
          <w:sz w:val="24"/>
          <w:szCs w:val="24"/>
          <w:lang w:eastAsia="ru-RU"/>
        </w:rPr>
        <w:t>)</w:t>
      </w:r>
      <w:r w:rsidRPr="00A70E09">
        <w:rPr>
          <w:rFonts w:ascii="Times New Roman" w:eastAsia="Times New Roman" w:hAnsi="Times New Roman" w:cs="Times New Roman"/>
          <w:i/>
          <w:iCs/>
          <w:sz w:val="24"/>
          <w:szCs w:val="24"/>
          <w:lang w:eastAsia="ru-RU"/>
        </w:rPr>
        <w:t>,</w:t>
      </w:r>
      <w:r w:rsidRPr="003C4E04">
        <w:rPr>
          <w:rFonts w:ascii="Times New Roman" w:eastAsia="Times New Roman" w:hAnsi="Times New Roman" w:cs="Times New Roman"/>
          <w:sz w:val="24"/>
          <w:szCs w:val="24"/>
          <w:lang w:eastAsia="ru-RU"/>
        </w:rPr>
        <w:t xml:space="preserve"> другие установленные налоги, сборы и иные расходы, связанные с исполнением Контракта.  </w:t>
      </w:r>
    </w:p>
    <w:p w14:paraId="396166EF" w14:textId="77777777" w:rsidR="008B4B05"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475AD8F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p>
    <w:p w14:paraId="462F7275" w14:textId="08103AF1" w:rsidR="00C42CA9"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C42CA9">
        <w:rPr>
          <w:rFonts w:ascii="Times New Roman" w:eastAsia="Times New Roman" w:hAnsi="Times New Roman" w:cs="Times New Roman"/>
          <w:sz w:val="24"/>
          <w:szCs w:val="24"/>
          <w:lang w:eastAsia="ru-RU"/>
        </w:rPr>
        <w:t xml:space="preserve">2.6. </w:t>
      </w:r>
      <w:r w:rsidR="00C42CA9">
        <w:rPr>
          <w:rFonts w:ascii="Times New Roman" w:eastAsia="Times New Roman" w:hAnsi="Times New Roman" w:cs="Times New Roman"/>
          <w:sz w:val="24"/>
          <w:szCs w:val="24"/>
          <w:lang w:eastAsia="ru-RU"/>
        </w:rPr>
        <w:t xml:space="preserve">Аванс по Контракту: </w:t>
      </w:r>
      <w:r w:rsidR="008071C5">
        <w:rPr>
          <w:rFonts w:ascii="Times New Roman" w:eastAsia="Times New Roman" w:hAnsi="Times New Roman" w:cs="Times New Roman"/>
          <w:sz w:val="24"/>
          <w:szCs w:val="24"/>
          <w:lang w:eastAsia="ru-RU"/>
        </w:rPr>
        <w:t>не предусмотрен.</w:t>
      </w:r>
    </w:p>
    <w:p w14:paraId="20FCF633" w14:textId="3179E811" w:rsidR="00A653CC"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2.7. Расчеты между Заказчиком и Исполнителем</w:t>
      </w:r>
      <w:r w:rsidR="00A653CC">
        <w:rPr>
          <w:rFonts w:ascii="Times New Roman" w:eastAsia="Times New Roman" w:hAnsi="Times New Roman" w:cs="Times New Roman"/>
          <w:sz w:val="24"/>
          <w:szCs w:val="24"/>
          <w:lang w:eastAsia="ru-RU"/>
        </w:rPr>
        <w:t xml:space="preserve"> производятся Заказчиком на основании выставленных Исполнителем счетов в срок не позднее </w:t>
      </w:r>
      <w:r w:rsidR="00BB34E7">
        <w:rPr>
          <w:rFonts w:ascii="Times New Roman" w:eastAsia="Times New Roman" w:hAnsi="Times New Roman" w:cs="Times New Roman"/>
          <w:sz w:val="24"/>
          <w:szCs w:val="24"/>
          <w:lang w:eastAsia="ru-RU"/>
        </w:rPr>
        <w:t>7</w:t>
      </w:r>
      <w:r w:rsidR="00A653CC">
        <w:rPr>
          <w:rFonts w:ascii="Times New Roman" w:eastAsia="Times New Roman" w:hAnsi="Times New Roman" w:cs="Times New Roman"/>
          <w:sz w:val="24"/>
          <w:szCs w:val="24"/>
          <w:lang w:eastAsia="ru-RU"/>
        </w:rPr>
        <w:t xml:space="preserve"> (</w:t>
      </w:r>
      <w:r w:rsidR="00BB34E7">
        <w:rPr>
          <w:rFonts w:ascii="Times New Roman" w:eastAsia="Times New Roman" w:hAnsi="Times New Roman" w:cs="Times New Roman"/>
          <w:sz w:val="24"/>
          <w:szCs w:val="24"/>
          <w:lang w:eastAsia="ru-RU"/>
        </w:rPr>
        <w:t>семи</w:t>
      </w:r>
      <w:r w:rsidR="00A653CC">
        <w:rPr>
          <w:rFonts w:ascii="Times New Roman" w:eastAsia="Times New Roman" w:hAnsi="Times New Roman" w:cs="Times New Roman"/>
          <w:sz w:val="24"/>
          <w:szCs w:val="24"/>
          <w:lang w:eastAsia="ru-RU"/>
        </w:rPr>
        <w:t xml:space="preserve">) </w:t>
      </w:r>
      <w:r w:rsidR="00BB34E7">
        <w:rPr>
          <w:rFonts w:ascii="Times New Roman" w:eastAsia="Times New Roman" w:hAnsi="Times New Roman" w:cs="Times New Roman"/>
          <w:sz w:val="24"/>
          <w:szCs w:val="24"/>
          <w:lang w:eastAsia="ru-RU"/>
        </w:rPr>
        <w:t xml:space="preserve">рабочих </w:t>
      </w:r>
      <w:r w:rsidR="00A653CC">
        <w:rPr>
          <w:rFonts w:ascii="Times New Roman" w:eastAsia="Times New Roman" w:hAnsi="Times New Roman" w:cs="Times New Roman"/>
          <w:sz w:val="24"/>
          <w:szCs w:val="24"/>
          <w:lang w:eastAsia="ru-RU"/>
        </w:rPr>
        <w:t xml:space="preserve">дней с даты </w:t>
      </w:r>
      <w:r w:rsidR="008071C5">
        <w:rPr>
          <w:rFonts w:ascii="Times New Roman" w:eastAsia="Times New Roman" w:hAnsi="Times New Roman" w:cs="Times New Roman"/>
          <w:sz w:val="24"/>
          <w:szCs w:val="24"/>
          <w:lang w:eastAsia="ru-RU"/>
        </w:rPr>
        <w:t>приемки Заказчиком результатов оказания услуг.</w:t>
      </w:r>
    </w:p>
    <w:p w14:paraId="491C823D" w14:textId="3FA3D0C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w:t>
      </w:r>
      <w:r w:rsidRPr="003C4E04">
        <w:rPr>
          <w:rFonts w:ascii="Times New Roman" w:eastAsia="Times New Roman" w:hAnsi="Times New Roman" w:cs="Times New Roman"/>
          <w:i/>
          <w:iCs/>
          <w:sz w:val="24"/>
          <w:szCs w:val="24"/>
          <w:lang w:eastAsia="ru-RU"/>
        </w:rPr>
        <w:t xml:space="preserve"> </w:t>
      </w:r>
      <w:r w:rsidR="00A653CC">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частично</w:t>
      </w:r>
      <w:r w:rsidR="00A653CC">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65BD409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B5F164D" w14:textId="04472D6E"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B154F1">
        <w:rPr>
          <w:rFonts w:ascii="Times New Roman" w:eastAsia="Times New Roman" w:hAnsi="Times New Roman" w:cs="Times New Roman"/>
          <w:b/>
          <w:bCs/>
          <w:sz w:val="24"/>
          <w:szCs w:val="24"/>
          <w:lang w:eastAsia="ru-RU"/>
        </w:rPr>
        <w:t xml:space="preserve">3. </w:t>
      </w:r>
      <w:r w:rsidR="001C3417" w:rsidRPr="00B154F1">
        <w:rPr>
          <w:rFonts w:ascii="Times New Roman" w:eastAsia="Times New Roman" w:hAnsi="Times New Roman" w:cs="Times New Roman"/>
          <w:b/>
          <w:bCs/>
          <w:sz w:val="24"/>
          <w:szCs w:val="24"/>
          <w:lang w:eastAsia="ru-RU"/>
        </w:rPr>
        <w:t>СОСТАВ И ОБЪЕМ УСЛУГ</w:t>
      </w:r>
    </w:p>
    <w:p w14:paraId="49E75AE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3.1. Место оказания Услуг, сроки выполнения, и контактное лицо для приемки результатов оказанных Услуг указаны в Спецификации к Контракту – Приложение № 1 к Контракту. </w:t>
      </w:r>
    </w:p>
    <w:p w14:paraId="4B97C622" w14:textId="4BCF6DE6" w:rsidR="003C4E04" w:rsidRPr="003C4E04" w:rsidRDefault="00BB34E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003C4E04" w:rsidRPr="003C4E04">
        <w:rPr>
          <w:rFonts w:ascii="Times New Roman" w:eastAsia="Times New Roman" w:hAnsi="Times New Roman" w:cs="Times New Roman"/>
          <w:sz w:val="24"/>
          <w:szCs w:val="24"/>
          <w:lang w:eastAsia="ru-RU"/>
        </w:rPr>
        <w:t>Исполнитель не менее чем за 3 рабочих дня до осуществления сдачи результатов оказанных Услуг направляет в адрес Заказчика уведомление о времени и дате сдачи Услуг на месте их оказания.</w:t>
      </w:r>
    </w:p>
    <w:p w14:paraId="1898DB40" w14:textId="2C0AE02C"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3.2. Приемка Услуг осуществляется путем сдачи результатов оказанных Услуг Исполнителем</w:t>
      </w:r>
      <w:r w:rsidR="00B154F1">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и </w:t>
      </w:r>
      <w:r w:rsidR="00B154F1">
        <w:rPr>
          <w:rFonts w:ascii="Times New Roman" w:eastAsia="Times New Roman" w:hAnsi="Times New Roman" w:cs="Times New Roman"/>
          <w:sz w:val="24"/>
          <w:szCs w:val="24"/>
          <w:lang w:eastAsia="ru-RU"/>
        </w:rPr>
        <w:t xml:space="preserve">соответствующих </w:t>
      </w:r>
      <w:r w:rsidRPr="003C4E04">
        <w:rPr>
          <w:rFonts w:ascii="Times New Roman" w:eastAsia="Times New Roman" w:hAnsi="Times New Roman" w:cs="Times New Roman"/>
          <w:sz w:val="24"/>
          <w:szCs w:val="24"/>
          <w:lang w:eastAsia="ru-RU"/>
        </w:rPr>
        <w:t>документов (вместе с результатами оказанных Услуг), указанных в Спецификации к Контракту (Приложение № 1 к Контракту).</w:t>
      </w:r>
    </w:p>
    <w:p w14:paraId="3B1FD20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3.3. Заказчик проводит проверку соответствия наименования, количества (объема) и иных характеристик оказанных Услуг, сведениям, содержащимся в сопроводительных документах Исполнителя.</w:t>
      </w:r>
    </w:p>
    <w:p w14:paraId="4EC87390" w14:textId="118B9162"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 Для проверки предоставленных Исполнителем результатов, предусмотренных Контрактом, в части их соответствия условиям Контракта Заказчик</w:t>
      </w:r>
      <w:r w:rsidR="00BB34E7">
        <w:rPr>
          <w:rFonts w:ascii="Times New Roman" w:eastAsia="Times New Roman" w:hAnsi="Times New Roman" w:cs="Times New Roman"/>
          <w:sz w:val="24"/>
          <w:szCs w:val="24"/>
          <w:lang w:eastAsia="ru-RU"/>
        </w:rPr>
        <w:t xml:space="preserve"> проводит экспертизу</w:t>
      </w:r>
      <w:r w:rsidRPr="003C4E04">
        <w:rPr>
          <w:rFonts w:ascii="Times New Roman" w:eastAsia="Times New Roman" w:hAnsi="Times New Roman" w:cs="Times New Roman"/>
          <w:sz w:val="24"/>
          <w:szCs w:val="24"/>
          <w:lang w:eastAsia="ru-RU"/>
        </w:rPr>
        <w:t>. Экспертиза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эксперты, экспертные организации на основании контрактов, заключенных в соответствии с ФЗ № 44-ФЗ.</w:t>
      </w:r>
    </w:p>
    <w:p w14:paraId="7B06372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3.4.1. Срок проведения такой экспертизы – в течении 5-ти рабочих дней, но не более 20 (двадцати) рабочих дней с даты сдачи результатов фактически оказанных Услуг в месте оказания Услуг.</w:t>
      </w:r>
    </w:p>
    <w:p w14:paraId="387F875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3.4.2. Заказчик вправе внести результаты проведенной экспертизы в акт приемо-передачи Услуг по установленной Контрактом форме (Приложение № 2 к Контракту).</w:t>
      </w:r>
    </w:p>
    <w:p w14:paraId="0F783E9F" w14:textId="4FC4F9AD"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3.5. При отсутствии у Заказчика претензий по количеству и качеству оказанных Услуг Заказчик в течении 5-ти рабочих дней с момента сдачи результатов оказанных Услуг Исполнителем, подписывает </w:t>
      </w:r>
      <w:r w:rsidR="00B154F1">
        <w:rPr>
          <w:rFonts w:ascii="Times New Roman" w:eastAsia="Times New Roman" w:hAnsi="Times New Roman" w:cs="Times New Roman"/>
          <w:sz w:val="24"/>
          <w:szCs w:val="24"/>
          <w:lang w:eastAsia="ru-RU"/>
        </w:rPr>
        <w:t>А</w:t>
      </w:r>
      <w:r w:rsidRPr="003C4E04">
        <w:rPr>
          <w:rFonts w:ascii="Times New Roman" w:eastAsia="Times New Roman" w:hAnsi="Times New Roman" w:cs="Times New Roman"/>
          <w:sz w:val="24"/>
          <w:szCs w:val="24"/>
          <w:lang w:eastAsia="ru-RU"/>
        </w:rPr>
        <w:t xml:space="preserve">кт приема-передачи Услуг </w:t>
      </w:r>
      <w:r w:rsidR="00B154F1">
        <w:rPr>
          <w:rFonts w:ascii="Times New Roman" w:eastAsia="Times New Roman" w:hAnsi="Times New Roman" w:cs="Times New Roman"/>
          <w:sz w:val="24"/>
          <w:szCs w:val="24"/>
          <w:lang w:eastAsia="ru-RU"/>
        </w:rPr>
        <w:t>по установленной Контрактом форме (</w:t>
      </w:r>
      <w:r w:rsidR="00B154F1" w:rsidRPr="003C4E04">
        <w:rPr>
          <w:rFonts w:ascii="Times New Roman" w:eastAsia="Times New Roman" w:hAnsi="Times New Roman" w:cs="Times New Roman"/>
          <w:sz w:val="24"/>
          <w:szCs w:val="24"/>
          <w:lang w:eastAsia="ru-RU"/>
        </w:rPr>
        <w:t>Приложение № 2 к Контракту)</w:t>
      </w:r>
      <w:r w:rsidR="00B154F1">
        <w:rPr>
          <w:rFonts w:ascii="Times New Roman" w:eastAsia="Times New Roman" w:hAnsi="Times New Roman" w:cs="Times New Roman"/>
          <w:sz w:val="24"/>
          <w:szCs w:val="24"/>
          <w:lang w:eastAsia="ru-RU"/>
        </w:rPr>
        <w:t xml:space="preserve"> и (или) Акт об оказании услуг по форме Исполнителя, </w:t>
      </w:r>
      <w:r w:rsidRPr="003C4E04">
        <w:rPr>
          <w:rFonts w:ascii="Times New Roman" w:eastAsia="Times New Roman" w:hAnsi="Times New Roman" w:cs="Times New Roman"/>
          <w:sz w:val="24"/>
          <w:szCs w:val="24"/>
          <w:lang w:eastAsia="ru-RU"/>
        </w:rPr>
        <w:t>и все прилагающиеся к нему обязательные приложения</w:t>
      </w:r>
      <w:r w:rsidR="00B154F1">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После этого Услуги считаются оказанными Исполнителем Заказчику.</w:t>
      </w:r>
    </w:p>
    <w:p w14:paraId="130712B6" w14:textId="7777777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3.6. При выявлении несоответствий в оказанных Услугах (наименования, количества, качества, в том числе в случае выявления внешних признаков ненадлежащего качества результатов оказанных Услуг, препятствующих дальнейшему использованию объекта, по которому оказывались Услуги), препятствующих их приемке, Заказчик в срок, установленный в 3.</w:t>
      </w:r>
      <w:hyperlink r:id="rId8" w:anchor="dst101022" w:history="1">
        <w:r w:rsidRPr="003C4E04">
          <w:rPr>
            <w:rFonts w:ascii="Times New Roman" w:eastAsia="Times New Roman" w:hAnsi="Times New Roman" w:cs="Times New Roman"/>
            <w:sz w:val="24"/>
            <w:szCs w:val="24"/>
            <w:lang w:eastAsia="ru-RU"/>
          </w:rPr>
          <w:t>4.1.</w:t>
        </w:r>
      </w:hyperlink>
      <w:r w:rsidRPr="003C4E04">
        <w:rPr>
          <w:rFonts w:ascii="Times New Roman" w:hAnsi="Times New Roman" w:cs="Times New Roman"/>
        </w:rPr>
        <w:t xml:space="preserve"> </w:t>
      </w:r>
      <w:r w:rsidRPr="003C4E04">
        <w:rPr>
          <w:rFonts w:ascii="Times New Roman" w:eastAsia="Times New Roman" w:hAnsi="Times New Roman" w:cs="Times New Roman"/>
          <w:sz w:val="24"/>
          <w:szCs w:val="24"/>
          <w:lang w:eastAsia="ru-RU"/>
        </w:rPr>
        <w:t>Контракта, отказывает в приемке Услуг, направляя Исполнителю мотивированный отказ от приемки Услуг с перечнем выявленных недостатков и указанием сроков их устранения.</w:t>
      </w:r>
    </w:p>
    <w:p w14:paraId="08365453" w14:textId="6786C048" w:rsidR="00BB34E7" w:rsidRPr="003C4E04" w:rsidRDefault="00BB34E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При этом сроки приемки / отказа результатов оказанных Услуг, указанные в п. 3.5 и п. 3.6 Контракта не могут превышать 20 (двадцать) рабочих дней.</w:t>
      </w:r>
    </w:p>
    <w:p w14:paraId="11658565" w14:textId="4FB22153" w:rsidR="003C4E04" w:rsidRPr="003C4E04" w:rsidRDefault="003C4E04" w:rsidP="007A0D5D">
      <w:pPr>
        <w:tabs>
          <w:tab w:val="left" w:pos="567"/>
        </w:tabs>
        <w:spacing w:after="0" w:line="240" w:lineRule="auto"/>
        <w:jc w:val="both"/>
        <w:rPr>
          <w:rFonts w:ascii="Times New Roman" w:eastAsia="Times New Roman" w:hAnsi="Times New Roman" w:cs="Times New Roman"/>
          <w:color w:val="0000FF"/>
          <w:sz w:val="24"/>
          <w:szCs w:val="24"/>
          <w:u w:val="single"/>
          <w:lang w:eastAsia="ru-RU"/>
        </w:rPr>
      </w:pPr>
      <w:r w:rsidRPr="003C4E04">
        <w:rPr>
          <w:rFonts w:ascii="Times New Roman" w:eastAsia="Times New Roman" w:hAnsi="Times New Roman" w:cs="Times New Roman"/>
          <w:sz w:val="24"/>
          <w:szCs w:val="24"/>
          <w:lang w:eastAsia="ru-RU"/>
        </w:rPr>
        <w:t>3.</w:t>
      </w:r>
      <w:r w:rsidR="00916457">
        <w:rPr>
          <w:rFonts w:ascii="Times New Roman" w:eastAsia="Times New Roman" w:hAnsi="Times New Roman" w:cs="Times New Roman"/>
          <w:sz w:val="24"/>
          <w:szCs w:val="24"/>
          <w:lang w:eastAsia="ru-RU"/>
        </w:rPr>
        <w:t>8</w:t>
      </w:r>
      <w:r w:rsidRPr="003C4E04">
        <w:rPr>
          <w:rFonts w:ascii="Times New Roman" w:eastAsia="Times New Roman" w:hAnsi="Times New Roman" w:cs="Times New Roman"/>
          <w:sz w:val="24"/>
          <w:szCs w:val="24"/>
          <w:lang w:eastAsia="ru-RU"/>
        </w:rPr>
        <w:t xml:space="preserve">. </w:t>
      </w:r>
      <w:r w:rsidR="008071C5">
        <w:rPr>
          <w:rFonts w:ascii="Times New Roman" w:eastAsia="Times New Roman" w:hAnsi="Times New Roman" w:cs="Times New Roman"/>
          <w:sz w:val="24"/>
          <w:szCs w:val="24"/>
          <w:lang w:eastAsia="ru-RU"/>
        </w:rPr>
        <w:t>П</w:t>
      </w:r>
      <w:r w:rsidRPr="003C4E04">
        <w:rPr>
          <w:rFonts w:ascii="Times New Roman" w:eastAsia="Times New Roman" w:hAnsi="Times New Roman" w:cs="Times New Roman"/>
          <w:sz w:val="24"/>
          <w:szCs w:val="24"/>
          <w:lang w:eastAsia="ru-RU"/>
        </w:rPr>
        <w:t xml:space="preserve">раво собственности </w:t>
      </w:r>
      <w:r w:rsidR="008071C5">
        <w:rPr>
          <w:rFonts w:ascii="Times New Roman" w:eastAsia="Times New Roman" w:hAnsi="Times New Roman" w:cs="Times New Roman"/>
          <w:sz w:val="24"/>
          <w:szCs w:val="24"/>
          <w:lang w:eastAsia="ru-RU"/>
        </w:rPr>
        <w:t xml:space="preserve">на результаты оказанных услуг, включая исключительные права (авторские права) </w:t>
      </w:r>
      <w:r w:rsidRPr="003C4E04">
        <w:rPr>
          <w:rFonts w:ascii="Times New Roman" w:eastAsia="Times New Roman" w:hAnsi="Times New Roman" w:cs="Times New Roman"/>
          <w:sz w:val="24"/>
          <w:szCs w:val="24"/>
          <w:lang w:eastAsia="ru-RU"/>
        </w:rPr>
        <w:t xml:space="preserve">переходит от Исполнителя к Заказчику с </w:t>
      </w:r>
      <w:r w:rsidR="00916457">
        <w:rPr>
          <w:rFonts w:ascii="Times New Roman" w:eastAsia="Times New Roman" w:hAnsi="Times New Roman" w:cs="Times New Roman"/>
          <w:sz w:val="24"/>
          <w:szCs w:val="24"/>
          <w:lang w:eastAsia="ru-RU"/>
        </w:rPr>
        <w:t xml:space="preserve">даты </w:t>
      </w:r>
      <w:r w:rsidRPr="003C4E04">
        <w:rPr>
          <w:rFonts w:ascii="Times New Roman" w:eastAsia="Times New Roman" w:hAnsi="Times New Roman" w:cs="Times New Roman"/>
          <w:sz w:val="24"/>
          <w:szCs w:val="24"/>
          <w:lang w:eastAsia="ru-RU"/>
        </w:rPr>
        <w:t>приемки Услуг Заказчиком и подписания Сторонами документов, указанных в 3.5. Контракта.</w:t>
      </w:r>
    </w:p>
    <w:p w14:paraId="7EBB2CC9" w14:textId="7165FB9B"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w:t>
      </w:r>
      <w:r w:rsidR="00916457">
        <w:rPr>
          <w:rFonts w:ascii="Times New Roman" w:eastAsia="Times New Roman" w:hAnsi="Times New Roman" w:cs="Times New Roman"/>
          <w:sz w:val="24"/>
          <w:szCs w:val="24"/>
          <w:lang w:eastAsia="ru-RU"/>
        </w:rPr>
        <w:t>9</w:t>
      </w:r>
      <w:r w:rsidRPr="003C4E04">
        <w:rPr>
          <w:rFonts w:ascii="Times New Roman" w:eastAsia="Times New Roman" w:hAnsi="Times New Roman" w:cs="Times New Roman"/>
          <w:sz w:val="24"/>
          <w:szCs w:val="24"/>
          <w:lang w:eastAsia="ru-RU"/>
        </w:rPr>
        <w:t>.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14:paraId="6DB2049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167128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4A3DF69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 Исполнитель обязан:  </w:t>
      </w:r>
    </w:p>
    <w:p w14:paraId="4629F83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4.1.1. оказать Услуги в порядке, количестве, в срок и на условиях, предусмотренных Контрактом и спецификацией;</w:t>
      </w:r>
    </w:p>
    <w:p w14:paraId="53251F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2453E9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4.1.3. обеспечить за свой счет устранение выявленных недостатков результатов оказанных Услуг или осуществить их доработку в порядке и на условиях, предусмотренных Контрактом;</w:t>
      </w:r>
    </w:p>
    <w:p w14:paraId="457F6C7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4470045E" w14:textId="4A054AEE"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916457">
        <w:rPr>
          <w:rFonts w:ascii="Times New Roman" w:eastAsia="Times New Roman" w:hAnsi="Times New Roman" w:cs="Times New Roman"/>
          <w:sz w:val="24"/>
          <w:szCs w:val="24"/>
          <w:lang w:eastAsia="ru-RU"/>
        </w:rPr>
        <w:t>;</w:t>
      </w:r>
    </w:p>
    <w:p w14:paraId="6BE58BED" w14:textId="7B0CE7D0"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1864516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 Исполнитель вправе:</w:t>
      </w:r>
    </w:p>
    <w:p w14:paraId="5B93D2A7"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510542A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51DA254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38D41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3B9F816E" w14:textId="0421DC17"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sidR="00916457">
        <w:rPr>
          <w:rFonts w:ascii="Times New Roman" w:eastAsia="Times New Roman" w:hAnsi="Times New Roman" w:cs="Times New Roman"/>
          <w:sz w:val="24"/>
          <w:szCs w:val="24"/>
          <w:lang w:eastAsia="ru-RU"/>
        </w:rPr>
        <w:t>;</w:t>
      </w:r>
    </w:p>
    <w:p w14:paraId="38B1FCBB" w14:textId="00A35B4C"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реализовывать права по иным положениям Контракта.</w:t>
      </w:r>
    </w:p>
    <w:p w14:paraId="713535A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 Заказчик обязуется:</w:t>
      </w:r>
    </w:p>
    <w:p w14:paraId="2157EF3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и оплату оказанных Услуг надлежащего качества в порядке и сроки, предусмотренные Контрактом;  </w:t>
      </w:r>
    </w:p>
    <w:p w14:paraId="458180A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1432495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и/или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68333B1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106E773D" w14:textId="0791B5D0"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4.3.5. провести экспертизу оказанных Услуг для проверки его соответствия условиям Контракта в соответствии с ФЗ № 44-ФЗ</w:t>
      </w:r>
      <w:r w:rsidR="00916457">
        <w:rPr>
          <w:rFonts w:ascii="Times New Roman" w:eastAsia="Times New Roman" w:hAnsi="Times New Roman" w:cs="Times New Roman"/>
          <w:sz w:val="24"/>
          <w:szCs w:val="24"/>
          <w:lang w:eastAsia="ru-RU"/>
        </w:rPr>
        <w:t>;</w:t>
      </w:r>
    </w:p>
    <w:p w14:paraId="0CE55873" w14:textId="382AF3B6"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78E1142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 Заказчик вправе:</w:t>
      </w:r>
    </w:p>
    <w:p w14:paraId="6DCE464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4.4.1. требовать от Исполнителя надлежащего и своевременного исполнения обязательств по Контракту;</w:t>
      </w:r>
    </w:p>
    <w:p w14:paraId="1D6BCBD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 xml:space="preserve">4.4.2. требовать от Исполнителя своевременного устранения недостатков, выявленных как в ходе приемки, так и в течение гарантийного периода;  </w:t>
      </w:r>
    </w:p>
    <w:p w14:paraId="4B76F4A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2D94A1C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3A102E5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соответствующего условиям Контракта;</w:t>
      </w:r>
    </w:p>
    <w:p w14:paraId="19CE4C32" w14:textId="40D9E4D4" w:rsid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sidR="00916457">
        <w:rPr>
          <w:rFonts w:ascii="Times New Roman" w:eastAsia="Times New Roman" w:hAnsi="Times New Roman" w:cs="Times New Roman"/>
          <w:sz w:val="24"/>
          <w:szCs w:val="24"/>
          <w:lang w:eastAsia="ru-RU"/>
        </w:rPr>
        <w:t>;</w:t>
      </w:r>
    </w:p>
    <w:p w14:paraId="7FE59A37" w14:textId="404F283E" w:rsidR="00916457" w:rsidRPr="003C4E04" w:rsidRDefault="00916457"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1A4DE1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8CDBC1C"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p>
    <w:p w14:paraId="47B649C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3739155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23F44701" w14:textId="58DED80A" w:rsidR="003C4E04" w:rsidRPr="003C4E04" w:rsidRDefault="00B154F1" w:rsidP="007A0D5D">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003C4E04"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 техническим условиям, нормам безопасности в РФ, санитарным и фитосанитарным нормам.</w:t>
      </w:r>
    </w:p>
    <w:p w14:paraId="6D54C521"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681B860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5.4. Требования к предоставлению гарантии на оказанные Услуги и к сроку действия такой гарантии указаны в Спецификации.</w:t>
      </w:r>
    </w:p>
    <w:p w14:paraId="02F1FBA3"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184F5311"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3632652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465F7FE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8BBA37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7B6D3E"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671AA8E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04CEADC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ECF7BF"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28E90F10"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14:paraId="0FF3A6E4"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15636A6"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7B2C2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5A0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72E6451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06F5F54D"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4D05262"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66F5310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67678315"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091CA1C9"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7757BD"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6DBE95"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0353A8F"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5147763"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3D34D91F"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2F7A5108"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283606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516D1C6" w14:textId="0EFA1E63"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sidR="00B154F1">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sidR="00B154F1">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sidR="00B154F1">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77A57CC"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0B8706CB"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561C4E32" w14:textId="77777777" w:rsidR="003C4E04" w:rsidRPr="003C4E04" w:rsidRDefault="003C4E04" w:rsidP="007A0D5D">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16F0B3B3" w14:textId="324E9F82"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 xml:space="preserve">10.1. Контракт вступает в силу с момента его подписания обеими Сторонами и действует до </w:t>
      </w:r>
      <w:r w:rsidR="00F43468">
        <w:rPr>
          <w:rFonts w:ascii="Times New Roman" w:eastAsia="Times New Roman" w:hAnsi="Times New Roman" w:cs="Times New Roman"/>
          <w:sz w:val="24"/>
          <w:szCs w:val="24"/>
          <w:lang w:eastAsia="ru-RU"/>
        </w:rPr>
        <w:t>31</w:t>
      </w:r>
      <w:r w:rsidR="00C87D1B">
        <w:rPr>
          <w:rFonts w:ascii="Times New Roman" w:eastAsia="Times New Roman" w:hAnsi="Times New Roman" w:cs="Times New Roman"/>
          <w:sz w:val="24"/>
          <w:szCs w:val="24"/>
          <w:lang w:eastAsia="ru-RU"/>
        </w:rPr>
        <w:t>.</w:t>
      </w:r>
      <w:r w:rsidR="008071C5">
        <w:rPr>
          <w:rFonts w:ascii="Times New Roman" w:eastAsia="Times New Roman" w:hAnsi="Times New Roman" w:cs="Times New Roman"/>
          <w:sz w:val="24"/>
          <w:szCs w:val="24"/>
          <w:lang w:eastAsia="ru-RU"/>
        </w:rPr>
        <w:t>1</w:t>
      </w:r>
      <w:r w:rsidR="00F43468">
        <w:rPr>
          <w:rFonts w:ascii="Times New Roman" w:eastAsia="Times New Roman" w:hAnsi="Times New Roman" w:cs="Times New Roman"/>
          <w:sz w:val="24"/>
          <w:szCs w:val="24"/>
          <w:lang w:eastAsia="ru-RU"/>
        </w:rPr>
        <w:t>0</w:t>
      </w:r>
      <w:r w:rsidR="00C87D1B">
        <w:rPr>
          <w:rFonts w:ascii="Times New Roman" w:eastAsia="Times New Roman" w:hAnsi="Times New Roman" w:cs="Times New Roman"/>
          <w:sz w:val="24"/>
          <w:szCs w:val="24"/>
          <w:lang w:eastAsia="ru-RU"/>
        </w:rPr>
        <w:t>.202</w:t>
      </w:r>
      <w:r w:rsidR="00F43468">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Pr="003C4E04">
        <w:rPr>
          <w:rStyle w:val="ad"/>
          <w:rFonts w:ascii="Times New Roman" w:eastAsia="Times New Roman" w:hAnsi="Times New Roman" w:cs="Times New Roman"/>
          <w:sz w:val="24"/>
          <w:szCs w:val="24"/>
          <w:lang w:eastAsia="ru-RU"/>
        </w:rPr>
        <w:footnoteReference w:id="4"/>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6CFCA332" w14:textId="77777777" w:rsidR="001C3417"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4"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1DEA585A" w14:textId="77777777" w:rsidR="003C4E04" w:rsidRPr="003C4E04" w:rsidRDefault="003C4E04" w:rsidP="007A0D5D">
      <w:pPr>
        <w:tabs>
          <w:tab w:val="left" w:pos="567"/>
        </w:tabs>
        <w:spacing w:after="0" w:line="240" w:lineRule="auto"/>
        <w:jc w:val="both"/>
        <w:rPr>
          <w:rFonts w:ascii="Times New Roman" w:eastAsia="Times New Roman" w:hAnsi="Times New Roman" w:cs="Times New Roman"/>
          <w:sz w:val="24"/>
          <w:szCs w:val="24"/>
          <w:lang w:eastAsia="ru-RU"/>
        </w:rPr>
      </w:pPr>
    </w:p>
    <w:p w14:paraId="424C3908"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134B490"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5DFFA4D2"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362E216"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388241B"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11.4. Изменение условий Контракта при его исполнении не допускается, за исключением случаев, предусмотренных </w:t>
      </w:r>
      <w:hyperlink r:id="rId15"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48DE0FE7"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A14E092"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5DF7F7BC"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CE7D811" w14:textId="77777777" w:rsidR="003C4E04" w:rsidRPr="003C4E04" w:rsidRDefault="003C4E04" w:rsidP="007A0D5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11.7. Контракт составлен в 2-ух экземплярах, идентичных по содержанию и имеющих одинаковую юридическую силу, один из которых передан Исполнителю, один находится у Заказчика. </w:t>
      </w:r>
    </w:p>
    <w:p w14:paraId="3558C5D0"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11.8. Неотъемлемой частью Контракта являются следующие приложения:</w:t>
      </w:r>
    </w:p>
    <w:p w14:paraId="29A99AE6" w14:textId="77777777"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p>
    <w:p w14:paraId="6AA83754" w14:textId="38169810" w:rsidR="003C4E04" w:rsidRPr="003C4E04" w:rsidRDefault="003C4E04" w:rsidP="007A0D5D">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Форма акта приема-передачи </w:t>
      </w:r>
      <w:r w:rsidR="00CC5387">
        <w:rPr>
          <w:rFonts w:ascii="Times New Roman" w:eastAsia="Times New Roman" w:hAnsi="Times New Roman" w:cs="Times New Roman"/>
          <w:sz w:val="24"/>
          <w:szCs w:val="24"/>
          <w:lang w:eastAsia="ru-RU"/>
        </w:rPr>
        <w:t xml:space="preserve">Услуг </w:t>
      </w:r>
      <w:r w:rsidRPr="003C4E04">
        <w:rPr>
          <w:rFonts w:ascii="Times New Roman" w:eastAsia="Times New Roman" w:hAnsi="Times New Roman" w:cs="Times New Roman"/>
          <w:sz w:val="24"/>
          <w:szCs w:val="24"/>
          <w:lang w:eastAsia="ru-RU"/>
        </w:rPr>
        <w:t>(Приложение № 2).</w:t>
      </w:r>
    </w:p>
    <w:p w14:paraId="525F802F" w14:textId="77777777" w:rsidR="003C4E04" w:rsidRPr="003C4E04" w:rsidRDefault="003C4E04" w:rsidP="007A0D5D">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34C56FC7" w14:textId="77777777" w:rsidR="003C4E04" w:rsidRPr="003C4E04" w:rsidRDefault="003C4E04" w:rsidP="007A0D5D">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3C4E04" w:rsidRPr="003C4E04" w14:paraId="17F67193" w14:textId="77777777" w:rsidTr="00324FFA">
        <w:trPr>
          <w:trHeight w:val="1"/>
        </w:trPr>
        <w:tc>
          <w:tcPr>
            <w:tcW w:w="2536" w:type="pct"/>
            <w:shd w:val="clear" w:color="auto" w:fill="FFFFFF"/>
            <w:vAlign w:val="center"/>
          </w:tcPr>
          <w:p w14:paraId="155E03EE"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2C984BF" w14:textId="77777777" w:rsidR="003C4E04" w:rsidRPr="003C4E04" w:rsidRDefault="003C4E04" w:rsidP="007A0D5D">
            <w:pPr>
              <w:autoSpaceDE w:val="0"/>
              <w:autoSpaceDN w:val="0"/>
              <w:adjustRightInd w:val="0"/>
              <w:spacing w:after="0" w:line="240" w:lineRule="auto"/>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F43468" w:rsidRPr="003C4E04" w14:paraId="0B269C74" w14:textId="77777777" w:rsidTr="00324FFA">
        <w:trPr>
          <w:trHeight w:val="1"/>
        </w:trPr>
        <w:tc>
          <w:tcPr>
            <w:tcW w:w="2536" w:type="pct"/>
            <w:shd w:val="clear" w:color="auto" w:fill="FFFFFF"/>
            <w:vAlign w:val="center"/>
          </w:tcPr>
          <w:p w14:paraId="370B3565" w14:textId="77777777" w:rsidR="00F43468" w:rsidRPr="001E066A" w:rsidRDefault="00F43468" w:rsidP="00F43468">
            <w:pPr>
              <w:suppressAutoHyphens/>
              <w:spacing w:after="0" w:line="240" w:lineRule="auto"/>
              <w:jc w:val="center"/>
              <w:rPr>
                <w:rFonts w:ascii="Times New Roman" w:eastAsia="Times New Roman" w:hAnsi="Times New Roman" w:cs="Times New Roman"/>
                <w:b/>
                <w:color w:val="000000"/>
                <w:sz w:val="24"/>
                <w:szCs w:val="24"/>
                <w:lang w:eastAsia="ar-SA"/>
              </w:rPr>
            </w:pPr>
            <w:r w:rsidRPr="001E066A">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12E1F13" w14:textId="440C3031" w:rsidR="00F43468" w:rsidRPr="003C4E04" w:rsidRDefault="00F43468" w:rsidP="00F43468">
            <w:pPr>
              <w:suppressAutoHyphens/>
              <w:spacing w:after="0" w:line="240" w:lineRule="auto"/>
              <w:jc w:val="center"/>
              <w:rPr>
                <w:rFonts w:ascii="Times New Roman" w:eastAsia="Times New Roman" w:hAnsi="Times New Roman" w:cs="Times New Roman"/>
                <w:lang w:eastAsia="ru-RU"/>
              </w:rPr>
            </w:pPr>
            <w:r w:rsidRPr="001E066A">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16AD97E" w14:textId="77777777" w:rsidR="00F43468" w:rsidRPr="003C4E04" w:rsidRDefault="00F43468" w:rsidP="00F43468">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F43468" w:rsidRPr="003C4E04" w14:paraId="69EFAB0F" w14:textId="77777777" w:rsidTr="00324FFA">
        <w:trPr>
          <w:trHeight w:val="1"/>
        </w:trPr>
        <w:tc>
          <w:tcPr>
            <w:tcW w:w="2536" w:type="pct"/>
            <w:shd w:val="clear" w:color="auto" w:fill="FFFFFF"/>
            <w:vAlign w:val="center"/>
          </w:tcPr>
          <w:p w14:paraId="3060A41E"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ИНН 1431013990</w:t>
            </w:r>
          </w:p>
          <w:p w14:paraId="0684EB2B"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КПП 143101001</w:t>
            </w:r>
          </w:p>
          <w:p w14:paraId="343E830D"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ОГРН 1191447011986</w:t>
            </w:r>
          </w:p>
          <w:p w14:paraId="5D364690"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Юридический адрес: 678000, РС (Я) Хангаласский улус, г. Покровск, ул. Орджоникидзе, д. 56</w:t>
            </w:r>
          </w:p>
          <w:p w14:paraId="063DEF0A"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Банковские реквизиты:</w:t>
            </w:r>
          </w:p>
          <w:p w14:paraId="1107F541"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Тип счета – лицевой счет в ФК</w:t>
            </w:r>
          </w:p>
          <w:p w14:paraId="79586EF0"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ОКЦ N 1 ДГУ Банка России // УФК по Приморскому краю, г. Владивосток</w:t>
            </w:r>
          </w:p>
          <w:p w14:paraId="50A4F375"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БИК 010507002</w:t>
            </w:r>
          </w:p>
          <w:p w14:paraId="631CBC86"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Единый казначейский счет</w:t>
            </w:r>
          </w:p>
          <w:p w14:paraId="60794588"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40102810545370000012</w:t>
            </w:r>
          </w:p>
          <w:p w14:paraId="276D5EFB"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lastRenderedPageBreak/>
              <w:t>Казначейский счет</w:t>
            </w:r>
          </w:p>
          <w:p w14:paraId="29E17E3B"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03214643000000012008</w:t>
            </w:r>
          </w:p>
          <w:p w14:paraId="4AB45601"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Лицевой счет 20166Г59640</w:t>
            </w:r>
          </w:p>
          <w:p w14:paraId="03544387"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eastAsia="ru-RU"/>
              </w:rPr>
            </w:pPr>
            <w:r w:rsidRPr="00453939">
              <w:rPr>
                <w:rFonts w:ascii="Times New Roman" w:eastAsia="Times New Roman" w:hAnsi="Times New Roman" w:cs="Times New Roman"/>
                <w:sz w:val="24"/>
                <w:szCs w:val="24"/>
                <w:lang w:eastAsia="ru-RU"/>
              </w:rPr>
              <w:t xml:space="preserve">Контактная информация: </w:t>
            </w:r>
          </w:p>
          <w:p w14:paraId="52AF3961" w14:textId="77777777" w:rsidR="00F43468" w:rsidRPr="00453939" w:rsidRDefault="00F43468" w:rsidP="00F43468">
            <w:pPr>
              <w:tabs>
                <w:tab w:val="left" w:pos="4144"/>
              </w:tabs>
              <w:spacing w:after="0" w:line="240" w:lineRule="auto"/>
              <w:rPr>
                <w:rFonts w:ascii="Times New Roman" w:eastAsia="Times New Roman" w:hAnsi="Times New Roman" w:cs="Times New Roman"/>
                <w:sz w:val="24"/>
                <w:szCs w:val="24"/>
                <w:lang w:val="en-US" w:eastAsia="ru-RU"/>
              </w:rPr>
            </w:pPr>
            <w:r w:rsidRPr="00453939">
              <w:rPr>
                <w:rFonts w:ascii="Times New Roman" w:eastAsia="Times New Roman" w:hAnsi="Times New Roman" w:cs="Times New Roman"/>
                <w:sz w:val="24"/>
                <w:szCs w:val="24"/>
                <w:lang w:val="en-US" w:eastAsia="ru-RU"/>
              </w:rPr>
              <w:t xml:space="preserve">E-mail: </w:t>
            </w:r>
            <w:hyperlink r:id="rId16" w:history="1">
              <w:r w:rsidRPr="0019265B">
                <w:rPr>
                  <w:rStyle w:val="a9"/>
                  <w:rFonts w:ascii="Times New Roman" w:eastAsia="Times New Roman" w:hAnsi="Times New Roman" w:cs="Times New Roman"/>
                  <w:sz w:val="24"/>
                  <w:szCs w:val="24"/>
                  <w:lang w:val="en-US" w:eastAsia="ru-RU"/>
                </w:rPr>
                <w:t>fgbunpls@mail.ru</w:t>
              </w:r>
            </w:hyperlink>
            <w:r w:rsidRPr="00C6746D">
              <w:rPr>
                <w:rFonts w:ascii="Times New Roman" w:eastAsia="Times New Roman" w:hAnsi="Times New Roman" w:cs="Times New Roman"/>
                <w:sz w:val="24"/>
                <w:szCs w:val="24"/>
                <w:lang w:val="en-US" w:eastAsia="ru-RU"/>
              </w:rPr>
              <w:t xml:space="preserve"> </w:t>
            </w:r>
            <w:r w:rsidRPr="00453939">
              <w:rPr>
                <w:rFonts w:ascii="Times New Roman" w:eastAsia="Times New Roman" w:hAnsi="Times New Roman" w:cs="Times New Roman"/>
                <w:sz w:val="24"/>
                <w:szCs w:val="24"/>
                <w:lang w:val="en-US" w:eastAsia="ru-RU"/>
              </w:rPr>
              <w:t xml:space="preserve"> </w:t>
            </w:r>
          </w:p>
          <w:p w14:paraId="48F75C87" w14:textId="273925F1" w:rsidR="00F43468" w:rsidRPr="00F43468" w:rsidRDefault="00F43468" w:rsidP="00F43468">
            <w:pPr>
              <w:tabs>
                <w:tab w:val="left" w:pos="4144"/>
              </w:tabs>
              <w:spacing w:after="0" w:line="240" w:lineRule="auto"/>
              <w:rPr>
                <w:rFonts w:ascii="Times New Roman" w:eastAsia="Times New Roman" w:hAnsi="Times New Roman" w:cs="Times New Roman"/>
                <w:lang w:val="en-US" w:eastAsia="ru-RU"/>
              </w:rPr>
            </w:pPr>
            <w:r w:rsidRPr="00453939">
              <w:rPr>
                <w:rFonts w:ascii="Times New Roman" w:eastAsia="Times New Roman" w:hAnsi="Times New Roman" w:cs="Times New Roman"/>
                <w:sz w:val="24"/>
                <w:szCs w:val="24"/>
                <w:lang w:val="en-US" w:eastAsia="ru-RU"/>
              </w:rPr>
              <w:t>+7 (4112) 31-86-23</w:t>
            </w:r>
          </w:p>
        </w:tc>
        <w:tc>
          <w:tcPr>
            <w:tcW w:w="2464" w:type="pct"/>
            <w:shd w:val="clear" w:color="auto" w:fill="FFFFFF"/>
            <w:vAlign w:val="center"/>
          </w:tcPr>
          <w:p w14:paraId="54A57112" w14:textId="77777777" w:rsidR="00F43468" w:rsidRPr="003C4E04" w:rsidRDefault="00F43468" w:rsidP="00F43468">
            <w:pPr>
              <w:autoSpaceDE w:val="0"/>
              <w:autoSpaceDN w:val="0"/>
              <w:adjustRightInd w:val="0"/>
              <w:spacing w:after="0" w:line="240" w:lineRule="auto"/>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lastRenderedPageBreak/>
              <w:t>(Реквизиты, адрес)</w:t>
            </w:r>
          </w:p>
        </w:tc>
      </w:tr>
      <w:tr w:rsidR="00F43468" w:rsidRPr="003C4E04" w14:paraId="3BFBDE72" w14:textId="77777777" w:rsidTr="00324FFA">
        <w:trPr>
          <w:trHeight w:val="1"/>
        </w:trPr>
        <w:tc>
          <w:tcPr>
            <w:tcW w:w="2536" w:type="pct"/>
            <w:shd w:val="clear" w:color="auto" w:fill="FFFFFF"/>
            <w:vAlign w:val="center"/>
          </w:tcPr>
          <w:p w14:paraId="57B036A5" w14:textId="77777777" w:rsidR="00F43468" w:rsidRDefault="00F43468" w:rsidP="00F43468">
            <w:pPr>
              <w:suppressAutoHyphens/>
              <w:spacing w:after="0" w:line="240" w:lineRule="auto"/>
              <w:rPr>
                <w:rFonts w:ascii="Times New Roman" w:eastAsia="Times New Roman" w:hAnsi="Times New Roman" w:cs="Times New Roman"/>
                <w:b/>
                <w:color w:val="000000"/>
                <w:sz w:val="24"/>
                <w:szCs w:val="24"/>
                <w:lang w:eastAsia="ar-SA"/>
              </w:rPr>
            </w:pPr>
          </w:p>
          <w:p w14:paraId="1E2D45F0" w14:textId="77777777" w:rsidR="00F43468" w:rsidRPr="001E066A" w:rsidRDefault="00F43468" w:rsidP="00F43468">
            <w:pPr>
              <w:suppressAutoHyphens/>
              <w:spacing w:after="0" w:line="240" w:lineRule="auto"/>
              <w:rPr>
                <w:rFonts w:ascii="Times New Roman" w:eastAsia="Times New Roman" w:hAnsi="Times New Roman" w:cs="Times New Roman"/>
                <w:sz w:val="24"/>
                <w:szCs w:val="24"/>
                <w:lang w:eastAsia="ru-RU"/>
              </w:rPr>
            </w:pPr>
            <w:r w:rsidRPr="001E066A">
              <w:rPr>
                <w:rFonts w:ascii="Times New Roman" w:eastAsia="Times New Roman" w:hAnsi="Times New Roman" w:cs="Times New Roman"/>
                <w:b/>
                <w:color w:val="000000"/>
                <w:sz w:val="24"/>
                <w:szCs w:val="24"/>
                <w:lang w:eastAsia="ar-SA"/>
              </w:rPr>
              <w:t>Директор</w:t>
            </w:r>
          </w:p>
          <w:p w14:paraId="49E0D48A" w14:textId="77777777" w:rsidR="00F43468" w:rsidRPr="001E066A" w:rsidRDefault="00F43468" w:rsidP="00F43468">
            <w:pPr>
              <w:suppressAutoHyphens/>
              <w:spacing w:after="0" w:line="240" w:lineRule="auto"/>
              <w:rPr>
                <w:rFonts w:ascii="Times New Roman" w:eastAsia="Times New Roman" w:hAnsi="Times New Roman" w:cs="Times New Roman"/>
                <w:b/>
                <w:color w:val="000000"/>
                <w:sz w:val="24"/>
                <w:szCs w:val="24"/>
                <w:lang w:eastAsia="ar-SA"/>
              </w:rPr>
            </w:pPr>
          </w:p>
          <w:p w14:paraId="51468F7E" w14:textId="77777777" w:rsidR="00F43468" w:rsidRPr="001E066A" w:rsidRDefault="00F43468" w:rsidP="00F43468">
            <w:pPr>
              <w:spacing w:after="0" w:line="240" w:lineRule="auto"/>
              <w:rPr>
                <w:rFonts w:ascii="Times New Roman" w:eastAsia="Calibri" w:hAnsi="Times New Roman" w:cs="Times New Roman"/>
                <w:sz w:val="24"/>
                <w:szCs w:val="24"/>
              </w:rPr>
            </w:pPr>
            <w:r w:rsidRPr="001E066A">
              <w:rPr>
                <w:rFonts w:ascii="Times New Roman" w:eastAsia="Calibri" w:hAnsi="Times New Roman" w:cs="Times New Roman"/>
                <w:sz w:val="24"/>
                <w:szCs w:val="24"/>
              </w:rPr>
              <w:t>____________________ / А.А. Семенов/</w:t>
            </w:r>
          </w:p>
          <w:p w14:paraId="235DF72C" w14:textId="1AFBBB0E" w:rsidR="00F43468" w:rsidRPr="003C4E04" w:rsidRDefault="00F43468" w:rsidP="00F43468">
            <w:pPr>
              <w:tabs>
                <w:tab w:val="left" w:pos="4144"/>
              </w:tabs>
              <w:spacing w:after="0" w:line="240" w:lineRule="auto"/>
              <w:rPr>
                <w:rFonts w:ascii="Times New Roman" w:eastAsia="Times New Roman" w:hAnsi="Times New Roman" w:cs="Times New Roman"/>
                <w:iCs/>
                <w:lang w:eastAsia="ru-RU"/>
              </w:rPr>
            </w:pPr>
            <w:r w:rsidRPr="001E066A">
              <w:rPr>
                <w:rFonts w:ascii="Times New Roman" w:eastAsia="Calibri" w:hAnsi="Times New Roman" w:cs="Times New Roman"/>
                <w:iCs/>
                <w:sz w:val="24"/>
                <w:szCs w:val="24"/>
              </w:rPr>
              <w:t>подписано ЭЦП</w:t>
            </w:r>
          </w:p>
        </w:tc>
        <w:tc>
          <w:tcPr>
            <w:tcW w:w="2464" w:type="pct"/>
            <w:shd w:val="clear" w:color="auto" w:fill="FFFFFF"/>
            <w:vAlign w:val="center"/>
          </w:tcPr>
          <w:p w14:paraId="66E01B37" w14:textId="77777777" w:rsidR="00F43468" w:rsidRPr="003C4E04" w:rsidRDefault="00F43468" w:rsidP="00F43468">
            <w:pPr>
              <w:spacing w:after="0" w:line="240" w:lineRule="auto"/>
              <w:rPr>
                <w:rFonts w:ascii="Times New Roman" w:eastAsia="Calibri" w:hAnsi="Times New Roman" w:cs="Times New Roman"/>
              </w:rPr>
            </w:pPr>
          </w:p>
          <w:p w14:paraId="3E80EAB7" w14:textId="77777777" w:rsidR="00F43468" w:rsidRPr="003C4E04" w:rsidRDefault="00F43468" w:rsidP="00F43468">
            <w:pPr>
              <w:spacing w:after="0" w:line="240" w:lineRule="auto"/>
              <w:rPr>
                <w:rFonts w:ascii="Times New Roman" w:eastAsia="Calibri" w:hAnsi="Times New Roman" w:cs="Times New Roman"/>
              </w:rPr>
            </w:pPr>
          </w:p>
          <w:p w14:paraId="72B9513C" w14:textId="77777777" w:rsidR="00F43468" w:rsidRPr="003C4E04" w:rsidRDefault="00F43468" w:rsidP="00F43468">
            <w:pPr>
              <w:spacing w:after="0" w:line="240" w:lineRule="auto"/>
              <w:rPr>
                <w:rFonts w:ascii="Times New Roman" w:eastAsia="Calibri" w:hAnsi="Times New Roman" w:cs="Times New Roman"/>
              </w:rPr>
            </w:pPr>
            <w:r w:rsidRPr="003C4E04">
              <w:rPr>
                <w:rFonts w:ascii="Times New Roman" w:eastAsia="Calibri" w:hAnsi="Times New Roman" w:cs="Times New Roman"/>
              </w:rPr>
              <w:t>(должность)</w:t>
            </w:r>
          </w:p>
          <w:p w14:paraId="4A6E5412" w14:textId="77777777" w:rsidR="00F43468" w:rsidRPr="003C4E04" w:rsidRDefault="00F43468" w:rsidP="00F43468">
            <w:pPr>
              <w:spacing w:after="0" w:line="240" w:lineRule="auto"/>
              <w:rPr>
                <w:rFonts w:ascii="Times New Roman" w:eastAsia="Calibri" w:hAnsi="Times New Roman" w:cs="Times New Roman"/>
              </w:rPr>
            </w:pPr>
          </w:p>
          <w:p w14:paraId="059C1853" w14:textId="77777777" w:rsidR="00F43468" w:rsidRPr="003C4E04" w:rsidRDefault="00F43468" w:rsidP="00F43468">
            <w:pPr>
              <w:spacing w:after="0" w:line="240" w:lineRule="auto"/>
              <w:rPr>
                <w:rFonts w:ascii="Times New Roman" w:eastAsia="Calibri" w:hAnsi="Times New Roman" w:cs="Times New Roman"/>
              </w:rPr>
            </w:pPr>
            <w:r w:rsidRPr="003C4E04">
              <w:rPr>
                <w:rFonts w:ascii="Times New Roman" w:eastAsia="Calibri" w:hAnsi="Times New Roman" w:cs="Times New Roman"/>
              </w:rPr>
              <w:t>____________________ / ___________/</w:t>
            </w:r>
          </w:p>
          <w:p w14:paraId="505DDD33" w14:textId="77777777" w:rsidR="00F43468" w:rsidRPr="003C4E04" w:rsidRDefault="00F43468" w:rsidP="00F43468">
            <w:pPr>
              <w:autoSpaceDE w:val="0"/>
              <w:autoSpaceDN w:val="0"/>
              <w:adjustRightInd w:val="0"/>
              <w:spacing w:after="0" w:line="240" w:lineRule="auto"/>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tbl>
    <w:p w14:paraId="48918AFD" w14:textId="77777777" w:rsidR="003C4E04" w:rsidRPr="003C4E04" w:rsidRDefault="003C4E04" w:rsidP="007A0D5D">
      <w:pPr>
        <w:spacing w:after="0" w:line="240" w:lineRule="auto"/>
        <w:jc w:val="right"/>
        <w:rPr>
          <w:rFonts w:ascii="Times New Roman" w:eastAsia="Times New Roman" w:hAnsi="Times New Roman" w:cs="Times New Roman"/>
          <w:b/>
          <w:sz w:val="24"/>
          <w:szCs w:val="24"/>
          <w:lang w:eastAsia="ru-RU"/>
        </w:rPr>
      </w:pPr>
    </w:p>
    <w:p w14:paraId="68240EE3" w14:textId="1CF518CF" w:rsidR="003C4E04" w:rsidRPr="003C4E04" w:rsidRDefault="003C4E04" w:rsidP="007A0D5D">
      <w:pPr>
        <w:spacing w:after="0" w:line="240" w:lineRule="auto"/>
        <w:rPr>
          <w:rFonts w:ascii="Times New Roman" w:eastAsia="Times New Roman" w:hAnsi="Times New Roman" w:cs="Times New Roman"/>
          <w:bCs/>
          <w:sz w:val="24"/>
          <w:szCs w:val="24"/>
          <w:lang w:eastAsia="ru-RU"/>
        </w:rPr>
        <w:sectPr w:rsidR="003C4E04" w:rsidRPr="003C4E04">
          <w:headerReference w:type="default" r:id="rId17"/>
          <w:footerReference w:type="default" r:id="rId18"/>
          <w:headerReference w:type="first" r:id="rId19"/>
          <w:pgSz w:w="11906" w:h="16838"/>
          <w:pgMar w:top="568" w:right="707" w:bottom="567" w:left="851" w:header="283" w:footer="283" w:gutter="0"/>
          <w:cols w:space="708"/>
          <w:docGrid w:linePitch="360"/>
        </w:sectPr>
      </w:pPr>
    </w:p>
    <w:p w14:paraId="0F96DE21" w14:textId="77777777" w:rsidR="00B65835" w:rsidRPr="00D73950" w:rsidRDefault="00B65835" w:rsidP="00B65835">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29D45A74" w14:textId="77777777"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529ECC09" w14:textId="54AD6FC7" w:rsidR="00B65835" w:rsidRPr="00D73950" w:rsidRDefault="00B65835" w:rsidP="00B65835">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F43468">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sidR="00B43BC7">
        <w:rPr>
          <w:rStyle w:val="ad"/>
          <w:rFonts w:ascii="Times New Roman" w:eastAsia="Times New Roman" w:hAnsi="Times New Roman" w:cs="Times New Roman"/>
          <w:sz w:val="24"/>
          <w:szCs w:val="24"/>
          <w:lang w:eastAsia="ru-RU"/>
        </w:rPr>
        <w:footnoteReference w:id="5"/>
      </w:r>
      <w:r w:rsidRPr="00D73950">
        <w:rPr>
          <w:rFonts w:ascii="Times New Roman" w:eastAsia="Times New Roman" w:hAnsi="Times New Roman" w:cs="Times New Roman"/>
          <w:sz w:val="24"/>
          <w:szCs w:val="24"/>
          <w:lang w:eastAsia="ru-RU"/>
        </w:rPr>
        <w:t xml:space="preserve"> </w:t>
      </w:r>
    </w:p>
    <w:p w14:paraId="31066271" w14:textId="43D5DC1C" w:rsidR="00B65835" w:rsidRPr="00D73950" w:rsidRDefault="00B65835" w:rsidP="007149D2">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sidR="00DC4AFB">
        <w:rPr>
          <w:rStyle w:val="ad"/>
          <w:rFonts w:ascii="Times New Roman" w:eastAsia="Times New Roman" w:hAnsi="Times New Roman" w:cs="Times New Roman"/>
          <w:b/>
          <w:sz w:val="24"/>
          <w:szCs w:val="24"/>
          <w:lang w:eastAsia="ru-RU"/>
        </w:rPr>
        <w:footnoteReference w:id="6"/>
      </w:r>
      <w:r w:rsidRPr="00D73950">
        <w:rPr>
          <w:rFonts w:ascii="Times New Roman" w:eastAsia="Times New Roman" w:hAnsi="Times New Roman" w:cs="Times New Roman"/>
          <w:b/>
          <w:sz w:val="24"/>
          <w:szCs w:val="24"/>
          <w:lang w:eastAsia="ru-RU"/>
        </w:rPr>
        <w:t xml:space="preserve"> </w:t>
      </w:r>
    </w:p>
    <w:p w14:paraId="0F340786" w14:textId="04F43860" w:rsidR="008071C5" w:rsidRDefault="008071C5" w:rsidP="008071C5">
      <w:pPr>
        <w:widowControl w:val="0"/>
        <w:suppressAutoHyphens/>
        <w:spacing w:after="0" w:line="240" w:lineRule="auto"/>
        <w:jc w:val="center"/>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kern w:val="32"/>
          <w:sz w:val="24"/>
          <w:szCs w:val="24"/>
          <w:lang w:eastAsia="ru-RU"/>
        </w:rPr>
        <w:t xml:space="preserve">на </w:t>
      </w:r>
      <w:r w:rsidRPr="008071C5">
        <w:rPr>
          <w:rFonts w:ascii="Times New Roman" w:eastAsia="Times New Roman" w:hAnsi="Times New Roman" w:cs="Times New Roman"/>
          <w:b/>
          <w:kern w:val="32"/>
          <w:sz w:val="24"/>
          <w:szCs w:val="24"/>
          <w:lang w:eastAsia="ru-RU"/>
        </w:rPr>
        <w:t xml:space="preserve">оказание </w:t>
      </w:r>
      <w:r w:rsidR="007B39D1" w:rsidRPr="007B39D1">
        <w:rPr>
          <w:rFonts w:ascii="Times New Roman" w:eastAsia="Times New Roman" w:hAnsi="Times New Roman" w:cs="Times New Roman"/>
          <w:b/>
          <w:kern w:val="32"/>
          <w:sz w:val="24"/>
          <w:szCs w:val="24"/>
          <w:lang w:eastAsia="ru-RU"/>
        </w:rPr>
        <w:t>метрологически</w:t>
      </w:r>
      <w:r w:rsidR="000E599E">
        <w:rPr>
          <w:rFonts w:ascii="Times New Roman" w:eastAsia="Times New Roman" w:hAnsi="Times New Roman" w:cs="Times New Roman"/>
          <w:b/>
          <w:kern w:val="32"/>
          <w:sz w:val="24"/>
          <w:szCs w:val="24"/>
          <w:lang w:eastAsia="ru-RU"/>
        </w:rPr>
        <w:t>х</w:t>
      </w:r>
      <w:r w:rsidR="007B39D1" w:rsidRPr="007B39D1">
        <w:rPr>
          <w:rFonts w:ascii="Times New Roman" w:eastAsia="Times New Roman" w:hAnsi="Times New Roman" w:cs="Times New Roman"/>
          <w:b/>
          <w:kern w:val="32"/>
          <w:sz w:val="24"/>
          <w:szCs w:val="24"/>
          <w:lang w:eastAsia="ru-RU"/>
        </w:rPr>
        <w:t xml:space="preserve"> услуг </w:t>
      </w:r>
      <w:r w:rsidRPr="008071C5">
        <w:rPr>
          <w:rFonts w:ascii="Times New Roman" w:eastAsia="Times New Roman" w:hAnsi="Times New Roman" w:cs="Times New Roman"/>
          <w:b/>
          <w:kern w:val="32"/>
          <w:sz w:val="24"/>
          <w:szCs w:val="24"/>
          <w:lang w:eastAsia="ru-RU"/>
        </w:rPr>
        <w:t xml:space="preserve">по </w:t>
      </w:r>
      <w:r w:rsidR="0011214A" w:rsidRPr="0011214A">
        <w:rPr>
          <w:rFonts w:ascii="Times New Roman" w:eastAsia="Times New Roman" w:hAnsi="Times New Roman" w:cs="Times New Roman"/>
          <w:b/>
          <w:kern w:val="32"/>
          <w:sz w:val="24"/>
          <w:szCs w:val="24"/>
          <w:lang w:eastAsia="ru-RU"/>
        </w:rPr>
        <w:t>поверке газоанализаторов</w:t>
      </w:r>
    </w:p>
    <w:p w14:paraId="5A116476" w14:textId="77777777" w:rsidR="008071C5" w:rsidRPr="003C4E04" w:rsidRDefault="008071C5" w:rsidP="008071C5">
      <w:pPr>
        <w:widowControl w:val="0"/>
        <w:suppressAutoHyphens/>
        <w:spacing w:after="0" w:line="240" w:lineRule="auto"/>
        <w:jc w:val="center"/>
        <w:rPr>
          <w:rFonts w:ascii="Times New Roman" w:eastAsia="Times New Roman" w:hAnsi="Times New Roman" w:cs="Times New Roman"/>
          <w:sz w:val="24"/>
          <w:szCs w:val="24"/>
          <w:lang w:eastAsia="ru-RU"/>
        </w:rPr>
      </w:pPr>
      <w:r w:rsidRPr="002964C4">
        <w:rPr>
          <w:rFonts w:ascii="Times New Roman" w:eastAsia="Times New Roman" w:hAnsi="Times New Roman" w:cs="Times New Roman"/>
          <w:b/>
          <w:kern w:val="32"/>
          <w:sz w:val="24"/>
          <w:szCs w:val="24"/>
          <w:lang w:eastAsia="ru-RU"/>
        </w:rPr>
        <w:t>для нужд ФГБУ «Национальный парк «Ленские столбы»</w:t>
      </w:r>
    </w:p>
    <w:tbl>
      <w:tblPr>
        <w:tblStyle w:val="20"/>
        <w:tblW w:w="5000" w:type="pct"/>
        <w:tblLook w:val="04A0" w:firstRow="1" w:lastRow="0" w:firstColumn="1" w:lastColumn="0" w:noHBand="0" w:noVBand="1"/>
      </w:tblPr>
      <w:tblGrid>
        <w:gridCol w:w="579"/>
        <w:gridCol w:w="2329"/>
        <w:gridCol w:w="2191"/>
        <w:gridCol w:w="1573"/>
        <w:gridCol w:w="2021"/>
        <w:gridCol w:w="1026"/>
        <w:gridCol w:w="1569"/>
        <w:gridCol w:w="2338"/>
        <w:gridCol w:w="2068"/>
      </w:tblGrid>
      <w:tr w:rsidR="007149D2" w:rsidRPr="002924AD" w14:paraId="60192BEF" w14:textId="77777777" w:rsidTr="007B39D1">
        <w:tc>
          <w:tcPr>
            <w:tcW w:w="184" w:type="pct"/>
            <w:vAlign w:val="center"/>
          </w:tcPr>
          <w:p w14:paraId="10177B77" w14:textId="77777777" w:rsidR="007149D2" w:rsidRPr="002924AD" w:rsidRDefault="007149D2" w:rsidP="007149D2">
            <w:pPr>
              <w:jc w:val="center"/>
              <w:rPr>
                <w:b/>
                <w:bCs/>
                <w:sz w:val="24"/>
                <w:szCs w:val="24"/>
              </w:rPr>
            </w:pPr>
            <w:r w:rsidRPr="002924AD">
              <w:rPr>
                <w:b/>
                <w:bCs/>
                <w:sz w:val="24"/>
                <w:szCs w:val="24"/>
              </w:rPr>
              <w:t>№ п/п</w:t>
            </w:r>
          </w:p>
        </w:tc>
        <w:tc>
          <w:tcPr>
            <w:tcW w:w="742" w:type="pct"/>
            <w:vAlign w:val="center"/>
          </w:tcPr>
          <w:p w14:paraId="6FE835C1" w14:textId="77777777" w:rsidR="007149D2" w:rsidRPr="002924AD" w:rsidRDefault="007149D2" w:rsidP="007149D2">
            <w:pPr>
              <w:jc w:val="center"/>
              <w:rPr>
                <w:b/>
                <w:bCs/>
                <w:sz w:val="24"/>
                <w:szCs w:val="24"/>
              </w:rPr>
            </w:pPr>
            <w:r w:rsidRPr="002924AD">
              <w:rPr>
                <w:b/>
                <w:bCs/>
                <w:sz w:val="24"/>
                <w:szCs w:val="24"/>
              </w:rPr>
              <w:t>Наименование Услуги</w:t>
            </w:r>
          </w:p>
        </w:tc>
        <w:tc>
          <w:tcPr>
            <w:tcW w:w="698" w:type="pct"/>
            <w:vAlign w:val="center"/>
          </w:tcPr>
          <w:p w14:paraId="3A632FCA" w14:textId="77777777" w:rsidR="007149D2" w:rsidRPr="002924AD" w:rsidRDefault="007149D2" w:rsidP="007149D2">
            <w:pPr>
              <w:jc w:val="center"/>
              <w:rPr>
                <w:b/>
                <w:bCs/>
                <w:sz w:val="24"/>
                <w:szCs w:val="24"/>
              </w:rPr>
            </w:pPr>
            <w:r w:rsidRPr="002924AD">
              <w:rPr>
                <w:b/>
                <w:bCs/>
                <w:sz w:val="24"/>
                <w:szCs w:val="24"/>
              </w:rPr>
              <w:t>Содержание Услуги, Требования, техусловия оказания Услуги</w:t>
            </w:r>
          </w:p>
        </w:tc>
        <w:tc>
          <w:tcPr>
            <w:tcW w:w="501" w:type="pct"/>
            <w:vAlign w:val="center"/>
          </w:tcPr>
          <w:p w14:paraId="0A2D29D5" w14:textId="471A33F8" w:rsidR="007149D2" w:rsidRPr="002924AD" w:rsidRDefault="007149D2" w:rsidP="007149D2">
            <w:pPr>
              <w:jc w:val="center"/>
              <w:rPr>
                <w:b/>
                <w:bCs/>
                <w:sz w:val="24"/>
                <w:szCs w:val="24"/>
              </w:rPr>
            </w:pPr>
            <w:r w:rsidRPr="002924AD">
              <w:rPr>
                <w:b/>
                <w:bCs/>
                <w:sz w:val="24"/>
                <w:szCs w:val="24"/>
              </w:rPr>
              <w:t>ОКПД 2 / КТРУ</w:t>
            </w:r>
          </w:p>
        </w:tc>
        <w:tc>
          <w:tcPr>
            <w:tcW w:w="644" w:type="pct"/>
            <w:vAlign w:val="center"/>
          </w:tcPr>
          <w:p w14:paraId="49A0C6C4" w14:textId="1F38AC54" w:rsidR="007149D2" w:rsidRPr="002924AD" w:rsidRDefault="007149D2" w:rsidP="007149D2">
            <w:pPr>
              <w:jc w:val="center"/>
              <w:rPr>
                <w:b/>
                <w:bCs/>
                <w:sz w:val="24"/>
                <w:szCs w:val="24"/>
              </w:rPr>
            </w:pPr>
            <w:r w:rsidRPr="002924AD">
              <w:rPr>
                <w:b/>
                <w:bCs/>
                <w:sz w:val="24"/>
                <w:szCs w:val="24"/>
              </w:rPr>
              <w:t>Страна происхождения</w:t>
            </w:r>
          </w:p>
        </w:tc>
        <w:tc>
          <w:tcPr>
            <w:tcW w:w="327" w:type="pct"/>
            <w:vAlign w:val="center"/>
          </w:tcPr>
          <w:p w14:paraId="01AA94DE" w14:textId="7370CE21" w:rsidR="007149D2" w:rsidRPr="002924AD" w:rsidRDefault="007149D2" w:rsidP="007149D2">
            <w:pPr>
              <w:jc w:val="center"/>
              <w:rPr>
                <w:b/>
                <w:bCs/>
                <w:sz w:val="24"/>
                <w:szCs w:val="24"/>
              </w:rPr>
            </w:pPr>
            <w:r w:rsidRPr="002924AD">
              <w:rPr>
                <w:b/>
                <w:bCs/>
                <w:sz w:val="24"/>
                <w:szCs w:val="24"/>
              </w:rPr>
              <w:t>Объем</w:t>
            </w:r>
          </w:p>
        </w:tc>
        <w:tc>
          <w:tcPr>
            <w:tcW w:w="500" w:type="pct"/>
            <w:vAlign w:val="center"/>
          </w:tcPr>
          <w:p w14:paraId="081DBCE1" w14:textId="77777777" w:rsidR="007149D2" w:rsidRPr="002924AD" w:rsidRDefault="007149D2" w:rsidP="007149D2">
            <w:pPr>
              <w:jc w:val="center"/>
              <w:rPr>
                <w:b/>
                <w:bCs/>
                <w:sz w:val="24"/>
                <w:szCs w:val="24"/>
              </w:rPr>
            </w:pPr>
            <w:r w:rsidRPr="002924AD">
              <w:rPr>
                <w:b/>
                <w:bCs/>
                <w:sz w:val="24"/>
                <w:szCs w:val="24"/>
              </w:rPr>
              <w:t>Единица измерения объема Услуги</w:t>
            </w:r>
          </w:p>
        </w:tc>
        <w:tc>
          <w:tcPr>
            <w:tcW w:w="745" w:type="pct"/>
            <w:vAlign w:val="center"/>
          </w:tcPr>
          <w:p w14:paraId="77E3A801" w14:textId="739A1361" w:rsidR="007149D2" w:rsidRPr="002924AD" w:rsidRDefault="007149D2" w:rsidP="007149D2">
            <w:pPr>
              <w:jc w:val="center"/>
              <w:rPr>
                <w:b/>
                <w:bCs/>
                <w:sz w:val="24"/>
                <w:szCs w:val="24"/>
              </w:rPr>
            </w:pPr>
            <w:r w:rsidRPr="002924AD">
              <w:rPr>
                <w:b/>
                <w:bCs/>
                <w:sz w:val="24"/>
                <w:szCs w:val="24"/>
              </w:rPr>
              <w:t>Цена за ед., руб.</w:t>
            </w:r>
            <w:r w:rsidR="005A31B5">
              <w:rPr>
                <w:b/>
                <w:bCs/>
                <w:sz w:val="24"/>
                <w:szCs w:val="24"/>
              </w:rPr>
              <w:t>, с</w:t>
            </w:r>
            <w:r w:rsidRPr="002924AD">
              <w:rPr>
                <w:b/>
                <w:bCs/>
                <w:sz w:val="24"/>
                <w:szCs w:val="24"/>
              </w:rPr>
              <w:t xml:space="preserve"> НДС / НДС не предусмотрен</w:t>
            </w:r>
          </w:p>
        </w:tc>
        <w:tc>
          <w:tcPr>
            <w:tcW w:w="659" w:type="pct"/>
            <w:vAlign w:val="center"/>
          </w:tcPr>
          <w:p w14:paraId="73B11BE5" w14:textId="77777777" w:rsidR="007149D2" w:rsidRPr="002924AD" w:rsidRDefault="007149D2" w:rsidP="007149D2">
            <w:pPr>
              <w:jc w:val="center"/>
              <w:rPr>
                <w:b/>
                <w:bCs/>
                <w:sz w:val="24"/>
                <w:szCs w:val="24"/>
              </w:rPr>
            </w:pPr>
            <w:r w:rsidRPr="002924AD">
              <w:rPr>
                <w:b/>
                <w:bCs/>
                <w:sz w:val="24"/>
                <w:szCs w:val="24"/>
              </w:rPr>
              <w:t>Цена, руб., с НДС / НДС не предусмотрен</w:t>
            </w:r>
          </w:p>
        </w:tc>
      </w:tr>
      <w:tr w:rsidR="007149D2" w:rsidRPr="002924AD" w14:paraId="0B73386D" w14:textId="77777777" w:rsidTr="007B39D1">
        <w:tc>
          <w:tcPr>
            <w:tcW w:w="184" w:type="pct"/>
            <w:vAlign w:val="center"/>
          </w:tcPr>
          <w:p w14:paraId="40B7605E" w14:textId="77777777" w:rsidR="007149D2" w:rsidRPr="002924AD" w:rsidRDefault="007149D2" w:rsidP="007149D2">
            <w:pPr>
              <w:jc w:val="center"/>
              <w:rPr>
                <w:sz w:val="24"/>
                <w:szCs w:val="24"/>
              </w:rPr>
            </w:pPr>
            <w:r w:rsidRPr="002924AD">
              <w:rPr>
                <w:sz w:val="24"/>
                <w:szCs w:val="24"/>
              </w:rPr>
              <w:t>1</w:t>
            </w:r>
          </w:p>
        </w:tc>
        <w:tc>
          <w:tcPr>
            <w:tcW w:w="742" w:type="pct"/>
            <w:vAlign w:val="center"/>
          </w:tcPr>
          <w:p w14:paraId="7886AA6C" w14:textId="2EB1E3CC" w:rsidR="008071C5" w:rsidRPr="008071C5" w:rsidRDefault="007B39D1" w:rsidP="008071C5">
            <w:pPr>
              <w:jc w:val="center"/>
              <w:rPr>
                <w:sz w:val="24"/>
                <w:szCs w:val="24"/>
              </w:rPr>
            </w:pPr>
            <w:r>
              <w:rPr>
                <w:sz w:val="24"/>
                <w:szCs w:val="24"/>
              </w:rPr>
              <w:t>М</w:t>
            </w:r>
            <w:r w:rsidRPr="007B39D1">
              <w:rPr>
                <w:sz w:val="24"/>
                <w:szCs w:val="24"/>
              </w:rPr>
              <w:t>етрологически</w:t>
            </w:r>
            <w:r>
              <w:rPr>
                <w:sz w:val="24"/>
                <w:szCs w:val="24"/>
              </w:rPr>
              <w:t>е услуги</w:t>
            </w:r>
            <w:r w:rsidRPr="007B39D1">
              <w:rPr>
                <w:sz w:val="24"/>
                <w:szCs w:val="24"/>
              </w:rPr>
              <w:t xml:space="preserve"> </w:t>
            </w:r>
            <w:r w:rsidR="008071C5" w:rsidRPr="008071C5">
              <w:rPr>
                <w:sz w:val="24"/>
                <w:szCs w:val="24"/>
              </w:rPr>
              <w:t xml:space="preserve">по </w:t>
            </w:r>
            <w:r w:rsidR="0011214A" w:rsidRPr="0011214A">
              <w:rPr>
                <w:sz w:val="24"/>
                <w:szCs w:val="24"/>
              </w:rPr>
              <w:t>поверке газоанализаторов</w:t>
            </w:r>
          </w:p>
          <w:p w14:paraId="55F8C93E" w14:textId="6144F33C" w:rsidR="007149D2" w:rsidRPr="002924AD" w:rsidRDefault="008071C5" w:rsidP="008071C5">
            <w:pPr>
              <w:jc w:val="center"/>
              <w:rPr>
                <w:sz w:val="24"/>
                <w:szCs w:val="24"/>
              </w:rPr>
            </w:pPr>
            <w:r w:rsidRPr="008071C5">
              <w:rPr>
                <w:sz w:val="24"/>
                <w:szCs w:val="24"/>
              </w:rPr>
              <w:t>для нужд ФГБУ «Национальный парк «Ленские столбы»</w:t>
            </w:r>
          </w:p>
        </w:tc>
        <w:tc>
          <w:tcPr>
            <w:tcW w:w="698" w:type="pct"/>
            <w:vAlign w:val="center"/>
          </w:tcPr>
          <w:p w14:paraId="444D3A39" w14:textId="7AF0D40F" w:rsidR="007149D2" w:rsidRPr="002924AD" w:rsidRDefault="007149D2" w:rsidP="007149D2">
            <w:pPr>
              <w:jc w:val="center"/>
              <w:rPr>
                <w:sz w:val="24"/>
                <w:szCs w:val="24"/>
              </w:rPr>
            </w:pPr>
            <w:r w:rsidRPr="002924AD">
              <w:rPr>
                <w:sz w:val="24"/>
                <w:szCs w:val="24"/>
              </w:rPr>
              <w:t>Согласно Техническому заданию (Приложение № 1 к Спецификации к Контракту)</w:t>
            </w:r>
          </w:p>
        </w:tc>
        <w:tc>
          <w:tcPr>
            <w:tcW w:w="501" w:type="pct"/>
            <w:vAlign w:val="center"/>
          </w:tcPr>
          <w:p w14:paraId="61BF695B" w14:textId="0914B949" w:rsidR="007149D2" w:rsidRPr="002924AD" w:rsidRDefault="0011214A" w:rsidP="007149D2">
            <w:pPr>
              <w:jc w:val="center"/>
              <w:rPr>
                <w:sz w:val="24"/>
                <w:szCs w:val="24"/>
              </w:rPr>
            </w:pPr>
            <w:r w:rsidRPr="0011214A">
              <w:rPr>
                <w:sz w:val="24"/>
                <w:szCs w:val="24"/>
              </w:rPr>
              <w:t>45.20.21.222</w:t>
            </w:r>
          </w:p>
        </w:tc>
        <w:tc>
          <w:tcPr>
            <w:tcW w:w="644" w:type="pct"/>
            <w:vAlign w:val="center"/>
          </w:tcPr>
          <w:p w14:paraId="7B330C6C" w14:textId="77777777" w:rsidR="007149D2" w:rsidRPr="002924AD" w:rsidRDefault="007149D2" w:rsidP="007149D2">
            <w:pPr>
              <w:jc w:val="center"/>
              <w:rPr>
                <w:sz w:val="24"/>
                <w:szCs w:val="24"/>
              </w:rPr>
            </w:pPr>
          </w:p>
        </w:tc>
        <w:tc>
          <w:tcPr>
            <w:tcW w:w="327" w:type="pct"/>
            <w:vAlign w:val="center"/>
          </w:tcPr>
          <w:p w14:paraId="0739C14C" w14:textId="6AB2D659" w:rsidR="007149D2" w:rsidRPr="002924AD" w:rsidRDefault="0011214A" w:rsidP="007149D2">
            <w:pPr>
              <w:jc w:val="center"/>
              <w:rPr>
                <w:sz w:val="24"/>
                <w:szCs w:val="24"/>
              </w:rPr>
            </w:pPr>
            <w:r>
              <w:rPr>
                <w:sz w:val="24"/>
                <w:szCs w:val="24"/>
              </w:rPr>
              <w:t>2</w:t>
            </w:r>
          </w:p>
        </w:tc>
        <w:tc>
          <w:tcPr>
            <w:tcW w:w="500" w:type="pct"/>
            <w:vAlign w:val="center"/>
          </w:tcPr>
          <w:p w14:paraId="4DB9300A" w14:textId="31B7695C" w:rsidR="007149D2" w:rsidRPr="002924AD" w:rsidRDefault="00C87D1B" w:rsidP="007149D2">
            <w:pPr>
              <w:jc w:val="center"/>
              <w:rPr>
                <w:sz w:val="24"/>
                <w:szCs w:val="24"/>
              </w:rPr>
            </w:pPr>
            <w:r>
              <w:rPr>
                <w:sz w:val="24"/>
                <w:szCs w:val="24"/>
              </w:rPr>
              <w:t>Усл. ед.</w:t>
            </w:r>
          </w:p>
        </w:tc>
        <w:tc>
          <w:tcPr>
            <w:tcW w:w="745" w:type="pct"/>
            <w:vAlign w:val="center"/>
          </w:tcPr>
          <w:p w14:paraId="5474C8A6" w14:textId="2FF80E32" w:rsidR="007149D2" w:rsidRPr="002924AD" w:rsidRDefault="007149D2" w:rsidP="007149D2">
            <w:pPr>
              <w:jc w:val="center"/>
              <w:rPr>
                <w:sz w:val="24"/>
                <w:szCs w:val="24"/>
              </w:rPr>
            </w:pPr>
          </w:p>
        </w:tc>
        <w:tc>
          <w:tcPr>
            <w:tcW w:w="659" w:type="pct"/>
            <w:vAlign w:val="center"/>
          </w:tcPr>
          <w:p w14:paraId="1F425A0E" w14:textId="3315DF7F" w:rsidR="007149D2" w:rsidRPr="002924AD" w:rsidRDefault="007149D2" w:rsidP="007149D2">
            <w:pPr>
              <w:jc w:val="center"/>
              <w:rPr>
                <w:sz w:val="24"/>
                <w:szCs w:val="24"/>
              </w:rPr>
            </w:pPr>
          </w:p>
        </w:tc>
      </w:tr>
      <w:tr w:rsidR="007149D2" w:rsidRPr="003E1FAA" w14:paraId="622B2D16" w14:textId="77777777" w:rsidTr="008071C5">
        <w:tc>
          <w:tcPr>
            <w:tcW w:w="4341" w:type="pct"/>
            <w:gridSpan w:val="8"/>
            <w:vAlign w:val="center"/>
          </w:tcPr>
          <w:p w14:paraId="61551E7F" w14:textId="707078B4" w:rsidR="007149D2" w:rsidRPr="003E1FAA" w:rsidRDefault="007149D2" w:rsidP="007149D2">
            <w:pPr>
              <w:jc w:val="center"/>
              <w:rPr>
                <w:b/>
                <w:bCs/>
                <w:sz w:val="24"/>
                <w:szCs w:val="24"/>
              </w:rPr>
            </w:pPr>
            <w:r w:rsidRPr="003E1FAA">
              <w:rPr>
                <w:b/>
                <w:bCs/>
                <w:sz w:val="24"/>
                <w:szCs w:val="24"/>
              </w:rPr>
              <w:t>ИТОГО (с НДС / НДС не предусмотрен), руб.:</w:t>
            </w:r>
          </w:p>
        </w:tc>
        <w:tc>
          <w:tcPr>
            <w:tcW w:w="659" w:type="pct"/>
            <w:vAlign w:val="center"/>
          </w:tcPr>
          <w:p w14:paraId="197FE32D" w14:textId="77777777" w:rsidR="007149D2" w:rsidRPr="003E1FAA" w:rsidRDefault="007149D2" w:rsidP="007149D2">
            <w:pPr>
              <w:jc w:val="center"/>
              <w:rPr>
                <w:b/>
                <w:bCs/>
                <w:sz w:val="24"/>
                <w:szCs w:val="24"/>
              </w:rPr>
            </w:pPr>
          </w:p>
        </w:tc>
      </w:tr>
    </w:tbl>
    <w:p w14:paraId="7129F68E" w14:textId="77777777" w:rsidR="00C87D1B" w:rsidRDefault="00C87D1B" w:rsidP="007149D2">
      <w:pPr>
        <w:tabs>
          <w:tab w:val="left" w:pos="567"/>
        </w:tabs>
        <w:spacing w:after="0" w:line="240" w:lineRule="auto"/>
        <w:jc w:val="both"/>
        <w:rPr>
          <w:rFonts w:ascii="Times New Roman" w:eastAsia="Times New Roman" w:hAnsi="Times New Roman" w:cs="Times New Roman"/>
          <w:b/>
          <w:bCs/>
          <w:sz w:val="24"/>
          <w:szCs w:val="24"/>
          <w:lang w:eastAsia="ru-RU"/>
        </w:rPr>
      </w:pPr>
    </w:p>
    <w:p w14:paraId="78E9659D" w14:textId="6451AC03" w:rsidR="007149D2" w:rsidRPr="002924AD" w:rsidRDefault="00B65835" w:rsidP="007149D2">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ИТОГО общая стоимость</w:t>
      </w:r>
      <w:r w:rsidRPr="002924AD">
        <w:rPr>
          <w:rFonts w:ascii="Times New Roman" w:eastAsia="Times New Roman" w:hAnsi="Times New Roman" w:cs="Times New Roman"/>
          <w:sz w:val="24"/>
          <w:szCs w:val="24"/>
          <w:lang w:eastAsia="ru-RU"/>
        </w:rPr>
        <w:t xml:space="preserve"> по Контракту </w:t>
      </w:r>
      <w:r w:rsidR="007149D2" w:rsidRPr="002924AD">
        <w:rPr>
          <w:rFonts w:ascii="Times New Roman" w:eastAsia="Times New Roman" w:hAnsi="Times New Roman" w:cs="Times New Roman"/>
          <w:sz w:val="24"/>
          <w:szCs w:val="24"/>
          <w:lang w:eastAsia="ru-RU"/>
        </w:rPr>
        <w:t>составляет ______________ (прописью) рублей ____копеек, в том числе НДС (___%) - ______ (прописью) рублей (в случае уплаты Исполнителем НДС) или НДС не предусмотрен</w:t>
      </w:r>
      <w:r w:rsidR="00C87D1B">
        <w:rPr>
          <w:rStyle w:val="ad"/>
          <w:rFonts w:ascii="Times New Roman" w:eastAsia="Times New Roman" w:hAnsi="Times New Roman" w:cs="Times New Roman"/>
          <w:sz w:val="24"/>
          <w:szCs w:val="24"/>
          <w:lang w:eastAsia="ru-RU"/>
        </w:rPr>
        <w:footnoteReference w:id="7"/>
      </w:r>
      <w:r w:rsidR="007149D2" w:rsidRPr="002924AD">
        <w:rPr>
          <w:rFonts w:ascii="Times New Roman" w:eastAsia="Times New Roman" w:hAnsi="Times New Roman" w:cs="Times New Roman"/>
          <w:sz w:val="24"/>
          <w:szCs w:val="24"/>
          <w:lang w:eastAsia="ru-RU"/>
        </w:rPr>
        <w:t>.</w:t>
      </w:r>
    </w:p>
    <w:p w14:paraId="565BEE00" w14:textId="14054985" w:rsidR="00B65835" w:rsidRPr="00F74E1C" w:rsidRDefault="00B65835" w:rsidP="007149D2">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 xml:space="preserve">СРОК ОКАЗАНИЯ УСЛУГ: </w:t>
      </w:r>
      <w:r w:rsidR="00F74E1C" w:rsidRPr="00F74E1C">
        <w:rPr>
          <w:rFonts w:ascii="Times New Roman" w:eastAsia="Times New Roman" w:hAnsi="Times New Roman" w:cs="Times New Roman"/>
          <w:sz w:val="24"/>
          <w:szCs w:val="24"/>
          <w:lang w:eastAsia="ru-RU"/>
        </w:rPr>
        <w:t>п. 6</w:t>
      </w:r>
      <w:r w:rsidR="00DA0342">
        <w:rPr>
          <w:rFonts w:ascii="Times New Roman" w:eastAsia="Times New Roman" w:hAnsi="Times New Roman" w:cs="Times New Roman"/>
          <w:sz w:val="24"/>
          <w:szCs w:val="24"/>
          <w:lang w:eastAsia="ru-RU"/>
        </w:rPr>
        <w:t xml:space="preserve"> </w:t>
      </w:r>
      <w:r w:rsidR="00F74E1C" w:rsidRPr="00F74E1C">
        <w:rPr>
          <w:rFonts w:ascii="Times New Roman" w:eastAsia="Times New Roman" w:hAnsi="Times New Roman" w:cs="Times New Roman"/>
          <w:sz w:val="24"/>
          <w:szCs w:val="24"/>
          <w:lang w:eastAsia="ru-RU"/>
        </w:rPr>
        <w:t>р. 1 Техническо</w:t>
      </w:r>
      <w:r w:rsidR="00F74E1C">
        <w:rPr>
          <w:rFonts w:ascii="Times New Roman" w:eastAsia="Times New Roman" w:hAnsi="Times New Roman" w:cs="Times New Roman"/>
          <w:sz w:val="24"/>
          <w:szCs w:val="24"/>
          <w:lang w:eastAsia="ru-RU"/>
        </w:rPr>
        <w:t>го</w:t>
      </w:r>
      <w:r w:rsidR="00F74E1C" w:rsidRPr="00F74E1C">
        <w:rPr>
          <w:rFonts w:ascii="Times New Roman" w:eastAsia="Times New Roman" w:hAnsi="Times New Roman" w:cs="Times New Roman"/>
          <w:sz w:val="24"/>
          <w:szCs w:val="24"/>
          <w:lang w:eastAsia="ru-RU"/>
        </w:rPr>
        <w:t xml:space="preserve"> задани</w:t>
      </w:r>
      <w:r w:rsidR="00F74E1C">
        <w:rPr>
          <w:rFonts w:ascii="Times New Roman" w:eastAsia="Times New Roman" w:hAnsi="Times New Roman" w:cs="Times New Roman"/>
          <w:sz w:val="24"/>
          <w:szCs w:val="24"/>
          <w:lang w:eastAsia="ru-RU"/>
        </w:rPr>
        <w:t>я</w:t>
      </w:r>
      <w:r w:rsidR="00F74E1C" w:rsidRPr="00F74E1C">
        <w:rPr>
          <w:rFonts w:ascii="Times New Roman" w:eastAsia="Times New Roman" w:hAnsi="Times New Roman" w:cs="Times New Roman"/>
          <w:sz w:val="24"/>
          <w:szCs w:val="24"/>
          <w:lang w:eastAsia="ru-RU"/>
        </w:rPr>
        <w:t xml:space="preserve"> (Приложение № 1 к Спецификации к Контракту).</w:t>
      </w:r>
    </w:p>
    <w:p w14:paraId="1FC65144" w14:textId="64297827" w:rsidR="00B65835" w:rsidRPr="002924AD" w:rsidRDefault="00B65835" w:rsidP="007149D2">
      <w:pPr>
        <w:tabs>
          <w:tab w:val="left" w:pos="567"/>
        </w:tabs>
        <w:spacing w:after="0" w:line="240" w:lineRule="auto"/>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МЕСТО ОКАЗАНИЯ УСЛУГ:</w:t>
      </w:r>
      <w:r w:rsidRPr="002924AD">
        <w:rPr>
          <w:rFonts w:ascii="Times New Roman" w:hAnsi="Times New Roman" w:cs="Times New Roman"/>
          <w:b/>
          <w:bCs/>
          <w:sz w:val="24"/>
          <w:szCs w:val="24"/>
        </w:rPr>
        <w:t xml:space="preserve"> </w:t>
      </w:r>
      <w:r w:rsidR="00F74E1C" w:rsidRPr="00F74E1C">
        <w:rPr>
          <w:rFonts w:ascii="Times New Roman" w:eastAsia="Times New Roman" w:hAnsi="Times New Roman" w:cs="Times New Roman"/>
          <w:sz w:val="24"/>
          <w:szCs w:val="24"/>
          <w:lang w:eastAsia="ru-RU"/>
        </w:rPr>
        <w:t xml:space="preserve">п. </w:t>
      </w:r>
      <w:r w:rsidR="00F74E1C">
        <w:rPr>
          <w:rFonts w:ascii="Times New Roman" w:eastAsia="Times New Roman" w:hAnsi="Times New Roman" w:cs="Times New Roman"/>
          <w:sz w:val="24"/>
          <w:szCs w:val="24"/>
          <w:lang w:eastAsia="ru-RU"/>
        </w:rPr>
        <w:t>5</w:t>
      </w:r>
      <w:r w:rsidR="00F74E1C" w:rsidRPr="00F74E1C">
        <w:rPr>
          <w:rFonts w:ascii="Times New Roman" w:eastAsia="Times New Roman" w:hAnsi="Times New Roman" w:cs="Times New Roman"/>
          <w:sz w:val="24"/>
          <w:szCs w:val="24"/>
          <w:lang w:eastAsia="ru-RU"/>
        </w:rPr>
        <w:t xml:space="preserve"> </w:t>
      </w:r>
      <w:r w:rsidR="00DA0342">
        <w:rPr>
          <w:rFonts w:ascii="Times New Roman" w:eastAsia="Times New Roman" w:hAnsi="Times New Roman" w:cs="Times New Roman"/>
          <w:sz w:val="24"/>
          <w:szCs w:val="24"/>
          <w:lang w:eastAsia="ru-RU"/>
        </w:rPr>
        <w:t xml:space="preserve">и п. 5.1 </w:t>
      </w:r>
      <w:r w:rsidR="00F74E1C" w:rsidRPr="00F74E1C">
        <w:rPr>
          <w:rFonts w:ascii="Times New Roman" w:eastAsia="Times New Roman" w:hAnsi="Times New Roman" w:cs="Times New Roman"/>
          <w:sz w:val="24"/>
          <w:szCs w:val="24"/>
          <w:lang w:eastAsia="ru-RU"/>
        </w:rPr>
        <w:t>р. 1 Техническо</w:t>
      </w:r>
      <w:r w:rsidR="00F74E1C">
        <w:rPr>
          <w:rFonts w:ascii="Times New Roman" w:eastAsia="Times New Roman" w:hAnsi="Times New Roman" w:cs="Times New Roman"/>
          <w:sz w:val="24"/>
          <w:szCs w:val="24"/>
          <w:lang w:eastAsia="ru-RU"/>
        </w:rPr>
        <w:t>го</w:t>
      </w:r>
      <w:r w:rsidR="00F74E1C" w:rsidRPr="00F74E1C">
        <w:rPr>
          <w:rFonts w:ascii="Times New Roman" w:eastAsia="Times New Roman" w:hAnsi="Times New Roman" w:cs="Times New Roman"/>
          <w:sz w:val="24"/>
          <w:szCs w:val="24"/>
          <w:lang w:eastAsia="ru-RU"/>
        </w:rPr>
        <w:t xml:space="preserve"> задани</w:t>
      </w:r>
      <w:r w:rsidR="00F74E1C">
        <w:rPr>
          <w:rFonts w:ascii="Times New Roman" w:eastAsia="Times New Roman" w:hAnsi="Times New Roman" w:cs="Times New Roman"/>
          <w:sz w:val="24"/>
          <w:szCs w:val="24"/>
          <w:lang w:eastAsia="ru-RU"/>
        </w:rPr>
        <w:t>я</w:t>
      </w:r>
      <w:r w:rsidR="00F74E1C" w:rsidRPr="00F74E1C">
        <w:rPr>
          <w:rFonts w:ascii="Times New Roman" w:eastAsia="Times New Roman" w:hAnsi="Times New Roman" w:cs="Times New Roman"/>
          <w:sz w:val="24"/>
          <w:szCs w:val="24"/>
          <w:lang w:eastAsia="ru-RU"/>
        </w:rPr>
        <w:t xml:space="preserve"> (Приложение № 1 к Спецификации к Контракту).</w:t>
      </w:r>
    </w:p>
    <w:p w14:paraId="4BC87D67" w14:textId="34A41EEF" w:rsidR="007149D2" w:rsidRPr="002924AD" w:rsidRDefault="00B65835" w:rsidP="007149D2">
      <w:pPr>
        <w:tabs>
          <w:tab w:val="left" w:pos="567"/>
        </w:tabs>
        <w:spacing w:after="0" w:line="240" w:lineRule="auto"/>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КОНТАКТНОЕ ЛИЦО</w:t>
      </w:r>
      <w:r w:rsidR="00F74E1C">
        <w:rPr>
          <w:rFonts w:ascii="Times New Roman" w:eastAsia="Times New Roman" w:hAnsi="Times New Roman" w:cs="Times New Roman"/>
          <w:sz w:val="24"/>
          <w:szCs w:val="24"/>
          <w:lang w:eastAsia="ru-RU"/>
        </w:rPr>
        <w:t xml:space="preserve"> Заказчика</w:t>
      </w:r>
      <w:r w:rsidRPr="002924AD">
        <w:rPr>
          <w:rFonts w:ascii="Times New Roman" w:eastAsia="Times New Roman" w:hAnsi="Times New Roman" w:cs="Times New Roman"/>
          <w:sz w:val="24"/>
          <w:szCs w:val="24"/>
          <w:lang w:eastAsia="ru-RU"/>
        </w:rPr>
        <w:t xml:space="preserve">: </w:t>
      </w:r>
      <w:r w:rsidR="005A31B5">
        <w:rPr>
          <w:rFonts w:ascii="Times New Roman" w:eastAsia="Times New Roman" w:hAnsi="Times New Roman" w:cs="Times New Roman"/>
          <w:sz w:val="24"/>
          <w:szCs w:val="24"/>
          <w:lang w:eastAsia="ru-RU"/>
        </w:rPr>
        <w:t xml:space="preserve">начальник </w:t>
      </w:r>
      <w:r w:rsidR="0011214A">
        <w:rPr>
          <w:rFonts w:ascii="Times New Roman" w:eastAsia="Times New Roman" w:hAnsi="Times New Roman" w:cs="Times New Roman"/>
          <w:sz w:val="24"/>
          <w:szCs w:val="24"/>
          <w:lang w:eastAsia="ru-RU"/>
        </w:rPr>
        <w:t>МТО</w:t>
      </w:r>
      <w:r w:rsidR="005A31B5">
        <w:rPr>
          <w:rFonts w:ascii="Times New Roman" w:eastAsia="Times New Roman" w:hAnsi="Times New Roman" w:cs="Times New Roman"/>
          <w:sz w:val="24"/>
          <w:szCs w:val="24"/>
          <w:lang w:eastAsia="ru-RU"/>
        </w:rPr>
        <w:t xml:space="preserve"> </w:t>
      </w:r>
      <w:r w:rsidR="0011214A">
        <w:rPr>
          <w:rFonts w:ascii="Times New Roman" w:eastAsia="Times New Roman" w:hAnsi="Times New Roman" w:cs="Times New Roman"/>
          <w:sz w:val="24"/>
          <w:szCs w:val="24"/>
          <w:lang w:eastAsia="ru-RU"/>
        </w:rPr>
        <w:t>Баланов Николай Владимирович</w:t>
      </w:r>
      <w:r w:rsidR="005A31B5">
        <w:rPr>
          <w:rFonts w:ascii="Times New Roman" w:eastAsia="Times New Roman" w:hAnsi="Times New Roman" w:cs="Times New Roman"/>
          <w:sz w:val="24"/>
          <w:szCs w:val="24"/>
          <w:lang w:eastAsia="ru-RU"/>
        </w:rPr>
        <w:t xml:space="preserve">, </w:t>
      </w:r>
      <w:r w:rsidR="005A31B5" w:rsidRPr="005A31B5">
        <w:rPr>
          <w:rFonts w:ascii="Times New Roman" w:eastAsia="Times New Roman" w:hAnsi="Times New Roman" w:cs="Times New Roman"/>
          <w:sz w:val="24"/>
          <w:szCs w:val="24"/>
          <w:lang w:eastAsia="ru-RU"/>
        </w:rPr>
        <w:t>+7 924</w:t>
      </w:r>
      <w:r w:rsidR="0011214A">
        <w:rPr>
          <w:rFonts w:ascii="Times New Roman" w:eastAsia="Times New Roman" w:hAnsi="Times New Roman" w:cs="Times New Roman"/>
          <w:sz w:val="24"/>
          <w:szCs w:val="24"/>
          <w:lang w:eastAsia="ru-RU"/>
        </w:rPr>
        <w:t> </w:t>
      </w:r>
      <w:r w:rsidR="005A31B5" w:rsidRPr="005A31B5">
        <w:rPr>
          <w:rFonts w:ascii="Times New Roman" w:eastAsia="Times New Roman" w:hAnsi="Times New Roman" w:cs="Times New Roman"/>
          <w:sz w:val="24"/>
          <w:szCs w:val="24"/>
          <w:lang w:eastAsia="ru-RU"/>
        </w:rPr>
        <w:t>1</w:t>
      </w:r>
      <w:r w:rsidR="0011214A">
        <w:rPr>
          <w:rFonts w:ascii="Times New Roman" w:eastAsia="Times New Roman" w:hAnsi="Times New Roman" w:cs="Times New Roman"/>
          <w:sz w:val="24"/>
          <w:szCs w:val="24"/>
          <w:lang w:eastAsia="ru-RU"/>
        </w:rPr>
        <w:t xml:space="preserve">75 – </w:t>
      </w:r>
      <w:r w:rsidR="005A31B5" w:rsidRPr="005A31B5">
        <w:rPr>
          <w:rFonts w:ascii="Times New Roman" w:eastAsia="Times New Roman" w:hAnsi="Times New Roman" w:cs="Times New Roman"/>
          <w:sz w:val="24"/>
          <w:szCs w:val="24"/>
          <w:lang w:eastAsia="ru-RU"/>
        </w:rPr>
        <w:t>0</w:t>
      </w:r>
      <w:r w:rsidR="0011214A">
        <w:rPr>
          <w:rFonts w:ascii="Times New Roman" w:eastAsia="Times New Roman" w:hAnsi="Times New Roman" w:cs="Times New Roman"/>
          <w:sz w:val="24"/>
          <w:szCs w:val="24"/>
          <w:lang w:eastAsia="ru-RU"/>
        </w:rPr>
        <w:t xml:space="preserve">6 </w:t>
      </w:r>
      <w:r w:rsidR="005A31B5" w:rsidRPr="005A31B5">
        <w:rPr>
          <w:rFonts w:ascii="Times New Roman" w:eastAsia="Times New Roman" w:hAnsi="Times New Roman" w:cs="Times New Roman"/>
          <w:sz w:val="24"/>
          <w:szCs w:val="24"/>
          <w:lang w:eastAsia="ru-RU"/>
        </w:rPr>
        <w:t>-</w:t>
      </w:r>
      <w:r w:rsidR="0011214A">
        <w:rPr>
          <w:rFonts w:ascii="Times New Roman" w:eastAsia="Times New Roman" w:hAnsi="Times New Roman" w:cs="Times New Roman"/>
          <w:sz w:val="24"/>
          <w:szCs w:val="24"/>
          <w:lang w:eastAsia="ru-RU"/>
        </w:rPr>
        <w:t xml:space="preserve"> 75</w:t>
      </w:r>
    </w:p>
    <w:p w14:paraId="12B6DFDE" w14:textId="77777777" w:rsidR="00823A2D" w:rsidRDefault="00823A2D" w:rsidP="007149D2">
      <w:pPr>
        <w:tabs>
          <w:tab w:val="left" w:pos="567"/>
        </w:tabs>
        <w:spacing w:after="0" w:line="240" w:lineRule="auto"/>
        <w:rPr>
          <w:rFonts w:ascii="Times New Roman" w:eastAsia="Times New Roman" w:hAnsi="Times New Roman" w:cs="Times New Roman"/>
          <w:sz w:val="24"/>
          <w:szCs w:val="24"/>
          <w:lang w:eastAsia="ru-RU"/>
        </w:rPr>
      </w:pPr>
    </w:p>
    <w:p w14:paraId="2D270D1B" w14:textId="77777777" w:rsidR="00576A3C" w:rsidRPr="007149D2" w:rsidRDefault="00576A3C" w:rsidP="00576A3C">
      <w:pPr>
        <w:tabs>
          <w:tab w:val="left" w:pos="510"/>
        </w:tabs>
        <w:spacing w:after="0" w:line="240" w:lineRule="auto"/>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7965"/>
        <w:gridCol w:w="7739"/>
      </w:tblGrid>
      <w:tr w:rsidR="00B65835" w:rsidRPr="007149D2" w14:paraId="45DCF61D" w14:textId="77777777" w:rsidTr="005F7154">
        <w:trPr>
          <w:trHeight w:val="1"/>
        </w:trPr>
        <w:tc>
          <w:tcPr>
            <w:tcW w:w="2536" w:type="pct"/>
            <w:shd w:val="clear" w:color="auto" w:fill="FFFFFF"/>
            <w:vAlign w:val="center"/>
          </w:tcPr>
          <w:p w14:paraId="43E8E5C0"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58C2D7C8" w14:textId="77777777" w:rsidR="00B65835" w:rsidRPr="007149D2" w:rsidRDefault="00B65835" w:rsidP="007149D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B65835" w:rsidRPr="007149D2" w14:paraId="5EE10BD1" w14:textId="77777777" w:rsidTr="005F7154">
        <w:trPr>
          <w:trHeight w:val="1"/>
        </w:trPr>
        <w:tc>
          <w:tcPr>
            <w:tcW w:w="2536" w:type="pct"/>
            <w:shd w:val="clear" w:color="auto" w:fill="FFFFFF"/>
            <w:vAlign w:val="center"/>
          </w:tcPr>
          <w:p w14:paraId="48DA83F0" w14:textId="77777777" w:rsidR="00B65835" w:rsidRPr="007149D2" w:rsidRDefault="00B65835" w:rsidP="007149D2">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02045A05" w14:textId="77777777" w:rsidR="00B65835" w:rsidRPr="007149D2" w:rsidRDefault="00B65835" w:rsidP="007149D2">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7BFE1E65"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B65835" w:rsidRPr="007149D2" w14:paraId="0152C543" w14:textId="77777777" w:rsidTr="005F7154">
        <w:trPr>
          <w:trHeight w:val="1"/>
        </w:trPr>
        <w:tc>
          <w:tcPr>
            <w:tcW w:w="2536" w:type="pct"/>
            <w:shd w:val="clear" w:color="auto" w:fill="FFFFFF"/>
            <w:vAlign w:val="center"/>
          </w:tcPr>
          <w:p w14:paraId="7A8F3CE5"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64201394"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3D9BEE4E" w14:textId="77777777" w:rsidR="00B65835" w:rsidRPr="007149D2" w:rsidRDefault="00B65835" w:rsidP="007149D2">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lastRenderedPageBreak/>
              <w:t>Директор</w:t>
            </w:r>
          </w:p>
          <w:p w14:paraId="22120280" w14:textId="77777777" w:rsidR="00B65835" w:rsidRPr="007149D2" w:rsidRDefault="00B65835" w:rsidP="007149D2">
            <w:pPr>
              <w:suppressAutoHyphens/>
              <w:spacing w:after="0" w:line="240" w:lineRule="auto"/>
              <w:rPr>
                <w:rFonts w:ascii="Times New Roman" w:eastAsia="Times New Roman" w:hAnsi="Times New Roman" w:cs="Times New Roman"/>
                <w:b/>
                <w:color w:val="000000"/>
                <w:sz w:val="24"/>
                <w:szCs w:val="24"/>
                <w:lang w:eastAsia="ar-SA"/>
              </w:rPr>
            </w:pPr>
          </w:p>
          <w:p w14:paraId="27F6AC0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3D31BBD1" w14:textId="77777777" w:rsidR="00B65835" w:rsidRPr="007149D2" w:rsidRDefault="00B65835" w:rsidP="007149D2">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7FF1AC4" w14:textId="77777777" w:rsidR="00B65835" w:rsidRPr="007149D2" w:rsidRDefault="00B65835" w:rsidP="007149D2">
            <w:pPr>
              <w:spacing w:after="0" w:line="240" w:lineRule="auto"/>
              <w:rPr>
                <w:rFonts w:ascii="Times New Roman" w:eastAsia="Calibri" w:hAnsi="Times New Roman" w:cs="Times New Roman"/>
                <w:sz w:val="24"/>
                <w:szCs w:val="24"/>
              </w:rPr>
            </w:pPr>
          </w:p>
          <w:p w14:paraId="50B2A2E0" w14:textId="77777777" w:rsidR="00B65835" w:rsidRPr="007149D2" w:rsidRDefault="00B65835" w:rsidP="007149D2">
            <w:pPr>
              <w:spacing w:after="0" w:line="240" w:lineRule="auto"/>
              <w:rPr>
                <w:rFonts w:ascii="Times New Roman" w:eastAsia="Calibri" w:hAnsi="Times New Roman" w:cs="Times New Roman"/>
                <w:sz w:val="24"/>
                <w:szCs w:val="24"/>
              </w:rPr>
            </w:pPr>
          </w:p>
          <w:p w14:paraId="701F44C3"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lastRenderedPageBreak/>
              <w:t>(должность)</w:t>
            </w:r>
          </w:p>
          <w:p w14:paraId="7A9DE16D" w14:textId="77777777" w:rsidR="00B65835" w:rsidRPr="007149D2" w:rsidRDefault="00B65835" w:rsidP="007149D2">
            <w:pPr>
              <w:spacing w:after="0" w:line="240" w:lineRule="auto"/>
              <w:rPr>
                <w:rFonts w:ascii="Times New Roman" w:eastAsia="Calibri" w:hAnsi="Times New Roman" w:cs="Times New Roman"/>
                <w:sz w:val="24"/>
                <w:szCs w:val="24"/>
              </w:rPr>
            </w:pPr>
          </w:p>
          <w:p w14:paraId="15DE04B7" w14:textId="77777777" w:rsidR="00B65835" w:rsidRPr="007149D2" w:rsidRDefault="00B65835" w:rsidP="007149D2">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0167AC89" w14:textId="77777777" w:rsidR="00B65835" w:rsidRPr="007149D2" w:rsidRDefault="00B65835" w:rsidP="007149D2">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5F664560" w14:textId="77777777" w:rsidR="00B65835" w:rsidRPr="007149D2" w:rsidRDefault="00B65835" w:rsidP="007149D2">
      <w:pPr>
        <w:spacing w:after="0" w:line="240" w:lineRule="auto"/>
        <w:ind w:left="-567"/>
        <w:rPr>
          <w:rFonts w:ascii="Times New Roman" w:eastAsia="Times New Roman" w:hAnsi="Times New Roman" w:cs="Times New Roman"/>
          <w:sz w:val="24"/>
          <w:szCs w:val="24"/>
          <w:lang w:eastAsia="ru-RU"/>
        </w:rPr>
        <w:sectPr w:rsidR="00B65835" w:rsidRPr="007149D2" w:rsidSect="00B65835">
          <w:headerReference w:type="default" r:id="rId20"/>
          <w:footerReference w:type="default" r:id="rId21"/>
          <w:headerReference w:type="first" r:id="rId22"/>
          <w:pgSz w:w="16838" w:h="11906" w:orient="landscape"/>
          <w:pgMar w:top="851" w:right="567" w:bottom="709" w:left="567" w:header="284" w:footer="284" w:gutter="0"/>
          <w:cols w:space="708"/>
          <w:docGrid w:linePitch="360"/>
        </w:sectPr>
      </w:pPr>
    </w:p>
    <w:p w14:paraId="6CC35DB8" w14:textId="77777777" w:rsidR="003C4E04" w:rsidRPr="003C4E04" w:rsidRDefault="003C4E04" w:rsidP="003C4E04">
      <w:pPr>
        <w:spacing w:after="0"/>
        <w:jc w:val="right"/>
        <w:rPr>
          <w:rFonts w:ascii="Times New Roman" w:eastAsia="Times New Roman" w:hAnsi="Times New Roman" w:cs="Times New Roman"/>
          <w:bCs/>
          <w:sz w:val="24"/>
          <w:szCs w:val="24"/>
          <w:lang w:eastAsia="ru-RU"/>
        </w:rPr>
      </w:pPr>
      <w:bookmarkStart w:id="0" w:name="_Hlk199857173"/>
      <w:r w:rsidRPr="003C4E04">
        <w:rPr>
          <w:rFonts w:ascii="Times New Roman" w:eastAsia="Times New Roman" w:hAnsi="Times New Roman" w:cs="Times New Roman"/>
          <w:bCs/>
          <w:sz w:val="24"/>
          <w:szCs w:val="24"/>
          <w:lang w:eastAsia="ru-RU"/>
        </w:rPr>
        <w:lastRenderedPageBreak/>
        <w:t xml:space="preserve">Приложение № 1 </w:t>
      </w:r>
    </w:p>
    <w:p w14:paraId="1DEF583A"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Спецификации к Контракту № ________________________</w:t>
      </w:r>
    </w:p>
    <w:p w14:paraId="0EC82030" w14:textId="6F4EF33F" w:rsidR="003C4E04" w:rsidRPr="00B65835" w:rsidRDefault="003C4E04" w:rsidP="00B65835">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F43468">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d"/>
          <w:rFonts w:ascii="Times New Roman" w:eastAsia="Times New Roman" w:hAnsi="Times New Roman" w:cs="Times New Roman"/>
          <w:sz w:val="24"/>
          <w:szCs w:val="24"/>
          <w:lang w:eastAsia="ru-RU"/>
        </w:rPr>
        <w:footnoteReference w:id="8"/>
      </w:r>
      <w:r w:rsidRPr="003C4E04">
        <w:rPr>
          <w:rFonts w:ascii="Times New Roman" w:eastAsia="Times New Roman" w:hAnsi="Times New Roman" w:cs="Times New Roman"/>
          <w:sz w:val="24"/>
          <w:szCs w:val="24"/>
          <w:lang w:eastAsia="ru-RU"/>
        </w:rPr>
        <w:t xml:space="preserve"> </w:t>
      </w:r>
    </w:p>
    <w:p w14:paraId="6C79040C" w14:textId="77777777" w:rsidR="00B65835" w:rsidRPr="00414A27" w:rsidRDefault="00B65835" w:rsidP="00823A2D">
      <w:pPr>
        <w:pStyle w:val="a7"/>
        <w:tabs>
          <w:tab w:val="left" w:pos="284"/>
          <w:tab w:val="left" w:pos="1134"/>
        </w:tabs>
        <w:ind w:left="0"/>
        <w:contextualSpacing w:val="0"/>
        <w:jc w:val="center"/>
        <w:rPr>
          <w:rFonts w:ascii="Times New Roman" w:hAnsi="Times New Roman" w:cs="Times New Roman"/>
          <w:b/>
          <w:bCs/>
          <w:sz w:val="24"/>
          <w:szCs w:val="24"/>
        </w:rPr>
      </w:pPr>
      <w:r w:rsidRPr="00414A27">
        <w:rPr>
          <w:rFonts w:ascii="Times New Roman" w:hAnsi="Times New Roman" w:cs="Times New Roman"/>
          <w:b/>
          <w:bCs/>
          <w:sz w:val="24"/>
          <w:szCs w:val="24"/>
        </w:rPr>
        <w:t>ТЕХНИЧЕСКОЕ ЗАДАНИЕ</w:t>
      </w:r>
    </w:p>
    <w:p w14:paraId="01FF3E9C" w14:textId="0EA4B644" w:rsidR="002A3419" w:rsidRDefault="00455A54" w:rsidP="003E1FAA">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D73950">
        <w:rPr>
          <w:rFonts w:ascii="Times New Roman" w:eastAsia="Times New Roman" w:hAnsi="Times New Roman" w:cs="Times New Roman"/>
          <w:b/>
          <w:sz w:val="24"/>
          <w:szCs w:val="24"/>
          <w:lang w:eastAsia="ru-RU"/>
        </w:rPr>
        <w:t xml:space="preserve">на </w:t>
      </w:r>
      <w:r w:rsidR="00B43BC7" w:rsidRPr="003C4E04">
        <w:rPr>
          <w:rFonts w:ascii="Times New Roman" w:eastAsia="Times New Roman" w:hAnsi="Times New Roman" w:cs="Times New Roman"/>
          <w:b/>
          <w:kern w:val="32"/>
          <w:sz w:val="24"/>
          <w:szCs w:val="24"/>
          <w:lang w:eastAsia="ru-RU"/>
        </w:rPr>
        <w:t xml:space="preserve">оказание </w:t>
      </w:r>
      <w:r w:rsidR="005B6E0D">
        <w:rPr>
          <w:rFonts w:ascii="Times New Roman" w:eastAsia="Times New Roman" w:hAnsi="Times New Roman" w:cs="Times New Roman"/>
          <w:b/>
          <w:kern w:val="32"/>
          <w:sz w:val="24"/>
          <w:szCs w:val="24"/>
          <w:lang w:eastAsia="ru-RU"/>
        </w:rPr>
        <w:t xml:space="preserve">метрологических </w:t>
      </w:r>
      <w:r w:rsidR="003E1FAA">
        <w:rPr>
          <w:rFonts w:ascii="Times New Roman" w:eastAsia="Times New Roman" w:hAnsi="Times New Roman" w:cs="Times New Roman"/>
          <w:b/>
          <w:kern w:val="32"/>
          <w:sz w:val="24"/>
          <w:szCs w:val="24"/>
          <w:lang w:eastAsia="ru-RU"/>
        </w:rPr>
        <w:t>у</w:t>
      </w:r>
      <w:r w:rsidR="003E1FAA" w:rsidRPr="003E1FAA">
        <w:rPr>
          <w:rFonts w:ascii="Times New Roman" w:eastAsia="Times New Roman" w:hAnsi="Times New Roman" w:cs="Times New Roman"/>
          <w:b/>
          <w:kern w:val="32"/>
          <w:sz w:val="24"/>
          <w:szCs w:val="24"/>
          <w:lang w:eastAsia="ru-RU"/>
        </w:rPr>
        <w:t>слуг</w:t>
      </w:r>
      <w:r w:rsidR="003E1FAA">
        <w:rPr>
          <w:rFonts w:ascii="Times New Roman" w:eastAsia="Times New Roman" w:hAnsi="Times New Roman" w:cs="Times New Roman"/>
          <w:b/>
          <w:kern w:val="32"/>
          <w:sz w:val="24"/>
          <w:szCs w:val="24"/>
          <w:lang w:eastAsia="ru-RU"/>
        </w:rPr>
        <w:t xml:space="preserve"> </w:t>
      </w:r>
      <w:r w:rsidR="002A3419" w:rsidRPr="008071C5">
        <w:rPr>
          <w:rFonts w:ascii="Times New Roman" w:eastAsia="Times New Roman" w:hAnsi="Times New Roman" w:cs="Times New Roman"/>
          <w:b/>
          <w:kern w:val="32"/>
          <w:sz w:val="24"/>
          <w:szCs w:val="24"/>
          <w:lang w:eastAsia="ru-RU"/>
        </w:rPr>
        <w:t xml:space="preserve">по </w:t>
      </w:r>
      <w:r w:rsidR="002A3419" w:rsidRPr="0011214A">
        <w:rPr>
          <w:rFonts w:ascii="Times New Roman" w:eastAsia="Times New Roman" w:hAnsi="Times New Roman" w:cs="Times New Roman"/>
          <w:b/>
          <w:kern w:val="32"/>
          <w:sz w:val="24"/>
          <w:szCs w:val="24"/>
          <w:lang w:eastAsia="ru-RU"/>
        </w:rPr>
        <w:t>поверке газоанализаторов</w:t>
      </w:r>
      <w:r w:rsidR="002A3419" w:rsidRPr="003E1FAA">
        <w:rPr>
          <w:rFonts w:ascii="Times New Roman" w:eastAsia="Times New Roman" w:hAnsi="Times New Roman" w:cs="Times New Roman"/>
          <w:b/>
          <w:kern w:val="32"/>
          <w:sz w:val="24"/>
          <w:szCs w:val="24"/>
          <w:lang w:eastAsia="ru-RU"/>
        </w:rPr>
        <w:t xml:space="preserve"> </w:t>
      </w:r>
    </w:p>
    <w:p w14:paraId="38524349" w14:textId="07EF4A3A" w:rsidR="002924AD" w:rsidRDefault="003E1FAA" w:rsidP="003E1FAA">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E1FAA">
        <w:rPr>
          <w:rFonts w:ascii="Times New Roman" w:eastAsia="Times New Roman" w:hAnsi="Times New Roman" w:cs="Times New Roman"/>
          <w:b/>
          <w:kern w:val="32"/>
          <w:sz w:val="24"/>
          <w:szCs w:val="24"/>
          <w:lang w:eastAsia="ru-RU"/>
        </w:rPr>
        <w:t>для нужд ФГБУ «Национальный парк «Ленские столбы»</w:t>
      </w:r>
    </w:p>
    <w:p w14:paraId="2C07FE71" w14:textId="77777777" w:rsidR="00DC7B16" w:rsidRPr="002924AD" w:rsidRDefault="00DC7B16" w:rsidP="00DC7B16">
      <w:pPr>
        <w:widowControl w:val="0"/>
        <w:suppressAutoHyphens/>
        <w:spacing w:after="0"/>
        <w:jc w:val="center"/>
        <w:rPr>
          <w:rFonts w:ascii="Times New Roman" w:eastAsia="Times New Roman" w:hAnsi="Times New Roman" w:cs="Times New Roman"/>
          <w:b/>
          <w:kern w:val="32"/>
          <w:sz w:val="24"/>
          <w:szCs w:val="24"/>
          <w:lang w:eastAsia="ru-RU"/>
        </w:rPr>
      </w:pPr>
    </w:p>
    <w:p w14:paraId="43B72B2B" w14:textId="2C8DD52F" w:rsidR="00B65835" w:rsidRPr="002924AD" w:rsidRDefault="00B65835" w:rsidP="002924AD">
      <w:pPr>
        <w:pStyle w:val="a7"/>
        <w:numPr>
          <w:ilvl w:val="0"/>
          <w:numId w:val="28"/>
        </w:numPr>
        <w:jc w:val="center"/>
        <w:rPr>
          <w:rFonts w:ascii="Times New Roman" w:eastAsia="Times New Roman" w:hAnsi="Times New Roman" w:cs="Times New Roman"/>
          <w:b/>
          <w:bCs/>
          <w:sz w:val="24"/>
          <w:szCs w:val="24"/>
          <w:lang w:eastAsia="ru-RU"/>
        </w:rPr>
      </w:pPr>
      <w:r w:rsidRPr="002924AD">
        <w:rPr>
          <w:rFonts w:ascii="Times New Roman" w:eastAsia="Times New Roman" w:hAnsi="Times New Roman" w:cs="Times New Roman"/>
          <w:b/>
          <w:bCs/>
          <w:sz w:val="24"/>
          <w:szCs w:val="24"/>
          <w:lang w:eastAsia="ru-RU"/>
        </w:rPr>
        <w:t xml:space="preserve">ОБЩИЕ СВЕДЕНИЯ </w:t>
      </w:r>
    </w:p>
    <w:tbl>
      <w:tblPr>
        <w:tblStyle w:val="12"/>
        <w:tblW w:w="5000" w:type="pct"/>
        <w:tblLook w:val="04A0" w:firstRow="1" w:lastRow="0" w:firstColumn="1" w:lastColumn="0" w:noHBand="0" w:noVBand="1"/>
      </w:tblPr>
      <w:tblGrid>
        <w:gridCol w:w="769"/>
        <w:gridCol w:w="3479"/>
        <w:gridCol w:w="2692"/>
        <w:gridCol w:w="3293"/>
        <w:gridCol w:w="1581"/>
        <w:gridCol w:w="2991"/>
      </w:tblGrid>
      <w:tr w:rsidR="003E1FAA" w:rsidRPr="002951ED" w14:paraId="75718035" w14:textId="77777777" w:rsidTr="000E599E">
        <w:tc>
          <w:tcPr>
            <w:tcW w:w="260" w:type="pct"/>
            <w:vAlign w:val="center"/>
          </w:tcPr>
          <w:p w14:paraId="64FFE703" w14:textId="77777777" w:rsidR="003E1FAA" w:rsidRPr="002951ED" w:rsidRDefault="003E1FAA" w:rsidP="003E1FAA">
            <w:pPr>
              <w:jc w:val="center"/>
              <w:rPr>
                <w:b/>
                <w:bCs/>
                <w:sz w:val="24"/>
                <w:szCs w:val="24"/>
              </w:rPr>
            </w:pPr>
            <w:r w:rsidRPr="002951ED">
              <w:rPr>
                <w:b/>
                <w:bCs/>
                <w:sz w:val="24"/>
                <w:szCs w:val="24"/>
              </w:rPr>
              <w:t>1</w:t>
            </w:r>
          </w:p>
        </w:tc>
        <w:tc>
          <w:tcPr>
            <w:tcW w:w="1175" w:type="pct"/>
            <w:vAlign w:val="center"/>
          </w:tcPr>
          <w:p w14:paraId="484E487D" w14:textId="75CA4018" w:rsidR="003E1FAA" w:rsidRPr="002951ED" w:rsidRDefault="003E1FAA" w:rsidP="003E1FAA">
            <w:pPr>
              <w:jc w:val="center"/>
              <w:rPr>
                <w:b/>
                <w:bCs/>
                <w:sz w:val="24"/>
                <w:szCs w:val="24"/>
              </w:rPr>
            </w:pPr>
            <w:r w:rsidRPr="002951ED">
              <w:rPr>
                <w:b/>
                <w:bCs/>
                <w:sz w:val="24"/>
                <w:szCs w:val="24"/>
              </w:rPr>
              <w:t xml:space="preserve">Наименование </w:t>
            </w:r>
            <w:r>
              <w:rPr>
                <w:b/>
                <w:bCs/>
                <w:sz w:val="24"/>
                <w:szCs w:val="24"/>
              </w:rPr>
              <w:t>Услуг:</w:t>
            </w:r>
          </w:p>
          <w:p w14:paraId="7E3FBA8C" w14:textId="13DBDFB6" w:rsidR="003E1FAA" w:rsidRPr="002951ED" w:rsidRDefault="003E1FAA" w:rsidP="003E1FAA">
            <w:pPr>
              <w:jc w:val="center"/>
              <w:rPr>
                <w:b/>
                <w:bCs/>
                <w:sz w:val="24"/>
                <w:szCs w:val="24"/>
              </w:rPr>
            </w:pPr>
          </w:p>
        </w:tc>
        <w:tc>
          <w:tcPr>
            <w:tcW w:w="3565" w:type="pct"/>
            <w:gridSpan w:val="4"/>
            <w:vAlign w:val="center"/>
          </w:tcPr>
          <w:p w14:paraId="6DE49693" w14:textId="04F702A6" w:rsidR="003E1FAA" w:rsidRPr="003E1FAA" w:rsidRDefault="007B39D1" w:rsidP="003E1FAA">
            <w:pPr>
              <w:jc w:val="center"/>
              <w:rPr>
                <w:sz w:val="24"/>
                <w:szCs w:val="24"/>
              </w:rPr>
            </w:pPr>
            <w:r>
              <w:rPr>
                <w:sz w:val="24"/>
                <w:szCs w:val="24"/>
              </w:rPr>
              <w:t>М</w:t>
            </w:r>
            <w:r w:rsidRPr="007B39D1">
              <w:rPr>
                <w:sz w:val="24"/>
                <w:szCs w:val="24"/>
              </w:rPr>
              <w:t>етрологически</w:t>
            </w:r>
            <w:r>
              <w:rPr>
                <w:sz w:val="24"/>
                <w:szCs w:val="24"/>
              </w:rPr>
              <w:t>е услуги</w:t>
            </w:r>
            <w:r w:rsidRPr="007B39D1">
              <w:rPr>
                <w:sz w:val="24"/>
                <w:szCs w:val="24"/>
              </w:rPr>
              <w:t xml:space="preserve"> </w:t>
            </w:r>
            <w:r w:rsidR="002A3419" w:rsidRPr="002A3419">
              <w:rPr>
                <w:sz w:val="24"/>
                <w:szCs w:val="24"/>
              </w:rPr>
              <w:t xml:space="preserve">по поверке газоанализаторов </w:t>
            </w:r>
            <w:r w:rsidR="003E1FAA" w:rsidRPr="008071C5">
              <w:rPr>
                <w:sz w:val="24"/>
                <w:szCs w:val="24"/>
              </w:rPr>
              <w:t>для нужд ФГБУ «Национальный парк «Ленские столбы»</w:t>
            </w:r>
          </w:p>
        </w:tc>
      </w:tr>
      <w:tr w:rsidR="003E1FAA" w:rsidRPr="002951ED" w14:paraId="4BF9E6C4" w14:textId="77777777" w:rsidTr="000E599E">
        <w:tc>
          <w:tcPr>
            <w:tcW w:w="260" w:type="pct"/>
            <w:vAlign w:val="center"/>
          </w:tcPr>
          <w:p w14:paraId="1E50665F" w14:textId="77777777" w:rsidR="003E1FAA" w:rsidRPr="002951ED" w:rsidRDefault="003E1FAA" w:rsidP="003E1FAA">
            <w:pPr>
              <w:jc w:val="center"/>
              <w:rPr>
                <w:b/>
                <w:bCs/>
                <w:sz w:val="24"/>
                <w:szCs w:val="24"/>
              </w:rPr>
            </w:pPr>
            <w:r w:rsidRPr="002951ED">
              <w:rPr>
                <w:b/>
                <w:bCs/>
                <w:sz w:val="24"/>
                <w:szCs w:val="24"/>
              </w:rPr>
              <w:t>2</w:t>
            </w:r>
          </w:p>
        </w:tc>
        <w:tc>
          <w:tcPr>
            <w:tcW w:w="1175" w:type="pct"/>
            <w:vAlign w:val="center"/>
          </w:tcPr>
          <w:p w14:paraId="0D73FA65" w14:textId="7D6DFC91" w:rsidR="003E1FAA" w:rsidRPr="002951ED" w:rsidRDefault="003E1FAA" w:rsidP="003E1FAA">
            <w:pPr>
              <w:jc w:val="center"/>
              <w:rPr>
                <w:b/>
                <w:bCs/>
                <w:sz w:val="24"/>
                <w:szCs w:val="24"/>
              </w:rPr>
            </w:pPr>
            <w:r w:rsidRPr="002951ED">
              <w:rPr>
                <w:b/>
                <w:bCs/>
                <w:sz w:val="24"/>
                <w:szCs w:val="24"/>
              </w:rPr>
              <w:t>Код ОКПД2</w:t>
            </w:r>
            <w:r w:rsidRPr="00414A27">
              <w:rPr>
                <w:b/>
                <w:bCs/>
                <w:sz w:val="24"/>
                <w:szCs w:val="24"/>
              </w:rPr>
              <w:t>:</w:t>
            </w:r>
          </w:p>
        </w:tc>
        <w:tc>
          <w:tcPr>
            <w:tcW w:w="3565" w:type="pct"/>
            <w:gridSpan w:val="4"/>
            <w:vAlign w:val="center"/>
          </w:tcPr>
          <w:p w14:paraId="3559AACA" w14:textId="36B0BC9F" w:rsidR="003E1FAA" w:rsidRPr="002951ED" w:rsidRDefault="002A3419" w:rsidP="003E1FAA">
            <w:pPr>
              <w:jc w:val="center"/>
              <w:rPr>
                <w:b/>
                <w:bCs/>
                <w:sz w:val="24"/>
                <w:szCs w:val="24"/>
              </w:rPr>
            </w:pPr>
            <w:r w:rsidRPr="002A3419">
              <w:rPr>
                <w:b/>
                <w:bCs/>
                <w:sz w:val="24"/>
                <w:szCs w:val="24"/>
              </w:rPr>
              <w:t>45.20.21.222</w:t>
            </w:r>
          </w:p>
        </w:tc>
      </w:tr>
      <w:tr w:rsidR="003E1FAA" w:rsidRPr="002951ED" w14:paraId="37115EB0" w14:textId="77777777" w:rsidTr="000E599E">
        <w:tc>
          <w:tcPr>
            <w:tcW w:w="260" w:type="pct"/>
            <w:vAlign w:val="center"/>
          </w:tcPr>
          <w:p w14:paraId="4D16CFCF" w14:textId="6AA363B4" w:rsidR="003E1FAA" w:rsidRPr="002951ED" w:rsidRDefault="003E1FAA" w:rsidP="003E1FAA">
            <w:pPr>
              <w:jc w:val="center"/>
              <w:rPr>
                <w:b/>
                <w:bCs/>
                <w:sz w:val="24"/>
                <w:szCs w:val="24"/>
              </w:rPr>
            </w:pPr>
            <w:r>
              <w:rPr>
                <w:b/>
                <w:bCs/>
                <w:sz w:val="24"/>
                <w:szCs w:val="24"/>
              </w:rPr>
              <w:t>3</w:t>
            </w:r>
          </w:p>
        </w:tc>
        <w:tc>
          <w:tcPr>
            <w:tcW w:w="1175" w:type="pct"/>
            <w:vAlign w:val="center"/>
          </w:tcPr>
          <w:p w14:paraId="7F2F1389" w14:textId="77777777" w:rsidR="003E1FAA" w:rsidRPr="002951ED" w:rsidRDefault="003E1FAA" w:rsidP="003E1FAA">
            <w:pPr>
              <w:jc w:val="center"/>
              <w:rPr>
                <w:b/>
                <w:bCs/>
                <w:sz w:val="24"/>
                <w:szCs w:val="24"/>
              </w:rPr>
            </w:pPr>
            <w:r w:rsidRPr="00414A27">
              <w:rPr>
                <w:b/>
                <w:bCs/>
                <w:sz w:val="24"/>
                <w:szCs w:val="24"/>
              </w:rPr>
              <w:t>Целевое назначение</w:t>
            </w:r>
            <w:r w:rsidRPr="002951ED">
              <w:rPr>
                <w:b/>
                <w:bCs/>
                <w:sz w:val="24"/>
                <w:szCs w:val="24"/>
              </w:rPr>
              <w:t>:</w:t>
            </w:r>
          </w:p>
        </w:tc>
        <w:tc>
          <w:tcPr>
            <w:tcW w:w="3565" w:type="pct"/>
            <w:gridSpan w:val="4"/>
            <w:vAlign w:val="center"/>
          </w:tcPr>
          <w:p w14:paraId="75A81E15" w14:textId="5E003F2E" w:rsidR="000E599E" w:rsidRDefault="000E599E" w:rsidP="000E599E">
            <w:pPr>
              <w:autoSpaceDE w:val="0"/>
              <w:autoSpaceDN w:val="0"/>
              <w:adjustRightInd w:val="0"/>
              <w:jc w:val="both"/>
              <w:rPr>
                <w:sz w:val="24"/>
                <w:szCs w:val="24"/>
              </w:rPr>
            </w:pPr>
            <w:r>
              <w:rPr>
                <w:sz w:val="24"/>
                <w:szCs w:val="24"/>
              </w:rPr>
              <w:t>Обязательная ежегодная поверка в соответствии:</w:t>
            </w:r>
            <w:r w:rsidR="00074AEE" w:rsidRPr="00074AEE">
              <w:rPr>
                <w:sz w:val="24"/>
                <w:szCs w:val="24"/>
              </w:rPr>
              <w:t xml:space="preserve"> </w:t>
            </w:r>
          </w:p>
          <w:p w14:paraId="3FCDD795" w14:textId="4A849F4D" w:rsidR="000E599E" w:rsidRDefault="00074AEE" w:rsidP="000E599E">
            <w:pPr>
              <w:pStyle w:val="a7"/>
              <w:numPr>
                <w:ilvl w:val="0"/>
                <w:numId w:val="36"/>
              </w:numPr>
              <w:autoSpaceDE w:val="0"/>
              <w:autoSpaceDN w:val="0"/>
              <w:adjustRightInd w:val="0"/>
              <w:jc w:val="both"/>
              <w:rPr>
                <w:sz w:val="24"/>
                <w:szCs w:val="24"/>
              </w:rPr>
            </w:pPr>
            <w:r w:rsidRPr="000E599E">
              <w:rPr>
                <w:sz w:val="24"/>
                <w:szCs w:val="24"/>
              </w:rPr>
              <w:t>Приказ Минпромторга России от 31.07.2020 № 2510 «Об утверждении Порядка проведения поверки средств измерений, требования к знаку поверки и содержанию свидетельства о поверке»</w:t>
            </w:r>
            <w:r w:rsidR="000E599E" w:rsidRPr="000E599E">
              <w:rPr>
                <w:sz w:val="24"/>
                <w:szCs w:val="24"/>
              </w:rPr>
              <w:t xml:space="preserve">; </w:t>
            </w:r>
          </w:p>
          <w:p w14:paraId="1D17E7A7" w14:textId="5CE033C6" w:rsidR="000E599E" w:rsidRDefault="000E599E" w:rsidP="000E599E">
            <w:pPr>
              <w:pStyle w:val="a7"/>
              <w:numPr>
                <w:ilvl w:val="0"/>
                <w:numId w:val="36"/>
              </w:numPr>
              <w:autoSpaceDE w:val="0"/>
              <w:autoSpaceDN w:val="0"/>
              <w:adjustRightInd w:val="0"/>
              <w:jc w:val="both"/>
              <w:rPr>
                <w:sz w:val="24"/>
                <w:szCs w:val="24"/>
              </w:rPr>
            </w:pPr>
            <w:r>
              <w:rPr>
                <w:sz w:val="24"/>
                <w:szCs w:val="24"/>
              </w:rPr>
              <w:t>П</w:t>
            </w:r>
            <w:r w:rsidRPr="000E599E">
              <w:rPr>
                <w:sz w:val="24"/>
                <w:szCs w:val="24"/>
              </w:rPr>
              <w:t>равил</w:t>
            </w:r>
            <w:r>
              <w:rPr>
                <w:sz w:val="24"/>
                <w:szCs w:val="24"/>
              </w:rPr>
              <w:t>а</w:t>
            </w:r>
            <w:r w:rsidR="00074AEE" w:rsidRPr="000E599E">
              <w:rPr>
                <w:sz w:val="24"/>
                <w:szCs w:val="24"/>
              </w:rPr>
              <w:t xml:space="preserve"> по метрологии ПР 50.2.016 «ГСИ. Требования к выполнению калибровочных работ»; </w:t>
            </w:r>
          </w:p>
          <w:p w14:paraId="4C0D58B8" w14:textId="5409F564" w:rsidR="003E1FAA" w:rsidRPr="000E599E" w:rsidRDefault="00074AEE" w:rsidP="000E599E">
            <w:pPr>
              <w:pStyle w:val="a7"/>
              <w:numPr>
                <w:ilvl w:val="0"/>
                <w:numId w:val="36"/>
              </w:numPr>
              <w:autoSpaceDE w:val="0"/>
              <w:autoSpaceDN w:val="0"/>
              <w:adjustRightInd w:val="0"/>
              <w:jc w:val="both"/>
              <w:rPr>
                <w:sz w:val="24"/>
                <w:szCs w:val="24"/>
              </w:rPr>
            </w:pPr>
            <w:r w:rsidRPr="000E599E">
              <w:rPr>
                <w:sz w:val="24"/>
                <w:szCs w:val="24"/>
              </w:rPr>
              <w:t>ГОСТ Р 8.568 «ГСИ. Аттестация испытательного оборудования. Основные положения»</w:t>
            </w:r>
          </w:p>
        </w:tc>
      </w:tr>
      <w:tr w:rsidR="003E1FAA" w:rsidRPr="002951ED" w14:paraId="7AC300FA" w14:textId="77777777" w:rsidTr="000E599E">
        <w:tc>
          <w:tcPr>
            <w:tcW w:w="260" w:type="pct"/>
            <w:vAlign w:val="center"/>
          </w:tcPr>
          <w:p w14:paraId="306A6998" w14:textId="1934EAFA" w:rsidR="003E1FAA" w:rsidRPr="002951ED" w:rsidRDefault="003E1FAA" w:rsidP="003E1FAA">
            <w:pPr>
              <w:jc w:val="center"/>
              <w:rPr>
                <w:b/>
                <w:bCs/>
                <w:sz w:val="24"/>
                <w:szCs w:val="24"/>
              </w:rPr>
            </w:pPr>
            <w:r>
              <w:rPr>
                <w:b/>
                <w:bCs/>
                <w:sz w:val="24"/>
                <w:szCs w:val="24"/>
              </w:rPr>
              <w:t>4</w:t>
            </w:r>
          </w:p>
        </w:tc>
        <w:tc>
          <w:tcPr>
            <w:tcW w:w="1175" w:type="pct"/>
            <w:vAlign w:val="center"/>
          </w:tcPr>
          <w:p w14:paraId="7D61B605" w14:textId="117D681B" w:rsidR="003E1FAA" w:rsidRPr="002951ED" w:rsidRDefault="003E1FAA" w:rsidP="003E1FAA">
            <w:pPr>
              <w:jc w:val="center"/>
              <w:rPr>
                <w:b/>
                <w:bCs/>
                <w:sz w:val="24"/>
                <w:szCs w:val="24"/>
              </w:rPr>
            </w:pPr>
            <w:r>
              <w:rPr>
                <w:b/>
                <w:bCs/>
                <w:sz w:val="24"/>
                <w:szCs w:val="24"/>
              </w:rPr>
              <w:t>Количественные показатели оказания услуг</w:t>
            </w:r>
            <w:r w:rsidR="005B6E0D">
              <w:rPr>
                <w:b/>
                <w:bCs/>
                <w:sz w:val="24"/>
                <w:szCs w:val="24"/>
              </w:rPr>
              <w:t xml:space="preserve"> (количество подлежащих поверке газоанализаторов)</w:t>
            </w:r>
            <w:r w:rsidRPr="00414A27">
              <w:rPr>
                <w:b/>
                <w:bCs/>
                <w:sz w:val="24"/>
                <w:szCs w:val="24"/>
              </w:rPr>
              <w:t>:</w:t>
            </w:r>
          </w:p>
        </w:tc>
        <w:tc>
          <w:tcPr>
            <w:tcW w:w="909" w:type="pct"/>
            <w:vAlign w:val="center"/>
          </w:tcPr>
          <w:p w14:paraId="2890DACC" w14:textId="15A95DAB" w:rsidR="003E1FAA" w:rsidRPr="002951ED" w:rsidRDefault="002A3419" w:rsidP="003E1FAA">
            <w:pPr>
              <w:jc w:val="center"/>
              <w:rPr>
                <w:b/>
                <w:bCs/>
                <w:sz w:val="24"/>
                <w:szCs w:val="24"/>
              </w:rPr>
            </w:pPr>
            <w:r>
              <w:rPr>
                <w:b/>
                <w:bCs/>
                <w:sz w:val="24"/>
                <w:szCs w:val="24"/>
              </w:rPr>
              <w:t>2</w:t>
            </w:r>
          </w:p>
        </w:tc>
        <w:tc>
          <w:tcPr>
            <w:tcW w:w="1646" w:type="pct"/>
            <w:gridSpan w:val="2"/>
            <w:vAlign w:val="center"/>
          </w:tcPr>
          <w:p w14:paraId="58269D0C" w14:textId="0ABC6B30" w:rsidR="003E1FAA" w:rsidRPr="002951ED" w:rsidRDefault="003E1FAA" w:rsidP="003E1FAA">
            <w:pPr>
              <w:jc w:val="center"/>
              <w:rPr>
                <w:b/>
                <w:bCs/>
                <w:sz w:val="24"/>
                <w:szCs w:val="24"/>
              </w:rPr>
            </w:pPr>
            <w:r>
              <w:rPr>
                <w:b/>
                <w:bCs/>
                <w:sz w:val="24"/>
                <w:szCs w:val="24"/>
              </w:rPr>
              <w:t>Единица измерения</w:t>
            </w:r>
          </w:p>
        </w:tc>
        <w:tc>
          <w:tcPr>
            <w:tcW w:w="1010" w:type="pct"/>
            <w:vAlign w:val="center"/>
          </w:tcPr>
          <w:p w14:paraId="5C63C680" w14:textId="7E3B4CED" w:rsidR="003E1FAA" w:rsidRPr="002951ED" w:rsidRDefault="002A3419" w:rsidP="003E1FAA">
            <w:pPr>
              <w:jc w:val="center"/>
              <w:rPr>
                <w:b/>
                <w:bCs/>
                <w:sz w:val="24"/>
                <w:szCs w:val="24"/>
              </w:rPr>
            </w:pPr>
            <w:r>
              <w:rPr>
                <w:b/>
                <w:bCs/>
                <w:sz w:val="24"/>
                <w:szCs w:val="24"/>
              </w:rPr>
              <w:t>Шт.</w:t>
            </w:r>
          </w:p>
        </w:tc>
      </w:tr>
      <w:tr w:rsidR="000E599E" w:rsidRPr="002951ED" w14:paraId="2DFC6394" w14:textId="77777777" w:rsidTr="000E599E">
        <w:tc>
          <w:tcPr>
            <w:tcW w:w="260" w:type="pct"/>
            <w:vAlign w:val="center"/>
          </w:tcPr>
          <w:p w14:paraId="7455AD47" w14:textId="76ABE1BA" w:rsidR="000E599E" w:rsidRDefault="000E599E" w:rsidP="003E1FAA">
            <w:pPr>
              <w:jc w:val="center"/>
              <w:rPr>
                <w:b/>
                <w:bCs/>
                <w:sz w:val="24"/>
                <w:szCs w:val="24"/>
              </w:rPr>
            </w:pPr>
            <w:r>
              <w:rPr>
                <w:b/>
                <w:bCs/>
                <w:sz w:val="24"/>
                <w:szCs w:val="24"/>
              </w:rPr>
              <w:t>4.1</w:t>
            </w:r>
          </w:p>
        </w:tc>
        <w:tc>
          <w:tcPr>
            <w:tcW w:w="1175" w:type="pct"/>
            <w:vAlign w:val="center"/>
          </w:tcPr>
          <w:p w14:paraId="15E5682B" w14:textId="4352D3C6" w:rsidR="000E599E" w:rsidRDefault="000E599E" w:rsidP="003E1FAA">
            <w:pPr>
              <w:jc w:val="center"/>
              <w:rPr>
                <w:b/>
                <w:bCs/>
                <w:sz w:val="24"/>
                <w:szCs w:val="24"/>
              </w:rPr>
            </w:pPr>
            <w:r w:rsidRPr="000E599E">
              <w:rPr>
                <w:b/>
                <w:bCs/>
                <w:sz w:val="24"/>
                <w:szCs w:val="24"/>
              </w:rPr>
              <w:t>Данные газоанализаторов</w:t>
            </w:r>
            <w:r>
              <w:rPr>
                <w:b/>
                <w:bCs/>
                <w:sz w:val="24"/>
                <w:szCs w:val="24"/>
              </w:rPr>
              <w:t>, подлежащих поверке:</w:t>
            </w:r>
          </w:p>
        </w:tc>
        <w:tc>
          <w:tcPr>
            <w:tcW w:w="3565" w:type="pct"/>
            <w:gridSpan w:val="4"/>
            <w:vAlign w:val="center"/>
          </w:tcPr>
          <w:p w14:paraId="4596DDF8" w14:textId="1E88F96F" w:rsidR="000E599E" w:rsidRDefault="000E599E" w:rsidP="000E599E">
            <w:pPr>
              <w:pStyle w:val="a7"/>
              <w:numPr>
                <w:ilvl w:val="0"/>
                <w:numId w:val="37"/>
              </w:numPr>
              <w:autoSpaceDE w:val="0"/>
              <w:autoSpaceDN w:val="0"/>
              <w:jc w:val="center"/>
              <w:rPr>
                <w:sz w:val="24"/>
                <w:szCs w:val="24"/>
                <w:lang w:bidi="ru-RU"/>
              </w:rPr>
            </w:pPr>
            <w:r>
              <w:rPr>
                <w:sz w:val="24"/>
                <w:szCs w:val="24"/>
                <w:lang w:bidi="ru-RU"/>
              </w:rPr>
              <w:t>Сигнализатор загазованности СЗБ-2Д, заводской номер 7273, дата выпуска 04.2024 г.</w:t>
            </w:r>
          </w:p>
          <w:p w14:paraId="60E4361A" w14:textId="39D9DF60" w:rsidR="000E599E" w:rsidRPr="000E599E" w:rsidRDefault="000E599E" w:rsidP="000E599E">
            <w:pPr>
              <w:pStyle w:val="a7"/>
              <w:numPr>
                <w:ilvl w:val="0"/>
                <w:numId w:val="37"/>
              </w:numPr>
              <w:jc w:val="center"/>
              <w:rPr>
                <w:b/>
                <w:bCs/>
                <w:sz w:val="24"/>
                <w:szCs w:val="24"/>
              </w:rPr>
            </w:pPr>
            <w:r>
              <w:rPr>
                <w:sz w:val="24"/>
                <w:szCs w:val="24"/>
                <w:lang w:bidi="ru-RU"/>
              </w:rPr>
              <w:t>Сигнализатор загазованности СЗБ-2Д, з</w:t>
            </w:r>
            <w:r w:rsidRPr="000E599E">
              <w:rPr>
                <w:sz w:val="24"/>
                <w:szCs w:val="24"/>
                <w:lang w:bidi="ru-RU"/>
              </w:rPr>
              <w:t>аводской номер 10024, дата выпуска 04.2024 г.</w:t>
            </w:r>
          </w:p>
        </w:tc>
      </w:tr>
      <w:tr w:rsidR="000E599E" w:rsidRPr="002951ED" w14:paraId="43E5C5CD" w14:textId="77777777" w:rsidTr="000E599E">
        <w:tc>
          <w:tcPr>
            <w:tcW w:w="260" w:type="pct"/>
            <w:vAlign w:val="center"/>
          </w:tcPr>
          <w:p w14:paraId="07352516" w14:textId="77121902" w:rsidR="000E599E" w:rsidRDefault="000E599E" w:rsidP="003E1FAA">
            <w:pPr>
              <w:jc w:val="center"/>
              <w:rPr>
                <w:b/>
                <w:bCs/>
                <w:sz w:val="24"/>
                <w:szCs w:val="24"/>
              </w:rPr>
            </w:pPr>
            <w:r>
              <w:rPr>
                <w:b/>
                <w:bCs/>
                <w:sz w:val="24"/>
                <w:szCs w:val="24"/>
              </w:rPr>
              <w:t>4.2</w:t>
            </w:r>
          </w:p>
        </w:tc>
        <w:tc>
          <w:tcPr>
            <w:tcW w:w="1175" w:type="pct"/>
            <w:vAlign w:val="center"/>
          </w:tcPr>
          <w:p w14:paraId="1CDC6754" w14:textId="2B9DA305" w:rsidR="000E599E" w:rsidRPr="005B6E0D" w:rsidRDefault="000E599E" w:rsidP="005B6E0D">
            <w:pPr>
              <w:widowControl w:val="0"/>
              <w:suppressAutoHyphens/>
              <w:jc w:val="center"/>
              <w:rPr>
                <w:b/>
                <w:kern w:val="32"/>
                <w:sz w:val="24"/>
                <w:szCs w:val="24"/>
              </w:rPr>
            </w:pPr>
            <w:r>
              <w:rPr>
                <w:b/>
                <w:bCs/>
                <w:sz w:val="24"/>
                <w:szCs w:val="24"/>
              </w:rPr>
              <w:t xml:space="preserve">Результат оказания услуг </w:t>
            </w:r>
          </w:p>
        </w:tc>
        <w:tc>
          <w:tcPr>
            <w:tcW w:w="3565" w:type="pct"/>
            <w:gridSpan w:val="4"/>
            <w:vAlign w:val="center"/>
          </w:tcPr>
          <w:p w14:paraId="5EE2F534" w14:textId="55F115FC" w:rsidR="000E599E" w:rsidRDefault="000E599E" w:rsidP="003E1FAA">
            <w:pPr>
              <w:jc w:val="center"/>
              <w:rPr>
                <w:b/>
                <w:bCs/>
                <w:sz w:val="24"/>
                <w:szCs w:val="24"/>
              </w:rPr>
            </w:pPr>
            <w:r>
              <w:rPr>
                <w:b/>
                <w:bCs/>
                <w:sz w:val="24"/>
                <w:szCs w:val="24"/>
              </w:rPr>
              <w:t xml:space="preserve">Выдача на физическом носителе свидетельства о поверке газоанализаторов, включение данных о поверке газоанализаторов в </w:t>
            </w:r>
            <w:r w:rsidRPr="000E599E">
              <w:rPr>
                <w:b/>
                <w:bCs/>
                <w:sz w:val="24"/>
                <w:szCs w:val="24"/>
              </w:rPr>
              <w:t>ФГИС «Аршин» — Федеральный государственный информационный ресурс (реестр) для хранения и учёта данных о поверке средств измерений</w:t>
            </w:r>
          </w:p>
        </w:tc>
      </w:tr>
      <w:tr w:rsidR="003E1FAA" w:rsidRPr="002951ED" w14:paraId="1633E320" w14:textId="77777777" w:rsidTr="000E599E">
        <w:tc>
          <w:tcPr>
            <w:tcW w:w="260" w:type="pct"/>
            <w:vAlign w:val="center"/>
          </w:tcPr>
          <w:p w14:paraId="260966EA" w14:textId="1E273298" w:rsidR="003E1FAA" w:rsidRPr="002951ED" w:rsidRDefault="003E1FAA" w:rsidP="003E1FAA">
            <w:pPr>
              <w:jc w:val="center"/>
              <w:rPr>
                <w:b/>
                <w:bCs/>
                <w:sz w:val="24"/>
                <w:szCs w:val="24"/>
              </w:rPr>
            </w:pPr>
            <w:r>
              <w:rPr>
                <w:b/>
                <w:bCs/>
                <w:sz w:val="24"/>
                <w:szCs w:val="24"/>
              </w:rPr>
              <w:t>5</w:t>
            </w:r>
          </w:p>
        </w:tc>
        <w:tc>
          <w:tcPr>
            <w:tcW w:w="1175" w:type="pct"/>
            <w:vAlign w:val="center"/>
          </w:tcPr>
          <w:p w14:paraId="51BDEEA8" w14:textId="79195B7A" w:rsidR="003E1FAA" w:rsidRPr="002951ED" w:rsidRDefault="003E1FAA" w:rsidP="003E1FAA">
            <w:pPr>
              <w:jc w:val="center"/>
              <w:rPr>
                <w:b/>
                <w:bCs/>
                <w:sz w:val="24"/>
                <w:szCs w:val="24"/>
              </w:rPr>
            </w:pPr>
            <w:r>
              <w:rPr>
                <w:b/>
                <w:bCs/>
                <w:sz w:val="24"/>
                <w:szCs w:val="24"/>
              </w:rPr>
              <w:t xml:space="preserve">Место оказания услуг: </w:t>
            </w:r>
          </w:p>
        </w:tc>
        <w:tc>
          <w:tcPr>
            <w:tcW w:w="3565" w:type="pct"/>
            <w:gridSpan w:val="4"/>
            <w:vAlign w:val="center"/>
          </w:tcPr>
          <w:p w14:paraId="7E798017" w14:textId="243D485F" w:rsidR="003E1FAA" w:rsidRPr="00D73950" w:rsidRDefault="003E1FAA" w:rsidP="003E1FAA">
            <w:pPr>
              <w:jc w:val="center"/>
              <w:rPr>
                <w:sz w:val="24"/>
                <w:szCs w:val="24"/>
              </w:rPr>
            </w:pPr>
            <w:r>
              <w:rPr>
                <w:sz w:val="24"/>
                <w:szCs w:val="24"/>
              </w:rPr>
              <w:t>Услуги оказываются дистанционно</w:t>
            </w:r>
          </w:p>
        </w:tc>
      </w:tr>
      <w:tr w:rsidR="003E1FAA" w:rsidRPr="002951ED" w14:paraId="447A9102" w14:textId="77777777" w:rsidTr="000E599E">
        <w:tc>
          <w:tcPr>
            <w:tcW w:w="260" w:type="pct"/>
            <w:vAlign w:val="center"/>
          </w:tcPr>
          <w:p w14:paraId="128366F0" w14:textId="1394A4D6" w:rsidR="003E1FAA" w:rsidRDefault="003E1FAA" w:rsidP="003E1FAA">
            <w:pPr>
              <w:jc w:val="center"/>
              <w:rPr>
                <w:b/>
                <w:bCs/>
                <w:sz w:val="24"/>
                <w:szCs w:val="24"/>
              </w:rPr>
            </w:pPr>
            <w:r>
              <w:rPr>
                <w:b/>
                <w:bCs/>
                <w:sz w:val="24"/>
                <w:szCs w:val="24"/>
              </w:rPr>
              <w:t>5.1</w:t>
            </w:r>
          </w:p>
        </w:tc>
        <w:tc>
          <w:tcPr>
            <w:tcW w:w="1175" w:type="pct"/>
            <w:vAlign w:val="center"/>
          </w:tcPr>
          <w:p w14:paraId="5610B836" w14:textId="42565108" w:rsidR="003E1FAA" w:rsidRDefault="003E1FAA" w:rsidP="003E1FAA">
            <w:pPr>
              <w:jc w:val="center"/>
              <w:rPr>
                <w:b/>
                <w:bCs/>
                <w:sz w:val="24"/>
                <w:szCs w:val="24"/>
              </w:rPr>
            </w:pPr>
            <w:r>
              <w:rPr>
                <w:b/>
                <w:bCs/>
                <w:sz w:val="24"/>
                <w:szCs w:val="24"/>
              </w:rPr>
              <w:t>Местонахождение Заказчика</w:t>
            </w:r>
            <w:r>
              <w:rPr>
                <w:rStyle w:val="ad"/>
                <w:b/>
                <w:bCs/>
                <w:sz w:val="24"/>
                <w:szCs w:val="24"/>
              </w:rPr>
              <w:footnoteReference w:id="9"/>
            </w:r>
            <w:r>
              <w:rPr>
                <w:b/>
                <w:bCs/>
                <w:sz w:val="24"/>
                <w:szCs w:val="24"/>
              </w:rPr>
              <w:t>:</w:t>
            </w:r>
          </w:p>
        </w:tc>
        <w:tc>
          <w:tcPr>
            <w:tcW w:w="3565" w:type="pct"/>
            <w:gridSpan w:val="4"/>
            <w:vAlign w:val="center"/>
          </w:tcPr>
          <w:p w14:paraId="5A77E434" w14:textId="0A21A534" w:rsidR="003E1FAA" w:rsidRDefault="003E1FAA" w:rsidP="003E1FAA">
            <w:pPr>
              <w:jc w:val="center"/>
              <w:rPr>
                <w:sz w:val="24"/>
                <w:szCs w:val="24"/>
              </w:rPr>
            </w:pPr>
            <w:r>
              <w:rPr>
                <w:sz w:val="24"/>
                <w:szCs w:val="24"/>
              </w:rPr>
              <w:t xml:space="preserve">Республика Саха (Якутия), </w:t>
            </w:r>
            <w:r w:rsidR="004A68FD">
              <w:rPr>
                <w:sz w:val="24"/>
                <w:szCs w:val="24"/>
              </w:rPr>
              <w:t xml:space="preserve">Хангаласский улус, </w:t>
            </w:r>
            <w:r>
              <w:rPr>
                <w:sz w:val="24"/>
                <w:szCs w:val="24"/>
              </w:rPr>
              <w:t xml:space="preserve">г. </w:t>
            </w:r>
            <w:r w:rsidR="004A68FD">
              <w:rPr>
                <w:sz w:val="24"/>
                <w:szCs w:val="24"/>
              </w:rPr>
              <w:t>Покровск</w:t>
            </w:r>
            <w:r>
              <w:rPr>
                <w:sz w:val="24"/>
                <w:szCs w:val="24"/>
              </w:rPr>
              <w:t xml:space="preserve">, ул. </w:t>
            </w:r>
            <w:r w:rsidR="004A68FD">
              <w:rPr>
                <w:sz w:val="24"/>
                <w:szCs w:val="24"/>
              </w:rPr>
              <w:t>Заречная</w:t>
            </w:r>
            <w:r>
              <w:rPr>
                <w:sz w:val="24"/>
                <w:szCs w:val="24"/>
              </w:rPr>
              <w:t>, д. 2</w:t>
            </w:r>
          </w:p>
        </w:tc>
      </w:tr>
      <w:tr w:rsidR="00462D66" w:rsidRPr="002951ED" w14:paraId="0E64D1EF" w14:textId="77777777" w:rsidTr="000E599E">
        <w:tc>
          <w:tcPr>
            <w:tcW w:w="260" w:type="pct"/>
            <w:vMerge w:val="restart"/>
            <w:vAlign w:val="center"/>
          </w:tcPr>
          <w:p w14:paraId="021D880A" w14:textId="60CCA66B" w:rsidR="00462D66" w:rsidRDefault="00462D66" w:rsidP="003E1FAA">
            <w:pPr>
              <w:jc w:val="center"/>
              <w:rPr>
                <w:b/>
                <w:bCs/>
                <w:sz w:val="24"/>
                <w:szCs w:val="24"/>
              </w:rPr>
            </w:pPr>
            <w:r>
              <w:rPr>
                <w:b/>
                <w:bCs/>
                <w:sz w:val="24"/>
                <w:szCs w:val="24"/>
              </w:rPr>
              <w:t>6</w:t>
            </w:r>
          </w:p>
        </w:tc>
        <w:tc>
          <w:tcPr>
            <w:tcW w:w="1175" w:type="pct"/>
            <w:vMerge w:val="restart"/>
            <w:vAlign w:val="center"/>
          </w:tcPr>
          <w:p w14:paraId="41F88B4D" w14:textId="5C4A06F2" w:rsidR="00462D66" w:rsidRDefault="00462D66" w:rsidP="003E1FAA">
            <w:pPr>
              <w:jc w:val="center"/>
              <w:rPr>
                <w:b/>
                <w:bCs/>
                <w:sz w:val="24"/>
                <w:szCs w:val="24"/>
              </w:rPr>
            </w:pPr>
            <w:r>
              <w:rPr>
                <w:b/>
                <w:bCs/>
                <w:sz w:val="24"/>
                <w:szCs w:val="24"/>
              </w:rPr>
              <w:t>Сроки оказания услуг:</w:t>
            </w:r>
          </w:p>
        </w:tc>
        <w:tc>
          <w:tcPr>
            <w:tcW w:w="2021" w:type="pct"/>
            <w:gridSpan w:val="2"/>
            <w:vAlign w:val="center"/>
          </w:tcPr>
          <w:p w14:paraId="03B2AC7D" w14:textId="443B1953" w:rsidR="00462D66" w:rsidRDefault="00462D66" w:rsidP="003E1FAA">
            <w:pPr>
              <w:jc w:val="center"/>
              <w:rPr>
                <w:b/>
                <w:bCs/>
                <w:sz w:val="24"/>
                <w:szCs w:val="24"/>
              </w:rPr>
            </w:pPr>
            <w:r w:rsidRPr="00E7570A">
              <w:rPr>
                <w:b/>
                <w:bCs/>
                <w:sz w:val="24"/>
                <w:szCs w:val="24"/>
              </w:rPr>
              <w:t>Начало оказания услуг:</w:t>
            </w:r>
          </w:p>
        </w:tc>
        <w:tc>
          <w:tcPr>
            <w:tcW w:w="1544" w:type="pct"/>
            <w:gridSpan w:val="2"/>
            <w:vAlign w:val="center"/>
          </w:tcPr>
          <w:p w14:paraId="7704CE21" w14:textId="1B33DF22" w:rsidR="00462D66" w:rsidRPr="00462D66" w:rsidRDefault="00462D66" w:rsidP="003E1FAA">
            <w:pPr>
              <w:jc w:val="center"/>
              <w:rPr>
                <w:sz w:val="24"/>
                <w:szCs w:val="24"/>
              </w:rPr>
            </w:pPr>
            <w:r w:rsidRPr="00462D66">
              <w:rPr>
                <w:sz w:val="24"/>
                <w:szCs w:val="24"/>
              </w:rPr>
              <w:t>с даты заключения Контракта</w:t>
            </w:r>
          </w:p>
        </w:tc>
      </w:tr>
      <w:tr w:rsidR="00462D66" w:rsidRPr="002951ED" w14:paraId="59777124" w14:textId="77777777" w:rsidTr="000E599E">
        <w:tc>
          <w:tcPr>
            <w:tcW w:w="260" w:type="pct"/>
            <w:vMerge/>
            <w:vAlign w:val="center"/>
          </w:tcPr>
          <w:p w14:paraId="624ED09E" w14:textId="77777777" w:rsidR="00462D66" w:rsidRDefault="00462D66" w:rsidP="00462D66">
            <w:pPr>
              <w:jc w:val="center"/>
              <w:rPr>
                <w:b/>
                <w:bCs/>
                <w:sz w:val="24"/>
                <w:szCs w:val="24"/>
              </w:rPr>
            </w:pPr>
          </w:p>
        </w:tc>
        <w:tc>
          <w:tcPr>
            <w:tcW w:w="1175" w:type="pct"/>
            <w:vMerge/>
            <w:vAlign w:val="center"/>
          </w:tcPr>
          <w:p w14:paraId="04A6324A" w14:textId="77777777" w:rsidR="00462D66" w:rsidRDefault="00462D66" w:rsidP="00462D66">
            <w:pPr>
              <w:jc w:val="center"/>
              <w:rPr>
                <w:b/>
                <w:bCs/>
                <w:sz w:val="24"/>
                <w:szCs w:val="24"/>
              </w:rPr>
            </w:pPr>
          </w:p>
        </w:tc>
        <w:tc>
          <w:tcPr>
            <w:tcW w:w="2021" w:type="pct"/>
            <w:gridSpan w:val="2"/>
            <w:vAlign w:val="center"/>
          </w:tcPr>
          <w:p w14:paraId="76E40224" w14:textId="5BE27580" w:rsidR="00462D66" w:rsidRPr="00E7570A" w:rsidRDefault="00462D66" w:rsidP="00462D66">
            <w:pPr>
              <w:jc w:val="center"/>
              <w:rPr>
                <w:b/>
                <w:bCs/>
                <w:sz w:val="24"/>
                <w:szCs w:val="24"/>
              </w:rPr>
            </w:pPr>
            <w:r w:rsidRPr="00E7570A">
              <w:rPr>
                <w:b/>
                <w:bCs/>
                <w:sz w:val="24"/>
                <w:szCs w:val="24"/>
              </w:rPr>
              <w:t xml:space="preserve">Окончание оказания услуг: </w:t>
            </w:r>
          </w:p>
        </w:tc>
        <w:tc>
          <w:tcPr>
            <w:tcW w:w="1544" w:type="pct"/>
            <w:gridSpan w:val="2"/>
            <w:vAlign w:val="center"/>
          </w:tcPr>
          <w:p w14:paraId="2433274D" w14:textId="5EA8A4DB" w:rsidR="00462D66" w:rsidRPr="00462D66" w:rsidRDefault="00462D66" w:rsidP="00462D66">
            <w:pPr>
              <w:jc w:val="center"/>
              <w:rPr>
                <w:sz w:val="24"/>
                <w:szCs w:val="24"/>
              </w:rPr>
            </w:pPr>
            <w:r w:rsidRPr="00462D66">
              <w:rPr>
                <w:sz w:val="24"/>
                <w:szCs w:val="24"/>
              </w:rPr>
              <w:t xml:space="preserve">не позднее </w:t>
            </w:r>
            <w:r w:rsidR="00F43468">
              <w:rPr>
                <w:b/>
                <w:bCs/>
                <w:sz w:val="24"/>
                <w:szCs w:val="24"/>
              </w:rPr>
              <w:t>11</w:t>
            </w:r>
            <w:r w:rsidRPr="00D26B52">
              <w:rPr>
                <w:b/>
                <w:bCs/>
                <w:sz w:val="24"/>
                <w:szCs w:val="24"/>
              </w:rPr>
              <w:t>.0</w:t>
            </w:r>
            <w:r w:rsidR="00074AEE">
              <w:rPr>
                <w:b/>
                <w:bCs/>
                <w:sz w:val="24"/>
                <w:szCs w:val="24"/>
              </w:rPr>
              <w:t>9</w:t>
            </w:r>
            <w:r w:rsidRPr="00D26B52">
              <w:rPr>
                <w:b/>
                <w:bCs/>
                <w:sz w:val="24"/>
                <w:szCs w:val="24"/>
              </w:rPr>
              <w:t>.202</w:t>
            </w:r>
            <w:r w:rsidR="00F43468">
              <w:rPr>
                <w:b/>
                <w:bCs/>
                <w:sz w:val="24"/>
                <w:szCs w:val="24"/>
              </w:rPr>
              <w:t>6</w:t>
            </w:r>
            <w:r w:rsidRPr="00D26B52">
              <w:rPr>
                <w:b/>
                <w:bCs/>
                <w:sz w:val="24"/>
                <w:szCs w:val="24"/>
              </w:rPr>
              <w:t xml:space="preserve"> г. включительно</w:t>
            </w:r>
          </w:p>
        </w:tc>
      </w:tr>
      <w:tr w:rsidR="00462D66" w:rsidRPr="002951ED" w14:paraId="6D988436" w14:textId="77777777" w:rsidTr="000E599E">
        <w:tc>
          <w:tcPr>
            <w:tcW w:w="260" w:type="pct"/>
            <w:vAlign w:val="center"/>
          </w:tcPr>
          <w:p w14:paraId="19B2DCDD" w14:textId="0F14F5DE" w:rsidR="00462D66" w:rsidRDefault="00462D66" w:rsidP="00462D66">
            <w:pPr>
              <w:jc w:val="center"/>
              <w:rPr>
                <w:b/>
                <w:bCs/>
                <w:sz w:val="24"/>
                <w:szCs w:val="24"/>
              </w:rPr>
            </w:pPr>
            <w:r>
              <w:rPr>
                <w:b/>
                <w:bCs/>
                <w:sz w:val="24"/>
                <w:szCs w:val="24"/>
              </w:rPr>
              <w:lastRenderedPageBreak/>
              <w:t>7</w:t>
            </w:r>
          </w:p>
        </w:tc>
        <w:tc>
          <w:tcPr>
            <w:tcW w:w="1175" w:type="pct"/>
            <w:vAlign w:val="center"/>
          </w:tcPr>
          <w:p w14:paraId="7DCFDA61" w14:textId="3B90AE31" w:rsidR="00462D66" w:rsidRDefault="00462D66" w:rsidP="00462D66">
            <w:pPr>
              <w:jc w:val="center"/>
              <w:rPr>
                <w:b/>
                <w:bCs/>
                <w:sz w:val="24"/>
                <w:szCs w:val="24"/>
              </w:rPr>
            </w:pPr>
            <w:r>
              <w:rPr>
                <w:b/>
                <w:bCs/>
                <w:sz w:val="24"/>
                <w:szCs w:val="24"/>
              </w:rPr>
              <w:t>Срок действия гарантии Исполнителя</w:t>
            </w:r>
            <w:r w:rsidR="00C075FD">
              <w:rPr>
                <w:b/>
                <w:bCs/>
                <w:sz w:val="24"/>
                <w:szCs w:val="24"/>
              </w:rPr>
              <w:t>*</w:t>
            </w:r>
          </w:p>
        </w:tc>
        <w:tc>
          <w:tcPr>
            <w:tcW w:w="3565" w:type="pct"/>
            <w:gridSpan w:val="4"/>
            <w:vAlign w:val="center"/>
          </w:tcPr>
          <w:p w14:paraId="29F9C21C" w14:textId="2E662548" w:rsidR="00462D66" w:rsidRPr="001A4FC8" w:rsidRDefault="00462D66" w:rsidP="00462D66">
            <w:pPr>
              <w:jc w:val="center"/>
              <w:rPr>
                <w:sz w:val="24"/>
                <w:szCs w:val="24"/>
              </w:rPr>
            </w:pPr>
            <w:r>
              <w:rPr>
                <w:sz w:val="24"/>
                <w:szCs w:val="24"/>
              </w:rPr>
              <w:t xml:space="preserve">не менее </w:t>
            </w:r>
            <w:r w:rsidR="00074AEE">
              <w:rPr>
                <w:sz w:val="24"/>
                <w:szCs w:val="24"/>
              </w:rPr>
              <w:t>12</w:t>
            </w:r>
            <w:r w:rsidRPr="00C075FD">
              <w:rPr>
                <w:b/>
                <w:bCs/>
                <w:sz w:val="24"/>
                <w:szCs w:val="24"/>
              </w:rPr>
              <w:t xml:space="preserve">-ти календарных месяцев </w:t>
            </w:r>
            <w:r>
              <w:rPr>
                <w:sz w:val="24"/>
                <w:szCs w:val="24"/>
              </w:rPr>
              <w:t>с даты приемки результатов оказания услуг Заказчиком</w:t>
            </w:r>
          </w:p>
        </w:tc>
      </w:tr>
    </w:tbl>
    <w:p w14:paraId="56B0A044" w14:textId="1AD32BFE" w:rsidR="00462D66" w:rsidRDefault="00C075FD" w:rsidP="00B65835">
      <w:pPr>
        <w:widowControl w:val="0"/>
        <w:spacing w:after="0" w:line="240" w:lineRule="auto"/>
        <w:ind w:right="2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*при наличии выявления отклонений, которые нельзя было предусмотреть на этапе приемки результатов оказания услуг – Исполнитель обеспечивает исправление результатов оказания услуг в течении действия гарантийного срока за свой счет и своими средствами </w:t>
      </w:r>
    </w:p>
    <w:p w14:paraId="6061A4FA" w14:textId="77777777" w:rsidR="00E461B6" w:rsidRPr="00967AD0" w:rsidRDefault="00E461B6" w:rsidP="00967AD0">
      <w:pPr>
        <w:spacing w:after="0" w:line="240" w:lineRule="auto"/>
        <w:rPr>
          <w:rFonts w:ascii="Times New Roman" w:eastAsia="Times New Roman" w:hAnsi="Times New Roman" w:cs="Times New Roman"/>
          <w:b/>
          <w:bCs/>
          <w:lang w:eastAsia="ru-RU"/>
        </w:rPr>
      </w:pPr>
    </w:p>
    <w:tbl>
      <w:tblPr>
        <w:tblW w:w="5000" w:type="pct"/>
        <w:tblLook w:val="04A0" w:firstRow="1" w:lastRow="0" w:firstColumn="1" w:lastColumn="0" w:noHBand="0" w:noVBand="1"/>
      </w:tblPr>
      <w:tblGrid>
        <w:gridCol w:w="7514"/>
        <w:gridCol w:w="7301"/>
      </w:tblGrid>
      <w:tr w:rsidR="00B65835" w:rsidRPr="00303859" w14:paraId="2F77CD61" w14:textId="77777777" w:rsidTr="005F7154">
        <w:trPr>
          <w:trHeight w:val="1"/>
        </w:trPr>
        <w:tc>
          <w:tcPr>
            <w:tcW w:w="2536" w:type="pct"/>
            <w:shd w:val="clear" w:color="auto" w:fill="FFFFFF"/>
            <w:vAlign w:val="center"/>
          </w:tcPr>
          <w:p w14:paraId="734626A4"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sidRPr="00303859">
              <w:rPr>
                <w:rFonts w:ascii="Times New Roman CYR" w:eastAsia="Times New Roman" w:hAnsi="Times New Roman CYR" w:cs="Times New Roman CYR"/>
                <w:b/>
                <w:lang w:eastAsia="ru-RU"/>
              </w:rPr>
              <w:t>ЗАКАЗЧИК</w:t>
            </w:r>
          </w:p>
        </w:tc>
        <w:tc>
          <w:tcPr>
            <w:tcW w:w="2464" w:type="pct"/>
            <w:shd w:val="clear" w:color="auto" w:fill="FFFFFF"/>
            <w:vAlign w:val="center"/>
          </w:tcPr>
          <w:p w14:paraId="6545526B" w14:textId="77777777" w:rsidR="00B65835" w:rsidRPr="00303859" w:rsidRDefault="00B65835" w:rsidP="005F7154">
            <w:pPr>
              <w:autoSpaceDE w:val="0"/>
              <w:autoSpaceDN w:val="0"/>
              <w:adjustRightInd w:val="0"/>
              <w:spacing w:after="0" w:line="240" w:lineRule="auto"/>
              <w:jc w:val="center"/>
              <w:rPr>
                <w:rFonts w:ascii="Times New Roman CYR" w:eastAsia="Times New Roman" w:hAnsi="Times New Roman CYR" w:cs="Times New Roman CYR"/>
                <w:b/>
                <w:lang w:eastAsia="ru-RU"/>
              </w:rPr>
            </w:pPr>
            <w:r>
              <w:rPr>
                <w:rFonts w:ascii="Times New Roman CYR" w:eastAsia="Times New Roman" w:hAnsi="Times New Roman CYR" w:cs="Times New Roman CYR"/>
                <w:b/>
                <w:lang w:eastAsia="ru-RU"/>
              </w:rPr>
              <w:t>ИСПОЛНИТЕЛЬ</w:t>
            </w:r>
          </w:p>
        </w:tc>
      </w:tr>
      <w:tr w:rsidR="00B65835" w:rsidRPr="00303859" w14:paraId="5334562A" w14:textId="77777777" w:rsidTr="005F7154">
        <w:trPr>
          <w:trHeight w:val="1"/>
        </w:trPr>
        <w:tc>
          <w:tcPr>
            <w:tcW w:w="2536" w:type="pct"/>
            <w:shd w:val="clear" w:color="auto" w:fill="FFFFFF"/>
            <w:vAlign w:val="center"/>
          </w:tcPr>
          <w:p w14:paraId="220EDB68" w14:textId="77777777" w:rsidR="00B65835" w:rsidRPr="00303859" w:rsidRDefault="00B65835" w:rsidP="005F7154">
            <w:pPr>
              <w:suppressAutoHyphens/>
              <w:spacing w:after="0" w:line="240" w:lineRule="auto"/>
              <w:jc w:val="center"/>
              <w:rPr>
                <w:rFonts w:ascii="Times New Roman" w:eastAsia="Times New Roman" w:hAnsi="Times New Roman" w:cs="Times New Roman"/>
                <w:b/>
                <w:color w:val="000000"/>
                <w:lang w:eastAsia="ar-SA"/>
              </w:rPr>
            </w:pPr>
            <w:r w:rsidRPr="00303859">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F03DE1A" w14:textId="77777777" w:rsidR="00B65835" w:rsidRPr="00303859" w:rsidRDefault="00B65835" w:rsidP="005F7154">
            <w:pPr>
              <w:suppressAutoHyphens/>
              <w:spacing w:after="0" w:line="240" w:lineRule="auto"/>
              <w:jc w:val="center"/>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426C6390"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Cs/>
                <w:lang w:eastAsia="ru-RU"/>
              </w:rPr>
            </w:pPr>
            <w:r w:rsidRPr="00303859">
              <w:rPr>
                <w:rFonts w:ascii="Times New Roman CYR" w:eastAsia="Times New Roman" w:hAnsi="Times New Roman CYR" w:cs="Times New Roman CYR"/>
                <w:bCs/>
                <w:lang w:eastAsia="ru-RU"/>
              </w:rPr>
              <w:t>(Наименование)</w:t>
            </w:r>
          </w:p>
        </w:tc>
      </w:tr>
      <w:tr w:rsidR="00B65835" w:rsidRPr="00303859" w14:paraId="18195ED0" w14:textId="77777777" w:rsidTr="005F7154">
        <w:trPr>
          <w:trHeight w:val="1"/>
        </w:trPr>
        <w:tc>
          <w:tcPr>
            <w:tcW w:w="2536" w:type="pct"/>
            <w:shd w:val="clear" w:color="auto" w:fill="FFFFFF"/>
            <w:vAlign w:val="center"/>
          </w:tcPr>
          <w:p w14:paraId="19DA74B5"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6CBC095C"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04C004D0" w14:textId="77777777" w:rsidR="00B65835" w:rsidRPr="00303859" w:rsidRDefault="00B65835" w:rsidP="005F7154">
            <w:pPr>
              <w:suppressAutoHyphens/>
              <w:spacing w:after="0" w:line="240" w:lineRule="auto"/>
              <w:rPr>
                <w:rFonts w:ascii="Times New Roman" w:eastAsia="Times New Roman" w:hAnsi="Times New Roman" w:cs="Times New Roman"/>
                <w:lang w:eastAsia="ru-RU"/>
              </w:rPr>
            </w:pPr>
            <w:r w:rsidRPr="00303859">
              <w:rPr>
                <w:rFonts w:ascii="Times New Roman" w:eastAsia="Times New Roman" w:hAnsi="Times New Roman" w:cs="Times New Roman"/>
                <w:b/>
                <w:color w:val="000000"/>
                <w:lang w:eastAsia="ar-SA"/>
              </w:rPr>
              <w:t>Директор</w:t>
            </w:r>
          </w:p>
          <w:p w14:paraId="558552BD" w14:textId="77777777" w:rsidR="00B65835" w:rsidRPr="00303859" w:rsidRDefault="00B65835" w:rsidP="005F7154">
            <w:pPr>
              <w:suppressAutoHyphens/>
              <w:spacing w:after="0" w:line="240" w:lineRule="auto"/>
              <w:rPr>
                <w:rFonts w:ascii="Times New Roman" w:eastAsia="Times New Roman" w:hAnsi="Times New Roman" w:cs="Times New Roman"/>
                <w:b/>
                <w:color w:val="000000"/>
                <w:lang w:eastAsia="ar-SA"/>
              </w:rPr>
            </w:pPr>
          </w:p>
          <w:p w14:paraId="76C3F8D2"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А.А. Семенов/</w:t>
            </w:r>
          </w:p>
          <w:p w14:paraId="572D7A29" w14:textId="77777777" w:rsidR="00B65835" w:rsidRPr="00303859" w:rsidRDefault="00B65835" w:rsidP="005F7154">
            <w:pPr>
              <w:tabs>
                <w:tab w:val="left" w:pos="4144"/>
              </w:tabs>
              <w:spacing w:after="0" w:line="240" w:lineRule="auto"/>
              <w:rPr>
                <w:rFonts w:ascii="Times New Roman" w:eastAsia="Times New Roman" w:hAnsi="Times New Roman" w:cs="Times New Roman"/>
                <w:iCs/>
                <w:lang w:eastAsia="ru-RU"/>
              </w:rPr>
            </w:pPr>
            <w:r w:rsidRPr="00303859">
              <w:rPr>
                <w:rFonts w:ascii="Times New Roman" w:eastAsia="Calibri" w:hAnsi="Times New Roman" w:cs="Times New Roman"/>
                <w:iCs/>
              </w:rPr>
              <w:t xml:space="preserve">М.П. </w:t>
            </w:r>
            <w:r>
              <w:rPr>
                <w:rFonts w:ascii="Times New Roman" w:eastAsia="Calibri" w:hAnsi="Times New Roman" w:cs="Times New Roman"/>
                <w:iCs/>
              </w:rPr>
              <w:t>/ Подписано ЭЦП</w:t>
            </w:r>
          </w:p>
        </w:tc>
        <w:tc>
          <w:tcPr>
            <w:tcW w:w="2464" w:type="pct"/>
            <w:shd w:val="clear" w:color="auto" w:fill="FFFFFF"/>
            <w:vAlign w:val="center"/>
          </w:tcPr>
          <w:p w14:paraId="06B46A10" w14:textId="77777777" w:rsidR="00B65835" w:rsidRPr="00303859" w:rsidRDefault="00B65835" w:rsidP="005F7154">
            <w:pPr>
              <w:spacing w:after="0" w:line="240" w:lineRule="auto"/>
              <w:rPr>
                <w:rFonts w:ascii="Times New Roman" w:eastAsia="Calibri" w:hAnsi="Times New Roman" w:cs="Times New Roman"/>
              </w:rPr>
            </w:pPr>
          </w:p>
          <w:p w14:paraId="5255A241" w14:textId="77777777" w:rsidR="00B65835" w:rsidRPr="00303859" w:rsidRDefault="00B65835" w:rsidP="005F7154">
            <w:pPr>
              <w:spacing w:after="0" w:line="240" w:lineRule="auto"/>
              <w:rPr>
                <w:rFonts w:ascii="Times New Roman" w:eastAsia="Calibri" w:hAnsi="Times New Roman" w:cs="Times New Roman"/>
              </w:rPr>
            </w:pPr>
          </w:p>
          <w:p w14:paraId="3A3E8B87"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(должность)</w:t>
            </w:r>
          </w:p>
          <w:p w14:paraId="0C7B93CF" w14:textId="77777777" w:rsidR="00B65835" w:rsidRPr="00303859" w:rsidRDefault="00B65835" w:rsidP="005F7154">
            <w:pPr>
              <w:spacing w:after="0" w:line="240" w:lineRule="auto"/>
              <w:rPr>
                <w:rFonts w:ascii="Times New Roman" w:eastAsia="Calibri" w:hAnsi="Times New Roman" w:cs="Times New Roman"/>
              </w:rPr>
            </w:pPr>
          </w:p>
          <w:p w14:paraId="7BE236E6" w14:textId="77777777" w:rsidR="00B65835" w:rsidRPr="00303859" w:rsidRDefault="00B65835" w:rsidP="005F7154">
            <w:pPr>
              <w:spacing w:after="0" w:line="240" w:lineRule="auto"/>
              <w:rPr>
                <w:rFonts w:ascii="Times New Roman" w:eastAsia="Calibri" w:hAnsi="Times New Roman" w:cs="Times New Roman"/>
              </w:rPr>
            </w:pPr>
            <w:r w:rsidRPr="00303859">
              <w:rPr>
                <w:rFonts w:ascii="Times New Roman" w:eastAsia="Calibri" w:hAnsi="Times New Roman" w:cs="Times New Roman"/>
              </w:rPr>
              <w:t>____________________ / ___________/</w:t>
            </w:r>
          </w:p>
          <w:p w14:paraId="3061196E" w14:textId="77777777" w:rsidR="00B65835" w:rsidRPr="00303859" w:rsidRDefault="00B65835" w:rsidP="005F7154">
            <w:pPr>
              <w:autoSpaceDE w:val="0"/>
              <w:autoSpaceDN w:val="0"/>
              <w:adjustRightInd w:val="0"/>
              <w:spacing w:after="0" w:line="240" w:lineRule="auto"/>
              <w:rPr>
                <w:rFonts w:ascii="Times New Roman CYR" w:eastAsia="Times New Roman" w:hAnsi="Times New Roman CYR" w:cs="Times New Roman CYR"/>
                <w:b/>
                <w:lang w:eastAsia="ru-RU"/>
              </w:rPr>
            </w:pPr>
            <w:r w:rsidRPr="00303859">
              <w:rPr>
                <w:rFonts w:ascii="Times New Roman" w:eastAsia="Calibri" w:hAnsi="Times New Roman" w:cs="Times New Roman"/>
                <w:iCs/>
              </w:rPr>
              <w:t>М.П.</w:t>
            </w:r>
            <w:r>
              <w:rPr>
                <w:rFonts w:ascii="Times New Roman" w:eastAsia="Calibri" w:hAnsi="Times New Roman" w:cs="Times New Roman"/>
                <w:iCs/>
              </w:rPr>
              <w:t xml:space="preserve"> / Подписано ЭЦП</w:t>
            </w:r>
          </w:p>
        </w:tc>
      </w:tr>
    </w:tbl>
    <w:p w14:paraId="53376E39" w14:textId="3472D29B" w:rsidR="002F7A1C" w:rsidRPr="002F7A1C" w:rsidRDefault="002F7A1C" w:rsidP="002F7A1C">
      <w:pPr>
        <w:tabs>
          <w:tab w:val="left" w:pos="6645"/>
        </w:tabs>
        <w:rPr>
          <w:rFonts w:ascii="Times New Roman" w:eastAsia="Times New Roman" w:hAnsi="Times New Roman" w:cs="Times New Roman"/>
          <w:lang w:eastAsia="ru-RU"/>
        </w:rPr>
        <w:sectPr w:rsidR="002F7A1C" w:rsidRPr="002F7A1C" w:rsidSect="002924AD">
          <w:pgSz w:w="16800" w:h="11900" w:orient="landscape"/>
          <w:pgMar w:top="851" w:right="851" w:bottom="851" w:left="1134" w:header="720" w:footer="720" w:gutter="0"/>
          <w:cols w:space="720"/>
          <w:docGrid w:linePitch="299"/>
        </w:sectPr>
      </w:pPr>
      <w:r>
        <w:rPr>
          <w:rFonts w:ascii="Times New Roman" w:eastAsia="Times New Roman" w:hAnsi="Times New Roman" w:cs="Times New Roman"/>
          <w:lang w:eastAsia="ru-RU"/>
        </w:rPr>
        <w:tab/>
      </w:r>
    </w:p>
    <w:p w14:paraId="07666DDF" w14:textId="77777777" w:rsidR="003C4E04" w:rsidRPr="003C4E04" w:rsidRDefault="003C4E04" w:rsidP="002924AD">
      <w:pPr>
        <w:spacing w:after="0"/>
        <w:jc w:val="right"/>
        <w:rPr>
          <w:rFonts w:ascii="Times New Roman" w:eastAsia="Times New Roman" w:hAnsi="Times New Roman" w:cs="Times New Roman"/>
          <w:bCs/>
          <w:sz w:val="24"/>
          <w:szCs w:val="24"/>
          <w:lang w:eastAsia="ru-RU"/>
        </w:rPr>
      </w:pPr>
      <w:r w:rsidRPr="003C4E04">
        <w:rPr>
          <w:rFonts w:ascii="Times New Roman" w:eastAsia="Times New Roman" w:hAnsi="Times New Roman" w:cs="Times New Roman"/>
          <w:bCs/>
          <w:sz w:val="24"/>
          <w:szCs w:val="24"/>
          <w:lang w:eastAsia="ru-RU"/>
        </w:rPr>
        <w:lastRenderedPageBreak/>
        <w:t xml:space="preserve">Приложение № 2 </w:t>
      </w:r>
    </w:p>
    <w:p w14:paraId="7F91BC0E" w14:textId="77777777"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 Контракту № ________________________</w:t>
      </w:r>
    </w:p>
    <w:p w14:paraId="14E86032" w14:textId="73EDA291" w:rsidR="003C4E04" w:rsidRPr="003C4E04" w:rsidRDefault="003C4E04" w:rsidP="003C4E04">
      <w:pPr>
        <w:spacing w:after="0"/>
        <w:jc w:val="right"/>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                                                                                             от «____» ___________ 202</w:t>
      </w:r>
      <w:r w:rsidR="00F43468">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008C6F26">
        <w:rPr>
          <w:rStyle w:val="ad"/>
          <w:rFonts w:ascii="Times New Roman" w:eastAsia="Times New Roman" w:hAnsi="Times New Roman" w:cs="Times New Roman"/>
          <w:sz w:val="24"/>
          <w:szCs w:val="24"/>
          <w:lang w:eastAsia="ru-RU"/>
        </w:rPr>
        <w:footnoteReference w:id="10"/>
      </w:r>
      <w:r w:rsidRPr="003C4E04">
        <w:rPr>
          <w:rFonts w:ascii="Times New Roman" w:eastAsia="Times New Roman" w:hAnsi="Times New Roman" w:cs="Times New Roman"/>
          <w:sz w:val="24"/>
          <w:szCs w:val="24"/>
          <w:lang w:eastAsia="ru-RU"/>
        </w:rPr>
        <w:t xml:space="preserve"> </w:t>
      </w:r>
    </w:p>
    <w:p w14:paraId="31BF226D"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(ФОРМА)</w:t>
      </w:r>
    </w:p>
    <w:p w14:paraId="0C987549" w14:textId="77777777"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АКТ</w:t>
      </w:r>
    </w:p>
    <w:p w14:paraId="4FD82226" w14:textId="35C02ABF" w:rsidR="003C4E04" w:rsidRPr="003C4E04" w:rsidRDefault="003C4E04" w:rsidP="003C4E04">
      <w:pPr>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приема-передачи Услуг по</w:t>
      </w:r>
    </w:p>
    <w:p w14:paraId="31A2E139" w14:textId="77777777" w:rsidR="003C4E04" w:rsidRPr="003C4E04" w:rsidRDefault="003C4E04" w:rsidP="003C4E04">
      <w:pPr>
        <w:spacing w:after="0"/>
        <w:jc w:val="center"/>
        <w:rPr>
          <w:rFonts w:ascii="Times New Roman" w:eastAsia="Times New Roman" w:hAnsi="Times New Roman" w:cs="Times New Roman"/>
          <w:b/>
          <w:bCs/>
          <w:iCs/>
          <w:lang w:eastAsia="ru-RU"/>
        </w:rPr>
      </w:pPr>
      <w:r w:rsidRPr="003C4E04">
        <w:rPr>
          <w:rFonts w:ascii="Times New Roman" w:eastAsia="Times New Roman" w:hAnsi="Times New Roman" w:cs="Times New Roman"/>
          <w:b/>
          <w:bCs/>
          <w:iCs/>
          <w:lang w:eastAsia="ru-RU"/>
        </w:rPr>
        <w:t xml:space="preserve">контракту от «____» ____________ 202_ года № </w:t>
      </w:r>
      <w:r w:rsidRPr="003C4E04">
        <w:rPr>
          <w:rFonts w:ascii="Times New Roman" w:eastAsia="Times New Roman" w:hAnsi="Times New Roman" w:cs="Times New Roman"/>
          <w:i/>
          <w:iCs/>
          <w:lang w:eastAsia="ru-RU"/>
        </w:rPr>
        <w:t>_____________________</w:t>
      </w:r>
    </w:p>
    <w:p w14:paraId="50A7243E" w14:textId="77777777" w:rsidR="003C4E04" w:rsidRPr="003C4E04" w:rsidRDefault="003C4E04" w:rsidP="003C4E04">
      <w:pPr>
        <w:spacing w:after="0"/>
        <w:jc w:val="both"/>
        <w:rPr>
          <w:rFonts w:ascii="Times New Roman" w:eastAsia="Times New Roman" w:hAnsi="Times New Roman" w:cs="Times New Roman"/>
          <w:b/>
          <w:iCs/>
          <w:sz w:val="24"/>
          <w:szCs w:val="24"/>
          <w:lang w:eastAsia="ru-RU"/>
        </w:rPr>
      </w:pPr>
    </w:p>
    <w:p w14:paraId="372644E0" w14:textId="6543BFC0" w:rsidR="003C4E04" w:rsidRPr="003C4E04" w:rsidRDefault="003C4E04" w:rsidP="003C4E04">
      <w:pPr>
        <w:spacing w:after="0"/>
        <w:jc w:val="both"/>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Федеральное государственное бюджетное учреждение «Национальный парк «Ленские столбы» (ФГБУ «Национальный парк «Ленские столбы», в лице _________________________________ действующего на основании  _________________</w:t>
      </w:r>
      <w:r w:rsidRPr="003C4E04">
        <w:rPr>
          <w:rFonts w:ascii="Times New Roman" w:eastAsia="Times New Roman" w:hAnsi="Times New Roman" w:cs="Times New Roman"/>
          <w:lang w:eastAsia="ru-RU"/>
        </w:rPr>
        <w:t xml:space="preserve">, именуемое в дальнейшем </w:t>
      </w:r>
      <w:r w:rsidRPr="003C4E04">
        <w:rPr>
          <w:rFonts w:ascii="Times New Roman" w:eastAsia="Times New Roman" w:hAnsi="Times New Roman" w:cs="Times New Roman"/>
          <w:b/>
          <w:bCs/>
          <w:lang w:eastAsia="ru-RU"/>
        </w:rPr>
        <w:t>«Заказчик»</w:t>
      </w:r>
      <w:r w:rsidRPr="003C4E04">
        <w:rPr>
          <w:rFonts w:ascii="Times New Roman" w:eastAsia="Times New Roman" w:hAnsi="Times New Roman" w:cs="Times New Roman"/>
          <w:lang w:eastAsia="ru-RU"/>
        </w:rPr>
        <w:t xml:space="preserve">, с одной стороны,  и _________________, в лице ______________________,  действующего(ей) на основании _________________________, именуемый в дальнейшем </w:t>
      </w:r>
      <w:r w:rsidRPr="003C4E04">
        <w:rPr>
          <w:rFonts w:ascii="Times New Roman" w:eastAsia="Times New Roman" w:hAnsi="Times New Roman" w:cs="Times New Roman"/>
          <w:b/>
          <w:lang w:eastAsia="ru-RU"/>
        </w:rPr>
        <w:t>«Исполнитель»</w:t>
      </w:r>
      <w:r w:rsidRPr="003C4E04">
        <w:rPr>
          <w:rFonts w:ascii="Times New Roman" w:eastAsia="Times New Roman" w:hAnsi="Times New Roman" w:cs="Times New Roman"/>
          <w:lang w:eastAsia="ru-RU"/>
        </w:rPr>
        <w:t>, с другой стороны, составили настоящий акт о том, что «___» __________ 202</w:t>
      </w:r>
      <w:r w:rsidR="00AC07C6">
        <w:rPr>
          <w:rFonts w:ascii="Times New Roman" w:eastAsia="Times New Roman" w:hAnsi="Times New Roman" w:cs="Times New Roman"/>
          <w:lang w:eastAsia="ru-RU"/>
        </w:rPr>
        <w:t>___</w:t>
      </w:r>
      <w:r w:rsidRPr="003C4E04">
        <w:rPr>
          <w:rFonts w:ascii="Times New Roman" w:eastAsia="Times New Roman" w:hAnsi="Times New Roman" w:cs="Times New Roman"/>
          <w:lang w:eastAsia="ru-RU"/>
        </w:rPr>
        <w:t xml:space="preserve"> года «Исполнитель» сдал, а «Заказчик» принял следующие Услуги</w:t>
      </w:r>
    </w:p>
    <w:p w14:paraId="522D23DC"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Наименования и объемы оказанных Услуг:</w:t>
      </w:r>
      <w:r w:rsidRPr="003C4E04">
        <w:rPr>
          <w:rFonts w:ascii="Times New Roman" w:eastAsia="Times New Roman" w:hAnsi="Times New Roman" w:cs="Times New Roman"/>
          <w:sz w:val="24"/>
          <w:szCs w:val="24"/>
          <w:lang w:eastAsia="ru-RU"/>
        </w:rPr>
        <w:t xml:space="preserve"> </w:t>
      </w:r>
    </w:p>
    <w:tbl>
      <w:tblPr>
        <w:tblStyle w:val="20"/>
        <w:tblW w:w="5000" w:type="pct"/>
        <w:tblLook w:val="04A0" w:firstRow="1" w:lastRow="0" w:firstColumn="1" w:lastColumn="0" w:noHBand="0" w:noVBand="1"/>
      </w:tblPr>
      <w:tblGrid>
        <w:gridCol w:w="528"/>
        <w:gridCol w:w="2438"/>
        <w:gridCol w:w="2054"/>
        <w:gridCol w:w="1682"/>
        <w:gridCol w:w="1850"/>
        <w:gridCol w:w="1353"/>
      </w:tblGrid>
      <w:tr w:rsidR="003C4E04" w:rsidRPr="003C4E04" w14:paraId="1C919727"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28C58AA3" w14:textId="77777777" w:rsidR="003C4E04" w:rsidRPr="003C4E04" w:rsidRDefault="003C4E04" w:rsidP="00324FFA">
            <w:pPr>
              <w:jc w:val="center"/>
            </w:pPr>
            <w:r w:rsidRPr="003C4E04">
              <w:rPr>
                <w:sz w:val="22"/>
                <w:szCs w:val="22"/>
              </w:rPr>
              <w:t>№</w:t>
            </w:r>
            <w:r w:rsidRPr="003C4E04">
              <w:rPr>
                <w:sz w:val="22"/>
                <w:szCs w:val="22"/>
                <w:lang w:val="en-US"/>
              </w:rPr>
              <w:t xml:space="preserve"> п</w:t>
            </w:r>
            <w:r w:rsidRPr="003C4E04">
              <w:rPr>
                <w:sz w:val="22"/>
                <w:szCs w:val="22"/>
              </w:rPr>
              <w:t>/п</w:t>
            </w:r>
          </w:p>
        </w:tc>
        <w:tc>
          <w:tcPr>
            <w:tcW w:w="1230" w:type="pct"/>
            <w:tcBorders>
              <w:top w:val="single" w:sz="4" w:space="0" w:color="auto"/>
              <w:left w:val="single" w:sz="4" w:space="0" w:color="auto"/>
              <w:bottom w:val="single" w:sz="4" w:space="0" w:color="auto"/>
              <w:right w:val="single" w:sz="4" w:space="0" w:color="auto"/>
            </w:tcBorders>
            <w:vAlign w:val="center"/>
          </w:tcPr>
          <w:p w14:paraId="3D644F47" w14:textId="77777777" w:rsidR="003C4E04" w:rsidRPr="003C4E04" w:rsidRDefault="003C4E04" w:rsidP="00324FFA">
            <w:pPr>
              <w:jc w:val="center"/>
            </w:pPr>
            <w:r w:rsidRPr="003C4E04">
              <w:rPr>
                <w:sz w:val="22"/>
                <w:szCs w:val="22"/>
              </w:rPr>
              <w:t>Наименование Услуги</w:t>
            </w:r>
          </w:p>
        </w:tc>
        <w:tc>
          <w:tcPr>
            <w:tcW w:w="1036" w:type="pct"/>
            <w:tcBorders>
              <w:top w:val="single" w:sz="4" w:space="0" w:color="auto"/>
              <w:left w:val="single" w:sz="4" w:space="0" w:color="auto"/>
              <w:bottom w:val="single" w:sz="4" w:space="0" w:color="auto"/>
              <w:right w:val="single" w:sz="4" w:space="0" w:color="auto"/>
            </w:tcBorders>
            <w:vAlign w:val="center"/>
          </w:tcPr>
          <w:p w14:paraId="4C423C3F" w14:textId="77777777" w:rsidR="003C4E04" w:rsidRPr="003C4E04" w:rsidRDefault="003C4E04" w:rsidP="00324FFA">
            <w:pPr>
              <w:jc w:val="center"/>
            </w:pPr>
            <w:r w:rsidRPr="003C4E04">
              <w:rPr>
                <w:sz w:val="22"/>
                <w:szCs w:val="22"/>
              </w:rPr>
              <w:t>Объем</w:t>
            </w:r>
          </w:p>
        </w:tc>
        <w:tc>
          <w:tcPr>
            <w:tcW w:w="848" w:type="pct"/>
            <w:tcBorders>
              <w:top w:val="single" w:sz="4" w:space="0" w:color="auto"/>
              <w:left w:val="single" w:sz="4" w:space="0" w:color="auto"/>
              <w:bottom w:val="single" w:sz="4" w:space="0" w:color="auto"/>
              <w:right w:val="single" w:sz="4" w:space="0" w:color="auto"/>
            </w:tcBorders>
            <w:vAlign w:val="center"/>
          </w:tcPr>
          <w:p w14:paraId="240E147B" w14:textId="77777777" w:rsidR="003C4E04" w:rsidRPr="003C4E04" w:rsidRDefault="003C4E04" w:rsidP="00324FFA">
            <w:pPr>
              <w:jc w:val="center"/>
            </w:pPr>
            <w:r w:rsidRPr="003C4E04">
              <w:rPr>
                <w:sz w:val="22"/>
                <w:szCs w:val="22"/>
              </w:rPr>
              <w:t>Ед. изм. объема</w:t>
            </w:r>
          </w:p>
        </w:tc>
        <w:tc>
          <w:tcPr>
            <w:tcW w:w="933" w:type="pct"/>
            <w:tcBorders>
              <w:top w:val="single" w:sz="4" w:space="0" w:color="auto"/>
              <w:left w:val="single" w:sz="4" w:space="0" w:color="auto"/>
              <w:bottom w:val="single" w:sz="4" w:space="0" w:color="auto"/>
              <w:right w:val="single" w:sz="4" w:space="0" w:color="auto"/>
            </w:tcBorders>
            <w:vAlign w:val="center"/>
          </w:tcPr>
          <w:p w14:paraId="4B34731F" w14:textId="77777777" w:rsidR="003C4E04" w:rsidRPr="003C4E04" w:rsidRDefault="003C4E04" w:rsidP="00324FFA">
            <w:pPr>
              <w:jc w:val="center"/>
            </w:pPr>
            <w:r w:rsidRPr="003C4E04">
              <w:rPr>
                <w:sz w:val="22"/>
                <w:szCs w:val="22"/>
              </w:rPr>
              <w:t>Цена единицы, руб.</w:t>
            </w:r>
          </w:p>
        </w:tc>
        <w:tc>
          <w:tcPr>
            <w:tcW w:w="682" w:type="pct"/>
            <w:tcBorders>
              <w:top w:val="single" w:sz="4" w:space="0" w:color="auto"/>
              <w:left w:val="single" w:sz="4" w:space="0" w:color="auto"/>
              <w:bottom w:val="single" w:sz="4" w:space="0" w:color="auto"/>
              <w:right w:val="single" w:sz="4" w:space="0" w:color="auto"/>
            </w:tcBorders>
            <w:vAlign w:val="center"/>
          </w:tcPr>
          <w:p w14:paraId="36314E32" w14:textId="77777777" w:rsidR="003C4E04" w:rsidRPr="003C4E04" w:rsidRDefault="003C4E04" w:rsidP="00324FFA">
            <w:pPr>
              <w:jc w:val="center"/>
            </w:pPr>
            <w:r w:rsidRPr="003C4E04">
              <w:rPr>
                <w:sz w:val="22"/>
                <w:szCs w:val="22"/>
              </w:rPr>
              <w:t>Стоимость, руб.</w:t>
            </w:r>
          </w:p>
        </w:tc>
      </w:tr>
      <w:tr w:rsidR="003C4E04" w:rsidRPr="003C4E04" w14:paraId="6268D3F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860757B" w14:textId="77777777" w:rsidR="003C4E04" w:rsidRPr="003C4E04" w:rsidRDefault="003C4E04" w:rsidP="00324FFA">
            <w:pPr>
              <w:jc w:val="center"/>
              <w:rPr>
                <w:bCs/>
              </w:rPr>
            </w:pPr>
            <w:r w:rsidRPr="003C4E04">
              <w:rPr>
                <w:sz w:val="22"/>
                <w:szCs w:val="22"/>
              </w:rPr>
              <w:t>1</w:t>
            </w:r>
          </w:p>
        </w:tc>
        <w:tc>
          <w:tcPr>
            <w:tcW w:w="1230" w:type="pct"/>
            <w:tcBorders>
              <w:top w:val="single" w:sz="4" w:space="0" w:color="auto"/>
              <w:left w:val="single" w:sz="4" w:space="0" w:color="auto"/>
              <w:bottom w:val="single" w:sz="4" w:space="0" w:color="auto"/>
              <w:right w:val="single" w:sz="4" w:space="0" w:color="auto"/>
            </w:tcBorders>
            <w:vAlign w:val="center"/>
          </w:tcPr>
          <w:p w14:paraId="4787C002" w14:textId="0486716E" w:rsidR="003C4E04" w:rsidRPr="003C4E04" w:rsidRDefault="003C4E04" w:rsidP="00324FFA">
            <w:pPr>
              <w:jc w:val="center"/>
            </w:pPr>
          </w:p>
        </w:tc>
        <w:tc>
          <w:tcPr>
            <w:tcW w:w="2101" w:type="dxa"/>
            <w:tcBorders>
              <w:top w:val="single" w:sz="4" w:space="0" w:color="auto"/>
              <w:left w:val="single" w:sz="4" w:space="0" w:color="auto"/>
              <w:bottom w:val="single" w:sz="4" w:space="0" w:color="auto"/>
              <w:right w:val="single" w:sz="4" w:space="0" w:color="auto"/>
            </w:tcBorders>
            <w:vAlign w:val="center"/>
          </w:tcPr>
          <w:p w14:paraId="3DDDDBC7" w14:textId="2019455B" w:rsidR="003C4E04" w:rsidRPr="00455A54" w:rsidRDefault="003C4E04" w:rsidP="00324FFA">
            <w:pPr>
              <w:jc w:val="center"/>
            </w:pPr>
          </w:p>
        </w:tc>
        <w:tc>
          <w:tcPr>
            <w:tcW w:w="1720" w:type="dxa"/>
            <w:tcBorders>
              <w:top w:val="single" w:sz="4" w:space="0" w:color="auto"/>
              <w:left w:val="single" w:sz="4" w:space="0" w:color="auto"/>
              <w:bottom w:val="single" w:sz="4" w:space="0" w:color="auto"/>
              <w:right w:val="single" w:sz="4" w:space="0" w:color="auto"/>
            </w:tcBorders>
            <w:vAlign w:val="center"/>
          </w:tcPr>
          <w:p w14:paraId="03452CF9" w14:textId="7C27DB69" w:rsidR="003C4E04" w:rsidRPr="003C4E04" w:rsidRDefault="003C4E04" w:rsidP="00324FFA">
            <w:pPr>
              <w:jc w:val="center"/>
            </w:pPr>
          </w:p>
        </w:tc>
        <w:tc>
          <w:tcPr>
            <w:tcW w:w="933" w:type="pct"/>
            <w:tcBorders>
              <w:top w:val="single" w:sz="4" w:space="0" w:color="auto"/>
              <w:left w:val="single" w:sz="4" w:space="0" w:color="auto"/>
              <w:bottom w:val="single" w:sz="4" w:space="0" w:color="auto"/>
              <w:right w:val="single" w:sz="4" w:space="0" w:color="auto"/>
            </w:tcBorders>
            <w:vAlign w:val="center"/>
          </w:tcPr>
          <w:p w14:paraId="0FDB1178" w14:textId="77777777" w:rsidR="003C4E04" w:rsidRPr="003C4E04" w:rsidRDefault="003C4E04" w:rsidP="00324FFA">
            <w:pPr>
              <w:jc w:val="center"/>
              <w:rPr>
                <w:lang w:val="en-US"/>
              </w:rPr>
            </w:pPr>
          </w:p>
        </w:tc>
        <w:tc>
          <w:tcPr>
            <w:tcW w:w="682" w:type="pct"/>
            <w:tcBorders>
              <w:top w:val="single" w:sz="4" w:space="0" w:color="auto"/>
              <w:left w:val="single" w:sz="4" w:space="0" w:color="auto"/>
              <w:bottom w:val="single" w:sz="4" w:space="0" w:color="auto"/>
              <w:right w:val="single" w:sz="4" w:space="0" w:color="auto"/>
            </w:tcBorders>
            <w:vAlign w:val="center"/>
          </w:tcPr>
          <w:p w14:paraId="6239E73C" w14:textId="77777777" w:rsidR="003C4E04" w:rsidRPr="003C4E04" w:rsidRDefault="003C4E04" w:rsidP="00324FFA">
            <w:pPr>
              <w:jc w:val="center"/>
              <w:rPr>
                <w:lang w:val="en-US"/>
              </w:rPr>
            </w:pPr>
          </w:p>
        </w:tc>
      </w:tr>
      <w:tr w:rsidR="003C4E04" w:rsidRPr="003C4E04" w14:paraId="683D7B03"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6A97BB03" w14:textId="77777777" w:rsidR="003C4E04" w:rsidRPr="003C4E04" w:rsidRDefault="003C4E04" w:rsidP="00324FFA">
            <w:pPr>
              <w:jc w:val="center"/>
              <w:rPr>
                <w:bCs/>
              </w:rPr>
            </w:pPr>
            <w:r w:rsidRPr="003C4E04">
              <w:rPr>
                <w:sz w:val="22"/>
                <w:szCs w:val="22"/>
              </w:rPr>
              <w:t>2</w:t>
            </w:r>
          </w:p>
        </w:tc>
        <w:tc>
          <w:tcPr>
            <w:tcW w:w="1230" w:type="pct"/>
            <w:tcBorders>
              <w:top w:val="single" w:sz="4" w:space="0" w:color="auto"/>
              <w:left w:val="single" w:sz="4" w:space="0" w:color="auto"/>
              <w:bottom w:val="single" w:sz="4" w:space="0" w:color="auto"/>
              <w:right w:val="single" w:sz="4" w:space="0" w:color="auto"/>
            </w:tcBorders>
            <w:vAlign w:val="center"/>
          </w:tcPr>
          <w:p w14:paraId="59EE4299"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247DBFA0"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72D2104"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6958394B"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789ADDD7" w14:textId="77777777" w:rsidR="003C4E04" w:rsidRPr="003C4E04" w:rsidRDefault="003C4E04" w:rsidP="00324FFA">
            <w:pPr>
              <w:jc w:val="center"/>
            </w:pPr>
          </w:p>
        </w:tc>
      </w:tr>
      <w:tr w:rsidR="003C4E04" w:rsidRPr="003C4E04" w14:paraId="0D9F7CB5"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19A51050" w14:textId="77777777" w:rsidR="003C4E04" w:rsidRPr="003C4E04" w:rsidRDefault="003C4E04" w:rsidP="00324FFA">
            <w:pPr>
              <w:jc w:val="center"/>
            </w:pPr>
            <w:r w:rsidRPr="003C4E04">
              <w:rPr>
                <w:sz w:val="22"/>
                <w:szCs w:val="22"/>
              </w:rPr>
              <w:t>…</w:t>
            </w:r>
          </w:p>
        </w:tc>
        <w:tc>
          <w:tcPr>
            <w:tcW w:w="1230" w:type="pct"/>
            <w:tcBorders>
              <w:top w:val="single" w:sz="4" w:space="0" w:color="auto"/>
              <w:left w:val="single" w:sz="4" w:space="0" w:color="auto"/>
              <w:bottom w:val="single" w:sz="4" w:space="0" w:color="auto"/>
              <w:right w:val="single" w:sz="4" w:space="0" w:color="auto"/>
            </w:tcBorders>
            <w:vAlign w:val="center"/>
          </w:tcPr>
          <w:p w14:paraId="6C6F87F4" w14:textId="77777777" w:rsidR="003C4E04" w:rsidRPr="003C4E04" w:rsidRDefault="003C4E04" w:rsidP="00324FFA">
            <w:pPr>
              <w:jc w:val="center"/>
            </w:pPr>
          </w:p>
        </w:tc>
        <w:tc>
          <w:tcPr>
            <w:tcW w:w="1036" w:type="pct"/>
            <w:tcBorders>
              <w:top w:val="single" w:sz="4" w:space="0" w:color="auto"/>
              <w:left w:val="single" w:sz="4" w:space="0" w:color="auto"/>
              <w:bottom w:val="single" w:sz="4" w:space="0" w:color="auto"/>
              <w:right w:val="single" w:sz="4" w:space="0" w:color="auto"/>
            </w:tcBorders>
            <w:vAlign w:val="center"/>
          </w:tcPr>
          <w:p w14:paraId="0DBF9301" w14:textId="77777777" w:rsidR="003C4E04" w:rsidRPr="003C4E04" w:rsidRDefault="003C4E04" w:rsidP="00324FFA">
            <w:pPr>
              <w:jc w:val="center"/>
              <w:rPr>
                <w:bCs/>
              </w:rPr>
            </w:pPr>
          </w:p>
        </w:tc>
        <w:tc>
          <w:tcPr>
            <w:tcW w:w="848" w:type="pct"/>
            <w:tcBorders>
              <w:top w:val="single" w:sz="4" w:space="0" w:color="auto"/>
              <w:left w:val="single" w:sz="4" w:space="0" w:color="auto"/>
              <w:bottom w:val="single" w:sz="4" w:space="0" w:color="auto"/>
              <w:right w:val="single" w:sz="4" w:space="0" w:color="auto"/>
            </w:tcBorders>
            <w:vAlign w:val="center"/>
          </w:tcPr>
          <w:p w14:paraId="09774E7B" w14:textId="77777777" w:rsidR="003C4E04" w:rsidRPr="003C4E04" w:rsidRDefault="003C4E04" w:rsidP="00324FFA">
            <w:pPr>
              <w:jc w:val="center"/>
              <w:rPr>
                <w:bCs/>
              </w:rPr>
            </w:pPr>
          </w:p>
        </w:tc>
        <w:tc>
          <w:tcPr>
            <w:tcW w:w="933" w:type="pct"/>
            <w:tcBorders>
              <w:top w:val="single" w:sz="4" w:space="0" w:color="auto"/>
              <w:left w:val="single" w:sz="4" w:space="0" w:color="auto"/>
              <w:bottom w:val="single" w:sz="4" w:space="0" w:color="auto"/>
              <w:right w:val="single" w:sz="4" w:space="0" w:color="auto"/>
            </w:tcBorders>
            <w:vAlign w:val="center"/>
          </w:tcPr>
          <w:p w14:paraId="410A723E" w14:textId="77777777" w:rsidR="003C4E04" w:rsidRPr="003C4E04" w:rsidRDefault="003C4E04" w:rsidP="00324FFA">
            <w:pPr>
              <w:jc w:val="center"/>
              <w:rPr>
                <w:bCs/>
              </w:rPr>
            </w:pPr>
          </w:p>
        </w:tc>
        <w:tc>
          <w:tcPr>
            <w:tcW w:w="682" w:type="pct"/>
            <w:tcBorders>
              <w:top w:val="single" w:sz="4" w:space="0" w:color="auto"/>
              <w:left w:val="single" w:sz="4" w:space="0" w:color="auto"/>
              <w:bottom w:val="single" w:sz="4" w:space="0" w:color="auto"/>
              <w:right w:val="single" w:sz="4" w:space="0" w:color="auto"/>
            </w:tcBorders>
            <w:vAlign w:val="center"/>
          </w:tcPr>
          <w:p w14:paraId="48CD78C8" w14:textId="77777777" w:rsidR="003C4E04" w:rsidRPr="003C4E04" w:rsidRDefault="003C4E04" w:rsidP="00324FFA">
            <w:pPr>
              <w:jc w:val="center"/>
            </w:pPr>
          </w:p>
        </w:tc>
      </w:tr>
      <w:tr w:rsidR="003C4E04" w:rsidRPr="003C4E04" w14:paraId="01FB7B41" w14:textId="77777777" w:rsidTr="00324FFA">
        <w:tc>
          <w:tcPr>
            <w:tcW w:w="267" w:type="pct"/>
            <w:tcBorders>
              <w:top w:val="single" w:sz="4" w:space="0" w:color="auto"/>
              <w:left w:val="single" w:sz="4" w:space="0" w:color="auto"/>
              <w:bottom w:val="single" w:sz="4" w:space="0" w:color="auto"/>
              <w:right w:val="single" w:sz="4" w:space="0" w:color="auto"/>
            </w:tcBorders>
            <w:vAlign w:val="center"/>
          </w:tcPr>
          <w:p w14:paraId="3A7FDC62" w14:textId="77777777" w:rsidR="003C4E04" w:rsidRPr="003C4E04" w:rsidRDefault="003C4E04" w:rsidP="00324FFA">
            <w:pPr>
              <w:jc w:val="center"/>
            </w:pPr>
          </w:p>
        </w:tc>
        <w:tc>
          <w:tcPr>
            <w:tcW w:w="1230" w:type="pct"/>
            <w:tcBorders>
              <w:top w:val="single" w:sz="4" w:space="0" w:color="auto"/>
              <w:left w:val="single" w:sz="4" w:space="0" w:color="auto"/>
              <w:bottom w:val="single" w:sz="4" w:space="0" w:color="auto"/>
              <w:right w:val="single" w:sz="4" w:space="0" w:color="auto"/>
            </w:tcBorders>
            <w:vAlign w:val="center"/>
          </w:tcPr>
          <w:p w14:paraId="56367105" w14:textId="77777777" w:rsidR="003C4E04" w:rsidRPr="003C4E04" w:rsidRDefault="003C4E04" w:rsidP="00324FFA">
            <w:pPr>
              <w:jc w:val="center"/>
              <w:rPr>
                <w:b/>
              </w:rPr>
            </w:pPr>
            <w:r w:rsidRPr="003C4E04">
              <w:rPr>
                <w:b/>
                <w:sz w:val="22"/>
                <w:szCs w:val="22"/>
              </w:rPr>
              <w:t>ИТОГО:</w:t>
            </w:r>
          </w:p>
        </w:tc>
        <w:tc>
          <w:tcPr>
            <w:tcW w:w="1036" w:type="pct"/>
            <w:tcBorders>
              <w:top w:val="single" w:sz="4" w:space="0" w:color="auto"/>
              <w:left w:val="single" w:sz="4" w:space="0" w:color="auto"/>
              <w:bottom w:val="single" w:sz="4" w:space="0" w:color="auto"/>
              <w:right w:val="single" w:sz="4" w:space="0" w:color="auto"/>
            </w:tcBorders>
            <w:vAlign w:val="center"/>
          </w:tcPr>
          <w:p w14:paraId="019AA95B" w14:textId="77777777" w:rsidR="003C4E04" w:rsidRPr="003C4E04" w:rsidRDefault="003C4E04" w:rsidP="00324FFA">
            <w:pPr>
              <w:jc w:val="center"/>
              <w:rPr>
                <w:b/>
                <w:lang w:val="en-US"/>
              </w:rPr>
            </w:pPr>
          </w:p>
        </w:tc>
        <w:tc>
          <w:tcPr>
            <w:tcW w:w="848" w:type="pct"/>
            <w:tcBorders>
              <w:top w:val="single" w:sz="4" w:space="0" w:color="auto"/>
              <w:left w:val="single" w:sz="4" w:space="0" w:color="auto"/>
              <w:bottom w:val="single" w:sz="4" w:space="0" w:color="auto"/>
              <w:right w:val="single" w:sz="4" w:space="0" w:color="auto"/>
            </w:tcBorders>
            <w:vAlign w:val="center"/>
          </w:tcPr>
          <w:p w14:paraId="255FC80D" w14:textId="77777777" w:rsidR="003C4E04" w:rsidRPr="003C4E04" w:rsidRDefault="003C4E04" w:rsidP="00324FFA">
            <w:pPr>
              <w:jc w:val="center"/>
              <w:rPr>
                <w:b/>
              </w:rPr>
            </w:pPr>
          </w:p>
        </w:tc>
        <w:tc>
          <w:tcPr>
            <w:tcW w:w="933" w:type="pct"/>
            <w:tcBorders>
              <w:top w:val="single" w:sz="4" w:space="0" w:color="auto"/>
              <w:left w:val="single" w:sz="4" w:space="0" w:color="auto"/>
              <w:bottom w:val="single" w:sz="4" w:space="0" w:color="auto"/>
              <w:right w:val="single" w:sz="4" w:space="0" w:color="auto"/>
            </w:tcBorders>
            <w:vAlign w:val="center"/>
          </w:tcPr>
          <w:p w14:paraId="668A52D8" w14:textId="77777777" w:rsidR="003C4E04" w:rsidRPr="003C4E04" w:rsidRDefault="003C4E04" w:rsidP="00324FFA">
            <w:pPr>
              <w:jc w:val="center"/>
              <w:rPr>
                <w:b/>
              </w:rPr>
            </w:pPr>
          </w:p>
        </w:tc>
        <w:tc>
          <w:tcPr>
            <w:tcW w:w="682" w:type="pct"/>
            <w:tcBorders>
              <w:top w:val="single" w:sz="4" w:space="0" w:color="auto"/>
              <w:left w:val="single" w:sz="4" w:space="0" w:color="auto"/>
              <w:bottom w:val="single" w:sz="4" w:space="0" w:color="auto"/>
              <w:right w:val="single" w:sz="4" w:space="0" w:color="auto"/>
            </w:tcBorders>
            <w:vAlign w:val="center"/>
          </w:tcPr>
          <w:p w14:paraId="63990FAE" w14:textId="77777777" w:rsidR="003C4E04" w:rsidRPr="003C4E04" w:rsidRDefault="003C4E04" w:rsidP="00324FFA">
            <w:pPr>
              <w:jc w:val="center"/>
              <w:rPr>
                <w:b/>
              </w:rPr>
            </w:pPr>
          </w:p>
        </w:tc>
      </w:tr>
    </w:tbl>
    <w:p w14:paraId="27B41573"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Документы к настоящему Акту: </w:t>
      </w:r>
    </w:p>
    <w:p w14:paraId="42A7B66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Качество Услуг:</w:t>
      </w:r>
    </w:p>
    <w:p w14:paraId="370D1476"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Сроки исполнения по Контракту:</w:t>
      </w:r>
    </w:p>
    <w:p w14:paraId="0BD6CF8F"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Претензии:</w:t>
      </w:r>
    </w:p>
    <w:p w14:paraId="4AE54883"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Результаты проведенной экспертизы:</w:t>
      </w:r>
    </w:p>
    <w:p w14:paraId="591B9FD5"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Информация по начисленной неустойке (пени, штрафы):</w:t>
      </w:r>
    </w:p>
    <w:p w14:paraId="13CF8AD8" w14:textId="77777777" w:rsidR="003C4E04" w:rsidRPr="003C4E04" w:rsidRDefault="003C4E04" w:rsidP="003C4E04">
      <w:pPr>
        <w:spacing w:after="0"/>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Итого к оплате Заказчиком, руб.:</w:t>
      </w:r>
    </w:p>
    <w:p w14:paraId="1C0E397E"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 xml:space="preserve">Заказчик:                                                      </w:t>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r>
      <w:r w:rsidRPr="003C4E04">
        <w:rPr>
          <w:rFonts w:ascii="Times New Roman" w:eastAsia="Times New Roman" w:hAnsi="Times New Roman" w:cs="Times New Roman"/>
          <w:b/>
          <w:sz w:val="24"/>
          <w:szCs w:val="24"/>
          <w:lang w:eastAsia="ru-RU"/>
        </w:rPr>
        <w:tab/>
        <w:t>Исполнитель:</w:t>
      </w:r>
    </w:p>
    <w:p w14:paraId="68C05303" w14:textId="77777777" w:rsidR="003C4E04" w:rsidRPr="003C4E04" w:rsidRDefault="003C4E04" w:rsidP="003C4E04">
      <w:pPr>
        <w:spacing w:after="0"/>
        <w:jc w:val="center"/>
        <w:rPr>
          <w:rFonts w:ascii="Times New Roman" w:eastAsia="Times New Roman" w:hAnsi="Times New Roman" w:cs="Times New Roman"/>
          <w:b/>
          <w:sz w:val="24"/>
          <w:szCs w:val="24"/>
          <w:lang w:eastAsia="ru-RU"/>
        </w:rPr>
      </w:pPr>
    </w:p>
    <w:p w14:paraId="353D9BCB" w14:textId="77777777" w:rsidR="003C4E04" w:rsidRPr="003C4E04" w:rsidRDefault="003C4E04" w:rsidP="003C4E04">
      <w:pPr>
        <w:spacing w:after="0"/>
        <w:jc w:val="center"/>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_______________ ________________       </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t xml:space="preserve">    _______________ _________________</w:t>
      </w:r>
    </w:p>
    <w:p w14:paraId="178E7E56" w14:textId="77777777" w:rsidR="003C4E04" w:rsidRPr="003C4E04" w:rsidRDefault="003C4E04" w:rsidP="003C4E04">
      <w:pPr>
        <w:spacing w:after="0"/>
        <w:jc w:val="center"/>
        <w:rPr>
          <w:rFonts w:ascii="Times New Roman" w:eastAsia="Times New Roman" w:hAnsi="Times New Roman" w:cs="Times New Roman"/>
          <w:i/>
          <w:sz w:val="24"/>
          <w:szCs w:val="24"/>
          <w:lang w:eastAsia="ru-RU"/>
        </w:rPr>
      </w:pPr>
      <w:r w:rsidRPr="003C4E04">
        <w:rPr>
          <w:rFonts w:ascii="Times New Roman" w:eastAsia="Times New Roman" w:hAnsi="Times New Roman" w:cs="Times New Roman"/>
          <w:sz w:val="24"/>
          <w:szCs w:val="24"/>
          <w:lang w:eastAsia="ru-RU"/>
        </w:rPr>
        <w:t xml:space="preserve">                          М.П.                                                                                      М.П.</w:t>
      </w:r>
    </w:p>
    <w:p w14:paraId="50915693" w14:textId="77777777" w:rsidR="003C4E04" w:rsidRPr="003C4E04" w:rsidRDefault="003C4E04" w:rsidP="003C4E04">
      <w:pPr>
        <w:spacing w:after="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ФОРМА СОГЛАСОВАНА:</w:t>
      </w:r>
    </w:p>
    <w:tbl>
      <w:tblPr>
        <w:tblW w:w="5000" w:type="pct"/>
        <w:tblLook w:val="04A0" w:firstRow="1" w:lastRow="0" w:firstColumn="1" w:lastColumn="0" w:noHBand="0" w:noVBand="1"/>
      </w:tblPr>
      <w:tblGrid>
        <w:gridCol w:w="5029"/>
        <w:gridCol w:w="4886"/>
      </w:tblGrid>
      <w:tr w:rsidR="003C4E04" w:rsidRPr="003C4E04" w14:paraId="76AA1AA4" w14:textId="77777777" w:rsidTr="00324FFA">
        <w:trPr>
          <w:trHeight w:val="1"/>
        </w:trPr>
        <w:tc>
          <w:tcPr>
            <w:tcW w:w="2536" w:type="pct"/>
            <w:shd w:val="clear" w:color="auto" w:fill="FFFFFF"/>
            <w:vAlign w:val="center"/>
          </w:tcPr>
          <w:p w14:paraId="72B31B1E" w14:textId="77777777" w:rsidR="003C4E04" w:rsidRPr="003C4E04" w:rsidRDefault="003C4E04" w:rsidP="00324FFA">
            <w:pPr>
              <w:autoSpaceDE w:val="0"/>
              <w:autoSpaceDN w:val="0"/>
              <w:adjustRightInd w:val="0"/>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ЗАКАЗЧИК</w:t>
            </w:r>
          </w:p>
        </w:tc>
        <w:tc>
          <w:tcPr>
            <w:tcW w:w="2464" w:type="pct"/>
            <w:shd w:val="clear" w:color="auto" w:fill="FFFFFF"/>
            <w:vAlign w:val="center"/>
          </w:tcPr>
          <w:p w14:paraId="5C24464F" w14:textId="77777777" w:rsidR="003C4E04" w:rsidRPr="003C4E04" w:rsidRDefault="003C4E04" w:rsidP="00324FFA">
            <w:pPr>
              <w:autoSpaceDE w:val="0"/>
              <w:autoSpaceDN w:val="0"/>
              <w:adjustRightInd w:val="0"/>
              <w:spacing w:after="0"/>
              <w:jc w:val="center"/>
              <w:rPr>
                <w:rFonts w:ascii="Times New Roman" w:eastAsia="Times New Roman" w:hAnsi="Times New Roman" w:cs="Times New Roman"/>
                <w:b/>
                <w:lang w:eastAsia="ru-RU"/>
              </w:rPr>
            </w:pPr>
            <w:r w:rsidRPr="003C4E04">
              <w:rPr>
                <w:rFonts w:ascii="Times New Roman" w:eastAsia="Times New Roman" w:hAnsi="Times New Roman" w:cs="Times New Roman"/>
                <w:b/>
                <w:lang w:eastAsia="ru-RU"/>
              </w:rPr>
              <w:t>ИСПОЛНИТЕЛЬ</w:t>
            </w:r>
          </w:p>
        </w:tc>
      </w:tr>
      <w:tr w:rsidR="003C4E04" w:rsidRPr="003C4E04" w14:paraId="7DA4B7D3" w14:textId="77777777" w:rsidTr="00324FFA">
        <w:trPr>
          <w:trHeight w:val="1"/>
        </w:trPr>
        <w:tc>
          <w:tcPr>
            <w:tcW w:w="2536" w:type="pct"/>
            <w:shd w:val="clear" w:color="auto" w:fill="FFFFFF"/>
            <w:vAlign w:val="center"/>
          </w:tcPr>
          <w:p w14:paraId="76CCEC87" w14:textId="77777777" w:rsidR="003C4E04" w:rsidRPr="003C4E04" w:rsidRDefault="003C4E04" w:rsidP="00324FFA">
            <w:pPr>
              <w:suppressAutoHyphens/>
              <w:spacing w:after="0"/>
              <w:jc w:val="center"/>
              <w:rPr>
                <w:rFonts w:ascii="Times New Roman" w:eastAsia="Times New Roman" w:hAnsi="Times New Roman" w:cs="Times New Roman"/>
                <w:b/>
                <w:color w:val="000000"/>
                <w:lang w:eastAsia="ar-SA"/>
              </w:rPr>
            </w:pPr>
            <w:r w:rsidRPr="003C4E04">
              <w:rPr>
                <w:rFonts w:ascii="Times New Roman" w:eastAsia="Times New Roman" w:hAnsi="Times New Roman" w:cs="Times New Roman"/>
                <w:b/>
                <w:color w:val="000000"/>
                <w:lang w:eastAsia="ar-SA"/>
              </w:rPr>
              <w:t>Федеральное государственное бюджетное учреждение «Национальный парк «Ленские столбы»</w:t>
            </w:r>
          </w:p>
          <w:p w14:paraId="2E9AE710" w14:textId="77777777" w:rsidR="003C4E04" w:rsidRPr="003C4E04" w:rsidRDefault="003C4E04" w:rsidP="00324FFA">
            <w:pPr>
              <w:suppressAutoHyphens/>
              <w:spacing w:after="0"/>
              <w:jc w:val="center"/>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(ФГБУ «Национальный парк «Ленские столбы»)</w:t>
            </w:r>
          </w:p>
        </w:tc>
        <w:tc>
          <w:tcPr>
            <w:tcW w:w="2464" w:type="pct"/>
            <w:shd w:val="clear" w:color="auto" w:fill="FFFFFF"/>
            <w:vAlign w:val="center"/>
          </w:tcPr>
          <w:p w14:paraId="079F1992" w14:textId="77777777" w:rsidR="003C4E04" w:rsidRPr="003C4E04" w:rsidRDefault="003C4E04" w:rsidP="00324FFA">
            <w:pPr>
              <w:autoSpaceDE w:val="0"/>
              <w:autoSpaceDN w:val="0"/>
              <w:adjustRightInd w:val="0"/>
              <w:spacing w:after="0"/>
              <w:rPr>
                <w:rFonts w:ascii="Times New Roman" w:eastAsia="Times New Roman" w:hAnsi="Times New Roman" w:cs="Times New Roman"/>
                <w:bCs/>
                <w:lang w:eastAsia="ru-RU"/>
              </w:rPr>
            </w:pPr>
            <w:r w:rsidRPr="003C4E04">
              <w:rPr>
                <w:rFonts w:ascii="Times New Roman" w:eastAsia="Times New Roman" w:hAnsi="Times New Roman" w:cs="Times New Roman"/>
                <w:bCs/>
                <w:lang w:eastAsia="ru-RU"/>
              </w:rPr>
              <w:t>(Наименование)</w:t>
            </w:r>
          </w:p>
        </w:tc>
      </w:tr>
      <w:tr w:rsidR="003C4E04" w:rsidRPr="003C4E04" w14:paraId="4264C8DB" w14:textId="77777777" w:rsidTr="00324FFA">
        <w:trPr>
          <w:trHeight w:val="1"/>
        </w:trPr>
        <w:tc>
          <w:tcPr>
            <w:tcW w:w="2536" w:type="pct"/>
            <w:shd w:val="clear" w:color="auto" w:fill="FFFFFF"/>
            <w:vAlign w:val="center"/>
          </w:tcPr>
          <w:p w14:paraId="61491AB4" w14:textId="77777777" w:rsidR="003C4E04" w:rsidRDefault="003C4E04" w:rsidP="00324FFA">
            <w:pPr>
              <w:suppressAutoHyphens/>
              <w:spacing w:after="0"/>
              <w:rPr>
                <w:rFonts w:ascii="Times New Roman" w:eastAsia="Times New Roman" w:hAnsi="Times New Roman" w:cs="Times New Roman"/>
                <w:b/>
                <w:color w:val="000000"/>
                <w:lang w:eastAsia="ar-SA"/>
              </w:rPr>
            </w:pPr>
          </w:p>
          <w:p w14:paraId="2DA3EA1D" w14:textId="77777777" w:rsidR="00455A54" w:rsidRPr="003C4E04" w:rsidRDefault="00455A54" w:rsidP="00324FFA">
            <w:pPr>
              <w:suppressAutoHyphens/>
              <w:spacing w:after="0"/>
              <w:rPr>
                <w:rFonts w:ascii="Times New Roman" w:eastAsia="Times New Roman" w:hAnsi="Times New Roman" w:cs="Times New Roman"/>
                <w:b/>
                <w:color w:val="000000"/>
                <w:lang w:eastAsia="ar-SA"/>
              </w:rPr>
            </w:pPr>
          </w:p>
          <w:p w14:paraId="4C9261C7" w14:textId="77777777" w:rsidR="003C4E04" w:rsidRPr="003C4E04" w:rsidRDefault="003C4E04" w:rsidP="00324FFA">
            <w:pPr>
              <w:suppressAutoHyphens/>
              <w:spacing w:after="0"/>
              <w:rPr>
                <w:rFonts w:ascii="Times New Roman" w:eastAsia="Times New Roman" w:hAnsi="Times New Roman" w:cs="Times New Roman"/>
                <w:lang w:eastAsia="ru-RU"/>
              </w:rPr>
            </w:pPr>
            <w:r w:rsidRPr="003C4E04">
              <w:rPr>
                <w:rFonts w:ascii="Times New Roman" w:eastAsia="Times New Roman" w:hAnsi="Times New Roman" w:cs="Times New Roman"/>
                <w:b/>
                <w:color w:val="000000"/>
                <w:lang w:eastAsia="ar-SA"/>
              </w:rPr>
              <w:t>Директор</w:t>
            </w:r>
          </w:p>
          <w:p w14:paraId="5E9A0F8A"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____________________ / А.А. Семенов/</w:t>
            </w:r>
          </w:p>
          <w:p w14:paraId="57530B01" w14:textId="77777777" w:rsidR="003C4E04" w:rsidRPr="003C4E04" w:rsidRDefault="003C4E04" w:rsidP="00324FFA">
            <w:pPr>
              <w:tabs>
                <w:tab w:val="left" w:pos="4144"/>
              </w:tabs>
              <w:spacing w:after="0"/>
              <w:rPr>
                <w:rFonts w:ascii="Times New Roman" w:eastAsia="Times New Roman" w:hAnsi="Times New Roman" w:cs="Times New Roman"/>
                <w:iCs/>
                <w:lang w:eastAsia="ru-RU"/>
              </w:rPr>
            </w:pPr>
            <w:r w:rsidRPr="003C4E04">
              <w:rPr>
                <w:rFonts w:ascii="Times New Roman" w:eastAsia="Calibri" w:hAnsi="Times New Roman" w:cs="Times New Roman"/>
                <w:iCs/>
              </w:rPr>
              <w:t>М.П. / Подписано ЭЦП</w:t>
            </w:r>
          </w:p>
        </w:tc>
        <w:tc>
          <w:tcPr>
            <w:tcW w:w="2464" w:type="pct"/>
            <w:shd w:val="clear" w:color="auto" w:fill="FFFFFF"/>
            <w:vAlign w:val="center"/>
          </w:tcPr>
          <w:p w14:paraId="27DA1874" w14:textId="77777777" w:rsidR="003C4E04" w:rsidRPr="003C4E04" w:rsidRDefault="003C4E04" w:rsidP="00324FFA">
            <w:pPr>
              <w:spacing w:after="0"/>
              <w:rPr>
                <w:rFonts w:ascii="Times New Roman" w:eastAsia="Calibri" w:hAnsi="Times New Roman" w:cs="Times New Roman"/>
              </w:rPr>
            </w:pPr>
          </w:p>
          <w:p w14:paraId="74E8F3FA" w14:textId="77777777" w:rsidR="003C4E04" w:rsidRPr="003C4E04" w:rsidRDefault="003C4E04" w:rsidP="00324FFA">
            <w:pPr>
              <w:spacing w:after="0"/>
              <w:rPr>
                <w:rFonts w:ascii="Times New Roman" w:eastAsia="Calibri" w:hAnsi="Times New Roman" w:cs="Times New Roman"/>
              </w:rPr>
            </w:pPr>
          </w:p>
          <w:p w14:paraId="27E4B5DB"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(должность)</w:t>
            </w:r>
          </w:p>
          <w:p w14:paraId="793CD73E" w14:textId="77777777" w:rsidR="003C4E04" w:rsidRPr="003C4E04" w:rsidRDefault="003C4E04" w:rsidP="00324FFA">
            <w:pPr>
              <w:spacing w:after="0"/>
              <w:rPr>
                <w:rFonts w:ascii="Times New Roman" w:eastAsia="Calibri" w:hAnsi="Times New Roman" w:cs="Times New Roman"/>
              </w:rPr>
            </w:pPr>
            <w:r w:rsidRPr="003C4E04">
              <w:rPr>
                <w:rFonts w:ascii="Times New Roman" w:eastAsia="Calibri" w:hAnsi="Times New Roman" w:cs="Times New Roman"/>
              </w:rPr>
              <w:t>____________________ / ___________/</w:t>
            </w:r>
          </w:p>
          <w:p w14:paraId="2E1A4F66" w14:textId="77777777" w:rsidR="003C4E04" w:rsidRPr="003C4E04" w:rsidRDefault="003C4E04" w:rsidP="00324FFA">
            <w:pPr>
              <w:autoSpaceDE w:val="0"/>
              <w:autoSpaceDN w:val="0"/>
              <w:adjustRightInd w:val="0"/>
              <w:spacing w:after="0"/>
              <w:rPr>
                <w:rFonts w:ascii="Times New Roman" w:eastAsia="Times New Roman" w:hAnsi="Times New Roman" w:cs="Times New Roman"/>
                <w:b/>
                <w:lang w:eastAsia="ru-RU"/>
              </w:rPr>
            </w:pPr>
            <w:r w:rsidRPr="003C4E04">
              <w:rPr>
                <w:rFonts w:ascii="Times New Roman" w:eastAsia="Calibri" w:hAnsi="Times New Roman" w:cs="Times New Roman"/>
                <w:iCs/>
              </w:rPr>
              <w:t>М.П. / Подписано ЭЦП</w:t>
            </w:r>
          </w:p>
        </w:tc>
      </w:tr>
      <w:bookmarkEnd w:id="0"/>
    </w:tbl>
    <w:p w14:paraId="6BCBEEE1" w14:textId="60A31EB5" w:rsidR="009E3829" w:rsidRDefault="009E3829" w:rsidP="002924AD">
      <w:pPr>
        <w:spacing w:after="0" w:line="240" w:lineRule="auto"/>
        <w:rPr>
          <w:rFonts w:ascii="Times New Roman" w:hAnsi="Times New Roman" w:cs="Times New Roman"/>
          <w:b/>
          <w:bCs/>
          <w:sz w:val="24"/>
          <w:szCs w:val="24"/>
        </w:rPr>
      </w:pPr>
    </w:p>
    <w:sectPr w:rsidR="009E3829">
      <w:pgSz w:w="11900" w:h="16800"/>
      <w:pgMar w:top="851" w:right="851"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A657C" w14:textId="77777777" w:rsidR="00E825A9" w:rsidRDefault="00E825A9">
      <w:pPr>
        <w:spacing w:after="0" w:line="240" w:lineRule="auto"/>
      </w:pPr>
      <w:r>
        <w:separator/>
      </w:r>
    </w:p>
  </w:endnote>
  <w:endnote w:type="continuationSeparator" w:id="0">
    <w:p w14:paraId="59B3B393" w14:textId="77777777" w:rsidR="00E825A9" w:rsidRDefault="00E82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70882"/>
      <w:docPartObj>
        <w:docPartGallery w:val="Page Numbers (Bottom of Page)"/>
        <w:docPartUnique/>
      </w:docPartObj>
    </w:sdtPr>
    <w:sdtEndPr>
      <w:rPr>
        <w:rFonts w:ascii="Times New Roman" w:hAnsi="Times New Roman" w:cs="Times New Roman"/>
        <w:sz w:val="20"/>
        <w:szCs w:val="20"/>
      </w:rPr>
    </w:sdtEndPr>
    <w:sdtContent>
      <w:p w14:paraId="28C345A0" w14:textId="605FCA19" w:rsidR="00D6530A" w:rsidRPr="00D6530A" w:rsidRDefault="00D6530A">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1FC53204" w14:textId="77777777" w:rsidR="00D6530A" w:rsidRDefault="00D6530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567627"/>
      <w:docPartObj>
        <w:docPartGallery w:val="Page Numbers (Bottom of Page)"/>
        <w:docPartUnique/>
      </w:docPartObj>
    </w:sdtPr>
    <w:sdtEndPr>
      <w:rPr>
        <w:rFonts w:ascii="Times New Roman" w:hAnsi="Times New Roman" w:cs="Times New Roman"/>
        <w:sz w:val="20"/>
        <w:szCs w:val="20"/>
      </w:rPr>
    </w:sdtEndPr>
    <w:sdtContent>
      <w:p w14:paraId="18409747" w14:textId="77777777" w:rsidR="00B65835" w:rsidRPr="00D6530A" w:rsidRDefault="00B65835">
        <w:pPr>
          <w:pStyle w:val="a5"/>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00F83AD1" w14:textId="77777777" w:rsidR="00B65835" w:rsidRDefault="00B658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22DDD" w14:textId="77777777" w:rsidR="00E825A9" w:rsidRDefault="00E825A9">
      <w:pPr>
        <w:spacing w:after="0" w:line="240" w:lineRule="auto"/>
      </w:pPr>
      <w:r>
        <w:separator/>
      </w:r>
    </w:p>
  </w:footnote>
  <w:footnote w:type="continuationSeparator" w:id="0">
    <w:p w14:paraId="7636B950" w14:textId="77777777" w:rsidR="00E825A9" w:rsidRDefault="00E825A9">
      <w:pPr>
        <w:spacing w:after="0" w:line="240" w:lineRule="auto"/>
      </w:pPr>
      <w:r>
        <w:continuationSeparator/>
      </w:r>
    </w:p>
  </w:footnote>
  <w:footnote w:id="1">
    <w:p w14:paraId="1CE5E350" w14:textId="51256E0B" w:rsidR="0057170E" w:rsidRDefault="0057170E">
      <w:pPr>
        <w:pStyle w:val="ab"/>
      </w:pPr>
      <w:r>
        <w:rPr>
          <w:rStyle w:val="ad"/>
        </w:rPr>
        <w:footnoteRef/>
      </w:r>
      <w:r>
        <w:t xml:space="preserve"> Дата заключения – дата подписания Контракта Заказчиком</w:t>
      </w:r>
    </w:p>
  </w:footnote>
  <w:footnote w:id="2">
    <w:p w14:paraId="249BBF60" w14:textId="77777777" w:rsidR="00F43468" w:rsidRDefault="00F43468" w:rsidP="00F43468">
      <w:pPr>
        <w:pStyle w:val="ab"/>
      </w:pPr>
      <w:r>
        <w:rPr>
          <w:rStyle w:val="ad"/>
        </w:rPr>
        <w:footnoteRef/>
      </w:r>
      <w:r>
        <w:t xml:space="preserve"> Единый агрегатор торговли</w:t>
      </w:r>
    </w:p>
  </w:footnote>
  <w:footnote w:id="3">
    <w:p w14:paraId="57055C16" w14:textId="63DB6251" w:rsidR="008B4B05" w:rsidRDefault="008B4B05">
      <w:pPr>
        <w:pStyle w:val="ab"/>
      </w:pPr>
      <w:r>
        <w:rPr>
          <w:rStyle w:val="ad"/>
        </w:rPr>
        <w:footnoteRef/>
      </w:r>
      <w:r>
        <w:t xml:space="preserve"> При неуплате НДС Исполнителем – прописывается обоснование такого неприменения.</w:t>
      </w:r>
    </w:p>
  </w:footnote>
  <w:footnote w:id="4">
    <w:p w14:paraId="03E995B4" w14:textId="72E10FCF" w:rsidR="003C4E04" w:rsidRDefault="003C4E04" w:rsidP="003C4E04">
      <w:pPr>
        <w:pStyle w:val="ab"/>
        <w:jc w:val="both"/>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w:t>
      </w:r>
      <w:r w:rsidR="00CC5387">
        <w:rPr>
          <w:rFonts w:ascii="Times New Roman" w:hAnsi="Times New Roman" w:cs="Times New Roman"/>
        </w:rPr>
        <w:t>оказания Услуг</w:t>
      </w:r>
      <w:r>
        <w:rPr>
          <w:rFonts w:ascii="Times New Roman" w:hAnsi="Times New Roman" w:cs="Times New Roman"/>
        </w:rPr>
        <w:t>, а является сроком для завершения всех обязательств Сторон по Контракту, включая его приемку и оплату, исключая гарантийные обязательства. При этом гарантийные обязательства остаются действовать согласно сроку, указанному в Контракте.</w:t>
      </w:r>
    </w:p>
  </w:footnote>
  <w:footnote w:id="5">
    <w:p w14:paraId="19BFD202" w14:textId="31FF9A3B" w:rsidR="00B43BC7" w:rsidRDefault="00B43BC7">
      <w:pPr>
        <w:pStyle w:val="ab"/>
      </w:pPr>
      <w:r>
        <w:rPr>
          <w:rStyle w:val="ad"/>
        </w:rPr>
        <w:footnoteRef/>
      </w:r>
      <w:r>
        <w:t xml:space="preserve"> Дата заключения – дата подписания Контракта Заказчиком</w:t>
      </w:r>
    </w:p>
  </w:footnote>
  <w:footnote w:id="6">
    <w:p w14:paraId="7E6A0139" w14:textId="4182E2E3" w:rsidR="00DC4AFB" w:rsidRDefault="00DC4AFB">
      <w:pPr>
        <w:pStyle w:val="ab"/>
      </w:pPr>
      <w:r>
        <w:rPr>
          <w:rStyle w:val="ad"/>
        </w:rPr>
        <w:footnoteRef/>
      </w:r>
      <w:r>
        <w:t xml:space="preserve"> Подлежит заполнению на стадии заключения Контракта</w:t>
      </w:r>
    </w:p>
  </w:footnote>
  <w:footnote w:id="7">
    <w:p w14:paraId="2C40D4C5" w14:textId="4E15074E" w:rsidR="00C87D1B" w:rsidRDefault="00C87D1B">
      <w:pPr>
        <w:pStyle w:val="ab"/>
      </w:pPr>
      <w:r>
        <w:rPr>
          <w:rStyle w:val="ad"/>
        </w:rPr>
        <w:footnoteRef/>
      </w:r>
      <w:r>
        <w:t xml:space="preserve"> При неуплате НДС Исполнителем – прописывается обоснование такого неприменения.</w:t>
      </w:r>
    </w:p>
  </w:footnote>
  <w:footnote w:id="8">
    <w:p w14:paraId="5F0DFF69" w14:textId="6A162A67" w:rsidR="008C6F26" w:rsidRDefault="008C6F26">
      <w:pPr>
        <w:pStyle w:val="ab"/>
      </w:pPr>
      <w:r>
        <w:rPr>
          <w:rStyle w:val="ad"/>
        </w:rPr>
        <w:footnoteRef/>
      </w:r>
      <w:r>
        <w:t xml:space="preserve"> Дата заключения – дата подписания Контракта Заказчиком</w:t>
      </w:r>
    </w:p>
  </w:footnote>
  <w:footnote w:id="9">
    <w:p w14:paraId="046F684A" w14:textId="669C87EF" w:rsidR="003E1FAA" w:rsidRDefault="003E1FAA">
      <w:pPr>
        <w:pStyle w:val="ab"/>
      </w:pPr>
      <w:r>
        <w:rPr>
          <w:rStyle w:val="ad"/>
        </w:rPr>
        <w:footnoteRef/>
      </w:r>
      <w:r>
        <w:t xml:space="preserve"> Указывается для взаимодействия Сторон в процессе исполнения Контракта</w:t>
      </w:r>
    </w:p>
  </w:footnote>
  <w:footnote w:id="10">
    <w:p w14:paraId="2B72F167" w14:textId="79C4D963" w:rsidR="008C6F26" w:rsidRDefault="008C6F26">
      <w:pPr>
        <w:pStyle w:val="ab"/>
      </w:pPr>
      <w:r>
        <w:rPr>
          <w:rStyle w:val="ad"/>
        </w:rPr>
        <w:footnoteRef/>
      </w:r>
      <w:r>
        <w:t xml:space="preserve"> Дата заключения – дата подписания Контракта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3505" w14:textId="061088E6" w:rsidR="00F70EE2" w:rsidRDefault="00F70EE2" w:rsidP="00F70EE2">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B5826" w14:textId="1E446C47" w:rsidR="00F70EE2" w:rsidRDefault="00F70EE2"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2B037674" w14:textId="77777777" w:rsidR="00F70EE2" w:rsidRDefault="00F70EE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5564" w14:textId="77777777" w:rsidR="00B65835" w:rsidRPr="00455A54" w:rsidRDefault="00B65835" w:rsidP="00455A54">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71D96" w14:textId="77777777" w:rsidR="00B65835" w:rsidRDefault="00B65835" w:rsidP="00F70EE2">
    <w:pPr>
      <w:pStyle w:val="a3"/>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6526E186" w14:textId="77777777" w:rsidR="00B65835" w:rsidRDefault="00B658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087"/>
    <w:multiLevelType w:val="hybridMultilevel"/>
    <w:tmpl w:val="5E8A3D24"/>
    <w:lvl w:ilvl="0" w:tplc="C45EC34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0FB5A56"/>
    <w:multiLevelType w:val="hybridMultilevel"/>
    <w:tmpl w:val="8604EC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A07C2B"/>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3A16DA5"/>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E63349"/>
    <w:multiLevelType w:val="multilevel"/>
    <w:tmpl w:val="AB42732E"/>
    <w:lvl w:ilvl="0">
      <w:start w:val="2"/>
      <w:numFmt w:val="none"/>
      <w:lvlText w:val="3."/>
      <w:lvlJc w:val="left"/>
      <w:pPr>
        <w:ind w:left="720" w:hanging="360"/>
      </w:pPr>
      <w:rPr>
        <w:rFonts w:hint="default"/>
      </w:rPr>
    </w:lvl>
    <w:lvl w:ilvl="1">
      <w:start w:val="1"/>
      <w:numFmt w:val="decimal"/>
      <w:isLgl/>
      <w:lvlText w:val="%13.%2."/>
      <w:lvlJc w:val="left"/>
      <w:pPr>
        <w:ind w:left="2062" w:hanging="360"/>
      </w:pPr>
      <w:rPr>
        <w:rFonts w:hint="default"/>
        <w:b/>
        <w:bCs/>
        <w:i w:val="0"/>
        <w:iCs w:val="0"/>
      </w:rPr>
    </w:lvl>
    <w:lvl w:ilvl="2">
      <w:start w:val="1"/>
      <w:numFmt w:val="decimal"/>
      <w:isLgl/>
      <w:lvlText w:val="%13.%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4BD6492"/>
    <w:multiLevelType w:val="hybridMultilevel"/>
    <w:tmpl w:val="9EE8C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656817"/>
    <w:multiLevelType w:val="multilevel"/>
    <w:tmpl w:val="0BBC6D80"/>
    <w:lvl w:ilvl="0">
      <w:start w:val="1"/>
      <w:numFmt w:val="decimal"/>
      <w:lvlText w:val="%1."/>
      <w:lvlJc w:val="left"/>
      <w:pPr>
        <w:ind w:left="90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abstractNum w:abstractNumId="7" w15:restartNumberingAfterBreak="0">
    <w:nsid w:val="129D4CD9"/>
    <w:multiLevelType w:val="multilevel"/>
    <w:tmpl w:val="020CF062"/>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CE665A4"/>
    <w:multiLevelType w:val="multilevel"/>
    <w:tmpl w:val="1130C848"/>
    <w:styleLink w:val="2"/>
    <w:lvl w:ilvl="0">
      <w:start w:val="2"/>
      <w:numFmt w:val="none"/>
      <w:lvlText w:val="3."/>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2EA117B"/>
    <w:multiLevelType w:val="hybridMultilevel"/>
    <w:tmpl w:val="84EE196E"/>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25793966"/>
    <w:multiLevelType w:val="multilevel"/>
    <w:tmpl w:val="82C8A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F51546"/>
    <w:multiLevelType w:val="hybridMultilevel"/>
    <w:tmpl w:val="688A1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081673"/>
    <w:multiLevelType w:val="hybridMultilevel"/>
    <w:tmpl w:val="BECE6F5E"/>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B94228"/>
    <w:multiLevelType w:val="multilevel"/>
    <w:tmpl w:val="677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07CD1"/>
    <w:multiLevelType w:val="hybridMultilevel"/>
    <w:tmpl w:val="AA12FDD6"/>
    <w:lvl w:ilvl="0" w:tplc="C6483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103B85"/>
    <w:multiLevelType w:val="multilevel"/>
    <w:tmpl w:val="C9B8288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15:restartNumberingAfterBreak="0">
    <w:nsid w:val="3B7536DC"/>
    <w:multiLevelType w:val="hybridMultilevel"/>
    <w:tmpl w:val="16EE1662"/>
    <w:lvl w:ilvl="0" w:tplc="953A755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036FFA"/>
    <w:multiLevelType w:val="multilevel"/>
    <w:tmpl w:val="2FBEE3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2CD03DF"/>
    <w:multiLevelType w:val="multilevel"/>
    <w:tmpl w:val="8190D5C8"/>
    <w:styleLink w:val="1"/>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b/>
        <w:bCs/>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43A84F20"/>
    <w:multiLevelType w:val="multilevel"/>
    <w:tmpl w:val="64F6AD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val="0"/>
        <w:bCs w:val="0"/>
      </w:rPr>
    </w:lvl>
    <w:lvl w:ilvl="2">
      <w:start w:val="1"/>
      <w:numFmt w:val="decimal"/>
      <w:isLgl/>
      <w:lvlText w:val="%1.%2.%3."/>
      <w:lvlJc w:val="left"/>
      <w:pPr>
        <w:ind w:left="1080" w:hanging="720"/>
      </w:pPr>
      <w:rPr>
        <w:rFonts w:eastAsia="Times New Roman" w:hint="default"/>
        <w:b w:val="0"/>
        <w:bCs w:val="0"/>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15:restartNumberingAfterBreak="0">
    <w:nsid w:val="4C1B698B"/>
    <w:multiLevelType w:val="multilevel"/>
    <w:tmpl w:val="89FAB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96285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8C4899"/>
    <w:multiLevelType w:val="multilevel"/>
    <w:tmpl w:val="9FB4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72FFA"/>
    <w:multiLevelType w:val="multilevel"/>
    <w:tmpl w:val="80C4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62D56"/>
    <w:multiLevelType w:val="hybridMultilevel"/>
    <w:tmpl w:val="84EE196E"/>
    <w:lvl w:ilvl="0" w:tplc="A9965C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6717F6F"/>
    <w:multiLevelType w:val="hybridMultilevel"/>
    <w:tmpl w:val="4D82C572"/>
    <w:lvl w:ilvl="0" w:tplc="966C58C8">
      <w:start w:val="1"/>
      <w:numFmt w:val="decimal"/>
      <w:lvlText w:val="%1."/>
      <w:lvlJc w:val="left"/>
      <w:pPr>
        <w:ind w:left="1069" w:hanging="360"/>
      </w:pPr>
      <w:rPr>
        <w:rFonts w:hint="default"/>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9247C2E"/>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8EB35F"/>
    <w:multiLevelType w:val="singleLevel"/>
    <w:tmpl w:val="5C8EB35F"/>
    <w:lvl w:ilvl="0">
      <w:start w:val="1"/>
      <w:numFmt w:val="decimal"/>
      <w:suff w:val="space"/>
      <w:lvlText w:val="%1."/>
      <w:lvlJc w:val="left"/>
    </w:lvl>
  </w:abstractNum>
  <w:abstractNum w:abstractNumId="28" w15:restartNumberingAfterBreak="0">
    <w:nsid w:val="5EC20B5B"/>
    <w:multiLevelType w:val="hybridMultilevel"/>
    <w:tmpl w:val="BECE6F5E"/>
    <w:lvl w:ilvl="0" w:tplc="3C0868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0A22A7"/>
    <w:multiLevelType w:val="multilevel"/>
    <w:tmpl w:val="1050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9B6FE9"/>
    <w:multiLevelType w:val="hybridMultilevel"/>
    <w:tmpl w:val="C2723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FF6A94"/>
    <w:multiLevelType w:val="multilevel"/>
    <w:tmpl w:val="178CBB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89EAD79"/>
    <w:multiLevelType w:val="multilevel"/>
    <w:tmpl w:val="689EAD79"/>
    <w:name w:val="Нумерованный список 6"/>
    <w:lvl w:ilvl="0">
      <w:start w:val="1"/>
      <w:numFmt w:val="decimal"/>
      <w:lvlText w:val="%1."/>
      <w:lvlJc w:val="left"/>
      <w:rPr>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3" w15:restartNumberingAfterBreak="0">
    <w:nsid w:val="6F7E7181"/>
    <w:multiLevelType w:val="multilevel"/>
    <w:tmpl w:val="3EAA68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D76150"/>
    <w:multiLevelType w:val="hybridMultilevel"/>
    <w:tmpl w:val="8BF0F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016B66"/>
    <w:multiLevelType w:val="multilevel"/>
    <w:tmpl w:val="64186E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63817ED"/>
    <w:multiLevelType w:val="hybridMultilevel"/>
    <w:tmpl w:val="FFFC0B04"/>
    <w:lvl w:ilvl="0" w:tplc="61EC0E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19"/>
  </w:num>
  <w:num w:numId="3">
    <w:abstractNumId w:val="36"/>
  </w:num>
  <w:num w:numId="4">
    <w:abstractNumId w:val="17"/>
  </w:num>
  <w:num w:numId="5">
    <w:abstractNumId w:val="28"/>
  </w:num>
  <w:num w:numId="6">
    <w:abstractNumId w:val="12"/>
  </w:num>
  <w:num w:numId="7">
    <w:abstractNumId w:val="15"/>
  </w:num>
  <w:num w:numId="8">
    <w:abstractNumId w:val="4"/>
  </w:num>
  <w:num w:numId="9">
    <w:abstractNumId w:val="24"/>
  </w:num>
  <w:num w:numId="10">
    <w:abstractNumId w:val="9"/>
  </w:num>
  <w:num w:numId="11">
    <w:abstractNumId w:val="18"/>
  </w:num>
  <w:num w:numId="12">
    <w:abstractNumId w:val="8"/>
  </w:num>
  <w:num w:numId="13">
    <w:abstractNumId w:val="25"/>
  </w:num>
  <w:num w:numId="14">
    <w:abstractNumId w:val="7"/>
  </w:num>
  <w:num w:numId="15">
    <w:abstractNumId w:val="13"/>
  </w:num>
  <w:num w:numId="16">
    <w:abstractNumId w:val="23"/>
  </w:num>
  <w:num w:numId="17">
    <w:abstractNumId w:val="22"/>
  </w:num>
  <w:num w:numId="18">
    <w:abstractNumId w:val="26"/>
  </w:num>
  <w:num w:numId="19">
    <w:abstractNumId w:val="29"/>
  </w:num>
  <w:num w:numId="20">
    <w:abstractNumId w:val="35"/>
  </w:num>
  <w:num w:numId="21">
    <w:abstractNumId w:val="33"/>
  </w:num>
  <w:num w:numId="22">
    <w:abstractNumId w:val="21"/>
  </w:num>
  <w:num w:numId="23">
    <w:abstractNumId w:val="3"/>
  </w:num>
  <w:num w:numId="24">
    <w:abstractNumId w:val="5"/>
  </w:num>
  <w:num w:numId="25">
    <w:abstractNumId w:val="20"/>
  </w:num>
  <w:num w:numId="26">
    <w:abstractNumId w:val="27"/>
  </w:num>
  <w:num w:numId="27">
    <w:abstractNumId w:val="2"/>
  </w:num>
  <w:num w:numId="28">
    <w:abstractNumId w:val="1"/>
  </w:num>
  <w:num w:numId="29">
    <w:abstractNumId w:val="10"/>
  </w:num>
  <w:num w:numId="30">
    <w:abstractNumId w:val="14"/>
  </w:num>
  <w:num w:numId="31">
    <w:abstractNumId w:val="0"/>
  </w:num>
  <w:num w:numId="32">
    <w:abstractNumId w:val="34"/>
  </w:num>
  <w:num w:numId="33">
    <w:abstractNumId w:val="31"/>
  </w:num>
  <w:num w:numId="34">
    <w:abstractNumId w:val="32"/>
  </w:num>
  <w:num w:numId="35">
    <w:abstractNumId w:val="30"/>
  </w:num>
  <w:num w:numId="36">
    <w:abstractNumId w:val="1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00"/>
    <w:rsid w:val="00002039"/>
    <w:rsid w:val="000039EA"/>
    <w:rsid w:val="000051F9"/>
    <w:rsid w:val="00020656"/>
    <w:rsid w:val="00020F80"/>
    <w:rsid w:val="00021089"/>
    <w:rsid w:val="000232FF"/>
    <w:rsid w:val="000279F1"/>
    <w:rsid w:val="000306C1"/>
    <w:rsid w:val="00060E06"/>
    <w:rsid w:val="00061AEC"/>
    <w:rsid w:val="00070429"/>
    <w:rsid w:val="00074AEE"/>
    <w:rsid w:val="00075E3B"/>
    <w:rsid w:val="00094590"/>
    <w:rsid w:val="000A205E"/>
    <w:rsid w:val="000B1581"/>
    <w:rsid w:val="000B17C6"/>
    <w:rsid w:val="000B4F0B"/>
    <w:rsid w:val="000B7585"/>
    <w:rsid w:val="000C5835"/>
    <w:rsid w:val="000E04C8"/>
    <w:rsid w:val="000E599E"/>
    <w:rsid w:val="000F3E30"/>
    <w:rsid w:val="00102CC8"/>
    <w:rsid w:val="001100EE"/>
    <w:rsid w:val="0011214A"/>
    <w:rsid w:val="00116B3C"/>
    <w:rsid w:val="00121CD6"/>
    <w:rsid w:val="00124112"/>
    <w:rsid w:val="00126809"/>
    <w:rsid w:val="00126BB8"/>
    <w:rsid w:val="00131AD3"/>
    <w:rsid w:val="00141C3E"/>
    <w:rsid w:val="00146F19"/>
    <w:rsid w:val="00147E4C"/>
    <w:rsid w:val="00172731"/>
    <w:rsid w:val="00174100"/>
    <w:rsid w:val="001A1FF1"/>
    <w:rsid w:val="001A4FC8"/>
    <w:rsid w:val="001C12EF"/>
    <w:rsid w:val="001C134C"/>
    <w:rsid w:val="001C3417"/>
    <w:rsid w:val="001D1078"/>
    <w:rsid w:val="001D25D2"/>
    <w:rsid w:val="001D2B40"/>
    <w:rsid w:val="001D67FB"/>
    <w:rsid w:val="001F1FE1"/>
    <w:rsid w:val="001F46F4"/>
    <w:rsid w:val="001F7C38"/>
    <w:rsid w:val="00207945"/>
    <w:rsid w:val="00207E57"/>
    <w:rsid w:val="002260A3"/>
    <w:rsid w:val="002308C5"/>
    <w:rsid w:val="00233D2B"/>
    <w:rsid w:val="00261340"/>
    <w:rsid w:val="00263C46"/>
    <w:rsid w:val="0026577E"/>
    <w:rsid w:val="00275796"/>
    <w:rsid w:val="002924AD"/>
    <w:rsid w:val="002929EA"/>
    <w:rsid w:val="00293F07"/>
    <w:rsid w:val="002951ED"/>
    <w:rsid w:val="002964C4"/>
    <w:rsid w:val="0029714A"/>
    <w:rsid w:val="002A0B17"/>
    <w:rsid w:val="002A3419"/>
    <w:rsid w:val="002A6847"/>
    <w:rsid w:val="002A79A2"/>
    <w:rsid w:val="002B479A"/>
    <w:rsid w:val="002B72A1"/>
    <w:rsid w:val="002C21F9"/>
    <w:rsid w:val="002E34E8"/>
    <w:rsid w:val="002F7A1C"/>
    <w:rsid w:val="00302A09"/>
    <w:rsid w:val="00303859"/>
    <w:rsid w:val="00304A2F"/>
    <w:rsid w:val="00311238"/>
    <w:rsid w:val="003178DD"/>
    <w:rsid w:val="003222B7"/>
    <w:rsid w:val="003229D3"/>
    <w:rsid w:val="003264F6"/>
    <w:rsid w:val="0034010B"/>
    <w:rsid w:val="00345AA8"/>
    <w:rsid w:val="00354F80"/>
    <w:rsid w:val="00362075"/>
    <w:rsid w:val="00363CA3"/>
    <w:rsid w:val="00366506"/>
    <w:rsid w:val="0038262D"/>
    <w:rsid w:val="0038425C"/>
    <w:rsid w:val="00385F33"/>
    <w:rsid w:val="003973DD"/>
    <w:rsid w:val="003A2B83"/>
    <w:rsid w:val="003B5F67"/>
    <w:rsid w:val="003B6646"/>
    <w:rsid w:val="003C01BA"/>
    <w:rsid w:val="003C26A4"/>
    <w:rsid w:val="003C4700"/>
    <w:rsid w:val="003C4E04"/>
    <w:rsid w:val="003D1484"/>
    <w:rsid w:val="003E0564"/>
    <w:rsid w:val="003E1FAA"/>
    <w:rsid w:val="00405BE2"/>
    <w:rsid w:val="00411233"/>
    <w:rsid w:val="004138FE"/>
    <w:rsid w:val="00414A27"/>
    <w:rsid w:val="00416412"/>
    <w:rsid w:val="00426591"/>
    <w:rsid w:val="00431560"/>
    <w:rsid w:val="00432FD1"/>
    <w:rsid w:val="00436C18"/>
    <w:rsid w:val="0044063E"/>
    <w:rsid w:val="00442185"/>
    <w:rsid w:val="004460ED"/>
    <w:rsid w:val="004512BD"/>
    <w:rsid w:val="00452AB8"/>
    <w:rsid w:val="00455A54"/>
    <w:rsid w:val="00456922"/>
    <w:rsid w:val="00462D66"/>
    <w:rsid w:val="00475D38"/>
    <w:rsid w:val="00491401"/>
    <w:rsid w:val="0049496F"/>
    <w:rsid w:val="004A31CC"/>
    <w:rsid w:val="004A68FD"/>
    <w:rsid w:val="004B01D3"/>
    <w:rsid w:val="004B4818"/>
    <w:rsid w:val="004B4857"/>
    <w:rsid w:val="004B5872"/>
    <w:rsid w:val="004C5143"/>
    <w:rsid w:val="004D346C"/>
    <w:rsid w:val="004E211D"/>
    <w:rsid w:val="004F08E3"/>
    <w:rsid w:val="004F0F87"/>
    <w:rsid w:val="005034A2"/>
    <w:rsid w:val="00506FF9"/>
    <w:rsid w:val="005123C0"/>
    <w:rsid w:val="00517BA0"/>
    <w:rsid w:val="0052100F"/>
    <w:rsid w:val="0052459E"/>
    <w:rsid w:val="00532533"/>
    <w:rsid w:val="00534A06"/>
    <w:rsid w:val="00542AA0"/>
    <w:rsid w:val="00547593"/>
    <w:rsid w:val="005564D6"/>
    <w:rsid w:val="005579B3"/>
    <w:rsid w:val="00565600"/>
    <w:rsid w:val="0057170E"/>
    <w:rsid w:val="00576A3C"/>
    <w:rsid w:val="00577C91"/>
    <w:rsid w:val="00585C56"/>
    <w:rsid w:val="00591A68"/>
    <w:rsid w:val="00594DD1"/>
    <w:rsid w:val="005950B6"/>
    <w:rsid w:val="00596197"/>
    <w:rsid w:val="005A31B5"/>
    <w:rsid w:val="005A70F8"/>
    <w:rsid w:val="005B50AE"/>
    <w:rsid w:val="005B6E0D"/>
    <w:rsid w:val="005C35B8"/>
    <w:rsid w:val="005D0421"/>
    <w:rsid w:val="005D2551"/>
    <w:rsid w:val="005D25F6"/>
    <w:rsid w:val="005F6B77"/>
    <w:rsid w:val="005F7631"/>
    <w:rsid w:val="00605307"/>
    <w:rsid w:val="00617C90"/>
    <w:rsid w:val="00622655"/>
    <w:rsid w:val="00625A1E"/>
    <w:rsid w:val="00632F3A"/>
    <w:rsid w:val="00640262"/>
    <w:rsid w:val="00645C71"/>
    <w:rsid w:val="00645D16"/>
    <w:rsid w:val="006468A1"/>
    <w:rsid w:val="006613E6"/>
    <w:rsid w:val="006640AE"/>
    <w:rsid w:val="00670501"/>
    <w:rsid w:val="00670C19"/>
    <w:rsid w:val="00677796"/>
    <w:rsid w:val="006804D5"/>
    <w:rsid w:val="00686365"/>
    <w:rsid w:val="00691E0C"/>
    <w:rsid w:val="006D10B0"/>
    <w:rsid w:val="006D3087"/>
    <w:rsid w:val="006D386A"/>
    <w:rsid w:val="006D4CDB"/>
    <w:rsid w:val="006D549F"/>
    <w:rsid w:val="006E2177"/>
    <w:rsid w:val="006E6C29"/>
    <w:rsid w:val="006F551F"/>
    <w:rsid w:val="007026CF"/>
    <w:rsid w:val="007149D2"/>
    <w:rsid w:val="00717982"/>
    <w:rsid w:val="0072240E"/>
    <w:rsid w:val="0073150C"/>
    <w:rsid w:val="007354DC"/>
    <w:rsid w:val="00740ED2"/>
    <w:rsid w:val="00770181"/>
    <w:rsid w:val="00776DFE"/>
    <w:rsid w:val="00780EF3"/>
    <w:rsid w:val="00783E7B"/>
    <w:rsid w:val="00785591"/>
    <w:rsid w:val="00794B13"/>
    <w:rsid w:val="00797D1A"/>
    <w:rsid w:val="007A0CD7"/>
    <w:rsid w:val="007A0D5D"/>
    <w:rsid w:val="007A4860"/>
    <w:rsid w:val="007B1C59"/>
    <w:rsid w:val="007B39D1"/>
    <w:rsid w:val="007B49CE"/>
    <w:rsid w:val="007B7BB9"/>
    <w:rsid w:val="007C2419"/>
    <w:rsid w:val="007C54B0"/>
    <w:rsid w:val="007C618F"/>
    <w:rsid w:val="007D387A"/>
    <w:rsid w:val="007D5AB3"/>
    <w:rsid w:val="007D7F8F"/>
    <w:rsid w:val="007E6F15"/>
    <w:rsid w:val="00802D55"/>
    <w:rsid w:val="008071C5"/>
    <w:rsid w:val="0080764B"/>
    <w:rsid w:val="00807DEE"/>
    <w:rsid w:val="00811879"/>
    <w:rsid w:val="008118E8"/>
    <w:rsid w:val="00812740"/>
    <w:rsid w:val="00823A2D"/>
    <w:rsid w:val="00834EAF"/>
    <w:rsid w:val="008605A6"/>
    <w:rsid w:val="008747E7"/>
    <w:rsid w:val="008A227D"/>
    <w:rsid w:val="008A7581"/>
    <w:rsid w:val="008B1ABE"/>
    <w:rsid w:val="008B2998"/>
    <w:rsid w:val="008B4B05"/>
    <w:rsid w:val="008C6F26"/>
    <w:rsid w:val="008C7C79"/>
    <w:rsid w:val="008D028A"/>
    <w:rsid w:val="008D204B"/>
    <w:rsid w:val="008D53B6"/>
    <w:rsid w:val="008E3F5B"/>
    <w:rsid w:val="008F1A0B"/>
    <w:rsid w:val="008F3D63"/>
    <w:rsid w:val="008F547C"/>
    <w:rsid w:val="00915977"/>
    <w:rsid w:val="00916457"/>
    <w:rsid w:val="00916458"/>
    <w:rsid w:val="00926866"/>
    <w:rsid w:val="00937C50"/>
    <w:rsid w:val="009549DF"/>
    <w:rsid w:val="009608FD"/>
    <w:rsid w:val="00962CDD"/>
    <w:rsid w:val="00965C7C"/>
    <w:rsid w:val="00967AD0"/>
    <w:rsid w:val="00970E21"/>
    <w:rsid w:val="00974A97"/>
    <w:rsid w:val="00975C5D"/>
    <w:rsid w:val="00991A97"/>
    <w:rsid w:val="009C136F"/>
    <w:rsid w:val="009E3829"/>
    <w:rsid w:val="009E3E57"/>
    <w:rsid w:val="00A0237D"/>
    <w:rsid w:val="00A02BC0"/>
    <w:rsid w:val="00A02CE9"/>
    <w:rsid w:val="00A075CA"/>
    <w:rsid w:val="00A10387"/>
    <w:rsid w:val="00A311FD"/>
    <w:rsid w:val="00A31EDF"/>
    <w:rsid w:val="00A34D82"/>
    <w:rsid w:val="00A37382"/>
    <w:rsid w:val="00A47F4B"/>
    <w:rsid w:val="00A552E7"/>
    <w:rsid w:val="00A653CC"/>
    <w:rsid w:val="00A65418"/>
    <w:rsid w:val="00A65D35"/>
    <w:rsid w:val="00A70E09"/>
    <w:rsid w:val="00A76CA2"/>
    <w:rsid w:val="00A83025"/>
    <w:rsid w:val="00A93F73"/>
    <w:rsid w:val="00AA2DFC"/>
    <w:rsid w:val="00AC07C6"/>
    <w:rsid w:val="00AD4BEB"/>
    <w:rsid w:val="00AE177B"/>
    <w:rsid w:val="00AE2EAA"/>
    <w:rsid w:val="00AF7344"/>
    <w:rsid w:val="00B049F3"/>
    <w:rsid w:val="00B051CC"/>
    <w:rsid w:val="00B052DE"/>
    <w:rsid w:val="00B07C18"/>
    <w:rsid w:val="00B154F1"/>
    <w:rsid w:val="00B33086"/>
    <w:rsid w:val="00B43B75"/>
    <w:rsid w:val="00B43BC7"/>
    <w:rsid w:val="00B56318"/>
    <w:rsid w:val="00B65835"/>
    <w:rsid w:val="00B71A22"/>
    <w:rsid w:val="00B76EF8"/>
    <w:rsid w:val="00B834BE"/>
    <w:rsid w:val="00B83704"/>
    <w:rsid w:val="00B83B41"/>
    <w:rsid w:val="00B85683"/>
    <w:rsid w:val="00B96EC5"/>
    <w:rsid w:val="00B97638"/>
    <w:rsid w:val="00B97B22"/>
    <w:rsid w:val="00BA6498"/>
    <w:rsid w:val="00BA7F13"/>
    <w:rsid w:val="00BB34E7"/>
    <w:rsid w:val="00BB5141"/>
    <w:rsid w:val="00BB6B55"/>
    <w:rsid w:val="00BD25D2"/>
    <w:rsid w:val="00BE1F63"/>
    <w:rsid w:val="00BF55EA"/>
    <w:rsid w:val="00BF6E72"/>
    <w:rsid w:val="00C04034"/>
    <w:rsid w:val="00C075FD"/>
    <w:rsid w:val="00C25410"/>
    <w:rsid w:val="00C33D79"/>
    <w:rsid w:val="00C37B22"/>
    <w:rsid w:val="00C42CA9"/>
    <w:rsid w:val="00C87D1B"/>
    <w:rsid w:val="00C956B3"/>
    <w:rsid w:val="00CA0B94"/>
    <w:rsid w:val="00CA3208"/>
    <w:rsid w:val="00CA44C8"/>
    <w:rsid w:val="00CA45F4"/>
    <w:rsid w:val="00CA7C94"/>
    <w:rsid w:val="00CB175C"/>
    <w:rsid w:val="00CB55B6"/>
    <w:rsid w:val="00CC033B"/>
    <w:rsid w:val="00CC06C2"/>
    <w:rsid w:val="00CC0FF1"/>
    <w:rsid w:val="00CC5387"/>
    <w:rsid w:val="00CD0755"/>
    <w:rsid w:val="00CD1C61"/>
    <w:rsid w:val="00CD28C6"/>
    <w:rsid w:val="00CD5B34"/>
    <w:rsid w:val="00CD6555"/>
    <w:rsid w:val="00CE50D0"/>
    <w:rsid w:val="00CE6C1B"/>
    <w:rsid w:val="00CF1835"/>
    <w:rsid w:val="00CF5155"/>
    <w:rsid w:val="00D05A9E"/>
    <w:rsid w:val="00D1101E"/>
    <w:rsid w:val="00D11D0C"/>
    <w:rsid w:val="00D11DF7"/>
    <w:rsid w:val="00D2482F"/>
    <w:rsid w:val="00D26B52"/>
    <w:rsid w:val="00D34D9B"/>
    <w:rsid w:val="00D42A9D"/>
    <w:rsid w:val="00D42FAE"/>
    <w:rsid w:val="00D4427E"/>
    <w:rsid w:val="00D4453E"/>
    <w:rsid w:val="00D44C86"/>
    <w:rsid w:val="00D60766"/>
    <w:rsid w:val="00D64C21"/>
    <w:rsid w:val="00D6530A"/>
    <w:rsid w:val="00D654A6"/>
    <w:rsid w:val="00D73950"/>
    <w:rsid w:val="00D83A43"/>
    <w:rsid w:val="00D902E2"/>
    <w:rsid w:val="00DA0342"/>
    <w:rsid w:val="00DA68DC"/>
    <w:rsid w:val="00DB64E2"/>
    <w:rsid w:val="00DC4AFB"/>
    <w:rsid w:val="00DC7B16"/>
    <w:rsid w:val="00DE1404"/>
    <w:rsid w:val="00DE4204"/>
    <w:rsid w:val="00DF370F"/>
    <w:rsid w:val="00E36BB7"/>
    <w:rsid w:val="00E461B6"/>
    <w:rsid w:val="00E50360"/>
    <w:rsid w:val="00E50719"/>
    <w:rsid w:val="00E52114"/>
    <w:rsid w:val="00E525BB"/>
    <w:rsid w:val="00E5633B"/>
    <w:rsid w:val="00E667B8"/>
    <w:rsid w:val="00E727EA"/>
    <w:rsid w:val="00E740BB"/>
    <w:rsid w:val="00E7570A"/>
    <w:rsid w:val="00E75C71"/>
    <w:rsid w:val="00E825A9"/>
    <w:rsid w:val="00E836B3"/>
    <w:rsid w:val="00E86656"/>
    <w:rsid w:val="00E9124A"/>
    <w:rsid w:val="00E9781A"/>
    <w:rsid w:val="00EA0F46"/>
    <w:rsid w:val="00EA4AAD"/>
    <w:rsid w:val="00EC45AF"/>
    <w:rsid w:val="00EE1F5D"/>
    <w:rsid w:val="00EF08D5"/>
    <w:rsid w:val="00EF4344"/>
    <w:rsid w:val="00F0442C"/>
    <w:rsid w:val="00F06B59"/>
    <w:rsid w:val="00F078EF"/>
    <w:rsid w:val="00F10607"/>
    <w:rsid w:val="00F2188E"/>
    <w:rsid w:val="00F21AAC"/>
    <w:rsid w:val="00F22E18"/>
    <w:rsid w:val="00F268D9"/>
    <w:rsid w:val="00F32272"/>
    <w:rsid w:val="00F33F02"/>
    <w:rsid w:val="00F34604"/>
    <w:rsid w:val="00F3634E"/>
    <w:rsid w:val="00F43468"/>
    <w:rsid w:val="00F50898"/>
    <w:rsid w:val="00F53073"/>
    <w:rsid w:val="00F541C4"/>
    <w:rsid w:val="00F54627"/>
    <w:rsid w:val="00F64906"/>
    <w:rsid w:val="00F6685C"/>
    <w:rsid w:val="00F70EE2"/>
    <w:rsid w:val="00F71F25"/>
    <w:rsid w:val="00F74E1C"/>
    <w:rsid w:val="00F83207"/>
    <w:rsid w:val="00F94CAD"/>
    <w:rsid w:val="00F94EF9"/>
    <w:rsid w:val="00FA0001"/>
    <w:rsid w:val="00FA1DD2"/>
    <w:rsid w:val="00FA3AEC"/>
    <w:rsid w:val="00FB399B"/>
    <w:rsid w:val="00FB3C88"/>
    <w:rsid w:val="00FB7E4E"/>
    <w:rsid w:val="00FC66FB"/>
    <w:rsid w:val="00FE253A"/>
    <w:rsid w:val="00FE6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A4747"/>
  <w15:docId w15:val="{57A4989A-0FD8-474A-AA9B-D16ECE8E4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0262"/>
  </w:style>
  <w:style w:type="paragraph" w:styleId="10">
    <w:name w:val="heading 1"/>
    <w:basedOn w:val="a"/>
    <w:next w:val="a"/>
    <w:link w:val="11"/>
    <w:uiPriority w:val="9"/>
    <w:qFormat/>
    <w:rsid w:val="001A1F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25D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25D2"/>
  </w:style>
  <w:style w:type="paragraph" w:styleId="a5">
    <w:name w:val="footer"/>
    <w:basedOn w:val="a"/>
    <w:link w:val="a6"/>
    <w:uiPriority w:val="99"/>
    <w:unhideWhenUsed/>
    <w:rsid w:val="00BD25D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25D2"/>
  </w:style>
  <w:style w:type="paragraph" w:styleId="a7">
    <w:name w:val="List Paragraph"/>
    <w:basedOn w:val="a"/>
    <w:uiPriority w:val="34"/>
    <w:qFormat/>
    <w:rsid w:val="00BD25D2"/>
    <w:pPr>
      <w:spacing w:after="0" w:line="240" w:lineRule="auto"/>
      <w:ind w:left="720"/>
      <w:contextualSpacing/>
    </w:pPr>
  </w:style>
  <w:style w:type="table" w:styleId="a8">
    <w:name w:val="Table Grid"/>
    <w:basedOn w:val="a1"/>
    <w:uiPriority w:val="59"/>
    <w:qFormat/>
    <w:rsid w:val="00BD2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1A1FF1"/>
    <w:rPr>
      <w:rFonts w:asciiTheme="majorHAnsi" w:eastAsiaTheme="majorEastAsia" w:hAnsiTheme="majorHAnsi" w:cstheme="majorBidi"/>
      <w:color w:val="365F91" w:themeColor="accent1" w:themeShade="BF"/>
      <w:sz w:val="32"/>
      <w:szCs w:val="32"/>
    </w:rPr>
  </w:style>
  <w:style w:type="character" w:styleId="a9">
    <w:name w:val="Hyperlink"/>
    <w:basedOn w:val="a0"/>
    <w:unhideWhenUsed/>
    <w:rsid w:val="000051F9"/>
    <w:rPr>
      <w:color w:val="0000FF" w:themeColor="hyperlink"/>
      <w:u w:val="single"/>
    </w:rPr>
  </w:style>
  <w:style w:type="character" w:styleId="aa">
    <w:name w:val="Unresolved Mention"/>
    <w:basedOn w:val="a0"/>
    <w:uiPriority w:val="99"/>
    <w:semiHidden/>
    <w:unhideWhenUsed/>
    <w:rsid w:val="000051F9"/>
    <w:rPr>
      <w:color w:val="605E5C"/>
      <w:shd w:val="clear" w:color="auto" w:fill="E1DFDD"/>
    </w:rPr>
  </w:style>
  <w:style w:type="paragraph" w:styleId="ab">
    <w:name w:val="footnote text"/>
    <w:basedOn w:val="a"/>
    <w:link w:val="ac"/>
    <w:uiPriority w:val="99"/>
    <w:semiHidden/>
    <w:unhideWhenUsed/>
    <w:qFormat/>
    <w:rsid w:val="0080764B"/>
    <w:pPr>
      <w:spacing w:after="0" w:line="240" w:lineRule="auto"/>
    </w:pPr>
    <w:rPr>
      <w:sz w:val="20"/>
      <w:szCs w:val="20"/>
    </w:rPr>
  </w:style>
  <w:style w:type="character" w:customStyle="1" w:styleId="ac">
    <w:name w:val="Текст сноски Знак"/>
    <w:basedOn w:val="a0"/>
    <w:link w:val="ab"/>
    <w:uiPriority w:val="99"/>
    <w:semiHidden/>
    <w:qFormat/>
    <w:rsid w:val="0080764B"/>
    <w:rPr>
      <w:sz w:val="20"/>
      <w:szCs w:val="20"/>
    </w:rPr>
  </w:style>
  <w:style w:type="character" w:styleId="ad">
    <w:name w:val="footnote reference"/>
    <w:basedOn w:val="a0"/>
    <w:uiPriority w:val="99"/>
    <w:semiHidden/>
    <w:unhideWhenUsed/>
    <w:qFormat/>
    <w:rsid w:val="0080764B"/>
    <w:rPr>
      <w:vertAlign w:val="superscript"/>
    </w:rPr>
  </w:style>
  <w:style w:type="table" w:customStyle="1" w:styleId="12">
    <w:name w:val="Сетка таблицы1"/>
    <w:basedOn w:val="a1"/>
    <w:next w:val="a8"/>
    <w:uiPriority w:val="59"/>
    <w:rsid w:val="002951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CD5B34"/>
    <w:pPr>
      <w:numPr>
        <w:numId w:val="11"/>
      </w:numPr>
    </w:pPr>
  </w:style>
  <w:style w:type="numbering" w:customStyle="1" w:styleId="2">
    <w:name w:val="Текущий список2"/>
    <w:uiPriority w:val="99"/>
    <w:rsid w:val="00CD5B34"/>
    <w:pPr>
      <w:numPr>
        <w:numId w:val="12"/>
      </w:numPr>
    </w:pPr>
  </w:style>
  <w:style w:type="table" w:customStyle="1" w:styleId="20">
    <w:name w:val="Сетка таблицы2"/>
    <w:basedOn w:val="a1"/>
    <w:next w:val="a8"/>
    <w:uiPriority w:val="59"/>
    <w:qFormat/>
    <w:rsid w:val="003038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uiPriority w:val="20"/>
    <w:qFormat/>
    <w:rsid w:val="00B049F3"/>
    <w:rPr>
      <w:i/>
      <w:iCs/>
    </w:rPr>
  </w:style>
  <w:style w:type="paragraph" w:customStyle="1" w:styleId="ds-markdown-paragraph">
    <w:name w:val="ds-markdown-paragraph"/>
    <w:basedOn w:val="a"/>
    <w:rsid w:val="006863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8E3F5B"/>
    <w:rPr>
      <w:b/>
      <w:bCs/>
    </w:rPr>
  </w:style>
  <w:style w:type="paragraph" w:customStyle="1" w:styleId="13">
    <w:name w:val="Обычный1"/>
    <w:rsid w:val="00770181"/>
    <w:pPr>
      <w:widowControl w:val="0"/>
      <w:suppressAutoHyphens/>
      <w:spacing w:after="0" w:line="240" w:lineRule="auto"/>
    </w:pPr>
    <w:rPr>
      <w:rFonts w:ascii="Calibri" w:eastAsia="Times New Roman" w:hAnsi="Calibri" w:cs="Calibri"/>
      <w:kern w:val="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2807">
      <w:bodyDiv w:val="1"/>
      <w:marLeft w:val="0"/>
      <w:marRight w:val="0"/>
      <w:marTop w:val="0"/>
      <w:marBottom w:val="0"/>
      <w:divBdr>
        <w:top w:val="none" w:sz="0" w:space="0" w:color="auto"/>
        <w:left w:val="none" w:sz="0" w:space="0" w:color="auto"/>
        <w:bottom w:val="none" w:sz="0" w:space="0" w:color="auto"/>
        <w:right w:val="none" w:sz="0" w:space="0" w:color="auto"/>
      </w:divBdr>
    </w:div>
    <w:div w:id="270748790">
      <w:bodyDiv w:val="1"/>
      <w:marLeft w:val="0"/>
      <w:marRight w:val="0"/>
      <w:marTop w:val="0"/>
      <w:marBottom w:val="0"/>
      <w:divBdr>
        <w:top w:val="none" w:sz="0" w:space="0" w:color="auto"/>
        <w:left w:val="none" w:sz="0" w:space="0" w:color="auto"/>
        <w:bottom w:val="none" w:sz="0" w:space="0" w:color="auto"/>
        <w:right w:val="none" w:sz="0" w:space="0" w:color="auto"/>
      </w:divBdr>
    </w:div>
    <w:div w:id="317653339">
      <w:bodyDiv w:val="1"/>
      <w:marLeft w:val="0"/>
      <w:marRight w:val="0"/>
      <w:marTop w:val="0"/>
      <w:marBottom w:val="0"/>
      <w:divBdr>
        <w:top w:val="none" w:sz="0" w:space="0" w:color="auto"/>
        <w:left w:val="none" w:sz="0" w:space="0" w:color="auto"/>
        <w:bottom w:val="none" w:sz="0" w:space="0" w:color="auto"/>
        <w:right w:val="none" w:sz="0" w:space="0" w:color="auto"/>
      </w:divBdr>
    </w:div>
    <w:div w:id="352539647">
      <w:bodyDiv w:val="1"/>
      <w:marLeft w:val="0"/>
      <w:marRight w:val="0"/>
      <w:marTop w:val="0"/>
      <w:marBottom w:val="0"/>
      <w:divBdr>
        <w:top w:val="none" w:sz="0" w:space="0" w:color="auto"/>
        <w:left w:val="none" w:sz="0" w:space="0" w:color="auto"/>
        <w:bottom w:val="none" w:sz="0" w:space="0" w:color="auto"/>
        <w:right w:val="none" w:sz="0" w:space="0" w:color="auto"/>
      </w:divBdr>
    </w:div>
    <w:div w:id="407731585">
      <w:bodyDiv w:val="1"/>
      <w:marLeft w:val="0"/>
      <w:marRight w:val="0"/>
      <w:marTop w:val="0"/>
      <w:marBottom w:val="0"/>
      <w:divBdr>
        <w:top w:val="none" w:sz="0" w:space="0" w:color="auto"/>
        <w:left w:val="none" w:sz="0" w:space="0" w:color="auto"/>
        <w:bottom w:val="none" w:sz="0" w:space="0" w:color="auto"/>
        <w:right w:val="none" w:sz="0" w:space="0" w:color="auto"/>
      </w:divBdr>
    </w:div>
    <w:div w:id="441799901">
      <w:bodyDiv w:val="1"/>
      <w:marLeft w:val="0"/>
      <w:marRight w:val="0"/>
      <w:marTop w:val="0"/>
      <w:marBottom w:val="0"/>
      <w:divBdr>
        <w:top w:val="none" w:sz="0" w:space="0" w:color="auto"/>
        <w:left w:val="none" w:sz="0" w:space="0" w:color="auto"/>
        <w:bottom w:val="none" w:sz="0" w:space="0" w:color="auto"/>
        <w:right w:val="none" w:sz="0" w:space="0" w:color="auto"/>
      </w:divBdr>
    </w:div>
    <w:div w:id="502546421">
      <w:bodyDiv w:val="1"/>
      <w:marLeft w:val="0"/>
      <w:marRight w:val="0"/>
      <w:marTop w:val="0"/>
      <w:marBottom w:val="0"/>
      <w:divBdr>
        <w:top w:val="none" w:sz="0" w:space="0" w:color="auto"/>
        <w:left w:val="none" w:sz="0" w:space="0" w:color="auto"/>
        <w:bottom w:val="none" w:sz="0" w:space="0" w:color="auto"/>
        <w:right w:val="none" w:sz="0" w:space="0" w:color="auto"/>
      </w:divBdr>
    </w:div>
    <w:div w:id="581373948">
      <w:bodyDiv w:val="1"/>
      <w:marLeft w:val="0"/>
      <w:marRight w:val="0"/>
      <w:marTop w:val="0"/>
      <w:marBottom w:val="0"/>
      <w:divBdr>
        <w:top w:val="none" w:sz="0" w:space="0" w:color="auto"/>
        <w:left w:val="none" w:sz="0" w:space="0" w:color="auto"/>
        <w:bottom w:val="none" w:sz="0" w:space="0" w:color="auto"/>
        <w:right w:val="none" w:sz="0" w:space="0" w:color="auto"/>
      </w:divBdr>
    </w:div>
    <w:div w:id="648631274">
      <w:bodyDiv w:val="1"/>
      <w:marLeft w:val="0"/>
      <w:marRight w:val="0"/>
      <w:marTop w:val="0"/>
      <w:marBottom w:val="0"/>
      <w:divBdr>
        <w:top w:val="none" w:sz="0" w:space="0" w:color="auto"/>
        <w:left w:val="none" w:sz="0" w:space="0" w:color="auto"/>
        <w:bottom w:val="none" w:sz="0" w:space="0" w:color="auto"/>
        <w:right w:val="none" w:sz="0" w:space="0" w:color="auto"/>
      </w:divBdr>
    </w:div>
    <w:div w:id="667516387">
      <w:bodyDiv w:val="1"/>
      <w:marLeft w:val="0"/>
      <w:marRight w:val="0"/>
      <w:marTop w:val="0"/>
      <w:marBottom w:val="0"/>
      <w:divBdr>
        <w:top w:val="none" w:sz="0" w:space="0" w:color="auto"/>
        <w:left w:val="none" w:sz="0" w:space="0" w:color="auto"/>
        <w:bottom w:val="none" w:sz="0" w:space="0" w:color="auto"/>
        <w:right w:val="none" w:sz="0" w:space="0" w:color="auto"/>
      </w:divBdr>
    </w:div>
    <w:div w:id="779229207">
      <w:bodyDiv w:val="1"/>
      <w:marLeft w:val="0"/>
      <w:marRight w:val="0"/>
      <w:marTop w:val="0"/>
      <w:marBottom w:val="0"/>
      <w:divBdr>
        <w:top w:val="none" w:sz="0" w:space="0" w:color="auto"/>
        <w:left w:val="none" w:sz="0" w:space="0" w:color="auto"/>
        <w:bottom w:val="none" w:sz="0" w:space="0" w:color="auto"/>
        <w:right w:val="none" w:sz="0" w:space="0" w:color="auto"/>
      </w:divBdr>
    </w:div>
    <w:div w:id="835196315">
      <w:bodyDiv w:val="1"/>
      <w:marLeft w:val="0"/>
      <w:marRight w:val="0"/>
      <w:marTop w:val="0"/>
      <w:marBottom w:val="0"/>
      <w:divBdr>
        <w:top w:val="none" w:sz="0" w:space="0" w:color="auto"/>
        <w:left w:val="none" w:sz="0" w:space="0" w:color="auto"/>
        <w:bottom w:val="none" w:sz="0" w:space="0" w:color="auto"/>
        <w:right w:val="none" w:sz="0" w:space="0" w:color="auto"/>
      </w:divBdr>
    </w:div>
    <w:div w:id="835611761">
      <w:bodyDiv w:val="1"/>
      <w:marLeft w:val="0"/>
      <w:marRight w:val="0"/>
      <w:marTop w:val="0"/>
      <w:marBottom w:val="0"/>
      <w:divBdr>
        <w:top w:val="none" w:sz="0" w:space="0" w:color="auto"/>
        <w:left w:val="none" w:sz="0" w:space="0" w:color="auto"/>
        <w:bottom w:val="none" w:sz="0" w:space="0" w:color="auto"/>
        <w:right w:val="none" w:sz="0" w:space="0" w:color="auto"/>
      </w:divBdr>
    </w:div>
    <w:div w:id="852843418">
      <w:bodyDiv w:val="1"/>
      <w:marLeft w:val="0"/>
      <w:marRight w:val="0"/>
      <w:marTop w:val="0"/>
      <w:marBottom w:val="0"/>
      <w:divBdr>
        <w:top w:val="none" w:sz="0" w:space="0" w:color="auto"/>
        <w:left w:val="none" w:sz="0" w:space="0" w:color="auto"/>
        <w:bottom w:val="none" w:sz="0" w:space="0" w:color="auto"/>
        <w:right w:val="none" w:sz="0" w:space="0" w:color="auto"/>
      </w:divBdr>
    </w:div>
    <w:div w:id="895120869">
      <w:bodyDiv w:val="1"/>
      <w:marLeft w:val="0"/>
      <w:marRight w:val="0"/>
      <w:marTop w:val="0"/>
      <w:marBottom w:val="0"/>
      <w:divBdr>
        <w:top w:val="none" w:sz="0" w:space="0" w:color="auto"/>
        <w:left w:val="none" w:sz="0" w:space="0" w:color="auto"/>
        <w:bottom w:val="none" w:sz="0" w:space="0" w:color="auto"/>
        <w:right w:val="none" w:sz="0" w:space="0" w:color="auto"/>
      </w:divBdr>
    </w:div>
    <w:div w:id="1087731636">
      <w:bodyDiv w:val="1"/>
      <w:marLeft w:val="0"/>
      <w:marRight w:val="0"/>
      <w:marTop w:val="0"/>
      <w:marBottom w:val="0"/>
      <w:divBdr>
        <w:top w:val="none" w:sz="0" w:space="0" w:color="auto"/>
        <w:left w:val="none" w:sz="0" w:space="0" w:color="auto"/>
        <w:bottom w:val="none" w:sz="0" w:space="0" w:color="auto"/>
        <w:right w:val="none" w:sz="0" w:space="0" w:color="auto"/>
      </w:divBdr>
    </w:div>
    <w:div w:id="1132137585">
      <w:bodyDiv w:val="1"/>
      <w:marLeft w:val="0"/>
      <w:marRight w:val="0"/>
      <w:marTop w:val="0"/>
      <w:marBottom w:val="0"/>
      <w:divBdr>
        <w:top w:val="none" w:sz="0" w:space="0" w:color="auto"/>
        <w:left w:val="none" w:sz="0" w:space="0" w:color="auto"/>
        <w:bottom w:val="none" w:sz="0" w:space="0" w:color="auto"/>
        <w:right w:val="none" w:sz="0" w:space="0" w:color="auto"/>
      </w:divBdr>
    </w:div>
    <w:div w:id="1321956965">
      <w:bodyDiv w:val="1"/>
      <w:marLeft w:val="0"/>
      <w:marRight w:val="0"/>
      <w:marTop w:val="0"/>
      <w:marBottom w:val="0"/>
      <w:divBdr>
        <w:top w:val="none" w:sz="0" w:space="0" w:color="auto"/>
        <w:left w:val="none" w:sz="0" w:space="0" w:color="auto"/>
        <w:bottom w:val="none" w:sz="0" w:space="0" w:color="auto"/>
        <w:right w:val="none" w:sz="0" w:space="0" w:color="auto"/>
      </w:divBdr>
    </w:div>
    <w:div w:id="1333337018">
      <w:bodyDiv w:val="1"/>
      <w:marLeft w:val="0"/>
      <w:marRight w:val="0"/>
      <w:marTop w:val="0"/>
      <w:marBottom w:val="0"/>
      <w:divBdr>
        <w:top w:val="none" w:sz="0" w:space="0" w:color="auto"/>
        <w:left w:val="none" w:sz="0" w:space="0" w:color="auto"/>
        <w:bottom w:val="none" w:sz="0" w:space="0" w:color="auto"/>
        <w:right w:val="none" w:sz="0" w:space="0" w:color="auto"/>
      </w:divBdr>
    </w:div>
    <w:div w:id="1395352126">
      <w:bodyDiv w:val="1"/>
      <w:marLeft w:val="0"/>
      <w:marRight w:val="0"/>
      <w:marTop w:val="0"/>
      <w:marBottom w:val="0"/>
      <w:divBdr>
        <w:top w:val="none" w:sz="0" w:space="0" w:color="auto"/>
        <w:left w:val="none" w:sz="0" w:space="0" w:color="auto"/>
        <w:bottom w:val="none" w:sz="0" w:space="0" w:color="auto"/>
        <w:right w:val="none" w:sz="0" w:space="0" w:color="auto"/>
      </w:divBdr>
    </w:div>
    <w:div w:id="1607272714">
      <w:bodyDiv w:val="1"/>
      <w:marLeft w:val="0"/>
      <w:marRight w:val="0"/>
      <w:marTop w:val="0"/>
      <w:marBottom w:val="0"/>
      <w:divBdr>
        <w:top w:val="none" w:sz="0" w:space="0" w:color="auto"/>
        <w:left w:val="none" w:sz="0" w:space="0" w:color="auto"/>
        <w:bottom w:val="none" w:sz="0" w:space="0" w:color="auto"/>
        <w:right w:val="none" w:sz="0" w:space="0" w:color="auto"/>
      </w:divBdr>
    </w:div>
    <w:div w:id="1648633572">
      <w:bodyDiv w:val="1"/>
      <w:marLeft w:val="0"/>
      <w:marRight w:val="0"/>
      <w:marTop w:val="0"/>
      <w:marBottom w:val="0"/>
      <w:divBdr>
        <w:top w:val="none" w:sz="0" w:space="0" w:color="auto"/>
        <w:left w:val="none" w:sz="0" w:space="0" w:color="auto"/>
        <w:bottom w:val="none" w:sz="0" w:space="0" w:color="auto"/>
        <w:right w:val="none" w:sz="0" w:space="0" w:color="auto"/>
      </w:divBdr>
    </w:div>
    <w:div w:id="1673291741">
      <w:bodyDiv w:val="1"/>
      <w:marLeft w:val="0"/>
      <w:marRight w:val="0"/>
      <w:marTop w:val="0"/>
      <w:marBottom w:val="0"/>
      <w:divBdr>
        <w:top w:val="none" w:sz="0" w:space="0" w:color="auto"/>
        <w:left w:val="none" w:sz="0" w:space="0" w:color="auto"/>
        <w:bottom w:val="none" w:sz="0" w:space="0" w:color="auto"/>
        <w:right w:val="none" w:sz="0" w:space="0" w:color="auto"/>
      </w:divBdr>
    </w:div>
    <w:div w:id="1677003307">
      <w:bodyDiv w:val="1"/>
      <w:marLeft w:val="0"/>
      <w:marRight w:val="0"/>
      <w:marTop w:val="0"/>
      <w:marBottom w:val="0"/>
      <w:divBdr>
        <w:top w:val="none" w:sz="0" w:space="0" w:color="auto"/>
        <w:left w:val="none" w:sz="0" w:space="0" w:color="auto"/>
        <w:bottom w:val="none" w:sz="0" w:space="0" w:color="auto"/>
        <w:right w:val="none" w:sz="0" w:space="0" w:color="auto"/>
      </w:divBdr>
    </w:div>
    <w:div w:id="190324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63ba730aa23c4ddd52d9c0b80029cbc3a361827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gbunpls@mail.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23" Type="http://schemas.openxmlformats.org/officeDocument/2006/relationships/fontTable" Target="fontTable.xm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466154/c360930e35e7953c74744ed45738094d9503d732/" TargetMode="External"/><Relationship Id="rId14" Type="http://schemas.openxmlformats.org/officeDocument/2006/relationships/hyperlink" Target="https://www.consultant.ru/document/cons_doc_LAW_466154/f4823c3311874efd0ecdfa668c9705968edbc47c/"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20B7-0600-46FC-853C-7439E1513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1</Pages>
  <Words>4368</Words>
  <Characters>24900</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Professional</cp:lastModifiedBy>
  <cp:revision>66</cp:revision>
  <cp:lastPrinted>2025-05-22T06:57:00Z</cp:lastPrinted>
  <dcterms:created xsi:type="dcterms:W3CDTF">2025-06-02T00:05:00Z</dcterms:created>
  <dcterms:modified xsi:type="dcterms:W3CDTF">2026-09-02T00:32:00Z</dcterms:modified>
</cp:coreProperties>
</file>