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204" w:rsidRPr="004D46D9" w:rsidRDefault="00E92204" w:rsidP="00E92204">
      <w:pPr>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 xml:space="preserve">КОНТРАКТ № </w:t>
      </w:r>
      <w:r w:rsidR="00BA639E" w:rsidRPr="004D46D9">
        <w:rPr>
          <w:rFonts w:ascii="Times New Roman" w:hAnsi="Times New Roman" w:cs="Times New Roman"/>
          <w:b/>
          <w:color w:val="000000" w:themeColor="text1"/>
          <w:sz w:val="20"/>
          <w:szCs w:val="20"/>
        </w:rPr>
        <w:t>566-07/26-ГК</w:t>
      </w:r>
    </w:p>
    <w:p w:rsidR="00E92204" w:rsidRPr="004D46D9" w:rsidRDefault="00E92204" w:rsidP="007951C2">
      <w:pPr>
        <w:spacing w:after="0" w:line="240" w:lineRule="auto"/>
        <w:ind w:firstLine="709"/>
        <w:contextualSpacing/>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 xml:space="preserve">на поставку </w:t>
      </w:r>
      <w:r w:rsidR="00474863" w:rsidRPr="004D46D9">
        <w:rPr>
          <w:rFonts w:ascii="Times New Roman" w:hAnsi="Times New Roman" w:cs="Times New Roman"/>
          <w:b/>
          <w:color w:val="000000" w:themeColor="text1"/>
          <w:sz w:val="20"/>
          <w:szCs w:val="20"/>
        </w:rPr>
        <w:t>медицинских</w:t>
      </w:r>
      <w:r w:rsidR="007A1997" w:rsidRPr="004D46D9">
        <w:rPr>
          <w:rFonts w:ascii="Times New Roman" w:hAnsi="Times New Roman" w:cs="Times New Roman"/>
          <w:b/>
          <w:color w:val="000000" w:themeColor="text1"/>
          <w:sz w:val="20"/>
          <w:szCs w:val="20"/>
        </w:rPr>
        <w:t xml:space="preserve"> </w:t>
      </w:r>
      <w:r w:rsidR="006945CB" w:rsidRPr="004D46D9">
        <w:rPr>
          <w:rFonts w:ascii="Times New Roman" w:hAnsi="Times New Roman" w:cs="Times New Roman"/>
          <w:b/>
          <w:color w:val="000000" w:themeColor="text1"/>
          <w:sz w:val="20"/>
          <w:szCs w:val="20"/>
        </w:rPr>
        <w:t>расходных материалов и приборов</w:t>
      </w:r>
      <w:r w:rsidR="00B353AE" w:rsidRPr="004D46D9">
        <w:rPr>
          <w:rFonts w:ascii="Times New Roman" w:hAnsi="Times New Roman" w:cs="Times New Roman"/>
          <w:b/>
          <w:color w:val="000000" w:themeColor="text1"/>
          <w:sz w:val="20"/>
          <w:szCs w:val="20"/>
        </w:rPr>
        <w:t>, используемых в лечебной практике ОМС, для нужд Университетской клиники Медицинской высшей школы (института) РГСУ</w:t>
      </w:r>
    </w:p>
    <w:p w:rsidR="00E92204" w:rsidRPr="004D46D9" w:rsidRDefault="00E92204" w:rsidP="00E92204">
      <w:pPr>
        <w:spacing w:after="0" w:line="240" w:lineRule="auto"/>
        <w:ind w:firstLine="709"/>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 xml:space="preserve">ИКЗ </w:t>
      </w:r>
      <w:r w:rsidR="00A85195" w:rsidRPr="004D46D9">
        <w:rPr>
          <w:rFonts w:ascii="Times New Roman" w:hAnsi="Times New Roman" w:cs="Times New Roman"/>
          <w:b/>
          <w:color w:val="000000" w:themeColor="text1"/>
          <w:sz w:val="20"/>
          <w:szCs w:val="20"/>
        </w:rPr>
        <w:t>2617718084994771701001000100*0000244</w:t>
      </w:r>
    </w:p>
    <w:p w:rsidR="00E92204" w:rsidRPr="004D46D9" w:rsidRDefault="00E92204" w:rsidP="00E92204">
      <w:pPr>
        <w:spacing w:after="0" w:line="240" w:lineRule="auto"/>
        <w:ind w:firstLine="709"/>
        <w:contextualSpacing/>
        <w:jc w:val="center"/>
        <w:rPr>
          <w:rFonts w:ascii="Times New Roman" w:hAnsi="Times New Roman" w:cs="Times New Roman"/>
          <w:b/>
          <w:color w:val="000000" w:themeColor="text1"/>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12"/>
        <w:gridCol w:w="5012"/>
      </w:tblGrid>
      <w:tr w:rsidR="009C4A33" w:rsidRPr="004D46D9" w:rsidTr="009C4A33">
        <w:tc>
          <w:tcPr>
            <w:tcW w:w="5012" w:type="dxa"/>
          </w:tcPr>
          <w:p w:rsidR="009C4A33" w:rsidRPr="004D46D9" w:rsidRDefault="009C4A33" w:rsidP="00E92204">
            <w:pPr>
              <w:spacing w:after="0" w:line="240" w:lineRule="auto"/>
              <w:contextualSpacing/>
              <w:jc w:val="both"/>
              <w:rPr>
                <w:rFonts w:ascii="Times New Roman" w:hAnsi="Times New Roman" w:cs="Times New Roman"/>
                <w:b/>
                <w:noProof/>
                <w:color w:val="000000" w:themeColor="text1"/>
                <w:sz w:val="20"/>
                <w:szCs w:val="20"/>
              </w:rPr>
            </w:pPr>
            <w:r w:rsidRPr="004D46D9">
              <w:rPr>
                <w:rFonts w:ascii="Times New Roman" w:hAnsi="Times New Roman"/>
                <w:noProof/>
                <w:color w:val="000000" w:themeColor="text1"/>
                <w:sz w:val="20"/>
                <w:szCs w:val="20"/>
              </w:rPr>
              <w:t>г. Москва</w:t>
            </w:r>
          </w:p>
        </w:tc>
        <w:tc>
          <w:tcPr>
            <w:tcW w:w="5012" w:type="dxa"/>
          </w:tcPr>
          <w:p w:rsidR="009C4A33" w:rsidRPr="004D46D9" w:rsidRDefault="009C4A33" w:rsidP="009C4A33">
            <w:pPr>
              <w:spacing w:after="0" w:line="240" w:lineRule="auto"/>
              <w:contextualSpacing/>
              <w:jc w:val="right"/>
              <w:rPr>
                <w:rFonts w:ascii="Times New Roman" w:hAnsi="Times New Roman" w:cs="Times New Roman"/>
                <w:b/>
                <w:noProof/>
                <w:color w:val="000000" w:themeColor="text1"/>
                <w:sz w:val="20"/>
                <w:szCs w:val="20"/>
              </w:rPr>
            </w:pPr>
            <w:r w:rsidRPr="004D46D9">
              <w:rPr>
                <w:rFonts w:ascii="Times New Roman" w:hAnsi="Times New Roman"/>
                <w:color w:val="000000" w:themeColor="text1"/>
                <w:sz w:val="20"/>
                <w:szCs w:val="20"/>
              </w:rPr>
              <w:t>«____»___________</w:t>
            </w:r>
            <w:r w:rsidRPr="004D46D9">
              <w:rPr>
                <w:rFonts w:ascii="Times New Roman" w:hAnsi="Times New Roman"/>
                <w:color w:val="000000" w:themeColor="text1"/>
                <w:spacing w:val="-3"/>
                <w:sz w:val="20"/>
                <w:szCs w:val="20"/>
              </w:rPr>
              <w:t xml:space="preserve"> 20</w:t>
            </w:r>
            <w:r w:rsidRPr="004D46D9">
              <w:rPr>
                <w:rFonts w:ascii="Times New Roman" w:hAnsi="Times New Roman"/>
                <w:color w:val="000000" w:themeColor="text1"/>
                <w:sz w:val="20"/>
                <w:szCs w:val="20"/>
              </w:rPr>
              <w:t>26</w:t>
            </w:r>
            <w:r w:rsidRPr="004D46D9">
              <w:rPr>
                <w:rFonts w:ascii="Times New Roman" w:hAnsi="Times New Roman"/>
                <w:color w:val="000000" w:themeColor="text1"/>
                <w:spacing w:val="-3"/>
                <w:sz w:val="20"/>
                <w:szCs w:val="20"/>
              </w:rPr>
              <w:t xml:space="preserve"> г.</w:t>
            </w:r>
          </w:p>
        </w:tc>
      </w:tr>
    </w:tbl>
    <w:p w:rsidR="00E92204" w:rsidRPr="004D46D9" w:rsidRDefault="00E92204" w:rsidP="00E92204">
      <w:pPr>
        <w:spacing w:after="0" w:line="240" w:lineRule="auto"/>
        <w:contextualSpacing/>
        <w:jc w:val="both"/>
        <w:rPr>
          <w:rFonts w:ascii="Times New Roman" w:hAnsi="Times New Roman" w:cs="Times New Roman"/>
          <w:b/>
          <w:noProof/>
          <w:color w:val="000000" w:themeColor="text1"/>
          <w:sz w:val="20"/>
          <w:szCs w:val="20"/>
        </w:rPr>
      </w:pPr>
    </w:p>
    <w:p w:rsidR="00E92204" w:rsidRPr="004D46D9" w:rsidRDefault="005F1172"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eastAsia="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 (ФГБОУ ВО «РГСУ»)</w:t>
      </w:r>
      <w:r w:rsidRPr="004D46D9">
        <w:rPr>
          <w:rFonts w:ascii="Times New Roman" w:eastAsia="Times New Roman" w:hAnsi="Times New Roman" w:cs="Times New Roman"/>
          <w:color w:val="000000" w:themeColor="text1"/>
          <w:sz w:val="20"/>
          <w:szCs w:val="20"/>
        </w:rPr>
        <w:t xml:space="preserve">, именуемое в дальнейшем «Заказчик», </w:t>
      </w:r>
      <w:r w:rsidRPr="004D46D9">
        <w:rPr>
          <w:rFonts w:ascii="Times New Roman" w:hAnsi="Times New Roman" w:cs="Times New Roman"/>
          <w:sz w:val="20"/>
          <w:szCs w:val="20"/>
        </w:rPr>
        <w:t>в лице и.о. директора Университетской клиники Медицинской высшей школы (института) РГСУ Черных Дениса Сергеевича, действующего на основании доверенности от 26.12.2025 № Д-154/25, с одной стороны, и</w:t>
      </w:r>
      <w:r w:rsidR="00064F95" w:rsidRPr="004D46D9">
        <w:rPr>
          <w:rFonts w:ascii="Times New Roman" w:hAnsi="Times New Roman" w:cs="Times New Roman"/>
          <w:sz w:val="20"/>
          <w:szCs w:val="20"/>
        </w:rPr>
        <w:t xml:space="preserve"> </w:t>
      </w:r>
      <w:r w:rsidR="004D46D9" w:rsidRPr="004D46D9">
        <w:rPr>
          <w:rFonts w:ascii="Times New Roman" w:hAnsi="Times New Roman" w:cs="Times New Roman"/>
          <w:b/>
          <w:sz w:val="20"/>
          <w:szCs w:val="20"/>
        </w:rPr>
        <w:t>_______________________</w:t>
      </w:r>
      <w:r w:rsidRPr="004D46D9">
        <w:rPr>
          <w:rFonts w:ascii="Times New Roman" w:eastAsia="Times New Roman" w:hAnsi="Times New Roman" w:cs="Times New Roman"/>
          <w:color w:val="000000" w:themeColor="text1"/>
          <w:sz w:val="20"/>
          <w:szCs w:val="20"/>
        </w:rPr>
        <w:t>, именуемое в дальнейшем «Поставщик»,</w:t>
      </w:r>
      <w:r w:rsidR="00064F95" w:rsidRPr="004D46D9">
        <w:rPr>
          <w:rFonts w:ascii="Times New Roman" w:eastAsia="Times New Roman" w:hAnsi="Times New Roman" w:cs="Times New Roman"/>
          <w:color w:val="000000" w:themeColor="text1"/>
          <w:sz w:val="20"/>
          <w:szCs w:val="20"/>
        </w:rPr>
        <w:t xml:space="preserve"> </w:t>
      </w:r>
      <w:r w:rsidRPr="004D46D9">
        <w:rPr>
          <w:rFonts w:ascii="Times New Roman" w:hAnsi="Times New Roman" w:cs="Times New Roman"/>
          <w:sz w:val="20"/>
          <w:szCs w:val="20"/>
        </w:rPr>
        <w:t xml:space="preserve">в лице </w:t>
      </w:r>
      <w:r w:rsidR="004D46D9" w:rsidRPr="004D46D9">
        <w:rPr>
          <w:rFonts w:ascii="Times New Roman" w:hAnsi="Times New Roman" w:cs="Times New Roman"/>
          <w:sz w:val="20"/>
          <w:szCs w:val="20"/>
        </w:rPr>
        <w:t>___________________</w:t>
      </w:r>
      <w:r w:rsidRPr="004D46D9">
        <w:rPr>
          <w:rFonts w:ascii="Times New Roman" w:hAnsi="Times New Roman" w:cs="Times New Roman"/>
          <w:sz w:val="20"/>
          <w:szCs w:val="20"/>
        </w:rPr>
        <w:t>, действующего на основании Устава</w:t>
      </w:r>
      <w:r w:rsidR="00E92204" w:rsidRPr="004D46D9">
        <w:rPr>
          <w:rFonts w:ascii="Times New Roman" w:hAnsi="Times New Roman" w:cs="Times New Roman"/>
          <w:noProof/>
          <w:color w:val="000000" w:themeColor="text1"/>
          <w:sz w:val="20"/>
          <w:szCs w:val="20"/>
        </w:rPr>
        <w:t xml:space="preserve">, с </w:t>
      </w:r>
      <w:r w:rsidR="00E92204" w:rsidRPr="004D46D9">
        <w:rPr>
          <w:rFonts w:ascii="Times New Roman" w:hAnsi="Times New Roman" w:cs="Times New Roman"/>
          <w:sz w:val="20"/>
          <w:szCs w:val="20"/>
        </w:rPr>
        <w:t xml:space="preserve">другой «Стороны», совместно именуемые «Стороны», а по отдельности «Сторона», в соответствии с </w:t>
      </w:r>
      <w:r w:rsidR="0025433A" w:rsidRPr="004D46D9">
        <w:rPr>
          <w:rFonts w:ascii="Times New Roman" w:hAnsi="Times New Roman" w:cs="Times New Roman"/>
          <w:sz w:val="20"/>
          <w:szCs w:val="20"/>
        </w:rPr>
        <w:t xml:space="preserve">пунктом 5 части 1 статьи 93 </w:t>
      </w:r>
      <w:r w:rsidR="00E92204" w:rsidRPr="004D46D9">
        <w:rPr>
          <w:rFonts w:ascii="Times New Roman" w:hAnsi="Times New Roman" w:cs="Times New Roman"/>
          <w:sz w:val="20"/>
          <w:szCs w:val="20"/>
        </w:rPr>
        <w:t>Федерального закона от 05.04.2013 № 44</w:t>
      </w:r>
      <w:r w:rsidR="00E92204" w:rsidRPr="004D46D9">
        <w:rPr>
          <w:rFonts w:ascii="Times New Roman" w:hAnsi="Times New Roman" w:cs="Times New Roman"/>
          <w:color w:val="000000" w:themeColor="text1"/>
          <w:sz w:val="20"/>
          <w:szCs w:val="20"/>
        </w:rPr>
        <w:t>-ФЗ «О контрактной системе в сфере зак</w:t>
      </w:r>
      <w:r w:rsidR="00EB31EE" w:rsidRPr="004D46D9">
        <w:rPr>
          <w:rFonts w:ascii="Times New Roman" w:hAnsi="Times New Roman" w:cs="Times New Roman"/>
          <w:color w:val="000000" w:themeColor="text1"/>
          <w:sz w:val="20"/>
          <w:szCs w:val="20"/>
        </w:rPr>
        <w:t xml:space="preserve">упок товаров, работ, услуг для </w:t>
      </w:r>
      <w:r w:rsidR="00E92204" w:rsidRPr="004D46D9">
        <w:rPr>
          <w:rFonts w:ascii="Times New Roman" w:hAnsi="Times New Roman" w:cs="Times New Roman"/>
          <w:color w:val="000000" w:themeColor="text1"/>
          <w:sz w:val="20"/>
          <w:szCs w:val="20"/>
        </w:rPr>
        <w:t>обеспечения государственных и муниципальных нужд»</w:t>
      </w:r>
      <w:r w:rsidR="00E92204" w:rsidRPr="004D46D9">
        <w:rPr>
          <w:rFonts w:ascii="Times New Roman" w:hAnsi="Times New Roman" w:cs="Times New Roman"/>
          <w:noProof/>
          <w:color w:val="000000" w:themeColor="text1"/>
          <w:sz w:val="20"/>
          <w:szCs w:val="20"/>
        </w:rPr>
        <w:t xml:space="preserve">, заключили настоящий Контракт </w:t>
      </w:r>
      <w:r w:rsidR="00E92204" w:rsidRPr="004D46D9">
        <w:rPr>
          <w:rFonts w:ascii="Times New Roman" w:hAnsi="Times New Roman" w:cs="Times New Roman"/>
          <w:color w:val="000000" w:themeColor="text1"/>
          <w:sz w:val="20"/>
          <w:szCs w:val="20"/>
        </w:rPr>
        <w:t xml:space="preserve">на поставку </w:t>
      </w:r>
      <w:r w:rsidR="00474863" w:rsidRPr="004D46D9">
        <w:rPr>
          <w:rFonts w:ascii="Times New Roman" w:hAnsi="Times New Roman" w:cs="Times New Roman"/>
          <w:color w:val="000000" w:themeColor="text1"/>
          <w:sz w:val="20"/>
          <w:szCs w:val="20"/>
        </w:rPr>
        <w:t>медицинских</w:t>
      </w:r>
      <w:r w:rsidR="007A1997" w:rsidRPr="004D46D9">
        <w:rPr>
          <w:rFonts w:ascii="Times New Roman" w:hAnsi="Times New Roman" w:cs="Times New Roman"/>
          <w:color w:val="000000" w:themeColor="text1"/>
          <w:sz w:val="20"/>
          <w:szCs w:val="20"/>
        </w:rPr>
        <w:t xml:space="preserve"> </w:t>
      </w:r>
      <w:r w:rsidR="006945CB" w:rsidRPr="004D46D9">
        <w:rPr>
          <w:rFonts w:ascii="Times New Roman" w:hAnsi="Times New Roman" w:cs="Times New Roman"/>
          <w:color w:val="000000" w:themeColor="text1"/>
          <w:sz w:val="20"/>
          <w:szCs w:val="20"/>
        </w:rPr>
        <w:t>расходных материалов и приборов</w:t>
      </w:r>
      <w:r w:rsidR="0025433A" w:rsidRPr="004D46D9">
        <w:rPr>
          <w:rFonts w:ascii="Times New Roman" w:hAnsi="Times New Roman" w:cs="Times New Roman"/>
          <w:color w:val="000000" w:themeColor="text1"/>
          <w:sz w:val="20"/>
          <w:szCs w:val="20"/>
        </w:rPr>
        <w:t>, используемых в лечебной практике ОМС, для нужд Университетской клиники Медицинской высшей школы (института) РГСУ</w:t>
      </w:r>
      <w:r w:rsidR="00E92204" w:rsidRPr="004D46D9">
        <w:rPr>
          <w:rFonts w:ascii="Times New Roman" w:hAnsi="Times New Roman" w:cs="Times New Roman"/>
          <w:color w:val="000000" w:themeColor="text1"/>
          <w:sz w:val="20"/>
          <w:szCs w:val="20"/>
        </w:rPr>
        <w:t xml:space="preserve"> (далее – Контракт) </w:t>
      </w:r>
      <w:r w:rsidR="00E92204" w:rsidRPr="004D46D9">
        <w:rPr>
          <w:rFonts w:ascii="Times New Roman" w:hAnsi="Times New Roman" w:cs="Times New Roman"/>
          <w:noProof/>
          <w:color w:val="000000" w:themeColor="text1"/>
          <w:sz w:val="20"/>
          <w:szCs w:val="20"/>
        </w:rPr>
        <w:t xml:space="preserve">о нижеследующем: </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p>
    <w:p w:rsidR="00E92204" w:rsidRPr="004D46D9" w:rsidRDefault="00E92204" w:rsidP="00E92204">
      <w:pPr>
        <w:pStyle w:val="a8"/>
        <w:numPr>
          <w:ilvl w:val="0"/>
          <w:numId w:val="2"/>
        </w:numPr>
        <w:jc w:val="center"/>
        <w:rPr>
          <w:b/>
          <w:bCs/>
          <w:color w:val="000000" w:themeColor="text1"/>
          <w:spacing w:val="-2"/>
        </w:rPr>
      </w:pPr>
      <w:r w:rsidRPr="004D46D9">
        <w:rPr>
          <w:b/>
          <w:bCs/>
          <w:color w:val="000000" w:themeColor="text1"/>
          <w:spacing w:val="-2"/>
        </w:rPr>
        <w:t>ПРЕДМЕТ КОНТРАКТА</w:t>
      </w:r>
    </w:p>
    <w:p w:rsidR="00E92204" w:rsidRPr="004D46D9" w:rsidRDefault="00E92204" w:rsidP="00E92204">
      <w:pPr>
        <w:pStyle w:val="a4"/>
        <w:tabs>
          <w:tab w:val="left" w:pos="708"/>
        </w:tabs>
        <w:ind w:firstLine="709"/>
        <w:contextualSpacing/>
        <w:jc w:val="both"/>
        <w:rPr>
          <w:color w:val="000000" w:themeColor="text1"/>
        </w:rPr>
      </w:pPr>
      <w:r w:rsidRPr="004D46D9">
        <w:rPr>
          <w:color w:val="000000" w:themeColor="text1"/>
        </w:rPr>
        <w:t>1.1. Поставщик обязуется поставить Заказчику</w:t>
      </w:r>
      <w:r w:rsidR="00474863" w:rsidRPr="004D46D9">
        <w:rPr>
          <w:color w:val="000000" w:themeColor="text1"/>
        </w:rPr>
        <w:t xml:space="preserve"> медицинские</w:t>
      </w:r>
      <w:r w:rsidR="007A1997" w:rsidRPr="004D46D9">
        <w:rPr>
          <w:color w:val="000000" w:themeColor="text1"/>
        </w:rPr>
        <w:t xml:space="preserve"> </w:t>
      </w:r>
      <w:r w:rsidR="006945CB" w:rsidRPr="004D46D9">
        <w:rPr>
          <w:color w:val="000000" w:themeColor="text1"/>
        </w:rPr>
        <w:t>расходные материалы и приборы</w:t>
      </w:r>
      <w:r w:rsidR="0025433A" w:rsidRPr="004D46D9">
        <w:rPr>
          <w:color w:val="000000" w:themeColor="text1"/>
        </w:rPr>
        <w:t>, используемые в лечебной практике ОМС, для нужд Университетской клиники Медицинской высшей школы (института) РГСУ</w:t>
      </w:r>
      <w:r w:rsidRPr="004D46D9">
        <w:rPr>
          <w:color w:val="000000" w:themeColor="text1"/>
        </w:rPr>
        <w:t xml:space="preserve"> (далее – «Товар»), а Заказчик принять и оплатить поставленный товар на условиях, установленных настоящим </w:t>
      </w:r>
      <w:r w:rsidRPr="004D46D9">
        <w:rPr>
          <w:noProof/>
          <w:color w:val="000000" w:themeColor="text1"/>
        </w:rPr>
        <w:t>Контракт</w:t>
      </w:r>
      <w:r w:rsidRPr="004D46D9">
        <w:rPr>
          <w:color w:val="000000" w:themeColor="text1"/>
        </w:rPr>
        <w:t>ом.</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1.2. Наименование, характеристики, количество, цена за единицу и стоимость товара указаны в Спецификации (Приложение № 1 к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 xml:space="preserve">у), Описании объекта закупки(Приложение № 2 к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у).</w:t>
      </w:r>
    </w:p>
    <w:p w:rsidR="00E92204" w:rsidRPr="004D46D9" w:rsidRDefault="00E92204" w:rsidP="00E92204">
      <w:pPr>
        <w:pStyle w:val="ConsPlusNormal0"/>
        <w:ind w:firstLine="709"/>
        <w:contextualSpacing/>
        <w:jc w:val="both"/>
        <w:rPr>
          <w:rFonts w:ascii="Times New Roman" w:hAnsi="Times New Roman" w:cs="Times New Roman"/>
          <w:color w:val="000000" w:themeColor="text1"/>
        </w:rPr>
      </w:pPr>
      <w:r w:rsidRPr="004D46D9">
        <w:rPr>
          <w:rFonts w:ascii="Times New Roman" w:hAnsi="Times New Roman" w:cs="Times New Roman"/>
          <w:color w:val="000000" w:themeColor="text1"/>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E92204" w:rsidRPr="004D46D9" w:rsidRDefault="00E92204" w:rsidP="00E92204">
      <w:pPr>
        <w:pStyle w:val="ConsPlusNormal0"/>
        <w:ind w:firstLine="709"/>
        <w:contextualSpacing/>
        <w:jc w:val="both"/>
        <w:rPr>
          <w:rFonts w:ascii="Times New Roman" w:hAnsi="Times New Roman" w:cs="Times New Roman"/>
          <w:color w:val="000000" w:themeColor="text1"/>
        </w:rPr>
      </w:pPr>
      <w:r w:rsidRPr="004D46D9">
        <w:rPr>
          <w:rFonts w:ascii="Times New Roman" w:hAnsi="Times New Roman" w:cs="Times New Roman"/>
          <w:color w:val="000000" w:themeColor="text1"/>
        </w:rPr>
        <w:t>1.4. Товар должен быть разрешен к применению на территории Российской Федерации.</w:t>
      </w:r>
    </w:p>
    <w:p w:rsidR="00E92204" w:rsidRPr="004D46D9" w:rsidRDefault="00E92204" w:rsidP="00E92204">
      <w:pPr>
        <w:pStyle w:val="ConsPlusNormal0"/>
        <w:ind w:firstLine="709"/>
        <w:contextualSpacing/>
        <w:jc w:val="both"/>
        <w:rPr>
          <w:rFonts w:ascii="Times New Roman" w:hAnsi="Times New Roman" w:cs="Times New Roman"/>
          <w:color w:val="000000" w:themeColor="text1"/>
        </w:rPr>
      </w:pPr>
      <w:r w:rsidRPr="004D46D9">
        <w:rPr>
          <w:rFonts w:ascii="Times New Roman" w:hAnsi="Times New Roman" w:cs="Times New Roman"/>
          <w:color w:val="000000" w:themeColor="text1"/>
        </w:rPr>
        <w:t xml:space="preserve">1.5. Срок поставки товара: в течение </w:t>
      </w:r>
      <w:r w:rsidR="0025433A" w:rsidRPr="004D46D9">
        <w:rPr>
          <w:rFonts w:ascii="Times New Roman" w:hAnsi="Times New Roman" w:cs="Times New Roman"/>
          <w:color w:val="000000" w:themeColor="text1"/>
        </w:rPr>
        <w:t>12 месяцев</w:t>
      </w:r>
      <w:r w:rsidRPr="004D46D9">
        <w:rPr>
          <w:rFonts w:ascii="Times New Roman" w:hAnsi="Times New Roman" w:cs="Times New Roman"/>
          <w:color w:val="000000" w:themeColor="text1"/>
        </w:rPr>
        <w:t xml:space="preserve"> с момента заключения Контракта. Поставка товара осуществляется по заявкам Заказчика силами и средствами Поставщика.</w:t>
      </w:r>
      <w:r w:rsidR="005B0E0A" w:rsidRPr="004D46D9">
        <w:rPr>
          <w:rFonts w:ascii="Times New Roman" w:hAnsi="Times New Roman" w:cs="Times New Roman"/>
          <w:color w:val="000000" w:themeColor="text1"/>
        </w:rPr>
        <w:t xml:space="preserve"> </w:t>
      </w:r>
      <w:r w:rsidR="005B0E0A" w:rsidRPr="004D46D9">
        <w:rPr>
          <w:rFonts w:ascii="Times New Roman" w:hAnsi="Times New Roman" w:cs="Times New Roman"/>
        </w:rPr>
        <w:t>Заявки подаются Заказчиком в письменной форме (по электронной почте) в срок за 5 (пять) дней до поставки.</w:t>
      </w:r>
    </w:p>
    <w:p w:rsidR="00E92204" w:rsidRPr="004D46D9" w:rsidRDefault="00E92204" w:rsidP="00E92204">
      <w:pPr>
        <w:spacing w:after="0" w:line="240" w:lineRule="auto"/>
        <w:ind w:firstLine="709"/>
        <w:contextualSpacing/>
        <w:jc w:val="both"/>
        <w:rPr>
          <w:rFonts w:ascii="Times New Roman" w:eastAsia="Times New Roman" w:hAnsi="Times New Roman" w:cs="Times New Roman"/>
          <w:color w:val="000000" w:themeColor="text1"/>
          <w:sz w:val="20"/>
          <w:szCs w:val="20"/>
          <w:lang w:eastAsia="en-US"/>
        </w:rPr>
      </w:pPr>
      <w:r w:rsidRPr="004D46D9">
        <w:rPr>
          <w:rFonts w:ascii="Times New Roman" w:hAnsi="Times New Roman" w:cs="Times New Roman"/>
          <w:bCs/>
          <w:color w:val="000000" w:themeColor="text1"/>
          <w:sz w:val="20"/>
          <w:szCs w:val="20"/>
        </w:rPr>
        <w:t xml:space="preserve">1.6. Место поставки товара: </w:t>
      </w:r>
      <w:r w:rsidR="0025433A" w:rsidRPr="004D46D9">
        <w:rPr>
          <w:rFonts w:ascii="Times New Roman" w:eastAsia="Times New Roman" w:hAnsi="Times New Roman" w:cs="Times New Roman"/>
          <w:color w:val="000000" w:themeColor="text1"/>
          <w:sz w:val="20"/>
          <w:szCs w:val="20"/>
          <w:lang w:eastAsia="en-US"/>
        </w:rPr>
        <w:t>129226, г. Москва, ул. Стромынка, д.18, строение 4, Университетская клиника Медицинской высшей школы (института) РГСУ</w:t>
      </w:r>
      <w:r w:rsidRPr="004D46D9">
        <w:rPr>
          <w:rFonts w:ascii="Times New Roman" w:eastAsia="Times New Roman" w:hAnsi="Times New Roman" w:cs="Times New Roman"/>
          <w:color w:val="000000" w:themeColor="text1"/>
          <w:sz w:val="20"/>
          <w:szCs w:val="20"/>
          <w:lang w:eastAsia="en-US"/>
        </w:rPr>
        <w:t>.</w:t>
      </w:r>
    </w:p>
    <w:p w:rsidR="00E92204" w:rsidRPr="004D46D9" w:rsidRDefault="00E92204" w:rsidP="00E92204">
      <w:pPr>
        <w:spacing w:after="0" w:line="240" w:lineRule="auto"/>
        <w:ind w:firstLine="709"/>
        <w:contextualSpacing/>
        <w:jc w:val="both"/>
        <w:outlineLvl w:val="0"/>
        <w:rPr>
          <w:rFonts w:ascii="Times New Roman" w:hAnsi="Times New Roman" w:cs="Times New Roman"/>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b/>
          <w:bCs/>
          <w:color w:val="000000" w:themeColor="text1"/>
          <w:spacing w:val="-1"/>
          <w:sz w:val="20"/>
          <w:szCs w:val="20"/>
        </w:rPr>
      </w:pPr>
      <w:r w:rsidRPr="004D46D9">
        <w:rPr>
          <w:rFonts w:ascii="Times New Roman" w:hAnsi="Times New Roman" w:cs="Times New Roman"/>
          <w:b/>
          <w:bCs/>
          <w:color w:val="000000" w:themeColor="text1"/>
          <w:spacing w:val="-1"/>
          <w:sz w:val="20"/>
          <w:szCs w:val="20"/>
        </w:rPr>
        <w:t>2. ЦЕНА КОНТРАКТА И ПОРЯДОК РАСЧЕТОВ</w:t>
      </w:r>
    </w:p>
    <w:p w:rsidR="00E92204" w:rsidRPr="004D46D9" w:rsidRDefault="00AB2CEA" w:rsidP="009C4A33">
      <w:pPr>
        <w:spacing w:after="0" w:line="240" w:lineRule="auto"/>
        <w:ind w:firstLine="709"/>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2.1.</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bCs/>
          <w:color w:val="000000" w:themeColor="text1"/>
          <w:spacing w:val="-1"/>
          <w:sz w:val="20"/>
          <w:szCs w:val="20"/>
        </w:rPr>
        <w:t xml:space="preserve">Цена Контракта составляет </w:t>
      </w:r>
      <w:r w:rsidR="006945CB" w:rsidRPr="004D46D9">
        <w:rPr>
          <w:rFonts w:ascii="Times New Roman" w:hAnsi="Times New Roman" w:cs="Times New Roman"/>
          <w:b/>
          <w:bCs/>
          <w:color w:val="000000" w:themeColor="text1"/>
          <w:spacing w:val="-1"/>
          <w:sz w:val="20"/>
          <w:szCs w:val="20"/>
        </w:rPr>
        <w:t xml:space="preserve">386 775 (Триста восемьдесят шесть тысяч семьсот семьдесят пять) рублей </w:t>
      </w:r>
      <w:r w:rsidR="00B8004C" w:rsidRPr="004D46D9">
        <w:rPr>
          <w:rFonts w:ascii="Times New Roman" w:hAnsi="Times New Roman" w:cs="Times New Roman"/>
          <w:b/>
          <w:bCs/>
          <w:color w:val="000000" w:themeColor="text1"/>
          <w:spacing w:val="-1"/>
          <w:sz w:val="20"/>
          <w:szCs w:val="20"/>
        </w:rPr>
        <w:t>5</w:t>
      </w:r>
      <w:r w:rsidR="006945CB" w:rsidRPr="004D46D9">
        <w:rPr>
          <w:rFonts w:ascii="Times New Roman" w:hAnsi="Times New Roman" w:cs="Times New Roman"/>
          <w:b/>
          <w:bCs/>
          <w:color w:val="000000" w:themeColor="text1"/>
          <w:spacing w:val="-1"/>
          <w:sz w:val="20"/>
          <w:szCs w:val="20"/>
        </w:rPr>
        <w:t>9 копеек</w:t>
      </w:r>
      <w:r w:rsidR="00E92204" w:rsidRPr="004D46D9">
        <w:rPr>
          <w:rFonts w:ascii="Times New Roman" w:hAnsi="Times New Roman" w:cs="Times New Roman"/>
          <w:bCs/>
          <w:color w:val="000000" w:themeColor="text1"/>
          <w:spacing w:val="-1"/>
          <w:sz w:val="20"/>
          <w:szCs w:val="20"/>
        </w:rPr>
        <w:t xml:space="preserve">, в том числе НДС </w:t>
      </w:r>
      <w:r w:rsidR="00F65B04" w:rsidRPr="004D46D9">
        <w:rPr>
          <w:rFonts w:ascii="Times New Roman" w:hAnsi="Times New Roman" w:cs="Times New Roman"/>
          <w:bCs/>
          <w:color w:val="000000" w:themeColor="text1"/>
          <w:spacing w:val="-1"/>
          <w:sz w:val="20"/>
          <w:szCs w:val="20"/>
        </w:rPr>
        <w:t>10</w:t>
      </w:r>
      <w:r w:rsidR="00E92204" w:rsidRPr="004D46D9">
        <w:rPr>
          <w:rFonts w:ascii="Times New Roman" w:hAnsi="Times New Roman" w:cs="Times New Roman"/>
          <w:bCs/>
          <w:color w:val="000000" w:themeColor="text1"/>
          <w:spacing w:val="-1"/>
          <w:sz w:val="20"/>
          <w:szCs w:val="20"/>
        </w:rPr>
        <w:t>% в размере</w:t>
      </w:r>
      <w:r w:rsidR="006945CB" w:rsidRPr="004D46D9">
        <w:rPr>
          <w:rFonts w:ascii="Times New Roman" w:hAnsi="Times New Roman" w:cs="Times New Roman"/>
          <w:bCs/>
          <w:color w:val="000000" w:themeColor="text1"/>
          <w:spacing w:val="-1"/>
          <w:sz w:val="20"/>
          <w:szCs w:val="20"/>
        </w:rPr>
        <w:t>30 224</w:t>
      </w:r>
      <w:r w:rsidR="00E92204" w:rsidRPr="004D46D9">
        <w:rPr>
          <w:rFonts w:ascii="Times New Roman" w:hAnsi="Times New Roman" w:cs="Times New Roman"/>
          <w:bCs/>
          <w:color w:val="000000" w:themeColor="text1"/>
          <w:spacing w:val="-1"/>
          <w:sz w:val="20"/>
          <w:szCs w:val="20"/>
        </w:rPr>
        <w:t xml:space="preserve"> (</w:t>
      </w:r>
      <w:r w:rsidR="006945CB" w:rsidRPr="004D46D9">
        <w:rPr>
          <w:rFonts w:ascii="Times New Roman" w:hAnsi="Times New Roman" w:cs="Times New Roman"/>
          <w:bCs/>
          <w:color w:val="000000" w:themeColor="text1"/>
          <w:spacing w:val="-1"/>
          <w:sz w:val="20"/>
          <w:szCs w:val="20"/>
        </w:rPr>
        <w:t>Тридцать</w:t>
      </w:r>
      <w:r w:rsidR="00F65B04" w:rsidRPr="004D46D9">
        <w:rPr>
          <w:rFonts w:ascii="Times New Roman" w:hAnsi="Times New Roman" w:cs="Times New Roman"/>
          <w:bCs/>
          <w:color w:val="000000" w:themeColor="text1"/>
          <w:spacing w:val="-1"/>
          <w:sz w:val="20"/>
          <w:szCs w:val="20"/>
        </w:rPr>
        <w:t xml:space="preserve"> тысяч </w:t>
      </w:r>
      <w:r w:rsidR="006945CB" w:rsidRPr="004D46D9">
        <w:rPr>
          <w:rFonts w:ascii="Times New Roman" w:hAnsi="Times New Roman" w:cs="Times New Roman"/>
          <w:bCs/>
          <w:color w:val="000000" w:themeColor="text1"/>
          <w:spacing w:val="-1"/>
          <w:sz w:val="20"/>
          <w:szCs w:val="20"/>
        </w:rPr>
        <w:t>двести двадцать четыре</w:t>
      </w:r>
      <w:r w:rsidR="00E92204" w:rsidRPr="004D46D9">
        <w:rPr>
          <w:rFonts w:ascii="Times New Roman" w:hAnsi="Times New Roman" w:cs="Times New Roman"/>
          <w:bCs/>
          <w:color w:val="000000" w:themeColor="text1"/>
          <w:spacing w:val="-1"/>
          <w:sz w:val="20"/>
          <w:szCs w:val="20"/>
        </w:rPr>
        <w:t>) рубл</w:t>
      </w:r>
      <w:r w:rsidR="006945CB" w:rsidRPr="004D46D9">
        <w:rPr>
          <w:rFonts w:ascii="Times New Roman" w:hAnsi="Times New Roman" w:cs="Times New Roman"/>
          <w:bCs/>
          <w:color w:val="000000" w:themeColor="text1"/>
          <w:spacing w:val="-1"/>
          <w:sz w:val="20"/>
          <w:szCs w:val="20"/>
        </w:rPr>
        <w:t>я5</w:t>
      </w:r>
      <w:r w:rsidR="00F65B04" w:rsidRPr="004D46D9">
        <w:rPr>
          <w:rFonts w:ascii="Times New Roman" w:hAnsi="Times New Roman" w:cs="Times New Roman"/>
          <w:bCs/>
          <w:color w:val="000000" w:themeColor="text1"/>
          <w:spacing w:val="-1"/>
          <w:sz w:val="20"/>
          <w:szCs w:val="20"/>
        </w:rPr>
        <w:t>4 копейки, НДС 22</w:t>
      </w:r>
      <w:r w:rsidR="006945CB" w:rsidRPr="004D46D9">
        <w:rPr>
          <w:rFonts w:ascii="Times New Roman" w:hAnsi="Times New Roman" w:cs="Times New Roman"/>
          <w:bCs/>
          <w:color w:val="000000" w:themeColor="text1"/>
          <w:spacing w:val="-1"/>
          <w:sz w:val="20"/>
          <w:szCs w:val="20"/>
        </w:rPr>
        <w:t xml:space="preserve">% </w:t>
      </w:r>
      <w:r w:rsidR="00F65B04" w:rsidRPr="004D46D9">
        <w:rPr>
          <w:rFonts w:ascii="Times New Roman" w:hAnsi="Times New Roman" w:cs="Times New Roman"/>
          <w:bCs/>
          <w:color w:val="000000" w:themeColor="text1"/>
          <w:spacing w:val="-1"/>
          <w:sz w:val="20"/>
          <w:szCs w:val="20"/>
        </w:rPr>
        <w:t>в размере</w:t>
      </w:r>
      <w:r w:rsidR="006945CB" w:rsidRPr="004D46D9">
        <w:rPr>
          <w:rFonts w:ascii="Times New Roman" w:hAnsi="Times New Roman" w:cs="Times New Roman"/>
          <w:bCs/>
          <w:color w:val="000000" w:themeColor="text1"/>
          <w:spacing w:val="-1"/>
          <w:sz w:val="20"/>
          <w:szCs w:val="20"/>
        </w:rPr>
        <w:t>168</w:t>
      </w:r>
      <w:r w:rsidR="00F65B04" w:rsidRPr="004D46D9">
        <w:rPr>
          <w:rFonts w:ascii="Times New Roman" w:hAnsi="Times New Roman" w:cs="Times New Roman"/>
          <w:bCs/>
          <w:color w:val="000000" w:themeColor="text1"/>
          <w:spacing w:val="-1"/>
          <w:sz w:val="20"/>
          <w:szCs w:val="20"/>
        </w:rPr>
        <w:t xml:space="preserve"> (</w:t>
      </w:r>
      <w:r w:rsidR="006945CB" w:rsidRPr="004D46D9">
        <w:rPr>
          <w:rFonts w:ascii="Times New Roman" w:hAnsi="Times New Roman" w:cs="Times New Roman"/>
          <w:bCs/>
          <w:color w:val="000000" w:themeColor="text1"/>
          <w:spacing w:val="-1"/>
          <w:sz w:val="20"/>
          <w:szCs w:val="20"/>
        </w:rPr>
        <w:t>С</w:t>
      </w:r>
      <w:r w:rsidR="00F65B04" w:rsidRPr="004D46D9">
        <w:rPr>
          <w:rFonts w:ascii="Times New Roman" w:hAnsi="Times New Roman" w:cs="Times New Roman"/>
          <w:bCs/>
          <w:color w:val="000000" w:themeColor="text1"/>
          <w:spacing w:val="-1"/>
          <w:sz w:val="20"/>
          <w:szCs w:val="20"/>
        </w:rPr>
        <w:t xml:space="preserve">то </w:t>
      </w:r>
      <w:r w:rsidR="006945CB" w:rsidRPr="004D46D9">
        <w:rPr>
          <w:rFonts w:ascii="Times New Roman" w:hAnsi="Times New Roman" w:cs="Times New Roman"/>
          <w:bCs/>
          <w:color w:val="000000" w:themeColor="text1"/>
          <w:spacing w:val="-1"/>
          <w:sz w:val="20"/>
          <w:szCs w:val="20"/>
        </w:rPr>
        <w:t>шестьдесят восемь</w:t>
      </w:r>
      <w:r w:rsidR="00F65B04" w:rsidRPr="004D46D9">
        <w:rPr>
          <w:rFonts w:ascii="Times New Roman" w:hAnsi="Times New Roman" w:cs="Times New Roman"/>
          <w:bCs/>
          <w:color w:val="000000" w:themeColor="text1"/>
          <w:spacing w:val="-1"/>
          <w:sz w:val="20"/>
          <w:szCs w:val="20"/>
        </w:rPr>
        <w:t>) рубл</w:t>
      </w:r>
      <w:r w:rsidR="006945CB" w:rsidRPr="004D46D9">
        <w:rPr>
          <w:rFonts w:ascii="Times New Roman" w:hAnsi="Times New Roman" w:cs="Times New Roman"/>
          <w:bCs/>
          <w:color w:val="000000" w:themeColor="text1"/>
          <w:spacing w:val="-1"/>
          <w:sz w:val="20"/>
          <w:szCs w:val="20"/>
        </w:rPr>
        <w:t>ей</w:t>
      </w:r>
      <w:r w:rsidR="00F65B04" w:rsidRPr="004D46D9">
        <w:rPr>
          <w:rFonts w:ascii="Times New Roman" w:hAnsi="Times New Roman" w:cs="Times New Roman"/>
          <w:bCs/>
          <w:color w:val="000000" w:themeColor="text1"/>
          <w:spacing w:val="-1"/>
          <w:sz w:val="20"/>
          <w:szCs w:val="20"/>
        </w:rPr>
        <w:t>7</w:t>
      </w:r>
      <w:r w:rsidR="006945CB" w:rsidRPr="004D46D9">
        <w:rPr>
          <w:rFonts w:ascii="Times New Roman" w:hAnsi="Times New Roman" w:cs="Times New Roman"/>
          <w:bCs/>
          <w:color w:val="000000" w:themeColor="text1"/>
          <w:spacing w:val="-1"/>
          <w:sz w:val="20"/>
          <w:szCs w:val="20"/>
        </w:rPr>
        <w:t>9</w:t>
      </w:r>
      <w:r w:rsidR="00F65B04" w:rsidRPr="004D46D9">
        <w:rPr>
          <w:rFonts w:ascii="Times New Roman" w:hAnsi="Times New Roman" w:cs="Times New Roman"/>
          <w:bCs/>
          <w:color w:val="000000" w:themeColor="text1"/>
          <w:spacing w:val="-1"/>
          <w:sz w:val="20"/>
          <w:szCs w:val="20"/>
        </w:rPr>
        <w:t xml:space="preserve"> копеек, НДС всего </w:t>
      </w:r>
      <w:r w:rsidR="006945CB" w:rsidRPr="004D46D9">
        <w:rPr>
          <w:rFonts w:ascii="Times New Roman" w:hAnsi="Times New Roman" w:cs="Times New Roman"/>
          <w:bCs/>
          <w:color w:val="000000" w:themeColor="text1"/>
          <w:spacing w:val="-1"/>
          <w:sz w:val="20"/>
          <w:szCs w:val="20"/>
        </w:rPr>
        <w:t>30 393</w:t>
      </w:r>
      <w:r w:rsidR="00F65B04" w:rsidRPr="004D46D9">
        <w:rPr>
          <w:rFonts w:ascii="Times New Roman" w:hAnsi="Times New Roman" w:cs="Times New Roman"/>
          <w:bCs/>
          <w:color w:val="000000" w:themeColor="text1"/>
          <w:spacing w:val="-1"/>
          <w:sz w:val="20"/>
          <w:szCs w:val="20"/>
        </w:rPr>
        <w:t xml:space="preserve"> (</w:t>
      </w:r>
      <w:r w:rsidR="006945CB" w:rsidRPr="004D46D9">
        <w:rPr>
          <w:rFonts w:ascii="Times New Roman" w:hAnsi="Times New Roman" w:cs="Times New Roman"/>
          <w:bCs/>
          <w:color w:val="000000" w:themeColor="text1"/>
          <w:spacing w:val="-1"/>
          <w:sz w:val="20"/>
          <w:szCs w:val="20"/>
        </w:rPr>
        <w:t>Тридцать</w:t>
      </w:r>
      <w:r w:rsidR="00F65B04" w:rsidRPr="004D46D9">
        <w:rPr>
          <w:rFonts w:ascii="Times New Roman" w:hAnsi="Times New Roman" w:cs="Times New Roman"/>
          <w:bCs/>
          <w:color w:val="000000" w:themeColor="text1"/>
          <w:spacing w:val="-1"/>
          <w:sz w:val="20"/>
          <w:szCs w:val="20"/>
        </w:rPr>
        <w:t xml:space="preserve"> тысяч </w:t>
      </w:r>
      <w:r w:rsidR="006945CB" w:rsidRPr="004D46D9">
        <w:rPr>
          <w:rFonts w:ascii="Times New Roman" w:hAnsi="Times New Roman" w:cs="Times New Roman"/>
          <w:bCs/>
          <w:color w:val="000000" w:themeColor="text1"/>
          <w:spacing w:val="-1"/>
          <w:sz w:val="20"/>
          <w:szCs w:val="20"/>
        </w:rPr>
        <w:t>триста девяносто три</w:t>
      </w:r>
      <w:r w:rsidR="00F65B04" w:rsidRPr="004D46D9">
        <w:rPr>
          <w:rFonts w:ascii="Times New Roman" w:hAnsi="Times New Roman" w:cs="Times New Roman"/>
          <w:bCs/>
          <w:color w:val="000000" w:themeColor="text1"/>
          <w:spacing w:val="-1"/>
          <w:sz w:val="20"/>
          <w:szCs w:val="20"/>
        </w:rPr>
        <w:t xml:space="preserve">) рубля </w:t>
      </w:r>
      <w:r w:rsidR="006945CB" w:rsidRPr="004D46D9">
        <w:rPr>
          <w:rFonts w:ascii="Times New Roman" w:hAnsi="Times New Roman" w:cs="Times New Roman"/>
          <w:bCs/>
          <w:color w:val="000000" w:themeColor="text1"/>
          <w:spacing w:val="-1"/>
          <w:sz w:val="20"/>
          <w:szCs w:val="20"/>
        </w:rPr>
        <w:t>33</w:t>
      </w:r>
      <w:r w:rsidR="00F65B04" w:rsidRPr="004D46D9">
        <w:rPr>
          <w:rFonts w:ascii="Times New Roman" w:hAnsi="Times New Roman" w:cs="Times New Roman"/>
          <w:bCs/>
          <w:color w:val="000000" w:themeColor="text1"/>
          <w:spacing w:val="-1"/>
          <w:sz w:val="20"/>
          <w:szCs w:val="20"/>
        </w:rPr>
        <w:t xml:space="preserve"> копейки.</w:t>
      </w:r>
    </w:p>
    <w:p w:rsidR="00E92204" w:rsidRPr="004D46D9" w:rsidRDefault="00E92204" w:rsidP="00E92204">
      <w:pPr>
        <w:keepNext/>
        <w:spacing w:after="0" w:line="240" w:lineRule="auto"/>
        <w:ind w:right="-50"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Источник финансирования: </w:t>
      </w:r>
      <w:r w:rsidR="00F65B04" w:rsidRPr="004D46D9">
        <w:rPr>
          <w:rFonts w:ascii="Times New Roman" w:hAnsi="Times New Roman" w:cs="Times New Roman"/>
          <w:b/>
          <w:i/>
          <w:color w:val="000000" w:themeColor="text1"/>
          <w:sz w:val="20"/>
          <w:szCs w:val="20"/>
        </w:rPr>
        <w:t>средства обязательного медицинского страхования</w:t>
      </w:r>
      <w:r w:rsidRPr="004D46D9">
        <w:rPr>
          <w:rFonts w:ascii="Times New Roman" w:hAnsi="Times New Roman" w:cs="Times New Roman"/>
          <w:b/>
          <w:i/>
          <w:color w:val="000000" w:themeColor="text1"/>
          <w:sz w:val="20"/>
          <w:szCs w:val="20"/>
        </w:rPr>
        <w:t>.</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2.2.</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Валютой для установления цены Контракта и расчетов с Поставщиком является Российский рубль. Цена настоящего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 xml:space="preserve">а установлена на весь срок его действия, включает 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2.3.</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Цена 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2.4.</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Оплата по настоящему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 xml:space="preserve">у производится безналичным расчетом, без предоплаты, в течение </w:t>
      </w:r>
      <w:r w:rsidR="00E92204" w:rsidRPr="004D46D9">
        <w:rPr>
          <w:rFonts w:ascii="Times New Roman" w:hAnsi="Times New Roman" w:cs="Times New Roman"/>
          <w:b/>
          <w:color w:val="000000" w:themeColor="text1"/>
          <w:sz w:val="20"/>
          <w:szCs w:val="20"/>
        </w:rPr>
        <w:t>7 (семи) рабочих дней</w:t>
      </w:r>
      <w:r w:rsidR="00E92204" w:rsidRPr="004D46D9">
        <w:rPr>
          <w:rFonts w:ascii="Times New Roman" w:hAnsi="Times New Roman" w:cs="Times New Roman"/>
          <w:color w:val="000000" w:themeColor="text1"/>
          <w:sz w:val="20"/>
          <w:szCs w:val="20"/>
        </w:rPr>
        <w:t xml:space="preserve"> со дня утверждения Заказчиком Акта приемки товаров, работ, услуг (ф.0510452) на основании предоставленного Поставщиком счета, счета-фактуры (при необходимости). </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(ф.0510452).</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Счета-фактуры, составляемые во исполнение обязательств по настоящему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2.5.</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Датой осуществления платежа Заказчиком является дата списания денежных средств на соответствующую сумму, подлежащую уплате по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у, с лицевого счета Заказчика.</w:t>
      </w:r>
    </w:p>
    <w:p w:rsidR="00E92204" w:rsidRPr="004D46D9" w:rsidRDefault="00AB2CEA" w:rsidP="00AB2CEA">
      <w:pPr>
        <w:tabs>
          <w:tab w:val="left" w:pos="1134"/>
        </w:tabs>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2.6.</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Контрактом, из суммы, подлежащей оплате Поставщику.</w:t>
      </w:r>
    </w:p>
    <w:p w:rsidR="00E92204" w:rsidRPr="004D46D9" w:rsidRDefault="00AB2CEA" w:rsidP="00AB2CEA">
      <w:pPr>
        <w:tabs>
          <w:tab w:val="left" w:pos="1134"/>
        </w:tabs>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2.7.</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Поставщика, несет сам Поставщик.</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color w:val="000000" w:themeColor="text1"/>
          <w:sz w:val="20"/>
          <w:szCs w:val="20"/>
        </w:rPr>
      </w:pPr>
      <w:r w:rsidRPr="004D46D9">
        <w:rPr>
          <w:rFonts w:ascii="Times New Roman" w:hAnsi="Times New Roman" w:cs="Times New Roman"/>
          <w:b/>
          <w:bCs/>
          <w:color w:val="000000" w:themeColor="text1"/>
          <w:sz w:val="20"/>
          <w:szCs w:val="20"/>
        </w:rPr>
        <w:t>3. ПОРЯДОК ПОСТАВКИ, СДАЧИ И ПРИЕМКИ ТОВАРА</w:t>
      </w:r>
    </w:p>
    <w:p w:rsidR="00E92204" w:rsidRPr="004D46D9" w:rsidRDefault="00AB2CEA" w:rsidP="00AB2CEA">
      <w:pPr>
        <w:pStyle w:val="aa"/>
        <w:tabs>
          <w:tab w:val="left" w:pos="1134"/>
        </w:tabs>
        <w:spacing w:after="0" w:line="240" w:lineRule="auto"/>
        <w:ind w:firstLine="709"/>
        <w:contextualSpacing/>
        <w:jc w:val="both"/>
        <w:rPr>
          <w:color w:val="000000" w:themeColor="text1"/>
          <w:sz w:val="20"/>
          <w:szCs w:val="20"/>
        </w:rPr>
      </w:pPr>
      <w:r w:rsidRPr="004D46D9">
        <w:rPr>
          <w:color w:val="000000" w:themeColor="text1"/>
          <w:sz w:val="20"/>
          <w:szCs w:val="20"/>
        </w:rPr>
        <w:t>3.1.</w:t>
      </w:r>
      <w:r w:rsidRPr="004D46D9">
        <w:rPr>
          <w:color w:val="000000" w:themeColor="text1"/>
          <w:sz w:val="20"/>
          <w:szCs w:val="20"/>
        </w:rPr>
        <w:tab/>
      </w:r>
      <w:r w:rsidR="00E92204" w:rsidRPr="004D46D9">
        <w:rPr>
          <w:color w:val="000000" w:themeColor="text1"/>
          <w:sz w:val="20"/>
          <w:szCs w:val="20"/>
        </w:rPr>
        <w:t xml:space="preserve">Поставка товара осуществляется (по заявкам Заказчика) силами и средствами Поставщика. Дата и время поставки товара согласовывается Поставщиком с Заказчиком посредством электронной связи. Заявки могут подаваться ежедневно с понедельника по воскресенье. Поставка товара должна быть не позднее </w:t>
      </w:r>
      <w:r w:rsidR="005825C6" w:rsidRPr="004D46D9">
        <w:rPr>
          <w:color w:val="000000" w:themeColor="text1"/>
          <w:sz w:val="20"/>
          <w:szCs w:val="20"/>
        </w:rPr>
        <w:t>5</w:t>
      </w:r>
      <w:r w:rsidR="00E92204" w:rsidRPr="004D46D9">
        <w:rPr>
          <w:color w:val="000000" w:themeColor="text1"/>
          <w:sz w:val="20"/>
          <w:szCs w:val="20"/>
        </w:rPr>
        <w:t xml:space="preserve"> (</w:t>
      </w:r>
      <w:r w:rsidR="005825C6" w:rsidRPr="004D46D9">
        <w:rPr>
          <w:color w:val="000000" w:themeColor="text1"/>
          <w:sz w:val="20"/>
          <w:szCs w:val="20"/>
        </w:rPr>
        <w:t>пяти</w:t>
      </w:r>
      <w:r w:rsidR="00E92204" w:rsidRPr="004D46D9">
        <w:rPr>
          <w:color w:val="000000" w:themeColor="text1"/>
          <w:sz w:val="20"/>
          <w:szCs w:val="20"/>
        </w:rPr>
        <w:t>) дней с момента получения заявки.</w:t>
      </w:r>
    </w:p>
    <w:p w:rsidR="00E92204" w:rsidRPr="004D46D9" w:rsidRDefault="00AB2CEA" w:rsidP="00AB2CEA">
      <w:pPr>
        <w:pStyle w:val="aa"/>
        <w:tabs>
          <w:tab w:val="left" w:pos="1134"/>
        </w:tabs>
        <w:spacing w:line="240" w:lineRule="auto"/>
        <w:ind w:firstLine="709"/>
        <w:contextualSpacing/>
        <w:jc w:val="both"/>
        <w:rPr>
          <w:color w:val="000000" w:themeColor="text1"/>
          <w:sz w:val="20"/>
          <w:szCs w:val="20"/>
        </w:rPr>
      </w:pPr>
      <w:r w:rsidRPr="004D46D9">
        <w:rPr>
          <w:color w:val="000000" w:themeColor="text1"/>
          <w:sz w:val="20"/>
          <w:szCs w:val="20"/>
        </w:rPr>
        <w:t>3.2.</w:t>
      </w:r>
      <w:r w:rsidRPr="004D46D9">
        <w:rPr>
          <w:color w:val="000000" w:themeColor="text1"/>
          <w:sz w:val="20"/>
          <w:szCs w:val="20"/>
        </w:rPr>
        <w:tab/>
      </w:r>
      <w:r w:rsidR="00E92204" w:rsidRPr="004D46D9">
        <w:rPr>
          <w:color w:val="000000" w:themeColor="text1"/>
          <w:sz w:val="20"/>
          <w:szCs w:val="20"/>
        </w:rPr>
        <w:t>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E92204" w:rsidRPr="004D46D9" w:rsidRDefault="00AB2CEA" w:rsidP="00AB2CEA">
      <w:pPr>
        <w:pStyle w:val="aa"/>
        <w:tabs>
          <w:tab w:val="left" w:pos="1134"/>
        </w:tabs>
        <w:spacing w:line="240" w:lineRule="auto"/>
        <w:ind w:firstLine="709"/>
        <w:contextualSpacing/>
        <w:jc w:val="both"/>
        <w:rPr>
          <w:color w:val="000000" w:themeColor="text1"/>
          <w:sz w:val="20"/>
          <w:szCs w:val="20"/>
        </w:rPr>
      </w:pPr>
      <w:r w:rsidRPr="004D46D9">
        <w:rPr>
          <w:color w:val="000000" w:themeColor="text1"/>
          <w:sz w:val="20"/>
          <w:szCs w:val="20"/>
        </w:rPr>
        <w:t>3.3.</w:t>
      </w:r>
      <w:r w:rsidRPr="004D46D9">
        <w:rPr>
          <w:color w:val="000000" w:themeColor="text1"/>
          <w:sz w:val="20"/>
          <w:szCs w:val="20"/>
        </w:rPr>
        <w:tab/>
      </w:r>
      <w:r w:rsidR="00E92204" w:rsidRPr="004D46D9">
        <w:rPr>
          <w:color w:val="000000" w:themeColor="text1"/>
          <w:sz w:val="20"/>
          <w:szCs w:val="20"/>
        </w:rPr>
        <w:t>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E92204" w:rsidRPr="004D46D9" w:rsidRDefault="00AB2CEA" w:rsidP="00AB2CEA">
      <w:pPr>
        <w:pStyle w:val="aa"/>
        <w:tabs>
          <w:tab w:val="left" w:pos="1134"/>
        </w:tabs>
        <w:spacing w:line="240" w:lineRule="auto"/>
        <w:ind w:firstLine="709"/>
        <w:contextualSpacing/>
        <w:jc w:val="both"/>
        <w:rPr>
          <w:color w:val="000000" w:themeColor="text1"/>
          <w:sz w:val="20"/>
          <w:szCs w:val="20"/>
        </w:rPr>
      </w:pPr>
      <w:r w:rsidRPr="004D46D9">
        <w:rPr>
          <w:color w:val="000000" w:themeColor="text1"/>
          <w:sz w:val="20"/>
          <w:szCs w:val="20"/>
        </w:rPr>
        <w:t>3.4.</w:t>
      </w:r>
      <w:r w:rsidRPr="004D46D9">
        <w:rPr>
          <w:color w:val="000000" w:themeColor="text1"/>
          <w:sz w:val="20"/>
          <w:szCs w:val="20"/>
        </w:rPr>
        <w:tab/>
      </w:r>
      <w:r w:rsidR="00E92204" w:rsidRPr="004D46D9">
        <w:rPr>
          <w:color w:val="000000" w:themeColor="text1"/>
          <w:sz w:val="20"/>
          <w:szCs w:val="20"/>
        </w:rPr>
        <w:t xml:space="preserve">Факт поставки товара подтверждается подписанием товарной накладной (по форме ТОРГ-12) или универсального передаточного документа (далее – УПД), </w:t>
      </w:r>
      <w:r w:rsidR="00E92204" w:rsidRPr="004D46D9">
        <w:rPr>
          <w:b/>
          <w:color w:val="000000" w:themeColor="text1"/>
          <w:sz w:val="20"/>
          <w:szCs w:val="20"/>
        </w:rPr>
        <w:t>при этом 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E92204" w:rsidRPr="004D46D9" w:rsidRDefault="00AB2CEA" w:rsidP="00AB2CEA">
      <w:pPr>
        <w:pStyle w:val="aa"/>
        <w:tabs>
          <w:tab w:val="left" w:pos="1134"/>
        </w:tabs>
        <w:spacing w:after="0" w:line="240" w:lineRule="auto"/>
        <w:ind w:firstLine="709"/>
        <w:contextualSpacing/>
        <w:jc w:val="both"/>
        <w:rPr>
          <w:color w:val="000000" w:themeColor="text1"/>
          <w:sz w:val="20"/>
          <w:szCs w:val="20"/>
        </w:rPr>
      </w:pPr>
      <w:r w:rsidRPr="004D46D9">
        <w:rPr>
          <w:color w:val="000000" w:themeColor="text1"/>
          <w:sz w:val="20"/>
          <w:szCs w:val="20"/>
        </w:rPr>
        <w:t>3.5.</w:t>
      </w:r>
      <w:r w:rsidRPr="004D46D9">
        <w:rPr>
          <w:color w:val="000000" w:themeColor="text1"/>
          <w:sz w:val="20"/>
          <w:szCs w:val="20"/>
        </w:rPr>
        <w:tab/>
      </w:r>
      <w:r w:rsidR="00E92204" w:rsidRPr="004D46D9">
        <w:rPr>
          <w:color w:val="000000" w:themeColor="text1"/>
          <w:sz w:val="20"/>
          <w:szCs w:val="20"/>
        </w:rPr>
        <w:t>При фактической поставке Товара Поставщик представляет Заказчику следующие сопроводительные документы:</w:t>
      </w:r>
    </w:p>
    <w:p w:rsidR="00E92204" w:rsidRPr="004D46D9" w:rsidRDefault="00E92204" w:rsidP="00E92204">
      <w:pPr>
        <w:pStyle w:val="-2"/>
        <w:tabs>
          <w:tab w:val="clear" w:pos="1418"/>
          <w:tab w:val="left" w:pos="708"/>
        </w:tabs>
        <w:ind w:firstLine="709"/>
        <w:contextualSpacing/>
        <w:rPr>
          <w:color w:val="000000" w:themeColor="text1"/>
          <w:sz w:val="20"/>
          <w:szCs w:val="20"/>
        </w:rPr>
      </w:pPr>
      <w:r w:rsidRPr="004D46D9">
        <w:rPr>
          <w:color w:val="000000" w:themeColor="text1"/>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б) товарную накладную (по форме ТОРГ-12) или УПД;</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в) счет, счета-фактуры (при необходимости);</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г) иные документы, относящиеся к Товару.</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3.6.</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E92204" w:rsidRPr="004D46D9">
        <w:rPr>
          <w:rFonts w:ascii="Times New Roman" w:hAnsi="Times New Roman" w:cs="Times New Roman"/>
          <w:noProof/>
          <w:color w:val="000000" w:themeColor="text1"/>
          <w:sz w:val="20"/>
          <w:szCs w:val="20"/>
        </w:rPr>
        <w:t>.</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color w:val="000000" w:themeColor="text1"/>
          <w:sz w:val="20"/>
          <w:szCs w:val="20"/>
        </w:rPr>
        <w:t>3.7.</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В течение 20 (двадцати) рабочих дней с момента поставки Товара Заказчик осуществляет приемку Товара и по итогам</w:t>
      </w:r>
      <w:r w:rsidR="00E92204" w:rsidRPr="004D46D9">
        <w:rPr>
          <w:rFonts w:ascii="Times New Roman" w:hAnsi="Times New Roman" w:cs="Times New Roman"/>
          <w:noProof/>
          <w:color w:val="000000" w:themeColor="text1"/>
          <w:sz w:val="20"/>
          <w:szCs w:val="20"/>
        </w:rPr>
        <w:t xml:space="preserve"> приемки поставленных Товаров</w:t>
      </w:r>
      <w:r w:rsidR="00E92204" w:rsidRPr="004D46D9">
        <w:rPr>
          <w:rFonts w:ascii="Times New Roman" w:hAnsi="Times New Roman" w:cs="Times New Roman"/>
          <w:color w:val="000000" w:themeColor="text1"/>
          <w:sz w:val="20"/>
          <w:szCs w:val="20"/>
        </w:rPr>
        <w:t xml:space="preserve"> Заказчик формирует Акт приемки товаров, работ, услуг (ф.0510452). Акт приемки товаров, работ, услуг (ф.0510452) формируется на основании документов, предоставленных Поставщиком и подтверждающих поставку Товаров, указанных в пункте 3.5. Контракта</w:t>
      </w:r>
      <w:r w:rsidR="00E92204" w:rsidRPr="004D46D9">
        <w:rPr>
          <w:rFonts w:ascii="Times New Roman" w:hAnsi="Times New Roman" w:cs="Times New Roman"/>
          <w:noProof/>
          <w:color w:val="000000" w:themeColor="text1"/>
          <w:sz w:val="20"/>
          <w:szCs w:val="20"/>
        </w:rPr>
        <w:t>.</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noProof/>
          <w:color w:val="000000" w:themeColor="text1"/>
          <w:sz w:val="20"/>
          <w:szCs w:val="20"/>
        </w:rPr>
        <w:t>3.8.</w:t>
      </w:r>
      <w:r w:rsidRPr="004D46D9">
        <w:rPr>
          <w:rFonts w:ascii="Times New Roman" w:hAnsi="Times New Roman" w:cs="Times New Roman"/>
          <w:noProof/>
          <w:color w:val="000000" w:themeColor="text1"/>
          <w:sz w:val="20"/>
          <w:szCs w:val="20"/>
        </w:rPr>
        <w:tab/>
      </w:r>
      <w:r w:rsidR="00E92204" w:rsidRPr="004D46D9">
        <w:rPr>
          <w:rFonts w:ascii="Times New Roman" w:hAnsi="Times New Roman" w:cs="Times New Roman"/>
          <w:noProof/>
          <w:color w:val="000000" w:themeColor="text1"/>
          <w:sz w:val="20"/>
          <w:szCs w:val="20"/>
        </w:rPr>
        <w:t xml:space="preserve">В случае </w:t>
      </w:r>
      <w:r w:rsidR="00E92204" w:rsidRPr="004D46D9">
        <w:rPr>
          <w:rFonts w:ascii="Times New Roman" w:hAnsi="Times New Roman" w:cs="Times New Roman"/>
          <w:b/>
          <w:color w:val="000000" w:themeColor="text1"/>
          <w:sz w:val="20"/>
          <w:szCs w:val="20"/>
        </w:rPr>
        <w:t xml:space="preserve">наличия расхождений </w:t>
      </w:r>
      <w:r w:rsidR="00E92204" w:rsidRPr="004D46D9">
        <w:rPr>
          <w:rFonts w:ascii="Times New Roman" w:hAnsi="Times New Roman" w:cs="Times New Roman"/>
          <w:color w:val="000000" w:themeColor="text1"/>
          <w:sz w:val="20"/>
          <w:szCs w:val="20"/>
        </w:rPr>
        <w:t>по качеству, количеству, ассортименту, сроку поставки Товара и в иных требованиях, указанных в Контракте:</w:t>
      </w:r>
    </w:p>
    <w:p w:rsidR="00E92204" w:rsidRPr="004D46D9" w:rsidRDefault="00AB2CEA" w:rsidP="00AB2CEA">
      <w:pPr>
        <w:tabs>
          <w:tab w:val="left" w:pos="1276"/>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3.8.1.</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Заказчик формирует Акт приемки товаров, работ, услуг (ф.0510452)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rsidR="00E92204" w:rsidRPr="004D46D9" w:rsidRDefault="00AB2CEA" w:rsidP="00AB2CEA">
      <w:pPr>
        <w:tabs>
          <w:tab w:val="left" w:pos="1276"/>
        </w:tabs>
        <w:spacing w:after="0" w:line="240" w:lineRule="auto"/>
        <w:ind w:firstLine="709"/>
        <w:contextualSpacing/>
        <w:jc w:val="both"/>
        <w:rPr>
          <w:rStyle w:val="apple-converted-space"/>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3.8.2.</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Поставщик в течение 3 (трех) рабочих дней, подписывает усиленной квалифицированной электронной подписью Акт приемки товаров, работ, услуг (ф.0510452) и через функционал «электронного документооборота» (ЭДО) направляет подписанный Акт приемки товаров, работ, услуг (ф.0510452) Заказчику.</w:t>
      </w:r>
      <w:r w:rsidR="00E92204" w:rsidRPr="004D46D9">
        <w:rPr>
          <w:rStyle w:val="apple-converted-space"/>
          <w:rFonts w:ascii="Times New Roman" w:hAnsi="Times New Roman" w:cs="Times New Roman"/>
          <w:color w:val="000000" w:themeColor="text1"/>
          <w:sz w:val="20"/>
          <w:szCs w:val="20"/>
        </w:rPr>
        <w:t> </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3.8.3. Заказчик в течение 1 (одного) рабочего дня, после получения от Поставщика Акта приемки товаров, работ, услуг (ф.0510452) утверждает Акт приемки товаров, работ, услуг (ф.0510452).</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3.8.4. Отказ Поставщика от участия в приемке Товара и подписания Акта приемки товаров, работ, услуг (ф.05010452)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(ф.0510452) в одностороннем порядке.</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3.8.5 Поставщик устраняет обнаруженные Заказчиком недостатки Товара, указанные в Акте приемки товаров, работ, услуг (ф.0510452), своими силами и за свой счет в течение </w:t>
      </w:r>
      <w:r w:rsidR="006945CB" w:rsidRPr="004D46D9">
        <w:rPr>
          <w:rFonts w:ascii="Times New Roman" w:hAnsi="Times New Roman" w:cs="Times New Roman"/>
          <w:color w:val="000000" w:themeColor="text1"/>
          <w:sz w:val="20"/>
          <w:szCs w:val="20"/>
        </w:rPr>
        <w:t>5</w:t>
      </w:r>
      <w:r w:rsidRPr="004D46D9">
        <w:rPr>
          <w:rFonts w:ascii="Times New Roman" w:hAnsi="Times New Roman" w:cs="Times New Roman"/>
          <w:color w:val="000000" w:themeColor="text1"/>
          <w:sz w:val="20"/>
          <w:szCs w:val="20"/>
        </w:rPr>
        <w:t xml:space="preserve"> (</w:t>
      </w:r>
      <w:r w:rsidR="006945CB" w:rsidRPr="004D46D9">
        <w:rPr>
          <w:rFonts w:ascii="Times New Roman" w:hAnsi="Times New Roman" w:cs="Times New Roman"/>
          <w:color w:val="000000" w:themeColor="text1"/>
          <w:sz w:val="20"/>
          <w:szCs w:val="20"/>
        </w:rPr>
        <w:t>пяти</w:t>
      </w:r>
      <w:r w:rsidRPr="004D46D9">
        <w:rPr>
          <w:rFonts w:ascii="Times New Roman" w:hAnsi="Times New Roman" w:cs="Times New Roman"/>
          <w:color w:val="000000" w:themeColor="text1"/>
          <w:sz w:val="20"/>
          <w:szCs w:val="20"/>
        </w:rPr>
        <w:t>) рабочих дней.</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3.9. В случае </w:t>
      </w:r>
      <w:r w:rsidRPr="004D46D9">
        <w:rPr>
          <w:rFonts w:ascii="Times New Roman" w:hAnsi="Times New Roman" w:cs="Times New Roman"/>
          <w:b/>
          <w:color w:val="000000" w:themeColor="text1"/>
          <w:sz w:val="20"/>
          <w:szCs w:val="20"/>
        </w:rPr>
        <w:t>отсутствия расхождений</w:t>
      </w:r>
      <w:r w:rsidRPr="004D46D9">
        <w:rPr>
          <w:rFonts w:ascii="Times New Roman" w:hAnsi="Times New Roman" w:cs="Times New Roman"/>
          <w:color w:val="000000" w:themeColor="text1"/>
          <w:sz w:val="20"/>
          <w:szCs w:val="20"/>
        </w:rPr>
        <w:t xml:space="preserve"> по качеству, количеству, ассортименту, сроку поставки товара и в иных требованиях, указанных в Контракте:</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3.9.1. </w:t>
      </w:r>
      <w:r w:rsidRPr="004D46D9">
        <w:rPr>
          <w:rFonts w:ascii="Times New Roman" w:hAnsi="Times New Roman" w:cs="Times New Roman"/>
          <w:noProof/>
          <w:color w:val="000000" w:themeColor="text1"/>
          <w:sz w:val="20"/>
          <w:szCs w:val="20"/>
        </w:rPr>
        <w:t xml:space="preserve">Заказчик формирует </w:t>
      </w:r>
      <w:r w:rsidRPr="004D46D9">
        <w:rPr>
          <w:rFonts w:ascii="Times New Roman" w:hAnsi="Times New Roman" w:cs="Times New Roman"/>
          <w:color w:val="000000" w:themeColor="text1"/>
          <w:sz w:val="20"/>
          <w:szCs w:val="20"/>
        </w:rPr>
        <w:t>Акт приемки товаров, работ, услуг (ф.0510452), подписывает усиленной квалифицированной электронной подписью и в одностороннем порядке утверждает Акт приемки товаров, работ, услуг (ф.0510452).</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color w:val="000000" w:themeColor="text1"/>
          <w:sz w:val="20"/>
          <w:szCs w:val="20"/>
        </w:rPr>
        <w:t xml:space="preserve">3.9.2. </w:t>
      </w:r>
      <w:r w:rsidRPr="004D46D9">
        <w:rPr>
          <w:rFonts w:ascii="Times New Roman" w:hAnsi="Times New Roman" w:cs="Times New Roman"/>
          <w:noProof/>
          <w:color w:val="000000" w:themeColor="text1"/>
          <w:sz w:val="20"/>
          <w:szCs w:val="20"/>
        </w:rPr>
        <w:t xml:space="preserve">Заказчик уведомляет Поставщика об утверждении в одностороннем порядке </w:t>
      </w:r>
      <w:r w:rsidRPr="004D46D9">
        <w:rPr>
          <w:rFonts w:ascii="Times New Roman" w:hAnsi="Times New Roman" w:cs="Times New Roman"/>
          <w:color w:val="000000" w:themeColor="text1"/>
          <w:sz w:val="20"/>
          <w:szCs w:val="20"/>
        </w:rPr>
        <w:t>Акта приемки товаров, работ, услуг (ф.0510452) путем его направления Поставщику через функционал «электронного документооборота» (ЭДО) в течение 3 (трех) рабочих дней со дня утверждения.</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3.10. Заказчик вправе привлечь независимых экспертов для определения соответствия качества товара условиям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 xml:space="preserve">а. В случае если в экспертном заключении будет установлено несоответствие товара условиям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а, все расходы по оплате услуг независимых экспертов возлагаются на Поставщика.</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3.11. Обязательства по поставке товара считаются исполненными с момента утверждения Заказчиком Акта приемки товаров, работ, услуг (ф.0510452).</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4. ПРАВА И ОБЯЗАННОСТИ СТОРОН</w:t>
      </w:r>
    </w:p>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4.1. Поставщик обязан:</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4.1.1.</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Передать товар в соответствии с условиями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а.</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lastRenderedPageBreak/>
        <w:t>4.1.2.</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Согласовать с Заказчиком дату и время поставки товара в соответствии с порядком, установленным в п. 3.1 Контракта.</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4.1.3.</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При обнаружении несоответствия количеству, качеству товара данным, содержащимся в сопроводительных, расчетных документах, а также условиям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а (в том числе при наличии заявки Заказчика) – своими силами и за свой счет заменить товар или допоставить товар.</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4.1.4.</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В течение гарантийного срока осуществлять замену товара ненадлежащего качества в сроки, установленные в </w:t>
      </w:r>
      <w:r w:rsidR="00E92204" w:rsidRPr="004D46D9">
        <w:rPr>
          <w:rFonts w:ascii="Times New Roman" w:hAnsi="Times New Roman" w:cs="Times New Roman"/>
          <w:color w:val="000000" w:themeColor="text1"/>
          <w:spacing w:val="5"/>
          <w:sz w:val="20"/>
          <w:szCs w:val="20"/>
        </w:rPr>
        <w:t xml:space="preserve">разделе </w:t>
      </w:r>
      <w:r w:rsidR="00E92204" w:rsidRPr="004D46D9">
        <w:rPr>
          <w:rFonts w:ascii="Times New Roman" w:hAnsi="Times New Roman" w:cs="Times New Roman"/>
          <w:color w:val="000000" w:themeColor="text1"/>
          <w:sz w:val="20"/>
          <w:szCs w:val="20"/>
        </w:rPr>
        <w:t xml:space="preserve">5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 xml:space="preserve">а. </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4.1.5.</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В случае изменения данных, указанных в разделе13 Контракта в течение 10 (десяти) рабочих дней письменно уведомить об этом Заказчика. </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b/>
          <w:color w:val="000000" w:themeColor="text1"/>
          <w:sz w:val="20"/>
          <w:szCs w:val="20"/>
        </w:rPr>
        <w:t>4.2. Поставщик имеет право</w:t>
      </w:r>
      <w:r w:rsidRPr="004D46D9">
        <w:rPr>
          <w:rFonts w:ascii="Times New Roman" w:hAnsi="Times New Roman" w:cs="Times New Roman"/>
          <w:color w:val="000000" w:themeColor="text1"/>
          <w:sz w:val="20"/>
          <w:szCs w:val="20"/>
        </w:rPr>
        <w:t>:</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4.2.1.</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Требовать оплаты счета, выставленного в соответствии с условиями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а.</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4.2.2.</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Требовать от Заказчика уплаты пени за просрочку исполнения обязательства по оплате товара. </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4.2.3.</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Привлекать независимых экспертов для определения соответствия качества товара условиям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а.</w:t>
      </w:r>
    </w:p>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4.3. Заказчик обязан:</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4.3.1.</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4.3.2.</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Принять и оплатить товар в соответствии с условиями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 xml:space="preserve">а. </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4.3.3.</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По требованию Поставщика уплатить пени за просрочку исполнения обязательства по оплате товара</w:t>
      </w:r>
      <w:r w:rsidR="00E92204" w:rsidRPr="004D46D9">
        <w:rPr>
          <w:rFonts w:ascii="Times New Roman" w:hAnsi="Times New Roman" w:cs="Times New Roman"/>
          <w:color w:val="000000" w:themeColor="text1"/>
          <w:spacing w:val="-6"/>
          <w:sz w:val="20"/>
          <w:szCs w:val="20"/>
        </w:rPr>
        <w:t>.</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4.3.4.</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В случае изменения данных, указанных в </w:t>
      </w:r>
      <w:r w:rsidR="00E92204" w:rsidRPr="004D46D9">
        <w:rPr>
          <w:rFonts w:ascii="Times New Roman" w:hAnsi="Times New Roman" w:cs="Times New Roman"/>
          <w:color w:val="000000" w:themeColor="text1"/>
          <w:spacing w:val="5"/>
          <w:sz w:val="20"/>
          <w:szCs w:val="20"/>
        </w:rPr>
        <w:t xml:space="preserve">разделе </w:t>
      </w:r>
      <w:r w:rsidR="00E92204" w:rsidRPr="004D46D9">
        <w:rPr>
          <w:rFonts w:ascii="Times New Roman" w:hAnsi="Times New Roman" w:cs="Times New Roman"/>
          <w:color w:val="000000" w:themeColor="text1"/>
          <w:sz w:val="20"/>
          <w:szCs w:val="20"/>
        </w:rPr>
        <w:t xml:space="preserve">13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 xml:space="preserve">а в течение </w:t>
      </w:r>
      <w:r w:rsidR="00D448D0" w:rsidRPr="004D46D9">
        <w:rPr>
          <w:rFonts w:ascii="Times New Roman" w:hAnsi="Times New Roman" w:cs="Times New Roman"/>
          <w:color w:val="000000" w:themeColor="text1"/>
          <w:sz w:val="20"/>
          <w:szCs w:val="20"/>
        </w:rPr>
        <w:t>3</w:t>
      </w:r>
      <w:r w:rsidR="00E92204" w:rsidRPr="004D46D9">
        <w:rPr>
          <w:rFonts w:ascii="Times New Roman" w:hAnsi="Times New Roman" w:cs="Times New Roman"/>
          <w:color w:val="000000" w:themeColor="text1"/>
          <w:sz w:val="20"/>
          <w:szCs w:val="20"/>
        </w:rPr>
        <w:t xml:space="preserve"> (</w:t>
      </w:r>
      <w:r w:rsidR="00D448D0" w:rsidRPr="004D46D9">
        <w:rPr>
          <w:rFonts w:ascii="Times New Roman" w:hAnsi="Times New Roman" w:cs="Times New Roman"/>
          <w:color w:val="000000" w:themeColor="text1"/>
          <w:sz w:val="20"/>
          <w:szCs w:val="20"/>
        </w:rPr>
        <w:t>трех</w:t>
      </w:r>
      <w:r w:rsidR="00E92204" w:rsidRPr="004D46D9">
        <w:rPr>
          <w:rFonts w:ascii="Times New Roman" w:hAnsi="Times New Roman" w:cs="Times New Roman"/>
          <w:color w:val="000000" w:themeColor="text1"/>
          <w:sz w:val="20"/>
          <w:szCs w:val="20"/>
        </w:rPr>
        <w:t xml:space="preserve">) рабочих дней письменно уведомить об этом Поставщика. </w:t>
      </w:r>
    </w:p>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4.4. Заказчик имеет право:</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4.4.1.</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Отказаться от приемки товара в случае его несоответствия условиям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а.</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4.4.2.</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E92204" w:rsidRPr="004D46D9" w:rsidRDefault="00AB2CEA" w:rsidP="00E92204">
      <w:pPr>
        <w:pStyle w:val="ConsPlusNormal0"/>
        <w:ind w:firstLine="709"/>
        <w:contextualSpacing/>
        <w:jc w:val="both"/>
        <w:rPr>
          <w:rFonts w:ascii="Times New Roman" w:hAnsi="Times New Roman" w:cs="Times New Roman"/>
          <w:color w:val="000000" w:themeColor="text1"/>
        </w:rPr>
      </w:pPr>
      <w:r w:rsidRPr="004D46D9">
        <w:rPr>
          <w:rFonts w:ascii="Times New Roman" w:hAnsi="Times New Roman" w:cs="Times New Roman"/>
          <w:color w:val="000000" w:themeColor="text1"/>
        </w:rPr>
        <w:t>4.4.3.</w:t>
      </w:r>
      <w:r w:rsidRPr="004D46D9">
        <w:rPr>
          <w:rFonts w:ascii="Times New Roman" w:hAnsi="Times New Roman" w:cs="Times New Roman"/>
          <w:color w:val="000000" w:themeColor="text1"/>
        </w:rPr>
        <w:tab/>
      </w:r>
      <w:r w:rsidR="00E92204" w:rsidRPr="004D46D9">
        <w:rPr>
          <w:rFonts w:ascii="Times New Roman" w:hAnsi="Times New Roman" w:cs="Times New Roman"/>
          <w:color w:val="000000" w:themeColor="text1"/>
        </w:rPr>
        <w:t xml:space="preserve">Предъявлять Поставщику требования, связанные с недостатками товара, в течение гарантийного срока. </w:t>
      </w:r>
    </w:p>
    <w:p w:rsidR="00E92204" w:rsidRPr="004D46D9" w:rsidRDefault="00AB2CEA"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4.4.4.</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Требовать от Поставщика уплаты пени за просрочку исполнения обязательств, предусмотренных </w:t>
      </w:r>
      <w:r w:rsidR="00E92204" w:rsidRPr="004D46D9">
        <w:rPr>
          <w:rFonts w:ascii="Times New Roman" w:hAnsi="Times New Roman" w:cs="Times New Roman"/>
          <w:noProof/>
          <w:color w:val="000000" w:themeColor="text1"/>
          <w:sz w:val="20"/>
          <w:szCs w:val="20"/>
        </w:rPr>
        <w:t>Контракт</w:t>
      </w:r>
      <w:r w:rsidR="00E92204" w:rsidRPr="004D46D9">
        <w:rPr>
          <w:rFonts w:ascii="Times New Roman" w:hAnsi="Times New Roman" w:cs="Times New Roman"/>
          <w:color w:val="000000" w:themeColor="text1"/>
          <w:sz w:val="20"/>
          <w:szCs w:val="20"/>
        </w:rPr>
        <w:t xml:space="preserve">ом. </w:t>
      </w:r>
    </w:p>
    <w:p w:rsidR="00E92204" w:rsidRPr="004D46D9" w:rsidRDefault="00E92204" w:rsidP="00E92204">
      <w:pPr>
        <w:tabs>
          <w:tab w:val="left" w:pos="-2977"/>
        </w:tabs>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b/>
          <w:bCs/>
          <w:color w:val="000000" w:themeColor="text1"/>
          <w:spacing w:val="-1"/>
          <w:sz w:val="20"/>
          <w:szCs w:val="20"/>
        </w:rPr>
      </w:pPr>
      <w:r w:rsidRPr="004D46D9">
        <w:rPr>
          <w:rFonts w:ascii="Times New Roman" w:hAnsi="Times New Roman" w:cs="Times New Roman"/>
          <w:b/>
          <w:bCs/>
          <w:color w:val="000000" w:themeColor="text1"/>
          <w:spacing w:val="-1"/>
          <w:sz w:val="20"/>
          <w:szCs w:val="20"/>
        </w:rPr>
        <w:t>5. ТРЕБОВАНИЯ К КАЧЕСТВУ И БЕЗОПАСНОСТИ ТОВАРА, ГАРАНТИЙНЫЕ ОБЯЗАТЕЛЬСТВА</w:t>
      </w:r>
    </w:p>
    <w:p w:rsidR="00E92204" w:rsidRPr="004D46D9" w:rsidRDefault="00AB2CEA" w:rsidP="00AB2CEA">
      <w:pPr>
        <w:tabs>
          <w:tab w:val="left" w:pos="1134"/>
        </w:tabs>
        <w:spacing w:after="0" w:line="240" w:lineRule="auto"/>
        <w:ind w:firstLine="709"/>
        <w:contextualSpacing/>
        <w:jc w:val="both"/>
        <w:rPr>
          <w:rFonts w:ascii="Times New Roman" w:eastAsia="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5.1.</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 xml:space="preserve">Объем предоставления гарантий качества товара распространяется на весь товар. </w:t>
      </w:r>
      <w:r w:rsidR="00E51F94" w:rsidRPr="004D46D9">
        <w:rPr>
          <w:rFonts w:ascii="Times New Roman" w:eastAsia="Times New Roman" w:hAnsi="Times New Roman" w:cs="Times New Roman"/>
          <w:color w:val="000000" w:themeColor="text1"/>
          <w:sz w:val="20"/>
          <w:szCs w:val="20"/>
        </w:rPr>
        <w:t>Остаточный срок годности поставляемых лекарственных средств, используемых в лечебной практике, со дня подписания документов о приемке должен составлять по каждому наименованию перечня не менее 70% от срока годности, установленного производителем, но не менее 12 месяцев, на дату поставки товара.</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5.2.</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Поставщик гарантирует Заказчику, что товар соответствует техническим и функциональным характеристикам, указанным в Спецификации (Приложение № 1) и в Описании объекта закупки (Приложение № 2) к Контракту.</w:t>
      </w:r>
    </w:p>
    <w:p w:rsidR="00E92204" w:rsidRPr="004D46D9" w:rsidRDefault="00AB2CEA" w:rsidP="00AB2CEA">
      <w:pPr>
        <w:tabs>
          <w:tab w:val="left" w:pos="1134"/>
        </w:tabs>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5.3.</w:t>
      </w:r>
      <w:r w:rsidRPr="004D46D9">
        <w:rPr>
          <w:rFonts w:ascii="Times New Roman" w:hAnsi="Times New Roman" w:cs="Times New Roman"/>
          <w:color w:val="000000" w:themeColor="text1"/>
          <w:sz w:val="20"/>
          <w:szCs w:val="20"/>
        </w:rPr>
        <w:tab/>
      </w:r>
      <w:r w:rsidR="00E92204" w:rsidRPr="004D46D9">
        <w:rPr>
          <w:rFonts w:ascii="Times New Roman" w:hAnsi="Times New Roman" w:cs="Times New Roman"/>
          <w:color w:val="000000" w:themeColor="text1"/>
          <w:sz w:val="20"/>
          <w:szCs w:val="20"/>
        </w:rPr>
        <w:t>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5.4. 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Федерации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5.5. Поставщик должен гарантировать качество товара на весь срок годности товара при условии соблюдения Заказчиком условий его хранения. Остаточный срок годности товара на момент поставки в соответствии с требованиями Описания объекта закупки(Приложение № 2).</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5.7. Заказчик извещает Поставщика о ненадлежащем исполнении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 xml:space="preserve">а путем направления Поставщику письменного уведомления в течение 3 (трех) рабочих дней после обнаружения недостатков товара. </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Поставщик обязан в течение 2 (двух) рабочих дней с момента получения от Заказчика уведомления, без дополнительной оплаты, заменить товар ненадлежащего качества на новый товар, соответствующий условиям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 xml:space="preserve">а. </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lastRenderedPageBreak/>
        <w:t xml:space="preserve">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Заказчика и забирает товар ненадлежащего качества. Заказчик вправе привлечь независимых экспертов для определения качества товара условиям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 xml:space="preserve">а. В случае если в экспертном заключении будет установлено несоответствие товара условиям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а, все расходы по оплате услуг независимых экспертов возлагаются на Поставщика.</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pStyle w:val="a8"/>
        <w:widowControl/>
        <w:autoSpaceDE/>
        <w:adjustRightInd/>
        <w:ind w:left="0"/>
        <w:jc w:val="center"/>
        <w:rPr>
          <w:b/>
          <w:color w:val="000000" w:themeColor="text1"/>
        </w:rPr>
      </w:pPr>
      <w:r w:rsidRPr="004D46D9">
        <w:rPr>
          <w:b/>
          <w:color w:val="000000" w:themeColor="text1"/>
        </w:rPr>
        <w:t>6. МАРКИРОВКА И УПАКОВКА ТОВАРА</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rsidR="00E92204" w:rsidRPr="004D46D9" w:rsidRDefault="00E92204" w:rsidP="00E92204">
      <w:pPr>
        <w:pStyle w:val="3"/>
        <w:spacing w:after="0"/>
        <w:ind w:left="0" w:firstLine="709"/>
        <w:contextualSpacing/>
        <w:jc w:val="both"/>
        <w:rPr>
          <w:b/>
          <w:color w:val="000000" w:themeColor="text1"/>
          <w:sz w:val="20"/>
          <w:szCs w:val="20"/>
        </w:rPr>
      </w:pPr>
      <w:r w:rsidRPr="004D46D9">
        <w:rPr>
          <w:color w:val="000000" w:themeColor="text1"/>
          <w:sz w:val="20"/>
          <w:szCs w:val="20"/>
        </w:rPr>
        <w:t xml:space="preserve">6.2. </w:t>
      </w:r>
      <w:r w:rsidRPr="004D46D9">
        <w:rPr>
          <w:rStyle w:val="FontStyle20"/>
          <w:color w:val="000000" w:themeColor="text1"/>
          <w:sz w:val="20"/>
          <w:szCs w:val="20"/>
        </w:rPr>
        <w:t>Упаковка должна быть без нарушений целостности,</w:t>
      </w:r>
      <w:r w:rsidRPr="004D46D9">
        <w:rPr>
          <w:color w:val="000000" w:themeColor="text1"/>
          <w:sz w:val="20"/>
          <w:szCs w:val="20"/>
        </w:rPr>
        <w:t xml:space="preserve">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rsidR="00E92204" w:rsidRPr="004D46D9" w:rsidRDefault="00E92204" w:rsidP="00E92204">
      <w:pPr>
        <w:pStyle w:val="3"/>
        <w:spacing w:after="0"/>
        <w:ind w:left="0" w:firstLine="709"/>
        <w:contextualSpacing/>
        <w:jc w:val="both"/>
        <w:rPr>
          <w:b/>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b/>
          <w:bCs/>
          <w:color w:val="000000" w:themeColor="text1"/>
          <w:spacing w:val="-1"/>
          <w:sz w:val="20"/>
          <w:szCs w:val="20"/>
        </w:rPr>
      </w:pPr>
      <w:r w:rsidRPr="004D46D9">
        <w:rPr>
          <w:rFonts w:ascii="Times New Roman" w:hAnsi="Times New Roman" w:cs="Times New Roman"/>
          <w:b/>
          <w:bCs/>
          <w:color w:val="000000" w:themeColor="text1"/>
          <w:spacing w:val="-1"/>
          <w:sz w:val="20"/>
          <w:szCs w:val="20"/>
        </w:rPr>
        <w:t>7. ОТВЕТСТВЕННОСТЬ СТОРОН</w:t>
      </w:r>
    </w:p>
    <w:p w:rsidR="00E92204" w:rsidRPr="004D46D9" w:rsidRDefault="00E92204" w:rsidP="00E92204">
      <w:pPr>
        <w:pStyle w:val="ConsPlusNormal0"/>
        <w:ind w:firstLine="709"/>
        <w:contextualSpacing/>
        <w:jc w:val="both"/>
        <w:rPr>
          <w:rFonts w:ascii="Times New Roman" w:hAnsi="Times New Roman" w:cs="Times New Roman"/>
          <w:color w:val="000000" w:themeColor="text1"/>
        </w:rPr>
      </w:pPr>
      <w:r w:rsidRPr="004D46D9">
        <w:rPr>
          <w:rFonts w:ascii="Times New Roman" w:hAnsi="Times New Roman" w:cs="Times New Roman"/>
          <w:color w:val="000000" w:themeColor="text1"/>
        </w:rPr>
        <w:t>7.1. 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pacing w:val="1"/>
          <w:sz w:val="20"/>
          <w:szCs w:val="20"/>
        </w:rPr>
        <w:t>7.2.</w:t>
      </w:r>
      <w:r w:rsidRPr="004D46D9">
        <w:rPr>
          <w:rFonts w:ascii="Times New Roman" w:hAnsi="Times New Roman" w:cs="Times New Roman"/>
          <w:color w:val="000000" w:themeColor="text1"/>
          <w:spacing w:val="1"/>
          <w:sz w:val="20"/>
          <w:szCs w:val="20"/>
          <w:lang w:val="en-US"/>
        </w:rPr>
        <w:t> </w:t>
      </w:r>
      <w:r w:rsidRPr="004D46D9">
        <w:rPr>
          <w:rFonts w:ascii="Times New Roman" w:hAnsi="Times New Roman" w:cs="Times New Roman"/>
          <w:color w:val="000000" w:themeColor="text1"/>
          <w:sz w:val="20"/>
          <w:szCs w:val="20"/>
        </w:rPr>
        <w:t>В случае просрочки исполнения Заказчиком обязательства, предусмотренного п. 2.4 настоящего Контракта, Поставщик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pacing w:val="1"/>
          <w:sz w:val="20"/>
          <w:szCs w:val="20"/>
        </w:rPr>
        <w:t xml:space="preserve">7.3. </w:t>
      </w:r>
      <w:r w:rsidRPr="004D46D9">
        <w:rPr>
          <w:rFonts w:ascii="Times New Roman" w:hAnsi="Times New Roman" w:cs="Times New Roman"/>
          <w:color w:val="000000" w:themeColor="text1"/>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а) 1000 рублей, если цена контракта не превышает 3 млн.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г) 100000 рублей, если цена контракта превышает 100 млн. рублей.</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pacing w:val="1"/>
          <w:sz w:val="20"/>
          <w:szCs w:val="20"/>
        </w:rPr>
        <w:t xml:space="preserve">7.4. В случае просрочки исполнения </w:t>
      </w:r>
      <w:r w:rsidRPr="004D46D9">
        <w:rPr>
          <w:rFonts w:ascii="Times New Roman" w:hAnsi="Times New Roman" w:cs="Times New Roman"/>
          <w:color w:val="000000" w:themeColor="text1"/>
          <w:sz w:val="20"/>
          <w:szCs w:val="20"/>
        </w:rPr>
        <w:t>Поставщиком</w:t>
      </w:r>
      <w:r w:rsidRPr="004D46D9">
        <w:rPr>
          <w:rFonts w:ascii="Times New Roman" w:hAnsi="Times New Roman" w:cs="Times New Roman"/>
          <w:color w:val="000000" w:themeColor="text1"/>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4D46D9">
        <w:rPr>
          <w:rFonts w:ascii="Times New Roman" w:hAnsi="Times New Roman" w:cs="Times New Roman"/>
          <w:color w:val="000000" w:themeColor="text1"/>
          <w:sz w:val="20"/>
          <w:szCs w:val="20"/>
        </w:rPr>
        <w:t>Поставщиком</w:t>
      </w:r>
      <w:r w:rsidRPr="004D46D9">
        <w:rPr>
          <w:rFonts w:ascii="Times New Roman" w:hAnsi="Times New Roman" w:cs="Times New Roman"/>
          <w:color w:val="000000" w:themeColor="text1"/>
          <w:spacing w:val="1"/>
          <w:sz w:val="20"/>
          <w:szCs w:val="20"/>
        </w:rPr>
        <w:t xml:space="preserve"> обязательств, предусмотренных Контрактом, Заказчик направляет </w:t>
      </w:r>
      <w:r w:rsidRPr="004D46D9">
        <w:rPr>
          <w:rFonts w:ascii="Times New Roman" w:hAnsi="Times New Roman" w:cs="Times New Roman"/>
          <w:color w:val="000000" w:themeColor="text1"/>
          <w:sz w:val="20"/>
          <w:szCs w:val="20"/>
        </w:rPr>
        <w:t>Поставщику</w:t>
      </w:r>
      <w:r w:rsidRPr="004D46D9">
        <w:rPr>
          <w:rFonts w:ascii="Times New Roman" w:hAnsi="Times New Roman" w:cs="Times New Roman"/>
          <w:color w:val="000000" w:themeColor="text1"/>
          <w:spacing w:val="1"/>
          <w:sz w:val="20"/>
          <w:szCs w:val="20"/>
        </w:rPr>
        <w:t xml:space="preserve"> требование об уплате неустоек (штрафов, пеней). Пеня начисляется за каждый день просрочки исполнения </w:t>
      </w:r>
      <w:r w:rsidRPr="004D46D9">
        <w:rPr>
          <w:rFonts w:ascii="Times New Roman" w:hAnsi="Times New Roman" w:cs="Times New Roman"/>
          <w:color w:val="000000" w:themeColor="text1"/>
          <w:sz w:val="20"/>
          <w:szCs w:val="20"/>
        </w:rPr>
        <w:t>Поставщиком</w:t>
      </w:r>
      <w:r w:rsidRPr="004D46D9">
        <w:rPr>
          <w:rFonts w:ascii="Times New Roman" w:hAnsi="Times New Roman" w:cs="Times New Roman"/>
          <w:color w:val="000000" w:themeColor="text1"/>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4D46D9">
        <w:rPr>
          <w:rFonts w:ascii="Times New Roman" w:hAnsi="Times New Roman" w:cs="Times New Roman"/>
          <w:color w:val="000000" w:themeColor="text1"/>
          <w:sz w:val="20"/>
          <w:szCs w:val="20"/>
        </w:rPr>
        <w:t>Поставщиком</w:t>
      </w:r>
      <w:r w:rsidRPr="004D46D9">
        <w:rPr>
          <w:rFonts w:ascii="Times New Roman" w:hAnsi="Times New Roman" w:cs="Times New Roman"/>
          <w:color w:val="000000" w:themeColor="text1"/>
          <w:spacing w:val="1"/>
          <w:sz w:val="20"/>
          <w:szCs w:val="20"/>
        </w:rPr>
        <w:t>.</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pacing w:val="1"/>
          <w:sz w:val="20"/>
          <w:szCs w:val="20"/>
        </w:rPr>
        <w:t>7.5. </w:t>
      </w:r>
      <w:r w:rsidRPr="004D46D9">
        <w:rPr>
          <w:rFonts w:ascii="Times New Roman" w:hAnsi="Times New Roman" w:cs="Times New Roman"/>
          <w:color w:val="000000" w:themeColor="text1"/>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а) 10 процентов цены контракта (этапа) в случае, если цена контракта (этапа) не превышает 3 млн. рублей;</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и) 0,1 процента цены контракта (этапа) в случае, если цена контракта (этапа) превышает 10 млрд. рублей.</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а) 1000 рублей, если цена контракта не превышает 3 млн. рублей;</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E92204" w:rsidRPr="004D46D9" w:rsidRDefault="00E92204" w:rsidP="00E92204">
      <w:pPr>
        <w:spacing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г) 100000 рублей, если цена контракта превышает 100 млн. рублей.</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7.8. Уплата неустойки (штрафов, пени) не освобождает Стороны от исполнения своих обязательств по настоящему Контракту.</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7.9. Пеня/штраф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pacing w:val="-6"/>
          <w:sz w:val="20"/>
          <w:szCs w:val="20"/>
        </w:rPr>
        <w:t xml:space="preserve">8. ПОРЯДОК УРЕГУЛИРОВАНИЯ СПОРОВ И </w:t>
      </w:r>
      <w:r w:rsidRPr="004D46D9">
        <w:rPr>
          <w:rFonts w:ascii="Times New Roman" w:hAnsi="Times New Roman" w:cs="Times New Roman"/>
          <w:b/>
          <w:color w:val="000000" w:themeColor="text1"/>
          <w:sz w:val="20"/>
          <w:szCs w:val="20"/>
        </w:rPr>
        <w:t>ФОРС-МАЖОРНЫЕ ОБСТОЯТЕЛЬСТВА</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8.1. Все споры и разногласия, которые могут возникнуть при исполнении настоящего Контракта или в связи с ним, будут по возможности разрешаться путем переговоров.</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При разрешении споров, возникающих из Контракта или в связи с ним, соблюдение сторонами досудебного претензионного порядка обязательно.</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8.2. В случае невозможности урегулировании Сторонами разногласий путем переговоров, спор подлежит рассмотрению в Арбитражном суде г. Москвы.</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8.3. Форс-мажорные обстоятельства.</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8.3.1. Стороны освобождаются от ответственности за частичное или полное неисполнение обязательств по </w:t>
      </w:r>
      <w:r w:rsidRPr="004D46D9">
        <w:rPr>
          <w:rFonts w:ascii="Times New Roman" w:hAnsi="Times New Roman" w:cs="Times New Roman"/>
          <w:noProof/>
          <w:color w:val="000000" w:themeColor="text1"/>
          <w:sz w:val="20"/>
          <w:szCs w:val="20"/>
        </w:rPr>
        <w:t>Контракт</w:t>
      </w:r>
      <w:r w:rsidRPr="004D46D9">
        <w:rPr>
          <w:rFonts w:ascii="Times New Roman" w:hAnsi="Times New Roman" w:cs="Times New Roman"/>
          <w:color w:val="000000" w:themeColor="text1"/>
          <w:sz w:val="20"/>
          <w:szCs w:val="20"/>
        </w:rPr>
        <w:t>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8.3.2. При наступлении обстоятельств, указанных в п. 8.3.1.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8.3.4. При наступлении обстоятельств, перечисленных в п. 8.3.1. Контракта, стороны проводят дополнительные переговоры для выявления приемлемых альтернативных способов исполнения Контракта.</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b/>
          <w:color w:val="000000" w:themeColor="text1"/>
          <w:spacing w:val="-6"/>
          <w:sz w:val="20"/>
          <w:szCs w:val="20"/>
        </w:rPr>
      </w:pPr>
      <w:r w:rsidRPr="004D46D9">
        <w:rPr>
          <w:rFonts w:ascii="Times New Roman" w:hAnsi="Times New Roman" w:cs="Times New Roman"/>
          <w:b/>
          <w:color w:val="000000" w:themeColor="text1"/>
          <w:spacing w:val="-6"/>
          <w:sz w:val="20"/>
          <w:szCs w:val="20"/>
        </w:rPr>
        <w:t>9. АНТИКОРРУПЦИОННАЯ ОГОВОРКА</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w:t>
      </w:r>
      <w:r w:rsidRPr="004D46D9">
        <w:rPr>
          <w:rFonts w:ascii="Times New Roman" w:hAnsi="Times New Roman" w:cs="Times New Roman"/>
          <w:noProof/>
          <w:color w:val="000000" w:themeColor="text1"/>
          <w:sz w:val="20"/>
          <w:szCs w:val="20"/>
        </w:rPr>
        <w:lastRenderedPageBreak/>
        <w:t>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b/>
          <w:color w:val="000000" w:themeColor="text1"/>
          <w:spacing w:val="-6"/>
          <w:sz w:val="20"/>
          <w:szCs w:val="20"/>
        </w:rPr>
      </w:pPr>
      <w:r w:rsidRPr="004D46D9">
        <w:rPr>
          <w:rFonts w:ascii="Times New Roman" w:hAnsi="Times New Roman" w:cs="Times New Roman"/>
          <w:b/>
          <w:color w:val="000000" w:themeColor="text1"/>
          <w:spacing w:val="-6"/>
          <w:sz w:val="20"/>
          <w:szCs w:val="20"/>
        </w:rPr>
        <w:t>10. СРОК ДЕЙСТВИЯ КОНТРАКТА</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 xml:space="preserve">10.1. Настоящий Контракт вступает в силу с момента подписания его Сторонами и действует </w:t>
      </w:r>
      <w:r w:rsidRPr="004D46D9">
        <w:rPr>
          <w:rFonts w:ascii="Times New Roman" w:hAnsi="Times New Roman" w:cs="Times New Roman"/>
          <w:color w:val="000000" w:themeColor="text1"/>
          <w:sz w:val="20"/>
          <w:szCs w:val="20"/>
        </w:rPr>
        <w:t xml:space="preserve">по </w:t>
      </w:r>
      <w:r w:rsidR="0081044F" w:rsidRPr="004D46D9">
        <w:rPr>
          <w:rFonts w:ascii="Times New Roman" w:hAnsi="Times New Roman" w:cs="Times New Roman"/>
          <w:color w:val="000000" w:themeColor="text1"/>
          <w:sz w:val="20"/>
          <w:szCs w:val="20"/>
        </w:rPr>
        <w:t>"</w:t>
      </w:r>
      <w:r w:rsidR="009B5579" w:rsidRPr="004D46D9">
        <w:rPr>
          <w:rFonts w:ascii="Times New Roman" w:hAnsi="Times New Roman" w:cs="Times New Roman"/>
          <w:b/>
          <w:color w:val="000000" w:themeColor="text1"/>
          <w:sz w:val="20"/>
          <w:szCs w:val="20"/>
        </w:rPr>
        <w:t>3</w:t>
      </w:r>
      <w:r w:rsidR="0013525A" w:rsidRPr="004D46D9">
        <w:rPr>
          <w:rFonts w:ascii="Times New Roman" w:hAnsi="Times New Roman" w:cs="Times New Roman"/>
          <w:b/>
          <w:color w:val="000000" w:themeColor="text1"/>
          <w:sz w:val="20"/>
          <w:szCs w:val="20"/>
        </w:rPr>
        <w:t>0</w:t>
      </w:r>
      <w:r w:rsidR="0081044F" w:rsidRPr="004D46D9">
        <w:rPr>
          <w:rFonts w:ascii="Times New Roman" w:hAnsi="Times New Roman" w:cs="Times New Roman"/>
          <w:b/>
          <w:color w:val="000000" w:themeColor="text1"/>
          <w:sz w:val="20"/>
          <w:szCs w:val="20"/>
        </w:rPr>
        <w:t xml:space="preserve">" </w:t>
      </w:r>
      <w:r w:rsidR="0013525A" w:rsidRPr="004D46D9">
        <w:rPr>
          <w:rFonts w:ascii="Times New Roman" w:hAnsi="Times New Roman" w:cs="Times New Roman"/>
          <w:b/>
          <w:color w:val="000000" w:themeColor="text1"/>
          <w:sz w:val="20"/>
          <w:szCs w:val="20"/>
        </w:rPr>
        <w:t>сентября</w:t>
      </w:r>
      <w:r w:rsidR="0081044F" w:rsidRPr="004D46D9">
        <w:rPr>
          <w:rFonts w:ascii="Times New Roman" w:hAnsi="Times New Roman" w:cs="Times New Roman"/>
          <w:b/>
          <w:color w:val="000000" w:themeColor="text1"/>
          <w:sz w:val="20"/>
          <w:szCs w:val="20"/>
        </w:rPr>
        <w:t xml:space="preserve"> </w:t>
      </w:r>
      <w:r w:rsidRPr="004D46D9">
        <w:rPr>
          <w:rFonts w:ascii="Times New Roman" w:hAnsi="Times New Roman" w:cs="Times New Roman"/>
          <w:b/>
          <w:color w:val="000000" w:themeColor="text1"/>
          <w:sz w:val="20"/>
          <w:szCs w:val="20"/>
        </w:rPr>
        <w:t>20</w:t>
      </w:r>
      <w:r w:rsidR="009B5579" w:rsidRPr="004D46D9">
        <w:rPr>
          <w:rFonts w:ascii="Times New Roman" w:hAnsi="Times New Roman" w:cs="Times New Roman"/>
          <w:b/>
          <w:color w:val="000000" w:themeColor="text1"/>
          <w:sz w:val="20"/>
          <w:szCs w:val="20"/>
        </w:rPr>
        <w:t>27</w:t>
      </w:r>
      <w:r w:rsidRPr="004D46D9">
        <w:rPr>
          <w:rFonts w:ascii="Times New Roman" w:hAnsi="Times New Roman" w:cs="Times New Roman"/>
          <w:b/>
          <w:color w:val="000000" w:themeColor="text1"/>
          <w:sz w:val="20"/>
          <w:szCs w:val="20"/>
        </w:rPr>
        <w:t xml:space="preserve"> г.</w:t>
      </w:r>
      <w:r w:rsidRPr="004D46D9">
        <w:rPr>
          <w:rFonts w:ascii="Times New Roman" w:hAnsi="Times New Roman" w:cs="Times New Roman"/>
          <w:color w:val="000000" w:themeColor="text1"/>
          <w:sz w:val="20"/>
          <w:szCs w:val="20"/>
        </w:rPr>
        <w:t xml:space="preserve"> включительно</w:t>
      </w:r>
      <w:r w:rsidRPr="004D46D9">
        <w:rPr>
          <w:rFonts w:ascii="Times New Roman" w:hAnsi="Times New Roman" w:cs="Times New Roman"/>
          <w:noProof/>
          <w:color w:val="000000" w:themeColor="text1"/>
          <w:sz w:val="20"/>
          <w:szCs w:val="20"/>
        </w:rPr>
        <w:t xml:space="preserve">, а </w:t>
      </w:r>
      <w:r w:rsidRPr="004D46D9">
        <w:rPr>
          <w:rFonts w:ascii="Times New Roman" w:hAnsi="Times New Roman" w:cs="Times New Roman"/>
          <w:color w:val="000000" w:themeColor="text1"/>
          <w:sz w:val="20"/>
          <w:szCs w:val="20"/>
        </w:rPr>
        <w:t>в части финансовых обязательств Заказчика до полного его исполнения</w:t>
      </w:r>
      <w:r w:rsidRPr="004D46D9">
        <w:rPr>
          <w:rFonts w:ascii="Times New Roman" w:hAnsi="Times New Roman" w:cs="Times New Roman"/>
          <w:noProof/>
          <w:color w:val="000000" w:themeColor="text1"/>
          <w:sz w:val="20"/>
          <w:szCs w:val="20"/>
        </w:rPr>
        <w:t>.</w:t>
      </w:r>
    </w:p>
    <w:p w:rsidR="00E92204" w:rsidRPr="004D46D9" w:rsidRDefault="00E92204" w:rsidP="00E92204">
      <w:pPr>
        <w:pStyle w:val="a9"/>
        <w:ind w:firstLine="709"/>
        <w:contextualSpacing/>
        <w:jc w:val="both"/>
        <w:rPr>
          <w:color w:val="000000" w:themeColor="text1"/>
        </w:rPr>
      </w:pPr>
      <w:r w:rsidRPr="004D46D9">
        <w:rPr>
          <w:color w:val="000000" w:themeColor="text1"/>
        </w:rPr>
        <w:t xml:space="preserve">10.2. Окончание срока действия </w:t>
      </w:r>
      <w:r w:rsidRPr="004D46D9">
        <w:rPr>
          <w:noProof/>
          <w:color w:val="000000" w:themeColor="text1"/>
        </w:rPr>
        <w:t>Контракт</w:t>
      </w:r>
      <w:r w:rsidRPr="004D46D9">
        <w:rPr>
          <w:color w:val="000000" w:themeColor="text1"/>
        </w:rPr>
        <w:t xml:space="preserve">а не влечет прекращение обязательств Сторон по </w:t>
      </w:r>
      <w:r w:rsidRPr="004D46D9">
        <w:rPr>
          <w:noProof/>
          <w:color w:val="000000" w:themeColor="text1"/>
        </w:rPr>
        <w:t>Контракт</w:t>
      </w:r>
      <w:r w:rsidRPr="004D46D9">
        <w:rPr>
          <w:color w:val="000000" w:themeColor="text1"/>
        </w:rPr>
        <w:t>у.</w:t>
      </w:r>
    </w:p>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pacing w:val="-6"/>
          <w:sz w:val="20"/>
          <w:szCs w:val="20"/>
        </w:rPr>
      </w:pPr>
    </w:p>
    <w:p w:rsidR="00E92204" w:rsidRPr="004D46D9" w:rsidRDefault="00E92204" w:rsidP="00E92204">
      <w:pPr>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pacing w:val="-6"/>
          <w:sz w:val="20"/>
          <w:szCs w:val="20"/>
        </w:rPr>
        <w:t>11. Э</w:t>
      </w:r>
      <w:r w:rsidRPr="004D46D9">
        <w:rPr>
          <w:rFonts w:ascii="Times New Roman" w:hAnsi="Times New Roman" w:cs="Times New Roman"/>
          <w:b/>
          <w:color w:val="000000" w:themeColor="text1"/>
          <w:sz w:val="20"/>
          <w:szCs w:val="20"/>
        </w:rPr>
        <w:t>ЛЕКТРОННЫЙ ДОКУМЕНТООБОРОТ</w:t>
      </w:r>
    </w:p>
    <w:p w:rsidR="00E92204" w:rsidRPr="004D46D9" w:rsidRDefault="00E92204" w:rsidP="00E92204">
      <w:pPr>
        <w:pStyle w:val="a9"/>
        <w:ind w:firstLine="709"/>
        <w:contextualSpacing/>
        <w:jc w:val="both"/>
        <w:rPr>
          <w:color w:val="000000" w:themeColor="text1"/>
        </w:rPr>
      </w:pPr>
      <w:r w:rsidRPr="004D46D9">
        <w:rPr>
          <w:color w:val="000000" w:themeColor="text1"/>
        </w:rPr>
        <w:t>11.1. Стороны договорились, что в целях настоящего Контракта для осуществления официальной переписки необходимо использовать следующие способы:</w:t>
      </w:r>
    </w:p>
    <w:p w:rsidR="00E92204" w:rsidRPr="004D46D9" w:rsidRDefault="00E92204" w:rsidP="00E92204">
      <w:pPr>
        <w:pStyle w:val="a9"/>
        <w:ind w:firstLine="709"/>
        <w:contextualSpacing/>
        <w:jc w:val="both"/>
        <w:rPr>
          <w:color w:val="000000" w:themeColor="text1"/>
        </w:rPr>
      </w:pPr>
      <w:r w:rsidRPr="004D46D9">
        <w:rPr>
          <w:color w:val="000000" w:themeColor="text1"/>
        </w:rPr>
        <w:t>- отправка с помощью электронного документооборота (ЭДО) с использованием усиленной квалифицированной электронной подписи,</w:t>
      </w:r>
    </w:p>
    <w:p w:rsidR="00E92204" w:rsidRPr="004D46D9" w:rsidRDefault="00E92204" w:rsidP="00E92204">
      <w:pPr>
        <w:pStyle w:val="a9"/>
        <w:ind w:firstLine="709"/>
        <w:contextualSpacing/>
        <w:jc w:val="both"/>
        <w:rPr>
          <w:color w:val="000000" w:themeColor="text1"/>
        </w:rPr>
      </w:pPr>
      <w:r w:rsidRPr="004D46D9">
        <w:rPr>
          <w:color w:val="000000" w:themeColor="text1"/>
        </w:rPr>
        <w:t>- отправка с помощью электронной почты,</w:t>
      </w:r>
    </w:p>
    <w:p w:rsidR="00E92204" w:rsidRPr="004D46D9" w:rsidRDefault="00E92204" w:rsidP="00E92204">
      <w:pPr>
        <w:pStyle w:val="a9"/>
        <w:ind w:firstLine="709"/>
        <w:contextualSpacing/>
        <w:jc w:val="both"/>
        <w:rPr>
          <w:color w:val="000000" w:themeColor="text1"/>
        </w:rPr>
      </w:pPr>
      <w:r w:rsidRPr="004D46D9">
        <w:rPr>
          <w:color w:val="000000" w:themeColor="text1"/>
        </w:rPr>
        <w:t>- передача с представителем одной из Сторон или курьерской службой по фактическому адресу другой Стороны,</w:t>
      </w:r>
    </w:p>
    <w:p w:rsidR="00E92204" w:rsidRPr="004D46D9" w:rsidRDefault="00E92204" w:rsidP="00E92204">
      <w:pPr>
        <w:pStyle w:val="a9"/>
        <w:ind w:firstLine="709"/>
        <w:contextualSpacing/>
        <w:jc w:val="both"/>
        <w:rPr>
          <w:color w:val="000000" w:themeColor="text1"/>
        </w:rPr>
      </w:pPr>
      <w:r w:rsidRPr="004D46D9">
        <w:rPr>
          <w:color w:val="000000" w:themeColor="text1"/>
        </w:rPr>
        <w:t>- отправка заказного письма с уведомлением о вручении через Почту России по юридическому адресу другой Стороны.</w:t>
      </w:r>
    </w:p>
    <w:p w:rsidR="00E92204" w:rsidRPr="004D46D9" w:rsidRDefault="00E92204" w:rsidP="00E92204">
      <w:pPr>
        <w:pStyle w:val="a9"/>
        <w:ind w:firstLine="709"/>
        <w:contextualSpacing/>
        <w:jc w:val="both"/>
        <w:rPr>
          <w:color w:val="000000" w:themeColor="text1"/>
        </w:rPr>
      </w:pPr>
      <w:r w:rsidRPr="004D46D9">
        <w:rPr>
          <w:color w:val="000000" w:themeColor="text1"/>
        </w:rPr>
        <w:t>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Контрактом,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E92204" w:rsidRPr="004D46D9" w:rsidRDefault="00E92204" w:rsidP="00E92204">
      <w:pPr>
        <w:pStyle w:val="a9"/>
        <w:ind w:firstLine="709"/>
        <w:contextualSpacing/>
        <w:jc w:val="both"/>
        <w:rPr>
          <w:color w:val="000000" w:themeColor="text1"/>
        </w:rPr>
      </w:pPr>
      <w:r w:rsidRPr="004D46D9">
        <w:rPr>
          <w:color w:val="000000" w:themeColor="text1"/>
        </w:rPr>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pacing w:val="-6"/>
          <w:sz w:val="20"/>
          <w:szCs w:val="20"/>
        </w:rPr>
      </w:pPr>
    </w:p>
    <w:p w:rsidR="00E92204" w:rsidRPr="004D46D9" w:rsidRDefault="00E92204" w:rsidP="00E92204">
      <w:pPr>
        <w:spacing w:after="0" w:line="240" w:lineRule="auto"/>
        <w:contextualSpacing/>
        <w:jc w:val="center"/>
        <w:rPr>
          <w:rFonts w:ascii="Times New Roman" w:hAnsi="Times New Roman" w:cs="Times New Roman"/>
          <w:b/>
          <w:color w:val="000000" w:themeColor="text1"/>
          <w:spacing w:val="-6"/>
          <w:sz w:val="20"/>
          <w:szCs w:val="20"/>
        </w:rPr>
      </w:pPr>
      <w:r w:rsidRPr="004D46D9">
        <w:rPr>
          <w:rFonts w:ascii="Times New Roman" w:hAnsi="Times New Roman" w:cs="Times New Roman"/>
          <w:b/>
          <w:color w:val="000000" w:themeColor="text1"/>
          <w:spacing w:val="-6"/>
          <w:sz w:val="20"/>
          <w:szCs w:val="20"/>
        </w:rPr>
        <w:t>12. ПРОЧИЕ УСЛОВИЯ</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12.1.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Контракта, в иных случаях в соответствии с действующим законодательством Российской Федерации.</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 xml:space="preserve">12.3. </w:t>
      </w:r>
      <w:r w:rsidRPr="004D46D9">
        <w:rPr>
          <w:rFonts w:ascii="Times New Roman" w:hAnsi="Times New Roman" w:cs="Times New Roman"/>
          <w:color w:val="000000" w:themeColor="text1"/>
          <w:sz w:val="20"/>
          <w:szCs w:val="20"/>
        </w:rPr>
        <w:t>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4D46D9">
        <w:rPr>
          <w:rFonts w:ascii="Times New Roman" w:hAnsi="Times New Roman" w:cs="Times New Roman"/>
          <w:noProof/>
          <w:color w:val="000000" w:themeColor="text1"/>
          <w:sz w:val="20"/>
          <w:szCs w:val="20"/>
        </w:rPr>
        <w:t xml:space="preserve">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E92204" w:rsidRPr="004D46D9" w:rsidRDefault="00E92204" w:rsidP="00E92204">
      <w:pPr>
        <w:pStyle w:val="a9"/>
        <w:ind w:firstLine="709"/>
        <w:contextualSpacing/>
        <w:jc w:val="both"/>
        <w:rPr>
          <w:color w:val="000000" w:themeColor="text1"/>
        </w:rPr>
      </w:pPr>
      <w:r w:rsidRPr="004D46D9">
        <w:rPr>
          <w:noProof/>
          <w:color w:val="000000" w:themeColor="text1"/>
        </w:rPr>
        <w:t xml:space="preserve">12.4. Настоящий </w:t>
      </w:r>
      <w:r w:rsidRPr="004D46D9">
        <w:rPr>
          <w:color w:val="000000" w:themeColor="text1"/>
        </w:rPr>
        <w:t>Контракт</w:t>
      </w:r>
      <w:r w:rsidRPr="004D46D9">
        <w:rPr>
          <w:noProof/>
          <w:color w:val="000000" w:themeColor="text1"/>
        </w:rPr>
        <w:t xml:space="preserve"> подписан электронными подписями лиц, имеющими право действовать от имени Сторон: Заказчика и Поставщика.</w:t>
      </w:r>
    </w:p>
    <w:p w:rsidR="00E92204" w:rsidRPr="004D46D9" w:rsidRDefault="00E92204" w:rsidP="00E92204">
      <w:pPr>
        <w:tabs>
          <w:tab w:val="left" w:pos="720"/>
          <w:tab w:val="left" w:pos="900"/>
        </w:tabs>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noProof/>
          <w:color w:val="000000" w:themeColor="text1"/>
          <w:sz w:val="20"/>
          <w:szCs w:val="20"/>
        </w:rPr>
        <w:t>12.5. Все Приложения, указанные в настоящем Контракте, являются его неотъемлемой частью.</w:t>
      </w: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r w:rsidRPr="004D46D9">
        <w:rPr>
          <w:rFonts w:ascii="Times New Roman" w:hAnsi="Times New Roman" w:cs="Times New Roman"/>
          <w:b/>
          <w:noProof/>
          <w:color w:val="000000" w:themeColor="text1"/>
          <w:sz w:val="20"/>
          <w:szCs w:val="20"/>
        </w:rPr>
        <w:t>Приложения:</w:t>
      </w:r>
    </w:p>
    <w:p w:rsidR="00E92204" w:rsidRPr="004D46D9" w:rsidRDefault="00A85195" w:rsidP="00E92204">
      <w:pPr>
        <w:pStyle w:val="a8"/>
        <w:numPr>
          <w:ilvl w:val="0"/>
          <w:numId w:val="3"/>
        </w:numPr>
        <w:ind w:left="0" w:firstLine="709"/>
        <w:jc w:val="both"/>
        <w:rPr>
          <w:noProof/>
          <w:color w:val="000000" w:themeColor="text1"/>
        </w:rPr>
      </w:pPr>
      <w:r w:rsidRPr="004D46D9">
        <w:rPr>
          <w:noProof/>
          <w:color w:val="000000" w:themeColor="text1"/>
        </w:rPr>
        <w:lastRenderedPageBreak/>
        <w:t>Приложение № 1 – Спецификация;</w:t>
      </w:r>
    </w:p>
    <w:p w:rsidR="00E92204" w:rsidRPr="004D46D9" w:rsidRDefault="00E92204" w:rsidP="00E92204">
      <w:pPr>
        <w:pStyle w:val="a8"/>
        <w:numPr>
          <w:ilvl w:val="0"/>
          <w:numId w:val="3"/>
        </w:numPr>
        <w:ind w:left="0" w:firstLine="709"/>
        <w:jc w:val="both"/>
        <w:rPr>
          <w:noProof/>
          <w:color w:val="000000" w:themeColor="text1"/>
        </w:rPr>
      </w:pPr>
      <w:r w:rsidRPr="004D46D9">
        <w:rPr>
          <w:color w:val="000000" w:themeColor="text1"/>
        </w:rPr>
        <w:t xml:space="preserve">Приложение № 2 </w:t>
      </w:r>
      <w:r w:rsidRPr="004D46D9">
        <w:rPr>
          <w:noProof/>
          <w:color w:val="000000" w:themeColor="text1"/>
        </w:rPr>
        <w:t xml:space="preserve">– </w:t>
      </w:r>
      <w:r w:rsidRPr="004D46D9">
        <w:rPr>
          <w:color w:val="000000" w:themeColor="text1"/>
        </w:rPr>
        <w:t xml:space="preserve">Описание объекта закупки. </w:t>
      </w:r>
    </w:p>
    <w:p w:rsidR="00E92204" w:rsidRPr="004D46D9" w:rsidRDefault="00E92204" w:rsidP="00E92204">
      <w:pPr>
        <w:pStyle w:val="a8"/>
        <w:ind w:left="0" w:firstLine="709"/>
        <w:jc w:val="both"/>
        <w:rPr>
          <w:noProof/>
          <w:color w:val="000000" w:themeColor="text1"/>
        </w:rPr>
      </w:pPr>
    </w:p>
    <w:p w:rsidR="00E92204" w:rsidRPr="004D46D9" w:rsidRDefault="00E92204" w:rsidP="00E92204">
      <w:pPr>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13. ЮРИДИЧЕСКИЕ АДРЕСА, БАНКОВСКИЕ РЕКВИЗИТЫ И ПОДПИСИ СТОРОН</w:t>
      </w:r>
    </w:p>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0"/>
        <w:gridCol w:w="4994"/>
      </w:tblGrid>
      <w:tr w:rsidR="00E92204" w:rsidRPr="004D46D9" w:rsidTr="00E92204">
        <w:tc>
          <w:tcPr>
            <w:tcW w:w="5210" w:type="dxa"/>
            <w:tcBorders>
              <w:top w:val="single" w:sz="4" w:space="0" w:color="auto"/>
              <w:left w:val="single" w:sz="4" w:space="0" w:color="auto"/>
              <w:bottom w:val="single" w:sz="4" w:space="0" w:color="auto"/>
              <w:right w:val="single" w:sz="4" w:space="0" w:color="auto"/>
            </w:tcBorders>
            <w:hideMark/>
          </w:tcPr>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ЗАКАЗЧИК</w:t>
            </w:r>
          </w:p>
        </w:tc>
        <w:tc>
          <w:tcPr>
            <w:tcW w:w="5211" w:type="dxa"/>
            <w:tcBorders>
              <w:top w:val="single" w:sz="4" w:space="0" w:color="auto"/>
              <w:left w:val="single" w:sz="4" w:space="0" w:color="auto"/>
              <w:bottom w:val="single" w:sz="4" w:space="0" w:color="auto"/>
              <w:right w:val="single" w:sz="4" w:space="0" w:color="auto"/>
            </w:tcBorders>
            <w:hideMark/>
          </w:tcPr>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ПОСТАВЩИК</w:t>
            </w:r>
          </w:p>
        </w:tc>
      </w:tr>
      <w:tr w:rsidR="00E92204" w:rsidRPr="004D46D9" w:rsidTr="00E92204">
        <w:tc>
          <w:tcPr>
            <w:tcW w:w="5210" w:type="dxa"/>
            <w:tcBorders>
              <w:top w:val="single" w:sz="4" w:space="0" w:color="auto"/>
              <w:left w:val="single" w:sz="4" w:space="0" w:color="auto"/>
              <w:bottom w:val="single" w:sz="4" w:space="0" w:color="auto"/>
              <w:right w:val="single" w:sz="4" w:space="0" w:color="auto"/>
            </w:tcBorders>
            <w:hideMark/>
          </w:tcPr>
          <w:p w:rsidR="00E92204" w:rsidRPr="004D46D9" w:rsidRDefault="00E92204" w:rsidP="00E92204">
            <w:pPr>
              <w:suppressAutoHyphens/>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w:t>
            </w:r>
          </w:p>
          <w:p w:rsidR="00E92204" w:rsidRPr="004D46D9" w:rsidRDefault="00E92204" w:rsidP="00E92204">
            <w:pPr>
              <w:suppressAutoHyphens/>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(ФГБОУ ВО «РГСУ»)</w:t>
            </w:r>
          </w:p>
          <w:p w:rsidR="00E92204" w:rsidRPr="004D46D9"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0"/>
                <w:szCs w:val="20"/>
              </w:rPr>
            </w:pPr>
            <w:r w:rsidRPr="004D46D9">
              <w:rPr>
                <w:rFonts w:ascii="Times New Roman" w:hAnsi="Times New Roman"/>
                <w:color w:val="000000" w:themeColor="text1"/>
                <w:sz w:val="20"/>
                <w:szCs w:val="20"/>
              </w:rPr>
              <w:t>129226, г. Москва, ул. Вильгельма Пика, д. 4, стр. 1</w:t>
            </w:r>
          </w:p>
          <w:p w:rsidR="00E92204" w:rsidRPr="004D46D9"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0"/>
                <w:szCs w:val="20"/>
              </w:rPr>
            </w:pPr>
            <w:r w:rsidRPr="004D46D9">
              <w:rPr>
                <w:rFonts w:ascii="Times New Roman" w:hAnsi="Times New Roman"/>
                <w:color w:val="000000" w:themeColor="text1"/>
                <w:sz w:val="20"/>
                <w:szCs w:val="20"/>
              </w:rPr>
              <w:t>ИНН 7718084994 / КПП 771701001</w:t>
            </w:r>
          </w:p>
          <w:p w:rsidR="00E92204" w:rsidRPr="004D46D9" w:rsidRDefault="00E92204" w:rsidP="00E92204">
            <w:pPr>
              <w:spacing w:after="0" w:line="240" w:lineRule="auto"/>
              <w:contextualSpacing/>
              <w:jc w:val="center"/>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ОГРН 1027700134879</w:t>
            </w:r>
          </w:p>
          <w:p w:rsidR="00E92204" w:rsidRPr="004D46D9"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0"/>
                <w:szCs w:val="20"/>
              </w:rPr>
            </w:pPr>
            <w:r w:rsidRPr="004D46D9">
              <w:rPr>
                <w:rFonts w:ascii="Times New Roman" w:hAnsi="Times New Roman"/>
                <w:color w:val="000000" w:themeColor="text1"/>
                <w:sz w:val="20"/>
                <w:szCs w:val="20"/>
              </w:rPr>
              <w:t>ОКАТО 45280577000</w:t>
            </w:r>
          </w:p>
          <w:p w:rsidR="00E92204" w:rsidRPr="004D46D9"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0"/>
                <w:szCs w:val="20"/>
              </w:rPr>
            </w:pPr>
            <w:r w:rsidRPr="004D46D9">
              <w:rPr>
                <w:rFonts w:ascii="Times New Roman" w:hAnsi="Times New Roman"/>
                <w:color w:val="000000" w:themeColor="text1"/>
                <w:sz w:val="20"/>
                <w:szCs w:val="20"/>
              </w:rPr>
              <w:t>Код отрасли по ОКТМО 45360000</w:t>
            </w:r>
          </w:p>
          <w:p w:rsidR="00E92204" w:rsidRPr="004D46D9" w:rsidRDefault="00E92204" w:rsidP="00E92204">
            <w:pPr>
              <w:spacing w:after="0" w:line="240" w:lineRule="auto"/>
              <w:contextualSpacing/>
              <w:jc w:val="center"/>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Наименование банка: </w:t>
            </w:r>
            <w:r w:rsidR="00C0412E" w:rsidRPr="004D46D9">
              <w:rPr>
                <w:rFonts w:ascii="Times New Roman" w:eastAsia="Times New Roman" w:hAnsi="Times New Roman" w:cs="Times New Roman"/>
                <w:color w:val="000000" w:themeColor="text1"/>
                <w:sz w:val="20"/>
                <w:szCs w:val="20"/>
              </w:rPr>
              <w:t>ОКЦ № 1 Банка России по ЦФО//УФК ПО Г. МОСКВЕ г. Москва</w:t>
            </w:r>
          </w:p>
          <w:p w:rsidR="00E92204" w:rsidRPr="004D46D9" w:rsidRDefault="00E92204" w:rsidP="00E92204">
            <w:pPr>
              <w:spacing w:after="0" w:line="240" w:lineRule="auto"/>
              <w:contextualSpacing/>
              <w:jc w:val="center"/>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БИК 004525988</w:t>
            </w:r>
          </w:p>
          <w:p w:rsidR="00E92204" w:rsidRPr="004D46D9" w:rsidRDefault="00E92204" w:rsidP="00E92204">
            <w:pPr>
              <w:spacing w:after="0" w:line="240" w:lineRule="auto"/>
              <w:contextualSpacing/>
              <w:jc w:val="center"/>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Казначейский счет 03214643000000017300</w:t>
            </w:r>
          </w:p>
          <w:p w:rsidR="00E92204" w:rsidRPr="004D46D9" w:rsidRDefault="00E92204" w:rsidP="00E92204">
            <w:pPr>
              <w:spacing w:after="0" w:line="240" w:lineRule="auto"/>
              <w:contextualSpacing/>
              <w:jc w:val="center"/>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Единый казначейский счет (ЕКС) 40102810545370000003</w:t>
            </w:r>
          </w:p>
          <w:p w:rsidR="00E92204" w:rsidRPr="004D46D9" w:rsidRDefault="00E92204" w:rsidP="00E92204">
            <w:pPr>
              <w:spacing w:after="0" w:line="240" w:lineRule="auto"/>
              <w:contextualSpacing/>
              <w:jc w:val="center"/>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УФК по г. Москве</w:t>
            </w:r>
          </w:p>
          <w:p w:rsidR="00E92204" w:rsidRPr="004D46D9" w:rsidRDefault="00E92204" w:rsidP="00E92204">
            <w:pPr>
              <w:spacing w:after="0" w:line="240" w:lineRule="auto"/>
              <w:contextualSpacing/>
              <w:jc w:val="center"/>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(Российский государственный социальный университет, л/с </w:t>
            </w:r>
            <w:r w:rsidR="00C0412E" w:rsidRPr="004D46D9">
              <w:rPr>
                <w:rFonts w:ascii="Times New Roman" w:hAnsi="Times New Roman" w:cs="Times New Roman"/>
                <w:color w:val="000000" w:themeColor="text1"/>
                <w:sz w:val="20"/>
                <w:szCs w:val="20"/>
              </w:rPr>
              <w:t>22736Х39870</w:t>
            </w:r>
            <w:r w:rsidRPr="004D46D9">
              <w:rPr>
                <w:rFonts w:ascii="Times New Roman" w:hAnsi="Times New Roman" w:cs="Times New Roman"/>
                <w:color w:val="000000" w:themeColor="text1"/>
                <w:sz w:val="20"/>
                <w:szCs w:val="20"/>
              </w:rPr>
              <w:t>)</w:t>
            </w:r>
          </w:p>
          <w:p w:rsidR="00E92204" w:rsidRPr="004D46D9" w:rsidRDefault="00E92204" w:rsidP="00E92204">
            <w:pPr>
              <w:pStyle w:val="a5"/>
              <w:widowControl w:val="0"/>
              <w:suppressAutoHyphens/>
              <w:autoSpaceDE w:val="0"/>
              <w:autoSpaceDN w:val="0"/>
              <w:adjustRightInd w:val="0"/>
              <w:contextualSpacing/>
              <w:jc w:val="center"/>
              <w:rPr>
                <w:rFonts w:ascii="Times New Roman" w:hAnsi="Times New Roman"/>
                <w:color w:val="000000" w:themeColor="text1"/>
                <w:sz w:val="20"/>
                <w:szCs w:val="20"/>
              </w:rPr>
            </w:pPr>
            <w:r w:rsidRPr="004D46D9">
              <w:rPr>
                <w:rFonts w:ascii="Times New Roman" w:eastAsia="Calibri" w:hAnsi="Times New Roman"/>
                <w:color w:val="000000" w:themeColor="text1"/>
                <w:sz w:val="20"/>
                <w:szCs w:val="20"/>
              </w:rPr>
              <w:t xml:space="preserve">Тел/факс: </w:t>
            </w:r>
            <w:r w:rsidRPr="004D46D9">
              <w:rPr>
                <w:rFonts w:ascii="Times New Roman" w:hAnsi="Times New Roman"/>
                <w:color w:val="000000" w:themeColor="text1"/>
                <w:sz w:val="20"/>
                <w:szCs w:val="20"/>
              </w:rPr>
              <w:t>8-495-255-67-67</w:t>
            </w:r>
          </w:p>
          <w:p w:rsidR="00E92204" w:rsidRPr="004D46D9" w:rsidRDefault="00E92204" w:rsidP="00E92204">
            <w:pPr>
              <w:suppressAutoHyphens/>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color w:val="000000" w:themeColor="text1"/>
                <w:sz w:val="20"/>
                <w:szCs w:val="20"/>
              </w:rPr>
              <w:t xml:space="preserve">адрес электронной почты: </w:t>
            </w:r>
            <w:r w:rsidRPr="004D46D9">
              <w:rPr>
                <w:rFonts w:ascii="Times New Roman" w:hAnsi="Times New Roman" w:cs="Times New Roman"/>
                <w:color w:val="000000" w:themeColor="text1"/>
                <w:sz w:val="20"/>
                <w:szCs w:val="20"/>
                <w:lang w:val="en-US"/>
              </w:rPr>
              <w:t>info</w:t>
            </w:r>
            <w:r w:rsidRPr="004D46D9">
              <w:rPr>
                <w:rFonts w:ascii="Times New Roman" w:hAnsi="Times New Roman" w:cs="Times New Roman"/>
                <w:color w:val="000000" w:themeColor="text1"/>
                <w:sz w:val="20"/>
                <w:szCs w:val="20"/>
              </w:rPr>
              <w:t>@rgsu.net</w:t>
            </w:r>
          </w:p>
        </w:tc>
        <w:tc>
          <w:tcPr>
            <w:tcW w:w="5211" w:type="dxa"/>
            <w:tcBorders>
              <w:top w:val="single" w:sz="4" w:space="0" w:color="auto"/>
              <w:left w:val="single" w:sz="4" w:space="0" w:color="auto"/>
              <w:bottom w:val="single" w:sz="4" w:space="0" w:color="auto"/>
              <w:right w:val="single" w:sz="4" w:space="0" w:color="auto"/>
            </w:tcBorders>
          </w:tcPr>
          <w:p w:rsidR="00E92204" w:rsidRPr="004D46D9" w:rsidRDefault="00E92204" w:rsidP="004D46D9">
            <w:pPr>
              <w:pStyle w:val="a5"/>
              <w:widowControl w:val="0"/>
              <w:suppressAutoHyphens/>
              <w:autoSpaceDE w:val="0"/>
              <w:autoSpaceDN w:val="0"/>
              <w:adjustRightInd w:val="0"/>
              <w:contextualSpacing/>
              <w:jc w:val="center"/>
              <w:rPr>
                <w:rFonts w:ascii="Times New Roman" w:hAnsi="Times New Roman"/>
                <w:b/>
                <w:color w:val="000000" w:themeColor="text1"/>
                <w:sz w:val="20"/>
                <w:szCs w:val="20"/>
              </w:rPr>
            </w:pPr>
          </w:p>
        </w:tc>
      </w:tr>
    </w:tbl>
    <w:p w:rsidR="00E92204" w:rsidRPr="004D46D9" w:rsidRDefault="00E92204" w:rsidP="00E92204">
      <w:pPr>
        <w:spacing w:after="0" w:line="240" w:lineRule="auto"/>
        <w:contextualSpacing/>
        <w:jc w:val="both"/>
        <w:rPr>
          <w:rFonts w:ascii="Times New Roman" w:hAnsi="Times New Roman" w:cs="Times New Roman"/>
          <w:noProof/>
          <w:color w:val="000000" w:themeColor="text1"/>
          <w:sz w:val="20"/>
          <w:szCs w:val="20"/>
        </w:rPr>
      </w:pPr>
    </w:p>
    <w:p w:rsidR="00E92204" w:rsidRPr="004D46D9" w:rsidRDefault="00E92204" w:rsidP="00E92204">
      <w:pPr>
        <w:spacing w:after="0" w:line="240" w:lineRule="auto"/>
        <w:ind w:firstLine="709"/>
        <w:contextualSpacing/>
        <w:jc w:val="both"/>
        <w:rPr>
          <w:rFonts w:ascii="Times New Roman" w:hAnsi="Times New Roman" w:cs="Times New Roman"/>
          <w:noProof/>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E92204" w:rsidRPr="004D46D9"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ПОСТАВЩИК</w:t>
            </w:r>
          </w:p>
        </w:tc>
      </w:tr>
      <w:tr w:rsidR="00F65B04" w:rsidRPr="004D46D9" w:rsidTr="00E51F94">
        <w:trPr>
          <w:trHeight w:val="441"/>
          <w:jc w:val="center"/>
        </w:trPr>
        <w:tc>
          <w:tcPr>
            <w:tcW w:w="5048" w:type="dxa"/>
            <w:hideMark/>
          </w:tcPr>
          <w:p w:rsidR="00F65B04" w:rsidRPr="004D46D9" w:rsidRDefault="00F65B04" w:rsidP="00F65B04">
            <w:pPr>
              <w:spacing w:after="0" w:line="240" w:lineRule="auto"/>
              <w:contextualSpacing/>
              <w:rPr>
                <w:rFonts w:ascii="Times New Roman" w:hAnsi="Times New Roman" w:cs="Times New Roman"/>
                <w:b/>
                <w:color w:val="000000" w:themeColor="text1"/>
                <w:spacing w:val="-4"/>
                <w:sz w:val="20"/>
                <w:szCs w:val="20"/>
              </w:rPr>
            </w:pPr>
            <w:r w:rsidRPr="004D46D9">
              <w:rPr>
                <w:rFonts w:ascii="Times New Roman" w:hAnsi="Times New Roman" w:cs="Times New Roman"/>
                <w:b/>
                <w:color w:val="000000" w:themeColor="text1"/>
                <w:spacing w:val="-4"/>
                <w:sz w:val="20"/>
                <w:szCs w:val="20"/>
              </w:rPr>
              <w:t>ФГБОУ ВО «РГСУ»</w:t>
            </w:r>
          </w:p>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r w:rsidRPr="004D46D9">
              <w:rPr>
                <w:rFonts w:ascii="Times New Roman" w:hAnsi="Times New Roman" w:cs="Times New Roman"/>
                <w:spacing w:val="-4"/>
                <w:sz w:val="20"/>
                <w:szCs w:val="20"/>
              </w:rPr>
              <w:t>И.о. директора Университетской клиники Медицинской высшей школы (института) РГСУ</w:t>
            </w:r>
          </w:p>
        </w:tc>
        <w:tc>
          <w:tcPr>
            <w:tcW w:w="4739"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r>
      <w:tr w:rsidR="00F65B04" w:rsidRPr="004D46D9" w:rsidTr="00E51F94">
        <w:trPr>
          <w:jc w:val="center"/>
        </w:trPr>
        <w:tc>
          <w:tcPr>
            <w:tcW w:w="5048"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c>
          <w:tcPr>
            <w:tcW w:w="4739"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r>
      <w:tr w:rsidR="00F65B04" w:rsidRPr="004D46D9" w:rsidTr="00E51F94">
        <w:trPr>
          <w:jc w:val="center"/>
        </w:trPr>
        <w:tc>
          <w:tcPr>
            <w:tcW w:w="5048" w:type="dxa"/>
            <w:hideMark/>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_________________ </w:t>
            </w:r>
            <w:r w:rsidRPr="004D46D9">
              <w:rPr>
                <w:rFonts w:ascii="Times New Roman" w:hAnsi="Times New Roman" w:cs="Times New Roman"/>
                <w:spacing w:val="-4"/>
                <w:sz w:val="20"/>
                <w:szCs w:val="20"/>
              </w:rPr>
              <w:t>Д.С. Черных</w:t>
            </w:r>
          </w:p>
        </w:tc>
        <w:tc>
          <w:tcPr>
            <w:tcW w:w="4739" w:type="dxa"/>
            <w:hideMark/>
          </w:tcPr>
          <w:p w:rsidR="00F65B04" w:rsidRPr="004D46D9" w:rsidRDefault="00F65B04" w:rsidP="004D46D9">
            <w:pPr>
              <w:spacing w:after="0" w:line="240" w:lineRule="auto"/>
              <w:ind w:left="62"/>
              <w:contextualSpacing/>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_______________ </w:t>
            </w:r>
          </w:p>
        </w:tc>
      </w:tr>
      <w:tr w:rsidR="00E92204" w:rsidRPr="004D46D9"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м.п.             </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м.п.</w:t>
            </w:r>
          </w:p>
        </w:tc>
      </w:tr>
    </w:tbl>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spacing w:after="0" w:line="240" w:lineRule="auto"/>
        <w:contextualSpacing/>
        <w:rPr>
          <w:rFonts w:ascii="Times New Roman" w:hAnsi="Times New Roman" w:cs="Times New Roman"/>
          <w:color w:val="000000" w:themeColor="text1"/>
          <w:sz w:val="20"/>
          <w:szCs w:val="20"/>
        </w:rPr>
        <w:sectPr w:rsidR="00E92204" w:rsidRPr="004D46D9" w:rsidSect="009C4A33">
          <w:footerReference w:type="default" r:id="rId7"/>
          <w:pgSz w:w="11906" w:h="16838"/>
          <w:pgMar w:top="851" w:right="851" w:bottom="454" w:left="1247" w:header="567" w:footer="428" w:gutter="0"/>
          <w:cols w:space="720"/>
        </w:sectPr>
      </w:pPr>
    </w:p>
    <w:p w:rsidR="00E92204" w:rsidRPr="004D46D9"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lastRenderedPageBreak/>
        <w:t xml:space="preserve">Приложение № 1 к Контракту </w:t>
      </w:r>
    </w:p>
    <w:p w:rsidR="00E92204" w:rsidRPr="004D46D9"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 </w:t>
      </w:r>
      <w:r w:rsidR="00BA639E" w:rsidRPr="004D46D9">
        <w:rPr>
          <w:rFonts w:ascii="Times New Roman" w:hAnsi="Times New Roman" w:cs="Times New Roman"/>
          <w:b/>
          <w:color w:val="000000" w:themeColor="text1"/>
          <w:sz w:val="20"/>
          <w:szCs w:val="20"/>
        </w:rPr>
        <w:t>566-07/26-ГК</w:t>
      </w:r>
    </w:p>
    <w:p w:rsidR="00E92204" w:rsidRPr="004D46D9"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от «___» ____________ 20</w:t>
      </w:r>
      <w:r w:rsidR="00E36C9B" w:rsidRPr="004D46D9">
        <w:rPr>
          <w:rFonts w:ascii="Times New Roman" w:hAnsi="Times New Roman" w:cs="Times New Roman"/>
          <w:color w:val="000000" w:themeColor="text1"/>
          <w:sz w:val="20"/>
          <w:szCs w:val="20"/>
        </w:rPr>
        <w:t>26</w:t>
      </w:r>
      <w:r w:rsidRPr="004D46D9">
        <w:rPr>
          <w:rFonts w:ascii="Times New Roman" w:hAnsi="Times New Roman" w:cs="Times New Roman"/>
          <w:color w:val="000000" w:themeColor="text1"/>
          <w:sz w:val="20"/>
          <w:szCs w:val="20"/>
        </w:rPr>
        <w:t xml:space="preserve"> г.</w:t>
      </w:r>
    </w:p>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p>
    <w:p w:rsidR="00E92204" w:rsidRPr="004D46D9" w:rsidRDefault="00E92204" w:rsidP="00E92204">
      <w:pPr>
        <w:spacing w:after="0" w:line="240" w:lineRule="auto"/>
        <w:ind w:firstLine="709"/>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СПЕЦИФИКАЦИЯ</w:t>
      </w:r>
    </w:p>
    <w:p w:rsidR="00E51F94" w:rsidRPr="004D46D9" w:rsidRDefault="00E51F94" w:rsidP="00E51F94">
      <w:pPr>
        <w:spacing w:after="0" w:line="240" w:lineRule="auto"/>
        <w:ind w:firstLine="709"/>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 xml:space="preserve">на поставку </w:t>
      </w:r>
      <w:r w:rsidR="00474863" w:rsidRPr="004D46D9">
        <w:rPr>
          <w:rFonts w:ascii="Times New Roman" w:hAnsi="Times New Roman" w:cs="Times New Roman"/>
          <w:b/>
          <w:color w:val="000000" w:themeColor="text1"/>
          <w:sz w:val="20"/>
          <w:szCs w:val="20"/>
        </w:rPr>
        <w:t>медицинских</w:t>
      </w:r>
      <w:r w:rsidR="006945CB" w:rsidRPr="004D46D9">
        <w:rPr>
          <w:rFonts w:ascii="Times New Roman" w:hAnsi="Times New Roman" w:cs="Times New Roman"/>
          <w:b/>
          <w:color w:val="000000" w:themeColor="text1"/>
          <w:sz w:val="20"/>
          <w:szCs w:val="20"/>
        </w:rPr>
        <w:t>расходных материалов и приборов</w:t>
      </w:r>
      <w:r w:rsidRPr="004D46D9">
        <w:rPr>
          <w:rFonts w:ascii="Times New Roman" w:hAnsi="Times New Roman" w:cs="Times New Roman"/>
          <w:b/>
          <w:color w:val="000000" w:themeColor="text1"/>
          <w:sz w:val="20"/>
          <w:szCs w:val="20"/>
        </w:rPr>
        <w:t>, используемых в лечебной практике ОМС, для нужд Университетской клиники Медицинской высшей школы (института) РГСУ</w:t>
      </w:r>
    </w:p>
    <w:p w:rsidR="006945CB" w:rsidRPr="004D46D9" w:rsidRDefault="006945CB" w:rsidP="00E51F94">
      <w:pPr>
        <w:spacing w:after="0" w:line="240" w:lineRule="auto"/>
        <w:ind w:firstLine="709"/>
        <w:contextualSpacing/>
        <w:jc w:val="center"/>
        <w:rPr>
          <w:rFonts w:ascii="Times New Roman" w:hAnsi="Times New Roman" w:cs="Times New Roman"/>
          <w:b/>
          <w:color w:val="000000" w:themeColor="text1"/>
          <w:sz w:val="20"/>
          <w:szCs w:val="20"/>
        </w:rPr>
      </w:pPr>
    </w:p>
    <w:tbl>
      <w:tblPr>
        <w:tblW w:w="10540" w:type="dxa"/>
        <w:tblLook w:val="04A0"/>
      </w:tblPr>
      <w:tblGrid>
        <w:gridCol w:w="520"/>
        <w:gridCol w:w="3700"/>
        <w:gridCol w:w="840"/>
        <w:gridCol w:w="760"/>
        <w:gridCol w:w="1180"/>
        <w:gridCol w:w="1180"/>
        <w:gridCol w:w="1180"/>
        <w:gridCol w:w="1180"/>
      </w:tblGrid>
      <w:tr w:rsidR="006945CB" w:rsidRPr="004D46D9" w:rsidTr="006945CB">
        <w:trPr>
          <w:trHeight w:val="76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w:t>
            </w:r>
          </w:p>
        </w:tc>
        <w:tc>
          <w:tcPr>
            <w:tcW w:w="3700" w:type="dxa"/>
            <w:tcBorders>
              <w:top w:val="single" w:sz="4" w:space="0" w:color="auto"/>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Товары (работы, услуги)</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6945CB" w:rsidRPr="004D46D9" w:rsidRDefault="006945CB" w:rsidP="006945CB">
            <w:pPr>
              <w:spacing w:after="0" w:line="240" w:lineRule="auto"/>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Кол-во</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6945CB" w:rsidRPr="004D46D9" w:rsidRDefault="006945CB" w:rsidP="006945CB">
            <w:pPr>
              <w:spacing w:after="0" w:line="240" w:lineRule="auto"/>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Ед. изм.</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45CB" w:rsidRPr="004D46D9" w:rsidRDefault="006945CB" w:rsidP="006945CB">
            <w:pPr>
              <w:spacing w:after="0" w:line="240" w:lineRule="auto"/>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Цена с учетом НДС, руб.</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45CB" w:rsidRPr="004D46D9" w:rsidRDefault="006945CB" w:rsidP="006945CB">
            <w:pPr>
              <w:spacing w:after="0" w:line="240" w:lineRule="auto"/>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Сумма с учетом НДС, руб.</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45CB" w:rsidRPr="004D46D9" w:rsidRDefault="006945CB" w:rsidP="006945CB">
            <w:pPr>
              <w:spacing w:after="0" w:line="240" w:lineRule="auto"/>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 xml:space="preserve">Ставка НДС,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945CB" w:rsidRPr="004D46D9" w:rsidRDefault="006945CB" w:rsidP="006945CB">
            <w:pPr>
              <w:spacing w:after="0" w:line="240" w:lineRule="auto"/>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Сумма НДС, руб.</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Бахилы ЭГ/Elegreen Прочные 3г с 2-ой резинкой ПНД Синий ЕВРОБЛОК 500пар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756,68</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1 513,36</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137,58</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5мХ10см марлевый пл.32 н/стерил. 1шт</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15,93</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4 779,00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434,45</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5мХ10см марлевый пл.32 стерил. 1шт</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14,53</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1 453,00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132,09</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7мХ14см марлевый пл.32 н/стерил. 1шт</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30,49</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3 049,00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277,18</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ЕМ/EM-FixLux эластичный фиксирующийся 8смХ4м Белый рулон Х20</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4 500,00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409,09</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УЗИ Сони/SONY UPP-110S 110ммХ20м рулон 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875,00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5 250,00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477,27</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УЗИ Сони/SONY UPP-84HG 84ммХ13ммХ12,5м рулон 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2 718,00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2 718,00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247,09</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Нихон/NIHON KONDEN 210ммХ140мм Z-сложения 215 листов 9130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870,00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13 050,00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1 186,36</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Шиллер/SCHILLER AT-102 210ммХ280мм Z-сложения 170 листов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774,25</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11 613,75</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1 055,80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Шиллер/SCHILLER АТ-2 210ммХ280ммХ60,2м Z-сложения 215 листов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881,87</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8 818,70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801,70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11</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Гель для УЗИ "Медиагель" средняя вязкость бесцветный 5кг кан.Х1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1 210,27</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2 420,54</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220,05</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Жгут венозный процедурный 400ммХ25мм взрослый 1шт НДС20%</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93,60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936,00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22,00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168,79</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Зеркало гинекологическое по Куско о/р стерил.с центр. поворотным фиксатором тип D1 р.M 120шт кор.Х1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2 882,88</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14 414,40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Зеркало гинекологическое по Куско о/р стерил.с центр. поворотным фиксатором тип D1 р.S 130шт кор.Х1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3 123,12</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9 369,36</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18G 1,2ммХ40мм Розовый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529,20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1 058,40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16</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21G 0,8ммХ40мм Зеленый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465,00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1 395,00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17</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22G 0,7ммХ40мм Черный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123,93</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371,79</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18</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23G 0,6ммХ25мм Синий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382,32</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1 146,96</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19</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25G 0,5ммХ25мм Оранжевый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240,80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481,60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lastRenderedPageBreak/>
              <w:t>20</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30G 0,3ммХ13мм Желтый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173,60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347,20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21</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2,3смХ7,2см бактерицидный полимерный Телесный 200шт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379,44</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379,44</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34,49</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22</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2смХ5м нетканый рулон 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34,51</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690,20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62,75</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23</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3смХ5м тканевой рулон 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68,90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1 378,00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125,27</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24</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5смХ5м нетканый рулон 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72,65</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1 453,00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132,09</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25</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Омнификс Эластик пластырь нетканый 15смХ10м Белый рулон 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1 456,02</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5 824,08</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529,46</w:t>
            </w:r>
          </w:p>
        </w:tc>
      </w:tr>
      <w:tr w:rsidR="006945CB" w:rsidRPr="004D46D9" w:rsidTr="006945CB">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26</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Пакет гипотермический Снежок 1шт</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41,84</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83,68</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7,61</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27</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Пеленки впитывающие 60смХ60см Пелигрин Классик 5-и слойные с суперабсорбентом 30шт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327,34</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9 820,20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892,75</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28</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Пеленки впитывающие 60смХ90см Пелигрин Классик 30шт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720,17</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7 201,70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654,70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29</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р.L(8-8,5) Телесный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49 000,00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4 454,55</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р.M(7-7,5) Телесный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49 500,00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4 500,00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31</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р.S(6,5-7) Телесный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49 500,00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4 500,00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32</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w:t>
            </w:r>
            <w:r w:rsidR="00375F89" w:rsidRPr="004D46D9">
              <w:rPr>
                <w:rFonts w:ascii="Times New Roman" w:eastAsia="Times New Roman" w:hAnsi="Times New Roman" w:cs="Times New Roman"/>
                <w:color w:val="000000"/>
                <w:sz w:val="20"/>
                <w:szCs w:val="20"/>
              </w:rPr>
              <w:t xml:space="preserve"> </w:t>
            </w:r>
            <w:r w:rsidRPr="004D46D9">
              <w:rPr>
                <w:rFonts w:ascii="Times New Roman" w:eastAsia="Times New Roman" w:hAnsi="Times New Roman" w:cs="Times New Roman"/>
                <w:color w:val="000000"/>
                <w:sz w:val="20"/>
                <w:szCs w:val="20"/>
              </w:rPr>
              <w:t>стерил.латекс.неопудр. хирургические р.6,0 Белый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1 555,30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3 110,60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282,78</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33</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w:t>
            </w:r>
            <w:r w:rsidR="00375F89" w:rsidRPr="004D46D9">
              <w:rPr>
                <w:rFonts w:ascii="Times New Roman" w:eastAsia="Times New Roman" w:hAnsi="Times New Roman" w:cs="Times New Roman"/>
                <w:color w:val="000000"/>
                <w:sz w:val="20"/>
                <w:szCs w:val="20"/>
              </w:rPr>
              <w:t xml:space="preserve"> </w:t>
            </w:r>
            <w:r w:rsidRPr="004D46D9">
              <w:rPr>
                <w:rFonts w:ascii="Times New Roman" w:eastAsia="Times New Roman" w:hAnsi="Times New Roman" w:cs="Times New Roman"/>
                <w:color w:val="000000"/>
                <w:sz w:val="20"/>
                <w:szCs w:val="20"/>
              </w:rPr>
              <w:t>стерил.латекс.неопудр. хирургические р.7,0 Белый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1 555,30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3 110,60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282,78</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34</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w:t>
            </w:r>
            <w:r w:rsidR="00375F89" w:rsidRPr="004D46D9">
              <w:rPr>
                <w:rFonts w:ascii="Times New Roman" w:eastAsia="Times New Roman" w:hAnsi="Times New Roman" w:cs="Times New Roman"/>
                <w:color w:val="000000"/>
                <w:sz w:val="20"/>
                <w:szCs w:val="20"/>
              </w:rPr>
              <w:t xml:space="preserve"> </w:t>
            </w:r>
            <w:r w:rsidRPr="004D46D9">
              <w:rPr>
                <w:rFonts w:ascii="Times New Roman" w:eastAsia="Times New Roman" w:hAnsi="Times New Roman" w:cs="Times New Roman"/>
                <w:color w:val="000000"/>
                <w:sz w:val="20"/>
                <w:szCs w:val="20"/>
              </w:rPr>
              <w:t>стерил.латекс.неопудр. хирургические р.8,0 Белый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1 555,30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1 555,30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141,39</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35</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w:t>
            </w:r>
            <w:r w:rsidR="00375F89" w:rsidRPr="004D46D9">
              <w:rPr>
                <w:rFonts w:ascii="Times New Roman" w:eastAsia="Times New Roman" w:hAnsi="Times New Roman" w:cs="Times New Roman"/>
                <w:color w:val="000000"/>
                <w:sz w:val="20"/>
                <w:szCs w:val="20"/>
              </w:rPr>
              <w:t xml:space="preserve"> </w:t>
            </w:r>
            <w:r w:rsidRPr="004D46D9">
              <w:rPr>
                <w:rFonts w:ascii="Times New Roman" w:eastAsia="Times New Roman" w:hAnsi="Times New Roman" w:cs="Times New Roman"/>
                <w:color w:val="000000"/>
                <w:sz w:val="20"/>
                <w:szCs w:val="20"/>
              </w:rPr>
              <w:t>стерил.латекс.неопудр. хирургические р.8,5 Белый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137,27</w:t>
            </w:r>
          </w:p>
        </w:tc>
      </w:tr>
      <w:tr w:rsidR="006945CB" w:rsidRPr="004D46D9" w:rsidTr="006945CB">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36</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Презервативы для УЗИ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920,70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3 682,80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334,80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Простыня 200смХ80см СМС пл.12 Стандарт Белый пач.Х20</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195,00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9 750,00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886,36</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38</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Простыня 70смХ200см Спанбонд пл.17 BEAJOY Soft DIAMOND Голубой перф. 75шт рулон 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16</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609,38</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9 750,08</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886,37</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39</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16смХ14см марлевая 2-х слойная пл.32 стерил. 10шт пач.Х1 GPPharma</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21,33</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4 266,00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387,82</w:t>
            </w:r>
          </w:p>
        </w:tc>
      </w:tr>
      <w:tr w:rsidR="006945CB" w:rsidRPr="004D46D9" w:rsidTr="0004319D">
        <w:trPr>
          <w:trHeight w:val="348"/>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40</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45смХ29см марлевая 2-х слойная пл.32 стерил. 5шт пач.Х1 GPPharma</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43,61</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8 722,00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792,91</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41</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спиртовая 110ммХ125мм 70% этиловый спирт 250шт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954,50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9 545,00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867,73</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42</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Система инфузионная д/переливания растворов пласт.шип игла 21G 0,8ммХ40мм 25шт пак.Х1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882,94</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4 414,70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lastRenderedPageBreak/>
              <w:t>43</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№11 копьевидный 10шт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159,60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478,80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44</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№15 брюшистый ступенчатый 10шт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193,35</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580,05</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45</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№21 брюшистый</w:t>
            </w:r>
            <w:r w:rsidR="00624F97" w:rsidRPr="004D46D9">
              <w:rPr>
                <w:rFonts w:ascii="Times New Roman" w:eastAsia="Times New Roman" w:hAnsi="Times New Roman" w:cs="Times New Roman"/>
                <w:color w:val="000000"/>
                <w:sz w:val="20"/>
                <w:szCs w:val="20"/>
              </w:rPr>
              <w:t xml:space="preserve"> </w:t>
            </w:r>
            <w:r w:rsidRPr="004D46D9">
              <w:rPr>
                <w:rFonts w:ascii="Times New Roman" w:eastAsia="Times New Roman" w:hAnsi="Times New Roman" w:cs="Times New Roman"/>
                <w:color w:val="000000"/>
                <w:sz w:val="20"/>
                <w:szCs w:val="20"/>
              </w:rPr>
              <w:t>р.</w:t>
            </w:r>
            <w:r w:rsidR="007B08F2" w:rsidRPr="004D46D9">
              <w:rPr>
                <w:rFonts w:ascii="Times New Roman" w:eastAsia="Times New Roman" w:hAnsi="Times New Roman" w:cs="Times New Roman"/>
                <w:color w:val="000000"/>
                <w:sz w:val="20"/>
                <w:szCs w:val="20"/>
              </w:rPr>
              <w:t xml:space="preserve"> </w:t>
            </w:r>
            <w:r w:rsidRPr="004D46D9">
              <w:rPr>
                <w:rFonts w:ascii="Times New Roman" w:eastAsia="Times New Roman" w:hAnsi="Times New Roman" w:cs="Times New Roman"/>
                <w:color w:val="000000"/>
                <w:sz w:val="20"/>
                <w:szCs w:val="20"/>
              </w:rPr>
              <w:t>M 10шт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270,00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46</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Стетофонендоскоп Медика СиЭс/Medica СS-417 Черный/Фиолетовый 1шт</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6 000,00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102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47</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Термометр б/ртути Клинса/Импекс-Мед медицинский максимальный стеклянный для легкого встряхивания/в ассортименте 1шт</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276,93</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1 384,65</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48</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Тест-полоски офтальмологические Ширмера</w:t>
            </w:r>
            <w:r w:rsidR="00BD389D" w:rsidRPr="004D46D9">
              <w:rPr>
                <w:rFonts w:ascii="Times New Roman" w:eastAsia="Times New Roman" w:hAnsi="Times New Roman" w:cs="Times New Roman"/>
                <w:color w:val="000000"/>
                <w:sz w:val="20"/>
                <w:szCs w:val="20"/>
              </w:rPr>
              <w:t xml:space="preserve"> </w:t>
            </w:r>
            <w:r w:rsidRPr="004D46D9">
              <w:rPr>
                <w:rFonts w:ascii="Times New Roman" w:eastAsia="Times New Roman" w:hAnsi="Times New Roman" w:cs="Times New Roman"/>
                <w:color w:val="000000"/>
                <w:sz w:val="20"/>
                <w:szCs w:val="20"/>
              </w:rPr>
              <w:t>TearStrips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2 587,20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2 587,20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235,20</w:t>
            </w:r>
          </w:p>
        </w:tc>
      </w:tr>
      <w:tr w:rsidR="006945CB" w:rsidRPr="004D46D9" w:rsidTr="006945CB">
        <w:trPr>
          <w:trHeight w:val="39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Тонометр механический ЛД/LD-71 1шт</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1 206,49</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6 032,45</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50</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Халат 140смХ140см р.XL р.52-54 пл.25 хирургический рукав на манжете стерил. 1шт</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12 500,00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1 136,36</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51</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Шапочка "Шарлотта" СМС пл.10 Белый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107,56</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1 075,60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97,78</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52</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Шпатель деревянный 150ммХ18мм стерил.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148,41</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1 484,10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53</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10мл 3-х комп. игла 21G 0,8ммХ40мм Люэр(Луер)-Слип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1 215,00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6 075,00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552,27</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54</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1мл 3-х комп. инсулиновый U-100 игла 26G 0,45ммХ12мм съемная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750,00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750,00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68,18</w:t>
            </w:r>
          </w:p>
        </w:tc>
      </w:tr>
      <w:tr w:rsidR="006945CB" w:rsidRPr="004D46D9" w:rsidTr="006945CB">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55</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20мл 3-х комп. игла 21G 0,8ммХ40мм 50шт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925,43</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9 254,30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841,30</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56</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3мл 3-х комп. игла 23G 0,60ммХ30мм Люэр(Луер)-Слип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747,50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2 242,50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203,86</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57</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5мл 3-х комп. игла 22G 0,7ммХ40мм Люэр(Луер)-Лок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898,75</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8 987,50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817,05</w:t>
            </w:r>
          </w:p>
        </w:tc>
      </w:tr>
      <w:tr w:rsidR="006945CB" w:rsidRPr="004D46D9" w:rsidTr="006945CB">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58</w:t>
            </w:r>
          </w:p>
        </w:tc>
        <w:tc>
          <w:tcPr>
            <w:tcW w:w="370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Электроды для ЭКГ одноразовые 48ммХ34мм Универсальные (твердый гель) 50шт пак.Х1</w:t>
            </w:r>
          </w:p>
        </w:tc>
        <w:tc>
          <w:tcPr>
            <w:tcW w:w="84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3 600,00</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Без НДС</w:t>
            </w:r>
          </w:p>
        </w:tc>
        <w:tc>
          <w:tcPr>
            <w:tcW w:w="1180" w:type="dxa"/>
            <w:tcBorders>
              <w:top w:val="nil"/>
              <w:left w:val="nil"/>
              <w:bottom w:val="single" w:sz="4" w:space="0" w:color="auto"/>
              <w:right w:val="single" w:sz="4" w:space="0" w:color="auto"/>
            </w:tcBorders>
            <w:shd w:val="clear" w:color="000000" w:fill="FFFFFF"/>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0,00</w:t>
            </w:r>
          </w:p>
        </w:tc>
      </w:tr>
      <w:tr w:rsidR="006945CB" w:rsidRPr="004D46D9" w:rsidTr="006945C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3700" w:type="dxa"/>
            <w:tcBorders>
              <w:top w:val="nil"/>
              <w:left w:val="nil"/>
              <w:bottom w:val="single" w:sz="4" w:space="0" w:color="auto"/>
              <w:right w:val="single" w:sz="4" w:space="0" w:color="auto"/>
            </w:tcBorders>
            <w:shd w:val="clear" w:color="auto" w:fill="auto"/>
            <w:noWrap/>
            <w:vAlign w:val="bottom"/>
            <w:hideMark/>
          </w:tcPr>
          <w:p w:rsidR="006945CB" w:rsidRPr="004D46D9" w:rsidRDefault="006945CB" w:rsidP="006945CB">
            <w:pPr>
              <w:spacing w:after="0" w:line="240" w:lineRule="auto"/>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Итого</w:t>
            </w:r>
          </w:p>
        </w:tc>
        <w:tc>
          <w:tcPr>
            <w:tcW w:w="84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1662</w:t>
            </w:r>
          </w:p>
        </w:tc>
        <w:tc>
          <w:tcPr>
            <w:tcW w:w="76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386 775,59</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30 393,33</w:t>
            </w:r>
          </w:p>
        </w:tc>
      </w:tr>
      <w:tr w:rsidR="006945CB" w:rsidRPr="004D46D9" w:rsidTr="006945C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3700" w:type="dxa"/>
            <w:tcBorders>
              <w:top w:val="nil"/>
              <w:left w:val="nil"/>
              <w:bottom w:val="single" w:sz="4" w:space="0" w:color="auto"/>
              <w:right w:val="single" w:sz="4" w:space="0" w:color="auto"/>
            </w:tcBorders>
            <w:shd w:val="clear" w:color="auto" w:fill="auto"/>
            <w:noWrap/>
            <w:vAlign w:val="bottom"/>
            <w:hideMark/>
          </w:tcPr>
          <w:p w:rsidR="006945CB" w:rsidRPr="004D46D9" w:rsidRDefault="006945CB" w:rsidP="006945CB">
            <w:pPr>
              <w:spacing w:after="0" w:line="240" w:lineRule="auto"/>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в том числе НДС</w:t>
            </w:r>
          </w:p>
        </w:tc>
        <w:tc>
          <w:tcPr>
            <w:tcW w:w="84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76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10%</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30 224,54</w:t>
            </w:r>
          </w:p>
        </w:tc>
      </w:tr>
      <w:tr w:rsidR="006945CB" w:rsidRPr="004D46D9" w:rsidTr="006945C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3700" w:type="dxa"/>
            <w:tcBorders>
              <w:top w:val="nil"/>
              <w:left w:val="nil"/>
              <w:bottom w:val="single" w:sz="4" w:space="0" w:color="auto"/>
              <w:right w:val="single" w:sz="4" w:space="0" w:color="auto"/>
            </w:tcBorders>
            <w:shd w:val="clear" w:color="auto" w:fill="auto"/>
            <w:noWrap/>
            <w:vAlign w:val="bottom"/>
            <w:hideMark/>
          </w:tcPr>
          <w:p w:rsidR="006945CB" w:rsidRPr="004D46D9" w:rsidRDefault="006945CB" w:rsidP="006945CB">
            <w:pPr>
              <w:spacing w:after="0" w:line="240" w:lineRule="auto"/>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76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22%</w:t>
            </w:r>
          </w:p>
        </w:tc>
        <w:tc>
          <w:tcPr>
            <w:tcW w:w="1180" w:type="dxa"/>
            <w:tcBorders>
              <w:top w:val="nil"/>
              <w:left w:val="nil"/>
              <w:bottom w:val="single" w:sz="4" w:space="0" w:color="auto"/>
              <w:right w:val="single" w:sz="4" w:space="0" w:color="auto"/>
            </w:tcBorders>
            <w:shd w:val="clear" w:color="auto" w:fill="auto"/>
            <w:noWrap/>
            <w:vAlign w:val="center"/>
            <w:hideMark/>
          </w:tcPr>
          <w:p w:rsidR="006945CB" w:rsidRPr="004D46D9" w:rsidRDefault="006945CB" w:rsidP="006945CB">
            <w:pPr>
              <w:spacing w:after="0" w:line="240" w:lineRule="auto"/>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168,79</w:t>
            </w:r>
          </w:p>
        </w:tc>
      </w:tr>
    </w:tbl>
    <w:p w:rsidR="00E51F94" w:rsidRPr="004D46D9" w:rsidRDefault="00E92204" w:rsidP="00E51F94">
      <w:pPr>
        <w:keepNext/>
        <w:tabs>
          <w:tab w:val="left" w:pos="1134"/>
        </w:tabs>
        <w:spacing w:after="0" w:line="240" w:lineRule="auto"/>
        <w:ind w:firstLine="709"/>
        <w:contextualSpacing/>
        <w:jc w:val="both"/>
        <w:rPr>
          <w:rFonts w:ascii="Times New Roman" w:hAnsi="Times New Roman" w:cs="Times New Roman"/>
          <w:bCs/>
          <w:color w:val="000000" w:themeColor="text1"/>
          <w:spacing w:val="-1"/>
          <w:sz w:val="20"/>
          <w:szCs w:val="20"/>
        </w:rPr>
      </w:pPr>
      <w:r w:rsidRPr="004D46D9">
        <w:rPr>
          <w:rFonts w:ascii="Times New Roman" w:hAnsi="Times New Roman" w:cs="Times New Roman"/>
          <w:color w:val="000000" w:themeColor="text1"/>
          <w:sz w:val="20"/>
          <w:szCs w:val="20"/>
        </w:rPr>
        <w:t xml:space="preserve">Общая сумма </w:t>
      </w:r>
      <w:r w:rsidR="00E51F94" w:rsidRPr="004D46D9">
        <w:rPr>
          <w:rFonts w:ascii="Times New Roman" w:hAnsi="Times New Roman" w:cs="Times New Roman"/>
          <w:bCs/>
          <w:color w:val="000000" w:themeColor="text1"/>
          <w:spacing w:val="-1"/>
          <w:sz w:val="20"/>
          <w:szCs w:val="20"/>
        </w:rPr>
        <w:t xml:space="preserve">Контракта составляет </w:t>
      </w:r>
      <w:r w:rsidR="00C556A5" w:rsidRPr="004D46D9">
        <w:rPr>
          <w:rFonts w:ascii="Times New Roman" w:hAnsi="Times New Roman" w:cs="Times New Roman"/>
          <w:bCs/>
          <w:color w:val="000000" w:themeColor="text1"/>
          <w:spacing w:val="-1"/>
          <w:sz w:val="20"/>
          <w:szCs w:val="20"/>
        </w:rPr>
        <w:t>386 775 (Триста восемьдесят шесть тысяч семьсот семьдесят пять) рубле</w:t>
      </w:r>
      <w:r w:rsidR="004F1A3D" w:rsidRPr="004D46D9">
        <w:rPr>
          <w:rFonts w:ascii="Times New Roman" w:hAnsi="Times New Roman" w:cs="Times New Roman"/>
          <w:bCs/>
          <w:color w:val="000000" w:themeColor="text1"/>
          <w:spacing w:val="-1"/>
          <w:sz w:val="20"/>
          <w:szCs w:val="20"/>
        </w:rPr>
        <w:t xml:space="preserve">й </w:t>
      </w:r>
      <w:r w:rsidR="00B8004C" w:rsidRPr="004D46D9">
        <w:rPr>
          <w:rFonts w:ascii="Times New Roman" w:hAnsi="Times New Roman" w:cs="Times New Roman"/>
          <w:bCs/>
          <w:color w:val="000000" w:themeColor="text1"/>
          <w:spacing w:val="-1"/>
          <w:sz w:val="20"/>
          <w:szCs w:val="20"/>
        </w:rPr>
        <w:t>5</w:t>
      </w:r>
      <w:r w:rsidR="004F1A3D" w:rsidRPr="004D46D9">
        <w:rPr>
          <w:rFonts w:ascii="Times New Roman" w:hAnsi="Times New Roman" w:cs="Times New Roman"/>
          <w:bCs/>
          <w:color w:val="000000" w:themeColor="text1"/>
          <w:spacing w:val="-1"/>
          <w:sz w:val="20"/>
          <w:szCs w:val="20"/>
        </w:rPr>
        <w:t>9 копеек, в том числе НДС 10</w:t>
      </w:r>
      <w:r w:rsidR="00C556A5" w:rsidRPr="004D46D9">
        <w:rPr>
          <w:rFonts w:ascii="Times New Roman" w:hAnsi="Times New Roman" w:cs="Times New Roman"/>
          <w:bCs/>
          <w:color w:val="000000" w:themeColor="text1"/>
          <w:spacing w:val="-1"/>
          <w:sz w:val="20"/>
          <w:szCs w:val="20"/>
        </w:rPr>
        <w:t>%, в размере 30 224 (Тридцать тысяч двести двадцать четыре) рубля54 копейки, НДС 2</w:t>
      </w:r>
      <w:r w:rsidR="004F1A3D" w:rsidRPr="004D46D9">
        <w:rPr>
          <w:rFonts w:ascii="Times New Roman" w:hAnsi="Times New Roman" w:cs="Times New Roman"/>
          <w:bCs/>
          <w:color w:val="000000" w:themeColor="text1"/>
          <w:spacing w:val="-1"/>
          <w:sz w:val="20"/>
          <w:szCs w:val="20"/>
        </w:rPr>
        <w:t>2</w:t>
      </w:r>
      <w:r w:rsidR="00C556A5" w:rsidRPr="004D46D9">
        <w:rPr>
          <w:rFonts w:ascii="Times New Roman" w:hAnsi="Times New Roman" w:cs="Times New Roman"/>
          <w:bCs/>
          <w:color w:val="000000" w:themeColor="text1"/>
          <w:spacing w:val="-1"/>
          <w:sz w:val="20"/>
          <w:szCs w:val="20"/>
        </w:rPr>
        <w:t>% в размере 168 (Сто шестьдесят восемь) рублей79 копеек, НДС всего 30 393 (Тридцать тысяч триста девяносто три) рубля 33 копейки.</w:t>
      </w:r>
    </w:p>
    <w:p w:rsidR="00796588" w:rsidRPr="004D46D9" w:rsidRDefault="00796588" w:rsidP="00E51F94">
      <w:pPr>
        <w:keepNext/>
        <w:tabs>
          <w:tab w:val="left" w:pos="1134"/>
        </w:tabs>
        <w:spacing w:after="0" w:line="240" w:lineRule="auto"/>
        <w:ind w:firstLine="709"/>
        <w:contextualSpacing/>
        <w:jc w:val="both"/>
        <w:rPr>
          <w:rFonts w:ascii="Times New Roman" w:hAnsi="Times New Roman" w:cs="Times New Roman"/>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E92204" w:rsidRPr="004D46D9"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ind w:firstLine="709"/>
              <w:contextualSpacing/>
              <w:jc w:val="both"/>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ПОСТАВЩИК</w:t>
            </w:r>
          </w:p>
        </w:tc>
      </w:tr>
      <w:tr w:rsidR="00F65B04" w:rsidRPr="004D46D9" w:rsidTr="00E51F94">
        <w:trPr>
          <w:trHeight w:val="441"/>
          <w:jc w:val="center"/>
        </w:trPr>
        <w:tc>
          <w:tcPr>
            <w:tcW w:w="5048" w:type="dxa"/>
            <w:hideMark/>
          </w:tcPr>
          <w:p w:rsidR="00F65B04" w:rsidRPr="004D46D9" w:rsidRDefault="00F65B04" w:rsidP="00F65B04">
            <w:pPr>
              <w:spacing w:after="0" w:line="240" w:lineRule="auto"/>
              <w:contextualSpacing/>
              <w:rPr>
                <w:rFonts w:ascii="Times New Roman" w:hAnsi="Times New Roman" w:cs="Times New Roman"/>
                <w:b/>
                <w:color w:val="000000" w:themeColor="text1"/>
                <w:spacing w:val="-4"/>
                <w:sz w:val="20"/>
                <w:szCs w:val="20"/>
              </w:rPr>
            </w:pPr>
            <w:r w:rsidRPr="004D46D9">
              <w:rPr>
                <w:rFonts w:ascii="Times New Roman" w:hAnsi="Times New Roman" w:cs="Times New Roman"/>
                <w:b/>
                <w:color w:val="000000" w:themeColor="text1"/>
                <w:spacing w:val="-4"/>
                <w:sz w:val="20"/>
                <w:szCs w:val="20"/>
              </w:rPr>
              <w:t>ФГБОУ ВО «РГСУ»</w:t>
            </w:r>
          </w:p>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r w:rsidRPr="004D46D9">
              <w:rPr>
                <w:rFonts w:ascii="Times New Roman" w:hAnsi="Times New Roman" w:cs="Times New Roman"/>
                <w:spacing w:val="-4"/>
                <w:sz w:val="20"/>
                <w:szCs w:val="20"/>
              </w:rPr>
              <w:t>И.о. директора Университетской клиники Медицинской высшей школы (института) РГСУ</w:t>
            </w:r>
          </w:p>
        </w:tc>
        <w:tc>
          <w:tcPr>
            <w:tcW w:w="4739"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r>
      <w:tr w:rsidR="00F65B04" w:rsidRPr="004D46D9" w:rsidTr="00E51F94">
        <w:trPr>
          <w:jc w:val="center"/>
        </w:trPr>
        <w:tc>
          <w:tcPr>
            <w:tcW w:w="5048"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c>
          <w:tcPr>
            <w:tcW w:w="4739"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r>
      <w:tr w:rsidR="00F65B04" w:rsidRPr="004D46D9" w:rsidTr="00E51F94">
        <w:trPr>
          <w:jc w:val="center"/>
        </w:trPr>
        <w:tc>
          <w:tcPr>
            <w:tcW w:w="5048" w:type="dxa"/>
            <w:hideMark/>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_________________ </w:t>
            </w:r>
            <w:r w:rsidRPr="004D46D9">
              <w:rPr>
                <w:rFonts w:ascii="Times New Roman" w:hAnsi="Times New Roman" w:cs="Times New Roman"/>
                <w:spacing w:val="-4"/>
                <w:sz w:val="20"/>
                <w:szCs w:val="20"/>
              </w:rPr>
              <w:t>Д.С. Черных</w:t>
            </w:r>
          </w:p>
        </w:tc>
        <w:tc>
          <w:tcPr>
            <w:tcW w:w="4739" w:type="dxa"/>
            <w:hideMark/>
          </w:tcPr>
          <w:p w:rsidR="00F65B04" w:rsidRPr="004D46D9" w:rsidRDefault="00F65B04" w:rsidP="004D46D9">
            <w:pPr>
              <w:spacing w:after="0" w:line="240" w:lineRule="auto"/>
              <w:ind w:left="62"/>
              <w:contextualSpacing/>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_______________ </w:t>
            </w:r>
          </w:p>
        </w:tc>
      </w:tr>
      <w:tr w:rsidR="00E92204" w:rsidRPr="004D46D9" w:rsidTr="00E92204">
        <w:trPr>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м.п.             </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ind w:firstLine="709"/>
              <w:contextualSpacing/>
              <w:jc w:val="both"/>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м.п.</w:t>
            </w:r>
          </w:p>
        </w:tc>
        <w:bookmarkStart w:id="0" w:name="_GoBack"/>
        <w:bookmarkEnd w:id="0"/>
      </w:tr>
    </w:tbl>
    <w:p w:rsidR="004D46D9" w:rsidRDefault="004D46D9" w:rsidP="00E92204">
      <w:pPr>
        <w:spacing w:after="0" w:line="240" w:lineRule="auto"/>
        <w:ind w:left="6804"/>
        <w:contextualSpacing/>
        <w:jc w:val="both"/>
        <w:rPr>
          <w:rFonts w:ascii="Times New Roman" w:hAnsi="Times New Roman" w:cs="Times New Roman"/>
          <w:color w:val="000000" w:themeColor="text1"/>
          <w:sz w:val="20"/>
          <w:szCs w:val="20"/>
        </w:rPr>
      </w:pPr>
    </w:p>
    <w:p w:rsidR="004D46D9" w:rsidRDefault="004D46D9">
      <w:pPr>
        <w:spacing w:after="160" w:line="259"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rsidR="00E92204" w:rsidRPr="004D46D9"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lastRenderedPageBreak/>
        <w:t xml:space="preserve">Приложение № 2 к Контракту </w:t>
      </w:r>
    </w:p>
    <w:p w:rsidR="00E92204" w:rsidRPr="004D46D9" w:rsidRDefault="00E92204" w:rsidP="00E92204">
      <w:pPr>
        <w:spacing w:after="0" w:line="240" w:lineRule="auto"/>
        <w:ind w:left="6804"/>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 xml:space="preserve">№ </w:t>
      </w:r>
      <w:r w:rsidR="00BA639E" w:rsidRPr="004D46D9">
        <w:rPr>
          <w:rFonts w:ascii="Times New Roman" w:hAnsi="Times New Roman" w:cs="Times New Roman"/>
          <w:b/>
          <w:color w:val="000000" w:themeColor="text1"/>
          <w:sz w:val="20"/>
          <w:szCs w:val="20"/>
        </w:rPr>
        <w:t>566-07/26-ГК</w:t>
      </w:r>
    </w:p>
    <w:p w:rsidR="00E92204" w:rsidRPr="004D46D9" w:rsidRDefault="00E92204" w:rsidP="00E92204">
      <w:pPr>
        <w:suppressAutoHyphens/>
        <w:spacing w:after="0" w:line="240" w:lineRule="auto"/>
        <w:ind w:left="6804"/>
        <w:contextualSpacing/>
        <w:jc w:val="both"/>
        <w:rPr>
          <w:rFonts w:ascii="Times New Roman" w:hAnsi="Times New Roman" w:cs="Times New Roman"/>
          <w:color w:val="000000" w:themeColor="text1"/>
          <w:sz w:val="20"/>
          <w:szCs w:val="20"/>
        </w:rPr>
      </w:pPr>
      <w:r w:rsidRPr="004D46D9">
        <w:rPr>
          <w:rFonts w:ascii="Times New Roman" w:hAnsi="Times New Roman" w:cs="Times New Roman"/>
          <w:color w:val="000000" w:themeColor="text1"/>
          <w:sz w:val="20"/>
          <w:szCs w:val="20"/>
        </w:rPr>
        <w:t>от «___» ____________ 20</w:t>
      </w:r>
      <w:r w:rsidR="00E36C9B" w:rsidRPr="004D46D9">
        <w:rPr>
          <w:rFonts w:ascii="Times New Roman" w:hAnsi="Times New Roman" w:cs="Times New Roman"/>
          <w:color w:val="000000" w:themeColor="text1"/>
          <w:sz w:val="20"/>
          <w:szCs w:val="20"/>
        </w:rPr>
        <w:t>26</w:t>
      </w:r>
      <w:r w:rsidRPr="004D46D9">
        <w:rPr>
          <w:rFonts w:ascii="Times New Roman" w:hAnsi="Times New Roman" w:cs="Times New Roman"/>
          <w:color w:val="000000" w:themeColor="text1"/>
          <w:sz w:val="20"/>
          <w:szCs w:val="20"/>
        </w:rPr>
        <w:t xml:space="preserve"> г.</w:t>
      </w:r>
    </w:p>
    <w:p w:rsidR="00E92204" w:rsidRPr="004D46D9" w:rsidRDefault="00E92204" w:rsidP="00E92204">
      <w:pPr>
        <w:suppressAutoHyphens/>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suppressAutoHyphens/>
        <w:spacing w:after="0" w:line="240" w:lineRule="auto"/>
        <w:ind w:firstLine="709"/>
        <w:contextualSpacing/>
        <w:jc w:val="both"/>
        <w:rPr>
          <w:rFonts w:ascii="Times New Roman" w:hAnsi="Times New Roman" w:cs="Times New Roman"/>
          <w:color w:val="000000" w:themeColor="text1"/>
          <w:sz w:val="20"/>
          <w:szCs w:val="20"/>
        </w:rPr>
      </w:pPr>
    </w:p>
    <w:p w:rsidR="00E92204" w:rsidRPr="004D46D9" w:rsidRDefault="00E92204" w:rsidP="00E92204">
      <w:pPr>
        <w:spacing w:after="0" w:line="240" w:lineRule="auto"/>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ОПИСАНИЕ ОБЪЕКТА ЗАКУПКИ</w:t>
      </w:r>
    </w:p>
    <w:p w:rsidR="00E51F94" w:rsidRPr="004D46D9" w:rsidRDefault="00E51F94" w:rsidP="00E51F94">
      <w:pPr>
        <w:spacing w:after="0" w:line="240" w:lineRule="auto"/>
        <w:ind w:firstLine="709"/>
        <w:contextualSpacing/>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 xml:space="preserve">на поставку </w:t>
      </w:r>
      <w:r w:rsidR="00474863" w:rsidRPr="004D46D9">
        <w:rPr>
          <w:rFonts w:ascii="Times New Roman" w:hAnsi="Times New Roman" w:cs="Times New Roman"/>
          <w:b/>
          <w:color w:val="000000" w:themeColor="text1"/>
          <w:sz w:val="20"/>
          <w:szCs w:val="20"/>
        </w:rPr>
        <w:t xml:space="preserve">медицинских </w:t>
      </w:r>
      <w:r w:rsidR="006945CB" w:rsidRPr="004D46D9">
        <w:rPr>
          <w:rFonts w:ascii="Times New Roman" w:hAnsi="Times New Roman" w:cs="Times New Roman"/>
          <w:b/>
          <w:color w:val="000000" w:themeColor="text1"/>
          <w:sz w:val="20"/>
          <w:szCs w:val="20"/>
        </w:rPr>
        <w:t>расходных материалов и приборов</w:t>
      </w:r>
      <w:r w:rsidRPr="004D46D9">
        <w:rPr>
          <w:rFonts w:ascii="Times New Roman" w:hAnsi="Times New Roman" w:cs="Times New Roman"/>
          <w:b/>
          <w:color w:val="000000" w:themeColor="text1"/>
          <w:sz w:val="20"/>
          <w:szCs w:val="20"/>
        </w:rPr>
        <w:t>, используемых в лечебной практике ОМС, для нужд Университетской клиники Медицинской высшей школы (института) РГСУ</w:t>
      </w:r>
    </w:p>
    <w:p w:rsidR="00E92204" w:rsidRPr="004D46D9" w:rsidRDefault="00E92204" w:rsidP="00E92204">
      <w:pPr>
        <w:suppressAutoHyphens/>
        <w:spacing w:line="240" w:lineRule="auto"/>
        <w:contextualSpacing/>
        <w:rPr>
          <w:rFonts w:ascii="Times New Roman" w:hAnsi="Times New Roman" w:cs="Times New Roman"/>
          <w:color w:val="000000" w:themeColor="text1"/>
          <w:sz w:val="20"/>
          <w:szCs w:val="20"/>
        </w:rPr>
      </w:pPr>
    </w:p>
    <w:tbl>
      <w:tblPr>
        <w:tblpPr w:leftFromText="180" w:rightFromText="180" w:vertAnchor="text" w:tblpXSpec="center" w:tblpY="1"/>
        <w:tblOverlap w:val="never"/>
        <w:tblW w:w="5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18"/>
      </w:tblGrid>
      <w:tr w:rsidR="008E6E9F" w:rsidRPr="004D46D9" w:rsidTr="008E6E9F">
        <w:trPr>
          <w:trHeight w:val="278"/>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Предмет договора</w:t>
            </w:r>
          </w:p>
        </w:tc>
      </w:tr>
      <w:tr w:rsidR="008E6E9F" w:rsidRPr="004D46D9" w:rsidTr="008E6E9F">
        <w:trPr>
          <w:trHeight w:val="273"/>
          <w:jc w:val="center"/>
        </w:trPr>
        <w:tc>
          <w:tcPr>
            <w:tcW w:w="5000" w:type="pct"/>
            <w:shd w:val="clear" w:color="auto" w:fill="auto"/>
            <w:vAlign w:val="center"/>
          </w:tcPr>
          <w:p w:rsidR="008E6E9F" w:rsidRPr="004D46D9" w:rsidRDefault="008E6E9F" w:rsidP="008E6E9F">
            <w:pPr>
              <w:adjustRightInd w:val="0"/>
              <w:snapToGrid w:val="0"/>
              <w:spacing w:after="0" w:line="240" w:lineRule="auto"/>
              <w:jc w:val="center"/>
              <w:rPr>
                <w:rFonts w:ascii="Times New Roman" w:hAnsi="Times New Roman" w:cs="Times New Roman"/>
                <w:i/>
                <w:iCs/>
                <w:color w:val="000000" w:themeColor="text1"/>
                <w:sz w:val="20"/>
                <w:szCs w:val="20"/>
              </w:rPr>
            </w:pPr>
            <w:r w:rsidRPr="004D46D9">
              <w:rPr>
                <w:rFonts w:ascii="Times New Roman" w:hAnsi="Times New Roman" w:cs="Times New Roman"/>
                <w:b/>
                <w:sz w:val="20"/>
                <w:szCs w:val="20"/>
              </w:rPr>
              <w:t>Поставка  медицинских расходных материалов и приборов, используемых в лечебной практике ОМС,  для нужд Университетской клиники Медицинской высшей школы (института) РГСУ</w:t>
            </w:r>
          </w:p>
        </w:tc>
      </w:tr>
      <w:tr w:rsidR="008E6E9F" w:rsidRPr="004D46D9" w:rsidTr="008E6E9F">
        <w:trPr>
          <w:trHeight w:val="272"/>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Общие положения</w:t>
            </w:r>
          </w:p>
        </w:tc>
      </w:tr>
      <w:tr w:rsidR="008E6E9F" w:rsidRPr="004D46D9" w:rsidTr="008E6E9F">
        <w:trPr>
          <w:trHeight w:val="406"/>
          <w:jc w:val="center"/>
        </w:trPr>
        <w:tc>
          <w:tcPr>
            <w:tcW w:w="5000" w:type="pct"/>
            <w:shd w:val="clear" w:color="auto" w:fill="auto"/>
            <w:vAlign w:val="center"/>
          </w:tcPr>
          <w:tbl>
            <w:tblPr>
              <w:tblW w:w="10428" w:type="dxa"/>
              <w:tblLayout w:type="fixed"/>
              <w:tblLook w:val="04A0"/>
            </w:tblPr>
            <w:tblGrid>
              <w:gridCol w:w="520"/>
              <w:gridCol w:w="5854"/>
              <w:gridCol w:w="1851"/>
              <w:gridCol w:w="1024"/>
              <w:gridCol w:w="1179"/>
            </w:tblGrid>
            <w:tr w:rsidR="008E6E9F" w:rsidRPr="004D46D9" w:rsidTr="007951C2">
              <w:trPr>
                <w:trHeight w:val="76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w:t>
                  </w:r>
                </w:p>
              </w:tc>
              <w:tc>
                <w:tcPr>
                  <w:tcW w:w="5854" w:type="dxa"/>
                  <w:tcBorders>
                    <w:top w:val="single" w:sz="4" w:space="0" w:color="auto"/>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Товары (работы, услуги)</w:t>
                  </w:r>
                </w:p>
              </w:tc>
              <w:tc>
                <w:tcPr>
                  <w:tcW w:w="1851" w:type="dxa"/>
                  <w:tcBorders>
                    <w:top w:val="single" w:sz="4" w:space="0" w:color="auto"/>
                    <w:left w:val="nil"/>
                    <w:bottom w:val="single" w:sz="4" w:space="0" w:color="auto"/>
                    <w:right w:val="single" w:sz="4" w:space="0" w:color="auto"/>
                  </w:tcBorders>
                  <w:shd w:val="clear" w:color="auto" w:fill="auto"/>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Страна происхождения товара</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Кол-во</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Ед. изм.</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Бахилы ЭГ/Elegreen Прочные 3г с 2-ой резинкой ПНД Синий ЕВРОБЛОК 500пар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5мХ10см марлевый пл.32 н/стерил. 1шт</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5мХ10см марлевый пл.32 стерил. 1шт</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7мХ14см марлевый пл.32 н/стерил. 1шт</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ЕМ/EM-FixLux эластичный фиксирующийся 8смХ4м Белый рулон Х20</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Испания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УЗИ Сони/SONY UPP-110S 110ммХ20м рулон 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Япония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УЗИ Сони/SONY UPP-84HG 84ммХ13ммХ12,5м рулон 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Япония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Нихон/NIHON KONDEN 210ммХ140мм Z-сложения 215 листов 9130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Шиллер/SCHILLER AT-102 210ммХ280мм Z-сложения 170 листов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Шиллер/SCHILLER АТ-2 210ммХ280ммХ60,2м Z-сложения 215 листов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11</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Гель для УЗИ "Медиагель" средняя вязкость бесцветный 5кг кан.Х1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Жгут венозный процедурный 400ммХ25мм взрослый 1шт НДС20%</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Зеркало гинекологическое по Куско о/р стерил.с центр. поворотным фиксатором тип D1 р.M 120шт кор.Х1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Зеркало гинекологическое по Куско о/р стерил.с центр. поворотным фиксатором тип D1 р.S 130шт кор.Х1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18G 1,2ммХ40мм Розовый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16</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21G 0,8ммХ40мм Зеленый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17</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22G 0,7ммХ40мм Черный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18</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23G 0,6ммХ25мм Синий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19</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25G 0,5ммХ25мм Оранжевый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30G 0,3ммХ13мм Желтый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21</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2,3смХ7,2см бактерицидный полимерный Телесный 200шт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Соединённое Королевство</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22</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2смХ5м нетканый рулон 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23</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3смХ5м тканевой рулон 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24</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5смХ5м нетканый рулон 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25</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Омнификс Эластик пластырь нетканый 15смХ10м Белый рулон 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Испания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26</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Пакет гипотермический Снежок 1шт</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27</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Пеленки впитывающие 60смХ60см Пелигрин Классик 5-и слойные с суперабсорбентом 30шт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28</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Пеленки впитывающие 60смХ90см Пелигрин Классик 30шт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lastRenderedPageBreak/>
                    <w:t>29</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р.L(8-8,5) Телесный 50пар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Таиланд</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р.M(7-7,5) Телесный 50пар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Таиланд</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31</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р.S(6,5-7) Телесный 50пар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Таиланд</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32</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Бенови/Benovyстерил.латекс.неопудр. хирургические р.6,0 Белый 50пар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33</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Бенови/Benovyстерил.латекс.неопудр. хирургические р.7,0 Белый 50пар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34</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Бенови/Benovyстерил.латекс.неопудр. хирургические р.8,0 Белый 50пар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35</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Бенови/Benovyстерил.латекс.неопудр. хирургические р.8,5 Белый 50пар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36</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Презервативы для УЗИ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Простыня 200смХ80см СМС пл.12 Стандарт Белый пач.Х20</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38</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Простыня 70смХ200см Спанбонд пл.17 BEAJOY Soft DIAMOND Голубой перф. 75шт рулон 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16</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39</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16смХ14см марлевая 2-х слойная пл.32 стерил. 10шт пач.Х1 GPPharma</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40</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45смХ29см марлевая 2-х слойная пл.32 стерил. 5шт пач.Х1 GPPharma</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41</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спиртовая 110ммХ125мм 70% этиловый спирт 250шт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42</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Система инфузионная д/переливания растворов пласт.шип игла 21G 0,8ммХ40мм 25шт пак.Х1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43</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№11 копьевидный 10шт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44</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№15 брюшистый ступенчатый 10шт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Индия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45</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№21 брюшистыйр.M 10шт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46</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Стетофонендоскоп Медика СиЭс/Medica СS-417 Черный/Фиолетовый 1шт</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47</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Термометр б/ртути Клинса/Импекс-Мед медицинский максимальный стеклянный для легкого встряхивания/в ассортименте 1шт</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48</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Тест-полоски офтальмологические ШирмераTearStrips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Индия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Тонометр механический ЛД/LD-71 1шт</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Китай</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50</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Халат 140смХ140см р.XL р.52-54 пл.25 хирургический рукав на манжете стерил. 1шт</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51</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Шапочка "Шарлотта" СМС пл.10 Белый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52</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Шпатель деревянный 150ммХ18мм стерил.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53</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10мл 3-х комп. игла 21G 0,8ммХ40мм Люэр(Луер)-Слип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54</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1мл 3-х комп. инсулиновый U-100 игла 26G 0,45ммХ12мм съемная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55</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20мл 3-х комп. игла 21G 0,8ммХ40мм 50шт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56</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3мл 3-х комп. игла 23G 0,60ммХ30мм Люэр(Луер)-Слип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57</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5мл 3-х комп. игла 22G 0,7ммХ40мм Люэр(Луер)-Лок 100шт пач.Х1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Германия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58</w:t>
                  </w:r>
                </w:p>
              </w:tc>
              <w:tc>
                <w:tcPr>
                  <w:tcW w:w="585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Электроды для ЭКГ одноразовые 48ммХ34мм Универсальные (твердый гель) 50шт пак.Х1</w:t>
                  </w:r>
                </w:p>
              </w:tc>
              <w:tc>
                <w:tcPr>
                  <w:tcW w:w="185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Россия</w:t>
                  </w:r>
                </w:p>
              </w:tc>
              <w:tc>
                <w:tcPr>
                  <w:tcW w:w="102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1179"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r>
            <w:tr w:rsidR="008E6E9F" w:rsidRPr="004D46D9" w:rsidTr="007951C2">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5854" w:type="dxa"/>
                  <w:tcBorders>
                    <w:top w:val="nil"/>
                    <w:left w:val="nil"/>
                    <w:bottom w:val="single" w:sz="4" w:space="0" w:color="auto"/>
                    <w:right w:val="single" w:sz="4" w:space="0" w:color="auto"/>
                  </w:tcBorders>
                  <w:shd w:val="clear" w:color="auto" w:fill="auto"/>
                  <w:noWrap/>
                  <w:vAlign w:val="bottom"/>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Итого</w:t>
                  </w:r>
                </w:p>
              </w:tc>
              <w:tc>
                <w:tcPr>
                  <w:tcW w:w="1851" w:type="dxa"/>
                  <w:tcBorders>
                    <w:top w:val="nil"/>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1024" w:type="dxa"/>
                  <w:tcBorders>
                    <w:top w:val="nil"/>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1662</w:t>
                  </w:r>
                </w:p>
              </w:tc>
              <w:tc>
                <w:tcPr>
                  <w:tcW w:w="1179" w:type="dxa"/>
                  <w:tcBorders>
                    <w:top w:val="nil"/>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r>
          </w:tbl>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lastRenderedPageBreak/>
              <w:t>Другие показатели, связанные с определением соответствия потребностям заказчика</w:t>
            </w:r>
          </w:p>
        </w:tc>
      </w:tr>
      <w:tr w:rsidR="008E6E9F" w:rsidRPr="004D46D9" w:rsidTr="008E6E9F">
        <w:trPr>
          <w:trHeight w:val="552"/>
          <w:jc w:val="center"/>
        </w:trPr>
        <w:tc>
          <w:tcPr>
            <w:tcW w:w="5000" w:type="pct"/>
            <w:shd w:val="clear" w:color="auto" w:fill="auto"/>
            <w:vAlign w:val="center"/>
          </w:tcPr>
          <w:p w:rsidR="008E6E9F" w:rsidRPr="004D46D9" w:rsidRDefault="008E6E9F" w:rsidP="008E6E9F">
            <w:pPr>
              <w:widowControl w:val="0"/>
              <w:tabs>
                <w:tab w:val="left" w:pos="567"/>
                <w:tab w:val="num" w:pos="709"/>
              </w:tabs>
              <w:autoSpaceDE w:val="0"/>
              <w:autoSpaceDN w:val="0"/>
              <w:adjustRightInd w:val="0"/>
              <w:spacing w:line="240" w:lineRule="auto"/>
              <w:contextualSpacing/>
              <w:rPr>
                <w:rFonts w:ascii="Times New Roman" w:hAnsi="Times New Roman" w:cs="Times New Roman"/>
                <w:sz w:val="20"/>
                <w:szCs w:val="20"/>
              </w:rPr>
            </w:pPr>
            <w:r w:rsidRPr="004D46D9">
              <w:rPr>
                <w:rFonts w:ascii="Times New Roman" w:hAnsi="Times New Roman" w:cs="Times New Roman"/>
                <w:sz w:val="20"/>
                <w:szCs w:val="20"/>
              </w:rPr>
              <w:t xml:space="preserve">Поставленный товар должен быть новым, ранее не использованным, неэксплуатируемым, пригодным для использования по прямому назначению. Вся продукция, указанная в п. 2 технического задания, должна быть  разрешена к использованию, и зарегистрирована на территории РФ. </w:t>
            </w:r>
          </w:p>
          <w:p w:rsidR="008E6E9F" w:rsidRPr="004D46D9" w:rsidRDefault="008E6E9F" w:rsidP="008E6E9F">
            <w:pPr>
              <w:widowControl w:val="0"/>
              <w:tabs>
                <w:tab w:val="left" w:pos="567"/>
                <w:tab w:val="num" w:pos="709"/>
              </w:tabs>
              <w:autoSpaceDE w:val="0"/>
              <w:autoSpaceDN w:val="0"/>
              <w:adjustRightInd w:val="0"/>
              <w:spacing w:line="240" w:lineRule="auto"/>
              <w:contextualSpacing/>
              <w:rPr>
                <w:rFonts w:ascii="Times New Roman" w:hAnsi="Times New Roman" w:cs="Times New Roman"/>
                <w:i/>
                <w:iCs/>
                <w:color w:val="000000" w:themeColor="text1"/>
                <w:sz w:val="20"/>
                <w:szCs w:val="20"/>
              </w:rPr>
            </w:pPr>
            <w:r w:rsidRPr="004D46D9">
              <w:rPr>
                <w:rFonts w:ascii="Times New Roman" w:hAnsi="Times New Roman" w:cs="Times New Roman"/>
                <w:sz w:val="20"/>
                <w:szCs w:val="20"/>
              </w:rPr>
              <w:lastRenderedPageBreak/>
              <w:t xml:space="preserve">Качество товара должно соответствовать международным/государственным стандартам, техническим условиям, другой нормативно-технической документации и подтверждаться действующими сертификатами соответствия или декларацией, регистрационными удостоверениями МЗ РФ, оригиналы или копии действующих вышеупомянутых документов должны быть оформлены в соответствии с требованиями для нормативных документов на поставляемые товары, и предоставлены Заказчику при поставке товара. Указанные документы не предоставляются, если продукция не подлежит сертификации, обязательному подтверждению соответствия/декларации.  </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lastRenderedPageBreak/>
              <w:t>Место поставки товара</w:t>
            </w:r>
          </w:p>
        </w:tc>
      </w:tr>
      <w:tr w:rsidR="008E6E9F" w:rsidRPr="004D46D9" w:rsidTr="008E6E9F">
        <w:trPr>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r w:rsidRPr="004D46D9">
              <w:rPr>
                <w:rFonts w:ascii="Times New Roman" w:hAnsi="Times New Roman" w:cs="Times New Roman"/>
                <w:sz w:val="20"/>
                <w:szCs w:val="20"/>
              </w:rPr>
              <w:t>Товар поставляется Поставщиком по следующему адресу Заказчика: 129226, г. Москва, ул. Стромынка, д.18, строение 4, Университетская клиника Медицинской высшей школы (института) РГСУ. Товар поставляется в рабочие дни с понедельника по пятницу с 09-00 до 18-00. Заказчик оплачивает поставки товара за счет средств обязательного медицинского страхования</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Срок поставки товара</w:t>
            </w:r>
          </w:p>
        </w:tc>
      </w:tr>
      <w:tr w:rsidR="008E6E9F" w:rsidRPr="004D46D9" w:rsidTr="008E6E9F">
        <w:trPr>
          <w:trHeight w:val="462"/>
          <w:jc w:val="center"/>
        </w:trPr>
        <w:tc>
          <w:tcPr>
            <w:tcW w:w="5000" w:type="pct"/>
            <w:shd w:val="clear" w:color="auto" w:fill="auto"/>
          </w:tcPr>
          <w:p w:rsidR="008E6E9F" w:rsidRPr="004D46D9" w:rsidRDefault="008E6E9F" w:rsidP="008E6E9F">
            <w:pPr>
              <w:adjustRightInd w:val="0"/>
              <w:snapToGrid w:val="0"/>
              <w:spacing w:after="0" w:line="240" w:lineRule="auto"/>
              <w:rPr>
                <w:rFonts w:ascii="Times New Roman" w:hAnsi="Times New Roman" w:cs="Times New Roman"/>
                <w:color w:val="000000" w:themeColor="text1"/>
                <w:sz w:val="20"/>
                <w:szCs w:val="20"/>
              </w:rPr>
            </w:pPr>
            <w:r w:rsidRPr="004D46D9">
              <w:rPr>
                <w:rFonts w:ascii="Times New Roman" w:hAnsi="Times New Roman" w:cs="Times New Roman"/>
                <w:sz w:val="20"/>
                <w:szCs w:val="20"/>
              </w:rPr>
              <w:t>Товар поставляется Поставщиком в течение 12 месяцев после подписания контракта по заявкам Заказчика Количество заявок неограниченно. Заявки подаются Заказчиком в письменной форме (по электронной почте) в срок за 5 дней до поставки.</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о соответствии закупаемого образцу, макету или изображению в трехмерном измерении</w:t>
            </w:r>
          </w:p>
        </w:tc>
      </w:tr>
      <w:tr w:rsidR="008E6E9F" w:rsidRPr="004D46D9" w:rsidTr="008E6E9F">
        <w:trPr>
          <w:trHeight w:val="301"/>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r w:rsidRPr="004D46D9">
              <w:rPr>
                <w:rFonts w:ascii="Times New Roman" w:hAnsi="Times New Roman" w:cs="Times New Roman"/>
                <w:sz w:val="20"/>
                <w:szCs w:val="20"/>
              </w:rPr>
              <w:t>Не требуется</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Требование о необходимости обеспечения взаимодействия</w:t>
            </w:r>
          </w:p>
        </w:tc>
      </w:tr>
      <w:tr w:rsidR="008E6E9F" w:rsidRPr="004D46D9" w:rsidTr="008E6E9F">
        <w:trPr>
          <w:trHeight w:val="280"/>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r w:rsidRPr="004D46D9">
              <w:rPr>
                <w:rFonts w:ascii="Times New Roman" w:hAnsi="Times New Roman" w:cs="Times New Roman"/>
                <w:sz w:val="20"/>
                <w:szCs w:val="20"/>
              </w:rPr>
              <w:t>Не требуется</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к размерам, упаковке, отгрузке, погрузке</w:t>
            </w:r>
          </w:p>
        </w:tc>
      </w:tr>
      <w:tr w:rsidR="008E6E9F" w:rsidRPr="004D46D9" w:rsidTr="008E6E9F">
        <w:trPr>
          <w:trHeight w:val="1464"/>
          <w:jc w:val="center"/>
        </w:trPr>
        <w:tc>
          <w:tcPr>
            <w:tcW w:w="5000" w:type="pct"/>
            <w:shd w:val="clear" w:color="auto" w:fill="auto"/>
          </w:tcPr>
          <w:p w:rsidR="008E6E9F" w:rsidRPr="004D46D9" w:rsidRDefault="008E6E9F" w:rsidP="008E6E9F">
            <w:pPr>
              <w:spacing w:line="240" w:lineRule="auto"/>
              <w:contextualSpacing/>
              <w:rPr>
                <w:rFonts w:ascii="Times New Roman" w:hAnsi="Times New Roman" w:cs="Times New Roman"/>
                <w:sz w:val="20"/>
                <w:szCs w:val="20"/>
              </w:rPr>
            </w:pPr>
            <w:r w:rsidRPr="004D46D9">
              <w:rPr>
                <w:rFonts w:ascii="Times New Roman" w:hAnsi="Times New Roman" w:cs="Times New Roman"/>
                <w:sz w:val="20"/>
                <w:szCs w:val="20"/>
              </w:rPr>
              <w:t>Товар должен быть доставлен до склада Заказчика транспортом Поставщика. Товар должен поставляться в упаковке, обеспечивающей его сохранность при транспортировке, упаковка не должна содержать вскрытий, вмятин, порезов. В одной упаковке (коробке) должны быть одноименные товары. Поставщик  несет ответственность за ненадлежащую упаковку, не обеспечивающую сохранность товара при его хранении и транспортировании до конечного пункта назначения. Отгрузка (доставка до склада заказчика, указанного как место поставки товара) осуществляется силами Поставщика и должна входить в стоимость контракта.</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к сроку гарантии качества</w:t>
            </w:r>
          </w:p>
        </w:tc>
      </w:tr>
      <w:tr w:rsidR="008E6E9F" w:rsidRPr="004D46D9" w:rsidTr="008E6E9F">
        <w:trPr>
          <w:trHeight w:val="381"/>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r w:rsidRPr="004D46D9">
              <w:rPr>
                <w:rFonts w:ascii="Times New Roman" w:hAnsi="Times New Roman" w:cs="Times New Roman"/>
                <w:sz w:val="20"/>
                <w:szCs w:val="20"/>
              </w:rPr>
              <w:t xml:space="preserve">Остаточный срок годности поставляемых медицинских расходных материалов (для стерильных материалов – остаточный срок стерильности), используемых в лечебной практике, должен составлять по каждому наименованию перечня не менее 70% от срока годности (стерильности), установленного производителем,  но не менее 12 месяцев, на дату поставки товара. </w:t>
            </w:r>
          </w:p>
        </w:tc>
      </w:tr>
      <w:tr w:rsidR="008E6E9F" w:rsidRPr="004D46D9" w:rsidTr="008E6E9F">
        <w:trPr>
          <w:trHeight w:val="303"/>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по объему гарантий качества</w:t>
            </w:r>
          </w:p>
        </w:tc>
      </w:tr>
      <w:tr w:rsidR="008E6E9F" w:rsidRPr="004D46D9" w:rsidTr="008E6E9F">
        <w:trPr>
          <w:trHeight w:val="302"/>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sz w:val="20"/>
                <w:szCs w:val="20"/>
              </w:rPr>
            </w:pPr>
            <w:r w:rsidRPr="004D46D9">
              <w:rPr>
                <w:rFonts w:ascii="Times New Roman" w:hAnsi="Times New Roman" w:cs="Times New Roman"/>
                <w:sz w:val="20"/>
                <w:szCs w:val="20"/>
              </w:rPr>
              <w:t>Гарантии качества предоставляются на весь объем поставленного товара.</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по передаче заказчику технических и иных документов</w:t>
            </w:r>
          </w:p>
        </w:tc>
      </w:tr>
      <w:tr w:rsidR="008E6E9F" w:rsidRPr="004D46D9" w:rsidTr="008E6E9F">
        <w:trPr>
          <w:trHeight w:val="442"/>
          <w:jc w:val="center"/>
        </w:trPr>
        <w:tc>
          <w:tcPr>
            <w:tcW w:w="5000" w:type="pct"/>
            <w:shd w:val="clear" w:color="auto" w:fill="auto"/>
            <w:vAlign w:val="center"/>
          </w:tcPr>
          <w:p w:rsidR="008E6E9F" w:rsidRPr="004D46D9" w:rsidRDefault="008E6E9F" w:rsidP="008E6E9F">
            <w:pPr>
              <w:spacing w:line="240" w:lineRule="auto"/>
              <w:contextualSpacing/>
              <w:rPr>
                <w:rFonts w:ascii="Times New Roman" w:hAnsi="Times New Roman" w:cs="Times New Roman"/>
                <w:sz w:val="20"/>
                <w:szCs w:val="20"/>
              </w:rPr>
            </w:pPr>
            <w:r w:rsidRPr="004D46D9">
              <w:rPr>
                <w:rFonts w:ascii="Times New Roman" w:hAnsi="Times New Roman" w:cs="Times New Roman"/>
                <w:sz w:val="20"/>
                <w:szCs w:val="20"/>
              </w:rPr>
              <w:t xml:space="preserve">Счет, товарная накладная (или УПД),  счет-фактура (при необходимости); </w:t>
            </w:r>
          </w:p>
          <w:p w:rsidR="008E6E9F" w:rsidRPr="004D46D9" w:rsidRDefault="008E6E9F" w:rsidP="008E6E9F">
            <w:pPr>
              <w:spacing w:line="240" w:lineRule="auto"/>
              <w:contextualSpacing/>
              <w:rPr>
                <w:rFonts w:ascii="Times New Roman" w:hAnsi="Times New Roman" w:cs="Times New Roman"/>
                <w:sz w:val="20"/>
                <w:szCs w:val="20"/>
              </w:rPr>
            </w:pPr>
            <w:r w:rsidRPr="004D46D9">
              <w:rPr>
                <w:rFonts w:ascii="Times New Roman" w:hAnsi="Times New Roman" w:cs="Times New Roman"/>
                <w:sz w:val="20"/>
                <w:szCs w:val="20"/>
              </w:rPr>
              <w:t>- наличие сертификата, подтверждающего качество товара (при обязательной сертификации товара);</w:t>
            </w:r>
          </w:p>
          <w:p w:rsidR="008E6E9F" w:rsidRPr="004D46D9" w:rsidRDefault="008E6E9F" w:rsidP="008E6E9F">
            <w:pPr>
              <w:tabs>
                <w:tab w:val="left" w:pos="2565"/>
              </w:tabs>
              <w:adjustRightInd w:val="0"/>
              <w:snapToGrid w:val="0"/>
              <w:spacing w:after="0" w:line="240" w:lineRule="auto"/>
              <w:contextualSpacing/>
              <w:rPr>
                <w:rFonts w:ascii="Times New Roman" w:hAnsi="Times New Roman" w:cs="Times New Roman"/>
                <w:color w:val="000000" w:themeColor="text1"/>
                <w:sz w:val="20"/>
                <w:szCs w:val="20"/>
              </w:rPr>
            </w:pPr>
            <w:r w:rsidRPr="004D46D9">
              <w:rPr>
                <w:rFonts w:ascii="Times New Roman" w:hAnsi="Times New Roman" w:cs="Times New Roman"/>
                <w:sz w:val="20"/>
                <w:szCs w:val="20"/>
              </w:rPr>
              <w:t>- регистрационное удостоверение МЗ РФ</w:t>
            </w:r>
          </w:p>
        </w:tc>
      </w:tr>
      <w:tr w:rsidR="008E6E9F" w:rsidRPr="004D46D9" w:rsidTr="008E6E9F">
        <w:trPr>
          <w:trHeight w:val="308"/>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по сопутствующему монтажу, сборке, пусконаладочным и иным работам</w:t>
            </w:r>
          </w:p>
        </w:tc>
      </w:tr>
      <w:tr w:rsidR="008E6E9F" w:rsidRPr="004D46D9" w:rsidTr="008E6E9F">
        <w:trPr>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r w:rsidRPr="004D46D9">
              <w:rPr>
                <w:rFonts w:ascii="Times New Roman" w:hAnsi="Times New Roman" w:cs="Times New Roman"/>
                <w:sz w:val="20"/>
                <w:szCs w:val="20"/>
              </w:rPr>
              <w:t>Не требуется</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по техническому обучению персонала заказчика</w:t>
            </w:r>
          </w:p>
        </w:tc>
      </w:tr>
      <w:tr w:rsidR="008E6E9F" w:rsidRPr="004D46D9" w:rsidTr="008E6E9F">
        <w:trPr>
          <w:trHeight w:val="236"/>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r w:rsidRPr="004D46D9">
              <w:rPr>
                <w:rFonts w:ascii="Times New Roman" w:hAnsi="Times New Roman" w:cs="Times New Roman"/>
                <w:sz w:val="20"/>
                <w:szCs w:val="20"/>
              </w:rPr>
              <w:t>Не требуется</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по оказанию сопутствующих услуг</w:t>
            </w:r>
          </w:p>
        </w:tc>
      </w:tr>
      <w:tr w:rsidR="008E6E9F" w:rsidRPr="004D46D9" w:rsidTr="008E6E9F">
        <w:trPr>
          <w:trHeight w:val="316"/>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r w:rsidRPr="004D46D9">
              <w:rPr>
                <w:rFonts w:ascii="Times New Roman" w:hAnsi="Times New Roman" w:cs="Times New Roman"/>
                <w:sz w:val="20"/>
                <w:szCs w:val="20"/>
              </w:rPr>
              <w:t>Погрузка, доставка, разгрузка, доставка до склада Заказчика осуществляется силами Поставщика.</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Требования законодательных и нормативных актов</w:t>
            </w:r>
          </w:p>
        </w:tc>
      </w:tr>
      <w:tr w:rsidR="008E6E9F" w:rsidRPr="004D46D9" w:rsidTr="008E6E9F">
        <w:trPr>
          <w:trHeight w:val="356"/>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
                <w:iCs/>
                <w:color w:val="000000" w:themeColor="text1"/>
                <w:sz w:val="20"/>
                <w:szCs w:val="20"/>
              </w:rPr>
            </w:pPr>
            <w:r w:rsidRPr="004D46D9">
              <w:rPr>
                <w:rFonts w:ascii="Times New Roman" w:hAnsi="Times New Roman" w:cs="Times New Roman"/>
                <w:iCs/>
                <w:color w:val="000000"/>
                <w:sz w:val="20"/>
                <w:szCs w:val="20"/>
              </w:rPr>
              <w:t>Поставляемый товар должен в полном объеме соответствовать государственным стандартам РФ, санитарным нормам и правилам, и иным нормативам, предусмотренным для данного вида товара. Медицинское изделие должно быть зарегистрировано и разрешено к применению на территории Российской Федерации.</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Порядок сдачи и приемки</w:t>
            </w:r>
          </w:p>
        </w:tc>
      </w:tr>
      <w:tr w:rsidR="008E6E9F" w:rsidRPr="004D46D9" w:rsidTr="008E6E9F">
        <w:trPr>
          <w:trHeight w:val="392"/>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1.Поставка товара осуществляется (по заявкам Заказчика) силами и средствами Поставщика. Дата и время поставки товара согласовывается Поставщиком с Заказчиком посредством электронной связи. Заявки могут подаваться ежедневно с понедельника по воскресенье. Поставка товара должна быть не позднее 5 (пяти) дней с момента получения заявки.</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2.Заказчик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3.Заказчик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4.Факт поставки товара подтверждается подписанием товарной накладной (по форме ТОРГ-12) или универсального передаточного документа (далее – УПД), при этом 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lastRenderedPageBreak/>
              <w:t>5.При фактической поставке Товара Поставщик представляет Заказчику следующие сопроводительные документы:</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б) товарную накладную (по форме ТОРГ-12) или УПД;</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в) счет, счета-фактуры (при необходимости);</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г) иные документы, относящиеся к Товару.</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6.Приемка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7.В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(ф.0510452). Акт приемки товаров, работ, услуг (ф.0510452) формируется на основании документов, предоставленных Поставщиком и подтверждающих поставку Товаров, указанных в пункте 3.5. Контракта.</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8.В случае наличия расхождений по качеству, количеству, ассортименту, сроку поставки Товара и в иных требованиях, указанных в Контракте:</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8.1.Заказчик формирует Акт приемки товаров, работ, услуг (ф.0510452)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rsidR="008E6E9F" w:rsidRPr="004D46D9" w:rsidRDefault="008E6E9F" w:rsidP="008E6E9F">
            <w:pPr>
              <w:adjustRightInd w:val="0"/>
              <w:snapToGrid w:val="0"/>
              <w:spacing w:after="0" w:line="240" w:lineRule="auto"/>
              <w:rPr>
                <w:iCs/>
                <w:color w:val="000000"/>
                <w:sz w:val="20"/>
                <w:szCs w:val="20"/>
              </w:rPr>
            </w:pPr>
            <w:r w:rsidRPr="004D46D9">
              <w:rPr>
                <w:rFonts w:ascii="Times New Roman" w:hAnsi="Times New Roman" w:cs="Times New Roman"/>
                <w:iCs/>
                <w:color w:val="000000"/>
                <w:sz w:val="20"/>
                <w:szCs w:val="20"/>
              </w:rPr>
              <w:t>8.2.Поставщик в течение 3 (трех) рабочих дней, подписывает усиленной квалифицированной электронной подписью Акт приемки товаров, работ, услуг (ф.0510452) и через функционал «электронного документооборота» (ЭДО) направляет подписанный Акт приемки товаров, работ, услуг (ф.0510452) Заказчику.</w:t>
            </w:r>
            <w:r w:rsidRPr="004D46D9">
              <w:rPr>
                <w:iCs/>
                <w:color w:val="000000"/>
                <w:sz w:val="20"/>
                <w:szCs w:val="20"/>
              </w:rPr>
              <w:t> </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8.3.Заказчик в течение 1 (одного) рабочего дня, после получения от Поставщика Акта приемки товаров, работ, услуг (ф.0510452) утверждает Акт приемки товаров, работ, услуг (ф.0510452).</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8.4.Отказ Поставщика от участия в приемке Товара и подписания Акта приемки товаров, работ, услуг (ф.05010452)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(ф.0510452) в одностороннем порядке.</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8.5Поставщик устраняет обнаруженные Заказчиком недостатки Товара, указанные в Акте приемки товаров, работ, услуг (ф.0510452), своими силами и за свой счет в течение 5 (пяти) рабочих дней.</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9. В случае отсутствия расхождений по качеству, количеству, ассортименту, сроку поставки товара и в иных требованиях, указанных в Контракте:</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9.1. Заказчик формирует Акт приемки товаров, работ, услуг (ф.0510452), подписывает усиленной квалифицированной электронной подписью и в одностороннем порядке утверждает Акт приемки товаров, работ, услуг (ф.0510452).</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9.2. Заказчик уведомляет Поставщика об утверждении в одностороннем порядке Акта приемки товаров, работ, услуг (ф.0510452) путем его направления Поставщику через функционал «электронного документооборота» (ЭДО) в течение 3 (трех) рабочих дней со дня утверждения.</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10. 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11. Обязательства по поставке товара считаются исполненными с момента утверждения Заказчиком Акта приемки товаров, работ, услуг (ф.0510452).</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lastRenderedPageBreak/>
              <w:t>Порядок оплаты</w:t>
            </w:r>
          </w:p>
        </w:tc>
      </w:tr>
      <w:tr w:rsidR="008E6E9F" w:rsidRPr="004D46D9" w:rsidTr="008E6E9F">
        <w:trPr>
          <w:trHeight w:val="428"/>
          <w:jc w:val="center"/>
        </w:trPr>
        <w:tc>
          <w:tcPr>
            <w:tcW w:w="5000" w:type="pct"/>
            <w:shd w:val="clear" w:color="auto" w:fill="auto"/>
            <w:vAlign w:val="center"/>
          </w:tcPr>
          <w:p w:rsidR="008E6E9F" w:rsidRPr="004D46D9" w:rsidRDefault="008E6E9F" w:rsidP="008E6E9F">
            <w:pPr>
              <w:tabs>
                <w:tab w:val="left" w:pos="1134"/>
              </w:tabs>
              <w:spacing w:after="0" w:line="240" w:lineRule="auto"/>
              <w:contextualSpacing/>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 xml:space="preserve">Оплата по настоящему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(ф.0510452) на основании предоставленного Поставщиком счета, счета-фактуры (при необходимости). </w:t>
            </w:r>
          </w:p>
          <w:p w:rsidR="008E6E9F" w:rsidRPr="004D46D9" w:rsidRDefault="008E6E9F" w:rsidP="008E6E9F">
            <w:pPr>
              <w:spacing w:after="0" w:line="240" w:lineRule="auto"/>
              <w:contextualSpacing/>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Датой принятия денежного обязательства считается дата утверждения Заказчиком Акта приемки товаров, работ, услуг (ф.0510452).Счета-фактуры,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tc>
      </w:tr>
      <w:tr w:rsidR="008E6E9F" w:rsidRPr="004D46D9" w:rsidTr="008E6E9F">
        <w:trPr>
          <w:trHeight w:val="253"/>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Начальная (максимальная) цена контракта</w:t>
            </w:r>
          </w:p>
        </w:tc>
      </w:tr>
      <w:tr w:rsidR="008E6E9F" w:rsidRPr="004D46D9" w:rsidTr="008E6E9F">
        <w:trPr>
          <w:trHeight w:val="389"/>
          <w:jc w:val="center"/>
        </w:trPr>
        <w:tc>
          <w:tcPr>
            <w:tcW w:w="5000" w:type="pct"/>
            <w:shd w:val="clear" w:color="auto" w:fill="auto"/>
            <w:vAlign w:val="center"/>
          </w:tcPr>
          <w:tbl>
            <w:tblPr>
              <w:tblW w:w="10349" w:type="dxa"/>
              <w:tblLayout w:type="fixed"/>
              <w:tblLook w:val="04A0"/>
            </w:tblPr>
            <w:tblGrid>
              <w:gridCol w:w="429"/>
              <w:gridCol w:w="6095"/>
              <w:gridCol w:w="840"/>
              <w:gridCol w:w="760"/>
              <w:gridCol w:w="944"/>
              <w:gridCol w:w="1281"/>
            </w:tblGrid>
            <w:tr w:rsidR="008E6E9F" w:rsidRPr="004D46D9" w:rsidTr="004F5DDC">
              <w:trPr>
                <w:trHeight w:val="765"/>
              </w:trPr>
              <w:tc>
                <w:tcPr>
                  <w:tcW w:w="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Товары (работы, услуги)</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Кол-во</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Ед. изм.</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Цена с учетом НДС, руб.</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sz w:val="20"/>
                      <w:szCs w:val="20"/>
                    </w:rPr>
                  </w:pPr>
                  <w:r w:rsidRPr="004D46D9">
                    <w:rPr>
                      <w:rFonts w:ascii="Times New Roman" w:eastAsia="Times New Roman" w:hAnsi="Times New Roman" w:cs="Times New Roman"/>
                      <w:b/>
                      <w:bCs/>
                      <w:sz w:val="20"/>
                      <w:szCs w:val="20"/>
                    </w:rPr>
                    <w:t>Сумма с учетом НДС, руб.</w:t>
                  </w:r>
                </w:p>
              </w:tc>
            </w:tr>
            <w:tr w:rsidR="008E6E9F" w:rsidRPr="004D46D9" w:rsidTr="004F5DDC">
              <w:trPr>
                <w:trHeight w:val="411"/>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Бахилы ЭГ/Elegreen Прочные 3г с 2-ой резинкой ПНД Синий ЕВРОБЛОК 500пар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756,68</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1 513,36</w:t>
                  </w:r>
                </w:p>
              </w:tc>
            </w:tr>
            <w:tr w:rsidR="008E6E9F" w:rsidRPr="004D46D9" w:rsidTr="004F5DDC">
              <w:trPr>
                <w:trHeight w:val="218"/>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5мХ10см марлевый пл.32 н/стерил. 1шт</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15,93</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4 779,00</w:t>
                  </w:r>
                </w:p>
              </w:tc>
            </w:tr>
            <w:tr w:rsidR="008E6E9F" w:rsidRPr="004D46D9" w:rsidTr="004F5DDC">
              <w:trPr>
                <w:trHeight w:val="26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5мХ10см марлевый пл.32 стерил. 1шт</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14,53</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1 453,00</w:t>
                  </w:r>
                </w:p>
              </w:tc>
            </w:tr>
            <w:tr w:rsidR="008E6E9F" w:rsidRPr="004D46D9" w:rsidTr="004F5DDC">
              <w:trPr>
                <w:trHeight w:val="268"/>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7мХ14см марлевый пл.32 н/стерил. 1шт</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30,49</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3 049,00</w:t>
                  </w:r>
                </w:p>
              </w:tc>
            </w:tr>
            <w:tr w:rsidR="008E6E9F" w:rsidRPr="004D46D9" w:rsidTr="004F5DDC">
              <w:trPr>
                <w:trHeight w:val="41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Бинт ЕМ/EM-FixLux эластичный фиксирующийся 8смХ4м Белый рулон Х20</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1 500,00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4 500,00</w:t>
                  </w:r>
                </w:p>
              </w:tc>
            </w:tr>
            <w:tr w:rsidR="008E6E9F" w:rsidRPr="004D46D9" w:rsidTr="004F5DDC">
              <w:trPr>
                <w:trHeight w:val="253"/>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УЗИ Сони/SONY UPP-110S 110ммХ20м рулон 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875,00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5 250,00</w:t>
                  </w:r>
                </w:p>
              </w:tc>
            </w:tr>
            <w:tr w:rsidR="008E6E9F" w:rsidRPr="004D46D9" w:rsidTr="004F5DDC">
              <w:trPr>
                <w:trHeight w:val="317"/>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УЗИ Сони/SONY UPP-84HG 84ммХ13ммХ12,5м рулон 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2 718,00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2 718,00</w:t>
                  </w:r>
                </w:p>
              </w:tc>
            </w:tr>
            <w:tr w:rsidR="008E6E9F" w:rsidRPr="004D46D9" w:rsidTr="004F5DDC">
              <w:trPr>
                <w:trHeight w:val="49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lastRenderedPageBreak/>
                    <w:t>8</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Нихон/NIHON KONDEN 210ммХ140мм Z-сложения 215 листов 9130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870,00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13 050,00</w:t>
                  </w:r>
                </w:p>
              </w:tc>
            </w:tr>
            <w:tr w:rsidR="008E6E9F" w:rsidRPr="004D46D9" w:rsidTr="004F5DDC">
              <w:trPr>
                <w:trHeight w:val="447"/>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Шиллер/SCHILLER AT-102 210ммХ280мм Z-сложения 170 листов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774,25</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11 613,75</w:t>
                  </w:r>
                </w:p>
              </w:tc>
            </w:tr>
            <w:tr w:rsidR="008E6E9F" w:rsidRPr="004D46D9" w:rsidTr="004F5DDC">
              <w:trPr>
                <w:trHeight w:val="516"/>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Бумага для ЭКГ Шиллер/SCHILLER АТ-2 210ммХ280ммХ60,2м Z-сложения 215 листов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881,87</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8 818,70</w:t>
                  </w:r>
                </w:p>
              </w:tc>
            </w:tr>
            <w:tr w:rsidR="008E6E9F" w:rsidRPr="004D46D9" w:rsidTr="004F5DDC">
              <w:trPr>
                <w:trHeight w:val="30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11</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Гель для УЗИ "Медиагель" средняя вязкость бесцветный 5кг кан.Х1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1 210,27</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2 420,54</w:t>
                  </w:r>
                </w:p>
              </w:tc>
            </w:tr>
            <w:tr w:rsidR="008E6E9F" w:rsidRPr="004D46D9" w:rsidTr="004F5DDC">
              <w:trPr>
                <w:trHeight w:val="5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Жгут венозный процедурный 400ммХ25мм взрослый 1шт НДС20%</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93,60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936,00</w:t>
                  </w:r>
                </w:p>
              </w:tc>
            </w:tr>
            <w:tr w:rsidR="008E6E9F" w:rsidRPr="004D46D9" w:rsidTr="004F5DDC">
              <w:trPr>
                <w:trHeight w:val="40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13</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Зеркало гинекологическое по Куско о/р стерил.с центр. поворотным фиксатором тип D1 р.M 120шт кор.Х1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2 882,88</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14 414,40</w:t>
                  </w:r>
                </w:p>
              </w:tc>
            </w:tr>
            <w:tr w:rsidR="008E6E9F" w:rsidRPr="004D46D9" w:rsidTr="004F5DDC">
              <w:trPr>
                <w:trHeight w:val="468"/>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Зеркало гинекологическое по Куско о/р стерил.с центр. поворотным фиксатором тип D1 р.S 130шт кор.Х1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3 123,12</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9 369,36</w:t>
                  </w:r>
                </w:p>
              </w:tc>
            </w:tr>
            <w:tr w:rsidR="008E6E9F" w:rsidRPr="004D46D9" w:rsidTr="004F5DDC">
              <w:trPr>
                <w:trHeight w:val="267"/>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18G 1,2ммХ40мм Розовый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529,20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1 058,40</w:t>
                  </w:r>
                </w:p>
              </w:tc>
            </w:tr>
            <w:tr w:rsidR="008E6E9F" w:rsidRPr="004D46D9" w:rsidTr="004F5DDC">
              <w:trPr>
                <w:trHeight w:val="316"/>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16</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21G 0,8ммХ40мм Зеленый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465,00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1 395,00</w:t>
                  </w:r>
                </w:p>
              </w:tc>
            </w:tr>
            <w:tr w:rsidR="008E6E9F" w:rsidRPr="004D46D9" w:rsidTr="004F5DDC">
              <w:trPr>
                <w:trHeight w:val="353"/>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17</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22G 0,7ммХ40мм Черный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123,93</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371,79</w:t>
                  </w:r>
                </w:p>
              </w:tc>
            </w:tr>
            <w:tr w:rsidR="008E6E9F" w:rsidRPr="004D46D9" w:rsidTr="004F5DDC">
              <w:trPr>
                <w:trHeight w:val="27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18</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23G 0,6ммХ25мм Синий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382,32</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1 146,96</w:t>
                  </w:r>
                </w:p>
              </w:tc>
            </w:tr>
            <w:tr w:rsidR="008E6E9F" w:rsidRPr="004D46D9" w:rsidTr="004F5DDC">
              <w:trPr>
                <w:trHeight w:val="3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19</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25G 0,5ммХ25мм Оранжевый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240,80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481,60</w:t>
                  </w:r>
                </w:p>
              </w:tc>
            </w:tr>
            <w:tr w:rsidR="008E6E9F" w:rsidRPr="004D46D9" w:rsidTr="004F5DDC">
              <w:trPr>
                <w:trHeight w:val="36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Игла инъекционная 30G 0,3ммХ13мм Желтый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173,60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347,20</w:t>
                  </w:r>
                </w:p>
              </w:tc>
            </w:tr>
            <w:tr w:rsidR="008E6E9F" w:rsidRPr="004D46D9" w:rsidTr="004F5DDC">
              <w:trPr>
                <w:trHeight w:val="552"/>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21</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2,3смХ7,2см бактерицидный полимерный Телесный 200шт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379,44</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379,44</w:t>
                  </w:r>
                </w:p>
              </w:tc>
            </w:tr>
            <w:tr w:rsidR="008E6E9F" w:rsidRPr="004D46D9" w:rsidTr="004F5DDC">
              <w:trPr>
                <w:trHeight w:val="337"/>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22</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2смХ5м нетканый рулон 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34,51</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690,20</w:t>
                  </w:r>
                </w:p>
              </w:tc>
            </w:tr>
            <w:tr w:rsidR="008E6E9F" w:rsidRPr="004D46D9" w:rsidTr="004F5DDC">
              <w:trPr>
                <w:trHeight w:val="387"/>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23</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3смХ5м тканевой рулон 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68,90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1 378,00</w:t>
                  </w:r>
                </w:p>
              </w:tc>
            </w:tr>
            <w:tr w:rsidR="008E6E9F" w:rsidRPr="004D46D9" w:rsidTr="004F5DDC">
              <w:trPr>
                <w:trHeight w:val="29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24</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Лейкопластырь 5смХ5м нетканый рулон 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72,65</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1 453,00</w:t>
                  </w:r>
                </w:p>
              </w:tc>
            </w:tr>
            <w:tr w:rsidR="008E6E9F" w:rsidRPr="004D46D9" w:rsidTr="004F5DDC">
              <w:trPr>
                <w:trHeight w:val="5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25</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Омнификс Эластик пластырь нетканый 15смХ10м Белый рулон 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1 456,02</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5 824,08</w:t>
                  </w:r>
                </w:p>
              </w:tc>
            </w:tr>
            <w:tr w:rsidR="008E6E9F" w:rsidRPr="004D46D9" w:rsidTr="004F5DDC">
              <w:trPr>
                <w:trHeight w:val="255"/>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26</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Пакет гипотермический Снежок 1шт</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41,84</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83,68</w:t>
                  </w:r>
                </w:p>
              </w:tc>
            </w:tr>
            <w:tr w:rsidR="008E6E9F" w:rsidRPr="004D46D9" w:rsidTr="004F5DDC">
              <w:trPr>
                <w:trHeight w:val="51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27</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Пеленки впитывающие 60смХ60см Пелигрин Классик 5-и слойные с суперабсорбентом 30шт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327,34</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9 820,20</w:t>
                  </w:r>
                </w:p>
              </w:tc>
            </w:tr>
            <w:tr w:rsidR="008E6E9F" w:rsidRPr="004D46D9" w:rsidTr="004F5DDC">
              <w:trPr>
                <w:trHeight w:val="5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28</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Пеленки впитывающие 60смХ90см Пелигрин Классик 30шт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720,17</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7 201,70</w:t>
                  </w:r>
                </w:p>
              </w:tc>
            </w:tr>
            <w:tr w:rsidR="008E6E9F" w:rsidRPr="004D46D9" w:rsidTr="004F5DDC">
              <w:trPr>
                <w:trHeight w:val="489"/>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29</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р.L(8-8,5) Телесный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490,00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49 000,00</w:t>
                  </w:r>
                </w:p>
              </w:tc>
            </w:tr>
            <w:tr w:rsidR="008E6E9F" w:rsidRPr="004D46D9" w:rsidTr="004F5DDC">
              <w:trPr>
                <w:trHeight w:val="50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30</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р.M(7-7,5) Телесный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495,00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49 500,00</w:t>
                  </w:r>
                </w:p>
              </w:tc>
            </w:tr>
            <w:tr w:rsidR="008E6E9F" w:rsidRPr="004D46D9" w:rsidTr="004F5DDC">
              <w:trPr>
                <w:trHeight w:val="536"/>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31</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 н/стерил.латекс.неопудр. смотровые р.S(6,5-7) Телесный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495,00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49 500,00</w:t>
                  </w:r>
                </w:p>
              </w:tc>
            </w:tr>
            <w:tr w:rsidR="008E6E9F" w:rsidRPr="004D46D9" w:rsidTr="004F5DDC">
              <w:trPr>
                <w:trHeight w:val="49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32</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Бенови/Benovyстерил.латекс.неопудр. хирургические р.6,0 Белый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1 555,30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3 110,60</w:t>
                  </w:r>
                </w:p>
              </w:tc>
            </w:tr>
            <w:tr w:rsidR="008E6E9F" w:rsidRPr="004D46D9" w:rsidTr="004F5DDC">
              <w:trPr>
                <w:trHeight w:val="558"/>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33</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Бенови/Benovyстерил.латекс.неопудр. хирургические р.7,0 Белый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1 555,30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3 110,60</w:t>
                  </w:r>
                </w:p>
              </w:tc>
            </w:tr>
            <w:tr w:rsidR="008E6E9F" w:rsidRPr="004D46D9" w:rsidTr="004F5DDC">
              <w:trPr>
                <w:trHeight w:val="497"/>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34</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Бенови/Benovyстерил.латекс.неопудр. хирургические р.8,0 Белый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1 555,30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1 555,30</w:t>
                  </w:r>
                </w:p>
              </w:tc>
            </w:tr>
            <w:tr w:rsidR="008E6E9F" w:rsidRPr="004D46D9" w:rsidTr="004F5DDC">
              <w:trPr>
                <w:trHeight w:val="42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35</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Перчатки Бенови/Benovyстерил.латекс.неопудр. хирургические р.8,5 Белый 50пар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1 510,00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1 510,00</w:t>
                  </w:r>
                </w:p>
              </w:tc>
            </w:tr>
            <w:tr w:rsidR="008E6E9F" w:rsidRPr="004D46D9" w:rsidTr="004F5DDC">
              <w:trPr>
                <w:trHeight w:val="255"/>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36</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Презервативы для УЗИ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920,70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3 682,80</w:t>
                  </w:r>
                </w:p>
              </w:tc>
            </w:tr>
            <w:tr w:rsidR="008E6E9F" w:rsidRPr="004D46D9" w:rsidTr="004F5DDC">
              <w:trPr>
                <w:trHeight w:val="241"/>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37</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Простыня 200смХ80см СМС пл.12 Стандарт Белый пач.Х20</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195,00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9 750,00</w:t>
                  </w:r>
                </w:p>
              </w:tc>
            </w:tr>
            <w:tr w:rsidR="008E6E9F" w:rsidRPr="004D46D9" w:rsidTr="004F5DDC">
              <w:trPr>
                <w:trHeight w:val="573"/>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38</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Простыня 70смХ200см Спанбонд пл.17 BEAJOY Soft DIAMOND Голубой перф. 75шт рулон 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16</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рул</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609,38</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9 750,08</w:t>
                  </w:r>
                </w:p>
              </w:tc>
            </w:tr>
            <w:tr w:rsidR="008E6E9F" w:rsidRPr="004D46D9" w:rsidTr="004F5DDC">
              <w:trPr>
                <w:trHeight w:val="50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39</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16смХ14см марлевая 2-х слойная пл.32 стерил. 10шт пач.Х1 GPPharma</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21,33</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4 266,00</w:t>
                  </w:r>
                </w:p>
              </w:tc>
            </w:tr>
            <w:tr w:rsidR="008E6E9F" w:rsidRPr="004D46D9" w:rsidTr="004F5DDC">
              <w:trPr>
                <w:trHeight w:val="582"/>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40</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45смХ29см марлевая 2-х слойная пл.32 стерил. 5шт пач.Х1 GPPharma</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43,61</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8 722,00</w:t>
                  </w:r>
                </w:p>
              </w:tc>
            </w:tr>
            <w:tr w:rsidR="008E6E9F" w:rsidRPr="004D46D9" w:rsidTr="004F5DDC">
              <w:trPr>
                <w:trHeight w:val="5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lastRenderedPageBreak/>
                    <w:t>41</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Салфетка спиртовая 110ммХ125мм 70% этиловый спирт 250шт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954,50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9 545,00</w:t>
                  </w:r>
                </w:p>
              </w:tc>
            </w:tr>
            <w:tr w:rsidR="008E6E9F" w:rsidRPr="004D46D9" w:rsidTr="004F5DDC">
              <w:trPr>
                <w:trHeight w:val="557"/>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42</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Система инфузионная д/переливания растворов пласт.шип игла 21G 0,8ммХ40мм 25шт пак.Х1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882,94</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4 414,70</w:t>
                  </w:r>
                </w:p>
              </w:tc>
            </w:tr>
            <w:tr w:rsidR="008E6E9F" w:rsidRPr="004D46D9" w:rsidTr="004F5DDC">
              <w:trPr>
                <w:trHeight w:val="255"/>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43</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№11 копьевидный 10шт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159,60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478,80</w:t>
                  </w:r>
                </w:p>
              </w:tc>
            </w:tr>
            <w:tr w:rsidR="008E6E9F" w:rsidRPr="004D46D9" w:rsidTr="004F5DDC">
              <w:trPr>
                <w:trHeight w:val="374"/>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44</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№15 брюшистый ступенчатый 10шт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193,35</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580,05</w:t>
                  </w:r>
                </w:p>
              </w:tc>
            </w:tr>
            <w:tr w:rsidR="008E6E9F" w:rsidRPr="004D46D9" w:rsidTr="004F5DDC">
              <w:trPr>
                <w:trHeight w:val="4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45</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Скальпель №21 брюшистыйр.M 10шт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270,00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810,00</w:t>
                  </w:r>
                </w:p>
              </w:tc>
            </w:tr>
            <w:tr w:rsidR="008E6E9F" w:rsidRPr="004D46D9" w:rsidTr="004F5DDC">
              <w:trPr>
                <w:trHeight w:val="5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46</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Стетофонендоскоп Медика СиЭс/Medica СS-417 Черный/Фиолетовый 1шт</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1 200,00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6 000,00</w:t>
                  </w:r>
                </w:p>
              </w:tc>
            </w:tr>
            <w:tr w:rsidR="008E6E9F" w:rsidRPr="004D46D9" w:rsidTr="004F5DDC">
              <w:trPr>
                <w:trHeight w:val="793"/>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47</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Термометр б/ртути Клинса/Импекс-Мед медицинский максимальный стеклянный для легкого встряхивания/в ассортименте 1шт</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276,93</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1 384,65</w:t>
                  </w:r>
                </w:p>
              </w:tc>
            </w:tr>
            <w:tr w:rsidR="008E6E9F" w:rsidRPr="004D46D9" w:rsidTr="004F5DDC">
              <w:trPr>
                <w:trHeight w:val="5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48</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Тест-полоски офтальмологические ШирмераTearStrips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2 587,20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2 587,20</w:t>
                  </w:r>
                </w:p>
              </w:tc>
            </w:tr>
            <w:tr w:rsidR="008E6E9F" w:rsidRPr="004D46D9" w:rsidTr="004F5DDC">
              <w:trPr>
                <w:trHeight w:val="39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49</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Тонометр механический ЛД/LD-71 1шт</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1 206,49</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6 032,45</w:t>
                  </w:r>
                </w:p>
              </w:tc>
            </w:tr>
            <w:tr w:rsidR="008E6E9F" w:rsidRPr="004D46D9" w:rsidTr="004F5DDC">
              <w:trPr>
                <w:trHeight w:val="552"/>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50</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Халат 140смХ140см р.XL р.52-54 пл.25 хирургический рукав на манжете стерил. 1шт</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шт</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125,00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12 500,00</w:t>
                  </w:r>
                </w:p>
              </w:tc>
            </w:tr>
            <w:tr w:rsidR="008E6E9F" w:rsidRPr="004D46D9" w:rsidTr="004F5DDC">
              <w:trPr>
                <w:trHeight w:val="510"/>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51</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Шапочка "Шарлотта" СМС пл.10 Белый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107,56</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1 075,60</w:t>
                  </w:r>
                </w:p>
              </w:tc>
            </w:tr>
            <w:tr w:rsidR="008E6E9F" w:rsidRPr="004D46D9" w:rsidTr="004F5DDC">
              <w:trPr>
                <w:trHeight w:val="386"/>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52</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Шпатель деревянный 150ммХ18мм стерил.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148,41</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1 484,10</w:t>
                  </w:r>
                </w:p>
              </w:tc>
            </w:tr>
            <w:tr w:rsidR="008E6E9F" w:rsidRPr="004D46D9" w:rsidTr="004F5DDC">
              <w:trPr>
                <w:trHeight w:val="578"/>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53</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10мл 3-х комп. игла 21G 0,8ммХ40мм Люэр(Луер)-Слип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1 215,00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6 075,00</w:t>
                  </w:r>
                </w:p>
              </w:tc>
            </w:tr>
            <w:tr w:rsidR="008E6E9F" w:rsidRPr="004D46D9" w:rsidTr="004F5DDC">
              <w:trPr>
                <w:trHeight w:val="537"/>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54</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1мл 3-х комп. инсулиновый U-100 игла 26G 0,45ммХ12мм съемная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750,00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750,00</w:t>
                  </w:r>
                </w:p>
              </w:tc>
            </w:tr>
            <w:tr w:rsidR="008E6E9F" w:rsidRPr="004D46D9" w:rsidTr="004F5DDC">
              <w:trPr>
                <w:trHeight w:val="348"/>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55</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20мл 3-х комп. игла 21G 0,8ммХ40мм 50шт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925,43</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9 254,30</w:t>
                  </w:r>
                </w:p>
              </w:tc>
            </w:tr>
            <w:tr w:rsidR="008E6E9F" w:rsidRPr="004D46D9" w:rsidTr="004F5DDC">
              <w:trPr>
                <w:trHeight w:val="526"/>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56</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3мл 3-х комп. игла 23G 0,60ммХ30мм Люэр(Луер)-Слип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747,50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2 242,50</w:t>
                  </w:r>
                </w:p>
              </w:tc>
            </w:tr>
            <w:tr w:rsidR="008E6E9F" w:rsidRPr="004D46D9" w:rsidTr="004F5DDC">
              <w:trPr>
                <w:trHeight w:val="466"/>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57</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Шприц 5мл 3-х комп. игла 22G 0,7ммХ40мм Люэр(Луер)-Лок 100шт пач.Х1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10</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898,75</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8 987,50</w:t>
                  </w:r>
                </w:p>
              </w:tc>
            </w:tr>
            <w:tr w:rsidR="008E6E9F" w:rsidRPr="004D46D9" w:rsidTr="004F5DDC">
              <w:trPr>
                <w:trHeight w:val="548"/>
              </w:trPr>
              <w:tc>
                <w:tcPr>
                  <w:tcW w:w="429" w:type="dxa"/>
                  <w:tcBorders>
                    <w:top w:val="nil"/>
                    <w:left w:val="single" w:sz="4" w:space="0" w:color="auto"/>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58</w:t>
                  </w:r>
                </w:p>
              </w:tc>
              <w:tc>
                <w:tcPr>
                  <w:tcW w:w="6095"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Электроды для ЭКГ одноразовые 48ммХ34мм Универсальные (твердый гель) 50шт пак.Х1</w:t>
                  </w:r>
                </w:p>
              </w:tc>
              <w:tc>
                <w:tcPr>
                  <w:tcW w:w="84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w:t>
                  </w:r>
                </w:p>
              </w:tc>
              <w:tc>
                <w:tcPr>
                  <w:tcW w:w="760"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упак</w:t>
                  </w:r>
                </w:p>
              </w:tc>
              <w:tc>
                <w:tcPr>
                  <w:tcW w:w="944"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1 200,00</w:t>
                  </w:r>
                </w:p>
              </w:tc>
              <w:tc>
                <w:tcPr>
                  <w:tcW w:w="1281" w:type="dxa"/>
                  <w:tcBorders>
                    <w:top w:val="nil"/>
                    <w:left w:val="nil"/>
                    <w:bottom w:val="single" w:sz="4" w:space="0" w:color="auto"/>
                    <w:right w:val="single" w:sz="4" w:space="0" w:color="auto"/>
                  </w:tcBorders>
                  <w:shd w:val="clear" w:color="000000" w:fill="FFFFFF"/>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0"/>
                      <w:szCs w:val="20"/>
                    </w:rPr>
                  </w:pPr>
                  <w:r w:rsidRPr="004D46D9">
                    <w:rPr>
                      <w:rFonts w:ascii="Times New Roman" w:eastAsia="Times New Roman" w:hAnsi="Times New Roman" w:cs="Times New Roman"/>
                      <w:color w:val="000000"/>
                      <w:sz w:val="20"/>
                      <w:szCs w:val="20"/>
                    </w:rPr>
                    <w:t>3 600,00</w:t>
                  </w:r>
                </w:p>
              </w:tc>
            </w:tr>
            <w:tr w:rsidR="008E6E9F" w:rsidRPr="004D46D9" w:rsidTr="004F5DDC">
              <w:trPr>
                <w:trHeight w:val="255"/>
              </w:trPr>
              <w:tc>
                <w:tcPr>
                  <w:tcW w:w="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6095" w:type="dxa"/>
                  <w:tcBorders>
                    <w:top w:val="single" w:sz="4" w:space="0" w:color="auto"/>
                    <w:left w:val="nil"/>
                    <w:bottom w:val="single" w:sz="4" w:space="0" w:color="auto"/>
                    <w:right w:val="single" w:sz="4" w:space="0" w:color="auto"/>
                  </w:tcBorders>
                  <w:shd w:val="clear" w:color="auto" w:fill="auto"/>
                  <w:noWrap/>
                  <w:vAlign w:val="bottom"/>
                  <w:hideMark/>
                </w:tcPr>
                <w:p w:rsidR="008E6E9F" w:rsidRPr="004D46D9" w:rsidRDefault="008E6E9F" w:rsidP="008E6E9F">
                  <w:pPr>
                    <w:framePr w:hSpace="180" w:wrap="around" w:vAnchor="text" w:hAnchor="text" w:xAlign="center" w:y="1"/>
                    <w:spacing w:after="0" w:line="240" w:lineRule="auto"/>
                    <w:suppressOverlap/>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Итого</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1662</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 </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rsidR="008E6E9F" w:rsidRPr="004D46D9" w:rsidRDefault="008E6E9F" w:rsidP="008E6E9F">
                  <w:pPr>
                    <w:framePr w:hSpace="180" w:wrap="around" w:vAnchor="text" w:hAnchor="text" w:xAlign="center" w:y="1"/>
                    <w:spacing w:after="0" w:line="240" w:lineRule="auto"/>
                    <w:suppressOverlap/>
                    <w:jc w:val="center"/>
                    <w:rPr>
                      <w:rFonts w:ascii="Times New Roman" w:eastAsia="Times New Roman" w:hAnsi="Times New Roman" w:cs="Times New Roman"/>
                      <w:b/>
                      <w:bCs/>
                      <w:color w:val="000000"/>
                      <w:sz w:val="20"/>
                      <w:szCs w:val="20"/>
                    </w:rPr>
                  </w:pPr>
                  <w:r w:rsidRPr="004D46D9">
                    <w:rPr>
                      <w:rFonts w:ascii="Times New Roman" w:eastAsia="Times New Roman" w:hAnsi="Times New Roman" w:cs="Times New Roman"/>
                      <w:b/>
                      <w:bCs/>
                      <w:color w:val="000000"/>
                      <w:sz w:val="20"/>
                      <w:szCs w:val="20"/>
                    </w:rPr>
                    <w:t>386 775,59</w:t>
                  </w:r>
                </w:p>
              </w:tc>
            </w:tr>
          </w:tbl>
          <w:p w:rsidR="008E6E9F" w:rsidRPr="004D46D9" w:rsidRDefault="008E6E9F" w:rsidP="008E6E9F">
            <w:pPr>
              <w:adjustRightInd w:val="0"/>
              <w:snapToGrid w:val="0"/>
              <w:spacing w:after="0" w:line="240" w:lineRule="auto"/>
              <w:rPr>
                <w:rFonts w:ascii="Times New Roman" w:hAnsi="Times New Roman" w:cs="Times New Roman"/>
                <w:b/>
                <w:bCs/>
                <w:color w:val="000000" w:themeColor="text1"/>
                <w:sz w:val="20"/>
                <w:szCs w:val="20"/>
              </w:rPr>
            </w:pPr>
            <w:r w:rsidRPr="004D46D9">
              <w:rPr>
                <w:rFonts w:ascii="Times New Roman" w:hAnsi="Times New Roman" w:cs="Times New Roman"/>
                <w:color w:val="000000" w:themeColor="text1"/>
                <w:sz w:val="20"/>
                <w:szCs w:val="20"/>
              </w:rPr>
              <w:t xml:space="preserve">Заказчик устанавливает начальную (максимальную) цену контракта </w:t>
            </w:r>
            <w:r w:rsidRPr="004D46D9">
              <w:rPr>
                <w:rFonts w:ascii="Times New Roman" w:hAnsi="Times New Roman" w:cs="Times New Roman"/>
                <w:iCs/>
                <w:color w:val="000000"/>
                <w:sz w:val="20"/>
                <w:szCs w:val="20"/>
              </w:rPr>
              <w:t xml:space="preserve">386 775 (Триста восемьдесят шесть тысяч семьсот семьдесят пять) рублей79 копеек. </w:t>
            </w:r>
          </w:p>
        </w:tc>
      </w:tr>
      <w:tr w:rsidR="008E6E9F" w:rsidRPr="004D46D9" w:rsidTr="008E6E9F">
        <w:trPr>
          <w:jc w:val="center"/>
        </w:trPr>
        <w:tc>
          <w:tcPr>
            <w:tcW w:w="5000" w:type="pct"/>
            <w:shd w:val="clear" w:color="auto" w:fill="D5DCE4" w:themeFill="text2" w:themeFillTint="33"/>
            <w:vAlign w:val="center"/>
          </w:tcPr>
          <w:p w:rsidR="008E6E9F" w:rsidRPr="004D46D9" w:rsidRDefault="008E6E9F" w:rsidP="008E6E9F">
            <w:pPr>
              <w:numPr>
                <w:ilvl w:val="0"/>
                <w:numId w:val="5"/>
              </w:numPr>
              <w:tabs>
                <w:tab w:val="clear" w:pos="720"/>
                <w:tab w:val="num" w:pos="397"/>
              </w:tabs>
              <w:spacing w:after="0" w:line="240" w:lineRule="auto"/>
              <w:ind w:left="0"/>
              <w:jc w:val="center"/>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lastRenderedPageBreak/>
              <w:t>Порядок формирования цены контракта</w:t>
            </w:r>
          </w:p>
        </w:tc>
      </w:tr>
      <w:tr w:rsidR="008E6E9F" w:rsidRPr="004D46D9" w:rsidTr="008E6E9F">
        <w:trPr>
          <w:trHeight w:val="269"/>
          <w:jc w:val="center"/>
        </w:trPr>
        <w:tc>
          <w:tcPr>
            <w:tcW w:w="5000" w:type="pct"/>
            <w:shd w:val="clear" w:color="auto" w:fill="auto"/>
            <w:vAlign w:val="center"/>
          </w:tcPr>
          <w:p w:rsidR="008E6E9F" w:rsidRPr="004D46D9" w:rsidRDefault="008E6E9F" w:rsidP="008E6E9F">
            <w:pPr>
              <w:adjustRightInd w:val="0"/>
              <w:snapToGrid w:val="0"/>
              <w:spacing w:after="0" w:line="240" w:lineRule="auto"/>
              <w:rPr>
                <w:rFonts w:ascii="Times New Roman" w:hAnsi="Times New Roman" w:cs="Times New Roman"/>
                <w:iCs/>
                <w:color w:val="000000"/>
                <w:sz w:val="20"/>
                <w:szCs w:val="20"/>
              </w:rPr>
            </w:pPr>
            <w:r w:rsidRPr="004D46D9">
              <w:rPr>
                <w:rFonts w:ascii="Times New Roman" w:hAnsi="Times New Roman" w:cs="Times New Roman"/>
                <w:iCs/>
                <w:color w:val="000000"/>
                <w:sz w:val="20"/>
                <w:szCs w:val="20"/>
              </w:rPr>
              <w:t>Цена включает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стоимость всех необходимых погрузочно-разгрузочных работ и иные расходы, связанные с поставкой Товара.</w:t>
            </w:r>
          </w:p>
        </w:tc>
      </w:tr>
    </w:tbl>
    <w:p w:rsidR="00E92204" w:rsidRPr="004D46D9" w:rsidRDefault="00E92204" w:rsidP="00E92204">
      <w:pPr>
        <w:suppressAutoHyphens/>
        <w:spacing w:line="240" w:lineRule="auto"/>
        <w:contextualSpacing/>
        <w:rPr>
          <w:rFonts w:ascii="Times New Roman" w:hAnsi="Times New Roman" w:cs="Times New Roman"/>
          <w:color w:val="000000" w:themeColor="text1"/>
          <w:sz w:val="20"/>
          <w:szCs w:val="20"/>
        </w:rPr>
      </w:pPr>
    </w:p>
    <w:p w:rsidR="00E92204" w:rsidRPr="004D46D9" w:rsidRDefault="00E92204" w:rsidP="00E92204">
      <w:pPr>
        <w:suppressAutoHyphens/>
        <w:spacing w:line="240" w:lineRule="auto"/>
        <w:contextualSpacing/>
        <w:rPr>
          <w:rFonts w:ascii="Times New Roman" w:hAnsi="Times New Roman" w:cs="Times New Roman"/>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E92204" w:rsidRPr="004D46D9"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contextualSpacing/>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ЗАКАЗЧИК</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contextualSpacing/>
              <w:rPr>
                <w:rFonts w:ascii="Times New Roman" w:hAnsi="Times New Roman" w:cs="Times New Roman"/>
                <w:b/>
                <w:color w:val="000000" w:themeColor="text1"/>
                <w:sz w:val="20"/>
                <w:szCs w:val="20"/>
              </w:rPr>
            </w:pPr>
            <w:r w:rsidRPr="004D46D9">
              <w:rPr>
                <w:rFonts w:ascii="Times New Roman" w:hAnsi="Times New Roman" w:cs="Times New Roman"/>
                <w:b/>
                <w:color w:val="000000" w:themeColor="text1"/>
                <w:sz w:val="20"/>
                <w:szCs w:val="20"/>
              </w:rPr>
              <w:t>ИСПОЛНИТЕЛЬ</w:t>
            </w:r>
          </w:p>
        </w:tc>
      </w:tr>
      <w:tr w:rsidR="00F65B04" w:rsidRPr="004D46D9" w:rsidTr="00E51F94">
        <w:trPr>
          <w:trHeight w:val="20"/>
          <w:jc w:val="center"/>
        </w:trPr>
        <w:tc>
          <w:tcPr>
            <w:tcW w:w="5048" w:type="dxa"/>
          </w:tcPr>
          <w:p w:rsidR="00F65B04" w:rsidRPr="004D46D9" w:rsidRDefault="00F65B04" w:rsidP="00F65B04">
            <w:pPr>
              <w:spacing w:after="0" w:line="240" w:lineRule="auto"/>
              <w:contextualSpacing/>
              <w:rPr>
                <w:rFonts w:ascii="Times New Roman" w:hAnsi="Times New Roman" w:cs="Times New Roman"/>
                <w:b/>
                <w:color w:val="000000" w:themeColor="text1"/>
                <w:spacing w:val="-4"/>
                <w:sz w:val="20"/>
                <w:szCs w:val="20"/>
              </w:rPr>
            </w:pPr>
            <w:r w:rsidRPr="004D46D9">
              <w:rPr>
                <w:rFonts w:ascii="Times New Roman" w:hAnsi="Times New Roman" w:cs="Times New Roman"/>
                <w:b/>
                <w:color w:val="000000" w:themeColor="text1"/>
                <w:spacing w:val="-4"/>
                <w:sz w:val="20"/>
                <w:szCs w:val="20"/>
              </w:rPr>
              <w:t>ФГБОУ ВО «РГСУ»</w:t>
            </w:r>
          </w:p>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r w:rsidRPr="004D46D9">
              <w:rPr>
                <w:rFonts w:ascii="Times New Roman" w:hAnsi="Times New Roman" w:cs="Times New Roman"/>
                <w:spacing w:val="-4"/>
                <w:sz w:val="20"/>
                <w:szCs w:val="20"/>
              </w:rPr>
              <w:t>И.о. директора Университетской клиники Медицинской высшей школы (института) РГСУ</w:t>
            </w:r>
          </w:p>
        </w:tc>
        <w:tc>
          <w:tcPr>
            <w:tcW w:w="4739"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r>
      <w:tr w:rsidR="00F65B04" w:rsidRPr="004D46D9" w:rsidTr="00E51F94">
        <w:trPr>
          <w:trHeight w:val="20"/>
          <w:jc w:val="center"/>
        </w:trPr>
        <w:tc>
          <w:tcPr>
            <w:tcW w:w="5048"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c>
          <w:tcPr>
            <w:tcW w:w="4739" w:type="dxa"/>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p>
        </w:tc>
      </w:tr>
      <w:tr w:rsidR="00F65B04" w:rsidRPr="004D46D9" w:rsidTr="00E51F94">
        <w:trPr>
          <w:trHeight w:val="20"/>
          <w:jc w:val="center"/>
        </w:trPr>
        <w:tc>
          <w:tcPr>
            <w:tcW w:w="5048" w:type="dxa"/>
            <w:hideMark/>
          </w:tcPr>
          <w:p w:rsidR="00F65B04" w:rsidRPr="004D46D9" w:rsidRDefault="00F65B04" w:rsidP="00F65B04">
            <w:pPr>
              <w:spacing w:after="0" w:line="240" w:lineRule="auto"/>
              <w:contextualSpacing/>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_________________ </w:t>
            </w:r>
            <w:r w:rsidRPr="004D46D9">
              <w:rPr>
                <w:rFonts w:ascii="Times New Roman" w:hAnsi="Times New Roman" w:cs="Times New Roman"/>
                <w:spacing w:val="-4"/>
                <w:sz w:val="20"/>
                <w:szCs w:val="20"/>
              </w:rPr>
              <w:t>Д.С. Черных</w:t>
            </w:r>
          </w:p>
        </w:tc>
        <w:tc>
          <w:tcPr>
            <w:tcW w:w="4739" w:type="dxa"/>
            <w:hideMark/>
          </w:tcPr>
          <w:p w:rsidR="00F65B04" w:rsidRPr="004D46D9" w:rsidRDefault="00F65B04" w:rsidP="004D46D9">
            <w:pPr>
              <w:spacing w:after="0" w:line="240" w:lineRule="auto"/>
              <w:ind w:left="62"/>
              <w:contextualSpacing/>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_______________ </w:t>
            </w:r>
          </w:p>
        </w:tc>
      </w:tr>
      <w:tr w:rsidR="00E92204" w:rsidRPr="009C4A33" w:rsidTr="00E92204">
        <w:trPr>
          <w:trHeight w:val="20"/>
          <w:jc w:val="center"/>
        </w:trPr>
        <w:tc>
          <w:tcPr>
            <w:tcW w:w="5048" w:type="dxa"/>
            <w:tcBorders>
              <w:top w:val="single" w:sz="4" w:space="0" w:color="F2F2F2"/>
              <w:left w:val="single" w:sz="4" w:space="0" w:color="F2F2F2"/>
              <w:bottom w:val="single" w:sz="4" w:space="0" w:color="F2F2F2"/>
              <w:right w:val="single" w:sz="4" w:space="0" w:color="F2F2F2"/>
            </w:tcBorders>
            <w:hideMark/>
          </w:tcPr>
          <w:p w:rsidR="00E92204" w:rsidRPr="004D46D9" w:rsidRDefault="00E92204" w:rsidP="00E92204">
            <w:pPr>
              <w:spacing w:after="0" w:line="240" w:lineRule="auto"/>
              <w:contextualSpacing/>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 xml:space="preserve">м.п.             </w:t>
            </w:r>
          </w:p>
        </w:tc>
        <w:tc>
          <w:tcPr>
            <w:tcW w:w="4739" w:type="dxa"/>
            <w:tcBorders>
              <w:top w:val="single" w:sz="4" w:space="0" w:color="F2F2F2"/>
              <w:left w:val="single" w:sz="4" w:space="0" w:color="F2F2F2"/>
              <w:bottom w:val="single" w:sz="4" w:space="0" w:color="F2F2F2"/>
              <w:right w:val="single" w:sz="4" w:space="0" w:color="F2F2F2"/>
            </w:tcBorders>
            <w:hideMark/>
          </w:tcPr>
          <w:p w:rsidR="00E92204" w:rsidRPr="009C4A33" w:rsidRDefault="00E92204" w:rsidP="00E92204">
            <w:pPr>
              <w:spacing w:after="0" w:line="240" w:lineRule="auto"/>
              <w:contextualSpacing/>
              <w:rPr>
                <w:rFonts w:ascii="Times New Roman" w:hAnsi="Times New Roman" w:cs="Times New Roman"/>
                <w:color w:val="000000" w:themeColor="text1"/>
                <w:spacing w:val="-4"/>
                <w:sz w:val="20"/>
                <w:szCs w:val="20"/>
              </w:rPr>
            </w:pPr>
            <w:r w:rsidRPr="004D46D9">
              <w:rPr>
                <w:rFonts w:ascii="Times New Roman" w:hAnsi="Times New Roman" w:cs="Times New Roman"/>
                <w:color w:val="000000" w:themeColor="text1"/>
                <w:spacing w:val="-4"/>
                <w:sz w:val="20"/>
                <w:szCs w:val="20"/>
              </w:rPr>
              <w:t>м.п.</w:t>
            </w:r>
          </w:p>
        </w:tc>
      </w:tr>
    </w:tbl>
    <w:p w:rsidR="007036C3" w:rsidRPr="009C4A33" w:rsidRDefault="007036C3" w:rsidP="00E92204">
      <w:pPr>
        <w:spacing w:line="240" w:lineRule="auto"/>
        <w:contextualSpacing/>
        <w:rPr>
          <w:rFonts w:ascii="Times New Roman" w:hAnsi="Times New Roman" w:cs="Times New Roman"/>
          <w:color w:val="000000" w:themeColor="text1"/>
          <w:sz w:val="20"/>
          <w:szCs w:val="20"/>
        </w:rPr>
      </w:pPr>
    </w:p>
    <w:sectPr w:rsidR="007036C3" w:rsidRPr="009C4A33" w:rsidSect="00E9220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B94" w:rsidRDefault="00510B94" w:rsidP="009C4A33">
      <w:pPr>
        <w:spacing w:after="0" w:line="240" w:lineRule="auto"/>
      </w:pPr>
      <w:r>
        <w:separator/>
      </w:r>
    </w:p>
  </w:endnote>
  <w:endnote w:type="continuationSeparator" w:id="1">
    <w:p w:rsidR="00510B94" w:rsidRDefault="00510B94" w:rsidP="009C4A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6920243"/>
      <w:docPartObj>
        <w:docPartGallery w:val="Page Numbers (Bottom of Page)"/>
        <w:docPartUnique/>
      </w:docPartObj>
    </w:sdtPr>
    <w:sdtContent>
      <w:p w:rsidR="007A1997" w:rsidRDefault="007C313C">
        <w:pPr>
          <w:pStyle w:val="af"/>
          <w:jc w:val="right"/>
        </w:pPr>
        <w:fldSimple w:instr=" PAGE   \* MERGEFORMAT ">
          <w:r w:rsidR="004D46D9">
            <w:rPr>
              <w:noProof/>
            </w:rPr>
            <w:t>1</w:t>
          </w:r>
        </w:fldSimple>
      </w:p>
    </w:sdtContent>
  </w:sdt>
  <w:p w:rsidR="007A1997" w:rsidRDefault="007A199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B94" w:rsidRDefault="00510B94" w:rsidP="009C4A33">
      <w:pPr>
        <w:spacing w:after="0" w:line="240" w:lineRule="auto"/>
      </w:pPr>
      <w:r>
        <w:separator/>
      </w:r>
    </w:p>
  </w:footnote>
  <w:footnote w:type="continuationSeparator" w:id="1">
    <w:p w:rsidR="00510B94" w:rsidRDefault="00510B94" w:rsidP="009C4A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
      <w:lvlText w:val="%1.%2."/>
      <w:lvlJc w:val="left"/>
      <w:pPr>
        <w:tabs>
          <w:tab w:val="num" w:pos="851"/>
        </w:tabs>
        <w:ind w:left="-567" w:firstLine="567"/>
      </w:pPr>
    </w:lvl>
    <w:lvl w:ilvl="2">
      <w:start w:val="1"/>
      <w:numFmt w:val="decimal"/>
      <w:lvlText w:val="%1.%2.%3."/>
      <w:lvlJc w:val="left"/>
      <w:pPr>
        <w:tabs>
          <w:tab w:val="num" w:pos="1418"/>
        </w:tabs>
        <w:ind w:left="0" w:firstLine="567"/>
      </w:pPr>
    </w:lvl>
    <w:lvl w:ilvl="3">
      <w:start w:val="1"/>
      <w:numFmt w:val="russianLower"/>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
    <w:nsid w:val="15DF3661"/>
    <w:multiLevelType w:val="hybridMultilevel"/>
    <w:tmpl w:val="827429CC"/>
    <w:lvl w:ilvl="0" w:tplc="F48AD726">
      <w:start w:val="1"/>
      <w:numFmt w:val="decimal"/>
      <w:lvlText w:val="%1."/>
      <w:lvlJc w:val="left"/>
      <w:pPr>
        <w:tabs>
          <w:tab w:val="num" w:pos="720"/>
        </w:tabs>
        <w:ind w:left="720" w:hanging="360"/>
      </w:pPr>
      <w:rPr>
        <w:color w:val="000000" w:themeColor="text1"/>
      </w:r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47DE65BE"/>
    <w:multiLevelType w:val="hybridMultilevel"/>
    <w:tmpl w:val="B22268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B026856"/>
    <w:multiLevelType w:val="hybridMultilevel"/>
    <w:tmpl w:val="45E61F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characterSpacingControl w:val="doNotCompress"/>
  <w:footnotePr>
    <w:footnote w:id="0"/>
    <w:footnote w:id="1"/>
  </w:footnotePr>
  <w:endnotePr>
    <w:endnote w:id="0"/>
    <w:endnote w:id="1"/>
  </w:endnotePr>
  <w:compat/>
  <w:rsids>
    <w:rsidRoot w:val="00E867BA"/>
    <w:rsid w:val="00013957"/>
    <w:rsid w:val="0004319D"/>
    <w:rsid w:val="0005279F"/>
    <w:rsid w:val="00064F95"/>
    <w:rsid w:val="0010139C"/>
    <w:rsid w:val="00115ACB"/>
    <w:rsid w:val="0013525A"/>
    <w:rsid w:val="0014384F"/>
    <w:rsid w:val="00243C60"/>
    <w:rsid w:val="0025433A"/>
    <w:rsid w:val="00274774"/>
    <w:rsid w:val="00327F46"/>
    <w:rsid w:val="00375F89"/>
    <w:rsid w:val="003A44C8"/>
    <w:rsid w:val="003B348F"/>
    <w:rsid w:val="00414AF7"/>
    <w:rsid w:val="00474863"/>
    <w:rsid w:val="004D46D9"/>
    <w:rsid w:val="004F192F"/>
    <w:rsid w:val="004F1A3D"/>
    <w:rsid w:val="004F4221"/>
    <w:rsid w:val="004F5DDC"/>
    <w:rsid w:val="00510B94"/>
    <w:rsid w:val="005148B0"/>
    <w:rsid w:val="00531567"/>
    <w:rsid w:val="00566ECB"/>
    <w:rsid w:val="005825C6"/>
    <w:rsid w:val="005B0E0A"/>
    <w:rsid w:val="005F1172"/>
    <w:rsid w:val="00624F97"/>
    <w:rsid w:val="00641DFF"/>
    <w:rsid w:val="006945CB"/>
    <w:rsid w:val="006A7A32"/>
    <w:rsid w:val="00703328"/>
    <w:rsid w:val="007036C3"/>
    <w:rsid w:val="007951C2"/>
    <w:rsid w:val="00796588"/>
    <w:rsid w:val="007A1997"/>
    <w:rsid w:val="007B08F2"/>
    <w:rsid w:val="007C313C"/>
    <w:rsid w:val="007E2FA1"/>
    <w:rsid w:val="007F4744"/>
    <w:rsid w:val="0081044F"/>
    <w:rsid w:val="008E6E9F"/>
    <w:rsid w:val="009319AB"/>
    <w:rsid w:val="00967691"/>
    <w:rsid w:val="009B5579"/>
    <w:rsid w:val="009C4A33"/>
    <w:rsid w:val="00A21FCF"/>
    <w:rsid w:val="00A85195"/>
    <w:rsid w:val="00A9304B"/>
    <w:rsid w:val="00AA694C"/>
    <w:rsid w:val="00AB2CEA"/>
    <w:rsid w:val="00B353AE"/>
    <w:rsid w:val="00B61195"/>
    <w:rsid w:val="00B75E39"/>
    <w:rsid w:val="00B8004C"/>
    <w:rsid w:val="00BA639E"/>
    <w:rsid w:val="00BD389D"/>
    <w:rsid w:val="00BD5293"/>
    <w:rsid w:val="00C02233"/>
    <w:rsid w:val="00C0412E"/>
    <w:rsid w:val="00C556A5"/>
    <w:rsid w:val="00C73E30"/>
    <w:rsid w:val="00C92AE2"/>
    <w:rsid w:val="00CA5F4B"/>
    <w:rsid w:val="00CD294E"/>
    <w:rsid w:val="00D448D0"/>
    <w:rsid w:val="00D73E89"/>
    <w:rsid w:val="00DA133A"/>
    <w:rsid w:val="00DB6232"/>
    <w:rsid w:val="00DC006E"/>
    <w:rsid w:val="00E36C9B"/>
    <w:rsid w:val="00E51F94"/>
    <w:rsid w:val="00E56377"/>
    <w:rsid w:val="00E867BA"/>
    <w:rsid w:val="00E92204"/>
    <w:rsid w:val="00EB31EE"/>
    <w:rsid w:val="00EE3763"/>
    <w:rsid w:val="00F21163"/>
    <w:rsid w:val="00F4334E"/>
    <w:rsid w:val="00F65B04"/>
    <w:rsid w:val="00FC655B"/>
    <w:rsid w:val="00FD4E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20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0"/>
    <w:link w:val="a4"/>
    <w:semiHidden/>
    <w:locked/>
    <w:rsid w:val="00E92204"/>
    <w:rPr>
      <w:rFonts w:ascii="Times New Roman" w:eastAsia="Times New Roman" w:hAnsi="Times New Roman" w:cs="Times New Roman"/>
      <w:sz w:val="20"/>
      <w:szCs w:val="20"/>
    </w:rPr>
  </w:style>
  <w:style w:type="paragraph" w:styleId="a4">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
    <w:basedOn w:val="a"/>
    <w:link w:val="a3"/>
    <w:semiHidden/>
    <w:unhideWhenUsed/>
    <w:rsid w:val="00E9220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en-US"/>
    </w:rPr>
  </w:style>
  <w:style w:type="character" w:customStyle="1" w:styleId="1">
    <w:name w:val="Верхний колонтитул Знак1"/>
    <w:basedOn w:val="a0"/>
    <w:uiPriority w:val="99"/>
    <w:semiHidden/>
    <w:rsid w:val="00E92204"/>
    <w:rPr>
      <w:rFonts w:eastAsiaTheme="minorEastAsia"/>
      <w:lang w:eastAsia="ru-RU"/>
    </w:rPr>
  </w:style>
  <w:style w:type="paragraph" w:styleId="3">
    <w:name w:val="Body Text Indent 3"/>
    <w:basedOn w:val="a"/>
    <w:link w:val="30"/>
    <w:semiHidden/>
    <w:unhideWhenUsed/>
    <w:rsid w:val="00E92204"/>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E92204"/>
    <w:rPr>
      <w:rFonts w:ascii="Times New Roman" w:eastAsia="Times New Roman" w:hAnsi="Times New Roman" w:cs="Times New Roman"/>
      <w:sz w:val="16"/>
      <w:szCs w:val="16"/>
      <w:lang w:eastAsia="ru-RU"/>
    </w:rPr>
  </w:style>
  <w:style w:type="paragraph" w:styleId="a5">
    <w:name w:val="No Spacing"/>
    <w:aliases w:val="для таблиц,Без интервала2,No Spacing,Без интервала111,Без интервала1,No Spacing1,Без интервала11"/>
    <w:link w:val="a6"/>
    <w:uiPriority w:val="1"/>
    <w:qFormat/>
    <w:rsid w:val="00E92204"/>
    <w:pPr>
      <w:spacing w:after="0" w:line="240" w:lineRule="auto"/>
    </w:pPr>
    <w:rPr>
      <w:rFonts w:ascii="Calibri" w:eastAsia="Times New Roman" w:hAnsi="Calibri" w:cs="Times New Roman"/>
      <w:lang w:eastAsia="ru-RU"/>
    </w:rPr>
  </w:style>
  <w:style w:type="character" w:customStyle="1" w:styleId="a6">
    <w:name w:val="Без интервала Знак"/>
    <w:aliases w:val="для таблиц Знак,Без интервала2 Знак,No Spacing Знак,Без интервала111 Знак,Без интервала1 Знак,No Spacing1 Знак,Без интервала11 Знак"/>
    <w:link w:val="a5"/>
    <w:uiPriority w:val="1"/>
    <w:locked/>
    <w:rsid w:val="00F65B04"/>
    <w:rPr>
      <w:rFonts w:ascii="Calibri" w:eastAsia="Times New Roman" w:hAnsi="Calibri" w:cs="Times New Roman"/>
      <w:lang w:eastAsia="ru-RU"/>
    </w:rPr>
  </w:style>
  <w:style w:type="character" w:customStyle="1" w:styleId="a7">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0"/>
    <w:link w:val="a8"/>
    <w:uiPriority w:val="99"/>
    <w:qFormat/>
    <w:locked/>
    <w:rsid w:val="00E92204"/>
    <w:rPr>
      <w:rFonts w:ascii="Times New Roman" w:eastAsia="Times New Roman" w:hAnsi="Times New Roman" w:cs="Times New Roman"/>
      <w:sz w:val="20"/>
      <w:szCs w:val="20"/>
    </w:rPr>
  </w:style>
  <w:style w:type="paragraph" w:styleId="a8">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
    <w:link w:val="a7"/>
    <w:uiPriority w:val="99"/>
    <w:qFormat/>
    <w:rsid w:val="00E92204"/>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en-US"/>
    </w:rPr>
  </w:style>
  <w:style w:type="character" w:customStyle="1" w:styleId="ConsPlusNormal">
    <w:name w:val="ConsPlusNormal Знак"/>
    <w:link w:val="ConsPlusNormal0"/>
    <w:locked/>
    <w:rsid w:val="00E92204"/>
    <w:rPr>
      <w:rFonts w:ascii="Arial" w:eastAsia="Times New Roman" w:hAnsi="Arial" w:cs="Arial"/>
      <w:sz w:val="20"/>
      <w:szCs w:val="20"/>
    </w:rPr>
  </w:style>
  <w:style w:type="paragraph" w:customStyle="1" w:styleId="ConsPlusNormal0">
    <w:name w:val="ConsPlusNormal"/>
    <w:link w:val="ConsPlusNormal"/>
    <w:rsid w:val="00E9220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
    <w:name w:val="Контракт-пункт"/>
    <w:basedOn w:val="a"/>
    <w:rsid w:val="00E92204"/>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0">
    <w:name w:val="Контракт-раздел"/>
    <w:basedOn w:val="a"/>
    <w:next w:val="-"/>
    <w:rsid w:val="00E92204"/>
    <w:pPr>
      <w:keepNext/>
      <w:tabs>
        <w:tab w:val="num" w:pos="0"/>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E92204"/>
    <w:pPr>
      <w:tabs>
        <w:tab w:val="num" w:pos="1418"/>
      </w:tabs>
      <w:spacing w:after="0" w:line="240" w:lineRule="auto"/>
      <w:ind w:firstLine="567"/>
      <w:jc w:val="both"/>
    </w:pPr>
    <w:rPr>
      <w:rFonts w:ascii="Times New Roman" w:eastAsia="Times New Roman" w:hAnsi="Times New Roman" w:cs="Times New Roman"/>
      <w:sz w:val="24"/>
      <w:szCs w:val="24"/>
    </w:rPr>
  </w:style>
  <w:style w:type="paragraph" w:customStyle="1" w:styleId="-2">
    <w:name w:val="Контракт-подподпункт"/>
    <w:basedOn w:val="a"/>
    <w:rsid w:val="00E92204"/>
    <w:pPr>
      <w:tabs>
        <w:tab w:val="num" w:pos="1418"/>
      </w:tabs>
      <w:spacing w:after="0" w:line="240" w:lineRule="auto"/>
      <w:ind w:firstLine="567"/>
      <w:jc w:val="both"/>
    </w:pPr>
    <w:rPr>
      <w:rFonts w:ascii="Times New Roman" w:eastAsia="Times New Roman" w:hAnsi="Times New Roman" w:cs="Times New Roman"/>
      <w:sz w:val="24"/>
      <w:szCs w:val="24"/>
    </w:rPr>
  </w:style>
  <w:style w:type="paragraph" w:customStyle="1" w:styleId="a9">
    <w:name w:val="Нормальный"/>
    <w:uiPriority w:val="99"/>
    <w:rsid w:val="00E92204"/>
    <w:pPr>
      <w:snapToGrid w:val="0"/>
      <w:spacing w:after="0" w:line="240" w:lineRule="auto"/>
    </w:pPr>
    <w:rPr>
      <w:rFonts w:ascii="Times New Roman" w:eastAsia="Times New Roman" w:hAnsi="Times New Roman" w:cs="Times New Roman"/>
      <w:sz w:val="20"/>
      <w:szCs w:val="20"/>
      <w:lang w:eastAsia="ru-RU"/>
    </w:rPr>
  </w:style>
  <w:style w:type="paragraph" w:customStyle="1" w:styleId="aa">
    <w:name w:val="Обычный центр"/>
    <w:basedOn w:val="a"/>
    <w:rsid w:val="00E92204"/>
    <w:pPr>
      <w:spacing w:after="60" w:line="216" w:lineRule="auto"/>
      <w:jc w:val="center"/>
    </w:pPr>
    <w:rPr>
      <w:rFonts w:ascii="Times New Roman" w:eastAsia="Times New Roman" w:hAnsi="Times New Roman" w:cs="Times New Roman"/>
      <w:bCs/>
      <w:sz w:val="24"/>
      <w:szCs w:val="24"/>
    </w:rPr>
  </w:style>
  <w:style w:type="character" w:customStyle="1" w:styleId="FontStyle20">
    <w:name w:val="Font Style20"/>
    <w:rsid w:val="00E92204"/>
    <w:rPr>
      <w:rFonts w:ascii="Times New Roman" w:hAnsi="Times New Roman" w:cs="Times New Roman" w:hint="default"/>
      <w:color w:val="000000"/>
      <w:sz w:val="22"/>
    </w:rPr>
  </w:style>
  <w:style w:type="character" w:customStyle="1" w:styleId="apple-converted-space">
    <w:name w:val="apple-converted-space"/>
    <w:basedOn w:val="a0"/>
    <w:rsid w:val="00E92204"/>
  </w:style>
  <w:style w:type="paragraph" w:styleId="HTML">
    <w:name w:val="HTML Preformatted"/>
    <w:basedOn w:val="a"/>
    <w:link w:val="HTML0"/>
    <w:semiHidden/>
    <w:unhideWhenUsed/>
    <w:rsid w:val="00EE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0"/>
    <w:link w:val="HTML"/>
    <w:semiHidden/>
    <w:rsid w:val="00EE3763"/>
    <w:rPr>
      <w:rFonts w:ascii="Arial Unicode MS" w:eastAsia="Arial Unicode MS" w:hAnsi="Arial Unicode MS" w:cs="Times New Roman"/>
      <w:sz w:val="20"/>
      <w:szCs w:val="20"/>
      <w:lang w:eastAsia="ru-RU"/>
    </w:rPr>
  </w:style>
  <w:style w:type="paragraph" w:customStyle="1" w:styleId="ab">
    <w:name w:val="Таблицы (моноширинный)"/>
    <w:basedOn w:val="a"/>
    <w:next w:val="a"/>
    <w:uiPriority w:val="99"/>
    <w:rsid w:val="008E6E9F"/>
    <w:pPr>
      <w:widowControl w:val="0"/>
      <w:suppressAutoHyphens/>
      <w:autoSpaceDE w:val="0"/>
      <w:spacing w:after="0" w:line="240" w:lineRule="auto"/>
      <w:jc w:val="both"/>
    </w:pPr>
    <w:rPr>
      <w:rFonts w:ascii="Courier New" w:eastAsia="Times New Roman" w:hAnsi="Courier New" w:cs="Courier New"/>
      <w:lang w:eastAsia="zh-CN"/>
    </w:rPr>
  </w:style>
  <w:style w:type="paragraph" w:styleId="ac">
    <w:name w:val="Balloon Text"/>
    <w:basedOn w:val="a"/>
    <w:link w:val="ad"/>
    <w:uiPriority w:val="99"/>
    <w:semiHidden/>
    <w:unhideWhenUsed/>
    <w:rsid w:val="008E6E9F"/>
    <w:pPr>
      <w:spacing w:after="0" w:line="240" w:lineRule="auto"/>
      <w:jc w:val="both"/>
    </w:pPr>
    <w:rPr>
      <w:rFonts w:ascii="Segoe UI" w:eastAsiaTheme="minorHAnsi" w:hAnsi="Segoe UI" w:cs="Segoe UI"/>
      <w:sz w:val="18"/>
      <w:szCs w:val="18"/>
      <w:lang w:eastAsia="en-US"/>
    </w:rPr>
  </w:style>
  <w:style w:type="character" w:customStyle="1" w:styleId="ad">
    <w:name w:val="Текст выноски Знак"/>
    <w:basedOn w:val="a0"/>
    <w:link w:val="ac"/>
    <w:uiPriority w:val="99"/>
    <w:semiHidden/>
    <w:rsid w:val="008E6E9F"/>
    <w:rPr>
      <w:rFonts w:ascii="Segoe UI" w:hAnsi="Segoe UI" w:cs="Segoe UI"/>
      <w:sz w:val="18"/>
      <w:szCs w:val="18"/>
    </w:rPr>
  </w:style>
  <w:style w:type="table" w:styleId="ae">
    <w:name w:val="Table Grid"/>
    <w:basedOn w:val="a1"/>
    <w:uiPriority w:val="39"/>
    <w:rsid w:val="009C4A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footer"/>
    <w:basedOn w:val="a"/>
    <w:link w:val="af0"/>
    <w:uiPriority w:val="99"/>
    <w:unhideWhenUsed/>
    <w:rsid w:val="009C4A3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4A33"/>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324869238">
      <w:bodyDiv w:val="1"/>
      <w:marLeft w:val="0"/>
      <w:marRight w:val="0"/>
      <w:marTop w:val="0"/>
      <w:marBottom w:val="0"/>
      <w:divBdr>
        <w:top w:val="none" w:sz="0" w:space="0" w:color="auto"/>
        <w:left w:val="none" w:sz="0" w:space="0" w:color="auto"/>
        <w:bottom w:val="none" w:sz="0" w:space="0" w:color="auto"/>
        <w:right w:val="none" w:sz="0" w:space="0" w:color="auto"/>
      </w:divBdr>
    </w:div>
    <w:div w:id="1045980837">
      <w:bodyDiv w:val="1"/>
      <w:marLeft w:val="0"/>
      <w:marRight w:val="0"/>
      <w:marTop w:val="0"/>
      <w:marBottom w:val="0"/>
      <w:divBdr>
        <w:top w:val="none" w:sz="0" w:space="0" w:color="auto"/>
        <w:left w:val="none" w:sz="0" w:space="0" w:color="auto"/>
        <w:bottom w:val="none" w:sz="0" w:space="0" w:color="auto"/>
        <w:right w:val="none" w:sz="0" w:space="0" w:color="auto"/>
      </w:divBdr>
    </w:div>
    <w:div w:id="1271860301">
      <w:bodyDiv w:val="1"/>
      <w:marLeft w:val="0"/>
      <w:marRight w:val="0"/>
      <w:marTop w:val="0"/>
      <w:marBottom w:val="0"/>
      <w:divBdr>
        <w:top w:val="none" w:sz="0" w:space="0" w:color="auto"/>
        <w:left w:val="none" w:sz="0" w:space="0" w:color="auto"/>
        <w:bottom w:val="none" w:sz="0" w:space="0" w:color="auto"/>
        <w:right w:val="none" w:sz="0" w:space="0" w:color="auto"/>
      </w:divBdr>
    </w:div>
    <w:div w:id="1308392036">
      <w:bodyDiv w:val="1"/>
      <w:marLeft w:val="0"/>
      <w:marRight w:val="0"/>
      <w:marTop w:val="0"/>
      <w:marBottom w:val="0"/>
      <w:divBdr>
        <w:top w:val="none" w:sz="0" w:space="0" w:color="auto"/>
        <w:left w:val="none" w:sz="0" w:space="0" w:color="auto"/>
        <w:bottom w:val="none" w:sz="0" w:space="0" w:color="auto"/>
        <w:right w:val="none" w:sz="0" w:space="0" w:color="auto"/>
      </w:divBdr>
    </w:div>
    <w:div w:id="1590894320">
      <w:bodyDiv w:val="1"/>
      <w:marLeft w:val="0"/>
      <w:marRight w:val="0"/>
      <w:marTop w:val="0"/>
      <w:marBottom w:val="0"/>
      <w:divBdr>
        <w:top w:val="none" w:sz="0" w:space="0" w:color="auto"/>
        <w:left w:val="none" w:sz="0" w:space="0" w:color="auto"/>
        <w:bottom w:val="none" w:sz="0" w:space="0" w:color="auto"/>
        <w:right w:val="none" w:sz="0" w:space="0" w:color="auto"/>
      </w:divBdr>
    </w:div>
    <w:div w:id="1757171082">
      <w:bodyDiv w:val="1"/>
      <w:marLeft w:val="0"/>
      <w:marRight w:val="0"/>
      <w:marTop w:val="0"/>
      <w:marBottom w:val="0"/>
      <w:divBdr>
        <w:top w:val="none" w:sz="0" w:space="0" w:color="auto"/>
        <w:left w:val="none" w:sz="0" w:space="0" w:color="auto"/>
        <w:bottom w:val="none" w:sz="0" w:space="0" w:color="auto"/>
        <w:right w:val="none" w:sz="0" w:space="0" w:color="auto"/>
      </w:divBdr>
    </w:div>
    <w:div w:id="201282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16</Pages>
  <Words>8921</Words>
  <Characters>50855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rgsu</Company>
  <LinksUpToDate>false</LinksUpToDate>
  <CharactersWithSpaces>59657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Дровалева Екатерина Сергеевна</dc:creator>
  <cp:lastModifiedBy>Digin</cp:lastModifiedBy>
  <cp:revision>11</cp:revision>
  <dcterms:created xsi:type="dcterms:W3CDTF">2026-07-14T13:45:00Z</dcterms:created>
  <dcterms:modified xsi:type="dcterms:W3CDTF">2026-07-20T09:07:00Z</dcterms:modified>
</cp:coreProperties>
</file>