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Техническое задание</w:t>
      </w:r>
    </w:p>
    <w:p w:rsidR="00E04557" w:rsidRPr="00E55488" w:rsidRDefault="00E04557" w:rsidP="00E5548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(Описание объекта закупки)</w:t>
      </w:r>
    </w:p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sz w:val="24"/>
          <w:szCs w:val="24"/>
        </w:rPr>
        <w:t xml:space="preserve">Поставка </w:t>
      </w:r>
      <w:permStart w:id="1723554554" w:edGrp="everyone"/>
      <w:r w:rsidR="00993915">
        <w:rPr>
          <w:b/>
          <w:sz w:val="24"/>
          <w:szCs w:val="24"/>
        </w:rPr>
        <w:t>хозяйственных товаров</w:t>
      </w:r>
      <w:r w:rsidR="00F81C50">
        <w:rPr>
          <w:b/>
          <w:sz w:val="24"/>
          <w:szCs w:val="24"/>
        </w:rPr>
        <w:t xml:space="preserve"> </w:t>
      </w:r>
      <w:r w:rsidR="00E5159E" w:rsidRPr="0071703C">
        <w:rPr>
          <w:b/>
          <w:sz w:val="24"/>
          <w:szCs w:val="24"/>
        </w:rPr>
        <w:t>для нужд Уральского филиала ФГБУ «Рослесинфорг»</w:t>
      </w:r>
      <w:permEnd w:id="1723554554"/>
    </w:p>
    <w:p w:rsidR="004505ED" w:rsidRPr="00E55488" w:rsidRDefault="004505ED" w:rsidP="00E5548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51082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1. </w:t>
      </w:r>
      <w:r w:rsidR="00642E4F" w:rsidRPr="00E55488">
        <w:rPr>
          <w:b/>
          <w:sz w:val="24"/>
          <w:szCs w:val="24"/>
        </w:rPr>
        <w:t>Предмет закупки:</w:t>
      </w:r>
      <w:r w:rsidR="001661A4" w:rsidRPr="00E55488">
        <w:rPr>
          <w:b/>
          <w:sz w:val="24"/>
          <w:szCs w:val="24"/>
        </w:rPr>
        <w:t xml:space="preserve"> </w:t>
      </w:r>
      <w:permStart w:id="145055136" w:edGrp="everyone"/>
      <w:r w:rsidR="00993915">
        <w:rPr>
          <w:sz w:val="24"/>
          <w:szCs w:val="24"/>
        </w:rPr>
        <w:t>Поставка хозяйственных товаров</w:t>
      </w:r>
      <w:r w:rsidR="00E5159E">
        <w:rPr>
          <w:sz w:val="24"/>
          <w:szCs w:val="24"/>
        </w:rPr>
        <w:t xml:space="preserve"> для нужд Уральского ф</w:t>
      </w:r>
      <w:r w:rsidR="00E5159E" w:rsidRPr="00155D95">
        <w:rPr>
          <w:sz w:val="24"/>
          <w:szCs w:val="24"/>
        </w:rPr>
        <w:t>илиал</w:t>
      </w:r>
      <w:r w:rsidR="00E5159E">
        <w:rPr>
          <w:sz w:val="24"/>
          <w:szCs w:val="24"/>
        </w:rPr>
        <w:t xml:space="preserve">а </w:t>
      </w:r>
      <w:r w:rsidR="003F2421">
        <w:rPr>
          <w:sz w:val="24"/>
          <w:szCs w:val="24"/>
        </w:rPr>
        <w:t xml:space="preserve">                               </w:t>
      </w:r>
      <w:r w:rsidR="00E5159E">
        <w:rPr>
          <w:sz w:val="24"/>
          <w:szCs w:val="24"/>
        </w:rPr>
        <w:t xml:space="preserve">ФГБУ </w:t>
      </w:r>
      <w:r w:rsidR="00E5159E" w:rsidRPr="00155D95">
        <w:rPr>
          <w:sz w:val="24"/>
          <w:szCs w:val="24"/>
        </w:rPr>
        <w:t>«Росл</w:t>
      </w:r>
      <w:r w:rsidR="00E5159E">
        <w:rPr>
          <w:sz w:val="24"/>
          <w:szCs w:val="24"/>
        </w:rPr>
        <w:t>есинфорг»</w:t>
      </w:r>
      <w:permEnd w:id="145055136"/>
      <w:r w:rsidRPr="00E55488">
        <w:rPr>
          <w:i/>
          <w:sz w:val="24"/>
          <w:szCs w:val="24"/>
        </w:rPr>
        <w:t>.</w:t>
      </w:r>
    </w:p>
    <w:p w:rsidR="00A03C77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2. </w:t>
      </w:r>
      <w:r w:rsidR="001661A4" w:rsidRPr="00E55488">
        <w:rPr>
          <w:b/>
          <w:sz w:val="24"/>
          <w:szCs w:val="24"/>
        </w:rPr>
        <w:t xml:space="preserve">Цель проведения закупки: </w:t>
      </w:r>
      <w:permStart w:id="1329749086" w:edGrp="everyone"/>
      <w:r w:rsidR="004A73FA" w:rsidRPr="004A73FA">
        <w:rPr>
          <w:sz w:val="24"/>
          <w:szCs w:val="24"/>
        </w:rPr>
        <w:t>Обеспечение санитарно-гигиенических условий труда работников</w:t>
      </w:r>
      <w:permEnd w:id="1329749086"/>
      <w:r w:rsidR="00A03C77" w:rsidRPr="00E55488">
        <w:rPr>
          <w:i/>
          <w:sz w:val="24"/>
          <w:szCs w:val="24"/>
        </w:rPr>
        <w:t>.</w:t>
      </w:r>
    </w:p>
    <w:p w:rsidR="001661A4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 w:rsidRPr="00E55488">
        <w:rPr>
          <w:b/>
          <w:sz w:val="24"/>
          <w:szCs w:val="24"/>
        </w:rPr>
        <w:t xml:space="preserve">3. </w:t>
      </w:r>
      <w:r w:rsidR="001661A4" w:rsidRPr="00E55488">
        <w:rPr>
          <w:b/>
          <w:sz w:val="24"/>
          <w:szCs w:val="24"/>
        </w:rPr>
        <w:t xml:space="preserve">Место поставки Товара: </w:t>
      </w:r>
      <w:permStart w:id="1872586841" w:edGrp="everyone"/>
      <w:r w:rsidR="00E5159E">
        <w:rPr>
          <w:sz w:val="24"/>
          <w:szCs w:val="24"/>
        </w:rPr>
        <w:t>620043</w:t>
      </w:r>
      <w:r w:rsidR="00CD6911">
        <w:rPr>
          <w:sz w:val="24"/>
          <w:szCs w:val="24"/>
        </w:rPr>
        <w:t>,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 xml:space="preserve">Свердловская </w:t>
      </w:r>
      <w:r w:rsidR="00E5159E" w:rsidRPr="00155D95">
        <w:rPr>
          <w:sz w:val="24"/>
          <w:szCs w:val="24"/>
        </w:rPr>
        <w:t>область,</w:t>
      </w:r>
      <w:r w:rsidR="00E5159E">
        <w:rPr>
          <w:sz w:val="24"/>
          <w:szCs w:val="24"/>
        </w:rPr>
        <w:t xml:space="preserve"> г.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Екатеринбург,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Московский тракт 9 км, д.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23а</w:t>
      </w:r>
      <w:permEnd w:id="1872586841"/>
      <w:r w:rsidR="00A03C77" w:rsidRPr="00E55488">
        <w:rPr>
          <w:sz w:val="24"/>
          <w:szCs w:val="24"/>
        </w:rPr>
        <w:t>.</w:t>
      </w:r>
    </w:p>
    <w:p w:rsidR="00CD6911" w:rsidRDefault="00C51082" w:rsidP="00FF18D7">
      <w:pPr>
        <w:widowControl w:val="0"/>
        <w:autoSpaceDE w:val="0"/>
        <w:autoSpaceDN w:val="0"/>
        <w:adjustRightInd w:val="0"/>
        <w:spacing w:line="320" w:lineRule="exact"/>
        <w:jc w:val="both"/>
        <w:rPr>
          <w:i/>
          <w:sz w:val="24"/>
          <w:szCs w:val="24"/>
        </w:rPr>
      </w:pPr>
      <w:r w:rsidRPr="00E55488">
        <w:rPr>
          <w:b/>
          <w:sz w:val="24"/>
          <w:szCs w:val="24"/>
        </w:rPr>
        <w:t xml:space="preserve">4. </w:t>
      </w:r>
      <w:r w:rsidR="001661A4" w:rsidRPr="00E55488">
        <w:rPr>
          <w:b/>
          <w:sz w:val="24"/>
          <w:szCs w:val="24"/>
        </w:rPr>
        <w:t xml:space="preserve">Срок поставки Товара: </w:t>
      </w:r>
      <w:permStart w:id="1597779439" w:edGrp="everyone"/>
      <w:r w:rsidR="00993915" w:rsidRPr="00993915">
        <w:rPr>
          <w:sz w:val="24"/>
          <w:szCs w:val="24"/>
        </w:rPr>
        <w:t xml:space="preserve">Товар поставляется одной партией </w:t>
      </w:r>
      <w:r w:rsidR="008F6059">
        <w:rPr>
          <w:sz w:val="24"/>
          <w:szCs w:val="24"/>
        </w:rPr>
        <w:t>не позднее 5</w:t>
      </w:r>
      <w:r w:rsidR="00993915" w:rsidRPr="00993915">
        <w:rPr>
          <w:sz w:val="24"/>
          <w:szCs w:val="24"/>
        </w:rPr>
        <w:t xml:space="preserve"> (</w:t>
      </w:r>
      <w:r w:rsidR="008F6059">
        <w:rPr>
          <w:sz w:val="24"/>
          <w:szCs w:val="24"/>
        </w:rPr>
        <w:t>Пяти</w:t>
      </w:r>
      <w:r w:rsidR="00993915" w:rsidRPr="00993915">
        <w:rPr>
          <w:sz w:val="24"/>
          <w:szCs w:val="24"/>
        </w:rPr>
        <w:t>) рабочих дней с момента подписания Контракта.</w:t>
      </w:r>
    </w:p>
    <w:p w:rsidR="001126D0" w:rsidRPr="00E55488" w:rsidRDefault="00CD6911" w:rsidP="00FF18D7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46BC5">
        <w:rPr>
          <w:sz w:val="24"/>
          <w:szCs w:val="24"/>
        </w:rPr>
        <w:t>Не</w:t>
      </w:r>
      <w:r w:rsidRPr="00B16EB4">
        <w:rPr>
          <w:sz w:val="28"/>
          <w:szCs w:val="28"/>
        </w:rPr>
        <w:t xml:space="preserve"> </w:t>
      </w:r>
      <w:r w:rsidRPr="00C46BC5">
        <w:rPr>
          <w:sz w:val="24"/>
          <w:szCs w:val="24"/>
        </w:rPr>
        <w:t xml:space="preserve">позднее чем за 1 (один) рабочий день до дня поставки Товара Поставщик обязан согласовать с представителем Заказчика дату и время поставки Товара. Время поставки Товара не может выходить за рамки рабочего времени Заказчика </w:t>
      </w:r>
      <w:proofErr w:type="spellStart"/>
      <w:r w:rsidRPr="00C46BC5">
        <w:rPr>
          <w:sz w:val="24"/>
          <w:szCs w:val="24"/>
        </w:rPr>
        <w:t>Пн-чт</w:t>
      </w:r>
      <w:proofErr w:type="spellEnd"/>
      <w:r w:rsidRPr="00C46BC5">
        <w:rPr>
          <w:sz w:val="24"/>
          <w:szCs w:val="24"/>
        </w:rPr>
        <w:t xml:space="preserve">: с 08.30 до 17.30. </w:t>
      </w:r>
      <w:proofErr w:type="spellStart"/>
      <w:r w:rsidRPr="00C46BC5">
        <w:rPr>
          <w:sz w:val="24"/>
          <w:szCs w:val="24"/>
        </w:rPr>
        <w:t>Пт</w:t>
      </w:r>
      <w:proofErr w:type="spellEnd"/>
      <w:r w:rsidRPr="00C46BC5">
        <w:rPr>
          <w:sz w:val="24"/>
          <w:szCs w:val="24"/>
        </w:rPr>
        <w:t>: с 08.30 до 16.30, обеденный перерыв с 12.30 до 13.20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 </w:t>
      </w:r>
      <w:r w:rsidR="00FC4BC7">
        <w:rPr>
          <w:i/>
          <w:sz w:val="24"/>
          <w:szCs w:val="24"/>
        </w:rPr>
        <w:t xml:space="preserve"> </w:t>
      </w:r>
      <w:permEnd w:id="1597779439"/>
    </w:p>
    <w:p w:rsidR="00553FDB" w:rsidRDefault="00FC4BC7" w:rsidP="00993915">
      <w:pPr>
        <w:tabs>
          <w:tab w:val="left" w:pos="11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FC4BC7">
        <w:t xml:space="preserve"> </w:t>
      </w:r>
      <w:r w:rsidRPr="00FC4BC7">
        <w:rPr>
          <w:b/>
          <w:sz w:val="24"/>
          <w:szCs w:val="24"/>
        </w:rPr>
        <w:t>Особенности осуществления закупки:</w:t>
      </w:r>
      <w:r w:rsidR="00EF0311">
        <w:rPr>
          <w:rStyle w:val="ac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 xml:space="preserve"> </w:t>
      </w:r>
      <w:permStart w:id="775698760" w:edGrp="everyone"/>
    </w:p>
    <w:p w:rsidR="00E53708" w:rsidRDefault="00553FDB" w:rsidP="00993915">
      <w:pPr>
        <w:tabs>
          <w:tab w:val="left" w:pos="1134"/>
        </w:tabs>
        <w:jc w:val="both"/>
        <w:rPr>
          <w:sz w:val="24"/>
          <w:szCs w:val="24"/>
        </w:rPr>
      </w:pPr>
      <w:r w:rsidRPr="00553FDB">
        <w:rPr>
          <w:b/>
          <w:sz w:val="24"/>
          <w:szCs w:val="24"/>
        </w:rPr>
        <w:t xml:space="preserve"> - </w:t>
      </w:r>
      <w:r w:rsidR="001257A7" w:rsidRPr="005E7AB8">
        <w:rPr>
          <w:sz w:val="24"/>
          <w:szCs w:val="24"/>
        </w:rPr>
        <w:t>Преимущество в соответствии с Постановление</w:t>
      </w:r>
      <w:r w:rsidR="001257A7">
        <w:rPr>
          <w:sz w:val="24"/>
          <w:szCs w:val="24"/>
        </w:rPr>
        <w:t>м</w:t>
      </w:r>
      <w:r w:rsidR="001257A7" w:rsidRPr="005E7AB8">
        <w:rPr>
          <w:sz w:val="24"/>
          <w:szCs w:val="24"/>
        </w:rPr>
        <w:t xml:space="preserve"> Правительства Российской Федерации о мерах по предоставлению национального режима от 23.12.2024 № 1875.</w:t>
      </w:r>
    </w:p>
    <w:p w:rsidR="00553FDB" w:rsidRPr="00553FDB" w:rsidRDefault="00553FDB" w:rsidP="00993915">
      <w:pPr>
        <w:tabs>
          <w:tab w:val="left" w:pos="1134"/>
        </w:tabs>
        <w:jc w:val="both"/>
        <w:rPr>
          <w:sz w:val="24"/>
          <w:szCs w:val="24"/>
        </w:rPr>
      </w:pPr>
      <w:r w:rsidRPr="00553FDB">
        <w:rPr>
          <w:sz w:val="24"/>
          <w:szCs w:val="24"/>
        </w:rPr>
        <w:t xml:space="preserve"> - Преимущества участникам закупок, которыми могут быть только СМП, СОНКО (ст.30 Федерального закона от 05.04.2013 №44-ФЗ)</w:t>
      </w:r>
      <w:r>
        <w:rPr>
          <w:sz w:val="24"/>
          <w:szCs w:val="24"/>
        </w:rPr>
        <w:t>.</w:t>
      </w:r>
    </w:p>
    <w:permEnd w:id="775698760"/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51082" w:rsidRPr="00E55488">
        <w:rPr>
          <w:b/>
          <w:sz w:val="24"/>
          <w:szCs w:val="24"/>
        </w:rPr>
        <w:t>.</w:t>
      </w:r>
      <w:r w:rsidR="00C51082" w:rsidRPr="00E55488">
        <w:t> </w:t>
      </w:r>
      <w:r w:rsidR="001661A4" w:rsidRPr="00E55488">
        <w:rPr>
          <w:b/>
          <w:sz w:val="24"/>
          <w:szCs w:val="24"/>
        </w:rPr>
        <w:t xml:space="preserve">Функциональные, технические, </w:t>
      </w:r>
      <w:r>
        <w:rPr>
          <w:b/>
          <w:sz w:val="24"/>
          <w:szCs w:val="24"/>
        </w:rPr>
        <w:t xml:space="preserve">качественные, эксплуатационные </w:t>
      </w:r>
      <w:r w:rsidR="001661A4" w:rsidRPr="00E55488">
        <w:rPr>
          <w:b/>
          <w:sz w:val="24"/>
          <w:szCs w:val="24"/>
        </w:rPr>
        <w:t xml:space="preserve">и количественные характеристики закупаемого Товара: </w:t>
      </w:r>
      <w:r w:rsidR="001661A4" w:rsidRPr="00E55488">
        <w:rPr>
          <w:sz w:val="24"/>
          <w:szCs w:val="24"/>
        </w:rPr>
        <w:t>со</w:t>
      </w:r>
      <w:r w:rsidR="00D60352" w:rsidRPr="00E55488">
        <w:rPr>
          <w:sz w:val="24"/>
          <w:szCs w:val="24"/>
        </w:rPr>
        <w:t>гласно требованиям приложения № </w:t>
      </w:r>
      <w:r w:rsidR="001661A4" w:rsidRPr="00E55488">
        <w:rPr>
          <w:sz w:val="24"/>
          <w:szCs w:val="24"/>
        </w:rPr>
        <w:t>1 к техническому заданию (описанию объекта закупки).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1661A4" w:rsidRPr="00E55488">
        <w:rPr>
          <w:b/>
          <w:sz w:val="24"/>
          <w:szCs w:val="24"/>
        </w:rPr>
        <w:t>.    Требование к Товару: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1661A4" w:rsidRPr="00E55488" w:rsidRDefault="00FC4BC7" w:rsidP="00E55488">
      <w:pPr>
        <w:widowControl w:val="0"/>
        <w:tabs>
          <w:tab w:val="left" w:pos="709"/>
        </w:tabs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1661A4" w:rsidRPr="00E55488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 xml:space="preserve">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</w:t>
      </w:r>
      <w:r w:rsidR="001661A4" w:rsidRPr="00E55488">
        <w:rPr>
          <w:sz w:val="24"/>
          <w:szCs w:val="24"/>
        </w:rPr>
        <w:lastRenderedPageBreak/>
        <w:t>Поставщика до помещений (независимо от этажности и наличия лифтов), указанных Заказчиком при поставке Товара в его адрес.</w:t>
      </w:r>
    </w:p>
    <w:p w:rsidR="00635D3F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permStart w:id="449936726" w:edGrp="everyone"/>
      <w:r>
        <w:rPr>
          <w:sz w:val="24"/>
          <w:szCs w:val="24"/>
        </w:rPr>
        <w:t>7</w:t>
      </w:r>
      <w:r w:rsidR="00635D3F" w:rsidRPr="00E55488">
        <w:rPr>
          <w:sz w:val="24"/>
          <w:szCs w:val="24"/>
        </w:rPr>
        <w:t xml:space="preserve">.6. </w:t>
      </w:r>
      <w:r w:rsidR="00E5159E" w:rsidRPr="00995207">
        <w:rPr>
          <w:sz w:val="24"/>
          <w:szCs w:val="24"/>
        </w:rPr>
        <w:t>В</w:t>
      </w:r>
      <w:r w:rsidR="00E5159E" w:rsidRPr="008A102F">
        <w:rPr>
          <w:sz w:val="24"/>
          <w:szCs w:val="24"/>
        </w:rPr>
        <w:t xml:space="preserve">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товара (при необходимости). В связи с тем, что характеристика в КТРУ не является исчерпывающей и не позволяет точно определить качественные, функциональные и технические характеристики закупаемого товара, необходимо в описании объекта закупки указать дополнительную информацию исходя из характеристик, которым должен отве</w:t>
      </w:r>
      <w:r w:rsidR="00E5159E">
        <w:rPr>
          <w:sz w:val="24"/>
          <w:szCs w:val="24"/>
        </w:rPr>
        <w:t>чать закупаемый товар</w:t>
      </w:r>
      <w:permEnd w:id="449936726"/>
      <w:r w:rsidR="00635D3F" w:rsidRPr="00E55488">
        <w:rPr>
          <w:sz w:val="24"/>
          <w:szCs w:val="24"/>
        </w:rPr>
        <w:t>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permStart w:id="1393917839" w:edGrp="everyone"/>
      <w:permEnd w:id="1393917839"/>
      <w:r>
        <w:rPr>
          <w:b/>
          <w:sz w:val="24"/>
          <w:szCs w:val="24"/>
        </w:rPr>
        <w:t>8</w:t>
      </w:r>
      <w:r w:rsidR="001661A4" w:rsidRPr="00E55488">
        <w:rPr>
          <w:b/>
          <w:sz w:val="24"/>
          <w:szCs w:val="24"/>
        </w:rPr>
        <w:t>.  Гарантии</w:t>
      </w:r>
    </w:p>
    <w:p w:rsidR="001661A4" w:rsidRPr="00E55488" w:rsidRDefault="001661A4" w:rsidP="00E55488">
      <w:pPr>
        <w:tabs>
          <w:tab w:val="left" w:pos="993"/>
          <w:tab w:val="left" w:pos="1134"/>
        </w:tabs>
        <w:spacing w:line="264" w:lineRule="auto"/>
        <w:jc w:val="both"/>
        <w:rPr>
          <w:sz w:val="24"/>
          <w:szCs w:val="24"/>
        </w:rPr>
      </w:pPr>
      <w:permStart w:id="232203312" w:edGrp="everyone"/>
      <w:r w:rsidRPr="00E55488">
        <w:rPr>
          <w:sz w:val="24"/>
          <w:szCs w:val="24"/>
        </w:rPr>
        <w:t>Поставщиком, вместе с товаром, должен быть предоставлен документ, подтверждающий гарантию на товар, с указанием срока действия такой гарантии, при этом предоставление такой гарантии осуществляется вместе с товаром.</w:t>
      </w:r>
    </w:p>
    <w:permEnd w:id="232203312"/>
    <w:p w:rsidR="008422EC" w:rsidRPr="00E55488" w:rsidRDefault="008422EC" w:rsidP="00E55488">
      <w:pPr>
        <w:widowControl w:val="0"/>
        <w:jc w:val="both"/>
        <w:rPr>
          <w:sz w:val="24"/>
          <w:szCs w:val="24"/>
        </w:rPr>
        <w:sectPr w:rsidR="008422EC" w:rsidRPr="00E55488" w:rsidSect="003410D9">
          <w:footerReference w:type="default" r:id="rId8"/>
          <w:pgSz w:w="12240" w:h="15840"/>
          <w:pgMar w:top="567" w:right="851" w:bottom="1134" w:left="851" w:header="720" w:footer="720" w:gutter="0"/>
          <w:cols w:space="720"/>
        </w:sectPr>
      </w:pPr>
    </w:p>
    <w:p w:rsidR="00EC2BF7" w:rsidRPr="00E55488" w:rsidRDefault="00EC2BF7" w:rsidP="00E5548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 w:hanging="284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 xml:space="preserve">Приложение № 1 к техническому заданию 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>(описанию объекта закупки)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10206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i/>
          <w:sz w:val="24"/>
          <w:szCs w:val="24"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p w:rsidR="000B2FA7" w:rsidRPr="00E55488" w:rsidRDefault="000B2FA7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222"/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01"/>
        <w:gridCol w:w="993"/>
        <w:gridCol w:w="1137"/>
        <w:gridCol w:w="993"/>
        <w:gridCol w:w="710"/>
        <w:gridCol w:w="1697"/>
        <w:gridCol w:w="1414"/>
        <w:gridCol w:w="1559"/>
        <w:gridCol w:w="1565"/>
        <w:gridCol w:w="1420"/>
        <w:gridCol w:w="981"/>
      </w:tblGrid>
      <w:tr w:rsidR="00A8272C" w:rsidRPr="00E55488" w:rsidTr="00E5159E">
        <w:trPr>
          <w:trHeight w:val="1975"/>
          <w:jc w:val="center"/>
        </w:trPr>
        <w:tc>
          <w:tcPr>
            <w:tcW w:w="191" w:type="pct"/>
            <w:vMerge w:val="restart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permStart w:id="712775538" w:edGrp="everyone"/>
            <w:r w:rsidRPr="00E55488">
              <w:rPr>
                <w:sz w:val="18"/>
                <w:szCs w:val="18"/>
              </w:rPr>
              <w:t>№ п/п</w:t>
            </w:r>
          </w:p>
        </w:tc>
        <w:tc>
          <w:tcPr>
            <w:tcW w:w="577" w:type="pct"/>
            <w:vMerge w:val="restar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Наименование товара</w:t>
            </w:r>
          </w:p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rFonts w:eastAsia="Calibri"/>
                <w:spacing w:val="-1"/>
                <w:sz w:val="18"/>
                <w:szCs w:val="18"/>
              </w:rPr>
            </w:pPr>
            <w:r w:rsidRPr="00E55488">
              <w:rPr>
                <w:noProof/>
              </w:rPr>
              <w:t>Позиции по КТРУ; ОКПД2</w:t>
            </w:r>
          </w:p>
        </w:tc>
        <w:tc>
          <w:tcPr>
            <w:tcW w:w="386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rFonts w:eastAsia="Calibri"/>
                <w:spacing w:val="-1"/>
                <w:sz w:val="18"/>
                <w:szCs w:val="18"/>
              </w:rPr>
              <w:t>Указание</w:t>
            </w:r>
            <w:r w:rsidRPr="00E55488">
              <w:rPr>
                <w:rFonts w:eastAsia="Calibri"/>
                <w:sz w:val="18"/>
                <w:szCs w:val="18"/>
              </w:rPr>
              <w:t xml:space="preserve"> на</w:t>
            </w:r>
            <w:r w:rsidRPr="00E55488">
              <w:rPr>
                <w:rFonts w:eastAsia="Calibri"/>
                <w:spacing w:val="26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товарный</w:t>
            </w:r>
            <w:r w:rsidRPr="00E55488">
              <w:rPr>
                <w:rFonts w:eastAsia="Calibri"/>
                <w:sz w:val="18"/>
                <w:szCs w:val="18"/>
              </w:rPr>
              <w:t xml:space="preserve"> знак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(модель,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производитель)</w:t>
            </w:r>
          </w:p>
        </w:tc>
        <w:tc>
          <w:tcPr>
            <w:tcW w:w="337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Ед. измерения</w:t>
            </w:r>
          </w:p>
        </w:tc>
        <w:tc>
          <w:tcPr>
            <w:tcW w:w="241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Кол-во товара</w:t>
            </w:r>
          </w:p>
        </w:tc>
        <w:tc>
          <w:tcPr>
            <w:tcW w:w="576" w:type="pct"/>
            <w:vMerge w:val="restart"/>
            <w:vAlign w:val="center"/>
          </w:tcPr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 xml:space="preserve">Применение национального режима в соответствии со ст. 14 Закона № 44-ФЗ 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(запрет, ограничение, преимущество;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случае неприменения запрета – пункт-основание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соответствии</w:t>
            </w:r>
          </w:p>
          <w:p w:rsidR="00A8272C" w:rsidRPr="00E55488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с п. 5 ПП 1875)</w:t>
            </w:r>
          </w:p>
        </w:tc>
        <w:tc>
          <w:tcPr>
            <w:tcW w:w="1009" w:type="pct"/>
            <w:gridSpan w:val="2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531" w:type="pct"/>
            <w:vMerge w:val="restar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Инструкция по заполнению характеристик в заявке</w:t>
            </w: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(</w:t>
            </w:r>
            <w:r w:rsidRPr="00E55488">
              <w:rPr>
                <w:color w:val="000000"/>
                <w:sz w:val="18"/>
                <w:szCs w:val="18"/>
              </w:rPr>
              <w:t>в соответствии с ЕИС</w:t>
            </w:r>
            <w:r w:rsidRPr="00E55488">
              <w:rPr>
                <w:sz w:val="18"/>
                <w:szCs w:val="18"/>
              </w:rPr>
              <w:t>)</w:t>
            </w: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Предложение участника закупки в соответствии частью 1 статьи 49 Федерального закона от 05.04.2013 № 44-ФЗ</w:t>
            </w:r>
          </w:p>
        </w:tc>
        <w:tc>
          <w:tcPr>
            <w:tcW w:w="333" w:type="pct"/>
            <w:vMerge w:val="restart"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Товарный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Знак,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2"/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Страна    происхождения товара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Номер реестровой записи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3"/>
            </w:r>
          </w:p>
        </w:tc>
      </w:tr>
      <w:tr w:rsidR="00A8272C" w:rsidRPr="00E55488" w:rsidTr="00CD6911">
        <w:trPr>
          <w:trHeight w:val="843"/>
          <w:jc w:val="center"/>
        </w:trPr>
        <w:tc>
          <w:tcPr>
            <w:tcW w:w="191" w:type="pct"/>
            <w:vMerge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vMerge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6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Показатель (характеристика товара)</w:t>
            </w:r>
          </w:p>
        </w:tc>
        <w:tc>
          <w:tcPr>
            <w:tcW w:w="529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Требуемое значение показателя (характеристики товара)</w:t>
            </w:r>
          </w:p>
        </w:tc>
        <w:tc>
          <w:tcPr>
            <w:tcW w:w="531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Значение показателя</w:t>
            </w:r>
          </w:p>
        </w:tc>
        <w:tc>
          <w:tcPr>
            <w:tcW w:w="333" w:type="pct"/>
            <w:vMerge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</w:p>
        </w:tc>
      </w:tr>
      <w:tr w:rsidR="00A8272C" w:rsidRPr="00E55488" w:rsidTr="00CD6911">
        <w:trPr>
          <w:jc w:val="center"/>
        </w:trPr>
        <w:tc>
          <w:tcPr>
            <w:tcW w:w="191" w:type="pct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1</w:t>
            </w:r>
          </w:p>
        </w:tc>
        <w:tc>
          <w:tcPr>
            <w:tcW w:w="577" w:type="pc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2</w:t>
            </w:r>
          </w:p>
        </w:tc>
        <w:tc>
          <w:tcPr>
            <w:tcW w:w="337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3</w:t>
            </w:r>
          </w:p>
        </w:tc>
        <w:tc>
          <w:tcPr>
            <w:tcW w:w="386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4</w:t>
            </w:r>
          </w:p>
        </w:tc>
        <w:tc>
          <w:tcPr>
            <w:tcW w:w="337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5</w:t>
            </w:r>
          </w:p>
        </w:tc>
        <w:tc>
          <w:tcPr>
            <w:tcW w:w="241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</w:rPr>
            </w:pPr>
            <w:r w:rsidRPr="00E55488">
              <w:rPr>
                <w:bCs/>
              </w:rPr>
              <w:t>6</w:t>
            </w:r>
          </w:p>
        </w:tc>
        <w:tc>
          <w:tcPr>
            <w:tcW w:w="576" w:type="pct"/>
          </w:tcPr>
          <w:p w:rsidR="00A8272C" w:rsidRPr="00E55488" w:rsidRDefault="00A8272C" w:rsidP="00E55488">
            <w:pPr>
              <w:jc w:val="center"/>
            </w:pPr>
            <w:r>
              <w:t>7</w:t>
            </w:r>
          </w:p>
        </w:tc>
        <w:tc>
          <w:tcPr>
            <w:tcW w:w="480" w:type="pct"/>
          </w:tcPr>
          <w:p w:rsidR="00A8272C" w:rsidRPr="00E55488" w:rsidRDefault="00A8272C" w:rsidP="00E55488">
            <w:pPr>
              <w:jc w:val="center"/>
            </w:pPr>
            <w:r>
              <w:t>8</w:t>
            </w:r>
          </w:p>
        </w:tc>
        <w:tc>
          <w:tcPr>
            <w:tcW w:w="529" w:type="pct"/>
          </w:tcPr>
          <w:p w:rsidR="00A8272C" w:rsidRPr="00E55488" w:rsidRDefault="00A8272C" w:rsidP="00E55488">
            <w:pPr>
              <w:jc w:val="center"/>
            </w:pPr>
            <w:r>
              <w:t>9</w:t>
            </w:r>
          </w:p>
        </w:tc>
        <w:tc>
          <w:tcPr>
            <w:tcW w:w="531" w:type="pct"/>
          </w:tcPr>
          <w:p w:rsidR="00A8272C" w:rsidRPr="00E55488" w:rsidRDefault="00A8272C" w:rsidP="00E55488">
            <w:pPr>
              <w:jc w:val="center"/>
            </w:pPr>
            <w:r>
              <w:t>10</w:t>
            </w:r>
          </w:p>
        </w:tc>
        <w:tc>
          <w:tcPr>
            <w:tcW w:w="482" w:type="pct"/>
            <w:vAlign w:val="center"/>
          </w:tcPr>
          <w:p w:rsidR="00A8272C" w:rsidRPr="00E55488" w:rsidRDefault="00A8272C" w:rsidP="00E55488">
            <w:pPr>
              <w:jc w:val="center"/>
            </w:pPr>
            <w:r>
              <w:t>11</w:t>
            </w:r>
          </w:p>
        </w:tc>
        <w:tc>
          <w:tcPr>
            <w:tcW w:w="333" w:type="pct"/>
          </w:tcPr>
          <w:p w:rsidR="00A8272C" w:rsidRPr="00E55488" w:rsidRDefault="00A8272C" w:rsidP="00E55488">
            <w:pPr>
              <w:jc w:val="center"/>
            </w:pPr>
            <w:r>
              <w:t>12</w:t>
            </w: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 w:val="restart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E55488">
              <w:rPr>
                <w:bCs/>
                <w:iCs/>
                <w:color w:val="000000"/>
              </w:rPr>
              <w:t>1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706DA8" w:rsidRPr="006F56C1" w:rsidRDefault="00706DA8" w:rsidP="00706DA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6F56C1">
              <w:rPr>
                <w:color w:val="000000" w:themeColor="text1"/>
                <w:sz w:val="19"/>
                <w:szCs w:val="19"/>
              </w:rPr>
              <w:t>Мыло туалетное жидкое</w:t>
            </w:r>
          </w:p>
          <w:p w:rsidR="00706DA8" w:rsidRPr="00E55488" w:rsidRDefault="00706DA8" w:rsidP="00706DA8">
            <w:pPr>
              <w:jc w:val="center"/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</w:pPr>
            <w:r w:rsidRPr="006F56C1">
              <w:rPr>
                <w:color w:val="000000" w:themeColor="text1"/>
                <w:sz w:val="19"/>
                <w:szCs w:val="19"/>
              </w:rPr>
              <w:t>КТРУ: 20.41.31.130-00000002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706DA8" w:rsidRPr="00E55488" w:rsidRDefault="00706DA8" w:rsidP="00706DA8">
            <w:pPr>
              <w:pStyle w:val="a5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6F56C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Литр;^</w:t>
            </w:r>
            <w:proofErr w:type="gramEnd"/>
            <w:r w:rsidRPr="006F56C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кубический дециметр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706DA8" w:rsidRPr="00E55488" w:rsidRDefault="00706DA8" w:rsidP="00706DA8">
            <w:pPr>
              <w:pStyle w:val="a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674F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576" w:type="pct"/>
            <w:vMerge w:val="restart"/>
            <w:vAlign w:val="center"/>
          </w:tcPr>
          <w:p w:rsidR="00706DA8" w:rsidRPr="00E55488" w:rsidRDefault="00706DA8" w:rsidP="00706DA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706DA8">
              <w:rPr>
                <w:rFonts w:eastAsia="Calibri"/>
                <w:highlight w:val="yellow"/>
                <w:lang w:eastAsia="en-US"/>
              </w:rPr>
              <w:t>преимущество</w:t>
            </w:r>
            <w:r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A8" w:rsidRPr="00E64A7C" w:rsidRDefault="00706DA8" w:rsidP="00706DA8">
            <w:pPr>
              <w:jc w:val="center"/>
            </w:pPr>
            <w:r w:rsidRPr="00E64A7C">
              <w:t>Наличие антибактериального компонента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A8" w:rsidRDefault="00706DA8" w:rsidP="00706DA8">
            <w:pPr>
              <w:jc w:val="center"/>
            </w:pPr>
            <w:r w:rsidRPr="00E64A7C">
              <w:t>да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</w:pPr>
            <w:r w:rsidRPr="005462EE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Pr="00E55488" w:rsidRDefault="00706DA8" w:rsidP="00706DA8">
            <w:pPr>
              <w:jc w:val="center"/>
            </w:pPr>
            <w:r w:rsidRPr="00E55488">
              <w:t>Указать</w:t>
            </w:r>
          </w:p>
        </w:tc>
        <w:tc>
          <w:tcPr>
            <w:tcW w:w="333" w:type="pct"/>
            <w:vMerge w:val="restart"/>
            <w:vAlign w:val="center"/>
          </w:tcPr>
          <w:p w:rsidR="00706DA8" w:rsidRPr="00E55488" w:rsidRDefault="00706DA8" w:rsidP="00706DA8">
            <w:pPr>
              <w:jc w:val="center"/>
            </w:pPr>
            <w:r w:rsidRPr="00E55488">
              <w:t>Указать</w:t>
            </w: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706DA8" w:rsidRPr="00E55488" w:rsidRDefault="00706DA8" w:rsidP="00706DA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804AFE" w:rsidRDefault="00706DA8" w:rsidP="00706DA8">
            <w:pPr>
              <w:jc w:val="center"/>
            </w:pPr>
            <w:r w:rsidRPr="00804AFE">
              <w:t>Наличие ароматической отдушки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Default="00706DA8" w:rsidP="00706DA8">
            <w:pPr>
              <w:jc w:val="center"/>
            </w:pPr>
            <w:r w:rsidRPr="00804AFE">
              <w:t>да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06DA8" w:rsidRPr="00E55488" w:rsidRDefault="005229A7" w:rsidP="00706DA8">
            <w:pPr>
              <w:jc w:val="center"/>
            </w:pPr>
            <w:r w:rsidRPr="005462EE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Pr="00E55488" w:rsidRDefault="00706DA8" w:rsidP="00706DA8">
            <w:pPr>
              <w:jc w:val="center"/>
            </w:pPr>
            <w:r w:rsidRPr="00E55488">
              <w:t>Указать</w:t>
            </w:r>
          </w:p>
        </w:tc>
        <w:tc>
          <w:tcPr>
            <w:tcW w:w="333" w:type="pct"/>
            <w:vMerge/>
          </w:tcPr>
          <w:p w:rsidR="00706DA8" w:rsidRPr="00E55488" w:rsidRDefault="00706DA8" w:rsidP="00706DA8">
            <w:pPr>
              <w:jc w:val="center"/>
            </w:pP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E55488" w:rsidRDefault="00706DA8" w:rsidP="004D2672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E55488" w:rsidRDefault="00706DA8" w:rsidP="004D2672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4D2672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E55488" w:rsidRDefault="00706DA8" w:rsidP="004D2672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4D2672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E55488" w:rsidRDefault="00706DA8" w:rsidP="004D2672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706DA8" w:rsidRPr="00E55488" w:rsidRDefault="00706DA8" w:rsidP="004D267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22" w:type="pct"/>
            <w:gridSpan w:val="4"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</w:pPr>
            <w:r>
              <w:t>Дополнительные характеристики</w:t>
            </w:r>
          </w:p>
        </w:tc>
        <w:tc>
          <w:tcPr>
            <w:tcW w:w="333" w:type="pct"/>
            <w:vMerge/>
          </w:tcPr>
          <w:p w:rsidR="00706DA8" w:rsidRPr="00E55488" w:rsidRDefault="00706DA8" w:rsidP="004D2672">
            <w:pPr>
              <w:jc w:val="center"/>
            </w:pP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706DA8" w:rsidRPr="00E55488" w:rsidRDefault="00706DA8" w:rsidP="00706DA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Объем тары, 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5A10D5" w:rsidRDefault="00553FDB" w:rsidP="00706DA8">
            <w:pPr>
              <w:jc w:val="center"/>
            </w:pPr>
            <w:r w:rsidRPr="00020E0B">
              <w:t>≥</w:t>
            </w:r>
            <w:r>
              <w:rPr>
                <w:lang w:val="en-US"/>
              </w:rPr>
              <w:t xml:space="preserve"> </w:t>
            </w:r>
            <w:r w:rsidR="00706DA8" w:rsidRPr="005A10D5">
              <w:t>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06DA8" w:rsidRPr="005A10D5" w:rsidRDefault="00C72175" w:rsidP="00706DA8">
            <w:pPr>
              <w:jc w:val="center"/>
            </w:pPr>
            <w:r w:rsidRPr="00020E0B">
              <w:t xml:space="preserve">Участник закупки </w:t>
            </w:r>
            <w:r w:rsidRPr="00020E0B">
              <w:lastRenderedPageBreak/>
              <w:t>указывает в заявке конкретное значение характеристики</w:t>
            </w:r>
          </w:p>
        </w:tc>
        <w:tc>
          <w:tcPr>
            <w:tcW w:w="482" w:type="pct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lastRenderedPageBreak/>
              <w:t>Указать</w:t>
            </w:r>
          </w:p>
        </w:tc>
        <w:tc>
          <w:tcPr>
            <w:tcW w:w="333" w:type="pct"/>
            <w:vMerge/>
          </w:tcPr>
          <w:p w:rsidR="00706DA8" w:rsidRPr="00E55488" w:rsidRDefault="00706DA8" w:rsidP="00706DA8">
            <w:pPr>
              <w:jc w:val="center"/>
            </w:pP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706DA8" w:rsidRPr="00E55488" w:rsidRDefault="00706DA8" w:rsidP="00706DA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Вид упаковки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Пластиковая канистра</w:t>
            </w:r>
            <w:r w:rsidR="00C72175"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Указать</w:t>
            </w:r>
          </w:p>
        </w:tc>
        <w:tc>
          <w:tcPr>
            <w:tcW w:w="333" w:type="pct"/>
            <w:vMerge/>
          </w:tcPr>
          <w:p w:rsidR="00706DA8" w:rsidRPr="00E55488" w:rsidRDefault="00706DA8" w:rsidP="00706DA8">
            <w:pPr>
              <w:jc w:val="center"/>
            </w:pPr>
          </w:p>
        </w:tc>
      </w:tr>
      <w:tr w:rsidR="00706DA8" w:rsidRPr="00E5548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E55488" w:rsidRDefault="00706DA8" w:rsidP="00706DA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706DA8" w:rsidRPr="00E55488" w:rsidRDefault="00706DA8" w:rsidP="00706DA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Назначение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5A10D5" w:rsidRDefault="00533857" w:rsidP="00533857">
            <w:pPr>
              <w:jc w:val="center"/>
            </w:pPr>
            <w:r>
              <w:t>Очищение</w:t>
            </w:r>
            <w:r w:rsidR="00641A16">
              <w:t xml:space="preserve"> кожи</w:t>
            </w:r>
            <w:bookmarkStart w:id="0" w:name="_GoBack"/>
            <w:bookmarkEnd w:id="0"/>
          </w:p>
        </w:tc>
        <w:tc>
          <w:tcPr>
            <w:tcW w:w="531" w:type="pct"/>
            <w:shd w:val="clear" w:color="auto" w:fill="auto"/>
            <w:vAlign w:val="center"/>
          </w:tcPr>
          <w:p w:rsidR="00706DA8" w:rsidRPr="005A10D5" w:rsidRDefault="00706DA8" w:rsidP="00706DA8">
            <w:pPr>
              <w:jc w:val="center"/>
            </w:pPr>
            <w:r w:rsidRPr="005A10D5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Default="00706DA8" w:rsidP="00706DA8">
            <w:pPr>
              <w:jc w:val="center"/>
            </w:pPr>
            <w:r w:rsidRPr="005A10D5">
              <w:t>Указать</w:t>
            </w:r>
          </w:p>
        </w:tc>
        <w:tc>
          <w:tcPr>
            <w:tcW w:w="333" w:type="pct"/>
            <w:vMerge/>
          </w:tcPr>
          <w:p w:rsidR="00706DA8" w:rsidRPr="00E55488" w:rsidRDefault="00706DA8" w:rsidP="00706DA8">
            <w:pPr>
              <w:jc w:val="center"/>
            </w:pPr>
          </w:p>
        </w:tc>
      </w:tr>
      <w:tr w:rsidR="00706DA8" w:rsidRPr="00706DA8" w:rsidTr="00706DA8">
        <w:trPr>
          <w:trHeight w:val="70"/>
          <w:jc w:val="center"/>
        </w:trPr>
        <w:tc>
          <w:tcPr>
            <w:tcW w:w="191" w:type="pct"/>
            <w:vMerge w:val="restart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706DA8" w:rsidRPr="006F56C1" w:rsidRDefault="00706DA8" w:rsidP="00706DA8">
            <w:pPr>
              <w:jc w:val="center"/>
              <w:rPr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56C1">
              <w:rPr>
                <w:color w:val="000000" w:themeColor="text1"/>
                <w:sz w:val="19"/>
                <w:szCs w:val="19"/>
                <w:shd w:val="clear" w:color="auto" w:fill="FFFFFF"/>
              </w:rPr>
              <w:t xml:space="preserve">Средства для </w:t>
            </w:r>
            <w:proofErr w:type="spellStart"/>
            <w:r w:rsidRPr="006F56C1">
              <w:rPr>
                <w:color w:val="000000" w:themeColor="text1"/>
                <w:sz w:val="19"/>
                <w:szCs w:val="19"/>
                <w:shd w:val="clear" w:color="auto" w:fill="FFFFFF"/>
              </w:rPr>
              <w:t>дезодорирования</w:t>
            </w:r>
            <w:proofErr w:type="spellEnd"/>
            <w:r w:rsidRPr="006F56C1">
              <w:rPr>
                <w:color w:val="000000" w:themeColor="text1"/>
                <w:sz w:val="19"/>
                <w:szCs w:val="19"/>
                <w:shd w:val="clear" w:color="auto" w:fill="FFFFFF"/>
              </w:rPr>
              <w:t xml:space="preserve"> и ароматизации воздуха в помещениях</w:t>
            </w:r>
          </w:p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706DA8" w:rsidRDefault="00706DA8" w:rsidP="00706DA8">
            <w:pPr>
              <w:jc w:val="center"/>
              <w:rPr>
                <w:color w:val="000000" w:themeColor="text1"/>
                <w:sz w:val="19"/>
                <w:szCs w:val="19"/>
                <w:shd w:val="clear" w:color="auto" w:fill="FFFFFF"/>
              </w:rPr>
            </w:pPr>
            <w:r>
              <w:rPr>
                <w:color w:val="000000" w:themeColor="text1"/>
                <w:sz w:val="19"/>
                <w:szCs w:val="19"/>
                <w:shd w:val="clear" w:color="auto" w:fill="FFFFFF"/>
              </w:rPr>
              <w:t>КТРУ</w:t>
            </w:r>
          </w:p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6F56C1">
              <w:rPr>
                <w:color w:val="000000" w:themeColor="text1"/>
                <w:sz w:val="19"/>
                <w:szCs w:val="19"/>
                <w:shd w:val="clear" w:color="auto" w:fill="FFFFFF"/>
              </w:rPr>
              <w:t>20.41.41.000-00000032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штука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12</w:t>
            </w:r>
            <w:r w:rsidRPr="00706DA8">
              <w:rPr>
                <w:bCs/>
                <w:iCs/>
                <w:color w:val="000000"/>
              </w:rPr>
              <w:t>,0</w:t>
            </w:r>
          </w:p>
        </w:tc>
        <w:tc>
          <w:tcPr>
            <w:tcW w:w="576" w:type="pct"/>
            <w:vMerge w:val="restart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706DA8">
              <w:rPr>
                <w:bCs/>
                <w:iCs/>
                <w:color w:val="000000"/>
                <w:highlight w:val="yellow"/>
              </w:rPr>
              <w:t>преимущество</w:t>
            </w:r>
            <w:r w:rsidRPr="00706DA8">
              <w:rPr>
                <w:bCs/>
                <w:iCs/>
                <w:color w:val="000000"/>
              </w:rPr>
              <w:t xml:space="preserve"> 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A8" w:rsidRPr="00DC1420" w:rsidRDefault="00706DA8" w:rsidP="00706DA8">
            <w:pPr>
              <w:jc w:val="center"/>
            </w:pPr>
            <w:r w:rsidRPr="00DC1420">
              <w:t>Вид товара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A8" w:rsidRPr="00DC1420" w:rsidRDefault="00706DA8" w:rsidP="00706DA8">
            <w:pPr>
              <w:jc w:val="center"/>
            </w:pPr>
            <w:r w:rsidRPr="00DC1420">
              <w:t>Освежитель воздуха</w:t>
            </w:r>
          </w:p>
        </w:tc>
        <w:tc>
          <w:tcPr>
            <w:tcW w:w="531" w:type="pct"/>
            <w:shd w:val="clear" w:color="auto" w:fill="auto"/>
          </w:tcPr>
          <w:p w:rsidR="00706DA8" w:rsidRPr="00DC1420" w:rsidRDefault="00706DA8" w:rsidP="00706DA8">
            <w:r w:rsidRPr="00DC1420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706DA8">
              <w:rPr>
                <w:bCs/>
                <w:iCs/>
                <w:color w:val="000000"/>
              </w:rPr>
              <w:t>Указать</w:t>
            </w:r>
          </w:p>
        </w:tc>
        <w:tc>
          <w:tcPr>
            <w:tcW w:w="333" w:type="pct"/>
            <w:vMerge w:val="restart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706DA8">
              <w:rPr>
                <w:bCs/>
                <w:iCs/>
                <w:color w:val="000000"/>
              </w:rPr>
              <w:t>Указать</w:t>
            </w:r>
          </w:p>
        </w:tc>
      </w:tr>
      <w:tr w:rsidR="00706DA8" w:rsidRPr="00706DA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6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DC1420" w:rsidRDefault="00706DA8" w:rsidP="00706DA8">
            <w:pPr>
              <w:jc w:val="center"/>
            </w:pPr>
            <w:r w:rsidRPr="00DC1420">
              <w:t>Форма выпуска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DC1420" w:rsidRDefault="00706DA8" w:rsidP="00706DA8">
            <w:pPr>
              <w:jc w:val="center"/>
            </w:pPr>
            <w:r w:rsidRPr="00DC1420">
              <w:t>Аэрозоль</w:t>
            </w:r>
          </w:p>
        </w:tc>
        <w:tc>
          <w:tcPr>
            <w:tcW w:w="531" w:type="pct"/>
            <w:shd w:val="clear" w:color="auto" w:fill="auto"/>
          </w:tcPr>
          <w:p w:rsidR="00706DA8" w:rsidRDefault="00706DA8" w:rsidP="00706DA8">
            <w:r w:rsidRPr="00DC1420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706DA8">
              <w:rPr>
                <w:bCs/>
                <w:iCs/>
                <w:color w:val="000000"/>
              </w:rPr>
              <w:t>Указать</w:t>
            </w:r>
          </w:p>
        </w:tc>
        <w:tc>
          <w:tcPr>
            <w:tcW w:w="333" w:type="pct"/>
            <w:vMerge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706DA8" w:rsidRPr="00706DA8" w:rsidTr="009D531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6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022" w:type="pct"/>
            <w:gridSpan w:val="4"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  <w:r w:rsidRPr="00706DA8">
              <w:rPr>
                <w:bCs/>
                <w:iCs/>
                <w:color w:val="000000"/>
              </w:rPr>
              <w:t>Дополнительные характеристики</w:t>
            </w:r>
          </w:p>
        </w:tc>
        <w:tc>
          <w:tcPr>
            <w:tcW w:w="333" w:type="pct"/>
            <w:vMerge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706DA8" w:rsidRPr="00706DA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6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020E0B" w:rsidRDefault="00706DA8" w:rsidP="00706DA8">
            <w:pPr>
              <w:jc w:val="center"/>
            </w:pPr>
            <w:r w:rsidRPr="00020E0B">
              <w:t>Объем, мл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020E0B" w:rsidRDefault="00706DA8" w:rsidP="00706DA8">
            <w:pPr>
              <w:jc w:val="center"/>
            </w:pPr>
            <w:r w:rsidRPr="00020E0B">
              <w:t>≥ 300</w:t>
            </w:r>
          </w:p>
        </w:tc>
        <w:tc>
          <w:tcPr>
            <w:tcW w:w="531" w:type="pct"/>
            <w:shd w:val="clear" w:color="auto" w:fill="auto"/>
          </w:tcPr>
          <w:p w:rsidR="00706DA8" w:rsidRPr="00020E0B" w:rsidRDefault="00706DA8" w:rsidP="00706DA8">
            <w:r w:rsidRPr="00020E0B">
              <w:t>Участник закупки указывает в заявке конкретное значение характеристики</w:t>
            </w:r>
          </w:p>
        </w:tc>
        <w:tc>
          <w:tcPr>
            <w:tcW w:w="482" w:type="pct"/>
            <w:vAlign w:val="center"/>
          </w:tcPr>
          <w:p w:rsidR="00706DA8" w:rsidRPr="00020E0B" w:rsidRDefault="00706DA8" w:rsidP="00706DA8">
            <w:pPr>
              <w:jc w:val="center"/>
            </w:pPr>
            <w:r w:rsidRPr="00020E0B">
              <w:t>Указать</w:t>
            </w:r>
          </w:p>
        </w:tc>
        <w:tc>
          <w:tcPr>
            <w:tcW w:w="333" w:type="pct"/>
            <w:vMerge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706DA8" w:rsidRPr="00706DA8" w:rsidTr="00706DA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6" w:type="pct"/>
            <w:vMerge/>
            <w:vAlign w:val="center"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06DA8" w:rsidRPr="00020E0B" w:rsidRDefault="00706DA8" w:rsidP="00706DA8">
            <w:pPr>
              <w:jc w:val="center"/>
            </w:pPr>
            <w:r w:rsidRPr="00020E0B">
              <w:t>Наличие ароматической отдушки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706DA8" w:rsidRPr="00020E0B" w:rsidRDefault="00706DA8" w:rsidP="00706DA8">
            <w:pPr>
              <w:jc w:val="center"/>
            </w:pPr>
            <w:r w:rsidRPr="00020E0B">
              <w:t>Да</w:t>
            </w:r>
          </w:p>
        </w:tc>
        <w:tc>
          <w:tcPr>
            <w:tcW w:w="531" w:type="pct"/>
            <w:shd w:val="clear" w:color="auto" w:fill="auto"/>
          </w:tcPr>
          <w:p w:rsidR="00706DA8" w:rsidRPr="00020E0B" w:rsidRDefault="00706DA8" w:rsidP="00706DA8">
            <w:r w:rsidRPr="00020E0B">
              <w:t>Значение характеристики не может изменяться участником закупки</w:t>
            </w:r>
          </w:p>
        </w:tc>
        <w:tc>
          <w:tcPr>
            <w:tcW w:w="482" w:type="pct"/>
            <w:vAlign w:val="center"/>
          </w:tcPr>
          <w:p w:rsidR="00706DA8" w:rsidRDefault="00706DA8" w:rsidP="00706DA8">
            <w:pPr>
              <w:jc w:val="center"/>
            </w:pPr>
            <w:r w:rsidRPr="00020E0B">
              <w:t>Указать</w:t>
            </w:r>
          </w:p>
        </w:tc>
        <w:tc>
          <w:tcPr>
            <w:tcW w:w="333" w:type="pct"/>
            <w:vMerge/>
          </w:tcPr>
          <w:p w:rsidR="00706DA8" w:rsidRPr="00706DA8" w:rsidRDefault="00706DA8" w:rsidP="00706DA8">
            <w:pPr>
              <w:jc w:val="center"/>
              <w:rPr>
                <w:bCs/>
                <w:iCs/>
                <w:color w:val="000000"/>
              </w:rPr>
            </w:pPr>
          </w:p>
        </w:tc>
      </w:tr>
    </w:tbl>
    <w:permEnd w:id="712775538"/>
    <w:p w:rsidR="00355313" w:rsidRPr="00E55488" w:rsidRDefault="00355313" w:rsidP="00E55488">
      <w:pPr>
        <w:autoSpaceDE w:val="0"/>
        <w:autoSpaceDN w:val="0"/>
        <w:adjustRightInd w:val="0"/>
        <w:spacing w:before="12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Участник электронного аукциона должен указать следующую информацию о товаре, предлагаемом к поставке (по каждому наименованию): </w:t>
      </w:r>
    </w:p>
    <w:p w:rsidR="00355313" w:rsidRPr="00E55488" w:rsidRDefault="00355313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lastRenderedPageBreak/>
        <w:t xml:space="preserve">а) конкретные показатели товара, соответствующие значениям, установленным в описании объекта закупки,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б) товарный знак (его словесное обозначение) (при наличии у товара товарного знака),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Информация, предусмотренная подпунктами а-б,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в том числе поставляемого заказчику при выполнении закупаемых работ, оказании закупаемых услуг, обозначенного таким товарным знаком.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в)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Заказчиком выбрана Инструкция по заполнению характеристик участником закупки в заявке в соответствии с ЕИС.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Указываемые участником сведения не должны сопровождаться словами «или эквивалент».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«&lt;» - означает что, участнику следует предоставить в заявке конкретный показатель, менее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«&gt;» - означает что, участнику следует предоставить в заявке конкретный показатель, более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Символ «≥» - означает что, участнику следует предоставить в заявке конкретный показатель,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«≤»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более»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Слова «Не выше» - означает что, участнику следует предоставить в заявке конкретный показатель, не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ниже» - означает что,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«min» в столбце «Показатель (характеристика товара)» - означает, что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«max» в столбце «Показатель (характеристика товара)» - означает, что участнику следует предоставить в заявке конкретный показатель, не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Характеристики, перечисленные через «,», союз «и» должны быть указаны все.</w:t>
      </w:r>
    </w:p>
    <w:p w:rsidR="00AE06CE" w:rsidRPr="00AE06CE" w:rsidRDefault="00FC4F9B" w:rsidP="00AE06C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При перечислении через «/», «;», «либо», союз «или» указывается участником одна характеристика, соответствующая нормативной документации к товару.</w:t>
      </w:r>
    </w:p>
    <w:p w:rsidR="00AE06CE" w:rsidRPr="00AE06CE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слов «неизменяемый параметр» участнику закупки необходимо представить значение показателя в том же формате, что и в Техническом задании.</w:t>
      </w:r>
    </w:p>
    <w:p w:rsidR="007B0D6F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условных обозначений или словосочетаний, не указанных в данной инструкции, их необходимо считать неизменяемым параметром и указывать в том же формате, что и в Техническом задании.</w:t>
      </w:r>
    </w:p>
    <w:sectPr w:rsidR="007B0D6F" w:rsidSect="004505ED">
      <w:pgSz w:w="15840" w:h="12240" w:orient="landscape"/>
      <w:pgMar w:top="568" w:right="1134" w:bottom="567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0D8" w:rsidRDefault="008640D8" w:rsidP="004505ED">
      <w:r>
        <w:separator/>
      </w:r>
    </w:p>
  </w:endnote>
  <w:endnote w:type="continuationSeparator" w:id="0">
    <w:p w:rsidR="008640D8" w:rsidRDefault="008640D8" w:rsidP="0045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12" w:rsidRDefault="002329FB">
    <w:pPr>
      <w:pStyle w:val="a3"/>
      <w:jc w:val="right"/>
    </w:pPr>
    <w:r>
      <w:fldChar w:fldCharType="begin"/>
    </w:r>
    <w:r w:rsidR="008A3412">
      <w:instrText>PAGE   \* MERGEFORMAT</w:instrText>
    </w:r>
    <w:r>
      <w:fldChar w:fldCharType="separate"/>
    </w:r>
    <w:r w:rsidR="00641A16">
      <w:rPr>
        <w:noProof/>
      </w:rPr>
      <w:t>5</w:t>
    </w:r>
    <w:r>
      <w:fldChar w:fldCharType="end"/>
    </w:r>
  </w:p>
  <w:p w:rsidR="008A3412" w:rsidRDefault="008A34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0D8" w:rsidRDefault="008640D8" w:rsidP="004505ED">
      <w:r>
        <w:separator/>
      </w:r>
    </w:p>
  </w:footnote>
  <w:footnote w:type="continuationSeparator" w:id="0">
    <w:p w:rsidR="008640D8" w:rsidRDefault="008640D8" w:rsidP="004505ED">
      <w:r>
        <w:continuationSeparator/>
      </w:r>
    </w:p>
  </w:footnote>
  <w:footnote w:id="1">
    <w:p w:rsidR="00EF0311" w:rsidRDefault="00EF0311">
      <w:pPr>
        <w:pStyle w:val="aa"/>
      </w:pPr>
      <w:r>
        <w:rPr>
          <w:rStyle w:val="ac"/>
        </w:rPr>
        <w:footnoteRef/>
      </w:r>
      <w:r>
        <w:t xml:space="preserve"> Данная информация включается </w:t>
      </w:r>
      <w:r w:rsidR="00906C46">
        <w:t>в о</w:t>
      </w:r>
      <w:r>
        <w:t>писание объекта закупки в случае пр</w:t>
      </w:r>
      <w:r w:rsidR="00906C46">
        <w:t xml:space="preserve">именения национального режима в соответствии со </w:t>
      </w:r>
      <w:r>
        <w:t xml:space="preserve">ст. 14 </w:t>
      </w:r>
      <w:r w:rsidR="00906C46" w:rsidRPr="00906C46">
        <w:t>Федеральный закон от 05.04.2013 N 44-ФЗ</w:t>
      </w:r>
      <w:r w:rsidR="00906C46">
        <w:t xml:space="preserve">. </w:t>
      </w:r>
    </w:p>
  </w:footnote>
  <w:footnote w:id="2">
    <w:p w:rsidR="00A8272C" w:rsidRDefault="00A8272C" w:rsidP="000B2FA7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 xml:space="preserve">Данная информация включается в заявку на участие в электронном аукционе в случае отсутствия в </w:t>
      </w:r>
      <w:r>
        <w:t>описании объекта закупки</w:t>
      </w:r>
      <w:r w:rsidRPr="00BC70F4">
        <w:t xml:space="preserve">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</w:t>
      </w:r>
      <w:r>
        <w:t>описании объекта закупки</w:t>
      </w:r>
      <w:r w:rsidRPr="00BC70F4">
        <w:t>.</w:t>
      </w:r>
    </w:p>
  </w:footnote>
  <w:footnote w:id="3">
    <w:p w:rsidR="00A8272C" w:rsidRDefault="00A8272C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>Данная информация включается</w:t>
      </w:r>
      <w:r>
        <w:t xml:space="preserve"> в проект контракта в случае установления запретов и ограничений в соответствии со статьей 14</w:t>
      </w:r>
      <w:r w:rsidRPr="00AF51D8">
        <w:t xml:space="preserve"> Федерального закона от 05.04.2013 № 44-ФЗ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5210"/>
    <w:multiLevelType w:val="hybridMultilevel"/>
    <w:tmpl w:val="E092F6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36225A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 w15:restartNumberingAfterBreak="0">
    <w:nsid w:val="22431158"/>
    <w:multiLevelType w:val="multilevel"/>
    <w:tmpl w:val="8BAA7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62AA62E2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62FE6F29"/>
    <w:multiLevelType w:val="multilevel"/>
    <w:tmpl w:val="EE6AE4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A75694"/>
    <w:multiLevelType w:val="hybridMultilevel"/>
    <w:tmpl w:val="7B3412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7AE4151"/>
    <w:multiLevelType w:val="multilevel"/>
    <w:tmpl w:val="C5CCA8E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/vuVq4je0ukninRGfK1KmzHCQ6pEFuleGb566Nj8ZZCSxLuE16CD0uVSrb7A4aek2A+YORFEABJHiHOtHg8xg==" w:salt="iD80lcEhKlKfNw4mRi5OT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2"/>
    <w:rsid w:val="00026A38"/>
    <w:rsid w:val="00050F61"/>
    <w:rsid w:val="000614DE"/>
    <w:rsid w:val="00076796"/>
    <w:rsid w:val="000A039F"/>
    <w:rsid w:val="000B2FA7"/>
    <w:rsid w:val="000C3DC7"/>
    <w:rsid w:val="000C6FE8"/>
    <w:rsid w:val="000F69FC"/>
    <w:rsid w:val="00101CC3"/>
    <w:rsid w:val="001126D0"/>
    <w:rsid w:val="00122C86"/>
    <w:rsid w:val="001257A7"/>
    <w:rsid w:val="00156754"/>
    <w:rsid w:val="001661A4"/>
    <w:rsid w:val="001767BB"/>
    <w:rsid w:val="001A0E9C"/>
    <w:rsid w:val="001A6369"/>
    <w:rsid w:val="001E246C"/>
    <w:rsid w:val="001E5ADF"/>
    <w:rsid w:val="00203512"/>
    <w:rsid w:val="00221F62"/>
    <w:rsid w:val="002329FB"/>
    <w:rsid w:val="00232A5F"/>
    <w:rsid w:val="00261637"/>
    <w:rsid w:val="0026289F"/>
    <w:rsid w:val="0027021C"/>
    <w:rsid w:val="002774A7"/>
    <w:rsid w:val="002835B9"/>
    <w:rsid w:val="00287821"/>
    <w:rsid w:val="002C67FA"/>
    <w:rsid w:val="002E09FA"/>
    <w:rsid w:val="003410D9"/>
    <w:rsid w:val="00355313"/>
    <w:rsid w:val="003631FD"/>
    <w:rsid w:val="003637E2"/>
    <w:rsid w:val="00365C27"/>
    <w:rsid w:val="00375334"/>
    <w:rsid w:val="00386666"/>
    <w:rsid w:val="003D0B4C"/>
    <w:rsid w:val="003D53BF"/>
    <w:rsid w:val="003F2421"/>
    <w:rsid w:val="003F544F"/>
    <w:rsid w:val="003F740A"/>
    <w:rsid w:val="00440BC3"/>
    <w:rsid w:val="004505ED"/>
    <w:rsid w:val="004532B8"/>
    <w:rsid w:val="00470A81"/>
    <w:rsid w:val="00486792"/>
    <w:rsid w:val="004A73FA"/>
    <w:rsid w:val="004D2672"/>
    <w:rsid w:val="004D5099"/>
    <w:rsid w:val="004E145D"/>
    <w:rsid w:val="004F522B"/>
    <w:rsid w:val="004F5594"/>
    <w:rsid w:val="005229A7"/>
    <w:rsid w:val="00533857"/>
    <w:rsid w:val="00553FDB"/>
    <w:rsid w:val="00561B6F"/>
    <w:rsid w:val="0056358B"/>
    <w:rsid w:val="005874F7"/>
    <w:rsid w:val="005A3ACD"/>
    <w:rsid w:val="005A637B"/>
    <w:rsid w:val="005B209B"/>
    <w:rsid w:val="005C2222"/>
    <w:rsid w:val="005C7D9D"/>
    <w:rsid w:val="00601F3B"/>
    <w:rsid w:val="0060310E"/>
    <w:rsid w:val="00635D3F"/>
    <w:rsid w:val="00641A16"/>
    <w:rsid w:val="00642E4F"/>
    <w:rsid w:val="006524AA"/>
    <w:rsid w:val="00660847"/>
    <w:rsid w:val="00672EE9"/>
    <w:rsid w:val="00674F2B"/>
    <w:rsid w:val="006A04AC"/>
    <w:rsid w:val="006C71A2"/>
    <w:rsid w:val="006E5470"/>
    <w:rsid w:val="006F5C32"/>
    <w:rsid w:val="00706DA8"/>
    <w:rsid w:val="00710832"/>
    <w:rsid w:val="00714BB2"/>
    <w:rsid w:val="00722395"/>
    <w:rsid w:val="007260BA"/>
    <w:rsid w:val="007267D5"/>
    <w:rsid w:val="007842F0"/>
    <w:rsid w:val="0078583C"/>
    <w:rsid w:val="00787DD2"/>
    <w:rsid w:val="007907BC"/>
    <w:rsid w:val="007931A2"/>
    <w:rsid w:val="007B0D6F"/>
    <w:rsid w:val="007B35B1"/>
    <w:rsid w:val="007B3667"/>
    <w:rsid w:val="007C0A08"/>
    <w:rsid w:val="007F3D4E"/>
    <w:rsid w:val="00820696"/>
    <w:rsid w:val="00826AA0"/>
    <w:rsid w:val="008332FD"/>
    <w:rsid w:val="008422EC"/>
    <w:rsid w:val="008640D8"/>
    <w:rsid w:val="008A1E87"/>
    <w:rsid w:val="008A3412"/>
    <w:rsid w:val="008C2533"/>
    <w:rsid w:val="008F233F"/>
    <w:rsid w:val="008F6059"/>
    <w:rsid w:val="00900530"/>
    <w:rsid w:val="009043FE"/>
    <w:rsid w:val="00904BD0"/>
    <w:rsid w:val="00906C46"/>
    <w:rsid w:val="0093378E"/>
    <w:rsid w:val="009527BE"/>
    <w:rsid w:val="009732C4"/>
    <w:rsid w:val="00993915"/>
    <w:rsid w:val="009A4050"/>
    <w:rsid w:val="009A63F5"/>
    <w:rsid w:val="009B3899"/>
    <w:rsid w:val="009D6093"/>
    <w:rsid w:val="009E5E0E"/>
    <w:rsid w:val="009E66CA"/>
    <w:rsid w:val="009F7BB0"/>
    <w:rsid w:val="00A03C77"/>
    <w:rsid w:val="00A163BF"/>
    <w:rsid w:val="00A24E38"/>
    <w:rsid w:val="00A25B66"/>
    <w:rsid w:val="00A26906"/>
    <w:rsid w:val="00A302D3"/>
    <w:rsid w:val="00A55654"/>
    <w:rsid w:val="00A72807"/>
    <w:rsid w:val="00A8272C"/>
    <w:rsid w:val="00AB01DB"/>
    <w:rsid w:val="00AB75B4"/>
    <w:rsid w:val="00AE06CE"/>
    <w:rsid w:val="00AF44FE"/>
    <w:rsid w:val="00AF51D8"/>
    <w:rsid w:val="00B22FA1"/>
    <w:rsid w:val="00B4597E"/>
    <w:rsid w:val="00B65612"/>
    <w:rsid w:val="00B75AA9"/>
    <w:rsid w:val="00B963F8"/>
    <w:rsid w:val="00BA0BB3"/>
    <w:rsid w:val="00C1054D"/>
    <w:rsid w:val="00C12815"/>
    <w:rsid w:val="00C14B13"/>
    <w:rsid w:val="00C25AE0"/>
    <w:rsid w:val="00C25D5D"/>
    <w:rsid w:val="00C51082"/>
    <w:rsid w:val="00C72175"/>
    <w:rsid w:val="00CA20C4"/>
    <w:rsid w:val="00CC0827"/>
    <w:rsid w:val="00CC6D54"/>
    <w:rsid w:val="00CC6E3B"/>
    <w:rsid w:val="00CD0A22"/>
    <w:rsid w:val="00CD4C7D"/>
    <w:rsid w:val="00CD6911"/>
    <w:rsid w:val="00D0387A"/>
    <w:rsid w:val="00D064D3"/>
    <w:rsid w:val="00D21778"/>
    <w:rsid w:val="00D26BA3"/>
    <w:rsid w:val="00D27124"/>
    <w:rsid w:val="00D32E5B"/>
    <w:rsid w:val="00D349C5"/>
    <w:rsid w:val="00D4623E"/>
    <w:rsid w:val="00D50B2B"/>
    <w:rsid w:val="00D5145B"/>
    <w:rsid w:val="00D54E84"/>
    <w:rsid w:val="00D60352"/>
    <w:rsid w:val="00D61367"/>
    <w:rsid w:val="00D90A02"/>
    <w:rsid w:val="00D951C4"/>
    <w:rsid w:val="00DB58FE"/>
    <w:rsid w:val="00DB7AE4"/>
    <w:rsid w:val="00DE6997"/>
    <w:rsid w:val="00E04557"/>
    <w:rsid w:val="00E07ADA"/>
    <w:rsid w:val="00E12911"/>
    <w:rsid w:val="00E177D4"/>
    <w:rsid w:val="00E31A3D"/>
    <w:rsid w:val="00E31CAC"/>
    <w:rsid w:val="00E41AE0"/>
    <w:rsid w:val="00E5159E"/>
    <w:rsid w:val="00E53708"/>
    <w:rsid w:val="00E55488"/>
    <w:rsid w:val="00E635DB"/>
    <w:rsid w:val="00E64252"/>
    <w:rsid w:val="00E64547"/>
    <w:rsid w:val="00E77C6F"/>
    <w:rsid w:val="00E83278"/>
    <w:rsid w:val="00E84776"/>
    <w:rsid w:val="00E85679"/>
    <w:rsid w:val="00E97F70"/>
    <w:rsid w:val="00EB7E86"/>
    <w:rsid w:val="00EC2BF7"/>
    <w:rsid w:val="00EF0311"/>
    <w:rsid w:val="00F3240D"/>
    <w:rsid w:val="00F81C50"/>
    <w:rsid w:val="00FA718F"/>
    <w:rsid w:val="00FC48E6"/>
    <w:rsid w:val="00FC4BC7"/>
    <w:rsid w:val="00FC4F9B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6CB3F-E6AA-4807-B1D9-FB280F85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05E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505ED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505ED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05ED"/>
  </w:style>
  <w:style w:type="paragraph" w:styleId="a7">
    <w:name w:val="header"/>
    <w:basedOn w:val="a"/>
    <w:link w:val="a8"/>
    <w:uiPriority w:val="99"/>
    <w:unhideWhenUsed/>
    <w:rsid w:val="00450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B2FA7"/>
  </w:style>
  <w:style w:type="paragraph" w:styleId="aa">
    <w:name w:val="footnote text"/>
    <w:basedOn w:val="a"/>
    <w:link w:val="ab"/>
    <w:uiPriority w:val="99"/>
    <w:semiHidden/>
    <w:unhideWhenUsed/>
    <w:rsid w:val="000B2FA7"/>
  </w:style>
  <w:style w:type="character" w:customStyle="1" w:styleId="ab">
    <w:name w:val="Текст сноски Знак"/>
    <w:basedOn w:val="a0"/>
    <w:link w:val="aa"/>
    <w:uiPriority w:val="99"/>
    <w:semiHidden/>
    <w:rsid w:val="000B2F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B2FA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1E246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AF51D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F51D8"/>
  </w:style>
  <w:style w:type="character" w:customStyle="1" w:styleId="af0">
    <w:name w:val="Текст примечания Знак"/>
    <w:basedOn w:val="a0"/>
    <w:link w:val="af"/>
    <w:uiPriority w:val="99"/>
    <w:semiHidden/>
    <w:rsid w:val="00AF51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F51D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F51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F51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F51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4AA3-9F96-4095-A20C-07B4FE7C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1381</Words>
  <Characters>7872</Characters>
  <Application>Microsoft Office Word</Application>
  <DocSecurity>8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306-2</dc:creator>
  <cp:lastModifiedBy>Лаврунова Елена Вячеславовна</cp:lastModifiedBy>
  <cp:revision>44</cp:revision>
  <cp:lastPrinted>2026-05-28T08:48:00Z</cp:lastPrinted>
  <dcterms:created xsi:type="dcterms:W3CDTF">2024-04-01T10:14:00Z</dcterms:created>
  <dcterms:modified xsi:type="dcterms:W3CDTF">2026-05-28T08:54:00Z</dcterms:modified>
</cp:coreProperties>
</file>