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5FF" w:rsidRPr="001137D6" w:rsidRDefault="000355FF" w:rsidP="000355FF">
      <w:pPr>
        <w:jc w:val="center"/>
        <w:rPr>
          <w:b/>
          <w:bCs/>
          <w:sz w:val="16"/>
          <w:szCs w:val="16"/>
          <w:shd w:val="clear" w:color="auto" w:fill="FFFFFF"/>
        </w:rPr>
      </w:pPr>
      <w:bookmarkStart w:id="0" w:name="_GoBack"/>
      <w:bookmarkEnd w:id="0"/>
      <w:r w:rsidRPr="001137D6">
        <w:rPr>
          <w:b/>
          <w:bCs/>
          <w:sz w:val="16"/>
          <w:szCs w:val="16"/>
          <w:shd w:val="clear" w:color="auto" w:fill="FFFFFF"/>
        </w:rPr>
        <w:t>Обоснование начальной (максимальной) цены контракта</w:t>
      </w:r>
    </w:p>
    <w:p w:rsidR="000355FF" w:rsidRPr="001137D6" w:rsidRDefault="000355FF" w:rsidP="000355FF">
      <w:pPr>
        <w:jc w:val="center"/>
        <w:rPr>
          <w:b/>
          <w:bCs/>
          <w:sz w:val="16"/>
          <w:szCs w:val="16"/>
          <w:shd w:val="clear" w:color="auto" w:fill="FFFFFF"/>
        </w:rPr>
      </w:pPr>
      <w:r w:rsidRPr="001137D6">
        <w:rPr>
          <w:b/>
          <w:bCs/>
          <w:sz w:val="16"/>
          <w:szCs w:val="16"/>
          <w:shd w:val="clear" w:color="auto" w:fill="FFFFFF"/>
        </w:rPr>
        <w:t>на поставку</w:t>
      </w:r>
      <w:r w:rsidR="00F65F96" w:rsidRPr="001137D6">
        <w:rPr>
          <w:b/>
          <w:bCs/>
          <w:sz w:val="16"/>
          <w:szCs w:val="16"/>
          <w:shd w:val="clear" w:color="auto" w:fill="FFFFFF"/>
        </w:rPr>
        <w:t xml:space="preserve"> лекарственн</w:t>
      </w:r>
      <w:r w:rsidR="007F1743" w:rsidRPr="001137D6">
        <w:rPr>
          <w:b/>
          <w:bCs/>
          <w:sz w:val="16"/>
          <w:szCs w:val="16"/>
          <w:shd w:val="clear" w:color="auto" w:fill="FFFFFF"/>
        </w:rPr>
        <w:t>ых</w:t>
      </w:r>
      <w:r w:rsidR="00F65F96" w:rsidRPr="001137D6">
        <w:rPr>
          <w:b/>
          <w:bCs/>
          <w:sz w:val="16"/>
          <w:szCs w:val="16"/>
          <w:shd w:val="clear" w:color="auto" w:fill="FFFFFF"/>
        </w:rPr>
        <w:t xml:space="preserve"> препарат</w:t>
      </w:r>
      <w:r w:rsidR="007F1743" w:rsidRPr="001137D6">
        <w:rPr>
          <w:b/>
          <w:bCs/>
          <w:sz w:val="16"/>
          <w:szCs w:val="16"/>
          <w:shd w:val="clear" w:color="auto" w:fill="FFFFFF"/>
        </w:rPr>
        <w:t>ов</w:t>
      </w:r>
      <w:r w:rsidR="0088387F" w:rsidRPr="001137D6">
        <w:rPr>
          <w:b/>
          <w:bCs/>
          <w:sz w:val="16"/>
          <w:szCs w:val="16"/>
          <w:shd w:val="clear" w:color="auto" w:fill="FFFFFF"/>
        </w:rPr>
        <w:t xml:space="preserve"> ЖНВЛП</w:t>
      </w:r>
      <w:r w:rsidRPr="001137D6">
        <w:rPr>
          <w:b/>
          <w:bCs/>
          <w:sz w:val="16"/>
          <w:szCs w:val="16"/>
          <w:shd w:val="clear" w:color="auto" w:fill="FFFFFF"/>
        </w:rPr>
        <w:t xml:space="preserve"> для ВДКБ.</w:t>
      </w:r>
    </w:p>
    <w:p w:rsidR="007E2C28" w:rsidRPr="001137D6" w:rsidRDefault="007E2C28" w:rsidP="007E2C28">
      <w:pPr>
        <w:jc w:val="center"/>
        <w:rPr>
          <w:b/>
          <w:bCs/>
          <w:sz w:val="16"/>
          <w:szCs w:val="16"/>
          <w:shd w:val="clear" w:color="auto" w:fill="FFFFFF"/>
        </w:rPr>
      </w:pPr>
    </w:p>
    <w:p w:rsidR="007E2C28" w:rsidRPr="001137D6" w:rsidRDefault="007E2C28" w:rsidP="007E2C28">
      <w:pPr>
        <w:jc w:val="both"/>
        <w:rPr>
          <w:b/>
          <w:sz w:val="16"/>
          <w:szCs w:val="16"/>
        </w:rPr>
      </w:pPr>
    </w:p>
    <w:p w:rsidR="00476B52" w:rsidRPr="001137D6" w:rsidRDefault="00476B52" w:rsidP="00476B52">
      <w:pPr>
        <w:spacing w:after="160" w:line="259" w:lineRule="auto"/>
        <w:ind w:firstLine="709"/>
        <w:jc w:val="both"/>
        <w:rPr>
          <w:sz w:val="16"/>
          <w:szCs w:val="16"/>
        </w:rPr>
      </w:pPr>
      <w:r w:rsidRPr="001137D6">
        <w:rPr>
          <w:b/>
          <w:sz w:val="16"/>
          <w:szCs w:val="16"/>
        </w:rPr>
        <w:t>Начальная (максимальная) цена контракта:</w:t>
      </w:r>
    </w:p>
    <w:p w:rsidR="00476B52" w:rsidRPr="001137D6" w:rsidRDefault="00476B52" w:rsidP="00476B52">
      <w:pPr>
        <w:spacing w:after="160" w:line="259" w:lineRule="auto"/>
        <w:ind w:firstLine="709"/>
        <w:jc w:val="both"/>
        <w:rPr>
          <w:sz w:val="16"/>
          <w:szCs w:val="16"/>
        </w:rPr>
      </w:pPr>
      <w:r w:rsidRPr="001137D6">
        <w:rPr>
          <w:sz w:val="16"/>
          <w:szCs w:val="16"/>
        </w:rPr>
        <w:t>Начальная (максимальная) цена контракта составляет</w:t>
      </w:r>
      <w:r w:rsidR="00A237B2">
        <w:rPr>
          <w:sz w:val="16"/>
          <w:szCs w:val="16"/>
        </w:rPr>
        <w:t xml:space="preserve"> 91 519</w:t>
      </w:r>
      <w:r w:rsidR="00BE575A" w:rsidRPr="001137D6">
        <w:rPr>
          <w:b/>
          <w:sz w:val="16"/>
          <w:szCs w:val="16"/>
        </w:rPr>
        <w:t> </w:t>
      </w:r>
      <w:r w:rsidR="00A82A76" w:rsidRPr="001137D6">
        <w:rPr>
          <w:sz w:val="16"/>
          <w:szCs w:val="16"/>
        </w:rPr>
        <w:t>(</w:t>
      </w:r>
      <w:r w:rsidR="00A237B2">
        <w:rPr>
          <w:sz w:val="16"/>
          <w:szCs w:val="16"/>
        </w:rPr>
        <w:t>Д</w:t>
      </w:r>
      <w:r w:rsidR="00F87D9E">
        <w:rPr>
          <w:sz w:val="16"/>
          <w:szCs w:val="16"/>
        </w:rPr>
        <w:t>евя</w:t>
      </w:r>
      <w:r w:rsidR="00A237B2">
        <w:rPr>
          <w:sz w:val="16"/>
          <w:szCs w:val="16"/>
        </w:rPr>
        <w:t>нос</w:t>
      </w:r>
      <w:r w:rsidR="00F87D9E">
        <w:rPr>
          <w:sz w:val="16"/>
          <w:szCs w:val="16"/>
        </w:rPr>
        <w:t>т</w:t>
      </w:r>
      <w:r w:rsidR="00A237B2">
        <w:rPr>
          <w:sz w:val="16"/>
          <w:szCs w:val="16"/>
        </w:rPr>
        <w:t>о одна</w:t>
      </w:r>
      <w:r w:rsidR="00D12D12" w:rsidRPr="001137D6">
        <w:rPr>
          <w:sz w:val="16"/>
          <w:szCs w:val="16"/>
        </w:rPr>
        <w:t xml:space="preserve"> </w:t>
      </w:r>
      <w:proofErr w:type="gramStart"/>
      <w:r w:rsidR="00BE575A" w:rsidRPr="001137D6">
        <w:rPr>
          <w:sz w:val="16"/>
          <w:szCs w:val="16"/>
        </w:rPr>
        <w:t>тысяч</w:t>
      </w:r>
      <w:r w:rsidR="00A237B2">
        <w:rPr>
          <w:sz w:val="16"/>
          <w:szCs w:val="16"/>
        </w:rPr>
        <w:t>а</w:t>
      </w:r>
      <w:r w:rsidR="00F91897" w:rsidRPr="001137D6">
        <w:rPr>
          <w:sz w:val="16"/>
          <w:szCs w:val="16"/>
        </w:rPr>
        <w:t xml:space="preserve"> </w:t>
      </w:r>
      <w:r w:rsidR="00D12D12" w:rsidRPr="001137D6">
        <w:rPr>
          <w:sz w:val="16"/>
          <w:szCs w:val="16"/>
        </w:rPr>
        <w:t xml:space="preserve"> </w:t>
      </w:r>
      <w:r w:rsidR="00A237B2">
        <w:rPr>
          <w:sz w:val="16"/>
          <w:szCs w:val="16"/>
        </w:rPr>
        <w:t>пятьсот</w:t>
      </w:r>
      <w:proofErr w:type="gramEnd"/>
      <w:r w:rsidR="00A237B2">
        <w:rPr>
          <w:sz w:val="16"/>
          <w:szCs w:val="16"/>
        </w:rPr>
        <w:t xml:space="preserve"> девятнадцать</w:t>
      </w:r>
      <w:r w:rsidR="00D12D12" w:rsidRPr="001137D6">
        <w:rPr>
          <w:sz w:val="16"/>
          <w:szCs w:val="16"/>
        </w:rPr>
        <w:t xml:space="preserve"> </w:t>
      </w:r>
      <w:r w:rsidRPr="001137D6">
        <w:rPr>
          <w:sz w:val="16"/>
          <w:szCs w:val="16"/>
        </w:rPr>
        <w:t>) рубл</w:t>
      </w:r>
      <w:r w:rsidR="00A237B2">
        <w:rPr>
          <w:sz w:val="16"/>
          <w:szCs w:val="16"/>
        </w:rPr>
        <w:t>ей</w:t>
      </w:r>
      <w:r w:rsidRPr="001137D6">
        <w:rPr>
          <w:sz w:val="16"/>
          <w:szCs w:val="16"/>
        </w:rPr>
        <w:t xml:space="preserve"> </w:t>
      </w:r>
      <w:r w:rsidR="00A237B2">
        <w:rPr>
          <w:sz w:val="16"/>
          <w:szCs w:val="16"/>
        </w:rPr>
        <w:t>2</w:t>
      </w:r>
      <w:r w:rsidR="00D347B4" w:rsidRPr="001137D6">
        <w:rPr>
          <w:sz w:val="16"/>
          <w:szCs w:val="16"/>
        </w:rPr>
        <w:t>0</w:t>
      </w:r>
      <w:r w:rsidRPr="001137D6">
        <w:rPr>
          <w:sz w:val="16"/>
          <w:szCs w:val="16"/>
        </w:rPr>
        <w:t xml:space="preserve"> копе</w:t>
      </w:r>
      <w:r w:rsidR="00BE575A" w:rsidRPr="001137D6">
        <w:rPr>
          <w:sz w:val="16"/>
          <w:szCs w:val="16"/>
        </w:rPr>
        <w:t>е</w:t>
      </w:r>
      <w:r w:rsidRPr="001137D6">
        <w:rPr>
          <w:sz w:val="16"/>
          <w:szCs w:val="16"/>
        </w:rPr>
        <w:t>к.</w:t>
      </w:r>
    </w:p>
    <w:p w:rsidR="00476B52" w:rsidRPr="001137D6" w:rsidRDefault="00476B52" w:rsidP="00476B52">
      <w:pPr>
        <w:tabs>
          <w:tab w:val="left" w:pos="567"/>
        </w:tabs>
        <w:jc w:val="both"/>
        <w:rPr>
          <w:b/>
          <w:sz w:val="16"/>
          <w:szCs w:val="16"/>
        </w:rPr>
      </w:pPr>
      <w:r w:rsidRPr="001137D6">
        <w:rPr>
          <w:b/>
          <w:sz w:val="16"/>
          <w:szCs w:val="16"/>
        </w:rPr>
        <w:tab/>
        <w:t>Обоснование начальной (максимальной) цены контракта:</w:t>
      </w:r>
    </w:p>
    <w:p w:rsidR="00476B52" w:rsidRPr="001137D6" w:rsidRDefault="00476B52" w:rsidP="00476B52">
      <w:pPr>
        <w:ind w:firstLine="567"/>
        <w:jc w:val="both"/>
        <w:rPr>
          <w:sz w:val="16"/>
          <w:szCs w:val="16"/>
        </w:rPr>
      </w:pPr>
      <w:r w:rsidRPr="001137D6">
        <w:rPr>
          <w:sz w:val="16"/>
          <w:szCs w:val="16"/>
        </w:rPr>
        <w:t>Определение и обоснование начальной (максимальной) цены  контракта (далее – НМЦК) проведено в соответствии со статьей 22 Федерального закона от 05.04.2013 № 44-ФЗ и Порядком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 утвержденным приказом Минздрава России от 19.12.2019 № 1064н  (далее – Порядок).</w:t>
      </w:r>
    </w:p>
    <w:p w:rsidR="00476B52" w:rsidRPr="001137D6" w:rsidRDefault="00476B52" w:rsidP="00476B52">
      <w:pPr>
        <w:ind w:firstLine="567"/>
        <w:jc w:val="both"/>
        <w:rPr>
          <w:sz w:val="16"/>
          <w:szCs w:val="16"/>
        </w:rPr>
      </w:pPr>
    </w:p>
    <w:p w:rsidR="00476B52" w:rsidRPr="001137D6" w:rsidRDefault="00476B52" w:rsidP="00476B52">
      <w:pPr>
        <w:ind w:firstLine="567"/>
        <w:jc w:val="both"/>
        <w:rPr>
          <w:sz w:val="16"/>
          <w:szCs w:val="16"/>
        </w:rPr>
      </w:pPr>
      <w:r w:rsidRPr="001137D6">
        <w:rPr>
          <w:sz w:val="16"/>
          <w:szCs w:val="16"/>
        </w:rPr>
        <w:t>В соответствии с пунктом 8 Порядка цена единицы лекарственного препарата (далее также – Товар) определяется Заказчиком как минимальное значение цены из минимальных цен, рассчитанных им с одновременным применением методов, предусмотренных пунктом 2 Порядка, а именно, посредством:</w:t>
      </w:r>
    </w:p>
    <w:p w:rsidR="00476B52" w:rsidRPr="001137D6" w:rsidRDefault="00476B52" w:rsidP="00476B52">
      <w:pPr>
        <w:ind w:firstLine="567"/>
        <w:jc w:val="both"/>
        <w:rPr>
          <w:sz w:val="16"/>
          <w:szCs w:val="16"/>
        </w:rPr>
      </w:pPr>
      <w:r w:rsidRPr="001137D6">
        <w:rPr>
          <w:sz w:val="16"/>
          <w:szCs w:val="16"/>
        </w:rPr>
        <w:t xml:space="preserve">а) применения методов, предусмотренных пунктами 1 и 3 </w:t>
      </w:r>
      <w:hyperlink r:id="rId5" w:history="1">
        <w:r w:rsidRPr="001137D6">
          <w:rPr>
            <w:rStyle w:val="a3"/>
            <w:color w:val="auto"/>
            <w:sz w:val="16"/>
            <w:szCs w:val="16"/>
          </w:rPr>
          <w:t>части 1 статьи 22</w:t>
        </w:r>
        <w:r w:rsidRPr="001137D6">
          <w:rPr>
            <w:rStyle w:val="a3"/>
            <w:sz w:val="16"/>
            <w:szCs w:val="16"/>
          </w:rPr>
          <w:t xml:space="preserve"> </w:t>
        </w:r>
      </w:hyperlink>
      <w:r w:rsidRPr="001137D6">
        <w:rPr>
          <w:sz w:val="16"/>
          <w:szCs w:val="16"/>
        </w:rPr>
        <w:t xml:space="preserve">Федерального закона от 05.04.2013 № 44-ФЗ; </w:t>
      </w:r>
    </w:p>
    <w:p w:rsidR="00476B52" w:rsidRPr="001137D6" w:rsidRDefault="00476B52" w:rsidP="00476B52">
      <w:pPr>
        <w:ind w:firstLine="567"/>
        <w:jc w:val="both"/>
        <w:rPr>
          <w:sz w:val="16"/>
          <w:szCs w:val="16"/>
        </w:rPr>
      </w:pPr>
      <w:r w:rsidRPr="001137D6">
        <w:rPr>
          <w:sz w:val="16"/>
          <w:szCs w:val="16"/>
        </w:rPr>
        <w:t xml:space="preserve">б) расчета средневзвешенной цены на основании всех заключенных ФГБОУ ВО ВГМУ им. Н.Н. Бурденко Минздрава России и исполненных поставщиками контрактов на поставу планируемого к закупке лекарственного препарата с учетом эквивалентных лекарственных форм и дозировок за 12 месяцев, предшествующих месяцу расчета НМЦК (далее – средневзвешенная цена на лекарственный препарат), за исключением контрактов на поставку лекарственных препаратов, необходимых для назначения пациенту при наличии медицинских показаний (индивидуальная непереносимость, по жизненным показаниям) по решению врачебной комиссии медицинской организации; </w:t>
      </w:r>
    </w:p>
    <w:p w:rsidR="00476B52" w:rsidRPr="001137D6" w:rsidRDefault="00476B52" w:rsidP="00476B52">
      <w:pPr>
        <w:ind w:firstLine="567"/>
        <w:jc w:val="both"/>
        <w:rPr>
          <w:sz w:val="16"/>
          <w:szCs w:val="16"/>
        </w:rPr>
      </w:pPr>
      <w:r w:rsidRPr="001137D6">
        <w:rPr>
          <w:sz w:val="16"/>
          <w:szCs w:val="16"/>
        </w:rPr>
        <w:t xml:space="preserve">в) использования </w:t>
      </w:r>
      <w:proofErr w:type="spellStart"/>
      <w:r w:rsidRPr="001137D6">
        <w:rPr>
          <w:sz w:val="16"/>
          <w:szCs w:val="16"/>
        </w:rPr>
        <w:t>референтной</w:t>
      </w:r>
      <w:proofErr w:type="spellEnd"/>
      <w:r w:rsidRPr="001137D6">
        <w:rPr>
          <w:sz w:val="16"/>
          <w:szCs w:val="16"/>
        </w:rPr>
        <w:t xml:space="preserve"> цены, которая рассчитывается автоматически в единой государственной информационной системе в сфере здравоохранения в соответствии с пунктом 6 Порядка, сведения о которой предоставляются в единую информационную систему в сфере закупок посредством информационного взаимодействия между указанными системами (далее – </w:t>
      </w:r>
      <w:proofErr w:type="spellStart"/>
      <w:r w:rsidRPr="001137D6">
        <w:rPr>
          <w:sz w:val="16"/>
          <w:szCs w:val="16"/>
        </w:rPr>
        <w:t>референтная</w:t>
      </w:r>
      <w:proofErr w:type="spellEnd"/>
      <w:r w:rsidRPr="001137D6">
        <w:rPr>
          <w:sz w:val="16"/>
          <w:szCs w:val="16"/>
        </w:rPr>
        <w:t xml:space="preserve"> цена).</w:t>
      </w:r>
    </w:p>
    <w:p w:rsidR="00476B52" w:rsidRPr="001137D6" w:rsidRDefault="00476B52" w:rsidP="00476B52">
      <w:pPr>
        <w:ind w:firstLine="567"/>
        <w:jc w:val="both"/>
        <w:rPr>
          <w:sz w:val="16"/>
          <w:szCs w:val="16"/>
        </w:rPr>
      </w:pPr>
      <w:r w:rsidRPr="001137D6">
        <w:rPr>
          <w:sz w:val="16"/>
          <w:szCs w:val="16"/>
        </w:rPr>
        <w:t> В соответствии с подпунктом «а» пункта 2 Порядка использовались 2 метода: тарифный метод и метод сопоставимых рыночных цен (анализ рынка).</w:t>
      </w:r>
    </w:p>
    <w:p w:rsidR="001137D6" w:rsidRPr="001137D6" w:rsidRDefault="001137D6" w:rsidP="001137D6">
      <w:pPr>
        <w:autoSpaceDE w:val="0"/>
        <w:autoSpaceDN w:val="0"/>
        <w:spacing w:line="276" w:lineRule="auto"/>
        <w:ind w:firstLine="567"/>
        <w:rPr>
          <w:sz w:val="16"/>
          <w:szCs w:val="16"/>
        </w:rPr>
      </w:pPr>
    </w:p>
    <w:p w:rsidR="001137D6" w:rsidRPr="001137D6" w:rsidRDefault="001137D6" w:rsidP="001137D6">
      <w:pPr>
        <w:autoSpaceDE w:val="0"/>
        <w:autoSpaceDN w:val="0"/>
        <w:spacing w:line="276" w:lineRule="auto"/>
        <w:ind w:firstLine="567"/>
        <w:rPr>
          <w:sz w:val="16"/>
          <w:szCs w:val="16"/>
        </w:rPr>
      </w:pPr>
      <w:r w:rsidRPr="001137D6">
        <w:rPr>
          <w:sz w:val="16"/>
          <w:szCs w:val="16"/>
        </w:rPr>
        <w:t xml:space="preserve"> Определение и обоснование цены единицы лекарственного препарата посредством применения тарифного метода:</w:t>
      </w:r>
    </w:p>
    <w:p w:rsidR="007F1743" w:rsidRPr="001137D6" w:rsidRDefault="007F1743" w:rsidP="00F329B5">
      <w:pPr>
        <w:rPr>
          <w:b/>
          <w:sz w:val="16"/>
          <w:szCs w:val="16"/>
        </w:rPr>
      </w:pPr>
    </w:p>
    <w:p w:rsidR="007F1743" w:rsidRPr="001137D6" w:rsidRDefault="008230F9" w:rsidP="007F1743">
      <w:pPr>
        <w:rPr>
          <w:sz w:val="16"/>
          <w:szCs w:val="16"/>
        </w:rPr>
        <w:sectPr w:rsidR="007F1743" w:rsidRPr="001137D6" w:rsidSect="00F329B5">
          <w:pgSz w:w="11906" w:h="16838"/>
          <w:pgMar w:top="1134" w:right="566" w:bottom="1134" w:left="709" w:header="708" w:footer="708" w:gutter="0"/>
          <w:cols w:space="708"/>
          <w:docGrid w:linePitch="360"/>
        </w:sectPr>
      </w:pPr>
      <w:r w:rsidRPr="008230F9">
        <w:rPr>
          <w:sz w:val="16"/>
          <w:szCs w:val="16"/>
        </w:rPr>
        <w:t xml:space="preserve">Информация о ценах производителей в соответствии с перечнем жизненно необходимых и важнейших лекарственных препаратов для медицинского применения на 2026 год, утвержденным Постановлением Правительства РФ от 30.05.2025 N 805 "Об утверждении методики расчета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для медицинского применения" , Постановлением Правительства Российской Федерации от 8 апреля 2025 г. № 462 , «О государственном регулировании цен на лекарственные препараты, включенные в перечень жизненно необходимых и важнейших лекарственных препаратов»,  представлена в Государственном реестре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по адресу  в сети Интернет http://grls.rosminzdrav.ru/:              </w:t>
      </w:r>
    </w:p>
    <w:p w:rsidR="00FC234E" w:rsidRDefault="00FC234E" w:rsidP="007F1743"/>
    <w:p w:rsidR="00FC234E" w:rsidRPr="001137D6" w:rsidRDefault="00FC234E" w:rsidP="00FC234E">
      <w:pPr>
        <w:rPr>
          <w:sz w:val="16"/>
          <w:szCs w:val="16"/>
          <w:lang w:val="en-US"/>
        </w:rPr>
      </w:pPr>
      <w:r w:rsidRPr="001137D6">
        <w:rPr>
          <w:sz w:val="16"/>
          <w:szCs w:val="16"/>
        </w:rPr>
        <w:t>Обоснование начальной (максимальной) цены контракта</w:t>
      </w:r>
    </w:p>
    <w:tbl>
      <w:tblPr>
        <w:tblW w:w="662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91"/>
        <w:gridCol w:w="513"/>
        <w:gridCol w:w="1300"/>
        <w:gridCol w:w="698"/>
        <w:gridCol w:w="779"/>
        <w:gridCol w:w="791"/>
        <w:gridCol w:w="524"/>
        <w:gridCol w:w="663"/>
        <w:gridCol w:w="1014"/>
        <w:gridCol w:w="698"/>
        <w:gridCol w:w="968"/>
        <w:gridCol w:w="8"/>
        <w:gridCol w:w="228"/>
        <w:gridCol w:w="528"/>
        <w:gridCol w:w="397"/>
        <w:gridCol w:w="397"/>
        <w:gridCol w:w="397"/>
        <w:gridCol w:w="509"/>
        <w:gridCol w:w="690"/>
        <w:gridCol w:w="690"/>
        <w:gridCol w:w="440"/>
        <w:gridCol w:w="575"/>
        <w:gridCol w:w="663"/>
        <w:gridCol w:w="922"/>
        <w:gridCol w:w="1126"/>
        <w:gridCol w:w="1126"/>
        <w:gridCol w:w="1126"/>
        <w:gridCol w:w="1122"/>
      </w:tblGrid>
      <w:tr w:rsidR="00FC234E" w:rsidRPr="001137D6" w:rsidTr="00C202F1">
        <w:trPr>
          <w:gridAfter w:val="4"/>
          <w:wAfter w:w="1167" w:type="pct"/>
          <w:trHeight w:val="705"/>
        </w:trPr>
        <w:tc>
          <w:tcPr>
            <w:tcW w:w="101" w:type="pct"/>
            <w:vMerge w:val="restart"/>
            <w:shd w:val="clear" w:color="auto" w:fill="auto"/>
            <w:hideMark/>
          </w:tcPr>
          <w:p w:rsidR="00FC234E" w:rsidRPr="001137D6" w:rsidRDefault="00FC234E" w:rsidP="00371FC6">
            <w:pPr>
              <w:jc w:val="center"/>
              <w:rPr>
                <w:bCs/>
                <w:color w:val="000000"/>
                <w:sz w:val="16"/>
                <w:szCs w:val="16"/>
              </w:rPr>
            </w:pPr>
            <w:r w:rsidRPr="001137D6">
              <w:rPr>
                <w:bCs/>
                <w:color w:val="000000"/>
                <w:sz w:val="16"/>
                <w:szCs w:val="16"/>
              </w:rPr>
              <w:t>№ аукциона</w:t>
            </w:r>
          </w:p>
        </w:tc>
        <w:tc>
          <w:tcPr>
            <w:tcW w:w="133" w:type="pct"/>
            <w:vMerge w:val="restart"/>
            <w:shd w:val="clear" w:color="auto" w:fill="auto"/>
            <w:hideMark/>
          </w:tcPr>
          <w:p w:rsidR="00FC234E" w:rsidRPr="001137D6" w:rsidRDefault="00FC234E" w:rsidP="00371FC6">
            <w:pPr>
              <w:jc w:val="center"/>
              <w:rPr>
                <w:bCs/>
                <w:color w:val="000000"/>
                <w:sz w:val="16"/>
                <w:szCs w:val="16"/>
              </w:rPr>
            </w:pPr>
            <w:r w:rsidRPr="001137D6">
              <w:rPr>
                <w:bCs/>
                <w:color w:val="000000"/>
                <w:sz w:val="16"/>
                <w:szCs w:val="16"/>
              </w:rPr>
              <w:t>№</w:t>
            </w:r>
            <w:proofErr w:type="spellStart"/>
            <w:r w:rsidRPr="001137D6">
              <w:rPr>
                <w:bCs/>
                <w:color w:val="000000"/>
                <w:sz w:val="16"/>
                <w:szCs w:val="16"/>
              </w:rPr>
              <w:t>пп</w:t>
            </w:r>
            <w:proofErr w:type="spellEnd"/>
          </w:p>
        </w:tc>
        <w:tc>
          <w:tcPr>
            <w:tcW w:w="337" w:type="pct"/>
            <w:vMerge w:val="restart"/>
            <w:shd w:val="clear" w:color="auto" w:fill="auto"/>
            <w:hideMark/>
          </w:tcPr>
          <w:p w:rsidR="00FC234E" w:rsidRPr="001137D6" w:rsidRDefault="00FC234E" w:rsidP="00371FC6">
            <w:pPr>
              <w:jc w:val="center"/>
              <w:rPr>
                <w:bCs/>
                <w:color w:val="000000"/>
                <w:sz w:val="16"/>
                <w:szCs w:val="16"/>
              </w:rPr>
            </w:pPr>
            <w:r w:rsidRPr="001137D6">
              <w:rPr>
                <w:bCs/>
                <w:color w:val="000000"/>
                <w:sz w:val="16"/>
                <w:szCs w:val="16"/>
              </w:rPr>
              <w:t>МНН</w:t>
            </w:r>
          </w:p>
        </w:tc>
        <w:tc>
          <w:tcPr>
            <w:tcW w:w="181" w:type="pct"/>
            <w:vMerge w:val="restart"/>
            <w:shd w:val="clear" w:color="auto" w:fill="auto"/>
            <w:hideMark/>
          </w:tcPr>
          <w:p w:rsidR="00FC234E" w:rsidRPr="001137D6" w:rsidRDefault="00FC234E" w:rsidP="00371FC6">
            <w:pPr>
              <w:jc w:val="center"/>
              <w:rPr>
                <w:bCs/>
                <w:color w:val="000000"/>
                <w:sz w:val="16"/>
                <w:szCs w:val="16"/>
              </w:rPr>
            </w:pPr>
            <w:r w:rsidRPr="001137D6">
              <w:rPr>
                <w:bCs/>
                <w:color w:val="000000"/>
                <w:sz w:val="16"/>
                <w:szCs w:val="16"/>
              </w:rPr>
              <w:t>Торговое наименование (пример)</w:t>
            </w:r>
          </w:p>
        </w:tc>
        <w:tc>
          <w:tcPr>
            <w:tcW w:w="202" w:type="pct"/>
            <w:vMerge w:val="restart"/>
            <w:shd w:val="clear" w:color="auto" w:fill="auto"/>
            <w:hideMark/>
          </w:tcPr>
          <w:p w:rsidR="00FC234E" w:rsidRPr="001137D6" w:rsidRDefault="00FC234E" w:rsidP="00371FC6">
            <w:pPr>
              <w:jc w:val="center"/>
              <w:rPr>
                <w:bCs/>
                <w:color w:val="000000"/>
                <w:sz w:val="16"/>
                <w:szCs w:val="16"/>
              </w:rPr>
            </w:pPr>
            <w:r w:rsidRPr="001137D6">
              <w:rPr>
                <w:bCs/>
                <w:color w:val="000000"/>
                <w:sz w:val="16"/>
                <w:szCs w:val="16"/>
              </w:rPr>
              <w:t>Форма выпуска</w:t>
            </w:r>
          </w:p>
        </w:tc>
        <w:tc>
          <w:tcPr>
            <w:tcW w:w="205" w:type="pct"/>
            <w:vMerge w:val="restart"/>
            <w:shd w:val="clear" w:color="auto" w:fill="auto"/>
            <w:hideMark/>
          </w:tcPr>
          <w:p w:rsidR="00FC234E" w:rsidRPr="001137D6" w:rsidRDefault="00FC234E" w:rsidP="00371FC6">
            <w:pPr>
              <w:jc w:val="center"/>
              <w:rPr>
                <w:bCs/>
                <w:color w:val="000000"/>
                <w:sz w:val="16"/>
                <w:szCs w:val="16"/>
              </w:rPr>
            </w:pPr>
            <w:r w:rsidRPr="001137D6">
              <w:rPr>
                <w:bCs/>
                <w:color w:val="000000"/>
                <w:sz w:val="16"/>
                <w:szCs w:val="16"/>
              </w:rPr>
              <w:t>Дозировка лекарственного препарата</w:t>
            </w:r>
          </w:p>
        </w:tc>
        <w:tc>
          <w:tcPr>
            <w:tcW w:w="136" w:type="pct"/>
            <w:vMerge w:val="restart"/>
            <w:shd w:val="clear" w:color="auto" w:fill="auto"/>
            <w:hideMark/>
          </w:tcPr>
          <w:p w:rsidR="00FC234E" w:rsidRPr="001137D6" w:rsidRDefault="00FC234E" w:rsidP="00FA74FE">
            <w:pPr>
              <w:jc w:val="center"/>
              <w:rPr>
                <w:bCs/>
                <w:color w:val="000000"/>
                <w:sz w:val="16"/>
                <w:szCs w:val="16"/>
              </w:rPr>
            </w:pPr>
            <w:r w:rsidRPr="001137D6">
              <w:rPr>
                <w:bCs/>
                <w:color w:val="000000"/>
                <w:sz w:val="16"/>
                <w:szCs w:val="16"/>
              </w:rPr>
              <w:t xml:space="preserve">Фактическая потребность в </w:t>
            </w:r>
          </w:p>
          <w:p w:rsidR="00FA74FE" w:rsidRPr="001137D6" w:rsidRDefault="00FA74FE" w:rsidP="00FA74FE">
            <w:pPr>
              <w:jc w:val="center"/>
              <w:rPr>
                <w:bCs/>
                <w:color w:val="000000"/>
                <w:sz w:val="16"/>
                <w:szCs w:val="16"/>
              </w:rPr>
            </w:pPr>
            <w:r w:rsidRPr="001137D6">
              <w:rPr>
                <w:bCs/>
                <w:color w:val="000000"/>
                <w:sz w:val="16"/>
                <w:szCs w:val="16"/>
              </w:rPr>
              <w:t>Ед. измерения</w:t>
            </w:r>
          </w:p>
        </w:tc>
        <w:tc>
          <w:tcPr>
            <w:tcW w:w="172" w:type="pct"/>
            <w:vMerge w:val="restart"/>
            <w:shd w:val="clear" w:color="auto" w:fill="auto"/>
            <w:hideMark/>
          </w:tcPr>
          <w:p w:rsidR="00FC234E" w:rsidRPr="001137D6" w:rsidRDefault="00FC234E" w:rsidP="00371FC6">
            <w:pPr>
              <w:jc w:val="center"/>
              <w:rPr>
                <w:bCs/>
                <w:color w:val="000000"/>
                <w:sz w:val="16"/>
                <w:szCs w:val="16"/>
              </w:rPr>
            </w:pPr>
            <w:r w:rsidRPr="001137D6">
              <w:rPr>
                <w:bCs/>
                <w:color w:val="000000"/>
                <w:sz w:val="16"/>
                <w:szCs w:val="16"/>
              </w:rPr>
              <w:t xml:space="preserve">Реестр предельных отпускных цен на ЖНЛВП (без учета НДС и </w:t>
            </w:r>
            <w:proofErr w:type="spellStart"/>
            <w:r w:rsidRPr="001137D6">
              <w:rPr>
                <w:bCs/>
                <w:color w:val="000000"/>
                <w:sz w:val="16"/>
                <w:szCs w:val="16"/>
              </w:rPr>
              <w:t>опт.надбавки</w:t>
            </w:r>
            <w:proofErr w:type="spellEnd"/>
            <w:r w:rsidRPr="001137D6">
              <w:rPr>
                <w:bCs/>
                <w:color w:val="000000"/>
                <w:sz w:val="16"/>
                <w:szCs w:val="16"/>
              </w:rPr>
              <w:t>) (ч.8 ст.22 44-ФЗ)</w:t>
            </w:r>
          </w:p>
        </w:tc>
        <w:tc>
          <w:tcPr>
            <w:tcW w:w="697" w:type="pct"/>
            <w:gridSpan w:val="4"/>
            <w:shd w:val="clear" w:color="auto" w:fill="auto"/>
            <w:hideMark/>
          </w:tcPr>
          <w:p w:rsidR="00FC234E" w:rsidRPr="001137D6" w:rsidRDefault="00FC234E" w:rsidP="00371FC6">
            <w:pPr>
              <w:jc w:val="center"/>
              <w:rPr>
                <w:bCs/>
                <w:color w:val="000000"/>
                <w:sz w:val="16"/>
                <w:szCs w:val="16"/>
              </w:rPr>
            </w:pPr>
            <w:r w:rsidRPr="001137D6">
              <w:rPr>
                <w:bCs/>
                <w:color w:val="000000"/>
                <w:sz w:val="16"/>
                <w:szCs w:val="16"/>
              </w:rPr>
              <w:t>Метод, предусмотренный частями 2-6 статьи 22 ФЗ 44-ФЗ</w:t>
            </w:r>
          </w:p>
        </w:tc>
        <w:tc>
          <w:tcPr>
            <w:tcW w:w="637" w:type="pct"/>
            <w:gridSpan w:val="6"/>
            <w:shd w:val="clear" w:color="auto" w:fill="auto"/>
            <w:hideMark/>
          </w:tcPr>
          <w:p w:rsidR="00FC234E" w:rsidRPr="001137D6" w:rsidRDefault="00FC234E" w:rsidP="00371FC6">
            <w:pPr>
              <w:jc w:val="center"/>
              <w:rPr>
                <w:bCs/>
                <w:color w:val="000000"/>
                <w:sz w:val="16"/>
                <w:szCs w:val="16"/>
              </w:rPr>
            </w:pPr>
            <w:r w:rsidRPr="001137D6">
              <w:rPr>
                <w:bCs/>
                <w:color w:val="000000"/>
                <w:sz w:val="16"/>
                <w:szCs w:val="16"/>
              </w:rPr>
              <w:t>Средневзвешенная цена на основании всех заключенных заказчиком государственных (муниципальных) контрактов или договоров за 12 месяцев</w:t>
            </w:r>
          </w:p>
        </w:tc>
        <w:tc>
          <w:tcPr>
            <w:tcW w:w="179" w:type="pct"/>
            <w:vMerge w:val="restart"/>
            <w:shd w:val="clear" w:color="auto" w:fill="auto"/>
            <w:hideMark/>
          </w:tcPr>
          <w:p w:rsidR="00FC234E" w:rsidRPr="001137D6" w:rsidRDefault="00FC234E" w:rsidP="0038568C">
            <w:pPr>
              <w:jc w:val="center"/>
              <w:rPr>
                <w:bCs/>
                <w:color w:val="000000"/>
                <w:sz w:val="16"/>
                <w:szCs w:val="16"/>
              </w:rPr>
            </w:pPr>
            <w:r w:rsidRPr="001137D6">
              <w:rPr>
                <w:bCs/>
                <w:color w:val="000000"/>
                <w:sz w:val="16"/>
                <w:szCs w:val="16"/>
              </w:rPr>
              <w:t xml:space="preserve">Минимальная цена за </w:t>
            </w:r>
            <w:proofErr w:type="spellStart"/>
            <w:r w:rsidR="0038568C" w:rsidRPr="001137D6">
              <w:rPr>
                <w:bCs/>
                <w:color w:val="000000"/>
                <w:sz w:val="16"/>
                <w:szCs w:val="16"/>
              </w:rPr>
              <w:t>ед</w:t>
            </w:r>
            <w:proofErr w:type="spellEnd"/>
            <w:r w:rsidR="0038568C" w:rsidRPr="001137D6">
              <w:rPr>
                <w:bCs/>
                <w:color w:val="000000"/>
                <w:sz w:val="16"/>
                <w:szCs w:val="16"/>
              </w:rPr>
              <w:t xml:space="preserve"> изм</w:t>
            </w:r>
            <w:r w:rsidRPr="001137D6">
              <w:rPr>
                <w:bCs/>
                <w:color w:val="000000"/>
                <w:sz w:val="16"/>
                <w:szCs w:val="16"/>
              </w:rPr>
              <w:t>.</w:t>
            </w:r>
          </w:p>
        </w:tc>
        <w:tc>
          <w:tcPr>
            <w:tcW w:w="179" w:type="pct"/>
            <w:vMerge w:val="restart"/>
            <w:shd w:val="clear" w:color="auto" w:fill="auto"/>
            <w:hideMark/>
          </w:tcPr>
          <w:p w:rsidR="00FC234E" w:rsidRPr="001137D6" w:rsidRDefault="00FC234E" w:rsidP="0038568C">
            <w:pPr>
              <w:jc w:val="center"/>
              <w:rPr>
                <w:bCs/>
                <w:color w:val="000000"/>
                <w:sz w:val="16"/>
                <w:szCs w:val="16"/>
              </w:rPr>
            </w:pPr>
            <w:r w:rsidRPr="001137D6">
              <w:rPr>
                <w:bCs/>
                <w:color w:val="000000"/>
                <w:sz w:val="16"/>
                <w:szCs w:val="16"/>
              </w:rPr>
              <w:t xml:space="preserve">Минимальная цена за </w:t>
            </w:r>
            <w:proofErr w:type="spellStart"/>
            <w:r w:rsidR="0038568C" w:rsidRPr="001137D6">
              <w:rPr>
                <w:bCs/>
                <w:color w:val="000000"/>
                <w:sz w:val="16"/>
                <w:szCs w:val="16"/>
              </w:rPr>
              <w:t>ед</w:t>
            </w:r>
            <w:proofErr w:type="spellEnd"/>
            <w:r w:rsidR="0038568C" w:rsidRPr="001137D6">
              <w:rPr>
                <w:bCs/>
                <w:color w:val="000000"/>
                <w:sz w:val="16"/>
                <w:szCs w:val="16"/>
              </w:rPr>
              <w:t xml:space="preserve"> изм</w:t>
            </w:r>
            <w:r w:rsidRPr="001137D6">
              <w:rPr>
                <w:bCs/>
                <w:color w:val="000000"/>
                <w:sz w:val="16"/>
                <w:szCs w:val="16"/>
              </w:rPr>
              <w:t>. с учетом надбавок</w:t>
            </w:r>
          </w:p>
        </w:tc>
        <w:tc>
          <w:tcPr>
            <w:tcW w:w="114" w:type="pct"/>
            <w:vMerge w:val="restart"/>
            <w:shd w:val="clear" w:color="auto" w:fill="auto"/>
            <w:hideMark/>
          </w:tcPr>
          <w:p w:rsidR="00FC234E" w:rsidRPr="001137D6" w:rsidRDefault="00FC234E" w:rsidP="00371FC6">
            <w:pPr>
              <w:jc w:val="center"/>
              <w:rPr>
                <w:bCs/>
                <w:color w:val="000000"/>
                <w:sz w:val="16"/>
                <w:szCs w:val="16"/>
              </w:rPr>
            </w:pPr>
            <w:proofErr w:type="spellStart"/>
            <w:r w:rsidRPr="001137D6">
              <w:rPr>
                <w:bCs/>
                <w:color w:val="000000"/>
                <w:sz w:val="16"/>
                <w:szCs w:val="16"/>
              </w:rPr>
              <w:t>Ед.изм</w:t>
            </w:r>
            <w:proofErr w:type="spellEnd"/>
          </w:p>
        </w:tc>
        <w:tc>
          <w:tcPr>
            <w:tcW w:w="149" w:type="pct"/>
            <w:vMerge w:val="restart"/>
            <w:shd w:val="clear" w:color="auto" w:fill="auto"/>
            <w:hideMark/>
          </w:tcPr>
          <w:p w:rsidR="00FC234E" w:rsidRPr="001137D6" w:rsidRDefault="00FC234E" w:rsidP="00371FC6">
            <w:pPr>
              <w:jc w:val="center"/>
              <w:rPr>
                <w:bCs/>
                <w:color w:val="000000"/>
                <w:sz w:val="16"/>
                <w:szCs w:val="16"/>
              </w:rPr>
            </w:pPr>
            <w:r w:rsidRPr="001137D6">
              <w:rPr>
                <w:bCs/>
                <w:color w:val="000000"/>
                <w:sz w:val="16"/>
                <w:szCs w:val="16"/>
              </w:rPr>
              <w:t xml:space="preserve">Фактическая потребность в </w:t>
            </w:r>
            <w:proofErr w:type="spellStart"/>
            <w:r w:rsidRPr="001137D6">
              <w:rPr>
                <w:bCs/>
                <w:color w:val="000000"/>
                <w:sz w:val="16"/>
                <w:szCs w:val="16"/>
              </w:rPr>
              <w:t>ед.изм</w:t>
            </w:r>
            <w:proofErr w:type="spellEnd"/>
            <w:r w:rsidRPr="001137D6">
              <w:rPr>
                <w:bCs/>
                <w:color w:val="000000"/>
                <w:sz w:val="16"/>
                <w:szCs w:val="16"/>
              </w:rPr>
              <w:t>.</w:t>
            </w:r>
          </w:p>
        </w:tc>
        <w:tc>
          <w:tcPr>
            <w:tcW w:w="172" w:type="pct"/>
            <w:vMerge w:val="restart"/>
            <w:shd w:val="clear" w:color="auto" w:fill="auto"/>
            <w:hideMark/>
          </w:tcPr>
          <w:p w:rsidR="00FC234E" w:rsidRPr="001137D6" w:rsidRDefault="00FC234E" w:rsidP="00371FC6">
            <w:pPr>
              <w:jc w:val="center"/>
              <w:rPr>
                <w:bCs/>
                <w:color w:val="000000"/>
                <w:sz w:val="16"/>
                <w:szCs w:val="16"/>
              </w:rPr>
            </w:pPr>
            <w:r w:rsidRPr="001137D6">
              <w:rPr>
                <w:bCs/>
                <w:color w:val="000000"/>
                <w:sz w:val="16"/>
                <w:szCs w:val="16"/>
              </w:rPr>
              <w:t xml:space="preserve">Цена за </w:t>
            </w:r>
            <w:proofErr w:type="spellStart"/>
            <w:r w:rsidRPr="001137D6">
              <w:rPr>
                <w:bCs/>
                <w:color w:val="000000"/>
                <w:sz w:val="16"/>
                <w:szCs w:val="16"/>
              </w:rPr>
              <w:t>ед.изм</w:t>
            </w:r>
            <w:proofErr w:type="spellEnd"/>
            <w:r w:rsidRPr="001137D6">
              <w:rPr>
                <w:bCs/>
                <w:color w:val="000000"/>
                <w:sz w:val="16"/>
                <w:szCs w:val="16"/>
              </w:rPr>
              <w:t>. (руб.)</w:t>
            </w:r>
          </w:p>
        </w:tc>
        <w:tc>
          <w:tcPr>
            <w:tcW w:w="239" w:type="pct"/>
            <w:vMerge w:val="restart"/>
            <w:shd w:val="clear" w:color="auto" w:fill="auto"/>
            <w:hideMark/>
          </w:tcPr>
          <w:p w:rsidR="00FC234E" w:rsidRPr="001137D6" w:rsidRDefault="00FC234E" w:rsidP="00371FC6">
            <w:pPr>
              <w:jc w:val="center"/>
              <w:rPr>
                <w:bCs/>
                <w:color w:val="000000"/>
                <w:sz w:val="16"/>
                <w:szCs w:val="16"/>
              </w:rPr>
            </w:pPr>
            <w:r w:rsidRPr="001137D6">
              <w:rPr>
                <w:bCs/>
                <w:color w:val="000000"/>
                <w:sz w:val="16"/>
                <w:szCs w:val="16"/>
              </w:rPr>
              <w:t>Сумма</w:t>
            </w:r>
          </w:p>
        </w:tc>
      </w:tr>
      <w:tr w:rsidR="00FC234E" w:rsidRPr="001137D6" w:rsidTr="00C202F1">
        <w:trPr>
          <w:gridAfter w:val="4"/>
          <w:wAfter w:w="1167" w:type="pct"/>
          <w:trHeight w:val="1230"/>
        </w:trPr>
        <w:tc>
          <w:tcPr>
            <w:tcW w:w="101" w:type="pct"/>
            <w:vMerge/>
            <w:vAlign w:val="center"/>
            <w:hideMark/>
          </w:tcPr>
          <w:p w:rsidR="00FC234E" w:rsidRPr="001137D6" w:rsidRDefault="00FC234E" w:rsidP="00371FC6">
            <w:pPr>
              <w:rPr>
                <w:b/>
                <w:bCs/>
                <w:color w:val="000000"/>
                <w:sz w:val="16"/>
                <w:szCs w:val="16"/>
              </w:rPr>
            </w:pPr>
          </w:p>
        </w:tc>
        <w:tc>
          <w:tcPr>
            <w:tcW w:w="133" w:type="pct"/>
            <w:vMerge/>
            <w:vAlign w:val="center"/>
            <w:hideMark/>
          </w:tcPr>
          <w:p w:rsidR="00FC234E" w:rsidRPr="001137D6" w:rsidRDefault="00FC234E" w:rsidP="00371FC6">
            <w:pPr>
              <w:rPr>
                <w:b/>
                <w:bCs/>
                <w:color w:val="000000"/>
                <w:sz w:val="16"/>
                <w:szCs w:val="16"/>
              </w:rPr>
            </w:pPr>
          </w:p>
        </w:tc>
        <w:tc>
          <w:tcPr>
            <w:tcW w:w="337" w:type="pct"/>
            <w:vMerge/>
            <w:vAlign w:val="center"/>
            <w:hideMark/>
          </w:tcPr>
          <w:p w:rsidR="00FC234E" w:rsidRPr="001137D6" w:rsidRDefault="00FC234E" w:rsidP="00371FC6">
            <w:pPr>
              <w:rPr>
                <w:b/>
                <w:bCs/>
                <w:color w:val="000000"/>
                <w:sz w:val="16"/>
                <w:szCs w:val="16"/>
              </w:rPr>
            </w:pPr>
          </w:p>
        </w:tc>
        <w:tc>
          <w:tcPr>
            <w:tcW w:w="181" w:type="pct"/>
            <w:vMerge/>
            <w:vAlign w:val="center"/>
            <w:hideMark/>
          </w:tcPr>
          <w:p w:rsidR="00FC234E" w:rsidRPr="001137D6" w:rsidRDefault="00FC234E" w:rsidP="00371FC6">
            <w:pPr>
              <w:rPr>
                <w:b/>
                <w:bCs/>
                <w:color w:val="000000"/>
                <w:sz w:val="16"/>
                <w:szCs w:val="16"/>
              </w:rPr>
            </w:pPr>
          </w:p>
        </w:tc>
        <w:tc>
          <w:tcPr>
            <w:tcW w:w="202" w:type="pct"/>
            <w:vMerge/>
            <w:vAlign w:val="center"/>
            <w:hideMark/>
          </w:tcPr>
          <w:p w:rsidR="00FC234E" w:rsidRPr="001137D6" w:rsidRDefault="00FC234E" w:rsidP="00371FC6">
            <w:pPr>
              <w:rPr>
                <w:b/>
                <w:bCs/>
                <w:color w:val="000000"/>
                <w:sz w:val="16"/>
                <w:szCs w:val="16"/>
              </w:rPr>
            </w:pPr>
          </w:p>
        </w:tc>
        <w:tc>
          <w:tcPr>
            <w:tcW w:w="205" w:type="pct"/>
            <w:vMerge/>
            <w:vAlign w:val="center"/>
            <w:hideMark/>
          </w:tcPr>
          <w:p w:rsidR="00FC234E" w:rsidRPr="001137D6" w:rsidRDefault="00FC234E" w:rsidP="00371FC6">
            <w:pPr>
              <w:rPr>
                <w:b/>
                <w:bCs/>
                <w:color w:val="000000"/>
                <w:sz w:val="16"/>
                <w:szCs w:val="16"/>
              </w:rPr>
            </w:pPr>
          </w:p>
        </w:tc>
        <w:tc>
          <w:tcPr>
            <w:tcW w:w="136" w:type="pct"/>
            <w:vMerge/>
            <w:vAlign w:val="center"/>
            <w:hideMark/>
          </w:tcPr>
          <w:p w:rsidR="00FC234E" w:rsidRPr="001137D6" w:rsidRDefault="00FC234E" w:rsidP="00371FC6">
            <w:pPr>
              <w:rPr>
                <w:b/>
                <w:bCs/>
                <w:color w:val="000000"/>
                <w:sz w:val="16"/>
                <w:szCs w:val="16"/>
              </w:rPr>
            </w:pPr>
          </w:p>
        </w:tc>
        <w:tc>
          <w:tcPr>
            <w:tcW w:w="172" w:type="pct"/>
            <w:vMerge/>
            <w:vAlign w:val="center"/>
            <w:hideMark/>
          </w:tcPr>
          <w:p w:rsidR="00FC234E" w:rsidRPr="001137D6" w:rsidRDefault="00FC234E" w:rsidP="00371FC6">
            <w:pPr>
              <w:rPr>
                <w:b/>
                <w:bCs/>
                <w:color w:val="000000"/>
                <w:sz w:val="16"/>
                <w:szCs w:val="16"/>
              </w:rPr>
            </w:pPr>
          </w:p>
        </w:tc>
        <w:tc>
          <w:tcPr>
            <w:tcW w:w="263" w:type="pct"/>
            <w:shd w:val="clear" w:color="auto" w:fill="auto"/>
            <w:hideMark/>
          </w:tcPr>
          <w:p w:rsidR="00FC234E" w:rsidRPr="001137D6" w:rsidRDefault="00FC234E" w:rsidP="00371FC6">
            <w:pPr>
              <w:jc w:val="center"/>
              <w:rPr>
                <w:color w:val="000000"/>
                <w:sz w:val="16"/>
                <w:szCs w:val="16"/>
              </w:rPr>
            </w:pPr>
            <w:r w:rsidRPr="001137D6">
              <w:rPr>
                <w:color w:val="000000"/>
                <w:sz w:val="16"/>
                <w:szCs w:val="16"/>
              </w:rPr>
              <w:t>Цена №1</w:t>
            </w:r>
          </w:p>
        </w:tc>
        <w:tc>
          <w:tcPr>
            <w:tcW w:w="181" w:type="pct"/>
            <w:shd w:val="clear" w:color="auto" w:fill="auto"/>
            <w:hideMark/>
          </w:tcPr>
          <w:p w:rsidR="00FC234E" w:rsidRPr="001137D6" w:rsidRDefault="00FC234E" w:rsidP="00371FC6">
            <w:pPr>
              <w:jc w:val="center"/>
              <w:rPr>
                <w:color w:val="000000"/>
                <w:sz w:val="16"/>
                <w:szCs w:val="16"/>
              </w:rPr>
            </w:pPr>
            <w:r w:rsidRPr="001137D6">
              <w:rPr>
                <w:color w:val="000000"/>
                <w:sz w:val="16"/>
                <w:szCs w:val="16"/>
              </w:rPr>
              <w:t>Цена №2</w:t>
            </w:r>
          </w:p>
        </w:tc>
        <w:tc>
          <w:tcPr>
            <w:tcW w:w="251" w:type="pct"/>
            <w:shd w:val="clear" w:color="auto" w:fill="auto"/>
            <w:hideMark/>
          </w:tcPr>
          <w:p w:rsidR="00FC234E" w:rsidRPr="001137D6" w:rsidRDefault="00FC234E" w:rsidP="00371FC6">
            <w:pPr>
              <w:jc w:val="center"/>
              <w:rPr>
                <w:color w:val="000000"/>
                <w:sz w:val="16"/>
                <w:szCs w:val="16"/>
              </w:rPr>
            </w:pPr>
            <w:r w:rsidRPr="001137D6">
              <w:rPr>
                <w:color w:val="000000"/>
                <w:sz w:val="16"/>
                <w:szCs w:val="16"/>
              </w:rPr>
              <w:t>Цена №3</w:t>
            </w:r>
          </w:p>
        </w:tc>
        <w:tc>
          <w:tcPr>
            <w:tcW w:w="61" w:type="pct"/>
            <w:gridSpan w:val="2"/>
            <w:shd w:val="clear" w:color="auto" w:fill="auto"/>
          </w:tcPr>
          <w:p w:rsidR="00FC234E" w:rsidRPr="001137D6" w:rsidRDefault="00FC234E" w:rsidP="00371FC6">
            <w:pPr>
              <w:jc w:val="center"/>
              <w:rPr>
                <w:bCs/>
                <w:color w:val="000000"/>
                <w:sz w:val="16"/>
                <w:szCs w:val="16"/>
              </w:rPr>
            </w:pPr>
          </w:p>
        </w:tc>
        <w:tc>
          <w:tcPr>
            <w:tcW w:w="137" w:type="pct"/>
            <w:shd w:val="clear" w:color="auto" w:fill="auto"/>
            <w:hideMark/>
          </w:tcPr>
          <w:p w:rsidR="00FC234E" w:rsidRPr="001137D6" w:rsidRDefault="00FC234E" w:rsidP="00371FC6">
            <w:pPr>
              <w:jc w:val="center"/>
              <w:rPr>
                <w:color w:val="000000"/>
                <w:sz w:val="16"/>
                <w:szCs w:val="16"/>
              </w:rPr>
            </w:pPr>
            <w:r w:rsidRPr="001137D6">
              <w:rPr>
                <w:color w:val="000000"/>
                <w:sz w:val="16"/>
                <w:szCs w:val="16"/>
              </w:rPr>
              <w:t>Цена №1</w:t>
            </w:r>
          </w:p>
        </w:tc>
        <w:tc>
          <w:tcPr>
            <w:tcW w:w="103" w:type="pct"/>
            <w:shd w:val="clear" w:color="auto" w:fill="auto"/>
            <w:hideMark/>
          </w:tcPr>
          <w:p w:rsidR="00FC234E" w:rsidRPr="001137D6" w:rsidRDefault="00FC234E" w:rsidP="00371FC6">
            <w:pPr>
              <w:jc w:val="center"/>
              <w:rPr>
                <w:color w:val="000000"/>
                <w:sz w:val="16"/>
                <w:szCs w:val="16"/>
              </w:rPr>
            </w:pPr>
            <w:r w:rsidRPr="001137D6">
              <w:rPr>
                <w:color w:val="000000"/>
                <w:sz w:val="16"/>
                <w:szCs w:val="16"/>
              </w:rPr>
              <w:t>Цена №2</w:t>
            </w:r>
          </w:p>
        </w:tc>
        <w:tc>
          <w:tcPr>
            <w:tcW w:w="103" w:type="pct"/>
            <w:shd w:val="clear" w:color="auto" w:fill="auto"/>
          </w:tcPr>
          <w:p w:rsidR="00FC234E" w:rsidRPr="001137D6" w:rsidRDefault="00FC234E" w:rsidP="00371FC6">
            <w:pPr>
              <w:jc w:val="center"/>
              <w:rPr>
                <w:color w:val="000000"/>
                <w:sz w:val="16"/>
                <w:szCs w:val="16"/>
              </w:rPr>
            </w:pPr>
            <w:r w:rsidRPr="001137D6">
              <w:rPr>
                <w:color w:val="000000"/>
                <w:sz w:val="16"/>
                <w:szCs w:val="16"/>
              </w:rPr>
              <w:t>Цена №3</w:t>
            </w:r>
          </w:p>
        </w:tc>
        <w:tc>
          <w:tcPr>
            <w:tcW w:w="103" w:type="pct"/>
            <w:shd w:val="clear" w:color="auto" w:fill="auto"/>
          </w:tcPr>
          <w:p w:rsidR="00FC234E" w:rsidRPr="001137D6" w:rsidRDefault="00FC234E" w:rsidP="00371FC6">
            <w:pPr>
              <w:jc w:val="center"/>
              <w:rPr>
                <w:color w:val="000000"/>
                <w:sz w:val="16"/>
                <w:szCs w:val="16"/>
              </w:rPr>
            </w:pPr>
            <w:proofErr w:type="spellStart"/>
            <w:r w:rsidRPr="001137D6">
              <w:rPr>
                <w:color w:val="000000"/>
                <w:sz w:val="16"/>
                <w:szCs w:val="16"/>
              </w:rPr>
              <w:t>Референтная</w:t>
            </w:r>
            <w:proofErr w:type="spellEnd"/>
            <w:r w:rsidRPr="001137D6">
              <w:rPr>
                <w:color w:val="000000"/>
                <w:sz w:val="16"/>
                <w:szCs w:val="16"/>
              </w:rPr>
              <w:t xml:space="preserve"> цена</w:t>
            </w:r>
          </w:p>
          <w:p w:rsidR="00FC234E" w:rsidRPr="001137D6" w:rsidRDefault="00FC234E" w:rsidP="00371FC6">
            <w:pPr>
              <w:jc w:val="center"/>
              <w:rPr>
                <w:color w:val="000000"/>
                <w:sz w:val="16"/>
                <w:szCs w:val="16"/>
              </w:rPr>
            </w:pPr>
          </w:p>
        </w:tc>
        <w:tc>
          <w:tcPr>
            <w:tcW w:w="132" w:type="pct"/>
            <w:shd w:val="clear" w:color="auto" w:fill="auto"/>
            <w:hideMark/>
          </w:tcPr>
          <w:p w:rsidR="00FC234E" w:rsidRPr="001137D6" w:rsidRDefault="00FC234E" w:rsidP="00371FC6">
            <w:pPr>
              <w:jc w:val="center"/>
              <w:rPr>
                <w:bCs/>
                <w:color w:val="000000"/>
                <w:sz w:val="16"/>
                <w:szCs w:val="16"/>
              </w:rPr>
            </w:pPr>
            <w:r w:rsidRPr="001137D6">
              <w:rPr>
                <w:bCs/>
                <w:color w:val="000000"/>
                <w:sz w:val="16"/>
                <w:szCs w:val="16"/>
              </w:rPr>
              <w:t>Средневзвешенная цена</w:t>
            </w:r>
          </w:p>
        </w:tc>
        <w:tc>
          <w:tcPr>
            <w:tcW w:w="179" w:type="pct"/>
            <w:vMerge/>
            <w:vAlign w:val="center"/>
            <w:hideMark/>
          </w:tcPr>
          <w:p w:rsidR="00FC234E" w:rsidRPr="001137D6" w:rsidRDefault="00FC234E" w:rsidP="00371FC6">
            <w:pPr>
              <w:rPr>
                <w:b/>
                <w:bCs/>
                <w:color w:val="000000"/>
                <w:sz w:val="16"/>
                <w:szCs w:val="16"/>
              </w:rPr>
            </w:pPr>
          </w:p>
        </w:tc>
        <w:tc>
          <w:tcPr>
            <w:tcW w:w="179" w:type="pct"/>
            <w:vMerge/>
            <w:vAlign w:val="center"/>
            <w:hideMark/>
          </w:tcPr>
          <w:p w:rsidR="00FC234E" w:rsidRPr="001137D6" w:rsidRDefault="00FC234E" w:rsidP="00371FC6">
            <w:pPr>
              <w:rPr>
                <w:b/>
                <w:bCs/>
                <w:color w:val="000000"/>
                <w:sz w:val="16"/>
                <w:szCs w:val="16"/>
              </w:rPr>
            </w:pPr>
          </w:p>
        </w:tc>
        <w:tc>
          <w:tcPr>
            <w:tcW w:w="114" w:type="pct"/>
            <w:vMerge/>
            <w:vAlign w:val="center"/>
            <w:hideMark/>
          </w:tcPr>
          <w:p w:rsidR="00FC234E" w:rsidRPr="001137D6" w:rsidRDefault="00FC234E" w:rsidP="00371FC6">
            <w:pPr>
              <w:rPr>
                <w:b/>
                <w:bCs/>
                <w:color w:val="000000"/>
                <w:sz w:val="16"/>
                <w:szCs w:val="16"/>
              </w:rPr>
            </w:pPr>
          </w:p>
        </w:tc>
        <w:tc>
          <w:tcPr>
            <w:tcW w:w="149" w:type="pct"/>
            <w:vMerge/>
            <w:vAlign w:val="center"/>
            <w:hideMark/>
          </w:tcPr>
          <w:p w:rsidR="00FC234E" w:rsidRPr="001137D6" w:rsidRDefault="00FC234E" w:rsidP="00371FC6">
            <w:pPr>
              <w:rPr>
                <w:b/>
                <w:bCs/>
                <w:color w:val="000000"/>
                <w:sz w:val="16"/>
                <w:szCs w:val="16"/>
              </w:rPr>
            </w:pPr>
          </w:p>
        </w:tc>
        <w:tc>
          <w:tcPr>
            <w:tcW w:w="172" w:type="pct"/>
            <w:vMerge/>
            <w:vAlign w:val="center"/>
            <w:hideMark/>
          </w:tcPr>
          <w:p w:rsidR="00FC234E" w:rsidRPr="001137D6" w:rsidRDefault="00FC234E" w:rsidP="00371FC6">
            <w:pPr>
              <w:rPr>
                <w:b/>
                <w:bCs/>
                <w:color w:val="000000"/>
                <w:sz w:val="16"/>
                <w:szCs w:val="16"/>
              </w:rPr>
            </w:pPr>
          </w:p>
        </w:tc>
        <w:tc>
          <w:tcPr>
            <w:tcW w:w="239" w:type="pct"/>
            <w:vMerge/>
            <w:vAlign w:val="center"/>
            <w:hideMark/>
          </w:tcPr>
          <w:p w:rsidR="00FC234E" w:rsidRPr="001137D6" w:rsidRDefault="00FC234E" w:rsidP="00371FC6">
            <w:pPr>
              <w:rPr>
                <w:b/>
                <w:bCs/>
                <w:color w:val="000000"/>
                <w:sz w:val="16"/>
                <w:szCs w:val="16"/>
              </w:rPr>
            </w:pPr>
          </w:p>
        </w:tc>
      </w:tr>
      <w:tr w:rsidR="00A70748" w:rsidRPr="00C202F1" w:rsidTr="00C202F1">
        <w:trPr>
          <w:gridAfter w:val="4"/>
          <w:wAfter w:w="1167" w:type="pct"/>
          <w:trHeight w:val="450"/>
        </w:trPr>
        <w:tc>
          <w:tcPr>
            <w:tcW w:w="101" w:type="pct"/>
            <w:shd w:val="clear" w:color="auto" w:fill="auto"/>
          </w:tcPr>
          <w:p w:rsidR="00A70748" w:rsidRPr="001137D6" w:rsidRDefault="00A70748" w:rsidP="000C369C">
            <w:pPr>
              <w:jc w:val="center"/>
              <w:rPr>
                <w:b/>
                <w:bCs/>
                <w:color w:val="000000"/>
                <w:sz w:val="16"/>
                <w:szCs w:val="16"/>
              </w:rPr>
            </w:pPr>
          </w:p>
        </w:tc>
        <w:tc>
          <w:tcPr>
            <w:tcW w:w="133" w:type="pct"/>
            <w:shd w:val="clear" w:color="auto" w:fill="auto"/>
          </w:tcPr>
          <w:p w:rsidR="00A70748" w:rsidRPr="001137D6" w:rsidRDefault="00A70748" w:rsidP="000C369C">
            <w:pPr>
              <w:jc w:val="center"/>
              <w:rPr>
                <w:color w:val="000000"/>
                <w:sz w:val="16"/>
                <w:szCs w:val="16"/>
              </w:rPr>
            </w:pPr>
            <w:r w:rsidRPr="001137D6">
              <w:rPr>
                <w:color w:val="000000"/>
                <w:sz w:val="16"/>
                <w:szCs w:val="16"/>
              </w:rPr>
              <w:t>1</w:t>
            </w:r>
          </w:p>
        </w:tc>
        <w:tc>
          <w:tcPr>
            <w:tcW w:w="337" w:type="pct"/>
            <w:tcBorders>
              <w:top w:val="nil"/>
              <w:left w:val="nil"/>
              <w:bottom w:val="single" w:sz="4" w:space="0" w:color="auto"/>
              <w:right w:val="single" w:sz="4" w:space="0" w:color="auto"/>
            </w:tcBorders>
            <w:shd w:val="clear" w:color="auto" w:fill="auto"/>
          </w:tcPr>
          <w:p w:rsidR="00A70748" w:rsidRPr="00A70748" w:rsidRDefault="00A70748" w:rsidP="00C12A30">
            <w:pPr>
              <w:jc w:val="center"/>
              <w:rPr>
                <w:color w:val="000000"/>
                <w:sz w:val="16"/>
                <w:szCs w:val="16"/>
              </w:rPr>
            </w:pPr>
            <w:r w:rsidRPr="00A70748">
              <w:rPr>
                <w:color w:val="000000"/>
                <w:sz w:val="16"/>
                <w:szCs w:val="16"/>
              </w:rPr>
              <w:t xml:space="preserve">Инсулин </w:t>
            </w:r>
            <w:proofErr w:type="spellStart"/>
            <w:r w:rsidRPr="00A70748">
              <w:rPr>
                <w:color w:val="000000"/>
                <w:sz w:val="16"/>
                <w:szCs w:val="16"/>
              </w:rPr>
              <w:t>глулизин</w:t>
            </w:r>
            <w:proofErr w:type="spellEnd"/>
          </w:p>
        </w:tc>
        <w:tc>
          <w:tcPr>
            <w:tcW w:w="181" w:type="pct"/>
            <w:tcBorders>
              <w:top w:val="nil"/>
              <w:left w:val="nil"/>
              <w:bottom w:val="single" w:sz="4" w:space="0" w:color="auto"/>
              <w:right w:val="single" w:sz="4" w:space="0" w:color="auto"/>
            </w:tcBorders>
            <w:shd w:val="clear" w:color="auto" w:fill="auto"/>
            <w:vAlign w:val="center"/>
          </w:tcPr>
          <w:p w:rsidR="00A70748" w:rsidRPr="001137D6" w:rsidRDefault="00A70748" w:rsidP="00BA0941">
            <w:pPr>
              <w:jc w:val="center"/>
              <w:rPr>
                <w:sz w:val="16"/>
                <w:szCs w:val="16"/>
              </w:rPr>
            </w:pPr>
            <w:proofErr w:type="spellStart"/>
            <w:r>
              <w:rPr>
                <w:sz w:val="16"/>
                <w:szCs w:val="16"/>
              </w:rPr>
              <w:t>Апидра</w:t>
            </w:r>
            <w:proofErr w:type="spellEnd"/>
            <w:r>
              <w:rPr>
                <w:sz w:val="16"/>
                <w:szCs w:val="16"/>
              </w:rPr>
              <w:t xml:space="preserve"> </w:t>
            </w:r>
            <w:proofErr w:type="spellStart"/>
            <w:r>
              <w:rPr>
                <w:sz w:val="16"/>
                <w:szCs w:val="16"/>
              </w:rPr>
              <w:t>СолоСтар</w:t>
            </w:r>
            <w:proofErr w:type="spellEnd"/>
          </w:p>
        </w:tc>
        <w:tc>
          <w:tcPr>
            <w:tcW w:w="202" w:type="pct"/>
            <w:tcBorders>
              <w:top w:val="nil"/>
              <w:left w:val="nil"/>
              <w:bottom w:val="single" w:sz="4" w:space="0" w:color="auto"/>
              <w:right w:val="single" w:sz="4" w:space="0" w:color="auto"/>
            </w:tcBorders>
            <w:shd w:val="clear" w:color="auto" w:fill="auto"/>
          </w:tcPr>
          <w:p w:rsidR="00A70748" w:rsidRPr="00C202F1" w:rsidRDefault="00A70748" w:rsidP="00C077A0">
            <w:pPr>
              <w:ind w:left="-92" w:right="-76"/>
              <w:jc w:val="center"/>
              <w:rPr>
                <w:color w:val="000000" w:themeColor="text1"/>
                <w:sz w:val="16"/>
                <w:szCs w:val="16"/>
              </w:rPr>
            </w:pPr>
            <w:r w:rsidRPr="00C202F1">
              <w:rPr>
                <w:color w:val="000000" w:themeColor="text1"/>
                <w:sz w:val="16"/>
                <w:szCs w:val="16"/>
              </w:rPr>
              <w:t>раствор для подкожного введения</w:t>
            </w:r>
          </w:p>
        </w:tc>
        <w:tc>
          <w:tcPr>
            <w:tcW w:w="205" w:type="pct"/>
          </w:tcPr>
          <w:p w:rsidR="00A70748" w:rsidRPr="00C202F1" w:rsidRDefault="00A70748" w:rsidP="00C077A0">
            <w:pPr>
              <w:jc w:val="center"/>
              <w:rPr>
                <w:color w:val="000000" w:themeColor="text1"/>
                <w:sz w:val="16"/>
                <w:szCs w:val="16"/>
              </w:rPr>
            </w:pPr>
            <w:r w:rsidRPr="00C202F1">
              <w:rPr>
                <w:color w:val="000000" w:themeColor="text1"/>
                <w:sz w:val="16"/>
                <w:szCs w:val="16"/>
              </w:rPr>
              <w:t>100 ЕД/мл</w:t>
            </w:r>
          </w:p>
        </w:tc>
        <w:tc>
          <w:tcPr>
            <w:tcW w:w="136" w:type="pct"/>
            <w:tcBorders>
              <w:top w:val="nil"/>
              <w:left w:val="nil"/>
              <w:bottom w:val="single" w:sz="4" w:space="0" w:color="auto"/>
              <w:right w:val="single" w:sz="4" w:space="0" w:color="auto"/>
            </w:tcBorders>
            <w:shd w:val="clear" w:color="auto" w:fill="auto"/>
          </w:tcPr>
          <w:p w:rsidR="00A70748" w:rsidRPr="00C202F1" w:rsidRDefault="00A70748" w:rsidP="00C077A0">
            <w:pPr>
              <w:jc w:val="center"/>
              <w:rPr>
                <w:color w:val="000000"/>
                <w:sz w:val="16"/>
                <w:szCs w:val="16"/>
              </w:rPr>
            </w:pPr>
          </w:p>
          <w:p w:rsidR="00A70748" w:rsidRPr="00C202F1" w:rsidRDefault="00A70748" w:rsidP="00C077A0">
            <w:pPr>
              <w:jc w:val="center"/>
              <w:rPr>
                <w:color w:val="000000"/>
                <w:sz w:val="16"/>
                <w:szCs w:val="16"/>
              </w:rPr>
            </w:pPr>
            <w:r>
              <w:rPr>
                <w:color w:val="000000"/>
                <w:sz w:val="16"/>
                <w:szCs w:val="16"/>
              </w:rPr>
              <w:t>3</w:t>
            </w:r>
            <w:r w:rsidRPr="00C202F1">
              <w:rPr>
                <w:color w:val="000000"/>
                <w:sz w:val="16"/>
                <w:szCs w:val="16"/>
              </w:rPr>
              <w:t xml:space="preserve">0 </w:t>
            </w:r>
          </w:p>
        </w:tc>
        <w:tc>
          <w:tcPr>
            <w:tcW w:w="172" w:type="pct"/>
            <w:shd w:val="clear" w:color="auto" w:fill="auto"/>
          </w:tcPr>
          <w:p w:rsidR="00A70748" w:rsidRDefault="009A02B9" w:rsidP="000C369C">
            <w:pPr>
              <w:jc w:val="center"/>
              <w:rPr>
                <w:color w:val="000000"/>
                <w:sz w:val="16"/>
                <w:szCs w:val="16"/>
              </w:rPr>
            </w:pPr>
            <w:r>
              <w:rPr>
                <w:color w:val="000000"/>
                <w:sz w:val="16"/>
                <w:szCs w:val="16"/>
              </w:rPr>
              <w:t>1 680,</w:t>
            </w:r>
          </w:p>
          <w:p w:rsidR="009A02B9" w:rsidRPr="00C202F1" w:rsidRDefault="009A02B9" w:rsidP="000C369C">
            <w:pPr>
              <w:jc w:val="center"/>
              <w:rPr>
                <w:color w:val="000000"/>
                <w:sz w:val="16"/>
                <w:szCs w:val="16"/>
              </w:rPr>
            </w:pPr>
            <w:r>
              <w:rPr>
                <w:color w:val="000000"/>
                <w:sz w:val="16"/>
                <w:szCs w:val="16"/>
              </w:rPr>
              <w:t>61</w:t>
            </w:r>
          </w:p>
        </w:tc>
        <w:tc>
          <w:tcPr>
            <w:tcW w:w="263" w:type="pct"/>
            <w:tcBorders>
              <w:top w:val="nil"/>
              <w:left w:val="nil"/>
              <w:bottom w:val="single" w:sz="4" w:space="0" w:color="auto"/>
              <w:right w:val="single" w:sz="4" w:space="0" w:color="auto"/>
            </w:tcBorders>
            <w:shd w:val="clear" w:color="auto" w:fill="auto"/>
            <w:vAlign w:val="center"/>
          </w:tcPr>
          <w:p w:rsidR="00A70748" w:rsidRPr="00C202F1" w:rsidRDefault="009A02B9" w:rsidP="00254EE6">
            <w:pPr>
              <w:jc w:val="center"/>
              <w:rPr>
                <w:sz w:val="16"/>
                <w:szCs w:val="16"/>
              </w:rPr>
            </w:pPr>
            <w:r>
              <w:rPr>
                <w:sz w:val="16"/>
                <w:szCs w:val="16"/>
              </w:rPr>
              <w:t>1 680,</w:t>
            </w:r>
            <w:r w:rsidR="00254EE6">
              <w:rPr>
                <w:sz w:val="16"/>
                <w:szCs w:val="16"/>
              </w:rPr>
              <w:t>50</w:t>
            </w:r>
          </w:p>
        </w:tc>
        <w:tc>
          <w:tcPr>
            <w:tcW w:w="181" w:type="pct"/>
            <w:shd w:val="clear" w:color="auto" w:fill="auto"/>
          </w:tcPr>
          <w:p w:rsidR="00A70748" w:rsidRDefault="00A70748" w:rsidP="0046147B">
            <w:pPr>
              <w:rPr>
                <w:color w:val="000000"/>
                <w:sz w:val="16"/>
                <w:szCs w:val="16"/>
              </w:rPr>
            </w:pPr>
          </w:p>
          <w:p w:rsidR="009A02B9" w:rsidRDefault="009A02B9" w:rsidP="0046147B">
            <w:pPr>
              <w:rPr>
                <w:color w:val="000000"/>
                <w:sz w:val="16"/>
                <w:szCs w:val="16"/>
              </w:rPr>
            </w:pPr>
          </w:p>
          <w:p w:rsidR="009A02B9" w:rsidRPr="00C202F1" w:rsidRDefault="00254EE6" w:rsidP="0046147B">
            <w:pPr>
              <w:rPr>
                <w:color w:val="000000"/>
                <w:sz w:val="16"/>
                <w:szCs w:val="16"/>
              </w:rPr>
            </w:pPr>
            <w:r>
              <w:rPr>
                <w:color w:val="000000"/>
                <w:sz w:val="16"/>
                <w:szCs w:val="16"/>
              </w:rPr>
              <w:t>1 680,60</w:t>
            </w:r>
          </w:p>
        </w:tc>
        <w:tc>
          <w:tcPr>
            <w:tcW w:w="251" w:type="pct"/>
            <w:shd w:val="clear" w:color="auto" w:fill="auto"/>
          </w:tcPr>
          <w:p w:rsidR="00A70748" w:rsidRDefault="00A70748" w:rsidP="000C369C">
            <w:pPr>
              <w:jc w:val="center"/>
              <w:rPr>
                <w:color w:val="000000"/>
                <w:sz w:val="16"/>
                <w:szCs w:val="16"/>
              </w:rPr>
            </w:pPr>
          </w:p>
          <w:p w:rsidR="009A02B9" w:rsidRDefault="009A02B9" w:rsidP="000C369C">
            <w:pPr>
              <w:jc w:val="center"/>
              <w:rPr>
                <w:color w:val="000000"/>
                <w:sz w:val="16"/>
                <w:szCs w:val="16"/>
              </w:rPr>
            </w:pPr>
          </w:p>
          <w:p w:rsidR="009A02B9" w:rsidRPr="00C202F1" w:rsidRDefault="009A02B9" w:rsidP="000C369C">
            <w:pPr>
              <w:jc w:val="center"/>
              <w:rPr>
                <w:color w:val="000000"/>
                <w:sz w:val="16"/>
                <w:szCs w:val="16"/>
              </w:rPr>
            </w:pPr>
            <w:r>
              <w:rPr>
                <w:color w:val="000000"/>
                <w:sz w:val="16"/>
                <w:szCs w:val="16"/>
              </w:rPr>
              <w:t>1 680,61</w:t>
            </w:r>
          </w:p>
        </w:tc>
        <w:tc>
          <w:tcPr>
            <w:tcW w:w="61" w:type="pct"/>
            <w:gridSpan w:val="2"/>
            <w:shd w:val="clear" w:color="auto" w:fill="auto"/>
          </w:tcPr>
          <w:p w:rsidR="00A70748" w:rsidRPr="00C202F1" w:rsidRDefault="00A70748" w:rsidP="000C369C">
            <w:pPr>
              <w:jc w:val="center"/>
              <w:rPr>
                <w:color w:val="000000"/>
                <w:sz w:val="16"/>
                <w:szCs w:val="16"/>
              </w:rPr>
            </w:pPr>
          </w:p>
        </w:tc>
        <w:tc>
          <w:tcPr>
            <w:tcW w:w="137" w:type="pct"/>
            <w:shd w:val="clear" w:color="auto" w:fill="auto"/>
          </w:tcPr>
          <w:p w:rsidR="00A70748" w:rsidRDefault="00A70748" w:rsidP="000C369C">
            <w:pPr>
              <w:jc w:val="center"/>
              <w:rPr>
                <w:color w:val="000000"/>
                <w:sz w:val="16"/>
                <w:szCs w:val="16"/>
              </w:rPr>
            </w:pPr>
          </w:p>
          <w:p w:rsidR="00A70748" w:rsidRPr="00C202F1" w:rsidRDefault="00A70748" w:rsidP="000C369C">
            <w:pPr>
              <w:jc w:val="center"/>
              <w:rPr>
                <w:color w:val="000000"/>
                <w:sz w:val="16"/>
                <w:szCs w:val="16"/>
              </w:rPr>
            </w:pPr>
            <w:r>
              <w:rPr>
                <w:color w:val="000000"/>
                <w:sz w:val="16"/>
                <w:szCs w:val="16"/>
              </w:rPr>
              <w:t>-</w:t>
            </w:r>
          </w:p>
        </w:tc>
        <w:tc>
          <w:tcPr>
            <w:tcW w:w="103" w:type="pct"/>
            <w:shd w:val="clear" w:color="auto" w:fill="auto"/>
          </w:tcPr>
          <w:p w:rsidR="00A70748" w:rsidRDefault="00A70748" w:rsidP="000C369C">
            <w:pPr>
              <w:jc w:val="center"/>
              <w:rPr>
                <w:color w:val="000000"/>
                <w:sz w:val="16"/>
                <w:szCs w:val="16"/>
              </w:rPr>
            </w:pPr>
          </w:p>
          <w:p w:rsidR="00A70748" w:rsidRPr="00C202F1" w:rsidRDefault="00A70748" w:rsidP="000C369C">
            <w:pPr>
              <w:jc w:val="center"/>
              <w:rPr>
                <w:color w:val="000000"/>
                <w:sz w:val="16"/>
                <w:szCs w:val="16"/>
              </w:rPr>
            </w:pPr>
            <w:r>
              <w:rPr>
                <w:color w:val="000000"/>
                <w:sz w:val="16"/>
                <w:szCs w:val="16"/>
              </w:rPr>
              <w:t>-</w:t>
            </w:r>
          </w:p>
        </w:tc>
        <w:tc>
          <w:tcPr>
            <w:tcW w:w="103" w:type="pct"/>
            <w:shd w:val="clear" w:color="auto" w:fill="auto"/>
          </w:tcPr>
          <w:p w:rsidR="00A70748" w:rsidRDefault="00A70748" w:rsidP="000C369C">
            <w:pPr>
              <w:jc w:val="center"/>
              <w:rPr>
                <w:color w:val="000000"/>
                <w:sz w:val="16"/>
                <w:szCs w:val="16"/>
              </w:rPr>
            </w:pPr>
          </w:p>
          <w:p w:rsidR="00A70748" w:rsidRPr="00C202F1" w:rsidRDefault="00A70748" w:rsidP="000C369C">
            <w:pPr>
              <w:jc w:val="center"/>
              <w:rPr>
                <w:color w:val="000000"/>
                <w:sz w:val="16"/>
                <w:szCs w:val="16"/>
              </w:rPr>
            </w:pPr>
            <w:r>
              <w:rPr>
                <w:color w:val="000000"/>
                <w:sz w:val="16"/>
                <w:szCs w:val="16"/>
              </w:rPr>
              <w:t>-</w:t>
            </w:r>
          </w:p>
        </w:tc>
        <w:tc>
          <w:tcPr>
            <w:tcW w:w="103" w:type="pct"/>
            <w:shd w:val="clear" w:color="auto" w:fill="auto"/>
          </w:tcPr>
          <w:p w:rsidR="00A70748" w:rsidRDefault="00A70748" w:rsidP="000C369C">
            <w:pPr>
              <w:jc w:val="center"/>
              <w:rPr>
                <w:color w:val="000000"/>
                <w:sz w:val="16"/>
                <w:szCs w:val="16"/>
              </w:rPr>
            </w:pPr>
          </w:p>
          <w:p w:rsidR="00A70748" w:rsidRPr="00C202F1" w:rsidRDefault="00A70748" w:rsidP="000C369C">
            <w:pPr>
              <w:jc w:val="center"/>
              <w:rPr>
                <w:color w:val="000000"/>
                <w:sz w:val="16"/>
                <w:szCs w:val="16"/>
              </w:rPr>
            </w:pPr>
            <w:r>
              <w:rPr>
                <w:color w:val="000000"/>
                <w:sz w:val="16"/>
                <w:szCs w:val="16"/>
              </w:rPr>
              <w:t>-</w:t>
            </w:r>
          </w:p>
        </w:tc>
        <w:tc>
          <w:tcPr>
            <w:tcW w:w="132" w:type="pct"/>
            <w:shd w:val="clear" w:color="auto" w:fill="auto"/>
          </w:tcPr>
          <w:p w:rsidR="00A70748" w:rsidRDefault="00A70748" w:rsidP="000C369C">
            <w:pPr>
              <w:jc w:val="center"/>
              <w:rPr>
                <w:color w:val="000000"/>
                <w:sz w:val="16"/>
                <w:szCs w:val="16"/>
              </w:rPr>
            </w:pPr>
          </w:p>
          <w:p w:rsidR="00A70748" w:rsidRPr="00C202F1" w:rsidRDefault="00A70748" w:rsidP="000C369C">
            <w:pPr>
              <w:jc w:val="center"/>
              <w:rPr>
                <w:color w:val="000000"/>
                <w:sz w:val="16"/>
                <w:szCs w:val="16"/>
              </w:rPr>
            </w:pPr>
            <w:r>
              <w:rPr>
                <w:color w:val="000000"/>
                <w:sz w:val="16"/>
                <w:szCs w:val="16"/>
              </w:rPr>
              <w:t>-</w:t>
            </w:r>
          </w:p>
        </w:tc>
        <w:tc>
          <w:tcPr>
            <w:tcW w:w="179" w:type="pct"/>
            <w:shd w:val="clear" w:color="auto" w:fill="auto"/>
          </w:tcPr>
          <w:p w:rsidR="00A70748" w:rsidRDefault="00A70748" w:rsidP="00686430">
            <w:pPr>
              <w:jc w:val="center"/>
              <w:rPr>
                <w:color w:val="000000"/>
                <w:sz w:val="16"/>
                <w:szCs w:val="16"/>
              </w:rPr>
            </w:pPr>
          </w:p>
          <w:p w:rsidR="00A70748" w:rsidRDefault="00A70748" w:rsidP="00686430">
            <w:pPr>
              <w:jc w:val="center"/>
              <w:rPr>
                <w:color w:val="000000"/>
                <w:sz w:val="16"/>
                <w:szCs w:val="16"/>
              </w:rPr>
            </w:pPr>
          </w:p>
          <w:p w:rsidR="00A70748" w:rsidRPr="00C202F1" w:rsidRDefault="00A70748" w:rsidP="00254EE6">
            <w:pPr>
              <w:jc w:val="center"/>
              <w:rPr>
                <w:color w:val="000000"/>
                <w:sz w:val="16"/>
                <w:szCs w:val="16"/>
              </w:rPr>
            </w:pPr>
            <w:r>
              <w:rPr>
                <w:color w:val="000000"/>
                <w:sz w:val="16"/>
                <w:szCs w:val="16"/>
              </w:rPr>
              <w:t>1</w:t>
            </w:r>
            <w:r w:rsidR="0000473B">
              <w:rPr>
                <w:color w:val="000000"/>
                <w:sz w:val="16"/>
                <w:szCs w:val="16"/>
              </w:rPr>
              <w:t>12,0</w:t>
            </w:r>
            <w:r w:rsidR="00254EE6">
              <w:rPr>
                <w:color w:val="000000"/>
                <w:sz w:val="16"/>
                <w:szCs w:val="16"/>
              </w:rPr>
              <w:t>3</w:t>
            </w:r>
          </w:p>
        </w:tc>
        <w:tc>
          <w:tcPr>
            <w:tcW w:w="179" w:type="pct"/>
            <w:shd w:val="clear" w:color="auto" w:fill="auto"/>
          </w:tcPr>
          <w:p w:rsidR="00A70748" w:rsidRDefault="00A70748" w:rsidP="00686430">
            <w:pPr>
              <w:jc w:val="center"/>
              <w:rPr>
                <w:color w:val="000000"/>
                <w:sz w:val="16"/>
                <w:szCs w:val="16"/>
              </w:rPr>
            </w:pPr>
          </w:p>
          <w:p w:rsidR="00A70748" w:rsidRDefault="00A70748" w:rsidP="00686430">
            <w:pPr>
              <w:jc w:val="center"/>
              <w:rPr>
                <w:color w:val="000000"/>
                <w:sz w:val="16"/>
                <w:szCs w:val="16"/>
              </w:rPr>
            </w:pPr>
          </w:p>
          <w:p w:rsidR="00A70748" w:rsidRPr="00C202F1" w:rsidRDefault="00A70748" w:rsidP="00254EE6">
            <w:pPr>
              <w:jc w:val="center"/>
              <w:rPr>
                <w:color w:val="000000"/>
                <w:sz w:val="16"/>
                <w:szCs w:val="16"/>
              </w:rPr>
            </w:pPr>
            <w:r>
              <w:rPr>
                <w:color w:val="000000"/>
                <w:sz w:val="16"/>
                <w:szCs w:val="16"/>
              </w:rPr>
              <w:t>13</w:t>
            </w:r>
            <w:r w:rsidR="0000473B">
              <w:rPr>
                <w:color w:val="000000"/>
                <w:sz w:val="16"/>
                <w:szCs w:val="16"/>
              </w:rPr>
              <w:t>1</w:t>
            </w:r>
            <w:r>
              <w:rPr>
                <w:color w:val="000000"/>
                <w:sz w:val="16"/>
                <w:szCs w:val="16"/>
              </w:rPr>
              <w:t>,8</w:t>
            </w:r>
            <w:r w:rsidR="00254EE6">
              <w:rPr>
                <w:color w:val="000000"/>
                <w:sz w:val="16"/>
                <w:szCs w:val="16"/>
              </w:rPr>
              <w:t>6</w:t>
            </w:r>
          </w:p>
        </w:tc>
        <w:tc>
          <w:tcPr>
            <w:tcW w:w="114" w:type="pct"/>
            <w:shd w:val="clear" w:color="auto" w:fill="auto"/>
          </w:tcPr>
          <w:p w:rsidR="00A70748" w:rsidRPr="00C202F1" w:rsidRDefault="00A70748" w:rsidP="009C2F58">
            <w:pPr>
              <w:jc w:val="center"/>
              <w:rPr>
                <w:color w:val="000000"/>
                <w:sz w:val="16"/>
                <w:szCs w:val="16"/>
              </w:rPr>
            </w:pPr>
          </w:p>
          <w:p w:rsidR="00A70748" w:rsidRDefault="00A70748" w:rsidP="009C2F58">
            <w:pPr>
              <w:jc w:val="center"/>
              <w:rPr>
                <w:color w:val="000000"/>
                <w:sz w:val="16"/>
                <w:szCs w:val="16"/>
              </w:rPr>
            </w:pPr>
          </w:p>
          <w:p w:rsidR="00A70748" w:rsidRPr="00C202F1" w:rsidRDefault="00A70748" w:rsidP="009C2F58">
            <w:pPr>
              <w:jc w:val="center"/>
              <w:rPr>
                <w:color w:val="000000"/>
                <w:sz w:val="16"/>
                <w:szCs w:val="16"/>
              </w:rPr>
            </w:pPr>
            <w:r w:rsidRPr="00C202F1">
              <w:rPr>
                <w:color w:val="000000"/>
                <w:sz w:val="16"/>
                <w:szCs w:val="16"/>
              </w:rPr>
              <w:t>мл</w:t>
            </w:r>
          </w:p>
        </w:tc>
        <w:tc>
          <w:tcPr>
            <w:tcW w:w="149" w:type="pct"/>
            <w:shd w:val="clear" w:color="auto" w:fill="auto"/>
          </w:tcPr>
          <w:p w:rsidR="00A70748" w:rsidRDefault="00A70748" w:rsidP="009C2F58">
            <w:pPr>
              <w:jc w:val="center"/>
              <w:rPr>
                <w:color w:val="000000"/>
                <w:sz w:val="16"/>
                <w:szCs w:val="16"/>
              </w:rPr>
            </w:pPr>
          </w:p>
          <w:p w:rsidR="00A70748" w:rsidRDefault="00A70748" w:rsidP="009C2F58">
            <w:pPr>
              <w:jc w:val="center"/>
              <w:rPr>
                <w:color w:val="000000"/>
                <w:sz w:val="16"/>
                <w:szCs w:val="16"/>
              </w:rPr>
            </w:pPr>
          </w:p>
          <w:p w:rsidR="00A70748" w:rsidRPr="00C202F1" w:rsidRDefault="0000473B" w:rsidP="009C2F58">
            <w:pPr>
              <w:jc w:val="center"/>
              <w:rPr>
                <w:color w:val="000000"/>
                <w:sz w:val="16"/>
                <w:szCs w:val="16"/>
              </w:rPr>
            </w:pPr>
            <w:r>
              <w:rPr>
                <w:color w:val="000000"/>
                <w:sz w:val="16"/>
                <w:szCs w:val="16"/>
              </w:rPr>
              <w:t>3</w:t>
            </w:r>
            <w:r w:rsidR="00A70748">
              <w:rPr>
                <w:color w:val="000000"/>
                <w:sz w:val="16"/>
                <w:szCs w:val="16"/>
              </w:rPr>
              <w:t>0</w:t>
            </w:r>
          </w:p>
        </w:tc>
        <w:tc>
          <w:tcPr>
            <w:tcW w:w="172" w:type="pct"/>
            <w:shd w:val="clear" w:color="auto" w:fill="auto"/>
          </w:tcPr>
          <w:p w:rsidR="00A70748" w:rsidRDefault="00A70748" w:rsidP="00686430">
            <w:pPr>
              <w:jc w:val="center"/>
              <w:rPr>
                <w:color w:val="000000"/>
                <w:sz w:val="16"/>
                <w:szCs w:val="16"/>
              </w:rPr>
            </w:pPr>
          </w:p>
          <w:p w:rsidR="00A70748" w:rsidRDefault="00A70748" w:rsidP="00686430">
            <w:pPr>
              <w:jc w:val="center"/>
              <w:rPr>
                <w:color w:val="000000"/>
                <w:sz w:val="16"/>
                <w:szCs w:val="16"/>
              </w:rPr>
            </w:pPr>
          </w:p>
          <w:p w:rsidR="00A70748" w:rsidRPr="00C202F1" w:rsidRDefault="00A70748" w:rsidP="00640144">
            <w:pPr>
              <w:jc w:val="center"/>
              <w:rPr>
                <w:color w:val="000000"/>
                <w:sz w:val="16"/>
                <w:szCs w:val="16"/>
              </w:rPr>
            </w:pPr>
            <w:r>
              <w:rPr>
                <w:color w:val="000000"/>
                <w:sz w:val="16"/>
                <w:szCs w:val="16"/>
              </w:rPr>
              <w:t>13</w:t>
            </w:r>
            <w:r w:rsidR="0000473B">
              <w:rPr>
                <w:color w:val="000000"/>
                <w:sz w:val="16"/>
                <w:szCs w:val="16"/>
              </w:rPr>
              <w:t>1</w:t>
            </w:r>
            <w:r>
              <w:rPr>
                <w:color w:val="000000"/>
                <w:sz w:val="16"/>
                <w:szCs w:val="16"/>
              </w:rPr>
              <w:t>,8</w:t>
            </w:r>
            <w:r w:rsidR="00640144">
              <w:rPr>
                <w:color w:val="000000"/>
                <w:sz w:val="16"/>
                <w:szCs w:val="16"/>
              </w:rPr>
              <w:t>6</w:t>
            </w:r>
          </w:p>
        </w:tc>
        <w:tc>
          <w:tcPr>
            <w:tcW w:w="239" w:type="pct"/>
            <w:shd w:val="clear" w:color="auto" w:fill="auto"/>
          </w:tcPr>
          <w:p w:rsidR="00A70748" w:rsidRDefault="00A70748" w:rsidP="00686430">
            <w:pPr>
              <w:jc w:val="center"/>
              <w:rPr>
                <w:color w:val="000000"/>
                <w:sz w:val="16"/>
                <w:szCs w:val="16"/>
              </w:rPr>
            </w:pPr>
          </w:p>
          <w:p w:rsidR="00A70748" w:rsidRDefault="00A70748" w:rsidP="00686430">
            <w:pPr>
              <w:jc w:val="center"/>
              <w:rPr>
                <w:color w:val="000000"/>
                <w:sz w:val="16"/>
                <w:szCs w:val="16"/>
              </w:rPr>
            </w:pPr>
          </w:p>
          <w:p w:rsidR="00A70748" w:rsidRPr="00C202F1" w:rsidRDefault="00A70748" w:rsidP="00640144">
            <w:pPr>
              <w:jc w:val="center"/>
              <w:rPr>
                <w:color w:val="000000"/>
                <w:sz w:val="16"/>
                <w:szCs w:val="16"/>
              </w:rPr>
            </w:pPr>
            <w:r>
              <w:rPr>
                <w:color w:val="000000"/>
                <w:sz w:val="16"/>
                <w:szCs w:val="16"/>
              </w:rPr>
              <w:t>3</w:t>
            </w:r>
            <w:r w:rsidR="00640144">
              <w:rPr>
                <w:color w:val="000000"/>
                <w:sz w:val="16"/>
                <w:szCs w:val="16"/>
              </w:rPr>
              <w:t> 955,80</w:t>
            </w:r>
          </w:p>
        </w:tc>
      </w:tr>
      <w:tr w:rsidR="00A70748" w:rsidRPr="00C202F1" w:rsidTr="00C202F1">
        <w:trPr>
          <w:gridAfter w:val="4"/>
          <w:wAfter w:w="1167" w:type="pct"/>
          <w:trHeight w:val="450"/>
        </w:trPr>
        <w:tc>
          <w:tcPr>
            <w:tcW w:w="101" w:type="pct"/>
            <w:shd w:val="clear" w:color="auto" w:fill="auto"/>
          </w:tcPr>
          <w:p w:rsidR="00A70748" w:rsidRPr="001137D6" w:rsidRDefault="00A70748" w:rsidP="000C369C">
            <w:pPr>
              <w:jc w:val="center"/>
              <w:rPr>
                <w:b/>
                <w:bCs/>
                <w:color w:val="000000"/>
                <w:sz w:val="16"/>
                <w:szCs w:val="16"/>
              </w:rPr>
            </w:pPr>
          </w:p>
        </w:tc>
        <w:tc>
          <w:tcPr>
            <w:tcW w:w="133" w:type="pct"/>
            <w:shd w:val="clear" w:color="auto" w:fill="auto"/>
          </w:tcPr>
          <w:p w:rsidR="00A70748" w:rsidRPr="001137D6" w:rsidRDefault="00A70748" w:rsidP="000C369C">
            <w:pPr>
              <w:jc w:val="center"/>
              <w:rPr>
                <w:color w:val="000000"/>
                <w:sz w:val="16"/>
                <w:szCs w:val="16"/>
              </w:rPr>
            </w:pPr>
            <w:r w:rsidRPr="001137D6">
              <w:rPr>
                <w:color w:val="000000"/>
                <w:sz w:val="16"/>
                <w:szCs w:val="16"/>
              </w:rPr>
              <w:t>2</w:t>
            </w:r>
          </w:p>
        </w:tc>
        <w:tc>
          <w:tcPr>
            <w:tcW w:w="337" w:type="pct"/>
            <w:tcBorders>
              <w:top w:val="nil"/>
              <w:left w:val="nil"/>
              <w:bottom w:val="single" w:sz="4" w:space="0" w:color="auto"/>
              <w:right w:val="single" w:sz="4" w:space="0" w:color="auto"/>
            </w:tcBorders>
            <w:shd w:val="clear" w:color="auto" w:fill="auto"/>
          </w:tcPr>
          <w:p w:rsidR="00A70748" w:rsidRPr="00A70748" w:rsidRDefault="00A70748" w:rsidP="00C12A30">
            <w:pPr>
              <w:jc w:val="center"/>
              <w:rPr>
                <w:color w:val="000000"/>
                <w:sz w:val="16"/>
                <w:szCs w:val="16"/>
              </w:rPr>
            </w:pPr>
            <w:r w:rsidRPr="00A70748">
              <w:rPr>
                <w:color w:val="000000"/>
                <w:sz w:val="16"/>
                <w:szCs w:val="16"/>
              </w:rPr>
              <w:t xml:space="preserve">Инсулин </w:t>
            </w:r>
            <w:proofErr w:type="spellStart"/>
            <w:r w:rsidRPr="00A70748">
              <w:rPr>
                <w:color w:val="000000"/>
                <w:sz w:val="16"/>
                <w:szCs w:val="16"/>
              </w:rPr>
              <w:t>лизпро</w:t>
            </w:r>
            <w:proofErr w:type="spellEnd"/>
          </w:p>
        </w:tc>
        <w:tc>
          <w:tcPr>
            <w:tcW w:w="181" w:type="pct"/>
            <w:tcBorders>
              <w:top w:val="nil"/>
              <w:left w:val="nil"/>
              <w:bottom w:val="single" w:sz="4" w:space="0" w:color="auto"/>
              <w:right w:val="single" w:sz="4" w:space="0" w:color="auto"/>
            </w:tcBorders>
            <w:shd w:val="clear" w:color="auto" w:fill="auto"/>
            <w:vAlign w:val="center"/>
          </w:tcPr>
          <w:p w:rsidR="00A70748" w:rsidRPr="004336E0" w:rsidRDefault="00A70748" w:rsidP="007B7995">
            <w:pPr>
              <w:jc w:val="center"/>
              <w:rPr>
                <w:color w:val="000000"/>
                <w:sz w:val="16"/>
                <w:szCs w:val="16"/>
              </w:rPr>
            </w:pPr>
            <w:proofErr w:type="spellStart"/>
            <w:r>
              <w:rPr>
                <w:color w:val="000000"/>
                <w:sz w:val="16"/>
                <w:szCs w:val="16"/>
              </w:rPr>
              <w:t>Хумалог</w:t>
            </w:r>
            <w:proofErr w:type="spellEnd"/>
            <w:r>
              <w:rPr>
                <w:color w:val="000000"/>
                <w:sz w:val="16"/>
                <w:szCs w:val="16"/>
              </w:rPr>
              <w:t xml:space="preserve"> </w:t>
            </w:r>
            <w:proofErr w:type="spellStart"/>
            <w:r>
              <w:rPr>
                <w:color w:val="000000"/>
                <w:sz w:val="16"/>
                <w:szCs w:val="16"/>
              </w:rPr>
              <w:t>КвикПен</w:t>
            </w:r>
            <w:proofErr w:type="spellEnd"/>
          </w:p>
        </w:tc>
        <w:tc>
          <w:tcPr>
            <w:tcW w:w="202" w:type="pct"/>
            <w:tcBorders>
              <w:top w:val="nil"/>
              <w:left w:val="nil"/>
              <w:bottom w:val="single" w:sz="4" w:space="0" w:color="auto"/>
              <w:right w:val="single" w:sz="4" w:space="0" w:color="auto"/>
            </w:tcBorders>
            <w:shd w:val="clear" w:color="auto" w:fill="auto"/>
          </w:tcPr>
          <w:p w:rsidR="00A70748" w:rsidRPr="00C202F1" w:rsidRDefault="00A70748" w:rsidP="00C077A0">
            <w:pPr>
              <w:ind w:left="-92" w:right="-76"/>
              <w:jc w:val="center"/>
              <w:rPr>
                <w:color w:val="000000" w:themeColor="text1"/>
                <w:sz w:val="16"/>
                <w:szCs w:val="16"/>
              </w:rPr>
            </w:pPr>
            <w:r w:rsidRPr="00C202F1">
              <w:rPr>
                <w:color w:val="000000" w:themeColor="text1"/>
                <w:sz w:val="16"/>
                <w:szCs w:val="16"/>
              </w:rPr>
              <w:t>раствор для подкожного и внутривенного введения</w:t>
            </w:r>
          </w:p>
          <w:p w:rsidR="00A70748" w:rsidRPr="00C202F1" w:rsidRDefault="00A70748" w:rsidP="00C077A0">
            <w:pPr>
              <w:ind w:left="-92" w:right="-76"/>
              <w:jc w:val="center"/>
              <w:rPr>
                <w:color w:val="000000" w:themeColor="text1"/>
                <w:sz w:val="16"/>
                <w:szCs w:val="16"/>
              </w:rPr>
            </w:pPr>
          </w:p>
          <w:p w:rsidR="00A70748" w:rsidRPr="00C202F1" w:rsidRDefault="00A70748" w:rsidP="00C077A0">
            <w:pPr>
              <w:ind w:left="-92" w:right="-76"/>
              <w:jc w:val="center"/>
              <w:rPr>
                <w:color w:val="000000" w:themeColor="text1"/>
                <w:sz w:val="16"/>
                <w:szCs w:val="16"/>
              </w:rPr>
            </w:pPr>
          </w:p>
        </w:tc>
        <w:tc>
          <w:tcPr>
            <w:tcW w:w="205" w:type="pct"/>
          </w:tcPr>
          <w:p w:rsidR="00A70748" w:rsidRPr="00C202F1" w:rsidRDefault="00A70748" w:rsidP="00C077A0">
            <w:pPr>
              <w:jc w:val="center"/>
              <w:rPr>
                <w:color w:val="000000" w:themeColor="text1"/>
                <w:sz w:val="16"/>
                <w:szCs w:val="16"/>
              </w:rPr>
            </w:pPr>
            <w:r w:rsidRPr="00C202F1">
              <w:rPr>
                <w:color w:val="000000" w:themeColor="text1"/>
                <w:sz w:val="16"/>
                <w:szCs w:val="16"/>
              </w:rPr>
              <w:t>100 ЕД/мл</w:t>
            </w:r>
          </w:p>
        </w:tc>
        <w:tc>
          <w:tcPr>
            <w:tcW w:w="136" w:type="pct"/>
            <w:tcBorders>
              <w:top w:val="nil"/>
              <w:left w:val="nil"/>
              <w:bottom w:val="single" w:sz="4" w:space="0" w:color="auto"/>
              <w:right w:val="single" w:sz="4" w:space="0" w:color="auto"/>
            </w:tcBorders>
            <w:shd w:val="clear" w:color="auto" w:fill="auto"/>
          </w:tcPr>
          <w:p w:rsidR="00A70748" w:rsidRPr="00C202F1" w:rsidRDefault="00A70748" w:rsidP="00C077A0">
            <w:pPr>
              <w:jc w:val="center"/>
              <w:rPr>
                <w:color w:val="000000"/>
                <w:sz w:val="16"/>
                <w:szCs w:val="16"/>
              </w:rPr>
            </w:pPr>
            <w:r>
              <w:rPr>
                <w:color w:val="000000"/>
                <w:sz w:val="16"/>
                <w:szCs w:val="16"/>
              </w:rPr>
              <w:t>60</w:t>
            </w:r>
          </w:p>
        </w:tc>
        <w:tc>
          <w:tcPr>
            <w:tcW w:w="172" w:type="pct"/>
            <w:shd w:val="clear" w:color="auto" w:fill="auto"/>
          </w:tcPr>
          <w:p w:rsidR="00A70748" w:rsidRPr="00C202F1" w:rsidRDefault="009A02B9" w:rsidP="000C369C">
            <w:pPr>
              <w:jc w:val="center"/>
              <w:rPr>
                <w:color w:val="000000"/>
                <w:sz w:val="16"/>
                <w:szCs w:val="16"/>
              </w:rPr>
            </w:pPr>
            <w:r>
              <w:rPr>
                <w:color w:val="000000"/>
                <w:sz w:val="16"/>
                <w:szCs w:val="16"/>
              </w:rPr>
              <w:t>1 462,59</w:t>
            </w:r>
          </w:p>
        </w:tc>
        <w:tc>
          <w:tcPr>
            <w:tcW w:w="263" w:type="pct"/>
            <w:tcBorders>
              <w:top w:val="nil"/>
              <w:left w:val="nil"/>
              <w:bottom w:val="single" w:sz="4" w:space="0" w:color="auto"/>
              <w:right w:val="single" w:sz="4" w:space="0" w:color="auto"/>
            </w:tcBorders>
            <w:shd w:val="clear" w:color="auto" w:fill="auto"/>
            <w:vAlign w:val="center"/>
          </w:tcPr>
          <w:p w:rsidR="00A70748" w:rsidRPr="00C202F1" w:rsidRDefault="009A02B9" w:rsidP="00EC6E04">
            <w:pPr>
              <w:jc w:val="center"/>
              <w:rPr>
                <w:sz w:val="16"/>
                <w:szCs w:val="16"/>
              </w:rPr>
            </w:pPr>
            <w:r>
              <w:rPr>
                <w:sz w:val="16"/>
                <w:szCs w:val="16"/>
              </w:rPr>
              <w:t>1 462,56</w:t>
            </w:r>
          </w:p>
        </w:tc>
        <w:tc>
          <w:tcPr>
            <w:tcW w:w="181" w:type="pct"/>
            <w:shd w:val="clear" w:color="auto" w:fill="auto"/>
          </w:tcPr>
          <w:p w:rsidR="00A70748" w:rsidRDefault="00A70748" w:rsidP="0046147B">
            <w:pPr>
              <w:rPr>
                <w:color w:val="000000"/>
                <w:sz w:val="16"/>
                <w:szCs w:val="16"/>
              </w:rPr>
            </w:pPr>
          </w:p>
          <w:p w:rsidR="0000473B" w:rsidRDefault="0000473B" w:rsidP="0046147B">
            <w:pPr>
              <w:rPr>
                <w:color w:val="000000"/>
                <w:sz w:val="16"/>
                <w:szCs w:val="16"/>
              </w:rPr>
            </w:pPr>
          </w:p>
          <w:p w:rsidR="0000473B" w:rsidRDefault="0000473B" w:rsidP="0046147B">
            <w:pPr>
              <w:rPr>
                <w:color w:val="000000"/>
                <w:sz w:val="16"/>
                <w:szCs w:val="16"/>
              </w:rPr>
            </w:pPr>
          </w:p>
          <w:p w:rsidR="0000473B" w:rsidRDefault="0000473B" w:rsidP="0046147B">
            <w:pPr>
              <w:rPr>
                <w:color w:val="000000"/>
                <w:sz w:val="16"/>
                <w:szCs w:val="16"/>
              </w:rPr>
            </w:pPr>
          </w:p>
          <w:p w:rsidR="0000473B" w:rsidRPr="00C202F1" w:rsidRDefault="0000473B" w:rsidP="0046147B">
            <w:pPr>
              <w:rPr>
                <w:color w:val="000000"/>
                <w:sz w:val="16"/>
                <w:szCs w:val="16"/>
              </w:rPr>
            </w:pPr>
            <w:r>
              <w:rPr>
                <w:color w:val="000000"/>
                <w:sz w:val="16"/>
                <w:szCs w:val="16"/>
              </w:rPr>
              <w:t>1 462,59</w:t>
            </w:r>
          </w:p>
        </w:tc>
        <w:tc>
          <w:tcPr>
            <w:tcW w:w="251" w:type="pct"/>
            <w:shd w:val="clear" w:color="auto" w:fill="auto"/>
          </w:tcPr>
          <w:p w:rsidR="00A70748" w:rsidRDefault="00A70748" w:rsidP="000C369C">
            <w:pPr>
              <w:jc w:val="center"/>
              <w:rPr>
                <w:color w:val="000000"/>
                <w:sz w:val="16"/>
                <w:szCs w:val="16"/>
              </w:rPr>
            </w:pPr>
          </w:p>
          <w:p w:rsidR="0000473B" w:rsidRDefault="0000473B" w:rsidP="000C369C">
            <w:pPr>
              <w:jc w:val="center"/>
              <w:rPr>
                <w:color w:val="000000"/>
                <w:sz w:val="16"/>
                <w:szCs w:val="16"/>
              </w:rPr>
            </w:pPr>
          </w:p>
          <w:p w:rsidR="0000473B" w:rsidRDefault="0000473B" w:rsidP="000C369C">
            <w:pPr>
              <w:jc w:val="center"/>
              <w:rPr>
                <w:color w:val="000000"/>
                <w:sz w:val="16"/>
                <w:szCs w:val="16"/>
              </w:rPr>
            </w:pPr>
          </w:p>
          <w:p w:rsidR="0000473B" w:rsidRDefault="0000473B" w:rsidP="000C369C">
            <w:pPr>
              <w:jc w:val="center"/>
              <w:rPr>
                <w:color w:val="000000"/>
                <w:sz w:val="16"/>
                <w:szCs w:val="16"/>
              </w:rPr>
            </w:pPr>
          </w:p>
          <w:p w:rsidR="0000473B" w:rsidRPr="00C202F1" w:rsidRDefault="0000473B" w:rsidP="000C369C">
            <w:pPr>
              <w:jc w:val="center"/>
              <w:rPr>
                <w:color w:val="000000"/>
                <w:sz w:val="16"/>
                <w:szCs w:val="16"/>
              </w:rPr>
            </w:pPr>
            <w:r>
              <w:rPr>
                <w:color w:val="000000"/>
                <w:sz w:val="16"/>
                <w:szCs w:val="16"/>
              </w:rPr>
              <w:t>1 462,59</w:t>
            </w:r>
          </w:p>
        </w:tc>
        <w:tc>
          <w:tcPr>
            <w:tcW w:w="61" w:type="pct"/>
            <w:gridSpan w:val="2"/>
            <w:shd w:val="clear" w:color="auto" w:fill="auto"/>
          </w:tcPr>
          <w:p w:rsidR="00A70748" w:rsidRPr="00C202F1" w:rsidRDefault="00A70748" w:rsidP="000C369C">
            <w:pPr>
              <w:jc w:val="center"/>
              <w:rPr>
                <w:color w:val="000000"/>
                <w:sz w:val="16"/>
                <w:szCs w:val="16"/>
              </w:rPr>
            </w:pPr>
          </w:p>
        </w:tc>
        <w:tc>
          <w:tcPr>
            <w:tcW w:w="137" w:type="pct"/>
            <w:shd w:val="clear" w:color="auto" w:fill="auto"/>
          </w:tcPr>
          <w:p w:rsidR="00A70748" w:rsidRDefault="00A70748" w:rsidP="000C369C">
            <w:pPr>
              <w:jc w:val="center"/>
              <w:rPr>
                <w:color w:val="000000"/>
                <w:sz w:val="16"/>
                <w:szCs w:val="16"/>
              </w:rPr>
            </w:pPr>
          </w:p>
          <w:p w:rsidR="00A70748" w:rsidRDefault="00A70748" w:rsidP="000C369C">
            <w:pPr>
              <w:jc w:val="center"/>
              <w:rPr>
                <w:color w:val="000000"/>
                <w:sz w:val="16"/>
                <w:szCs w:val="16"/>
              </w:rPr>
            </w:pPr>
          </w:p>
          <w:p w:rsidR="00A70748" w:rsidRDefault="00A70748" w:rsidP="000C369C">
            <w:pPr>
              <w:jc w:val="center"/>
              <w:rPr>
                <w:color w:val="000000"/>
                <w:sz w:val="16"/>
                <w:szCs w:val="16"/>
              </w:rPr>
            </w:pPr>
          </w:p>
          <w:p w:rsidR="00A70748" w:rsidRDefault="00A70748" w:rsidP="000C369C">
            <w:pPr>
              <w:jc w:val="center"/>
              <w:rPr>
                <w:color w:val="000000"/>
                <w:sz w:val="16"/>
                <w:szCs w:val="16"/>
              </w:rPr>
            </w:pPr>
          </w:p>
          <w:p w:rsidR="00A70748" w:rsidRPr="00C202F1" w:rsidRDefault="00A70748" w:rsidP="000C369C">
            <w:pPr>
              <w:jc w:val="center"/>
              <w:rPr>
                <w:color w:val="000000"/>
                <w:sz w:val="16"/>
                <w:szCs w:val="16"/>
              </w:rPr>
            </w:pPr>
            <w:r>
              <w:rPr>
                <w:color w:val="000000"/>
                <w:sz w:val="16"/>
                <w:szCs w:val="16"/>
              </w:rPr>
              <w:t>-</w:t>
            </w:r>
          </w:p>
        </w:tc>
        <w:tc>
          <w:tcPr>
            <w:tcW w:w="103" w:type="pct"/>
            <w:shd w:val="clear" w:color="auto" w:fill="auto"/>
          </w:tcPr>
          <w:p w:rsidR="00A70748" w:rsidRDefault="00A70748" w:rsidP="000C369C">
            <w:pPr>
              <w:jc w:val="center"/>
              <w:rPr>
                <w:color w:val="000000"/>
                <w:sz w:val="16"/>
                <w:szCs w:val="16"/>
              </w:rPr>
            </w:pPr>
          </w:p>
          <w:p w:rsidR="00A70748" w:rsidRDefault="00A70748" w:rsidP="000C369C">
            <w:pPr>
              <w:jc w:val="center"/>
              <w:rPr>
                <w:color w:val="000000"/>
                <w:sz w:val="16"/>
                <w:szCs w:val="16"/>
              </w:rPr>
            </w:pPr>
          </w:p>
          <w:p w:rsidR="00A70748" w:rsidRDefault="00A70748" w:rsidP="000C369C">
            <w:pPr>
              <w:jc w:val="center"/>
              <w:rPr>
                <w:color w:val="000000"/>
                <w:sz w:val="16"/>
                <w:szCs w:val="16"/>
              </w:rPr>
            </w:pPr>
          </w:p>
          <w:p w:rsidR="00A70748" w:rsidRDefault="00A70748" w:rsidP="000C369C">
            <w:pPr>
              <w:jc w:val="center"/>
              <w:rPr>
                <w:color w:val="000000"/>
                <w:sz w:val="16"/>
                <w:szCs w:val="16"/>
              </w:rPr>
            </w:pPr>
          </w:p>
          <w:p w:rsidR="00A70748" w:rsidRPr="00C202F1" w:rsidRDefault="00A70748" w:rsidP="000C369C">
            <w:pPr>
              <w:jc w:val="center"/>
              <w:rPr>
                <w:color w:val="000000"/>
                <w:sz w:val="16"/>
                <w:szCs w:val="16"/>
              </w:rPr>
            </w:pPr>
            <w:r>
              <w:rPr>
                <w:color w:val="000000"/>
                <w:sz w:val="16"/>
                <w:szCs w:val="16"/>
              </w:rPr>
              <w:t>-</w:t>
            </w:r>
          </w:p>
        </w:tc>
        <w:tc>
          <w:tcPr>
            <w:tcW w:w="103" w:type="pct"/>
            <w:shd w:val="clear" w:color="auto" w:fill="auto"/>
          </w:tcPr>
          <w:p w:rsidR="00A70748" w:rsidRDefault="00A70748" w:rsidP="000C369C">
            <w:pPr>
              <w:jc w:val="center"/>
              <w:rPr>
                <w:color w:val="000000"/>
                <w:sz w:val="16"/>
                <w:szCs w:val="16"/>
              </w:rPr>
            </w:pPr>
          </w:p>
          <w:p w:rsidR="00A70748" w:rsidRDefault="00A70748" w:rsidP="000C369C">
            <w:pPr>
              <w:jc w:val="center"/>
              <w:rPr>
                <w:color w:val="000000"/>
                <w:sz w:val="16"/>
                <w:szCs w:val="16"/>
              </w:rPr>
            </w:pPr>
          </w:p>
          <w:p w:rsidR="00A70748" w:rsidRDefault="00A70748" w:rsidP="000C369C">
            <w:pPr>
              <w:jc w:val="center"/>
              <w:rPr>
                <w:color w:val="000000"/>
                <w:sz w:val="16"/>
                <w:szCs w:val="16"/>
              </w:rPr>
            </w:pPr>
          </w:p>
          <w:p w:rsidR="00A70748" w:rsidRDefault="00A70748" w:rsidP="000C369C">
            <w:pPr>
              <w:jc w:val="center"/>
              <w:rPr>
                <w:color w:val="000000"/>
                <w:sz w:val="16"/>
                <w:szCs w:val="16"/>
              </w:rPr>
            </w:pPr>
          </w:p>
          <w:p w:rsidR="00A70748" w:rsidRPr="00C202F1" w:rsidRDefault="00A70748" w:rsidP="000C369C">
            <w:pPr>
              <w:jc w:val="center"/>
              <w:rPr>
                <w:color w:val="000000"/>
                <w:sz w:val="16"/>
                <w:szCs w:val="16"/>
              </w:rPr>
            </w:pPr>
            <w:r>
              <w:rPr>
                <w:color w:val="000000"/>
                <w:sz w:val="16"/>
                <w:szCs w:val="16"/>
              </w:rPr>
              <w:t>-</w:t>
            </w:r>
          </w:p>
        </w:tc>
        <w:tc>
          <w:tcPr>
            <w:tcW w:w="103" w:type="pct"/>
            <w:shd w:val="clear" w:color="auto" w:fill="auto"/>
          </w:tcPr>
          <w:p w:rsidR="00A70748" w:rsidRDefault="00A70748" w:rsidP="000C369C">
            <w:pPr>
              <w:jc w:val="center"/>
              <w:rPr>
                <w:color w:val="000000"/>
                <w:sz w:val="16"/>
                <w:szCs w:val="16"/>
              </w:rPr>
            </w:pPr>
          </w:p>
          <w:p w:rsidR="00A70748" w:rsidRDefault="00A70748" w:rsidP="000C369C">
            <w:pPr>
              <w:jc w:val="center"/>
              <w:rPr>
                <w:color w:val="000000"/>
                <w:sz w:val="16"/>
                <w:szCs w:val="16"/>
              </w:rPr>
            </w:pPr>
          </w:p>
          <w:p w:rsidR="00A70748" w:rsidRDefault="00A70748" w:rsidP="000C369C">
            <w:pPr>
              <w:jc w:val="center"/>
              <w:rPr>
                <w:color w:val="000000"/>
                <w:sz w:val="16"/>
                <w:szCs w:val="16"/>
              </w:rPr>
            </w:pPr>
          </w:p>
          <w:p w:rsidR="00A70748" w:rsidRDefault="00A70748" w:rsidP="000C369C">
            <w:pPr>
              <w:jc w:val="center"/>
              <w:rPr>
                <w:color w:val="000000"/>
                <w:sz w:val="16"/>
                <w:szCs w:val="16"/>
              </w:rPr>
            </w:pPr>
          </w:p>
          <w:p w:rsidR="00A70748" w:rsidRPr="00C202F1" w:rsidRDefault="00A70748" w:rsidP="000C369C">
            <w:pPr>
              <w:jc w:val="center"/>
              <w:rPr>
                <w:color w:val="000000"/>
                <w:sz w:val="16"/>
                <w:szCs w:val="16"/>
              </w:rPr>
            </w:pPr>
            <w:r>
              <w:rPr>
                <w:color w:val="000000"/>
                <w:sz w:val="16"/>
                <w:szCs w:val="16"/>
              </w:rPr>
              <w:t>-</w:t>
            </w:r>
          </w:p>
        </w:tc>
        <w:tc>
          <w:tcPr>
            <w:tcW w:w="132" w:type="pct"/>
            <w:shd w:val="clear" w:color="auto" w:fill="auto"/>
          </w:tcPr>
          <w:p w:rsidR="00A70748" w:rsidRDefault="00A70748" w:rsidP="000C369C">
            <w:pPr>
              <w:jc w:val="center"/>
              <w:rPr>
                <w:color w:val="000000"/>
                <w:sz w:val="16"/>
                <w:szCs w:val="16"/>
              </w:rPr>
            </w:pPr>
          </w:p>
          <w:p w:rsidR="00A70748" w:rsidRDefault="00A70748" w:rsidP="000C369C">
            <w:pPr>
              <w:jc w:val="center"/>
              <w:rPr>
                <w:color w:val="000000"/>
                <w:sz w:val="16"/>
                <w:szCs w:val="16"/>
              </w:rPr>
            </w:pPr>
          </w:p>
          <w:p w:rsidR="00A70748" w:rsidRDefault="00A70748" w:rsidP="000C369C">
            <w:pPr>
              <w:jc w:val="center"/>
              <w:rPr>
                <w:color w:val="000000"/>
                <w:sz w:val="16"/>
                <w:szCs w:val="16"/>
              </w:rPr>
            </w:pPr>
          </w:p>
          <w:p w:rsidR="00A70748" w:rsidRDefault="00A70748" w:rsidP="000C369C">
            <w:pPr>
              <w:jc w:val="center"/>
              <w:rPr>
                <w:color w:val="000000"/>
                <w:sz w:val="16"/>
                <w:szCs w:val="16"/>
              </w:rPr>
            </w:pPr>
          </w:p>
          <w:p w:rsidR="00A70748" w:rsidRPr="00C202F1" w:rsidRDefault="00A70748" w:rsidP="000C369C">
            <w:pPr>
              <w:jc w:val="center"/>
              <w:rPr>
                <w:color w:val="000000"/>
                <w:sz w:val="16"/>
                <w:szCs w:val="16"/>
              </w:rPr>
            </w:pPr>
            <w:r>
              <w:rPr>
                <w:color w:val="000000"/>
                <w:sz w:val="16"/>
                <w:szCs w:val="16"/>
              </w:rPr>
              <w:t>-</w:t>
            </w:r>
          </w:p>
        </w:tc>
        <w:tc>
          <w:tcPr>
            <w:tcW w:w="179" w:type="pct"/>
            <w:shd w:val="clear" w:color="auto" w:fill="auto"/>
          </w:tcPr>
          <w:p w:rsidR="00A70748" w:rsidRDefault="00A70748" w:rsidP="000C369C">
            <w:pPr>
              <w:jc w:val="center"/>
              <w:rPr>
                <w:color w:val="000000"/>
                <w:sz w:val="16"/>
                <w:szCs w:val="16"/>
              </w:rPr>
            </w:pPr>
          </w:p>
          <w:p w:rsidR="00A70748" w:rsidRDefault="00A70748" w:rsidP="000C369C">
            <w:pPr>
              <w:jc w:val="center"/>
              <w:rPr>
                <w:color w:val="000000"/>
                <w:sz w:val="16"/>
                <w:szCs w:val="16"/>
              </w:rPr>
            </w:pPr>
          </w:p>
          <w:p w:rsidR="00A70748" w:rsidRDefault="00A70748" w:rsidP="000C369C">
            <w:pPr>
              <w:jc w:val="center"/>
              <w:rPr>
                <w:color w:val="000000"/>
                <w:sz w:val="16"/>
                <w:szCs w:val="16"/>
              </w:rPr>
            </w:pPr>
          </w:p>
          <w:p w:rsidR="00A70748" w:rsidRDefault="00A70748" w:rsidP="000C369C">
            <w:pPr>
              <w:jc w:val="center"/>
              <w:rPr>
                <w:color w:val="000000"/>
                <w:sz w:val="16"/>
                <w:szCs w:val="16"/>
              </w:rPr>
            </w:pPr>
          </w:p>
          <w:p w:rsidR="00A70748" w:rsidRPr="00C202F1" w:rsidRDefault="0000473B" w:rsidP="00EC6E04">
            <w:pPr>
              <w:jc w:val="center"/>
              <w:rPr>
                <w:color w:val="000000"/>
                <w:sz w:val="16"/>
                <w:szCs w:val="16"/>
              </w:rPr>
            </w:pPr>
            <w:r>
              <w:rPr>
                <w:color w:val="000000"/>
                <w:sz w:val="16"/>
                <w:szCs w:val="16"/>
              </w:rPr>
              <w:t>97,50</w:t>
            </w:r>
          </w:p>
        </w:tc>
        <w:tc>
          <w:tcPr>
            <w:tcW w:w="179" w:type="pct"/>
            <w:shd w:val="clear" w:color="auto" w:fill="auto"/>
          </w:tcPr>
          <w:p w:rsidR="00A70748" w:rsidRDefault="00A70748" w:rsidP="009C2F58">
            <w:pPr>
              <w:jc w:val="center"/>
              <w:rPr>
                <w:color w:val="000000"/>
                <w:sz w:val="16"/>
                <w:szCs w:val="16"/>
              </w:rPr>
            </w:pPr>
          </w:p>
          <w:p w:rsidR="00A70748" w:rsidRDefault="00A70748" w:rsidP="009C2F58">
            <w:pPr>
              <w:jc w:val="center"/>
              <w:rPr>
                <w:color w:val="000000"/>
                <w:sz w:val="16"/>
                <w:szCs w:val="16"/>
              </w:rPr>
            </w:pPr>
          </w:p>
          <w:p w:rsidR="00A70748" w:rsidRDefault="00A70748" w:rsidP="009C2F58">
            <w:pPr>
              <w:jc w:val="center"/>
              <w:rPr>
                <w:color w:val="000000"/>
                <w:sz w:val="16"/>
                <w:szCs w:val="16"/>
              </w:rPr>
            </w:pPr>
          </w:p>
          <w:p w:rsidR="00A70748" w:rsidRDefault="00A70748" w:rsidP="009C2F58">
            <w:pPr>
              <w:jc w:val="center"/>
              <w:rPr>
                <w:color w:val="000000"/>
                <w:sz w:val="16"/>
                <w:szCs w:val="16"/>
              </w:rPr>
            </w:pPr>
          </w:p>
          <w:p w:rsidR="00A70748" w:rsidRPr="00C202F1" w:rsidRDefault="00A70748" w:rsidP="0000473B">
            <w:pPr>
              <w:jc w:val="center"/>
              <w:rPr>
                <w:color w:val="000000"/>
                <w:sz w:val="16"/>
                <w:szCs w:val="16"/>
              </w:rPr>
            </w:pPr>
            <w:r>
              <w:rPr>
                <w:color w:val="000000"/>
                <w:sz w:val="16"/>
                <w:szCs w:val="16"/>
              </w:rPr>
              <w:t>1</w:t>
            </w:r>
            <w:r w:rsidR="0000473B">
              <w:rPr>
                <w:color w:val="000000"/>
                <w:sz w:val="16"/>
                <w:szCs w:val="16"/>
              </w:rPr>
              <w:t>14,</w:t>
            </w:r>
            <w:r>
              <w:rPr>
                <w:color w:val="000000"/>
                <w:sz w:val="16"/>
                <w:szCs w:val="16"/>
              </w:rPr>
              <w:t>7</w:t>
            </w:r>
            <w:r w:rsidR="0000473B">
              <w:rPr>
                <w:color w:val="000000"/>
                <w:sz w:val="16"/>
                <w:szCs w:val="16"/>
              </w:rPr>
              <w:t>6</w:t>
            </w:r>
          </w:p>
        </w:tc>
        <w:tc>
          <w:tcPr>
            <w:tcW w:w="114" w:type="pct"/>
            <w:shd w:val="clear" w:color="auto" w:fill="auto"/>
          </w:tcPr>
          <w:p w:rsidR="00A70748" w:rsidRPr="00C202F1" w:rsidRDefault="00A70748" w:rsidP="009C2F58">
            <w:pPr>
              <w:jc w:val="center"/>
              <w:rPr>
                <w:color w:val="000000"/>
                <w:sz w:val="16"/>
                <w:szCs w:val="16"/>
              </w:rPr>
            </w:pPr>
          </w:p>
          <w:p w:rsidR="00A70748" w:rsidRDefault="00A70748" w:rsidP="009C2F58">
            <w:pPr>
              <w:jc w:val="center"/>
              <w:rPr>
                <w:color w:val="000000"/>
                <w:sz w:val="16"/>
                <w:szCs w:val="16"/>
              </w:rPr>
            </w:pPr>
          </w:p>
          <w:p w:rsidR="00A70748" w:rsidRDefault="00A70748" w:rsidP="009C2F58">
            <w:pPr>
              <w:jc w:val="center"/>
              <w:rPr>
                <w:color w:val="000000"/>
                <w:sz w:val="16"/>
                <w:szCs w:val="16"/>
              </w:rPr>
            </w:pPr>
          </w:p>
          <w:p w:rsidR="00A70748" w:rsidRDefault="00A70748" w:rsidP="009C2F58">
            <w:pPr>
              <w:jc w:val="center"/>
              <w:rPr>
                <w:color w:val="000000"/>
                <w:sz w:val="16"/>
                <w:szCs w:val="16"/>
              </w:rPr>
            </w:pPr>
          </w:p>
          <w:p w:rsidR="00A70748" w:rsidRPr="00C202F1" w:rsidRDefault="00A70748" w:rsidP="009C2F58">
            <w:pPr>
              <w:jc w:val="center"/>
              <w:rPr>
                <w:color w:val="000000"/>
                <w:sz w:val="16"/>
                <w:szCs w:val="16"/>
              </w:rPr>
            </w:pPr>
            <w:r w:rsidRPr="00C202F1">
              <w:rPr>
                <w:color w:val="000000"/>
                <w:sz w:val="16"/>
                <w:szCs w:val="16"/>
              </w:rPr>
              <w:t>мл</w:t>
            </w:r>
          </w:p>
        </w:tc>
        <w:tc>
          <w:tcPr>
            <w:tcW w:w="149" w:type="pct"/>
            <w:shd w:val="clear" w:color="auto" w:fill="auto"/>
          </w:tcPr>
          <w:p w:rsidR="00A70748" w:rsidRDefault="00A70748" w:rsidP="009C2F58">
            <w:pPr>
              <w:jc w:val="center"/>
              <w:rPr>
                <w:color w:val="000000"/>
                <w:sz w:val="16"/>
                <w:szCs w:val="16"/>
              </w:rPr>
            </w:pPr>
          </w:p>
          <w:p w:rsidR="00A70748" w:rsidRDefault="00A70748" w:rsidP="009C2F58">
            <w:pPr>
              <w:jc w:val="center"/>
              <w:rPr>
                <w:color w:val="000000"/>
                <w:sz w:val="16"/>
                <w:szCs w:val="16"/>
              </w:rPr>
            </w:pPr>
          </w:p>
          <w:p w:rsidR="00A70748" w:rsidRDefault="00A70748" w:rsidP="009C2F58">
            <w:pPr>
              <w:jc w:val="center"/>
              <w:rPr>
                <w:color w:val="000000"/>
                <w:sz w:val="16"/>
                <w:szCs w:val="16"/>
              </w:rPr>
            </w:pPr>
          </w:p>
          <w:p w:rsidR="00A70748" w:rsidRDefault="00A70748" w:rsidP="009C2F58">
            <w:pPr>
              <w:jc w:val="center"/>
              <w:rPr>
                <w:color w:val="000000"/>
                <w:sz w:val="16"/>
                <w:szCs w:val="16"/>
              </w:rPr>
            </w:pPr>
          </w:p>
          <w:p w:rsidR="00A70748" w:rsidRPr="00C202F1" w:rsidRDefault="0000473B" w:rsidP="009C2F58">
            <w:pPr>
              <w:jc w:val="center"/>
              <w:rPr>
                <w:color w:val="000000"/>
                <w:sz w:val="16"/>
                <w:szCs w:val="16"/>
              </w:rPr>
            </w:pPr>
            <w:r>
              <w:rPr>
                <w:color w:val="000000"/>
                <w:sz w:val="16"/>
                <w:szCs w:val="16"/>
              </w:rPr>
              <w:t>60</w:t>
            </w:r>
          </w:p>
        </w:tc>
        <w:tc>
          <w:tcPr>
            <w:tcW w:w="172" w:type="pct"/>
            <w:shd w:val="clear" w:color="auto" w:fill="auto"/>
          </w:tcPr>
          <w:p w:rsidR="00A70748" w:rsidRDefault="00A70748" w:rsidP="000C369C">
            <w:pPr>
              <w:jc w:val="center"/>
              <w:rPr>
                <w:color w:val="000000"/>
                <w:sz w:val="16"/>
                <w:szCs w:val="16"/>
              </w:rPr>
            </w:pPr>
          </w:p>
          <w:p w:rsidR="00A70748" w:rsidRDefault="00A70748" w:rsidP="000C369C">
            <w:pPr>
              <w:jc w:val="center"/>
              <w:rPr>
                <w:color w:val="000000"/>
                <w:sz w:val="16"/>
                <w:szCs w:val="16"/>
              </w:rPr>
            </w:pPr>
          </w:p>
          <w:p w:rsidR="00A70748" w:rsidRDefault="00A70748" w:rsidP="000C369C">
            <w:pPr>
              <w:jc w:val="center"/>
              <w:rPr>
                <w:color w:val="000000"/>
                <w:sz w:val="16"/>
                <w:szCs w:val="16"/>
              </w:rPr>
            </w:pPr>
          </w:p>
          <w:p w:rsidR="00A70748" w:rsidRDefault="00A70748" w:rsidP="000C369C">
            <w:pPr>
              <w:jc w:val="center"/>
              <w:rPr>
                <w:color w:val="000000"/>
                <w:sz w:val="16"/>
                <w:szCs w:val="16"/>
              </w:rPr>
            </w:pPr>
          </w:p>
          <w:p w:rsidR="00A70748" w:rsidRPr="00C202F1" w:rsidRDefault="00A70748" w:rsidP="0000473B">
            <w:pPr>
              <w:jc w:val="center"/>
              <w:rPr>
                <w:color w:val="000000"/>
                <w:sz w:val="16"/>
                <w:szCs w:val="16"/>
              </w:rPr>
            </w:pPr>
            <w:r>
              <w:rPr>
                <w:color w:val="000000"/>
                <w:sz w:val="16"/>
                <w:szCs w:val="16"/>
              </w:rPr>
              <w:t>1</w:t>
            </w:r>
            <w:r w:rsidR="0000473B">
              <w:rPr>
                <w:color w:val="000000"/>
                <w:sz w:val="16"/>
                <w:szCs w:val="16"/>
              </w:rPr>
              <w:t>14,</w:t>
            </w:r>
            <w:r>
              <w:rPr>
                <w:color w:val="000000"/>
                <w:sz w:val="16"/>
                <w:szCs w:val="16"/>
              </w:rPr>
              <w:t>7</w:t>
            </w:r>
            <w:r w:rsidR="0000473B">
              <w:rPr>
                <w:color w:val="000000"/>
                <w:sz w:val="16"/>
                <w:szCs w:val="16"/>
              </w:rPr>
              <w:t>6</w:t>
            </w:r>
          </w:p>
        </w:tc>
        <w:tc>
          <w:tcPr>
            <w:tcW w:w="239" w:type="pct"/>
            <w:shd w:val="clear" w:color="auto" w:fill="auto"/>
          </w:tcPr>
          <w:p w:rsidR="00A70748" w:rsidRDefault="00A70748" w:rsidP="000C369C">
            <w:pPr>
              <w:jc w:val="center"/>
              <w:rPr>
                <w:color w:val="000000"/>
                <w:sz w:val="16"/>
                <w:szCs w:val="16"/>
              </w:rPr>
            </w:pPr>
          </w:p>
          <w:p w:rsidR="00A70748" w:rsidRDefault="00A70748" w:rsidP="000C369C">
            <w:pPr>
              <w:jc w:val="center"/>
              <w:rPr>
                <w:color w:val="000000"/>
                <w:sz w:val="16"/>
                <w:szCs w:val="16"/>
              </w:rPr>
            </w:pPr>
          </w:p>
          <w:p w:rsidR="00A70748" w:rsidRDefault="00A70748" w:rsidP="000C369C">
            <w:pPr>
              <w:jc w:val="center"/>
              <w:rPr>
                <w:color w:val="000000"/>
                <w:sz w:val="16"/>
                <w:szCs w:val="16"/>
              </w:rPr>
            </w:pPr>
          </w:p>
          <w:p w:rsidR="00A70748" w:rsidRDefault="00A70748" w:rsidP="000C369C">
            <w:pPr>
              <w:jc w:val="center"/>
              <w:rPr>
                <w:color w:val="000000"/>
                <w:sz w:val="16"/>
                <w:szCs w:val="16"/>
              </w:rPr>
            </w:pPr>
          </w:p>
          <w:p w:rsidR="00A70748" w:rsidRPr="00C202F1" w:rsidRDefault="0000473B" w:rsidP="00EC6E04">
            <w:pPr>
              <w:jc w:val="center"/>
              <w:rPr>
                <w:color w:val="000000"/>
                <w:sz w:val="16"/>
                <w:szCs w:val="16"/>
              </w:rPr>
            </w:pPr>
            <w:r>
              <w:rPr>
                <w:color w:val="000000"/>
                <w:sz w:val="16"/>
                <w:szCs w:val="16"/>
              </w:rPr>
              <w:t>6 885,60</w:t>
            </w:r>
          </w:p>
        </w:tc>
      </w:tr>
      <w:tr w:rsidR="00A70748" w:rsidRPr="00C202F1" w:rsidTr="00C202F1">
        <w:trPr>
          <w:gridAfter w:val="4"/>
          <w:wAfter w:w="1167" w:type="pct"/>
          <w:trHeight w:val="450"/>
        </w:trPr>
        <w:tc>
          <w:tcPr>
            <w:tcW w:w="101" w:type="pct"/>
            <w:shd w:val="clear" w:color="auto" w:fill="auto"/>
          </w:tcPr>
          <w:p w:rsidR="00A70748" w:rsidRPr="001137D6" w:rsidRDefault="00A70748" w:rsidP="000C369C">
            <w:pPr>
              <w:jc w:val="center"/>
              <w:rPr>
                <w:b/>
                <w:bCs/>
                <w:color w:val="000000"/>
                <w:sz w:val="16"/>
                <w:szCs w:val="16"/>
              </w:rPr>
            </w:pPr>
          </w:p>
        </w:tc>
        <w:tc>
          <w:tcPr>
            <w:tcW w:w="133" w:type="pct"/>
            <w:shd w:val="clear" w:color="auto" w:fill="auto"/>
          </w:tcPr>
          <w:p w:rsidR="00A70748" w:rsidRPr="001137D6" w:rsidRDefault="00A70748" w:rsidP="000C369C">
            <w:pPr>
              <w:jc w:val="center"/>
              <w:rPr>
                <w:color w:val="000000"/>
                <w:sz w:val="16"/>
                <w:szCs w:val="16"/>
              </w:rPr>
            </w:pPr>
            <w:r>
              <w:rPr>
                <w:color w:val="000000"/>
                <w:sz w:val="16"/>
                <w:szCs w:val="16"/>
              </w:rPr>
              <w:t>3</w:t>
            </w:r>
          </w:p>
        </w:tc>
        <w:tc>
          <w:tcPr>
            <w:tcW w:w="337" w:type="pct"/>
            <w:tcBorders>
              <w:top w:val="nil"/>
              <w:left w:val="nil"/>
              <w:bottom w:val="single" w:sz="4" w:space="0" w:color="auto"/>
              <w:right w:val="single" w:sz="4" w:space="0" w:color="auto"/>
            </w:tcBorders>
            <w:shd w:val="clear" w:color="auto" w:fill="auto"/>
          </w:tcPr>
          <w:p w:rsidR="00A70748" w:rsidRPr="00A70748" w:rsidRDefault="00A70748" w:rsidP="00A70748">
            <w:pPr>
              <w:jc w:val="center"/>
              <w:rPr>
                <w:color w:val="000000"/>
                <w:sz w:val="16"/>
                <w:szCs w:val="16"/>
              </w:rPr>
            </w:pPr>
            <w:r w:rsidRPr="00C202F1">
              <w:rPr>
                <w:color w:val="000000"/>
                <w:sz w:val="16"/>
                <w:szCs w:val="16"/>
              </w:rPr>
              <w:t xml:space="preserve"> </w:t>
            </w:r>
            <w:r w:rsidRPr="00A70748">
              <w:rPr>
                <w:color w:val="000000"/>
                <w:sz w:val="16"/>
                <w:szCs w:val="16"/>
              </w:rPr>
              <w:t xml:space="preserve">Инсулин </w:t>
            </w:r>
            <w:proofErr w:type="spellStart"/>
            <w:r w:rsidRPr="00A70748">
              <w:rPr>
                <w:color w:val="000000"/>
                <w:sz w:val="16"/>
                <w:szCs w:val="16"/>
              </w:rPr>
              <w:t>аспарт</w:t>
            </w:r>
            <w:proofErr w:type="spellEnd"/>
          </w:p>
          <w:p w:rsidR="00A70748" w:rsidRPr="00A70748" w:rsidRDefault="00A70748" w:rsidP="00A70748">
            <w:pPr>
              <w:jc w:val="center"/>
              <w:rPr>
                <w:color w:val="000000"/>
                <w:sz w:val="16"/>
                <w:szCs w:val="16"/>
              </w:rPr>
            </w:pPr>
          </w:p>
          <w:p w:rsidR="00A70748" w:rsidRPr="00C202F1" w:rsidRDefault="00A70748" w:rsidP="00C077A0">
            <w:pPr>
              <w:jc w:val="center"/>
              <w:rPr>
                <w:color w:val="000000"/>
                <w:sz w:val="16"/>
                <w:szCs w:val="16"/>
              </w:rPr>
            </w:pPr>
          </w:p>
        </w:tc>
        <w:tc>
          <w:tcPr>
            <w:tcW w:w="181" w:type="pct"/>
            <w:tcBorders>
              <w:top w:val="nil"/>
              <w:left w:val="nil"/>
              <w:bottom w:val="single" w:sz="4" w:space="0" w:color="auto"/>
              <w:right w:val="single" w:sz="4" w:space="0" w:color="auto"/>
            </w:tcBorders>
            <w:shd w:val="clear" w:color="auto" w:fill="auto"/>
            <w:vAlign w:val="center"/>
          </w:tcPr>
          <w:p w:rsidR="00A70748" w:rsidRPr="004336E0" w:rsidRDefault="00A70748" w:rsidP="007B7995">
            <w:pPr>
              <w:jc w:val="center"/>
              <w:rPr>
                <w:color w:val="000000"/>
                <w:sz w:val="16"/>
                <w:szCs w:val="16"/>
              </w:rPr>
            </w:pPr>
            <w:proofErr w:type="spellStart"/>
            <w:r>
              <w:rPr>
                <w:color w:val="000000"/>
                <w:sz w:val="16"/>
                <w:szCs w:val="16"/>
              </w:rPr>
              <w:t>Фиасп</w:t>
            </w:r>
            <w:proofErr w:type="spellEnd"/>
          </w:p>
        </w:tc>
        <w:tc>
          <w:tcPr>
            <w:tcW w:w="202" w:type="pct"/>
            <w:tcBorders>
              <w:top w:val="nil"/>
              <w:left w:val="nil"/>
              <w:bottom w:val="single" w:sz="4" w:space="0" w:color="auto"/>
              <w:right w:val="single" w:sz="4" w:space="0" w:color="auto"/>
            </w:tcBorders>
            <w:shd w:val="clear" w:color="auto" w:fill="auto"/>
          </w:tcPr>
          <w:p w:rsidR="00A70748" w:rsidRDefault="00A70748" w:rsidP="00C077A0">
            <w:pPr>
              <w:ind w:left="-92" w:right="-76"/>
              <w:jc w:val="center"/>
              <w:rPr>
                <w:color w:val="000000" w:themeColor="text1"/>
                <w:sz w:val="16"/>
                <w:szCs w:val="16"/>
              </w:rPr>
            </w:pPr>
            <w:r w:rsidRPr="00A70748">
              <w:rPr>
                <w:color w:val="000000" w:themeColor="text1"/>
                <w:sz w:val="16"/>
                <w:szCs w:val="16"/>
              </w:rPr>
              <w:t>раствор для подкожного и внутривенного введения</w:t>
            </w:r>
          </w:p>
          <w:p w:rsidR="00A70748" w:rsidRPr="00C202F1" w:rsidRDefault="00A70748" w:rsidP="00C077A0">
            <w:pPr>
              <w:ind w:left="-92" w:right="-76"/>
              <w:jc w:val="center"/>
              <w:rPr>
                <w:color w:val="000000" w:themeColor="text1"/>
                <w:sz w:val="16"/>
                <w:szCs w:val="16"/>
              </w:rPr>
            </w:pPr>
          </w:p>
        </w:tc>
        <w:tc>
          <w:tcPr>
            <w:tcW w:w="205" w:type="pct"/>
          </w:tcPr>
          <w:p w:rsidR="00A70748" w:rsidRPr="00C202F1" w:rsidRDefault="00A70748" w:rsidP="00C077A0">
            <w:pPr>
              <w:jc w:val="center"/>
              <w:rPr>
                <w:color w:val="000000" w:themeColor="text1"/>
                <w:sz w:val="16"/>
                <w:szCs w:val="16"/>
              </w:rPr>
            </w:pPr>
            <w:r w:rsidRPr="00C202F1">
              <w:rPr>
                <w:color w:val="000000" w:themeColor="text1"/>
                <w:sz w:val="16"/>
                <w:szCs w:val="16"/>
              </w:rPr>
              <w:t>100 ЕД/мл</w:t>
            </w:r>
          </w:p>
        </w:tc>
        <w:tc>
          <w:tcPr>
            <w:tcW w:w="136" w:type="pct"/>
            <w:tcBorders>
              <w:top w:val="nil"/>
              <w:left w:val="nil"/>
              <w:bottom w:val="single" w:sz="4" w:space="0" w:color="auto"/>
              <w:right w:val="single" w:sz="4" w:space="0" w:color="auto"/>
            </w:tcBorders>
            <w:shd w:val="clear" w:color="auto" w:fill="auto"/>
          </w:tcPr>
          <w:p w:rsidR="00A70748" w:rsidRPr="00C202F1" w:rsidRDefault="008230F9" w:rsidP="00A70748">
            <w:pPr>
              <w:jc w:val="center"/>
              <w:rPr>
                <w:color w:val="000000"/>
                <w:sz w:val="16"/>
                <w:szCs w:val="16"/>
              </w:rPr>
            </w:pPr>
            <w:r>
              <w:rPr>
                <w:color w:val="000000"/>
                <w:sz w:val="16"/>
                <w:szCs w:val="16"/>
              </w:rPr>
              <w:t>6</w:t>
            </w:r>
            <w:r w:rsidR="00A70748" w:rsidRPr="00C202F1">
              <w:rPr>
                <w:color w:val="000000"/>
                <w:sz w:val="16"/>
                <w:szCs w:val="16"/>
              </w:rPr>
              <w:t>3</w:t>
            </w:r>
            <w:r w:rsidR="00A70748">
              <w:rPr>
                <w:color w:val="000000"/>
                <w:sz w:val="16"/>
                <w:szCs w:val="16"/>
              </w:rPr>
              <w:t>0</w:t>
            </w:r>
          </w:p>
        </w:tc>
        <w:tc>
          <w:tcPr>
            <w:tcW w:w="172" w:type="pct"/>
            <w:shd w:val="clear" w:color="auto" w:fill="auto"/>
          </w:tcPr>
          <w:p w:rsidR="00A70748" w:rsidRPr="00C202F1" w:rsidRDefault="009A02B9" w:rsidP="000C369C">
            <w:pPr>
              <w:jc w:val="center"/>
              <w:rPr>
                <w:color w:val="000000"/>
                <w:sz w:val="16"/>
                <w:szCs w:val="16"/>
              </w:rPr>
            </w:pPr>
            <w:r>
              <w:rPr>
                <w:color w:val="000000"/>
                <w:sz w:val="16"/>
                <w:szCs w:val="16"/>
              </w:rPr>
              <w:t>1 632,65</w:t>
            </w:r>
          </w:p>
        </w:tc>
        <w:tc>
          <w:tcPr>
            <w:tcW w:w="263" w:type="pct"/>
            <w:tcBorders>
              <w:top w:val="nil"/>
              <w:left w:val="nil"/>
              <w:bottom w:val="single" w:sz="4" w:space="0" w:color="auto"/>
              <w:right w:val="single" w:sz="4" w:space="0" w:color="auto"/>
            </w:tcBorders>
            <w:shd w:val="clear" w:color="auto" w:fill="auto"/>
            <w:vAlign w:val="center"/>
          </w:tcPr>
          <w:p w:rsidR="00A70748" w:rsidRPr="00C202F1" w:rsidRDefault="008230F9" w:rsidP="000C369C">
            <w:pPr>
              <w:jc w:val="center"/>
              <w:rPr>
                <w:sz w:val="16"/>
                <w:szCs w:val="16"/>
              </w:rPr>
            </w:pPr>
            <w:r>
              <w:rPr>
                <w:sz w:val="16"/>
                <w:szCs w:val="16"/>
              </w:rPr>
              <w:t>1 632,00</w:t>
            </w:r>
          </w:p>
        </w:tc>
        <w:tc>
          <w:tcPr>
            <w:tcW w:w="181" w:type="pct"/>
            <w:shd w:val="clear" w:color="auto" w:fill="auto"/>
          </w:tcPr>
          <w:p w:rsidR="0000473B" w:rsidRDefault="0000473B" w:rsidP="0046147B">
            <w:pPr>
              <w:rPr>
                <w:color w:val="000000"/>
                <w:sz w:val="16"/>
                <w:szCs w:val="16"/>
              </w:rPr>
            </w:pPr>
          </w:p>
          <w:p w:rsidR="0000473B" w:rsidRDefault="0000473B" w:rsidP="0046147B">
            <w:pPr>
              <w:rPr>
                <w:color w:val="000000"/>
                <w:sz w:val="16"/>
                <w:szCs w:val="16"/>
              </w:rPr>
            </w:pPr>
          </w:p>
          <w:p w:rsidR="0000473B" w:rsidRDefault="0000473B" w:rsidP="0046147B">
            <w:pPr>
              <w:rPr>
                <w:color w:val="000000"/>
                <w:sz w:val="16"/>
                <w:szCs w:val="16"/>
              </w:rPr>
            </w:pPr>
          </w:p>
          <w:p w:rsidR="0000473B" w:rsidRDefault="0000473B" w:rsidP="0046147B">
            <w:pPr>
              <w:rPr>
                <w:color w:val="000000"/>
                <w:sz w:val="16"/>
                <w:szCs w:val="16"/>
              </w:rPr>
            </w:pPr>
          </w:p>
          <w:p w:rsidR="00A70748" w:rsidRPr="00C202F1" w:rsidRDefault="008230F9" w:rsidP="0046147B">
            <w:pPr>
              <w:rPr>
                <w:color w:val="000000"/>
                <w:sz w:val="16"/>
                <w:szCs w:val="16"/>
              </w:rPr>
            </w:pPr>
            <w:r>
              <w:rPr>
                <w:color w:val="000000"/>
                <w:sz w:val="16"/>
                <w:szCs w:val="16"/>
              </w:rPr>
              <w:t>1 632,60</w:t>
            </w:r>
          </w:p>
        </w:tc>
        <w:tc>
          <w:tcPr>
            <w:tcW w:w="251" w:type="pct"/>
            <w:shd w:val="clear" w:color="auto" w:fill="auto"/>
          </w:tcPr>
          <w:p w:rsidR="0000473B" w:rsidRDefault="0000473B" w:rsidP="000C369C">
            <w:pPr>
              <w:jc w:val="center"/>
              <w:rPr>
                <w:color w:val="000000"/>
                <w:sz w:val="16"/>
                <w:szCs w:val="16"/>
              </w:rPr>
            </w:pPr>
          </w:p>
          <w:p w:rsidR="0000473B" w:rsidRDefault="0000473B" w:rsidP="000C369C">
            <w:pPr>
              <w:jc w:val="center"/>
              <w:rPr>
                <w:color w:val="000000"/>
                <w:sz w:val="16"/>
                <w:szCs w:val="16"/>
              </w:rPr>
            </w:pPr>
          </w:p>
          <w:p w:rsidR="0000473B" w:rsidRDefault="0000473B" w:rsidP="000C369C">
            <w:pPr>
              <w:jc w:val="center"/>
              <w:rPr>
                <w:color w:val="000000"/>
                <w:sz w:val="16"/>
                <w:szCs w:val="16"/>
              </w:rPr>
            </w:pPr>
          </w:p>
          <w:p w:rsidR="0000473B" w:rsidRDefault="0000473B" w:rsidP="000C369C">
            <w:pPr>
              <w:jc w:val="center"/>
              <w:rPr>
                <w:color w:val="000000"/>
                <w:sz w:val="16"/>
                <w:szCs w:val="16"/>
              </w:rPr>
            </w:pPr>
          </w:p>
          <w:p w:rsidR="00A70748" w:rsidRPr="00C202F1" w:rsidRDefault="0000473B" w:rsidP="000C369C">
            <w:pPr>
              <w:jc w:val="center"/>
              <w:rPr>
                <w:color w:val="000000"/>
                <w:sz w:val="16"/>
                <w:szCs w:val="16"/>
              </w:rPr>
            </w:pPr>
            <w:r w:rsidRPr="0000473B">
              <w:rPr>
                <w:color w:val="000000"/>
                <w:sz w:val="16"/>
                <w:szCs w:val="16"/>
              </w:rPr>
              <w:t>1 632,65</w:t>
            </w:r>
          </w:p>
        </w:tc>
        <w:tc>
          <w:tcPr>
            <w:tcW w:w="61" w:type="pct"/>
            <w:gridSpan w:val="2"/>
            <w:shd w:val="clear" w:color="auto" w:fill="auto"/>
          </w:tcPr>
          <w:p w:rsidR="00A70748" w:rsidRPr="00C202F1" w:rsidRDefault="00A70748" w:rsidP="000C369C">
            <w:pPr>
              <w:jc w:val="center"/>
              <w:rPr>
                <w:color w:val="000000"/>
                <w:sz w:val="16"/>
                <w:szCs w:val="16"/>
              </w:rPr>
            </w:pPr>
          </w:p>
        </w:tc>
        <w:tc>
          <w:tcPr>
            <w:tcW w:w="137" w:type="pct"/>
            <w:shd w:val="clear" w:color="auto" w:fill="auto"/>
          </w:tcPr>
          <w:p w:rsidR="00A70748" w:rsidRDefault="00A70748" w:rsidP="000C369C">
            <w:pPr>
              <w:jc w:val="center"/>
              <w:rPr>
                <w:color w:val="000000"/>
                <w:sz w:val="16"/>
                <w:szCs w:val="16"/>
              </w:rPr>
            </w:pPr>
          </w:p>
          <w:p w:rsidR="00A70748" w:rsidRDefault="00A70748" w:rsidP="000C369C">
            <w:pPr>
              <w:jc w:val="center"/>
              <w:rPr>
                <w:color w:val="000000"/>
                <w:sz w:val="16"/>
                <w:szCs w:val="16"/>
              </w:rPr>
            </w:pPr>
          </w:p>
          <w:p w:rsidR="00A70748" w:rsidRPr="00C202F1" w:rsidRDefault="00A70748" w:rsidP="000C369C">
            <w:pPr>
              <w:jc w:val="center"/>
              <w:rPr>
                <w:color w:val="000000"/>
                <w:sz w:val="16"/>
                <w:szCs w:val="16"/>
              </w:rPr>
            </w:pPr>
            <w:r>
              <w:rPr>
                <w:color w:val="000000"/>
                <w:sz w:val="16"/>
                <w:szCs w:val="16"/>
              </w:rPr>
              <w:t>-</w:t>
            </w:r>
          </w:p>
        </w:tc>
        <w:tc>
          <w:tcPr>
            <w:tcW w:w="103" w:type="pct"/>
            <w:shd w:val="clear" w:color="auto" w:fill="auto"/>
          </w:tcPr>
          <w:p w:rsidR="00A70748" w:rsidRDefault="00A70748" w:rsidP="000C369C">
            <w:pPr>
              <w:jc w:val="center"/>
              <w:rPr>
                <w:color w:val="000000"/>
                <w:sz w:val="16"/>
                <w:szCs w:val="16"/>
              </w:rPr>
            </w:pPr>
          </w:p>
          <w:p w:rsidR="00A70748" w:rsidRDefault="00A70748" w:rsidP="000C369C">
            <w:pPr>
              <w:jc w:val="center"/>
              <w:rPr>
                <w:color w:val="000000"/>
                <w:sz w:val="16"/>
                <w:szCs w:val="16"/>
              </w:rPr>
            </w:pPr>
          </w:p>
          <w:p w:rsidR="00A70748" w:rsidRPr="00C202F1" w:rsidRDefault="00A70748" w:rsidP="000C369C">
            <w:pPr>
              <w:jc w:val="center"/>
              <w:rPr>
                <w:color w:val="000000"/>
                <w:sz w:val="16"/>
                <w:szCs w:val="16"/>
              </w:rPr>
            </w:pPr>
            <w:r>
              <w:rPr>
                <w:color w:val="000000"/>
                <w:sz w:val="16"/>
                <w:szCs w:val="16"/>
              </w:rPr>
              <w:t>-</w:t>
            </w:r>
          </w:p>
        </w:tc>
        <w:tc>
          <w:tcPr>
            <w:tcW w:w="103" w:type="pct"/>
            <w:shd w:val="clear" w:color="auto" w:fill="auto"/>
          </w:tcPr>
          <w:p w:rsidR="00A70748" w:rsidRDefault="00A70748" w:rsidP="000C369C">
            <w:pPr>
              <w:jc w:val="center"/>
              <w:rPr>
                <w:color w:val="000000"/>
                <w:sz w:val="16"/>
                <w:szCs w:val="16"/>
              </w:rPr>
            </w:pPr>
          </w:p>
          <w:p w:rsidR="00A70748" w:rsidRDefault="00A70748" w:rsidP="000C369C">
            <w:pPr>
              <w:jc w:val="center"/>
              <w:rPr>
                <w:color w:val="000000"/>
                <w:sz w:val="16"/>
                <w:szCs w:val="16"/>
              </w:rPr>
            </w:pPr>
          </w:p>
          <w:p w:rsidR="00A70748" w:rsidRPr="00C202F1" w:rsidRDefault="00A70748" w:rsidP="000C369C">
            <w:pPr>
              <w:jc w:val="center"/>
              <w:rPr>
                <w:color w:val="000000"/>
                <w:sz w:val="16"/>
                <w:szCs w:val="16"/>
              </w:rPr>
            </w:pPr>
            <w:r>
              <w:rPr>
                <w:color w:val="000000"/>
                <w:sz w:val="16"/>
                <w:szCs w:val="16"/>
              </w:rPr>
              <w:t>-</w:t>
            </w:r>
          </w:p>
        </w:tc>
        <w:tc>
          <w:tcPr>
            <w:tcW w:w="103" w:type="pct"/>
            <w:shd w:val="clear" w:color="auto" w:fill="auto"/>
          </w:tcPr>
          <w:p w:rsidR="00A70748" w:rsidRDefault="00A70748" w:rsidP="000C369C">
            <w:pPr>
              <w:jc w:val="center"/>
              <w:rPr>
                <w:color w:val="000000"/>
                <w:sz w:val="16"/>
                <w:szCs w:val="16"/>
              </w:rPr>
            </w:pPr>
          </w:p>
          <w:p w:rsidR="00A70748" w:rsidRDefault="00A70748" w:rsidP="000C369C">
            <w:pPr>
              <w:jc w:val="center"/>
              <w:rPr>
                <w:color w:val="000000"/>
                <w:sz w:val="16"/>
                <w:szCs w:val="16"/>
              </w:rPr>
            </w:pPr>
          </w:p>
          <w:p w:rsidR="00A70748" w:rsidRPr="00C202F1" w:rsidRDefault="00A70748" w:rsidP="000C369C">
            <w:pPr>
              <w:jc w:val="center"/>
              <w:rPr>
                <w:color w:val="000000"/>
                <w:sz w:val="16"/>
                <w:szCs w:val="16"/>
              </w:rPr>
            </w:pPr>
            <w:r>
              <w:rPr>
                <w:color w:val="000000"/>
                <w:sz w:val="16"/>
                <w:szCs w:val="16"/>
              </w:rPr>
              <w:t>-</w:t>
            </w:r>
          </w:p>
        </w:tc>
        <w:tc>
          <w:tcPr>
            <w:tcW w:w="132" w:type="pct"/>
            <w:shd w:val="clear" w:color="auto" w:fill="auto"/>
          </w:tcPr>
          <w:p w:rsidR="00A70748" w:rsidRDefault="00A70748" w:rsidP="000C369C">
            <w:pPr>
              <w:jc w:val="center"/>
              <w:rPr>
                <w:color w:val="000000"/>
                <w:sz w:val="16"/>
                <w:szCs w:val="16"/>
              </w:rPr>
            </w:pPr>
          </w:p>
          <w:p w:rsidR="00A70748" w:rsidRDefault="00A70748" w:rsidP="000C369C">
            <w:pPr>
              <w:jc w:val="center"/>
              <w:rPr>
                <w:color w:val="000000"/>
                <w:sz w:val="16"/>
                <w:szCs w:val="16"/>
              </w:rPr>
            </w:pPr>
          </w:p>
          <w:p w:rsidR="00A70748" w:rsidRPr="00C202F1" w:rsidRDefault="00A70748" w:rsidP="000C369C">
            <w:pPr>
              <w:jc w:val="center"/>
              <w:rPr>
                <w:color w:val="000000"/>
                <w:sz w:val="16"/>
                <w:szCs w:val="16"/>
              </w:rPr>
            </w:pPr>
            <w:r>
              <w:rPr>
                <w:color w:val="000000"/>
                <w:sz w:val="16"/>
                <w:szCs w:val="16"/>
              </w:rPr>
              <w:t>-</w:t>
            </w:r>
          </w:p>
        </w:tc>
        <w:tc>
          <w:tcPr>
            <w:tcW w:w="179" w:type="pct"/>
            <w:shd w:val="clear" w:color="auto" w:fill="auto"/>
          </w:tcPr>
          <w:p w:rsidR="00A70748" w:rsidRDefault="00A70748" w:rsidP="000C369C">
            <w:pPr>
              <w:jc w:val="center"/>
              <w:rPr>
                <w:color w:val="000000"/>
                <w:sz w:val="16"/>
                <w:szCs w:val="16"/>
              </w:rPr>
            </w:pPr>
          </w:p>
          <w:p w:rsidR="00A70748" w:rsidRDefault="00A70748" w:rsidP="000C369C">
            <w:pPr>
              <w:jc w:val="center"/>
              <w:rPr>
                <w:color w:val="000000"/>
                <w:sz w:val="16"/>
                <w:szCs w:val="16"/>
              </w:rPr>
            </w:pPr>
          </w:p>
          <w:p w:rsidR="00A70748" w:rsidRPr="00C202F1" w:rsidRDefault="0000473B" w:rsidP="008230F9">
            <w:pPr>
              <w:jc w:val="center"/>
              <w:rPr>
                <w:color w:val="000000"/>
                <w:sz w:val="16"/>
                <w:szCs w:val="16"/>
              </w:rPr>
            </w:pPr>
            <w:r>
              <w:rPr>
                <w:color w:val="000000"/>
                <w:sz w:val="16"/>
                <w:szCs w:val="16"/>
              </w:rPr>
              <w:t>1</w:t>
            </w:r>
            <w:r w:rsidR="00A70748">
              <w:rPr>
                <w:color w:val="000000"/>
                <w:sz w:val="16"/>
                <w:szCs w:val="16"/>
              </w:rPr>
              <w:t>08</w:t>
            </w:r>
            <w:r>
              <w:rPr>
                <w:color w:val="000000"/>
                <w:sz w:val="16"/>
                <w:szCs w:val="16"/>
              </w:rPr>
              <w:t>,8</w:t>
            </w:r>
            <w:r w:rsidR="008230F9">
              <w:rPr>
                <w:color w:val="000000"/>
                <w:sz w:val="16"/>
                <w:szCs w:val="16"/>
              </w:rPr>
              <w:t>0</w:t>
            </w:r>
          </w:p>
        </w:tc>
        <w:tc>
          <w:tcPr>
            <w:tcW w:w="179" w:type="pct"/>
            <w:shd w:val="clear" w:color="auto" w:fill="auto"/>
          </w:tcPr>
          <w:p w:rsidR="00A70748" w:rsidRDefault="00A70748" w:rsidP="009C2F58">
            <w:pPr>
              <w:jc w:val="center"/>
              <w:rPr>
                <w:color w:val="000000"/>
                <w:sz w:val="16"/>
                <w:szCs w:val="16"/>
              </w:rPr>
            </w:pPr>
          </w:p>
          <w:p w:rsidR="00A70748" w:rsidRDefault="00A70748" w:rsidP="009C2F58">
            <w:pPr>
              <w:jc w:val="center"/>
              <w:rPr>
                <w:color w:val="000000"/>
                <w:sz w:val="16"/>
                <w:szCs w:val="16"/>
              </w:rPr>
            </w:pPr>
          </w:p>
          <w:p w:rsidR="00A70748" w:rsidRPr="00C202F1" w:rsidRDefault="008230F9" w:rsidP="009C2F58">
            <w:pPr>
              <w:jc w:val="center"/>
              <w:rPr>
                <w:color w:val="000000"/>
                <w:sz w:val="16"/>
                <w:szCs w:val="16"/>
              </w:rPr>
            </w:pPr>
            <w:r>
              <w:rPr>
                <w:color w:val="000000"/>
                <w:sz w:val="16"/>
                <w:szCs w:val="16"/>
              </w:rPr>
              <w:t>128,</w:t>
            </w:r>
            <w:r w:rsidR="0000473B">
              <w:rPr>
                <w:color w:val="000000"/>
                <w:sz w:val="16"/>
                <w:szCs w:val="16"/>
              </w:rPr>
              <w:t>0</w:t>
            </w:r>
            <w:r>
              <w:rPr>
                <w:color w:val="000000"/>
                <w:sz w:val="16"/>
                <w:szCs w:val="16"/>
              </w:rPr>
              <w:t>6</w:t>
            </w:r>
          </w:p>
        </w:tc>
        <w:tc>
          <w:tcPr>
            <w:tcW w:w="114" w:type="pct"/>
            <w:shd w:val="clear" w:color="auto" w:fill="auto"/>
          </w:tcPr>
          <w:p w:rsidR="00A70748" w:rsidRDefault="00A70748" w:rsidP="009C2F58">
            <w:pPr>
              <w:jc w:val="center"/>
              <w:rPr>
                <w:color w:val="000000"/>
                <w:sz w:val="16"/>
                <w:szCs w:val="16"/>
              </w:rPr>
            </w:pPr>
          </w:p>
          <w:p w:rsidR="00A70748" w:rsidRDefault="00A70748" w:rsidP="009C2F58">
            <w:pPr>
              <w:jc w:val="center"/>
              <w:rPr>
                <w:color w:val="000000"/>
                <w:sz w:val="16"/>
                <w:szCs w:val="16"/>
              </w:rPr>
            </w:pPr>
          </w:p>
          <w:p w:rsidR="00A70748" w:rsidRPr="00C202F1" w:rsidRDefault="00A70748" w:rsidP="009C2F58">
            <w:pPr>
              <w:jc w:val="center"/>
              <w:rPr>
                <w:color w:val="000000"/>
                <w:sz w:val="16"/>
                <w:szCs w:val="16"/>
              </w:rPr>
            </w:pPr>
            <w:r>
              <w:rPr>
                <w:color w:val="000000"/>
                <w:sz w:val="16"/>
                <w:szCs w:val="16"/>
              </w:rPr>
              <w:t>мл</w:t>
            </w:r>
          </w:p>
        </w:tc>
        <w:tc>
          <w:tcPr>
            <w:tcW w:w="149" w:type="pct"/>
            <w:shd w:val="clear" w:color="auto" w:fill="auto"/>
          </w:tcPr>
          <w:p w:rsidR="00A70748" w:rsidRDefault="00A70748" w:rsidP="009C2F58">
            <w:pPr>
              <w:jc w:val="center"/>
              <w:rPr>
                <w:color w:val="000000"/>
                <w:sz w:val="16"/>
                <w:szCs w:val="16"/>
              </w:rPr>
            </w:pPr>
          </w:p>
          <w:p w:rsidR="00A70748" w:rsidRDefault="00A70748" w:rsidP="009C2F58">
            <w:pPr>
              <w:jc w:val="center"/>
              <w:rPr>
                <w:color w:val="000000"/>
                <w:sz w:val="16"/>
                <w:szCs w:val="16"/>
              </w:rPr>
            </w:pPr>
          </w:p>
          <w:p w:rsidR="00A70748" w:rsidRPr="00C202F1" w:rsidRDefault="008230F9" w:rsidP="0000473B">
            <w:pPr>
              <w:jc w:val="center"/>
              <w:rPr>
                <w:color w:val="000000"/>
                <w:sz w:val="16"/>
                <w:szCs w:val="16"/>
              </w:rPr>
            </w:pPr>
            <w:r>
              <w:rPr>
                <w:color w:val="000000"/>
                <w:sz w:val="16"/>
                <w:szCs w:val="16"/>
              </w:rPr>
              <w:t>6</w:t>
            </w:r>
            <w:r w:rsidR="00A70748">
              <w:rPr>
                <w:color w:val="000000"/>
                <w:sz w:val="16"/>
                <w:szCs w:val="16"/>
              </w:rPr>
              <w:t>3</w:t>
            </w:r>
            <w:r w:rsidR="0000473B">
              <w:rPr>
                <w:color w:val="000000"/>
                <w:sz w:val="16"/>
                <w:szCs w:val="16"/>
              </w:rPr>
              <w:t>0</w:t>
            </w:r>
          </w:p>
        </w:tc>
        <w:tc>
          <w:tcPr>
            <w:tcW w:w="172" w:type="pct"/>
            <w:shd w:val="clear" w:color="auto" w:fill="auto"/>
          </w:tcPr>
          <w:p w:rsidR="00A70748" w:rsidRDefault="00A70748" w:rsidP="000C369C">
            <w:pPr>
              <w:jc w:val="center"/>
              <w:rPr>
                <w:color w:val="000000"/>
                <w:sz w:val="16"/>
                <w:szCs w:val="16"/>
              </w:rPr>
            </w:pPr>
          </w:p>
          <w:p w:rsidR="00A70748" w:rsidRDefault="00A70748" w:rsidP="000C369C">
            <w:pPr>
              <w:jc w:val="center"/>
              <w:rPr>
                <w:color w:val="000000"/>
                <w:sz w:val="16"/>
                <w:szCs w:val="16"/>
              </w:rPr>
            </w:pPr>
          </w:p>
          <w:p w:rsidR="00A70748" w:rsidRPr="00C202F1" w:rsidRDefault="008230F9" w:rsidP="000C369C">
            <w:pPr>
              <w:jc w:val="center"/>
              <w:rPr>
                <w:color w:val="000000"/>
                <w:sz w:val="16"/>
                <w:szCs w:val="16"/>
              </w:rPr>
            </w:pPr>
            <w:r>
              <w:rPr>
                <w:color w:val="000000"/>
                <w:sz w:val="16"/>
                <w:szCs w:val="16"/>
              </w:rPr>
              <w:t>128,06</w:t>
            </w:r>
          </w:p>
        </w:tc>
        <w:tc>
          <w:tcPr>
            <w:tcW w:w="239" w:type="pct"/>
            <w:shd w:val="clear" w:color="auto" w:fill="auto"/>
          </w:tcPr>
          <w:p w:rsidR="00A70748" w:rsidRDefault="00A70748" w:rsidP="000C369C">
            <w:pPr>
              <w:jc w:val="center"/>
              <w:rPr>
                <w:color w:val="000000"/>
                <w:sz w:val="16"/>
                <w:szCs w:val="16"/>
              </w:rPr>
            </w:pPr>
          </w:p>
          <w:p w:rsidR="00A70748" w:rsidRDefault="00A70748" w:rsidP="000C369C">
            <w:pPr>
              <w:jc w:val="center"/>
              <w:rPr>
                <w:color w:val="000000"/>
                <w:sz w:val="16"/>
                <w:szCs w:val="16"/>
              </w:rPr>
            </w:pPr>
          </w:p>
          <w:p w:rsidR="00A70748" w:rsidRPr="00C202F1" w:rsidRDefault="008230F9" w:rsidP="000C369C">
            <w:pPr>
              <w:jc w:val="center"/>
              <w:rPr>
                <w:color w:val="000000"/>
                <w:sz w:val="16"/>
                <w:szCs w:val="16"/>
              </w:rPr>
            </w:pPr>
            <w:r>
              <w:rPr>
                <w:color w:val="000000"/>
                <w:sz w:val="16"/>
                <w:szCs w:val="16"/>
              </w:rPr>
              <w:t>80 677,80</w:t>
            </w:r>
          </w:p>
        </w:tc>
      </w:tr>
      <w:tr w:rsidR="00A70748" w:rsidRPr="001137D6" w:rsidTr="00C202F1">
        <w:trPr>
          <w:trHeight w:val="450"/>
        </w:trPr>
        <w:tc>
          <w:tcPr>
            <w:tcW w:w="3594" w:type="pct"/>
            <w:gridSpan w:val="23"/>
            <w:shd w:val="clear" w:color="auto" w:fill="auto"/>
          </w:tcPr>
          <w:p w:rsidR="00A70748" w:rsidRPr="001137D6" w:rsidRDefault="00A70748" w:rsidP="007717EF">
            <w:pPr>
              <w:rPr>
                <w:color w:val="000000"/>
                <w:sz w:val="16"/>
                <w:szCs w:val="16"/>
              </w:rPr>
            </w:pPr>
          </w:p>
          <w:p w:rsidR="00A70748" w:rsidRPr="001137D6" w:rsidRDefault="00A70748" w:rsidP="007717EF">
            <w:pPr>
              <w:rPr>
                <w:b/>
                <w:color w:val="000000"/>
                <w:sz w:val="16"/>
                <w:szCs w:val="16"/>
              </w:rPr>
            </w:pPr>
            <w:r w:rsidRPr="001137D6">
              <w:rPr>
                <w:b/>
                <w:color w:val="000000"/>
                <w:sz w:val="16"/>
                <w:szCs w:val="16"/>
              </w:rPr>
              <w:t>ИТОГО:</w:t>
            </w:r>
          </w:p>
        </w:tc>
        <w:tc>
          <w:tcPr>
            <w:tcW w:w="239" w:type="pct"/>
            <w:shd w:val="clear" w:color="auto" w:fill="auto"/>
          </w:tcPr>
          <w:p w:rsidR="00A70748" w:rsidRPr="001137D6" w:rsidRDefault="00A70748" w:rsidP="000C369C">
            <w:pPr>
              <w:jc w:val="center"/>
              <w:rPr>
                <w:b/>
                <w:color w:val="000000"/>
                <w:sz w:val="16"/>
                <w:szCs w:val="16"/>
              </w:rPr>
            </w:pPr>
          </w:p>
          <w:p w:rsidR="008230F9" w:rsidRDefault="00640144" w:rsidP="00A80E6E">
            <w:pPr>
              <w:jc w:val="center"/>
              <w:rPr>
                <w:b/>
                <w:color w:val="000000"/>
                <w:sz w:val="16"/>
                <w:szCs w:val="16"/>
              </w:rPr>
            </w:pPr>
            <w:r>
              <w:rPr>
                <w:b/>
                <w:color w:val="000000"/>
                <w:sz w:val="16"/>
                <w:szCs w:val="16"/>
              </w:rPr>
              <w:t>91 519,20</w:t>
            </w:r>
          </w:p>
          <w:p w:rsidR="00640144" w:rsidRDefault="00640144" w:rsidP="00A80E6E">
            <w:pPr>
              <w:jc w:val="center"/>
              <w:rPr>
                <w:b/>
                <w:color w:val="000000"/>
                <w:sz w:val="16"/>
                <w:szCs w:val="16"/>
              </w:rPr>
            </w:pPr>
            <w:r>
              <w:rPr>
                <w:b/>
                <w:color w:val="000000"/>
                <w:sz w:val="16"/>
                <w:szCs w:val="16"/>
              </w:rPr>
              <w:t>28 813,50-ОМС</w:t>
            </w:r>
          </w:p>
          <w:p w:rsidR="00640144" w:rsidRPr="001137D6" w:rsidRDefault="00640144" w:rsidP="00A80E6E">
            <w:pPr>
              <w:jc w:val="center"/>
              <w:rPr>
                <w:b/>
                <w:color w:val="000000"/>
                <w:sz w:val="16"/>
                <w:szCs w:val="16"/>
              </w:rPr>
            </w:pPr>
            <w:r>
              <w:rPr>
                <w:b/>
                <w:color w:val="000000"/>
                <w:sz w:val="16"/>
                <w:szCs w:val="16"/>
              </w:rPr>
              <w:t>62 705,70-ВМП ОМС</w:t>
            </w:r>
          </w:p>
        </w:tc>
        <w:tc>
          <w:tcPr>
            <w:tcW w:w="292" w:type="pct"/>
          </w:tcPr>
          <w:p w:rsidR="00A70748" w:rsidRPr="001137D6" w:rsidRDefault="00A70748">
            <w:pPr>
              <w:spacing w:after="160" w:line="259" w:lineRule="auto"/>
            </w:pPr>
          </w:p>
        </w:tc>
        <w:tc>
          <w:tcPr>
            <w:tcW w:w="292" w:type="pct"/>
          </w:tcPr>
          <w:p w:rsidR="00A70748" w:rsidRPr="001137D6" w:rsidRDefault="00A70748">
            <w:pPr>
              <w:spacing w:after="160" w:line="259" w:lineRule="auto"/>
            </w:pPr>
          </w:p>
        </w:tc>
        <w:tc>
          <w:tcPr>
            <w:tcW w:w="292" w:type="pct"/>
          </w:tcPr>
          <w:p w:rsidR="00A70748" w:rsidRPr="001137D6" w:rsidRDefault="00A70748">
            <w:pPr>
              <w:spacing w:after="160" w:line="259" w:lineRule="auto"/>
            </w:pPr>
          </w:p>
        </w:tc>
        <w:tc>
          <w:tcPr>
            <w:tcW w:w="291" w:type="pct"/>
          </w:tcPr>
          <w:p w:rsidR="00A70748" w:rsidRPr="00D855DC" w:rsidRDefault="00A70748" w:rsidP="00C077A0">
            <w:pPr>
              <w:jc w:val="center"/>
              <w:rPr>
                <w:color w:val="000000" w:themeColor="text1"/>
                <w:sz w:val="20"/>
                <w:szCs w:val="20"/>
              </w:rPr>
            </w:pPr>
            <w:r w:rsidRPr="00DE7122">
              <w:rPr>
                <w:color w:val="000000" w:themeColor="text1"/>
                <w:sz w:val="20"/>
                <w:szCs w:val="20"/>
              </w:rPr>
              <w:t>100 ЕД/мл</w:t>
            </w:r>
          </w:p>
        </w:tc>
      </w:tr>
    </w:tbl>
    <w:p w:rsidR="00FC234E" w:rsidRPr="009C2F58" w:rsidRDefault="00FC234E" w:rsidP="007F1743">
      <w:pPr>
        <w:rPr>
          <w:b/>
          <w:sz w:val="16"/>
          <w:szCs w:val="16"/>
        </w:rPr>
      </w:pPr>
    </w:p>
    <w:p w:rsidR="007F1743" w:rsidRPr="007F1743" w:rsidRDefault="002F6D77" w:rsidP="007F1743">
      <w:pPr>
        <w:rPr>
          <w:sz w:val="20"/>
          <w:szCs w:val="20"/>
        </w:rPr>
      </w:pPr>
      <w:r>
        <w:rPr>
          <w:sz w:val="20"/>
          <w:szCs w:val="20"/>
        </w:rPr>
        <w:t>Д</w:t>
      </w:r>
      <w:r w:rsidR="007F1743" w:rsidRPr="007F1743">
        <w:rPr>
          <w:sz w:val="20"/>
          <w:szCs w:val="20"/>
        </w:rPr>
        <w:t>ля формирования начальной (максимальной) цены контракта использованы следующие источники:</w:t>
      </w:r>
    </w:p>
    <w:p w:rsidR="007F1743" w:rsidRPr="007F1743" w:rsidRDefault="007F1743" w:rsidP="007F1743">
      <w:pPr>
        <w:rPr>
          <w:sz w:val="20"/>
          <w:szCs w:val="20"/>
        </w:rPr>
      </w:pPr>
      <w:r w:rsidRPr="007F1743">
        <w:rPr>
          <w:sz w:val="20"/>
          <w:szCs w:val="20"/>
        </w:rPr>
        <w:t>Исследования рынка:</w:t>
      </w:r>
    </w:p>
    <w:p w:rsidR="007F1743" w:rsidRPr="007F1743" w:rsidRDefault="007F1743" w:rsidP="007F1743">
      <w:pPr>
        <w:rPr>
          <w:sz w:val="20"/>
          <w:szCs w:val="20"/>
        </w:rPr>
      </w:pPr>
      <w:r w:rsidRPr="007F1743">
        <w:rPr>
          <w:sz w:val="20"/>
          <w:szCs w:val="20"/>
        </w:rPr>
        <w:t xml:space="preserve">Коммерческое предложение от </w:t>
      </w:r>
      <w:r w:rsidR="00640144">
        <w:rPr>
          <w:sz w:val="20"/>
          <w:szCs w:val="20"/>
        </w:rPr>
        <w:t>22</w:t>
      </w:r>
      <w:r w:rsidR="0079765F">
        <w:rPr>
          <w:sz w:val="20"/>
          <w:szCs w:val="20"/>
        </w:rPr>
        <w:t>.0</w:t>
      </w:r>
      <w:r w:rsidR="00640144">
        <w:rPr>
          <w:sz w:val="20"/>
          <w:szCs w:val="20"/>
        </w:rPr>
        <w:t>7</w:t>
      </w:r>
      <w:r w:rsidRPr="007F1743">
        <w:rPr>
          <w:sz w:val="20"/>
          <w:szCs w:val="20"/>
        </w:rPr>
        <w:t>.20</w:t>
      </w:r>
      <w:r w:rsidR="0079765F">
        <w:rPr>
          <w:sz w:val="20"/>
          <w:szCs w:val="20"/>
        </w:rPr>
        <w:t>2</w:t>
      </w:r>
      <w:r w:rsidR="00640144">
        <w:rPr>
          <w:sz w:val="20"/>
          <w:szCs w:val="20"/>
        </w:rPr>
        <w:t>6</w:t>
      </w:r>
      <w:r w:rsidRPr="007F1743">
        <w:rPr>
          <w:sz w:val="20"/>
          <w:szCs w:val="20"/>
        </w:rPr>
        <w:t xml:space="preserve"> г</w:t>
      </w:r>
      <w:r w:rsidR="00640144">
        <w:rPr>
          <w:sz w:val="20"/>
          <w:szCs w:val="20"/>
        </w:rPr>
        <w:t xml:space="preserve"> без</w:t>
      </w:r>
      <w:r w:rsidRPr="007F1743">
        <w:rPr>
          <w:sz w:val="20"/>
          <w:szCs w:val="20"/>
        </w:rPr>
        <w:t xml:space="preserve"> № </w:t>
      </w:r>
    </w:p>
    <w:p w:rsidR="007F1743" w:rsidRPr="007F1743" w:rsidRDefault="007F1743" w:rsidP="007F1743">
      <w:pPr>
        <w:rPr>
          <w:sz w:val="20"/>
          <w:szCs w:val="20"/>
        </w:rPr>
      </w:pPr>
      <w:r w:rsidRPr="007F1743">
        <w:rPr>
          <w:sz w:val="20"/>
          <w:szCs w:val="20"/>
        </w:rPr>
        <w:t xml:space="preserve">Коммерческое предложение от </w:t>
      </w:r>
      <w:r w:rsidR="00640144">
        <w:rPr>
          <w:sz w:val="20"/>
          <w:szCs w:val="20"/>
        </w:rPr>
        <w:t>22</w:t>
      </w:r>
      <w:r w:rsidR="0079765F">
        <w:rPr>
          <w:sz w:val="20"/>
          <w:szCs w:val="20"/>
        </w:rPr>
        <w:t>.0</w:t>
      </w:r>
      <w:r w:rsidR="00A237B2">
        <w:rPr>
          <w:sz w:val="20"/>
          <w:szCs w:val="20"/>
        </w:rPr>
        <w:t>7</w:t>
      </w:r>
      <w:r w:rsidRPr="007F1743">
        <w:rPr>
          <w:sz w:val="20"/>
          <w:szCs w:val="20"/>
        </w:rPr>
        <w:t>.20</w:t>
      </w:r>
      <w:r w:rsidR="0079765F">
        <w:rPr>
          <w:sz w:val="20"/>
          <w:szCs w:val="20"/>
        </w:rPr>
        <w:t>2</w:t>
      </w:r>
      <w:r w:rsidR="00A237B2">
        <w:rPr>
          <w:sz w:val="20"/>
          <w:szCs w:val="20"/>
        </w:rPr>
        <w:t>6</w:t>
      </w:r>
      <w:r w:rsidRPr="007F1743">
        <w:rPr>
          <w:sz w:val="20"/>
          <w:szCs w:val="20"/>
        </w:rPr>
        <w:t xml:space="preserve"> г № </w:t>
      </w:r>
      <w:r w:rsidR="00640144">
        <w:rPr>
          <w:sz w:val="20"/>
          <w:szCs w:val="20"/>
        </w:rPr>
        <w:t>588</w:t>
      </w:r>
    </w:p>
    <w:p w:rsidR="00D06B1C" w:rsidRDefault="007F1743" w:rsidP="007F1743">
      <w:pPr>
        <w:rPr>
          <w:sz w:val="20"/>
          <w:szCs w:val="20"/>
        </w:rPr>
      </w:pPr>
      <w:r w:rsidRPr="007F1743">
        <w:rPr>
          <w:sz w:val="20"/>
          <w:szCs w:val="20"/>
        </w:rPr>
        <w:lastRenderedPageBreak/>
        <w:t xml:space="preserve">Коммерческое предложение от </w:t>
      </w:r>
      <w:r w:rsidR="00A237B2">
        <w:rPr>
          <w:sz w:val="20"/>
          <w:szCs w:val="20"/>
        </w:rPr>
        <w:t>22.07</w:t>
      </w:r>
      <w:r w:rsidRPr="007F1743">
        <w:rPr>
          <w:sz w:val="20"/>
          <w:szCs w:val="20"/>
        </w:rPr>
        <w:t>.20</w:t>
      </w:r>
      <w:r w:rsidR="0079765F">
        <w:rPr>
          <w:sz w:val="20"/>
          <w:szCs w:val="20"/>
        </w:rPr>
        <w:t>2</w:t>
      </w:r>
      <w:r w:rsidR="00A237B2">
        <w:rPr>
          <w:sz w:val="20"/>
          <w:szCs w:val="20"/>
        </w:rPr>
        <w:t>6</w:t>
      </w:r>
      <w:r w:rsidRPr="007F1743">
        <w:rPr>
          <w:sz w:val="20"/>
          <w:szCs w:val="20"/>
        </w:rPr>
        <w:t xml:space="preserve"> г №</w:t>
      </w:r>
      <w:r w:rsidR="002F6D77">
        <w:rPr>
          <w:sz w:val="20"/>
          <w:szCs w:val="20"/>
        </w:rPr>
        <w:t xml:space="preserve"> </w:t>
      </w:r>
      <w:r w:rsidR="00A237B2">
        <w:rPr>
          <w:sz w:val="20"/>
          <w:szCs w:val="20"/>
        </w:rPr>
        <w:t>414</w:t>
      </w:r>
    </w:p>
    <w:p w:rsidR="004A0E24" w:rsidRPr="007F1743" w:rsidRDefault="004A0E24" w:rsidP="007F1743">
      <w:pPr>
        <w:rPr>
          <w:sz w:val="20"/>
          <w:szCs w:val="20"/>
        </w:rPr>
      </w:pPr>
      <w:r>
        <w:rPr>
          <w:sz w:val="20"/>
          <w:szCs w:val="20"/>
        </w:rPr>
        <w:t xml:space="preserve">       </w:t>
      </w:r>
      <w:r w:rsidRPr="004A0E24">
        <w:t xml:space="preserve"> </w:t>
      </w:r>
      <w:r w:rsidRPr="004A0E24">
        <w:rPr>
          <w:sz w:val="20"/>
          <w:szCs w:val="20"/>
        </w:rPr>
        <w:t>Расчет средневзвешенной цены не производится, в связи с тем, что</w:t>
      </w:r>
      <w:r w:rsidR="00A237B2">
        <w:rPr>
          <w:sz w:val="20"/>
          <w:szCs w:val="20"/>
        </w:rPr>
        <w:t xml:space="preserve"> не</w:t>
      </w:r>
      <w:r w:rsidRPr="004A0E24">
        <w:rPr>
          <w:sz w:val="20"/>
          <w:szCs w:val="20"/>
        </w:rPr>
        <w:t xml:space="preserve"> был</w:t>
      </w:r>
      <w:r w:rsidR="00A237B2">
        <w:rPr>
          <w:sz w:val="20"/>
          <w:szCs w:val="20"/>
        </w:rPr>
        <w:t>о</w:t>
      </w:r>
      <w:r>
        <w:rPr>
          <w:sz w:val="20"/>
          <w:szCs w:val="20"/>
        </w:rPr>
        <w:t xml:space="preserve"> закуп</w:t>
      </w:r>
      <w:r w:rsidR="00A237B2">
        <w:rPr>
          <w:sz w:val="20"/>
          <w:szCs w:val="20"/>
        </w:rPr>
        <w:t>о</w:t>
      </w:r>
      <w:r>
        <w:rPr>
          <w:sz w:val="20"/>
          <w:szCs w:val="20"/>
        </w:rPr>
        <w:t>к</w:t>
      </w:r>
      <w:r w:rsidR="00A237B2">
        <w:rPr>
          <w:sz w:val="20"/>
          <w:szCs w:val="20"/>
        </w:rPr>
        <w:t xml:space="preserve"> по данным позициям</w:t>
      </w:r>
      <w:r w:rsidRPr="004A0E24">
        <w:rPr>
          <w:sz w:val="20"/>
          <w:szCs w:val="20"/>
        </w:rPr>
        <w:t xml:space="preserve"> ФГБОУ ВО ВГМУ им. </w:t>
      </w:r>
      <w:proofErr w:type="spellStart"/>
      <w:r w:rsidRPr="004A0E24">
        <w:rPr>
          <w:sz w:val="20"/>
          <w:szCs w:val="20"/>
        </w:rPr>
        <w:t>Н.Н.Бурденко</w:t>
      </w:r>
      <w:proofErr w:type="spellEnd"/>
      <w:r w:rsidRPr="004A0E24">
        <w:rPr>
          <w:sz w:val="20"/>
          <w:szCs w:val="20"/>
        </w:rPr>
        <w:t xml:space="preserve"> Минздрава России за предшествующие 12 месяцев по данным позициям.</w:t>
      </w:r>
      <w:r>
        <w:rPr>
          <w:sz w:val="20"/>
          <w:szCs w:val="20"/>
        </w:rPr>
        <w:t xml:space="preserve">  </w:t>
      </w:r>
    </w:p>
    <w:p w:rsidR="007F1743" w:rsidRDefault="008913E8" w:rsidP="007F1743">
      <w:pPr>
        <w:rPr>
          <w:sz w:val="20"/>
          <w:szCs w:val="20"/>
        </w:rPr>
      </w:pPr>
      <w:r>
        <w:rPr>
          <w:sz w:val="20"/>
          <w:szCs w:val="20"/>
        </w:rPr>
        <w:t xml:space="preserve">        </w:t>
      </w:r>
    </w:p>
    <w:p w:rsidR="00D27E12" w:rsidRDefault="00D27E12" w:rsidP="007F1743">
      <w:pPr>
        <w:rPr>
          <w:sz w:val="20"/>
          <w:szCs w:val="20"/>
        </w:rPr>
      </w:pPr>
    </w:p>
    <w:p w:rsidR="009D5DF8" w:rsidRPr="007F1743" w:rsidRDefault="009D5DF8" w:rsidP="007F1743">
      <w:pPr>
        <w:rPr>
          <w:sz w:val="20"/>
          <w:szCs w:val="20"/>
        </w:rPr>
      </w:pPr>
    </w:p>
    <w:p w:rsidR="007F1743" w:rsidRPr="007F1743" w:rsidRDefault="007F1743" w:rsidP="007F1743">
      <w:pPr>
        <w:rPr>
          <w:sz w:val="20"/>
          <w:szCs w:val="20"/>
        </w:rPr>
      </w:pPr>
    </w:p>
    <w:p w:rsidR="007F1743" w:rsidRPr="007F1743" w:rsidRDefault="007F1743" w:rsidP="007F1743">
      <w:pPr>
        <w:spacing w:after="160" w:line="259" w:lineRule="auto"/>
      </w:pPr>
      <w:r w:rsidRPr="007F1743">
        <w:rPr>
          <w:sz w:val="20"/>
          <w:szCs w:val="20"/>
        </w:rPr>
        <w:t xml:space="preserve">Зав. аптекой                                                                                                              </w:t>
      </w:r>
      <w:proofErr w:type="spellStart"/>
      <w:r w:rsidRPr="007F1743">
        <w:rPr>
          <w:sz w:val="20"/>
          <w:szCs w:val="20"/>
        </w:rPr>
        <w:t>Н.И.Скрыльникова</w:t>
      </w:r>
      <w:proofErr w:type="spellEnd"/>
      <w:r w:rsidRPr="007F1743">
        <w:rPr>
          <w:sz w:val="20"/>
          <w:szCs w:val="20"/>
        </w:rPr>
        <w:br w:type="page"/>
      </w:r>
    </w:p>
    <w:p w:rsidR="007F1743" w:rsidRDefault="007F1743" w:rsidP="00F329B5">
      <w:pPr>
        <w:rPr>
          <w:rFonts w:eastAsia="Calibri"/>
          <w:b/>
          <w:sz w:val="20"/>
          <w:szCs w:val="20"/>
        </w:rPr>
        <w:sectPr w:rsidR="007F1743" w:rsidSect="007F1743">
          <w:pgSz w:w="16838" w:h="11906" w:orient="landscape"/>
          <w:pgMar w:top="567" w:right="1134" w:bottom="709" w:left="1134" w:header="709" w:footer="709" w:gutter="0"/>
          <w:cols w:space="708"/>
          <w:docGrid w:linePitch="360"/>
        </w:sectPr>
      </w:pPr>
    </w:p>
    <w:p w:rsidR="007F1743" w:rsidRPr="00EA3917" w:rsidRDefault="007F1743" w:rsidP="00F329B5">
      <w:pPr>
        <w:rPr>
          <w:rFonts w:eastAsia="Calibri"/>
          <w:b/>
          <w:sz w:val="20"/>
          <w:szCs w:val="20"/>
        </w:rPr>
      </w:pPr>
    </w:p>
    <w:sectPr w:rsidR="007F1743" w:rsidRPr="00EA3917" w:rsidSect="00F329B5">
      <w:pgSz w:w="11906" w:h="16838"/>
      <w:pgMar w:top="1134" w:right="566"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4A5"/>
    <w:rsid w:val="0000473B"/>
    <w:rsid w:val="00025E72"/>
    <w:rsid w:val="00030DB9"/>
    <w:rsid w:val="000355FF"/>
    <w:rsid w:val="00055F39"/>
    <w:rsid w:val="000578E9"/>
    <w:rsid w:val="00057EFE"/>
    <w:rsid w:val="0006144C"/>
    <w:rsid w:val="000639F6"/>
    <w:rsid w:val="00076729"/>
    <w:rsid w:val="000865F7"/>
    <w:rsid w:val="000921D7"/>
    <w:rsid w:val="000A6A2E"/>
    <w:rsid w:val="000A750A"/>
    <w:rsid w:val="000A791F"/>
    <w:rsid w:val="000B51B1"/>
    <w:rsid w:val="000C369C"/>
    <w:rsid w:val="000C4501"/>
    <w:rsid w:val="000F17FC"/>
    <w:rsid w:val="00102F4C"/>
    <w:rsid w:val="001137D6"/>
    <w:rsid w:val="00117567"/>
    <w:rsid w:val="0016120B"/>
    <w:rsid w:val="001820D1"/>
    <w:rsid w:val="00190928"/>
    <w:rsid w:val="001B5E9F"/>
    <w:rsid w:val="001D7B8A"/>
    <w:rsid w:val="001E08FC"/>
    <w:rsid w:val="0021000E"/>
    <w:rsid w:val="00210249"/>
    <w:rsid w:val="00250D68"/>
    <w:rsid w:val="00254EE6"/>
    <w:rsid w:val="00257359"/>
    <w:rsid w:val="00271B19"/>
    <w:rsid w:val="00273E8F"/>
    <w:rsid w:val="00280FE1"/>
    <w:rsid w:val="00283D8F"/>
    <w:rsid w:val="00284EC9"/>
    <w:rsid w:val="00297727"/>
    <w:rsid w:val="002D0558"/>
    <w:rsid w:val="002E60FD"/>
    <w:rsid w:val="002F6D77"/>
    <w:rsid w:val="00311F15"/>
    <w:rsid w:val="00316E69"/>
    <w:rsid w:val="0032716A"/>
    <w:rsid w:val="00335347"/>
    <w:rsid w:val="00345C58"/>
    <w:rsid w:val="0035787C"/>
    <w:rsid w:val="00357917"/>
    <w:rsid w:val="00371FC6"/>
    <w:rsid w:val="00374572"/>
    <w:rsid w:val="003806D3"/>
    <w:rsid w:val="003818A1"/>
    <w:rsid w:val="0038221B"/>
    <w:rsid w:val="003822B6"/>
    <w:rsid w:val="003852AB"/>
    <w:rsid w:val="0038568C"/>
    <w:rsid w:val="003952AD"/>
    <w:rsid w:val="003A0B2A"/>
    <w:rsid w:val="003F5D44"/>
    <w:rsid w:val="0041455F"/>
    <w:rsid w:val="0042098D"/>
    <w:rsid w:val="00437694"/>
    <w:rsid w:val="00451599"/>
    <w:rsid w:val="004567BF"/>
    <w:rsid w:val="0046147B"/>
    <w:rsid w:val="00473A4D"/>
    <w:rsid w:val="00476B52"/>
    <w:rsid w:val="00480BC9"/>
    <w:rsid w:val="00485D90"/>
    <w:rsid w:val="00491D98"/>
    <w:rsid w:val="00493201"/>
    <w:rsid w:val="0049322E"/>
    <w:rsid w:val="00496263"/>
    <w:rsid w:val="004A0E24"/>
    <w:rsid w:val="004E3025"/>
    <w:rsid w:val="00536202"/>
    <w:rsid w:val="005375E3"/>
    <w:rsid w:val="00541826"/>
    <w:rsid w:val="00542EA0"/>
    <w:rsid w:val="00560841"/>
    <w:rsid w:val="00586E2D"/>
    <w:rsid w:val="00597FD4"/>
    <w:rsid w:val="005A40A7"/>
    <w:rsid w:val="005A5749"/>
    <w:rsid w:val="005C186E"/>
    <w:rsid w:val="005C5567"/>
    <w:rsid w:val="005D0353"/>
    <w:rsid w:val="005D7481"/>
    <w:rsid w:val="005E5C43"/>
    <w:rsid w:val="005E63C8"/>
    <w:rsid w:val="005E67C0"/>
    <w:rsid w:val="005F3807"/>
    <w:rsid w:val="006141B6"/>
    <w:rsid w:val="006207DE"/>
    <w:rsid w:val="00631C5F"/>
    <w:rsid w:val="00640144"/>
    <w:rsid w:val="0066146B"/>
    <w:rsid w:val="00664792"/>
    <w:rsid w:val="00682F3D"/>
    <w:rsid w:val="00686430"/>
    <w:rsid w:val="006A344A"/>
    <w:rsid w:val="006A459F"/>
    <w:rsid w:val="006A7461"/>
    <w:rsid w:val="006B0992"/>
    <w:rsid w:val="006B517C"/>
    <w:rsid w:val="006C29CF"/>
    <w:rsid w:val="006C6808"/>
    <w:rsid w:val="006C7520"/>
    <w:rsid w:val="006E0F11"/>
    <w:rsid w:val="006E31FC"/>
    <w:rsid w:val="006E77C2"/>
    <w:rsid w:val="006F25C2"/>
    <w:rsid w:val="00703C3B"/>
    <w:rsid w:val="00707997"/>
    <w:rsid w:val="00743CDB"/>
    <w:rsid w:val="00753269"/>
    <w:rsid w:val="007557A7"/>
    <w:rsid w:val="00755832"/>
    <w:rsid w:val="007717EF"/>
    <w:rsid w:val="00781D78"/>
    <w:rsid w:val="00783B1F"/>
    <w:rsid w:val="00784E8A"/>
    <w:rsid w:val="0079765F"/>
    <w:rsid w:val="007A2203"/>
    <w:rsid w:val="007A241A"/>
    <w:rsid w:val="007C6E1F"/>
    <w:rsid w:val="007D48F8"/>
    <w:rsid w:val="007D55D2"/>
    <w:rsid w:val="007E05EB"/>
    <w:rsid w:val="007E25A1"/>
    <w:rsid w:val="007E2C28"/>
    <w:rsid w:val="007F1743"/>
    <w:rsid w:val="00811C1D"/>
    <w:rsid w:val="008230F9"/>
    <w:rsid w:val="008475A7"/>
    <w:rsid w:val="00853C7D"/>
    <w:rsid w:val="008561C1"/>
    <w:rsid w:val="00867325"/>
    <w:rsid w:val="0088387F"/>
    <w:rsid w:val="008913E8"/>
    <w:rsid w:val="008A1CFE"/>
    <w:rsid w:val="008B5885"/>
    <w:rsid w:val="008C47E0"/>
    <w:rsid w:val="008D29F1"/>
    <w:rsid w:val="008F17A7"/>
    <w:rsid w:val="00911E88"/>
    <w:rsid w:val="0093464B"/>
    <w:rsid w:val="0093484D"/>
    <w:rsid w:val="00951DE8"/>
    <w:rsid w:val="00961F85"/>
    <w:rsid w:val="00963670"/>
    <w:rsid w:val="00991FDD"/>
    <w:rsid w:val="00997236"/>
    <w:rsid w:val="00997F2B"/>
    <w:rsid w:val="009A02B9"/>
    <w:rsid w:val="009B6404"/>
    <w:rsid w:val="009C2F58"/>
    <w:rsid w:val="009D5DF8"/>
    <w:rsid w:val="009D720F"/>
    <w:rsid w:val="009E5602"/>
    <w:rsid w:val="009E6965"/>
    <w:rsid w:val="009F06C5"/>
    <w:rsid w:val="009F43BD"/>
    <w:rsid w:val="009F6C88"/>
    <w:rsid w:val="00A064A5"/>
    <w:rsid w:val="00A1069F"/>
    <w:rsid w:val="00A16AD5"/>
    <w:rsid w:val="00A2218B"/>
    <w:rsid w:val="00A237B2"/>
    <w:rsid w:val="00A40DB4"/>
    <w:rsid w:val="00A565A4"/>
    <w:rsid w:val="00A656A9"/>
    <w:rsid w:val="00A70748"/>
    <w:rsid w:val="00A71ADB"/>
    <w:rsid w:val="00A80E6E"/>
    <w:rsid w:val="00A82A76"/>
    <w:rsid w:val="00A97DBC"/>
    <w:rsid w:val="00AA6E64"/>
    <w:rsid w:val="00AB2B1F"/>
    <w:rsid w:val="00AB4176"/>
    <w:rsid w:val="00AD071B"/>
    <w:rsid w:val="00AE11B9"/>
    <w:rsid w:val="00B04893"/>
    <w:rsid w:val="00B04D67"/>
    <w:rsid w:val="00B0626D"/>
    <w:rsid w:val="00B177EB"/>
    <w:rsid w:val="00B233C9"/>
    <w:rsid w:val="00B55DF4"/>
    <w:rsid w:val="00B61FA1"/>
    <w:rsid w:val="00B74388"/>
    <w:rsid w:val="00B93169"/>
    <w:rsid w:val="00B96843"/>
    <w:rsid w:val="00BA0941"/>
    <w:rsid w:val="00BD7238"/>
    <w:rsid w:val="00BE575A"/>
    <w:rsid w:val="00C01BC1"/>
    <w:rsid w:val="00C11876"/>
    <w:rsid w:val="00C202F1"/>
    <w:rsid w:val="00C2563D"/>
    <w:rsid w:val="00C2738C"/>
    <w:rsid w:val="00C37E6F"/>
    <w:rsid w:val="00C61893"/>
    <w:rsid w:val="00C91D9F"/>
    <w:rsid w:val="00CB1660"/>
    <w:rsid w:val="00CC024C"/>
    <w:rsid w:val="00CD18EE"/>
    <w:rsid w:val="00CD53D5"/>
    <w:rsid w:val="00CF7EF0"/>
    <w:rsid w:val="00D06B1C"/>
    <w:rsid w:val="00D07C9A"/>
    <w:rsid w:val="00D12D12"/>
    <w:rsid w:val="00D16FAF"/>
    <w:rsid w:val="00D27E12"/>
    <w:rsid w:val="00D347B4"/>
    <w:rsid w:val="00D34B6A"/>
    <w:rsid w:val="00D4604F"/>
    <w:rsid w:val="00D516DB"/>
    <w:rsid w:val="00D62993"/>
    <w:rsid w:val="00D67AA3"/>
    <w:rsid w:val="00D728A3"/>
    <w:rsid w:val="00D767B9"/>
    <w:rsid w:val="00D835D6"/>
    <w:rsid w:val="00D863EA"/>
    <w:rsid w:val="00DA68B3"/>
    <w:rsid w:val="00DD66BE"/>
    <w:rsid w:val="00DE0897"/>
    <w:rsid w:val="00DE2ACB"/>
    <w:rsid w:val="00DF04D0"/>
    <w:rsid w:val="00DF641C"/>
    <w:rsid w:val="00E10073"/>
    <w:rsid w:val="00E155AD"/>
    <w:rsid w:val="00E259EE"/>
    <w:rsid w:val="00E32E7C"/>
    <w:rsid w:val="00E331EC"/>
    <w:rsid w:val="00E33E9F"/>
    <w:rsid w:val="00E51F20"/>
    <w:rsid w:val="00E552EB"/>
    <w:rsid w:val="00E634E4"/>
    <w:rsid w:val="00E63A4B"/>
    <w:rsid w:val="00E65FBA"/>
    <w:rsid w:val="00E86FD1"/>
    <w:rsid w:val="00E9129F"/>
    <w:rsid w:val="00EA3917"/>
    <w:rsid w:val="00EA3E3D"/>
    <w:rsid w:val="00EC0CD6"/>
    <w:rsid w:val="00EC40E7"/>
    <w:rsid w:val="00EC4EF7"/>
    <w:rsid w:val="00EC6E04"/>
    <w:rsid w:val="00ED73E2"/>
    <w:rsid w:val="00EF471E"/>
    <w:rsid w:val="00F13641"/>
    <w:rsid w:val="00F160ED"/>
    <w:rsid w:val="00F329B5"/>
    <w:rsid w:val="00F35BD3"/>
    <w:rsid w:val="00F42E68"/>
    <w:rsid w:val="00F603FA"/>
    <w:rsid w:val="00F65F96"/>
    <w:rsid w:val="00F87D9E"/>
    <w:rsid w:val="00F91897"/>
    <w:rsid w:val="00F94CE9"/>
    <w:rsid w:val="00FA74FE"/>
    <w:rsid w:val="00FB016E"/>
    <w:rsid w:val="00FB1DBE"/>
    <w:rsid w:val="00FB4508"/>
    <w:rsid w:val="00FB7E2C"/>
    <w:rsid w:val="00FC2039"/>
    <w:rsid w:val="00FC234E"/>
    <w:rsid w:val="00FD4833"/>
    <w:rsid w:val="00FE0C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C852FE-53DA-4359-B130-7B12DDE74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322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liases w:val="%Hyperlink"/>
    <w:uiPriority w:val="99"/>
    <w:rsid w:val="007E2C28"/>
    <w:rPr>
      <w:color w:val="0000FF"/>
      <w:u w:val="single"/>
    </w:rPr>
  </w:style>
  <w:style w:type="paragraph" w:customStyle="1" w:styleId="Default">
    <w:name w:val="Default"/>
    <w:link w:val="Default0"/>
    <w:rsid w:val="007E2C28"/>
    <w:pPr>
      <w:autoSpaceDE w:val="0"/>
      <w:autoSpaceDN w:val="0"/>
      <w:adjustRightInd w:val="0"/>
      <w:spacing w:after="0" w:line="240" w:lineRule="auto"/>
    </w:pPr>
    <w:rPr>
      <w:rFonts w:ascii="Arial" w:eastAsia="Calibri" w:hAnsi="Arial" w:cs="Arial"/>
      <w:color w:val="000000"/>
      <w:sz w:val="24"/>
      <w:szCs w:val="24"/>
    </w:rPr>
  </w:style>
  <w:style w:type="character" w:customStyle="1" w:styleId="Default0">
    <w:name w:val="Default Знак"/>
    <w:link w:val="Default"/>
    <w:locked/>
    <w:rsid w:val="007E2C28"/>
    <w:rPr>
      <w:rFonts w:ascii="Arial" w:eastAsia="Calibri" w:hAnsi="Arial" w:cs="Arial"/>
      <w:color w:val="000000"/>
      <w:sz w:val="24"/>
      <w:szCs w:val="24"/>
    </w:rPr>
  </w:style>
  <w:style w:type="paragraph" w:styleId="a4">
    <w:name w:val="Balloon Text"/>
    <w:basedOn w:val="a"/>
    <w:link w:val="a5"/>
    <w:uiPriority w:val="99"/>
    <w:semiHidden/>
    <w:unhideWhenUsed/>
    <w:rsid w:val="006C6808"/>
    <w:rPr>
      <w:rFonts w:ascii="Segoe UI" w:hAnsi="Segoe UI" w:cs="Segoe UI"/>
      <w:sz w:val="18"/>
      <w:szCs w:val="18"/>
    </w:rPr>
  </w:style>
  <w:style w:type="character" w:customStyle="1" w:styleId="a5">
    <w:name w:val="Текст выноски Знак"/>
    <w:basedOn w:val="a0"/>
    <w:link w:val="a4"/>
    <w:uiPriority w:val="99"/>
    <w:semiHidden/>
    <w:rsid w:val="006C6808"/>
    <w:rPr>
      <w:rFonts w:ascii="Segoe UI" w:eastAsia="Times New Roman" w:hAnsi="Segoe UI" w:cs="Segoe UI"/>
      <w:sz w:val="18"/>
      <w:szCs w:val="18"/>
      <w:lang w:eastAsia="ru-RU"/>
    </w:rPr>
  </w:style>
  <w:style w:type="paragraph" w:customStyle="1" w:styleId="ConsPlusNonformat">
    <w:name w:val="ConsPlusNonformat"/>
    <w:rsid w:val="00A16AD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A16AD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6">
    <w:name w:val="Table Grid"/>
    <w:basedOn w:val="a1"/>
    <w:uiPriority w:val="39"/>
    <w:rsid w:val="002F6D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E2ACB"/>
    <w:pPr>
      <w:widowControl w:val="0"/>
      <w:autoSpaceDE w:val="0"/>
      <w:autoSpaceDN w:val="0"/>
    </w:pPr>
    <w:rPr>
      <w:sz w:val="22"/>
      <w:szCs w:val="22"/>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7624873">
      <w:bodyDiv w:val="1"/>
      <w:marLeft w:val="0"/>
      <w:marRight w:val="0"/>
      <w:marTop w:val="0"/>
      <w:marBottom w:val="0"/>
      <w:divBdr>
        <w:top w:val="none" w:sz="0" w:space="0" w:color="auto"/>
        <w:left w:val="none" w:sz="0" w:space="0" w:color="auto"/>
        <w:bottom w:val="none" w:sz="0" w:space="0" w:color="auto"/>
        <w:right w:val="none" w:sz="0" w:space="0" w:color="auto"/>
      </w:divBdr>
    </w:div>
    <w:div w:id="177119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consultantplus://offline/ref=B21F30E770B48F33DAC98534A772573F274E0A01F278AF4B178E90AC3F43D6706168BD4D96D3A919p02C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06099-87C9-4310-ABDB-C916096AA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828</Words>
  <Characters>4721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Zakupki-5</cp:lastModifiedBy>
  <cp:revision>2</cp:revision>
  <cp:lastPrinted>2020-03-18T11:52:00Z</cp:lastPrinted>
  <dcterms:created xsi:type="dcterms:W3CDTF">2026-08-04T08:44:00Z</dcterms:created>
  <dcterms:modified xsi:type="dcterms:W3CDTF">2026-08-04T08:44:00Z</dcterms:modified>
</cp:coreProperties>
</file>