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D0C11" w14:textId="6CF37788" w:rsidR="00390A00" w:rsidRPr="003755F8" w:rsidRDefault="007A2D3A" w:rsidP="00B64216">
      <w:pPr>
        <w:pStyle w:val="afb"/>
        <w:ind w:left="0"/>
        <w:rPr>
          <w:sz w:val="22"/>
          <w:szCs w:val="22"/>
        </w:rPr>
      </w:pPr>
      <w:r>
        <w:rPr>
          <w:sz w:val="22"/>
          <w:szCs w:val="22"/>
        </w:rPr>
        <w:t xml:space="preserve">Договор № </w:t>
      </w:r>
      <w:r w:rsidR="00210495">
        <w:rPr>
          <w:sz w:val="22"/>
          <w:szCs w:val="22"/>
        </w:rPr>
        <w:t>1</w:t>
      </w:r>
      <w:r w:rsidR="00630B3F">
        <w:rPr>
          <w:sz w:val="22"/>
          <w:szCs w:val="22"/>
        </w:rPr>
        <w:t>-ЕП/2</w:t>
      </w:r>
      <w:r w:rsidR="00210495">
        <w:rPr>
          <w:sz w:val="22"/>
          <w:szCs w:val="22"/>
        </w:rPr>
        <w:t>6</w:t>
      </w:r>
    </w:p>
    <w:p w14:paraId="35F3365C" w14:textId="77777777" w:rsidR="00D73061" w:rsidRPr="00D73061" w:rsidRDefault="00D73061" w:rsidP="00281EBA">
      <w:pPr>
        <w:pStyle w:val="aff0"/>
        <w:jc w:val="center"/>
        <w:rPr>
          <w:rFonts w:ascii="Times New Roman" w:hAnsi="Times New Roman"/>
          <w:b/>
          <w:bCs/>
          <w:szCs w:val="22"/>
        </w:rPr>
      </w:pPr>
    </w:p>
    <w:p w14:paraId="7907FE60" w14:textId="6A358311" w:rsidR="00281EBA" w:rsidRPr="00BC79C6" w:rsidRDefault="00281EBA" w:rsidP="00281EBA">
      <w:pPr>
        <w:suppressAutoHyphens w:val="0"/>
        <w:ind w:firstLine="0"/>
        <w:rPr>
          <w:b/>
          <w:sz w:val="22"/>
          <w:szCs w:val="22"/>
          <w:lang w:eastAsia="ru-RU"/>
        </w:rPr>
      </w:pPr>
      <w:r>
        <w:rPr>
          <w:b/>
          <w:bCs/>
          <w:sz w:val="22"/>
          <w:szCs w:val="22"/>
        </w:rPr>
        <w:t xml:space="preserve">ИКЗ: </w:t>
      </w:r>
      <w:r w:rsidR="006D7D6A">
        <w:rPr>
          <w:rFonts w:ascii="Tahoma" w:hAnsi="Tahoma" w:cs="Tahoma"/>
          <w:color w:val="000000"/>
          <w:sz w:val="20"/>
          <w:szCs w:val="20"/>
          <w:shd w:val="clear" w:color="auto" w:fill="FAFAFA"/>
        </w:rPr>
        <w:t>261540316776355064300100210000000244</w:t>
      </w:r>
    </w:p>
    <w:p w14:paraId="42B697C5" w14:textId="77777777" w:rsidR="00281EBA" w:rsidRPr="00BC79C6" w:rsidRDefault="00281EBA" w:rsidP="00281EBA">
      <w:pPr>
        <w:pStyle w:val="Standard"/>
        <w:jc w:val="center"/>
        <w:rPr>
          <w:sz w:val="22"/>
          <w:szCs w:val="22"/>
        </w:rPr>
      </w:pPr>
    </w:p>
    <w:p w14:paraId="6B43F20F" w14:textId="791BF2FA" w:rsidR="00390A00" w:rsidRDefault="00390A00" w:rsidP="00390A00">
      <w:pPr>
        <w:pStyle w:val="aff0"/>
        <w:jc w:val="both"/>
        <w:rPr>
          <w:rFonts w:ascii="Times New Roman" w:hAnsi="Times New Roman"/>
        </w:rPr>
      </w:pPr>
      <w:r w:rsidRPr="00390A00">
        <w:rPr>
          <w:rFonts w:ascii="Times New Roman" w:hAnsi="Times New Roman"/>
        </w:rPr>
        <w:t xml:space="preserve">г. Москва                                                                                                              </w:t>
      </w:r>
      <w:r>
        <w:rPr>
          <w:rFonts w:ascii="Times New Roman" w:hAnsi="Times New Roman"/>
        </w:rPr>
        <w:t xml:space="preserve">  </w:t>
      </w:r>
      <w:r w:rsidRPr="00390A00">
        <w:rPr>
          <w:rFonts w:ascii="Times New Roman" w:hAnsi="Times New Roman"/>
        </w:rPr>
        <w:t xml:space="preserve">            </w:t>
      </w:r>
      <w:proofErr w:type="gramStart"/>
      <w:r w:rsidRPr="00390A00">
        <w:rPr>
          <w:rFonts w:ascii="Times New Roman" w:hAnsi="Times New Roman"/>
        </w:rPr>
        <w:t xml:space="preserve">   «</w:t>
      </w:r>
      <w:proofErr w:type="gramEnd"/>
      <w:r w:rsidRPr="00390A00">
        <w:rPr>
          <w:rFonts w:ascii="Times New Roman" w:hAnsi="Times New Roman"/>
        </w:rPr>
        <w:t>___ » _________ 202</w:t>
      </w:r>
      <w:r w:rsidR="00210495">
        <w:rPr>
          <w:rFonts w:ascii="Times New Roman" w:hAnsi="Times New Roman"/>
        </w:rPr>
        <w:t>6</w:t>
      </w:r>
      <w:r>
        <w:rPr>
          <w:rFonts w:ascii="Times New Roman" w:hAnsi="Times New Roman"/>
        </w:rPr>
        <w:t>г.</w:t>
      </w:r>
    </w:p>
    <w:p w14:paraId="28AA1F8A" w14:textId="77777777" w:rsidR="00390A00" w:rsidRPr="00390A00" w:rsidRDefault="00390A00" w:rsidP="00390A00">
      <w:pPr>
        <w:pStyle w:val="aff0"/>
        <w:jc w:val="both"/>
        <w:rPr>
          <w:rFonts w:ascii="Times New Roman" w:hAnsi="Times New Roman"/>
        </w:rPr>
      </w:pPr>
    </w:p>
    <w:p w14:paraId="2188AECD" w14:textId="340DB77E" w:rsidR="00D13B2C" w:rsidRPr="00C24A37" w:rsidRDefault="00D13B2C" w:rsidP="00390A00">
      <w:pPr>
        <w:pStyle w:val="aff0"/>
        <w:ind w:firstLine="567"/>
        <w:jc w:val="both"/>
        <w:rPr>
          <w:rFonts w:ascii="Times New Roman" w:hAnsi="Times New Roman"/>
        </w:rPr>
      </w:pPr>
      <w:r w:rsidRPr="00390A00">
        <w:rPr>
          <w:rFonts w:ascii="Times New Roman" w:hAnsi="Times New Roman"/>
          <w:b/>
        </w:rPr>
        <w:tab/>
      </w:r>
      <w:r w:rsidR="00C24A37" w:rsidRPr="00C24A37">
        <w:rPr>
          <w:rFonts w:ascii="Times New Roman" w:hAnsi="Times New Roman"/>
          <w:b/>
          <w:szCs w:val="22"/>
        </w:rPr>
        <w:t>Федеральное государственное бюджетное учреждение «Центр лабораторного анализа и технических измерений по Сибирскому федеральному округу» (ФГБУ «ЦЛАТИ по СФО»)</w:t>
      </w:r>
      <w:r w:rsidR="00C24A37" w:rsidRPr="00C24A37">
        <w:rPr>
          <w:rFonts w:ascii="Times New Roman" w:hAnsi="Times New Roman"/>
          <w:szCs w:val="22"/>
        </w:rPr>
        <w:t xml:space="preserve">, в лице директора филиала «ЦЛАТИ по Омской области» ФГБУ «ЦЛАТИ по СФО», г. Омск (ЦЛАТИ по Омской области) Коробейникова Сергея Васильевича, действующего на основании </w:t>
      </w:r>
      <w:r w:rsidR="00210495" w:rsidRPr="00210495">
        <w:rPr>
          <w:rFonts w:ascii="Times New Roman" w:hAnsi="Times New Roman"/>
          <w:szCs w:val="22"/>
        </w:rPr>
        <w:t>Доверенности   № 90 от 02.06.2026 года, с одной стороны</w:t>
      </w:r>
      <w:r w:rsidR="00C24A37" w:rsidRPr="00C24A37">
        <w:rPr>
          <w:rFonts w:ascii="Times New Roman" w:hAnsi="Times New Roman"/>
          <w:szCs w:val="22"/>
        </w:rPr>
        <w:t xml:space="preserve">, именуемое в дальнейшем </w:t>
      </w:r>
      <w:r w:rsidR="00C24A37" w:rsidRPr="00C24A37">
        <w:rPr>
          <w:rFonts w:ascii="Times New Roman" w:hAnsi="Times New Roman"/>
          <w:b/>
          <w:szCs w:val="22"/>
        </w:rPr>
        <w:t>«Заказчик»</w:t>
      </w:r>
      <w:r w:rsidR="00C24A37" w:rsidRPr="00C24A37">
        <w:rPr>
          <w:rFonts w:ascii="Times New Roman" w:hAnsi="Times New Roman"/>
          <w:szCs w:val="22"/>
        </w:rPr>
        <w:t xml:space="preserve">, с одной стороны, и </w:t>
      </w:r>
      <w:r w:rsidR="00C24A37" w:rsidRPr="00C24A37">
        <w:rPr>
          <w:rFonts w:ascii="Times New Roman" w:hAnsi="Times New Roman"/>
          <w:b/>
          <w:szCs w:val="22"/>
        </w:rPr>
        <w:t>_____________________________</w:t>
      </w:r>
      <w:r w:rsidR="00C24A37" w:rsidRPr="00C24A37">
        <w:rPr>
          <w:rFonts w:ascii="Times New Roman" w:hAnsi="Times New Roman"/>
          <w:szCs w:val="22"/>
        </w:rPr>
        <w:t xml:space="preserve">, в лице _______________________________, действующий на основании ______________________, именуемый в дальнейшем </w:t>
      </w:r>
      <w:r w:rsidR="00C24A37" w:rsidRPr="00C24A37">
        <w:rPr>
          <w:rFonts w:ascii="Times New Roman" w:hAnsi="Times New Roman"/>
          <w:b/>
          <w:szCs w:val="22"/>
        </w:rPr>
        <w:t>«Поставщик»</w:t>
      </w:r>
      <w:r w:rsidR="00C24A37" w:rsidRPr="00C24A37">
        <w:rPr>
          <w:rFonts w:ascii="Times New Roman" w:hAnsi="Times New Roman"/>
          <w:szCs w:val="22"/>
        </w:rPr>
        <w:t xml:space="preserve">, с другой стороны, совместно именуемые </w:t>
      </w:r>
      <w:r w:rsidR="00C24A37" w:rsidRPr="00C24A37">
        <w:rPr>
          <w:rFonts w:ascii="Times New Roman" w:hAnsi="Times New Roman"/>
          <w:b/>
          <w:szCs w:val="22"/>
        </w:rPr>
        <w:t>«Стороны»,</w:t>
      </w:r>
      <w:r w:rsidR="00C24A37" w:rsidRPr="00C24A37">
        <w:rPr>
          <w:rFonts w:ascii="Times New Roman" w:hAnsi="Times New Roman"/>
          <w:szCs w:val="22"/>
        </w:rPr>
        <w:t xml:space="preserve"> в соответствие  п. 4 ч. 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C24A37" w:rsidRPr="00C24A37">
        <w:rPr>
          <w:rFonts w:ascii="Times New Roman" w:hAnsi="Times New Roman"/>
        </w:rPr>
        <w:t>:</w:t>
      </w:r>
    </w:p>
    <w:p w14:paraId="13A6B4C2" w14:textId="77777777" w:rsidR="00E9521A" w:rsidRPr="00390A00" w:rsidRDefault="00240C1C" w:rsidP="00B55507">
      <w:pPr>
        <w:pStyle w:val="a"/>
        <w:numPr>
          <w:ilvl w:val="0"/>
          <w:numId w:val="0"/>
        </w:numPr>
        <w:rPr>
          <w:rFonts w:cs="Times New Roman"/>
          <w:b/>
          <w:sz w:val="22"/>
          <w:szCs w:val="22"/>
        </w:rPr>
      </w:pPr>
      <w:r w:rsidRPr="00390A00">
        <w:rPr>
          <w:rFonts w:cs="Times New Roman"/>
          <w:b/>
          <w:sz w:val="22"/>
          <w:szCs w:val="22"/>
        </w:rPr>
        <w:t>1</w:t>
      </w:r>
      <w:r w:rsidR="00D13B2C" w:rsidRPr="00390A00">
        <w:rPr>
          <w:rFonts w:cs="Times New Roman"/>
          <w:b/>
          <w:sz w:val="22"/>
          <w:szCs w:val="22"/>
        </w:rPr>
        <w:t xml:space="preserve">. </w:t>
      </w:r>
      <w:r w:rsidR="00E9521A" w:rsidRPr="00390A00">
        <w:rPr>
          <w:rFonts w:cs="Times New Roman"/>
          <w:b/>
          <w:sz w:val="22"/>
          <w:szCs w:val="22"/>
        </w:rPr>
        <w:t xml:space="preserve">Предмет </w:t>
      </w:r>
      <w:r w:rsidR="002E7AB3" w:rsidRPr="00390A00">
        <w:rPr>
          <w:rFonts w:cs="Times New Roman"/>
          <w:b/>
          <w:sz w:val="22"/>
          <w:szCs w:val="22"/>
        </w:rPr>
        <w:t>Договор</w:t>
      </w:r>
      <w:r w:rsidR="0005283D" w:rsidRPr="00390A00">
        <w:rPr>
          <w:rFonts w:cs="Times New Roman"/>
          <w:b/>
          <w:sz w:val="22"/>
          <w:szCs w:val="22"/>
        </w:rPr>
        <w:t>а</w:t>
      </w:r>
    </w:p>
    <w:p w14:paraId="7D71387C" w14:textId="24EF218C" w:rsidR="00FB44BC" w:rsidRPr="00E2475B" w:rsidRDefault="00275D96" w:rsidP="00FB44BC">
      <w:pPr>
        <w:pStyle w:val="aff0"/>
        <w:ind w:firstLine="567"/>
        <w:jc w:val="both"/>
        <w:rPr>
          <w:rFonts w:ascii="Times New Roman" w:hAnsi="Times New Roman"/>
        </w:rPr>
      </w:pPr>
      <w:r w:rsidRPr="00934B51">
        <w:rPr>
          <w:rFonts w:ascii="Times New Roman" w:hAnsi="Times New Roman"/>
        </w:rPr>
        <w:t>1.1</w:t>
      </w:r>
      <w:r w:rsidR="00E514DF" w:rsidRPr="00934B51">
        <w:rPr>
          <w:rFonts w:ascii="Times New Roman" w:hAnsi="Times New Roman"/>
        </w:rPr>
        <w:t xml:space="preserve">. </w:t>
      </w:r>
      <w:r w:rsidR="00140230" w:rsidRPr="00934B51">
        <w:rPr>
          <w:rFonts w:ascii="Times New Roman" w:hAnsi="Times New Roman"/>
          <w:color w:val="000000" w:themeColor="text1"/>
        </w:rPr>
        <w:t xml:space="preserve">Поставщик обязуется </w:t>
      </w:r>
      <w:r w:rsidR="00140230" w:rsidRPr="00934B51">
        <w:rPr>
          <w:rFonts w:ascii="Times New Roman" w:hAnsi="Times New Roman"/>
        </w:rPr>
        <w:t xml:space="preserve">осуществить поставку </w:t>
      </w:r>
      <w:r w:rsidR="00464C8A" w:rsidRPr="00464C8A">
        <w:rPr>
          <w:rFonts w:ascii="Times New Roman" w:hAnsi="Times New Roman"/>
          <w:b/>
          <w:bCs/>
          <w:szCs w:val="22"/>
        </w:rPr>
        <w:t>дозаторов пипеточных одноканальных</w:t>
      </w:r>
      <w:r w:rsidR="002E1395">
        <w:rPr>
          <w:rFonts w:ascii="Times New Roman" w:hAnsi="Times New Roman"/>
          <w:b/>
          <w:bCs/>
          <w:szCs w:val="22"/>
        </w:rPr>
        <w:t xml:space="preserve"> </w:t>
      </w:r>
      <w:r w:rsidR="00140230" w:rsidRPr="00934B51">
        <w:rPr>
          <w:rFonts w:ascii="Times New Roman" w:hAnsi="Times New Roman"/>
        </w:rPr>
        <w:t>(далее</w:t>
      </w:r>
      <w:r w:rsidR="00C17739" w:rsidRPr="00934B51">
        <w:rPr>
          <w:rFonts w:ascii="Times New Roman" w:hAnsi="Times New Roman"/>
        </w:rPr>
        <w:t xml:space="preserve"> </w:t>
      </w:r>
      <w:r w:rsidR="00A14623">
        <w:rPr>
          <w:rFonts w:ascii="Times New Roman" w:hAnsi="Times New Roman"/>
        </w:rPr>
        <w:t xml:space="preserve">– </w:t>
      </w:r>
      <w:r w:rsidR="00140230" w:rsidRPr="00934B51">
        <w:rPr>
          <w:rFonts w:ascii="Times New Roman" w:hAnsi="Times New Roman"/>
        </w:rPr>
        <w:t>Товар)</w:t>
      </w:r>
      <w:r w:rsidR="006365AA" w:rsidRPr="00934B51">
        <w:rPr>
          <w:rFonts w:ascii="Times New Roman" w:hAnsi="Times New Roman"/>
        </w:rPr>
        <w:t>,</w:t>
      </w:r>
      <w:r w:rsidR="00E12B3B" w:rsidRPr="00934B51">
        <w:rPr>
          <w:rFonts w:ascii="Times New Roman" w:hAnsi="Times New Roman"/>
        </w:rPr>
        <w:t xml:space="preserve"> </w:t>
      </w:r>
      <w:r w:rsidR="00FB44BC" w:rsidRPr="00E2475B">
        <w:rPr>
          <w:rFonts w:ascii="Times New Roman" w:hAnsi="Times New Roman"/>
        </w:rPr>
        <w:t xml:space="preserve">в соответствии со Спецификацией (приложение № 1 к </w:t>
      </w:r>
      <w:r w:rsidR="00FB44BC">
        <w:rPr>
          <w:rFonts w:ascii="Times New Roman" w:hAnsi="Times New Roman"/>
        </w:rPr>
        <w:t>настоящему Договору</w:t>
      </w:r>
      <w:r w:rsidR="00FB44BC" w:rsidRPr="00E2475B">
        <w:rPr>
          <w:rFonts w:ascii="Times New Roman" w:hAnsi="Times New Roman"/>
        </w:rPr>
        <w:t xml:space="preserve">) и Техническим заданием (приложение № 2 к </w:t>
      </w:r>
      <w:r w:rsidR="00FB44BC">
        <w:rPr>
          <w:rFonts w:ascii="Times New Roman" w:hAnsi="Times New Roman"/>
        </w:rPr>
        <w:t>настоящему Договору</w:t>
      </w:r>
      <w:r w:rsidR="00FB44BC" w:rsidRPr="00E2475B">
        <w:rPr>
          <w:rFonts w:ascii="Times New Roman" w:hAnsi="Times New Roman"/>
        </w:rPr>
        <w:t xml:space="preserve">), а Заказчик обязуется в порядке и сроки, предусмотренные </w:t>
      </w:r>
      <w:r w:rsidR="00FB44BC">
        <w:rPr>
          <w:rFonts w:ascii="Times New Roman" w:hAnsi="Times New Roman"/>
        </w:rPr>
        <w:t>Договором</w:t>
      </w:r>
      <w:r w:rsidR="00FB44BC" w:rsidRPr="00E2475B">
        <w:rPr>
          <w:rFonts w:ascii="Times New Roman" w:hAnsi="Times New Roman"/>
        </w:rPr>
        <w:t>, принять и оплатить поставленный Товар.</w:t>
      </w:r>
    </w:p>
    <w:p w14:paraId="7B90EE38" w14:textId="77777777" w:rsidR="00FB44BC" w:rsidRPr="00E2475B" w:rsidRDefault="00FB44BC" w:rsidP="00FB44BC">
      <w:pPr>
        <w:pStyle w:val="aff0"/>
        <w:ind w:firstLine="567"/>
        <w:jc w:val="both"/>
        <w:rPr>
          <w:rFonts w:ascii="Times New Roman" w:hAnsi="Times New Roman"/>
        </w:rPr>
      </w:pPr>
      <w:r w:rsidRPr="00E2475B">
        <w:rPr>
          <w:rFonts w:ascii="Times New Roman" w:hAnsi="Times New Roman"/>
        </w:rPr>
        <w:t xml:space="preserve">1.2. Номенклатура Товара и его количество определяются Спецификацией (приложение № 1 к </w:t>
      </w:r>
      <w:r>
        <w:rPr>
          <w:rFonts w:ascii="Times New Roman" w:hAnsi="Times New Roman"/>
        </w:rPr>
        <w:t>настоящему Договору</w:t>
      </w:r>
      <w:r w:rsidRPr="00E2475B">
        <w:rPr>
          <w:rFonts w:ascii="Times New Roman" w:hAnsi="Times New Roman"/>
        </w:rPr>
        <w:t xml:space="preserve">), технические показатели – Техническим заданием (приложение № 2 к </w:t>
      </w:r>
      <w:r>
        <w:rPr>
          <w:rFonts w:ascii="Times New Roman" w:hAnsi="Times New Roman"/>
        </w:rPr>
        <w:t>настоящему Договору</w:t>
      </w:r>
      <w:r w:rsidRPr="00E2475B">
        <w:rPr>
          <w:rFonts w:ascii="Times New Roman" w:hAnsi="Times New Roman"/>
        </w:rPr>
        <w:t xml:space="preserve">). Поставляемый товар должен соответствовать требованиям, установленным действующим законодательством Российской Федерации, настоящим </w:t>
      </w:r>
      <w:r>
        <w:rPr>
          <w:rFonts w:ascii="Times New Roman" w:hAnsi="Times New Roman"/>
        </w:rPr>
        <w:t>Договором</w:t>
      </w:r>
      <w:r w:rsidRPr="00E2475B">
        <w:rPr>
          <w:rFonts w:ascii="Times New Roman" w:hAnsi="Times New Roman"/>
        </w:rPr>
        <w:t xml:space="preserve">. </w:t>
      </w:r>
    </w:p>
    <w:p w14:paraId="020FE03F" w14:textId="77777777" w:rsidR="00FB44BC" w:rsidRPr="00E2475B" w:rsidRDefault="00FB44BC" w:rsidP="00FB44BC">
      <w:pPr>
        <w:pStyle w:val="aff0"/>
        <w:ind w:firstLine="567"/>
        <w:jc w:val="both"/>
        <w:rPr>
          <w:rFonts w:ascii="Times New Roman" w:hAnsi="Times New Roman"/>
        </w:rPr>
      </w:pPr>
      <w:r w:rsidRPr="00E2475B">
        <w:rPr>
          <w:rFonts w:ascii="Times New Roman" w:hAnsi="Times New Roman"/>
        </w:rPr>
        <w:t>1.3. Поставщик обязуется передать Заказчику товар свободным от прав третьих лиц, а также не являющийся предметом залога, ареста или иного обременения.</w:t>
      </w:r>
    </w:p>
    <w:p w14:paraId="361A74C7" w14:textId="3774FCAA" w:rsidR="00FB44BC" w:rsidRDefault="00FB44BC" w:rsidP="00FB44BC">
      <w:pPr>
        <w:pStyle w:val="aff0"/>
        <w:ind w:firstLine="567"/>
        <w:jc w:val="both"/>
        <w:rPr>
          <w:rFonts w:ascii="Times New Roman" w:hAnsi="Times New Roman"/>
        </w:rPr>
      </w:pPr>
      <w:r w:rsidRPr="00E2475B">
        <w:rPr>
          <w:rFonts w:ascii="Times New Roman" w:hAnsi="Times New Roman"/>
        </w:rPr>
        <w:t>1.4. </w:t>
      </w:r>
      <w:r w:rsidRPr="00C24A37">
        <w:rPr>
          <w:rFonts w:ascii="Times New Roman" w:hAnsi="Times New Roman"/>
        </w:rPr>
        <w:t>Поставка Товара</w:t>
      </w:r>
      <w:r w:rsidR="009D0656" w:rsidRPr="00C24A37">
        <w:rPr>
          <w:rFonts w:ascii="Times New Roman" w:hAnsi="Times New Roman"/>
        </w:rPr>
        <w:t xml:space="preserve"> </w:t>
      </w:r>
      <w:r w:rsidRPr="00C24A37">
        <w:rPr>
          <w:rFonts w:ascii="Times New Roman" w:hAnsi="Times New Roman"/>
        </w:rPr>
        <w:t xml:space="preserve">осуществляется Поставщиком </w:t>
      </w:r>
      <w:r w:rsidR="00C24A37" w:rsidRPr="00C24A37">
        <w:rPr>
          <w:rFonts w:ascii="Times New Roman" w:hAnsi="Times New Roman"/>
          <w:b/>
          <w:szCs w:val="22"/>
        </w:rPr>
        <w:t xml:space="preserve">г. Омск, </w:t>
      </w:r>
      <w:r w:rsidR="00C24A37" w:rsidRPr="00C24A37">
        <w:rPr>
          <w:rFonts w:ascii="Times New Roman" w:hAnsi="Times New Roman"/>
          <w:b/>
          <w:bCs/>
          <w:color w:val="000000"/>
          <w:szCs w:val="22"/>
        </w:rPr>
        <w:t>ул. Богдана Хмельницкого, д. 218</w:t>
      </w:r>
      <w:r w:rsidR="00C24A37" w:rsidRPr="00C24A37">
        <w:rPr>
          <w:rFonts w:ascii="Times New Roman" w:hAnsi="Times New Roman"/>
          <w:b/>
          <w:szCs w:val="22"/>
        </w:rPr>
        <w:t xml:space="preserve"> </w:t>
      </w:r>
      <w:r w:rsidR="00C24A37" w:rsidRPr="00C24A37">
        <w:rPr>
          <w:rFonts w:ascii="Times New Roman" w:hAnsi="Times New Roman"/>
          <w:szCs w:val="22"/>
        </w:rPr>
        <w:t>(далее – Место доставки)</w:t>
      </w:r>
      <w:r w:rsidRPr="00C24A37">
        <w:rPr>
          <w:rFonts w:ascii="Times New Roman" w:hAnsi="Times New Roman"/>
        </w:rPr>
        <w:t xml:space="preserve">. </w:t>
      </w:r>
    </w:p>
    <w:p w14:paraId="1E0DCA52" w14:textId="77777777" w:rsidR="00C24A37" w:rsidRPr="00C24A37" w:rsidRDefault="00C24A37" w:rsidP="00FB44BC">
      <w:pPr>
        <w:pStyle w:val="aff0"/>
        <w:ind w:firstLine="567"/>
        <w:jc w:val="both"/>
        <w:rPr>
          <w:rFonts w:ascii="Times New Roman" w:hAnsi="Times New Roman"/>
        </w:rPr>
      </w:pPr>
    </w:p>
    <w:p w14:paraId="5D8C30A3" w14:textId="77777777" w:rsidR="00C15C0E" w:rsidRPr="00390A00" w:rsidRDefault="00240C1C" w:rsidP="00B55507">
      <w:pPr>
        <w:pStyle w:val="a"/>
        <w:numPr>
          <w:ilvl w:val="0"/>
          <w:numId w:val="0"/>
        </w:numPr>
        <w:rPr>
          <w:rFonts w:cs="Times New Roman"/>
          <w:b/>
          <w:sz w:val="22"/>
          <w:szCs w:val="22"/>
        </w:rPr>
      </w:pPr>
      <w:r w:rsidRPr="00390A00">
        <w:rPr>
          <w:rFonts w:cs="Times New Roman"/>
          <w:b/>
          <w:sz w:val="22"/>
          <w:szCs w:val="22"/>
        </w:rPr>
        <w:t xml:space="preserve">2. </w:t>
      </w:r>
      <w:r w:rsidR="00C15C0E" w:rsidRPr="00390A00">
        <w:rPr>
          <w:rFonts w:cs="Times New Roman"/>
          <w:b/>
          <w:sz w:val="22"/>
          <w:szCs w:val="22"/>
        </w:rPr>
        <w:t xml:space="preserve">Цена </w:t>
      </w:r>
      <w:r w:rsidR="008E0DA9">
        <w:rPr>
          <w:rFonts w:cs="Times New Roman"/>
          <w:b/>
          <w:sz w:val="22"/>
          <w:szCs w:val="22"/>
        </w:rPr>
        <w:t>Договор</w:t>
      </w:r>
      <w:r w:rsidR="001C6DA4" w:rsidRPr="00390A00">
        <w:rPr>
          <w:rFonts w:cs="Times New Roman"/>
          <w:b/>
          <w:sz w:val="22"/>
          <w:szCs w:val="22"/>
        </w:rPr>
        <w:t>а</w:t>
      </w:r>
      <w:r w:rsidR="006365AA" w:rsidRPr="00390A00">
        <w:rPr>
          <w:rFonts w:cs="Times New Roman"/>
          <w:b/>
          <w:sz w:val="22"/>
          <w:szCs w:val="22"/>
        </w:rPr>
        <w:t xml:space="preserve"> и порядок расчетов</w:t>
      </w:r>
    </w:p>
    <w:p w14:paraId="6632C789" w14:textId="1F98199A" w:rsidR="005C5741" w:rsidRPr="00390A00" w:rsidRDefault="00AA09FF" w:rsidP="005C5741">
      <w:pPr>
        <w:rPr>
          <w:sz w:val="22"/>
          <w:szCs w:val="22"/>
        </w:rPr>
      </w:pPr>
      <w:r w:rsidRPr="00390A00">
        <w:rPr>
          <w:sz w:val="22"/>
          <w:szCs w:val="22"/>
        </w:rPr>
        <w:t xml:space="preserve">2.1. </w:t>
      </w:r>
      <w:r w:rsidR="00C712E0" w:rsidRPr="00390A00">
        <w:rPr>
          <w:sz w:val="22"/>
          <w:szCs w:val="22"/>
        </w:rPr>
        <w:t xml:space="preserve">Цена </w:t>
      </w:r>
      <w:r w:rsidR="00DF676B" w:rsidRPr="00390A00">
        <w:rPr>
          <w:sz w:val="22"/>
          <w:szCs w:val="22"/>
        </w:rPr>
        <w:t>Договор</w:t>
      </w:r>
      <w:r w:rsidR="00C712E0" w:rsidRPr="00390A00">
        <w:rPr>
          <w:sz w:val="22"/>
          <w:szCs w:val="22"/>
        </w:rPr>
        <w:t xml:space="preserve">а составляет </w:t>
      </w:r>
      <w:r w:rsidR="00C17739" w:rsidRPr="00390A00">
        <w:rPr>
          <w:sz w:val="22"/>
          <w:szCs w:val="22"/>
        </w:rPr>
        <w:t>_____________________ру</w:t>
      </w:r>
      <w:r w:rsidR="00C712E0" w:rsidRPr="00390A00">
        <w:rPr>
          <w:sz w:val="22"/>
          <w:szCs w:val="22"/>
        </w:rPr>
        <w:t>бл</w:t>
      </w:r>
      <w:r w:rsidR="00A208C8" w:rsidRPr="00390A00">
        <w:rPr>
          <w:sz w:val="22"/>
          <w:szCs w:val="22"/>
        </w:rPr>
        <w:t>ей</w:t>
      </w:r>
      <w:r w:rsidR="00C712E0" w:rsidRPr="00390A00">
        <w:rPr>
          <w:sz w:val="22"/>
          <w:szCs w:val="22"/>
        </w:rPr>
        <w:t xml:space="preserve"> </w:t>
      </w:r>
      <w:r w:rsidR="002179C2">
        <w:rPr>
          <w:sz w:val="22"/>
          <w:szCs w:val="22"/>
        </w:rPr>
        <w:t>__</w:t>
      </w:r>
      <w:r w:rsidR="00C712E0" w:rsidRPr="00390A00">
        <w:rPr>
          <w:sz w:val="22"/>
          <w:szCs w:val="22"/>
        </w:rPr>
        <w:t xml:space="preserve"> копеек, </w:t>
      </w:r>
      <w:r w:rsidR="00DB4B55" w:rsidRPr="00390A00">
        <w:rPr>
          <w:sz w:val="22"/>
          <w:szCs w:val="22"/>
        </w:rPr>
        <w:t>в том числе</w:t>
      </w:r>
      <w:r w:rsidR="00DF676B" w:rsidRPr="00390A00">
        <w:rPr>
          <w:sz w:val="22"/>
          <w:szCs w:val="22"/>
        </w:rPr>
        <w:t xml:space="preserve"> </w:t>
      </w:r>
      <w:r w:rsidR="00C17739" w:rsidRPr="00390A00">
        <w:rPr>
          <w:sz w:val="22"/>
          <w:szCs w:val="22"/>
        </w:rPr>
        <w:t>НДС</w:t>
      </w:r>
      <w:r w:rsidR="00CA516E">
        <w:rPr>
          <w:sz w:val="22"/>
          <w:szCs w:val="22"/>
        </w:rPr>
        <w:t xml:space="preserve"> _____ / НДС не облагается.</w:t>
      </w:r>
    </w:p>
    <w:p w14:paraId="451DC94E" w14:textId="77777777" w:rsidR="007D1F05" w:rsidRPr="00390A00" w:rsidRDefault="00AA09FF" w:rsidP="00B55507">
      <w:pPr>
        <w:rPr>
          <w:sz w:val="22"/>
          <w:szCs w:val="22"/>
        </w:rPr>
      </w:pPr>
      <w:r w:rsidRPr="00390A00">
        <w:rPr>
          <w:sz w:val="22"/>
          <w:szCs w:val="22"/>
        </w:rPr>
        <w:t xml:space="preserve">2.2. </w:t>
      </w:r>
      <w:r w:rsidR="007D1F05" w:rsidRPr="00390A00">
        <w:rPr>
          <w:sz w:val="22"/>
          <w:szCs w:val="22"/>
        </w:rPr>
        <w:t xml:space="preserve">Цена </w:t>
      </w:r>
      <w:r w:rsidR="002E7AB3" w:rsidRPr="00390A00">
        <w:rPr>
          <w:sz w:val="22"/>
          <w:szCs w:val="22"/>
        </w:rPr>
        <w:t>Договор</w:t>
      </w:r>
      <w:r w:rsidR="007D1F05" w:rsidRPr="00390A00">
        <w:rPr>
          <w:sz w:val="22"/>
          <w:szCs w:val="22"/>
        </w:rPr>
        <w:t xml:space="preserve">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таможенные платежи (пошлины), НДС, другие установленные налоги, сборы и иные расходы, связанные с исполнением </w:t>
      </w:r>
      <w:r w:rsidR="002E7AB3" w:rsidRPr="00390A00">
        <w:rPr>
          <w:sz w:val="22"/>
          <w:szCs w:val="22"/>
        </w:rPr>
        <w:t>Договор</w:t>
      </w:r>
      <w:r w:rsidR="007D1F05" w:rsidRPr="00390A00">
        <w:rPr>
          <w:sz w:val="22"/>
          <w:szCs w:val="22"/>
        </w:rPr>
        <w:t>а.</w:t>
      </w:r>
    </w:p>
    <w:p w14:paraId="22C09CD0" w14:textId="77777777" w:rsidR="008B30D3" w:rsidRPr="00390A00" w:rsidRDefault="00AA09FF" w:rsidP="00B55507">
      <w:pPr>
        <w:rPr>
          <w:sz w:val="22"/>
          <w:szCs w:val="22"/>
        </w:rPr>
      </w:pPr>
      <w:r w:rsidRPr="00390A00">
        <w:rPr>
          <w:sz w:val="22"/>
          <w:szCs w:val="22"/>
        </w:rPr>
        <w:t xml:space="preserve">2.3. </w:t>
      </w:r>
      <w:r w:rsidR="007D1F05" w:rsidRPr="00390A00">
        <w:rPr>
          <w:spacing w:val="-6"/>
          <w:sz w:val="22"/>
          <w:szCs w:val="22"/>
        </w:rPr>
        <w:t xml:space="preserve">Цена </w:t>
      </w:r>
      <w:r w:rsidR="002E7AB3" w:rsidRPr="00390A00">
        <w:rPr>
          <w:spacing w:val="-6"/>
          <w:sz w:val="22"/>
          <w:szCs w:val="22"/>
        </w:rPr>
        <w:t>Договор</w:t>
      </w:r>
      <w:r w:rsidR="007D1F05" w:rsidRPr="00390A00">
        <w:rPr>
          <w:spacing w:val="-6"/>
          <w:sz w:val="22"/>
          <w:szCs w:val="22"/>
        </w:rPr>
        <w:t xml:space="preserve">а является твердой и определяется на весь срок исполнения </w:t>
      </w:r>
      <w:r w:rsidR="002E7AB3" w:rsidRPr="00390A00">
        <w:rPr>
          <w:spacing w:val="-6"/>
          <w:sz w:val="22"/>
          <w:szCs w:val="22"/>
        </w:rPr>
        <w:t>Договор</w:t>
      </w:r>
      <w:r w:rsidR="007D1F05" w:rsidRPr="00390A00">
        <w:rPr>
          <w:spacing w:val="-6"/>
          <w:sz w:val="22"/>
          <w:szCs w:val="22"/>
        </w:rPr>
        <w:t>а.</w:t>
      </w:r>
    </w:p>
    <w:p w14:paraId="524CAB7B" w14:textId="77777777" w:rsidR="00C978A9" w:rsidRPr="00390A00" w:rsidRDefault="00C978A9" w:rsidP="00B55507">
      <w:pPr>
        <w:pStyle w:val="a1"/>
        <w:numPr>
          <w:ilvl w:val="0"/>
          <w:numId w:val="0"/>
        </w:numPr>
        <w:ind w:firstLine="720"/>
        <w:rPr>
          <w:rFonts w:cs="Times New Roman"/>
          <w:sz w:val="22"/>
          <w:szCs w:val="22"/>
          <w:lang w:val="ru-RU" w:eastAsia="ar-SA"/>
        </w:rPr>
      </w:pPr>
      <w:r w:rsidRPr="00390A00">
        <w:rPr>
          <w:rFonts w:cs="Times New Roman"/>
          <w:sz w:val="22"/>
          <w:szCs w:val="22"/>
          <w:lang w:val="ru-RU" w:eastAsia="ar-SA"/>
        </w:rPr>
        <w:t xml:space="preserve">2.4. </w:t>
      </w:r>
      <w:r w:rsidR="007D1F05" w:rsidRPr="00390A00">
        <w:rPr>
          <w:rFonts w:cs="Times New Roman"/>
          <w:sz w:val="22"/>
          <w:szCs w:val="22"/>
          <w:lang w:val="ru-RU"/>
        </w:rPr>
        <w:t>Источник финансирования: приносящая доход деятельность учреждения.</w:t>
      </w:r>
    </w:p>
    <w:p w14:paraId="625B784E" w14:textId="77777777" w:rsidR="00D476F5" w:rsidRPr="00390A00" w:rsidRDefault="009C44AF" w:rsidP="00B55507">
      <w:pPr>
        <w:numPr>
          <w:ilvl w:val="1"/>
          <w:numId w:val="0"/>
        </w:numPr>
        <w:ind w:firstLine="709"/>
        <w:outlineLvl w:val="1"/>
        <w:rPr>
          <w:rFonts w:eastAsiaTheme="majorEastAsia"/>
          <w:sz w:val="22"/>
          <w:szCs w:val="22"/>
          <w:lang w:eastAsia="en-US"/>
        </w:rPr>
      </w:pPr>
      <w:r w:rsidRPr="00390A00">
        <w:rPr>
          <w:rFonts w:eastAsiaTheme="majorEastAsia"/>
          <w:sz w:val="22"/>
          <w:szCs w:val="22"/>
          <w:lang w:eastAsia="en-US"/>
        </w:rPr>
        <w:t>2.5</w:t>
      </w:r>
      <w:r w:rsidR="00696FF2" w:rsidRPr="00390A00">
        <w:rPr>
          <w:rFonts w:eastAsiaTheme="majorEastAsia"/>
          <w:sz w:val="22"/>
          <w:szCs w:val="22"/>
          <w:lang w:eastAsia="en-US"/>
        </w:rPr>
        <w:t xml:space="preserve">. </w:t>
      </w:r>
      <w:r w:rsidR="007D1F05" w:rsidRPr="00390A00">
        <w:rPr>
          <w:sz w:val="22"/>
          <w:szCs w:val="22"/>
        </w:rPr>
        <w:t>Выплата аванса не предусмотрена.</w:t>
      </w:r>
    </w:p>
    <w:p w14:paraId="6A233461" w14:textId="77777777" w:rsidR="008B30D3" w:rsidRPr="00390A00" w:rsidRDefault="00AA09FF" w:rsidP="00B55507">
      <w:pPr>
        <w:numPr>
          <w:ilvl w:val="1"/>
          <w:numId w:val="0"/>
        </w:numPr>
        <w:ind w:firstLine="709"/>
        <w:outlineLvl w:val="1"/>
        <w:rPr>
          <w:sz w:val="22"/>
          <w:szCs w:val="22"/>
        </w:rPr>
      </w:pPr>
      <w:r w:rsidRPr="00390A00">
        <w:rPr>
          <w:sz w:val="22"/>
          <w:szCs w:val="22"/>
        </w:rPr>
        <w:t xml:space="preserve">2.6. </w:t>
      </w:r>
      <w:r w:rsidR="007D1F05" w:rsidRPr="00390A00">
        <w:rPr>
          <w:sz w:val="22"/>
          <w:szCs w:val="22"/>
        </w:rPr>
        <w:t xml:space="preserve">Порядок и сроки оплаты Товара: оплата по </w:t>
      </w:r>
      <w:r w:rsidR="002E7AB3" w:rsidRPr="00390A00">
        <w:rPr>
          <w:sz w:val="22"/>
          <w:szCs w:val="22"/>
        </w:rPr>
        <w:t>Договор</w:t>
      </w:r>
      <w:r w:rsidR="007D1F05" w:rsidRPr="00390A00">
        <w:rPr>
          <w:sz w:val="22"/>
          <w:szCs w:val="22"/>
        </w:rPr>
        <w:t xml:space="preserve">у осуществляется по безналичному расчету путем перечисления Заказчиком денежных средств на расчетный счет Поставщика, указанный в </w:t>
      </w:r>
      <w:r w:rsidR="002E7AB3" w:rsidRPr="00390A00">
        <w:rPr>
          <w:sz w:val="22"/>
          <w:szCs w:val="22"/>
        </w:rPr>
        <w:t>Договор</w:t>
      </w:r>
      <w:r w:rsidR="007D1F05" w:rsidRPr="00390A00">
        <w:rPr>
          <w:sz w:val="22"/>
          <w:szCs w:val="22"/>
        </w:rPr>
        <w:t>е. Заказчик обязуется оплатить товар в размере 100% в течение 7 рабочих дней с момента получения Товара и подписания Сторонами товарной накладной либо универсального передаточного документа (УПД) на основании выставленного Поставщиком счета на оплату.</w:t>
      </w:r>
    </w:p>
    <w:p w14:paraId="639D6A97" w14:textId="77777777" w:rsidR="00895897" w:rsidRPr="00390A00" w:rsidRDefault="009C44AF" w:rsidP="00B55507">
      <w:pPr>
        <w:pStyle w:val="a1"/>
        <w:numPr>
          <w:ilvl w:val="0"/>
          <w:numId w:val="0"/>
        </w:numPr>
        <w:ind w:firstLine="720"/>
        <w:rPr>
          <w:rFonts w:cs="Times New Roman"/>
          <w:sz w:val="22"/>
          <w:szCs w:val="22"/>
          <w:lang w:val="ru-RU" w:eastAsia="ar-SA"/>
        </w:rPr>
      </w:pPr>
      <w:r w:rsidRPr="00390A00">
        <w:rPr>
          <w:rFonts w:cs="Times New Roman"/>
          <w:sz w:val="22"/>
          <w:szCs w:val="22"/>
          <w:lang w:val="ru-RU" w:eastAsia="ar-SA"/>
        </w:rPr>
        <w:t>2.7</w:t>
      </w:r>
      <w:r w:rsidR="00B9753F" w:rsidRPr="00390A00">
        <w:rPr>
          <w:rFonts w:cs="Times New Roman"/>
          <w:sz w:val="22"/>
          <w:szCs w:val="22"/>
          <w:lang w:val="ru-RU" w:eastAsia="ar-SA"/>
        </w:rPr>
        <w:t xml:space="preserve">. </w:t>
      </w:r>
      <w:r w:rsidR="007D1F05" w:rsidRPr="00390A00">
        <w:rPr>
          <w:rFonts w:cs="Times New Roman"/>
          <w:sz w:val="22"/>
          <w:szCs w:val="22"/>
          <w:lang w:val="ru-RU" w:eastAsia="ar-SA"/>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2E7AB3" w:rsidRPr="00390A00">
        <w:rPr>
          <w:rFonts w:cs="Times New Roman"/>
          <w:sz w:val="22"/>
          <w:szCs w:val="22"/>
          <w:lang w:val="ru-RU" w:eastAsia="ar-SA"/>
        </w:rPr>
        <w:t>Договор</w:t>
      </w:r>
      <w:r w:rsidR="007D1F05" w:rsidRPr="00390A00">
        <w:rPr>
          <w:rFonts w:cs="Times New Roman"/>
          <w:sz w:val="22"/>
          <w:szCs w:val="22"/>
          <w:lang w:val="ru-RU" w:eastAsia="ar-SA"/>
        </w:rPr>
        <w:t>е счет Поставщика, несет Поставщик.</w:t>
      </w:r>
    </w:p>
    <w:p w14:paraId="290F1EA4" w14:textId="121766FC" w:rsidR="00B9753F" w:rsidRDefault="00895897" w:rsidP="00B55507">
      <w:pPr>
        <w:pStyle w:val="a1"/>
        <w:numPr>
          <w:ilvl w:val="0"/>
          <w:numId w:val="0"/>
        </w:numPr>
        <w:ind w:firstLine="720"/>
        <w:rPr>
          <w:rFonts w:cs="Times New Roman"/>
          <w:sz w:val="22"/>
          <w:szCs w:val="22"/>
          <w:lang w:val="ru-RU"/>
        </w:rPr>
      </w:pPr>
      <w:r w:rsidRPr="00390A00">
        <w:rPr>
          <w:rFonts w:cs="Times New Roman"/>
          <w:sz w:val="22"/>
          <w:szCs w:val="22"/>
          <w:lang w:val="ru-RU" w:eastAsia="ar-SA"/>
        </w:rPr>
        <w:t>2.</w:t>
      </w:r>
      <w:r w:rsidR="0006109A" w:rsidRPr="00390A00">
        <w:rPr>
          <w:rFonts w:cs="Times New Roman"/>
          <w:sz w:val="22"/>
          <w:szCs w:val="22"/>
          <w:lang w:val="ru-RU" w:eastAsia="ar-SA"/>
        </w:rPr>
        <w:t>8</w:t>
      </w:r>
      <w:r w:rsidRPr="00390A00">
        <w:rPr>
          <w:rFonts w:cs="Times New Roman"/>
          <w:sz w:val="22"/>
          <w:szCs w:val="22"/>
          <w:lang w:val="ru-RU" w:eastAsia="ar-SA"/>
        </w:rPr>
        <w:t xml:space="preserve">. </w:t>
      </w:r>
      <w:r w:rsidR="007D1F05" w:rsidRPr="00390A00">
        <w:rPr>
          <w:rFonts w:cs="Times New Roman"/>
          <w:sz w:val="22"/>
          <w:szCs w:val="22"/>
          <w:lang w:val="ru-RU"/>
        </w:rPr>
        <w:t xml:space="preserve">В случае начисления Поставщику неустоек (штрафов, пеней) за неисполнение или ненадлежащее исполнение обязательств, предусмотренных </w:t>
      </w:r>
      <w:r w:rsidR="002E7AB3" w:rsidRPr="00390A00">
        <w:rPr>
          <w:rFonts w:cs="Times New Roman"/>
          <w:sz w:val="22"/>
          <w:szCs w:val="22"/>
          <w:lang w:val="ru-RU"/>
        </w:rPr>
        <w:t>Договор</w:t>
      </w:r>
      <w:r w:rsidR="007D1F05" w:rsidRPr="00390A00">
        <w:rPr>
          <w:rFonts w:cs="Times New Roman"/>
          <w:sz w:val="22"/>
          <w:szCs w:val="22"/>
          <w:lang w:val="ru-RU"/>
        </w:rPr>
        <w:t xml:space="preserve">ом, и при неудовлетворении Поставщиком в добровольном порядке предусмотренных </w:t>
      </w:r>
      <w:r w:rsidR="002E7AB3" w:rsidRPr="00390A00">
        <w:rPr>
          <w:rFonts w:cs="Times New Roman"/>
          <w:sz w:val="22"/>
          <w:szCs w:val="22"/>
          <w:lang w:val="ru-RU"/>
        </w:rPr>
        <w:t>Договор</w:t>
      </w:r>
      <w:r w:rsidR="007D1F05" w:rsidRPr="00390A00">
        <w:rPr>
          <w:rFonts w:cs="Times New Roman"/>
          <w:sz w:val="22"/>
          <w:szCs w:val="22"/>
          <w:lang w:val="ru-RU"/>
        </w:rPr>
        <w:t>ом требований об уплате неустоек (штрафов, пеней) в указанный Заказчиком срок, Заказчик вправе производить оплату товара за вычетом соответствующего размера неустоек (штрафов, пеней) в соответствии с разделом 6</w:t>
      </w:r>
      <w:r w:rsidR="007D1F05" w:rsidRPr="00390A00">
        <w:rPr>
          <w:rFonts w:cs="Times New Roman"/>
          <w:color w:val="FF0000"/>
          <w:sz w:val="22"/>
          <w:szCs w:val="22"/>
          <w:lang w:val="ru-RU"/>
        </w:rPr>
        <w:t xml:space="preserve"> </w:t>
      </w:r>
      <w:r w:rsidR="007D1F05" w:rsidRPr="00390A00">
        <w:rPr>
          <w:rFonts w:cs="Times New Roman"/>
          <w:sz w:val="22"/>
          <w:szCs w:val="22"/>
          <w:lang w:val="ru-RU"/>
        </w:rPr>
        <w:t xml:space="preserve">настоящего </w:t>
      </w:r>
      <w:r w:rsidR="002E7AB3" w:rsidRPr="00390A00">
        <w:rPr>
          <w:rFonts w:cs="Times New Roman"/>
          <w:sz w:val="22"/>
          <w:szCs w:val="22"/>
          <w:lang w:val="ru-RU"/>
        </w:rPr>
        <w:t>Договор</w:t>
      </w:r>
      <w:r w:rsidR="007D1F05" w:rsidRPr="00390A00">
        <w:rPr>
          <w:rFonts w:cs="Times New Roman"/>
          <w:sz w:val="22"/>
          <w:szCs w:val="22"/>
          <w:lang w:val="ru-RU"/>
        </w:rPr>
        <w:t>а.</w:t>
      </w:r>
    </w:p>
    <w:p w14:paraId="6C520278" w14:textId="77777777" w:rsidR="00C24A37" w:rsidRPr="00390A00" w:rsidRDefault="00C24A37" w:rsidP="00B55507">
      <w:pPr>
        <w:pStyle w:val="a1"/>
        <w:numPr>
          <w:ilvl w:val="0"/>
          <w:numId w:val="0"/>
        </w:numPr>
        <w:ind w:firstLine="720"/>
        <w:rPr>
          <w:rFonts w:cs="Times New Roman"/>
          <w:sz w:val="22"/>
          <w:szCs w:val="22"/>
          <w:lang w:val="ru-RU"/>
        </w:rPr>
      </w:pPr>
    </w:p>
    <w:p w14:paraId="488FBF1A" w14:textId="77777777" w:rsidR="00EC6D38" w:rsidRPr="00390A00" w:rsidRDefault="00240C1C" w:rsidP="00B55507">
      <w:pPr>
        <w:pStyle w:val="a"/>
        <w:numPr>
          <w:ilvl w:val="0"/>
          <w:numId w:val="0"/>
        </w:numPr>
        <w:rPr>
          <w:rFonts w:cs="Times New Roman"/>
          <w:b/>
          <w:sz w:val="22"/>
          <w:szCs w:val="22"/>
        </w:rPr>
      </w:pPr>
      <w:r w:rsidRPr="00390A00">
        <w:rPr>
          <w:rFonts w:cs="Times New Roman"/>
          <w:b/>
          <w:sz w:val="22"/>
          <w:szCs w:val="22"/>
        </w:rPr>
        <w:t xml:space="preserve">3. </w:t>
      </w:r>
      <w:r w:rsidR="00EC6D38" w:rsidRPr="00390A00">
        <w:rPr>
          <w:rFonts w:cs="Times New Roman"/>
          <w:b/>
          <w:sz w:val="22"/>
          <w:szCs w:val="22"/>
        </w:rPr>
        <w:t>Порядок, сроки и условия поставки</w:t>
      </w:r>
      <w:r w:rsidR="00CA516E">
        <w:rPr>
          <w:rFonts w:cs="Times New Roman"/>
          <w:b/>
          <w:sz w:val="22"/>
          <w:szCs w:val="22"/>
        </w:rPr>
        <w:t xml:space="preserve"> </w:t>
      </w:r>
      <w:r w:rsidR="00EC6D38" w:rsidRPr="00390A00">
        <w:rPr>
          <w:rFonts w:cs="Times New Roman"/>
          <w:b/>
          <w:sz w:val="22"/>
          <w:szCs w:val="22"/>
        </w:rPr>
        <w:t>и приемки Товара</w:t>
      </w:r>
    </w:p>
    <w:p w14:paraId="5D425F3C" w14:textId="61C7FB35" w:rsidR="009D0656" w:rsidRPr="00390A00" w:rsidRDefault="00240C1C" w:rsidP="00B55507">
      <w:pPr>
        <w:ind w:firstLine="567"/>
        <w:rPr>
          <w:sz w:val="22"/>
          <w:szCs w:val="22"/>
        </w:rPr>
      </w:pPr>
      <w:r w:rsidRPr="00390A00">
        <w:rPr>
          <w:sz w:val="22"/>
          <w:szCs w:val="22"/>
        </w:rPr>
        <w:t>3</w:t>
      </w:r>
      <w:r w:rsidR="00EC6D38" w:rsidRPr="00390A00">
        <w:rPr>
          <w:sz w:val="22"/>
          <w:szCs w:val="22"/>
        </w:rPr>
        <w:t xml:space="preserve">.1. </w:t>
      </w:r>
      <w:r w:rsidR="00C24A37" w:rsidRPr="00390A00">
        <w:rPr>
          <w:sz w:val="22"/>
          <w:szCs w:val="22"/>
        </w:rPr>
        <w:t xml:space="preserve">Поставщик самостоятельно доставляет Товар Заказчику </w:t>
      </w:r>
      <w:r w:rsidR="00C24A37">
        <w:rPr>
          <w:b/>
          <w:sz w:val="22"/>
          <w:szCs w:val="22"/>
        </w:rPr>
        <w:t xml:space="preserve">единовременно </w:t>
      </w:r>
      <w:r w:rsidR="00464C8A">
        <w:rPr>
          <w:b/>
          <w:sz w:val="22"/>
          <w:szCs w:val="22"/>
        </w:rPr>
        <w:t xml:space="preserve">в течение </w:t>
      </w:r>
      <w:r w:rsidR="00FB3510">
        <w:rPr>
          <w:b/>
          <w:sz w:val="22"/>
          <w:szCs w:val="22"/>
        </w:rPr>
        <w:t>5</w:t>
      </w:r>
      <w:r w:rsidR="00464C8A">
        <w:rPr>
          <w:b/>
          <w:sz w:val="22"/>
          <w:szCs w:val="22"/>
        </w:rPr>
        <w:t xml:space="preserve"> рабочих дней с момента подписания Договора.</w:t>
      </w:r>
      <w:r w:rsidR="009D0656" w:rsidRPr="003F5769">
        <w:rPr>
          <w:sz w:val="22"/>
          <w:szCs w:val="22"/>
        </w:rPr>
        <w:t xml:space="preserve"> </w:t>
      </w:r>
    </w:p>
    <w:p w14:paraId="0719542D" w14:textId="48B09FDE" w:rsidR="00EC6D38" w:rsidRPr="00390A00" w:rsidRDefault="00240C1C" w:rsidP="00B55507">
      <w:pPr>
        <w:ind w:firstLine="567"/>
        <w:rPr>
          <w:sz w:val="22"/>
          <w:szCs w:val="22"/>
        </w:rPr>
      </w:pPr>
      <w:r w:rsidRPr="00390A00">
        <w:rPr>
          <w:sz w:val="22"/>
          <w:szCs w:val="22"/>
        </w:rPr>
        <w:lastRenderedPageBreak/>
        <w:t>3</w:t>
      </w:r>
      <w:r w:rsidR="00EC6D38" w:rsidRPr="00390A00">
        <w:rPr>
          <w:sz w:val="22"/>
          <w:szCs w:val="22"/>
        </w:rPr>
        <w:t>.</w:t>
      </w:r>
      <w:r w:rsidR="00C24A37">
        <w:rPr>
          <w:sz w:val="22"/>
          <w:szCs w:val="22"/>
        </w:rPr>
        <w:t>2</w:t>
      </w:r>
      <w:r w:rsidR="00EC6D38" w:rsidRPr="00390A00">
        <w:rPr>
          <w:sz w:val="22"/>
          <w:szCs w:val="22"/>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7CC5B99" w14:textId="1F95E83C" w:rsidR="00AF4E89" w:rsidRPr="006C0835" w:rsidRDefault="00AF4E89" w:rsidP="006C0835">
      <w:pPr>
        <w:pStyle w:val="aff0"/>
        <w:ind w:firstLine="567"/>
        <w:jc w:val="both"/>
        <w:rPr>
          <w:rFonts w:ascii="Times New Roman" w:eastAsia="SimSun" w:hAnsi="Times New Roman"/>
          <w:color w:val="FF0000"/>
        </w:rPr>
      </w:pPr>
      <w:r w:rsidRPr="006C0835">
        <w:rPr>
          <w:rFonts w:ascii="Times New Roman" w:hAnsi="Times New Roman"/>
        </w:rPr>
        <w:t>3.</w:t>
      </w:r>
      <w:r w:rsidR="00C24A37">
        <w:rPr>
          <w:rFonts w:ascii="Times New Roman" w:hAnsi="Times New Roman"/>
        </w:rPr>
        <w:t>3</w:t>
      </w:r>
      <w:r w:rsidRPr="006C0835">
        <w:rPr>
          <w:rFonts w:ascii="Times New Roman" w:hAnsi="Times New Roman"/>
        </w:rPr>
        <w:t xml:space="preserve">. </w:t>
      </w:r>
      <w:r w:rsidRPr="006C0835">
        <w:rPr>
          <w:rFonts w:ascii="Times New Roman" w:eastAsia="SimSun" w:hAnsi="Times New Roman"/>
        </w:rPr>
        <w:t xml:space="preserve">Заказчик при получении Товара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товарной накладной (УПД) Поставщика. При отсутствии замечаний Заказчик принимает Товар и подписывает товарную накладную (УПД) в </w:t>
      </w:r>
      <w:r w:rsidR="001A20F0" w:rsidRPr="006C0835">
        <w:rPr>
          <w:rFonts w:ascii="Times New Roman" w:eastAsia="SimSun" w:hAnsi="Times New Roman"/>
        </w:rPr>
        <w:t xml:space="preserve">течение </w:t>
      </w:r>
      <w:r w:rsidR="00FB3510" w:rsidRPr="00FB3510">
        <w:rPr>
          <w:rFonts w:ascii="Times New Roman" w:eastAsia="SimSun" w:hAnsi="Times New Roman"/>
          <w:b/>
          <w:bCs/>
        </w:rPr>
        <w:t>5</w:t>
      </w:r>
      <w:r w:rsidR="00C24A37" w:rsidRPr="00FB3510">
        <w:rPr>
          <w:rFonts w:ascii="Times New Roman" w:eastAsia="SimSun" w:hAnsi="Times New Roman"/>
          <w:b/>
          <w:bCs/>
        </w:rPr>
        <w:t xml:space="preserve"> </w:t>
      </w:r>
      <w:r w:rsidR="001A20F0" w:rsidRPr="00FB3510">
        <w:rPr>
          <w:rFonts w:ascii="Times New Roman" w:eastAsia="SimSun" w:hAnsi="Times New Roman"/>
          <w:b/>
          <w:bCs/>
        </w:rPr>
        <w:t>(</w:t>
      </w:r>
      <w:r w:rsidR="00FB3510" w:rsidRPr="00FB3510">
        <w:rPr>
          <w:rFonts w:ascii="Times New Roman" w:eastAsia="SimSun" w:hAnsi="Times New Roman"/>
          <w:b/>
          <w:bCs/>
        </w:rPr>
        <w:t>пяти</w:t>
      </w:r>
      <w:r w:rsidR="00C24A37" w:rsidRPr="00FB3510">
        <w:rPr>
          <w:rFonts w:ascii="Times New Roman" w:eastAsia="SimSun" w:hAnsi="Times New Roman"/>
          <w:b/>
          <w:bCs/>
        </w:rPr>
        <w:t>)</w:t>
      </w:r>
      <w:r w:rsidR="001A20F0" w:rsidRPr="00FB3510">
        <w:rPr>
          <w:rFonts w:ascii="Times New Roman" w:eastAsia="SimSun" w:hAnsi="Times New Roman"/>
          <w:b/>
          <w:bCs/>
        </w:rPr>
        <w:t xml:space="preserve"> рабочих дней</w:t>
      </w:r>
      <w:r w:rsidR="001A20F0" w:rsidRPr="006C0835">
        <w:rPr>
          <w:rFonts w:ascii="Times New Roman" w:eastAsia="SimSun" w:hAnsi="Times New Roman"/>
        </w:rPr>
        <w:t xml:space="preserve"> с </w:t>
      </w:r>
      <w:r w:rsidRPr="006C0835">
        <w:rPr>
          <w:rFonts w:ascii="Times New Roman" w:eastAsia="SimSun" w:hAnsi="Times New Roman"/>
        </w:rPr>
        <w:t>момент</w:t>
      </w:r>
      <w:r w:rsidR="001A20F0" w:rsidRPr="006C0835">
        <w:rPr>
          <w:rFonts w:ascii="Times New Roman" w:eastAsia="SimSun" w:hAnsi="Times New Roman"/>
        </w:rPr>
        <w:t>а</w:t>
      </w:r>
      <w:r w:rsidRPr="006C0835">
        <w:rPr>
          <w:rFonts w:ascii="Times New Roman" w:eastAsia="SimSun" w:hAnsi="Times New Roman"/>
        </w:rPr>
        <w:t xml:space="preserve"> передачи Товара. </w:t>
      </w:r>
    </w:p>
    <w:p w14:paraId="05E2D454" w14:textId="5070AE24" w:rsidR="00AF4E89" w:rsidRPr="006C0835" w:rsidRDefault="00AF4E89" w:rsidP="006C0835">
      <w:pPr>
        <w:pStyle w:val="aff0"/>
        <w:ind w:firstLine="567"/>
        <w:jc w:val="both"/>
        <w:rPr>
          <w:rFonts w:ascii="Times New Roman" w:eastAsia="SimSun" w:hAnsi="Times New Roman"/>
        </w:rPr>
      </w:pPr>
      <w:r w:rsidRPr="006C0835">
        <w:rPr>
          <w:rFonts w:ascii="Times New Roman" w:eastAsia="SimSun" w:hAnsi="Times New Roman"/>
        </w:rPr>
        <w:t>3.</w:t>
      </w:r>
      <w:r w:rsidR="009D0656">
        <w:rPr>
          <w:rFonts w:ascii="Times New Roman" w:eastAsia="SimSun" w:hAnsi="Times New Roman"/>
        </w:rPr>
        <w:t>6</w:t>
      </w:r>
      <w:r w:rsidRPr="006C0835">
        <w:rPr>
          <w:rFonts w:ascii="Times New Roman" w:eastAsia="SimSun" w:hAnsi="Times New Roman"/>
        </w:rPr>
        <w:t xml:space="preserve">. Для проверки предоставленных Поставщиком результатов, предусмотренных </w:t>
      </w:r>
      <w:r w:rsidR="002E7AB3" w:rsidRPr="006C0835">
        <w:rPr>
          <w:rFonts w:ascii="Times New Roman" w:eastAsia="SimSun" w:hAnsi="Times New Roman"/>
        </w:rPr>
        <w:t>Договор</w:t>
      </w:r>
      <w:r w:rsidRPr="006C0835">
        <w:rPr>
          <w:rFonts w:ascii="Times New Roman" w:eastAsia="SimSun" w:hAnsi="Times New Roman"/>
        </w:rPr>
        <w:t xml:space="preserve">ом, в части их соответствия условиям </w:t>
      </w:r>
      <w:r w:rsidR="002E7AB3" w:rsidRPr="006C0835">
        <w:rPr>
          <w:rFonts w:ascii="Times New Roman" w:eastAsia="SimSun" w:hAnsi="Times New Roman"/>
        </w:rPr>
        <w:t>Договор</w:t>
      </w:r>
      <w:r w:rsidR="000679F6" w:rsidRPr="006C0835">
        <w:rPr>
          <w:rFonts w:ascii="Times New Roman" w:eastAsia="SimSun" w:hAnsi="Times New Roman"/>
        </w:rPr>
        <w:t>а</w:t>
      </w:r>
      <w:r w:rsidRPr="006C0835">
        <w:rPr>
          <w:rFonts w:ascii="Times New Roman" w:eastAsia="SimSun" w:hAnsi="Times New Roman"/>
        </w:rPr>
        <w:t xml:space="preserve"> Заказчик проводит экспертизу. Экспертиза результатов, предусмотренных </w:t>
      </w:r>
      <w:r w:rsidR="002E7AB3" w:rsidRPr="006C0835">
        <w:rPr>
          <w:rFonts w:ascii="Times New Roman" w:eastAsia="SimSun" w:hAnsi="Times New Roman"/>
        </w:rPr>
        <w:t>Договор</w:t>
      </w:r>
      <w:r w:rsidRPr="006C0835">
        <w:rPr>
          <w:rFonts w:ascii="Times New Roman" w:eastAsia="SimSun" w:hAnsi="Times New Roman"/>
        </w:rPr>
        <w:t>ом, может проводиться Заказчиком своими силами или к ее проведению могут привлекаться эксперты, экспертные организации</w:t>
      </w:r>
      <w:r w:rsidR="00406B4C" w:rsidRPr="006C0835">
        <w:rPr>
          <w:rFonts w:ascii="Times New Roman" w:eastAsia="SimSun" w:hAnsi="Times New Roman"/>
        </w:rPr>
        <w:t xml:space="preserve">. </w:t>
      </w:r>
    </w:p>
    <w:p w14:paraId="69F84286" w14:textId="6B3E9A65" w:rsidR="00AF4E89" w:rsidRPr="006C0835" w:rsidRDefault="00AF4E89" w:rsidP="006C0835">
      <w:pPr>
        <w:pStyle w:val="aff0"/>
        <w:ind w:firstLine="567"/>
        <w:jc w:val="both"/>
        <w:rPr>
          <w:rFonts w:ascii="Times New Roman" w:eastAsia="SimSun" w:hAnsi="Times New Roman"/>
        </w:rPr>
      </w:pPr>
      <w:r w:rsidRPr="006C0835">
        <w:rPr>
          <w:rFonts w:ascii="Times New Roman" w:eastAsia="SimSun" w:hAnsi="Times New Roman"/>
        </w:rPr>
        <w:t>3.</w:t>
      </w:r>
      <w:r w:rsidR="009D0656">
        <w:rPr>
          <w:rFonts w:ascii="Times New Roman" w:eastAsia="SimSun" w:hAnsi="Times New Roman"/>
        </w:rPr>
        <w:t>7</w:t>
      </w:r>
      <w:r w:rsidRPr="006C0835">
        <w:rPr>
          <w:rFonts w:ascii="Times New Roman" w:eastAsia="SimSun" w:hAnsi="Times New Roman"/>
        </w:rPr>
        <w:t xml:space="preserve">. При выявлении несоответствий в поставленном Товаре (комплектности, качества, препятствующих его дальнейшему использованию и его приемке, Заказчик в течение </w:t>
      </w:r>
      <w:r w:rsidR="00FB3510" w:rsidRPr="00FB3510">
        <w:rPr>
          <w:rFonts w:ascii="Times New Roman" w:eastAsia="SimSun" w:hAnsi="Times New Roman"/>
          <w:b/>
          <w:bCs/>
        </w:rPr>
        <w:t>5 (пяти) рабочих дней</w:t>
      </w:r>
      <w:r w:rsidRPr="006C0835">
        <w:rPr>
          <w:rFonts w:ascii="Times New Roman" w:eastAsia="SimSun" w:hAnsi="Times New Roman"/>
        </w:rPr>
        <w:t xml:space="preserve">, следующих за днем поступления документа о приемке, направляется претензия в адрес Поставщика. </w:t>
      </w:r>
    </w:p>
    <w:p w14:paraId="741D0EBB" w14:textId="5C790CDF" w:rsidR="00AF4E89" w:rsidRPr="006C0835" w:rsidRDefault="00AF4E89" w:rsidP="006C0835">
      <w:pPr>
        <w:pStyle w:val="aff0"/>
        <w:ind w:firstLine="567"/>
        <w:jc w:val="both"/>
        <w:rPr>
          <w:rFonts w:ascii="Times New Roman" w:eastAsia="SimSun" w:hAnsi="Times New Roman"/>
        </w:rPr>
      </w:pPr>
      <w:r w:rsidRPr="006C0835">
        <w:rPr>
          <w:rFonts w:ascii="Times New Roman" w:eastAsia="SimSun" w:hAnsi="Times New Roman"/>
        </w:rPr>
        <w:t>3.</w:t>
      </w:r>
      <w:r w:rsidR="009D0656">
        <w:rPr>
          <w:rFonts w:ascii="Times New Roman" w:eastAsia="SimSun" w:hAnsi="Times New Roman"/>
        </w:rPr>
        <w:t>8</w:t>
      </w:r>
      <w:r w:rsidRPr="006C0835">
        <w:rPr>
          <w:rFonts w:ascii="Times New Roman" w:eastAsia="SimSun" w:hAnsi="Times New Roman"/>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9CB0609" w14:textId="47FD25B8" w:rsidR="00AF4E89" w:rsidRPr="006C0835" w:rsidRDefault="00AF4E89" w:rsidP="006C0835">
      <w:pPr>
        <w:pStyle w:val="aff0"/>
        <w:ind w:firstLine="567"/>
        <w:jc w:val="both"/>
        <w:rPr>
          <w:rFonts w:ascii="Times New Roman" w:eastAsia="SimSun" w:hAnsi="Times New Roman"/>
          <w:color w:val="FF0000"/>
        </w:rPr>
      </w:pPr>
      <w:r w:rsidRPr="006C0835">
        <w:rPr>
          <w:rFonts w:ascii="Times New Roman" w:eastAsia="SimSun" w:hAnsi="Times New Roman"/>
        </w:rPr>
        <w:t>3.</w:t>
      </w:r>
      <w:r w:rsidR="009D0656">
        <w:rPr>
          <w:rFonts w:ascii="Times New Roman" w:eastAsia="SimSun" w:hAnsi="Times New Roman"/>
        </w:rPr>
        <w:t>9</w:t>
      </w:r>
      <w:r w:rsidRPr="006C0835">
        <w:rPr>
          <w:rFonts w:ascii="Times New Roman" w:eastAsia="SimSun" w:hAnsi="Times New Roman"/>
        </w:rPr>
        <w:t>. Право и риск случайной гибели или порчи Товара переходит от Поставщика к Заказчику с момента приемки Товара Заказчиком</w:t>
      </w:r>
      <w:r w:rsidR="00B43B75" w:rsidRPr="006C0835">
        <w:rPr>
          <w:rFonts w:ascii="Times New Roman" w:eastAsia="SimSun" w:hAnsi="Times New Roman"/>
        </w:rPr>
        <w:t>.</w:t>
      </w:r>
      <w:r w:rsidRPr="006C0835">
        <w:rPr>
          <w:rFonts w:ascii="Times New Roman" w:eastAsia="SimSun" w:hAnsi="Times New Roman"/>
          <w:color w:val="FF0000"/>
        </w:rPr>
        <w:t xml:space="preserve"> </w:t>
      </w:r>
    </w:p>
    <w:p w14:paraId="1CB3428A" w14:textId="3264EDBA" w:rsidR="00AF4E89" w:rsidRDefault="00AF4E89" w:rsidP="006C0835">
      <w:pPr>
        <w:pStyle w:val="aff0"/>
        <w:ind w:firstLine="567"/>
        <w:jc w:val="both"/>
        <w:rPr>
          <w:rFonts w:ascii="Times New Roman" w:eastAsia="SimSun" w:hAnsi="Times New Roman"/>
        </w:rPr>
      </w:pPr>
      <w:r w:rsidRPr="006C0835">
        <w:rPr>
          <w:rFonts w:ascii="Times New Roman" w:eastAsia="SimSun" w:hAnsi="Times New Roman"/>
        </w:rPr>
        <w:t>3.</w:t>
      </w:r>
      <w:r w:rsidR="009D0656">
        <w:rPr>
          <w:rFonts w:ascii="Times New Roman" w:eastAsia="SimSun" w:hAnsi="Times New Roman"/>
        </w:rPr>
        <w:t>10</w:t>
      </w:r>
      <w:r w:rsidRPr="006C0835">
        <w:rPr>
          <w:rFonts w:ascii="Times New Roman" w:eastAsia="SimSun" w:hAnsi="Times New Roman"/>
        </w:rPr>
        <w:t xml:space="preserve">. Заказчик вправе не отказывать в приемке поставленного Товара в случае выявления несоответствия Товара условиям </w:t>
      </w:r>
      <w:r w:rsidR="002E7AB3" w:rsidRPr="006C0835">
        <w:rPr>
          <w:rFonts w:ascii="Times New Roman" w:eastAsia="SimSun" w:hAnsi="Times New Roman"/>
        </w:rPr>
        <w:t>Договор</w:t>
      </w:r>
      <w:r w:rsidRPr="006C0835">
        <w:rPr>
          <w:rFonts w:ascii="Times New Roman" w:eastAsia="SimSun" w:hAnsi="Times New Roman"/>
        </w:rPr>
        <w:t>а, если выявленное несоответствие не препятствует приемке этого Товара и устранено Поставщиком.</w:t>
      </w:r>
    </w:p>
    <w:p w14:paraId="240C759C" w14:textId="77777777" w:rsidR="00E86CD3" w:rsidRPr="00390A00" w:rsidRDefault="00A613B8" w:rsidP="00B55507">
      <w:pPr>
        <w:pStyle w:val="a"/>
        <w:numPr>
          <w:ilvl w:val="0"/>
          <w:numId w:val="0"/>
        </w:numPr>
        <w:rPr>
          <w:rFonts w:cs="Times New Roman"/>
          <w:b/>
          <w:sz w:val="22"/>
          <w:szCs w:val="22"/>
        </w:rPr>
      </w:pPr>
      <w:r w:rsidRPr="00390A00">
        <w:rPr>
          <w:rFonts w:cs="Times New Roman"/>
          <w:b/>
          <w:sz w:val="22"/>
          <w:szCs w:val="22"/>
        </w:rPr>
        <w:t>4</w:t>
      </w:r>
      <w:r w:rsidR="00240C1C" w:rsidRPr="00390A00">
        <w:rPr>
          <w:rFonts w:cs="Times New Roman"/>
          <w:b/>
          <w:sz w:val="22"/>
          <w:szCs w:val="22"/>
        </w:rPr>
        <w:t xml:space="preserve">. </w:t>
      </w:r>
      <w:r w:rsidR="002E7AB3" w:rsidRPr="00390A00">
        <w:rPr>
          <w:rFonts w:cs="Times New Roman"/>
          <w:b/>
          <w:sz w:val="22"/>
          <w:szCs w:val="22"/>
        </w:rPr>
        <w:t xml:space="preserve">Права и обязанности Сторон </w:t>
      </w:r>
    </w:p>
    <w:p w14:paraId="0D08B479" w14:textId="77777777" w:rsidR="007B4EC8" w:rsidRPr="00390A00" w:rsidRDefault="00A613B8" w:rsidP="00620584">
      <w:pPr>
        <w:ind w:firstLine="567"/>
        <w:rPr>
          <w:sz w:val="22"/>
          <w:szCs w:val="22"/>
        </w:rPr>
      </w:pPr>
      <w:r w:rsidRPr="00390A00">
        <w:rPr>
          <w:sz w:val="22"/>
          <w:szCs w:val="22"/>
        </w:rPr>
        <w:t>4</w:t>
      </w:r>
      <w:r w:rsidR="00EC6D38" w:rsidRPr="00390A00">
        <w:rPr>
          <w:sz w:val="22"/>
          <w:szCs w:val="22"/>
        </w:rPr>
        <w:t xml:space="preserve">.1. </w:t>
      </w:r>
      <w:r w:rsidR="00A15FC6" w:rsidRPr="00390A00">
        <w:rPr>
          <w:sz w:val="22"/>
          <w:szCs w:val="22"/>
        </w:rPr>
        <w:t>Поставщик</w:t>
      </w:r>
      <w:r w:rsidR="007B4EC8" w:rsidRPr="00390A00">
        <w:rPr>
          <w:sz w:val="22"/>
          <w:szCs w:val="22"/>
        </w:rPr>
        <w:t xml:space="preserve"> обязан:</w:t>
      </w:r>
    </w:p>
    <w:p w14:paraId="22002E6C" w14:textId="77777777" w:rsidR="00A15FC6" w:rsidRPr="00390A00" w:rsidRDefault="00DC4B84" w:rsidP="00620584">
      <w:pPr>
        <w:ind w:firstLine="567"/>
        <w:rPr>
          <w:sz w:val="22"/>
          <w:szCs w:val="22"/>
        </w:rPr>
      </w:pPr>
      <w:r w:rsidRPr="00390A00">
        <w:rPr>
          <w:sz w:val="22"/>
          <w:szCs w:val="22"/>
        </w:rPr>
        <w:t>4</w:t>
      </w:r>
      <w:r w:rsidR="00A15FC6" w:rsidRPr="00390A00">
        <w:rPr>
          <w:sz w:val="22"/>
          <w:szCs w:val="22"/>
        </w:rPr>
        <w:t xml:space="preserve">.1.1. Поставить Товар в порядке, количестве, в срок и на условиях, предусмотренных </w:t>
      </w:r>
      <w:r w:rsidR="002E7AB3" w:rsidRPr="00390A00">
        <w:rPr>
          <w:sz w:val="22"/>
          <w:szCs w:val="22"/>
        </w:rPr>
        <w:t>Договор</w:t>
      </w:r>
      <w:r w:rsidR="00A15FC6" w:rsidRPr="00390A00">
        <w:rPr>
          <w:sz w:val="22"/>
          <w:szCs w:val="22"/>
        </w:rPr>
        <w:t>ом и спецификацией.</w:t>
      </w:r>
    </w:p>
    <w:p w14:paraId="7C019C01" w14:textId="77777777" w:rsidR="00A15FC6" w:rsidRPr="00390A00" w:rsidRDefault="00DC4B84" w:rsidP="00620584">
      <w:pPr>
        <w:ind w:firstLine="567"/>
        <w:rPr>
          <w:sz w:val="22"/>
          <w:szCs w:val="22"/>
        </w:rPr>
      </w:pPr>
      <w:r w:rsidRPr="00390A00">
        <w:rPr>
          <w:sz w:val="22"/>
          <w:szCs w:val="22"/>
        </w:rPr>
        <w:t>4</w:t>
      </w:r>
      <w:r w:rsidR="00A15FC6" w:rsidRPr="00390A00">
        <w:rPr>
          <w:sz w:val="22"/>
          <w:szCs w:val="22"/>
        </w:rPr>
        <w:t xml:space="preserve">.1.2. </w:t>
      </w:r>
      <w:r w:rsidR="00403B5A" w:rsidRPr="00390A00">
        <w:rPr>
          <w:sz w:val="22"/>
          <w:szCs w:val="22"/>
        </w:rPr>
        <w:t>О</w:t>
      </w:r>
      <w:r w:rsidR="00A15FC6" w:rsidRPr="00390A00">
        <w:rPr>
          <w:sz w:val="22"/>
          <w:szCs w:val="22"/>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w:t>
      </w:r>
      <w:r w:rsidR="00403B5A" w:rsidRPr="00390A00">
        <w:rPr>
          <w:sz w:val="22"/>
          <w:szCs w:val="22"/>
        </w:rPr>
        <w:t xml:space="preserve">ссийской Федерации и </w:t>
      </w:r>
      <w:r w:rsidR="002E7AB3" w:rsidRPr="00390A00">
        <w:rPr>
          <w:sz w:val="22"/>
          <w:szCs w:val="22"/>
        </w:rPr>
        <w:t>Договор</w:t>
      </w:r>
      <w:r w:rsidR="00403B5A" w:rsidRPr="00390A00">
        <w:rPr>
          <w:sz w:val="22"/>
          <w:szCs w:val="22"/>
        </w:rPr>
        <w:t>ом.</w:t>
      </w:r>
    </w:p>
    <w:p w14:paraId="64CACA19" w14:textId="77777777" w:rsidR="00A15FC6" w:rsidRPr="00390A00" w:rsidRDefault="00DC4B84" w:rsidP="00620584">
      <w:pPr>
        <w:ind w:firstLine="567"/>
        <w:rPr>
          <w:sz w:val="22"/>
          <w:szCs w:val="22"/>
        </w:rPr>
      </w:pPr>
      <w:r w:rsidRPr="00390A00">
        <w:rPr>
          <w:sz w:val="22"/>
          <w:szCs w:val="22"/>
        </w:rPr>
        <w:t>4</w:t>
      </w:r>
      <w:r w:rsidR="00A15FC6" w:rsidRPr="00390A00">
        <w:rPr>
          <w:sz w:val="22"/>
          <w:szCs w:val="22"/>
        </w:rPr>
        <w:t xml:space="preserve">.1.3. </w:t>
      </w:r>
      <w:r w:rsidR="00403B5A" w:rsidRPr="00390A00">
        <w:rPr>
          <w:sz w:val="22"/>
          <w:szCs w:val="22"/>
        </w:rPr>
        <w:t>О</w:t>
      </w:r>
      <w:r w:rsidR="00A15FC6" w:rsidRPr="00390A00">
        <w:rPr>
          <w:sz w:val="22"/>
          <w:szCs w:val="22"/>
        </w:rPr>
        <w:t>беспечить за свой счет устранение выявленных недостатков Товара или осуществить его соответствующую замену в порядке и на услов</w:t>
      </w:r>
      <w:r w:rsidR="00403B5A" w:rsidRPr="00390A00">
        <w:rPr>
          <w:sz w:val="22"/>
          <w:szCs w:val="22"/>
        </w:rPr>
        <w:t xml:space="preserve">иях, предусмотренных </w:t>
      </w:r>
      <w:r w:rsidR="002E7AB3" w:rsidRPr="00390A00">
        <w:rPr>
          <w:sz w:val="22"/>
          <w:szCs w:val="22"/>
        </w:rPr>
        <w:t>Договор</w:t>
      </w:r>
      <w:r w:rsidR="00403B5A" w:rsidRPr="00390A00">
        <w:rPr>
          <w:sz w:val="22"/>
          <w:szCs w:val="22"/>
        </w:rPr>
        <w:t>ом.</w:t>
      </w:r>
    </w:p>
    <w:p w14:paraId="52B8051C" w14:textId="77777777" w:rsidR="00A15FC6" w:rsidRPr="00390A00" w:rsidRDefault="00DC4B84" w:rsidP="00620584">
      <w:pPr>
        <w:ind w:firstLine="567"/>
        <w:rPr>
          <w:sz w:val="22"/>
          <w:szCs w:val="22"/>
        </w:rPr>
      </w:pPr>
      <w:r w:rsidRPr="00390A00">
        <w:rPr>
          <w:sz w:val="22"/>
          <w:szCs w:val="22"/>
        </w:rPr>
        <w:t>4</w:t>
      </w:r>
      <w:r w:rsidR="00A15FC6" w:rsidRPr="00390A00">
        <w:rPr>
          <w:sz w:val="22"/>
          <w:szCs w:val="22"/>
        </w:rPr>
        <w:t>.1.4.</w:t>
      </w:r>
      <w:r w:rsidR="00403B5A" w:rsidRPr="00390A00">
        <w:rPr>
          <w:sz w:val="22"/>
          <w:szCs w:val="22"/>
        </w:rPr>
        <w:t xml:space="preserve"> Предоставлять Заказчику по его требованию документы, относящиеся к предмету </w:t>
      </w:r>
      <w:r w:rsidR="002E7AB3" w:rsidRPr="00390A00">
        <w:rPr>
          <w:sz w:val="22"/>
          <w:szCs w:val="22"/>
        </w:rPr>
        <w:t>Договор</w:t>
      </w:r>
      <w:r w:rsidR="00403B5A" w:rsidRPr="00390A00">
        <w:rPr>
          <w:sz w:val="22"/>
          <w:szCs w:val="22"/>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2E7AB3" w:rsidRPr="00390A00">
        <w:rPr>
          <w:sz w:val="22"/>
          <w:szCs w:val="22"/>
        </w:rPr>
        <w:t>Договор</w:t>
      </w:r>
      <w:r w:rsidR="00403B5A" w:rsidRPr="00390A00">
        <w:rPr>
          <w:sz w:val="22"/>
          <w:szCs w:val="22"/>
        </w:rPr>
        <w:t>а.</w:t>
      </w:r>
    </w:p>
    <w:p w14:paraId="78A8EFD1" w14:textId="77777777" w:rsidR="00403B5A" w:rsidRPr="00390A00" w:rsidRDefault="00DC4B84" w:rsidP="00620584">
      <w:pPr>
        <w:ind w:firstLine="567"/>
        <w:rPr>
          <w:sz w:val="22"/>
          <w:szCs w:val="22"/>
        </w:rPr>
      </w:pPr>
      <w:r w:rsidRPr="00390A00">
        <w:rPr>
          <w:sz w:val="22"/>
          <w:szCs w:val="22"/>
        </w:rPr>
        <w:t>4</w:t>
      </w:r>
      <w:r w:rsidR="00403B5A" w:rsidRPr="00390A00">
        <w:rPr>
          <w:sz w:val="22"/>
          <w:szCs w:val="22"/>
        </w:rPr>
        <w:t>.1.5</w:t>
      </w:r>
      <w:r w:rsidR="00A15FC6" w:rsidRPr="00390A00">
        <w:rPr>
          <w:sz w:val="22"/>
          <w:szCs w:val="22"/>
        </w:rPr>
        <w:t xml:space="preserve">. </w:t>
      </w:r>
      <w:r w:rsidR="00403B5A" w:rsidRPr="00390A00">
        <w:rPr>
          <w:sz w:val="22"/>
          <w:szCs w:val="22"/>
        </w:rPr>
        <w:t xml:space="preserve">Незамедлительно информировать Заказчика о сложностях, возникающих при исполнении </w:t>
      </w:r>
      <w:r w:rsidR="002E7AB3" w:rsidRPr="00390A00">
        <w:rPr>
          <w:sz w:val="22"/>
          <w:szCs w:val="22"/>
        </w:rPr>
        <w:t>Договор</w:t>
      </w:r>
      <w:r w:rsidR="00403B5A" w:rsidRPr="00390A00">
        <w:rPr>
          <w:sz w:val="22"/>
          <w:szCs w:val="22"/>
        </w:rPr>
        <w:t xml:space="preserve">а, а также обо всех обстоятельствах, препятствующих исполнению </w:t>
      </w:r>
      <w:r w:rsidR="002E7AB3" w:rsidRPr="00390A00">
        <w:rPr>
          <w:sz w:val="22"/>
          <w:szCs w:val="22"/>
        </w:rPr>
        <w:t>Договор</w:t>
      </w:r>
      <w:r w:rsidR="00403B5A" w:rsidRPr="00390A00">
        <w:rPr>
          <w:sz w:val="22"/>
          <w:szCs w:val="22"/>
        </w:rPr>
        <w:t>а.</w:t>
      </w:r>
    </w:p>
    <w:p w14:paraId="04050D4E" w14:textId="77777777" w:rsidR="00403B5A" w:rsidRPr="00390A00" w:rsidRDefault="00DC4B84" w:rsidP="00620584">
      <w:pPr>
        <w:ind w:firstLine="567"/>
        <w:rPr>
          <w:sz w:val="22"/>
          <w:szCs w:val="22"/>
        </w:rPr>
      </w:pPr>
      <w:r w:rsidRPr="00390A00">
        <w:rPr>
          <w:sz w:val="22"/>
          <w:szCs w:val="22"/>
        </w:rPr>
        <w:t>4</w:t>
      </w:r>
      <w:r w:rsidR="00403B5A" w:rsidRPr="00390A00">
        <w:rPr>
          <w:sz w:val="22"/>
          <w:szCs w:val="22"/>
        </w:rPr>
        <w:t xml:space="preserve">.1.6. Своевременно направлять Заказчику надлежащим образом оформленные документы, подтверждающие исполнение обязательств в соответствии с условиями </w:t>
      </w:r>
      <w:r w:rsidR="002E7AB3" w:rsidRPr="00390A00">
        <w:rPr>
          <w:sz w:val="22"/>
          <w:szCs w:val="22"/>
        </w:rPr>
        <w:t>Договор</w:t>
      </w:r>
      <w:r w:rsidR="00403B5A" w:rsidRPr="00390A00">
        <w:rPr>
          <w:sz w:val="22"/>
          <w:szCs w:val="22"/>
        </w:rPr>
        <w:t>а</w:t>
      </w:r>
      <w:r w:rsidR="005440D1" w:rsidRPr="00390A00">
        <w:rPr>
          <w:sz w:val="22"/>
          <w:szCs w:val="22"/>
        </w:rPr>
        <w:t>.</w:t>
      </w:r>
    </w:p>
    <w:p w14:paraId="50DC1DDC" w14:textId="77777777" w:rsidR="00432FCB" w:rsidRPr="00390A00" w:rsidRDefault="00DC4B84" w:rsidP="00620584">
      <w:pPr>
        <w:ind w:firstLine="567"/>
        <w:rPr>
          <w:sz w:val="22"/>
          <w:szCs w:val="22"/>
        </w:rPr>
      </w:pPr>
      <w:r w:rsidRPr="00390A00">
        <w:rPr>
          <w:sz w:val="22"/>
          <w:szCs w:val="22"/>
        </w:rPr>
        <w:t>4</w:t>
      </w:r>
      <w:r w:rsidR="00403B5A" w:rsidRPr="00390A00">
        <w:rPr>
          <w:sz w:val="22"/>
          <w:szCs w:val="22"/>
        </w:rPr>
        <w:t>.1.7.</w:t>
      </w:r>
      <w:r w:rsidR="00432FCB" w:rsidRPr="00390A00">
        <w:rPr>
          <w:sz w:val="22"/>
          <w:szCs w:val="22"/>
        </w:rPr>
        <w:t xml:space="preserve"> Выполнить иные обязательства, предусмотренные </w:t>
      </w:r>
      <w:r w:rsidR="002E7AB3" w:rsidRPr="00390A00">
        <w:rPr>
          <w:sz w:val="22"/>
          <w:szCs w:val="22"/>
        </w:rPr>
        <w:t>Договор</w:t>
      </w:r>
      <w:r w:rsidR="00432FCB" w:rsidRPr="00390A00">
        <w:rPr>
          <w:sz w:val="22"/>
          <w:szCs w:val="22"/>
        </w:rPr>
        <w:t>ом.</w:t>
      </w:r>
    </w:p>
    <w:p w14:paraId="2772676D" w14:textId="77777777" w:rsidR="00403B5A" w:rsidRPr="00390A00" w:rsidRDefault="00DC4B84" w:rsidP="00620584">
      <w:pPr>
        <w:ind w:firstLine="567"/>
        <w:rPr>
          <w:color w:val="000000" w:themeColor="text1"/>
          <w:sz w:val="22"/>
          <w:szCs w:val="22"/>
        </w:rPr>
      </w:pPr>
      <w:r w:rsidRPr="00390A00">
        <w:rPr>
          <w:color w:val="000000" w:themeColor="text1"/>
          <w:sz w:val="22"/>
          <w:szCs w:val="22"/>
        </w:rPr>
        <w:t>4</w:t>
      </w:r>
      <w:r w:rsidR="00050DEE" w:rsidRPr="00390A00">
        <w:rPr>
          <w:color w:val="000000" w:themeColor="text1"/>
          <w:sz w:val="22"/>
          <w:szCs w:val="22"/>
        </w:rPr>
        <w:t>.2. Поставщик вправе:</w:t>
      </w:r>
    </w:p>
    <w:p w14:paraId="6AF686A7" w14:textId="77777777" w:rsidR="00050DEE" w:rsidRPr="00390A00" w:rsidRDefault="00DC4B84" w:rsidP="00620584">
      <w:pPr>
        <w:ind w:firstLine="567"/>
        <w:rPr>
          <w:sz w:val="22"/>
          <w:szCs w:val="22"/>
        </w:rPr>
      </w:pPr>
      <w:r w:rsidRPr="00390A00">
        <w:rPr>
          <w:sz w:val="22"/>
          <w:szCs w:val="22"/>
        </w:rPr>
        <w:t>4</w:t>
      </w:r>
      <w:r w:rsidR="00050DEE" w:rsidRPr="00390A00">
        <w:rPr>
          <w:sz w:val="22"/>
          <w:szCs w:val="22"/>
        </w:rPr>
        <w:t xml:space="preserve">.2.1. </w:t>
      </w:r>
      <w:r w:rsidR="00906864" w:rsidRPr="00390A00">
        <w:rPr>
          <w:sz w:val="22"/>
          <w:szCs w:val="22"/>
        </w:rPr>
        <w:t>Т</w:t>
      </w:r>
      <w:r w:rsidR="00050DEE" w:rsidRPr="00390A00">
        <w:rPr>
          <w:sz w:val="22"/>
          <w:szCs w:val="22"/>
        </w:rPr>
        <w:t>ребовать от Заказчика произвести приемку Товара в порядке и в ср</w:t>
      </w:r>
      <w:r w:rsidR="00906864" w:rsidRPr="00390A00">
        <w:rPr>
          <w:sz w:val="22"/>
          <w:szCs w:val="22"/>
        </w:rPr>
        <w:t xml:space="preserve">оки, предусмотренные </w:t>
      </w:r>
      <w:r w:rsidR="002E7AB3" w:rsidRPr="00390A00">
        <w:rPr>
          <w:sz w:val="22"/>
          <w:szCs w:val="22"/>
        </w:rPr>
        <w:t>Договор</w:t>
      </w:r>
      <w:r w:rsidR="00906864" w:rsidRPr="00390A00">
        <w:rPr>
          <w:sz w:val="22"/>
          <w:szCs w:val="22"/>
        </w:rPr>
        <w:t>ом.</w:t>
      </w:r>
    </w:p>
    <w:p w14:paraId="0E98AE81" w14:textId="77777777" w:rsidR="00050DEE" w:rsidRPr="00390A00" w:rsidRDefault="00DC4B84" w:rsidP="00620584">
      <w:pPr>
        <w:ind w:firstLine="567"/>
        <w:rPr>
          <w:sz w:val="22"/>
          <w:szCs w:val="22"/>
        </w:rPr>
      </w:pPr>
      <w:r w:rsidRPr="00390A00">
        <w:rPr>
          <w:sz w:val="22"/>
          <w:szCs w:val="22"/>
        </w:rPr>
        <w:t>4</w:t>
      </w:r>
      <w:r w:rsidR="00906864" w:rsidRPr="00390A00">
        <w:rPr>
          <w:sz w:val="22"/>
          <w:szCs w:val="22"/>
        </w:rPr>
        <w:t>.2.2. Т</w:t>
      </w:r>
      <w:r w:rsidR="00050DEE" w:rsidRPr="00390A00">
        <w:rPr>
          <w:sz w:val="22"/>
          <w:szCs w:val="22"/>
        </w:rPr>
        <w:t xml:space="preserve">ребовать своевременной оплаты на условиях, установленных </w:t>
      </w:r>
      <w:r w:rsidR="002E7AB3" w:rsidRPr="00390A00">
        <w:rPr>
          <w:sz w:val="22"/>
          <w:szCs w:val="22"/>
        </w:rPr>
        <w:t>Договор</w:t>
      </w:r>
      <w:r w:rsidR="00050DEE" w:rsidRPr="00390A00">
        <w:rPr>
          <w:sz w:val="22"/>
          <w:szCs w:val="22"/>
        </w:rPr>
        <w:t>ом, надлежащим образом поставленного и п</w:t>
      </w:r>
      <w:r w:rsidR="00EA4EC3" w:rsidRPr="00390A00">
        <w:rPr>
          <w:sz w:val="22"/>
          <w:szCs w:val="22"/>
        </w:rPr>
        <w:t>ринятого Заказчиком Товара.</w:t>
      </w:r>
    </w:p>
    <w:p w14:paraId="126B4BD4" w14:textId="77777777" w:rsidR="00050DEE" w:rsidRPr="00390A00" w:rsidRDefault="00DC4B84" w:rsidP="00620584">
      <w:pPr>
        <w:ind w:firstLine="567"/>
        <w:rPr>
          <w:sz w:val="22"/>
          <w:szCs w:val="22"/>
        </w:rPr>
      </w:pPr>
      <w:r w:rsidRPr="00390A00">
        <w:rPr>
          <w:sz w:val="22"/>
          <w:szCs w:val="22"/>
        </w:rPr>
        <w:t>4</w:t>
      </w:r>
      <w:r w:rsidR="00EA4EC3" w:rsidRPr="00390A00">
        <w:rPr>
          <w:sz w:val="22"/>
          <w:szCs w:val="22"/>
        </w:rPr>
        <w:t>.2.3. П</w:t>
      </w:r>
      <w:r w:rsidR="00050DEE" w:rsidRPr="00390A00">
        <w:rPr>
          <w:sz w:val="22"/>
          <w:szCs w:val="22"/>
        </w:rPr>
        <w:t xml:space="preserve">ринять решение об одностороннем отказе от исполнения </w:t>
      </w:r>
      <w:r w:rsidR="002E7AB3" w:rsidRPr="00390A00">
        <w:rPr>
          <w:sz w:val="22"/>
          <w:szCs w:val="22"/>
        </w:rPr>
        <w:t>Договор</w:t>
      </w:r>
      <w:r w:rsidR="00050DEE" w:rsidRPr="00390A00">
        <w:rPr>
          <w:sz w:val="22"/>
          <w:szCs w:val="22"/>
        </w:rPr>
        <w:t>а в соответствии с гра</w:t>
      </w:r>
      <w:r w:rsidR="00EA4EC3" w:rsidRPr="00390A00">
        <w:rPr>
          <w:sz w:val="22"/>
          <w:szCs w:val="22"/>
        </w:rPr>
        <w:t>жданским законодательством.</w:t>
      </w:r>
    </w:p>
    <w:p w14:paraId="3948CA00" w14:textId="77777777" w:rsidR="00050DEE" w:rsidRPr="00390A00" w:rsidRDefault="00DC4B84" w:rsidP="00620584">
      <w:pPr>
        <w:ind w:firstLine="567"/>
        <w:rPr>
          <w:sz w:val="22"/>
          <w:szCs w:val="22"/>
        </w:rPr>
      </w:pPr>
      <w:r w:rsidRPr="00390A00">
        <w:rPr>
          <w:sz w:val="22"/>
          <w:szCs w:val="22"/>
        </w:rPr>
        <w:t>4</w:t>
      </w:r>
      <w:r w:rsidR="00050DEE" w:rsidRPr="00390A00">
        <w:rPr>
          <w:sz w:val="22"/>
          <w:szCs w:val="22"/>
        </w:rPr>
        <w:t xml:space="preserve">.2.4. </w:t>
      </w:r>
      <w:r w:rsidR="00EA4EC3" w:rsidRPr="00390A00">
        <w:rPr>
          <w:sz w:val="22"/>
          <w:szCs w:val="22"/>
        </w:rPr>
        <w:t>Т</w:t>
      </w:r>
      <w:r w:rsidR="00050DEE" w:rsidRPr="00390A00">
        <w:rPr>
          <w:sz w:val="22"/>
          <w:szCs w:val="22"/>
        </w:rPr>
        <w:t>ребовать возмещения убытков, уплаты неустоек (штрафов, пеней) в соотв</w:t>
      </w:r>
      <w:r w:rsidR="00EA4EC3" w:rsidRPr="00390A00">
        <w:rPr>
          <w:sz w:val="22"/>
          <w:szCs w:val="22"/>
        </w:rPr>
        <w:t xml:space="preserve">етствии с разделом </w:t>
      </w:r>
      <w:r w:rsidR="00F76B75" w:rsidRPr="00390A00">
        <w:rPr>
          <w:sz w:val="22"/>
          <w:szCs w:val="22"/>
        </w:rPr>
        <w:t>6</w:t>
      </w:r>
      <w:r w:rsidR="00EA4EC3" w:rsidRPr="00390A00">
        <w:rPr>
          <w:sz w:val="22"/>
          <w:szCs w:val="22"/>
        </w:rPr>
        <w:t xml:space="preserve"> </w:t>
      </w:r>
      <w:r w:rsidR="002E7AB3" w:rsidRPr="00390A00">
        <w:rPr>
          <w:sz w:val="22"/>
          <w:szCs w:val="22"/>
        </w:rPr>
        <w:t>Договор</w:t>
      </w:r>
      <w:r w:rsidR="00EA4EC3" w:rsidRPr="00390A00">
        <w:rPr>
          <w:sz w:val="22"/>
          <w:szCs w:val="22"/>
        </w:rPr>
        <w:t>а.</w:t>
      </w:r>
    </w:p>
    <w:p w14:paraId="387A2E81" w14:textId="77777777" w:rsidR="00893FAB" w:rsidRPr="00390A00" w:rsidRDefault="00DC4B84" w:rsidP="00620584">
      <w:pPr>
        <w:ind w:firstLine="567"/>
        <w:rPr>
          <w:sz w:val="22"/>
          <w:szCs w:val="22"/>
        </w:rPr>
      </w:pPr>
      <w:r w:rsidRPr="00390A00">
        <w:rPr>
          <w:sz w:val="22"/>
          <w:szCs w:val="22"/>
        </w:rPr>
        <w:t>4</w:t>
      </w:r>
      <w:r w:rsidR="00EA4EC3" w:rsidRPr="00390A00">
        <w:rPr>
          <w:sz w:val="22"/>
          <w:szCs w:val="22"/>
        </w:rPr>
        <w:t xml:space="preserve">.2.5.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2E7AB3" w:rsidRPr="00390A00">
        <w:rPr>
          <w:sz w:val="22"/>
          <w:szCs w:val="22"/>
        </w:rPr>
        <w:t>Договор</w:t>
      </w:r>
      <w:r w:rsidR="00EA4EC3" w:rsidRPr="00390A00">
        <w:rPr>
          <w:sz w:val="22"/>
          <w:szCs w:val="22"/>
        </w:rPr>
        <w:t>е</w:t>
      </w:r>
      <w:r w:rsidR="00893FAB" w:rsidRPr="00390A00">
        <w:rPr>
          <w:sz w:val="22"/>
          <w:szCs w:val="22"/>
        </w:rPr>
        <w:t>.</w:t>
      </w:r>
      <w:r w:rsidR="00EA4EC3" w:rsidRPr="00390A00">
        <w:rPr>
          <w:sz w:val="22"/>
          <w:szCs w:val="22"/>
        </w:rPr>
        <w:t xml:space="preserve"> </w:t>
      </w:r>
    </w:p>
    <w:p w14:paraId="4256CFCC" w14:textId="77777777" w:rsidR="00EA4EC3" w:rsidRPr="00390A00" w:rsidRDefault="00DC4B84" w:rsidP="00620584">
      <w:pPr>
        <w:ind w:firstLine="567"/>
        <w:rPr>
          <w:sz w:val="22"/>
          <w:szCs w:val="22"/>
        </w:rPr>
      </w:pPr>
      <w:r w:rsidRPr="00390A00">
        <w:rPr>
          <w:sz w:val="22"/>
          <w:szCs w:val="22"/>
        </w:rPr>
        <w:t>4</w:t>
      </w:r>
      <w:r w:rsidR="00EA4EC3" w:rsidRPr="00390A00">
        <w:rPr>
          <w:sz w:val="22"/>
          <w:szCs w:val="22"/>
        </w:rPr>
        <w:t>.3. Заказчик обязуется:</w:t>
      </w:r>
    </w:p>
    <w:p w14:paraId="176EA326" w14:textId="77777777" w:rsidR="00EA4EC3" w:rsidRPr="00390A00" w:rsidRDefault="00DC4B84" w:rsidP="00620584">
      <w:pPr>
        <w:ind w:firstLine="567"/>
        <w:rPr>
          <w:sz w:val="22"/>
          <w:szCs w:val="22"/>
        </w:rPr>
      </w:pPr>
      <w:r w:rsidRPr="00390A00">
        <w:rPr>
          <w:sz w:val="22"/>
          <w:szCs w:val="22"/>
        </w:rPr>
        <w:t>4</w:t>
      </w:r>
      <w:r w:rsidR="00EA4EC3" w:rsidRPr="00390A00">
        <w:rPr>
          <w:sz w:val="22"/>
          <w:szCs w:val="22"/>
        </w:rPr>
        <w:t xml:space="preserve">.3.1. Обеспечить своевременную приемку и оплату поставленного Товара надлежащего качества в порядке и сроки, предусмотренные </w:t>
      </w:r>
      <w:r w:rsidR="002E7AB3" w:rsidRPr="00390A00">
        <w:rPr>
          <w:sz w:val="22"/>
          <w:szCs w:val="22"/>
        </w:rPr>
        <w:t>Договор</w:t>
      </w:r>
      <w:r w:rsidR="00EA4EC3" w:rsidRPr="00390A00">
        <w:rPr>
          <w:sz w:val="22"/>
          <w:szCs w:val="22"/>
        </w:rPr>
        <w:t>ом.</w:t>
      </w:r>
    </w:p>
    <w:p w14:paraId="0A759AB6" w14:textId="77777777" w:rsidR="00EA4EC3" w:rsidRPr="00390A00" w:rsidRDefault="00DC4B84" w:rsidP="00620584">
      <w:pPr>
        <w:ind w:firstLine="567"/>
        <w:rPr>
          <w:sz w:val="22"/>
          <w:szCs w:val="22"/>
        </w:rPr>
      </w:pPr>
      <w:r w:rsidRPr="00390A00">
        <w:rPr>
          <w:sz w:val="22"/>
          <w:szCs w:val="22"/>
        </w:rPr>
        <w:t>4</w:t>
      </w:r>
      <w:r w:rsidR="00EA4EC3" w:rsidRPr="00390A00">
        <w:rPr>
          <w:sz w:val="22"/>
          <w:szCs w:val="22"/>
        </w:rPr>
        <w:t>.3.2. При</w:t>
      </w:r>
      <w:r w:rsidR="005C26FB" w:rsidRPr="00390A00">
        <w:rPr>
          <w:sz w:val="22"/>
          <w:szCs w:val="22"/>
        </w:rPr>
        <w:t>нимать</w:t>
      </w:r>
      <w:r w:rsidR="00EA4EC3" w:rsidRPr="00390A00">
        <w:rPr>
          <w:sz w:val="22"/>
          <w:szCs w:val="22"/>
        </w:rPr>
        <w:t xml:space="preserve"> решение об одностороннем отказе от исполнения </w:t>
      </w:r>
      <w:r w:rsidR="002E7AB3" w:rsidRPr="00390A00">
        <w:rPr>
          <w:sz w:val="22"/>
          <w:szCs w:val="22"/>
        </w:rPr>
        <w:t>Договор</w:t>
      </w:r>
      <w:r w:rsidR="00EA4EC3" w:rsidRPr="00390A00">
        <w:rPr>
          <w:sz w:val="22"/>
          <w:szCs w:val="22"/>
        </w:rPr>
        <w:t>а</w:t>
      </w:r>
      <w:r w:rsidR="005C26FB" w:rsidRPr="00390A00">
        <w:rPr>
          <w:sz w:val="22"/>
          <w:szCs w:val="22"/>
        </w:rPr>
        <w:t>.</w:t>
      </w:r>
    </w:p>
    <w:p w14:paraId="5CBCEA8B" w14:textId="77777777" w:rsidR="00EA4EC3" w:rsidRPr="00390A00" w:rsidRDefault="00DC4B84" w:rsidP="00620584">
      <w:pPr>
        <w:ind w:firstLine="567"/>
        <w:rPr>
          <w:sz w:val="22"/>
          <w:szCs w:val="22"/>
        </w:rPr>
      </w:pPr>
      <w:r w:rsidRPr="00390A00">
        <w:rPr>
          <w:sz w:val="22"/>
          <w:szCs w:val="22"/>
        </w:rPr>
        <w:t>4</w:t>
      </w:r>
      <w:r w:rsidR="00EA4EC3" w:rsidRPr="00390A00">
        <w:rPr>
          <w:sz w:val="22"/>
          <w:szCs w:val="22"/>
        </w:rPr>
        <w:t xml:space="preserve">.3.3. Требовать уплаты неустоек (штрафов, пеней) в соответствии с разделом </w:t>
      </w:r>
      <w:r w:rsidR="009B7786" w:rsidRPr="00390A00">
        <w:rPr>
          <w:sz w:val="22"/>
          <w:szCs w:val="22"/>
        </w:rPr>
        <w:t>6</w:t>
      </w:r>
      <w:r w:rsidR="00EA4EC3" w:rsidRPr="00390A00">
        <w:rPr>
          <w:sz w:val="22"/>
          <w:szCs w:val="22"/>
        </w:rPr>
        <w:t xml:space="preserve"> </w:t>
      </w:r>
      <w:r w:rsidR="002E7AB3" w:rsidRPr="00390A00">
        <w:rPr>
          <w:sz w:val="22"/>
          <w:szCs w:val="22"/>
        </w:rPr>
        <w:t>Договор</w:t>
      </w:r>
      <w:r w:rsidR="00EA4EC3" w:rsidRPr="00390A00">
        <w:rPr>
          <w:sz w:val="22"/>
          <w:szCs w:val="22"/>
        </w:rPr>
        <w:t>а.</w:t>
      </w:r>
    </w:p>
    <w:p w14:paraId="567EB9B3" w14:textId="77777777" w:rsidR="00EA4EC3" w:rsidRPr="00390A00" w:rsidRDefault="00DC4B84" w:rsidP="00620584">
      <w:pPr>
        <w:ind w:firstLine="567"/>
        <w:rPr>
          <w:sz w:val="22"/>
          <w:szCs w:val="22"/>
        </w:rPr>
      </w:pPr>
      <w:r w:rsidRPr="00390A00">
        <w:rPr>
          <w:sz w:val="22"/>
          <w:szCs w:val="22"/>
        </w:rPr>
        <w:lastRenderedPageBreak/>
        <w:t>4</w:t>
      </w:r>
      <w:r w:rsidR="00EA4EC3" w:rsidRPr="00390A00">
        <w:rPr>
          <w:sz w:val="22"/>
          <w:szCs w:val="22"/>
        </w:rPr>
        <w:t xml:space="preserve">.3.4. Провести экспертизу поставленного Товара для проверки его соответствия условиям </w:t>
      </w:r>
      <w:r w:rsidR="002E7AB3" w:rsidRPr="00390A00">
        <w:rPr>
          <w:sz w:val="22"/>
          <w:szCs w:val="22"/>
        </w:rPr>
        <w:t>Договор</w:t>
      </w:r>
      <w:r w:rsidR="00EA4EC3" w:rsidRPr="00390A00">
        <w:rPr>
          <w:sz w:val="22"/>
          <w:szCs w:val="22"/>
        </w:rPr>
        <w:t>а</w:t>
      </w:r>
      <w:r w:rsidR="005C26FB" w:rsidRPr="00390A00">
        <w:rPr>
          <w:sz w:val="22"/>
          <w:szCs w:val="22"/>
        </w:rPr>
        <w:t>.</w:t>
      </w:r>
    </w:p>
    <w:p w14:paraId="56A6F4BF" w14:textId="77777777" w:rsidR="00EA4EC3" w:rsidRPr="00390A00" w:rsidRDefault="00DC4B84" w:rsidP="00620584">
      <w:pPr>
        <w:ind w:firstLine="567"/>
        <w:rPr>
          <w:sz w:val="22"/>
          <w:szCs w:val="22"/>
        </w:rPr>
      </w:pPr>
      <w:r w:rsidRPr="00390A00">
        <w:rPr>
          <w:sz w:val="22"/>
          <w:szCs w:val="22"/>
        </w:rPr>
        <w:t>4</w:t>
      </w:r>
      <w:r w:rsidR="00EA4EC3" w:rsidRPr="00390A00">
        <w:rPr>
          <w:sz w:val="22"/>
          <w:szCs w:val="22"/>
        </w:rPr>
        <w:t>.4. Заказчик вправе:</w:t>
      </w:r>
    </w:p>
    <w:p w14:paraId="5E0832BB" w14:textId="77777777" w:rsidR="00EA4EC3" w:rsidRPr="00390A00" w:rsidRDefault="00DC4B84" w:rsidP="00620584">
      <w:pPr>
        <w:ind w:firstLine="567"/>
        <w:rPr>
          <w:sz w:val="22"/>
          <w:szCs w:val="22"/>
        </w:rPr>
      </w:pPr>
      <w:r w:rsidRPr="00390A00">
        <w:rPr>
          <w:sz w:val="22"/>
          <w:szCs w:val="22"/>
        </w:rPr>
        <w:t>4</w:t>
      </w:r>
      <w:r w:rsidR="00E02F32" w:rsidRPr="00390A00">
        <w:rPr>
          <w:sz w:val="22"/>
          <w:szCs w:val="22"/>
        </w:rPr>
        <w:t>.4.1. Т</w:t>
      </w:r>
      <w:r w:rsidR="00EA4EC3" w:rsidRPr="00390A00">
        <w:rPr>
          <w:sz w:val="22"/>
          <w:szCs w:val="22"/>
        </w:rPr>
        <w:t>ребовать от Поставщика надлежащего испол</w:t>
      </w:r>
      <w:r w:rsidR="00E02F32" w:rsidRPr="00390A00">
        <w:rPr>
          <w:sz w:val="22"/>
          <w:szCs w:val="22"/>
        </w:rPr>
        <w:t xml:space="preserve">нения обязательств по </w:t>
      </w:r>
      <w:r w:rsidR="002E7AB3" w:rsidRPr="00390A00">
        <w:rPr>
          <w:sz w:val="22"/>
          <w:szCs w:val="22"/>
        </w:rPr>
        <w:t>Договор</w:t>
      </w:r>
      <w:r w:rsidR="00E02F32" w:rsidRPr="00390A00">
        <w:rPr>
          <w:sz w:val="22"/>
          <w:szCs w:val="22"/>
        </w:rPr>
        <w:t>у.</w:t>
      </w:r>
    </w:p>
    <w:p w14:paraId="7B8F069F" w14:textId="77777777" w:rsidR="00EA4EC3" w:rsidRPr="00390A00" w:rsidRDefault="00C10A30" w:rsidP="00620584">
      <w:pPr>
        <w:ind w:firstLine="567"/>
        <w:rPr>
          <w:sz w:val="22"/>
          <w:szCs w:val="22"/>
        </w:rPr>
      </w:pPr>
      <w:r w:rsidRPr="00390A00">
        <w:rPr>
          <w:sz w:val="22"/>
          <w:szCs w:val="22"/>
        </w:rPr>
        <w:t>4</w:t>
      </w:r>
      <w:r w:rsidR="00EA4EC3" w:rsidRPr="00390A00">
        <w:rPr>
          <w:sz w:val="22"/>
          <w:szCs w:val="22"/>
        </w:rPr>
        <w:t>.4.2</w:t>
      </w:r>
      <w:r w:rsidR="00E02F32" w:rsidRPr="00390A00">
        <w:rPr>
          <w:sz w:val="22"/>
          <w:szCs w:val="22"/>
        </w:rPr>
        <w:t>. Т</w:t>
      </w:r>
      <w:r w:rsidR="00EA4EC3" w:rsidRPr="00390A00">
        <w:rPr>
          <w:sz w:val="22"/>
          <w:szCs w:val="22"/>
        </w:rPr>
        <w:t>ребовать от Поставщика своевременного устранения недостатков</w:t>
      </w:r>
      <w:r w:rsidR="00E02F32" w:rsidRPr="00390A00">
        <w:rPr>
          <w:sz w:val="22"/>
          <w:szCs w:val="22"/>
        </w:rPr>
        <w:t>, выявленных как в ходе приемки, так и в течение гарантийного периода.</w:t>
      </w:r>
    </w:p>
    <w:p w14:paraId="38FE0809" w14:textId="77777777" w:rsidR="00EA4EC3" w:rsidRPr="00390A00" w:rsidRDefault="00C10A30" w:rsidP="00620584">
      <w:pPr>
        <w:ind w:firstLine="567"/>
        <w:rPr>
          <w:sz w:val="22"/>
          <w:szCs w:val="22"/>
        </w:rPr>
      </w:pPr>
      <w:r w:rsidRPr="00390A00">
        <w:rPr>
          <w:sz w:val="22"/>
          <w:szCs w:val="22"/>
        </w:rPr>
        <w:t>4</w:t>
      </w:r>
      <w:r w:rsidR="00E02F32" w:rsidRPr="00390A00">
        <w:rPr>
          <w:sz w:val="22"/>
          <w:szCs w:val="22"/>
        </w:rPr>
        <w:t>.4.3. П</w:t>
      </w:r>
      <w:r w:rsidR="00EA4EC3" w:rsidRPr="00390A00">
        <w:rPr>
          <w:sz w:val="22"/>
          <w:szCs w:val="22"/>
        </w:rPr>
        <w:t xml:space="preserve">роверять ход и качество выполнения Поставщиком условий </w:t>
      </w:r>
      <w:r w:rsidR="002E7AB3" w:rsidRPr="00390A00">
        <w:rPr>
          <w:sz w:val="22"/>
          <w:szCs w:val="22"/>
        </w:rPr>
        <w:t>Договор</w:t>
      </w:r>
      <w:r w:rsidR="00EA4EC3" w:rsidRPr="00390A00">
        <w:rPr>
          <w:sz w:val="22"/>
          <w:szCs w:val="22"/>
        </w:rPr>
        <w:t>а без вмешательства в оперативно-хозяйственную</w:t>
      </w:r>
      <w:r w:rsidR="00E02F32" w:rsidRPr="00390A00">
        <w:rPr>
          <w:sz w:val="22"/>
          <w:szCs w:val="22"/>
        </w:rPr>
        <w:t xml:space="preserve"> деятельность Поставщика.</w:t>
      </w:r>
    </w:p>
    <w:p w14:paraId="048707EE" w14:textId="77777777" w:rsidR="00EA4EC3" w:rsidRPr="00390A00" w:rsidRDefault="00C10A30" w:rsidP="00620584">
      <w:pPr>
        <w:ind w:firstLine="567"/>
        <w:rPr>
          <w:sz w:val="22"/>
          <w:szCs w:val="22"/>
        </w:rPr>
      </w:pPr>
      <w:r w:rsidRPr="00390A00">
        <w:rPr>
          <w:sz w:val="22"/>
          <w:szCs w:val="22"/>
        </w:rPr>
        <w:t>4</w:t>
      </w:r>
      <w:r w:rsidR="00E02F32" w:rsidRPr="00390A00">
        <w:rPr>
          <w:sz w:val="22"/>
          <w:szCs w:val="22"/>
        </w:rPr>
        <w:t>.4.4. Т</w:t>
      </w:r>
      <w:r w:rsidR="00EA4EC3" w:rsidRPr="00390A00">
        <w:rPr>
          <w:sz w:val="22"/>
          <w:szCs w:val="22"/>
        </w:rPr>
        <w:t xml:space="preserve">ребовать возмещения убытков в соответствии с разделом </w:t>
      </w:r>
      <w:r w:rsidR="005C26FB" w:rsidRPr="00390A00">
        <w:rPr>
          <w:sz w:val="22"/>
          <w:szCs w:val="22"/>
        </w:rPr>
        <w:t>6</w:t>
      </w:r>
      <w:r w:rsidR="00EA4EC3" w:rsidRPr="00390A00">
        <w:rPr>
          <w:sz w:val="22"/>
          <w:szCs w:val="22"/>
        </w:rPr>
        <w:t xml:space="preserve"> </w:t>
      </w:r>
      <w:r w:rsidR="002E7AB3" w:rsidRPr="00390A00">
        <w:rPr>
          <w:sz w:val="22"/>
          <w:szCs w:val="22"/>
        </w:rPr>
        <w:t>Договор</w:t>
      </w:r>
      <w:r w:rsidR="00EA4EC3" w:rsidRPr="00390A00">
        <w:rPr>
          <w:sz w:val="22"/>
          <w:szCs w:val="22"/>
        </w:rPr>
        <w:t>а,</w:t>
      </w:r>
      <w:r w:rsidR="00E02F32" w:rsidRPr="00390A00">
        <w:rPr>
          <w:sz w:val="22"/>
          <w:szCs w:val="22"/>
        </w:rPr>
        <w:t xml:space="preserve"> причиненных по вине Поставщика.</w:t>
      </w:r>
    </w:p>
    <w:p w14:paraId="4B47F3F3" w14:textId="77777777" w:rsidR="00EA4EC3" w:rsidRPr="00390A00" w:rsidRDefault="00C10A30" w:rsidP="00620584">
      <w:pPr>
        <w:ind w:firstLine="567"/>
        <w:rPr>
          <w:sz w:val="22"/>
          <w:szCs w:val="22"/>
        </w:rPr>
      </w:pPr>
      <w:r w:rsidRPr="00390A00">
        <w:rPr>
          <w:sz w:val="22"/>
          <w:szCs w:val="22"/>
        </w:rPr>
        <w:t>4</w:t>
      </w:r>
      <w:r w:rsidR="00E02F32" w:rsidRPr="00390A00">
        <w:rPr>
          <w:sz w:val="22"/>
          <w:szCs w:val="22"/>
        </w:rPr>
        <w:t xml:space="preserve">.4.5. Отказаться от приемки Товара, не соответствующего условиям </w:t>
      </w:r>
      <w:r w:rsidR="002E7AB3" w:rsidRPr="00390A00">
        <w:rPr>
          <w:sz w:val="22"/>
          <w:szCs w:val="22"/>
        </w:rPr>
        <w:t>Договор</w:t>
      </w:r>
      <w:r w:rsidR="00E02F32" w:rsidRPr="00390A00">
        <w:rPr>
          <w:sz w:val="22"/>
          <w:szCs w:val="22"/>
        </w:rPr>
        <w:t>а.</w:t>
      </w:r>
    </w:p>
    <w:p w14:paraId="22669DDA" w14:textId="77777777" w:rsidR="00EA4EC3" w:rsidRPr="00390A00" w:rsidRDefault="00C10A30" w:rsidP="00620584">
      <w:pPr>
        <w:ind w:firstLine="567"/>
        <w:rPr>
          <w:sz w:val="22"/>
          <w:szCs w:val="22"/>
        </w:rPr>
      </w:pPr>
      <w:r w:rsidRPr="00390A00">
        <w:rPr>
          <w:sz w:val="22"/>
          <w:szCs w:val="22"/>
        </w:rPr>
        <w:t>4</w:t>
      </w:r>
      <w:r w:rsidR="00EA4EC3" w:rsidRPr="00390A00">
        <w:rPr>
          <w:sz w:val="22"/>
          <w:szCs w:val="22"/>
        </w:rPr>
        <w:t xml:space="preserve">.4.6. </w:t>
      </w:r>
      <w:r w:rsidR="00E02F32" w:rsidRPr="00390A00">
        <w:rPr>
          <w:sz w:val="22"/>
          <w:szCs w:val="22"/>
        </w:rPr>
        <w:t>П</w:t>
      </w:r>
      <w:r w:rsidR="00EA4EC3" w:rsidRPr="00390A00">
        <w:rPr>
          <w:sz w:val="22"/>
          <w:szCs w:val="22"/>
        </w:rPr>
        <w:t xml:space="preserve">ринять решение об одностороннем отказе от исполнения </w:t>
      </w:r>
      <w:r w:rsidR="002E7AB3" w:rsidRPr="00390A00">
        <w:rPr>
          <w:sz w:val="22"/>
          <w:szCs w:val="22"/>
        </w:rPr>
        <w:t>Договор</w:t>
      </w:r>
      <w:r w:rsidR="00EA4EC3" w:rsidRPr="00390A00">
        <w:rPr>
          <w:sz w:val="22"/>
          <w:szCs w:val="22"/>
        </w:rPr>
        <w:t>а в соответствии с граж</w:t>
      </w:r>
      <w:r w:rsidR="00E02F32" w:rsidRPr="00390A00">
        <w:rPr>
          <w:sz w:val="22"/>
          <w:szCs w:val="22"/>
        </w:rPr>
        <w:t>данским законодательством.</w:t>
      </w:r>
    </w:p>
    <w:p w14:paraId="55C26F3D" w14:textId="77777777" w:rsidR="00050DEE" w:rsidRDefault="00C10A30" w:rsidP="00620584">
      <w:pPr>
        <w:ind w:firstLine="567"/>
        <w:rPr>
          <w:sz w:val="22"/>
          <w:szCs w:val="22"/>
        </w:rPr>
      </w:pPr>
      <w:r w:rsidRPr="00390A00">
        <w:rPr>
          <w:sz w:val="22"/>
          <w:szCs w:val="22"/>
        </w:rPr>
        <w:t>4</w:t>
      </w:r>
      <w:r w:rsidR="00E02F32" w:rsidRPr="00390A00">
        <w:rPr>
          <w:sz w:val="22"/>
          <w:szCs w:val="22"/>
        </w:rPr>
        <w:t>.4.</w:t>
      </w:r>
      <w:r w:rsidR="002B7509" w:rsidRPr="00390A00">
        <w:rPr>
          <w:sz w:val="22"/>
          <w:szCs w:val="22"/>
        </w:rPr>
        <w:t>7</w:t>
      </w:r>
      <w:r w:rsidR="00E02F32" w:rsidRPr="00390A00">
        <w:rPr>
          <w:sz w:val="22"/>
          <w:szCs w:val="22"/>
        </w:rPr>
        <w:t>. Д</w:t>
      </w:r>
      <w:r w:rsidR="00EA4EC3" w:rsidRPr="00390A00">
        <w:rPr>
          <w:sz w:val="22"/>
          <w:szCs w:val="22"/>
        </w:rPr>
        <w:t xml:space="preserve">о принятия решения об одностороннем отказе от исполнения </w:t>
      </w:r>
      <w:r w:rsidR="002E7AB3" w:rsidRPr="00390A00">
        <w:rPr>
          <w:sz w:val="22"/>
          <w:szCs w:val="22"/>
        </w:rPr>
        <w:t>Договор</w:t>
      </w:r>
      <w:r w:rsidR="00EA4EC3" w:rsidRPr="00390A00">
        <w:rPr>
          <w:sz w:val="22"/>
          <w:szCs w:val="22"/>
        </w:rPr>
        <w:t>а провести экспертизу поставленного Товара с привлечением эксперто</w:t>
      </w:r>
      <w:r w:rsidR="00E02F32" w:rsidRPr="00390A00">
        <w:rPr>
          <w:sz w:val="22"/>
          <w:szCs w:val="22"/>
        </w:rPr>
        <w:t>в, экспертных организаций.</w:t>
      </w:r>
    </w:p>
    <w:p w14:paraId="1F325619" w14:textId="77777777" w:rsidR="00CA516E" w:rsidRPr="00390A00" w:rsidRDefault="00CA516E" w:rsidP="00B55507">
      <w:pPr>
        <w:rPr>
          <w:sz w:val="22"/>
          <w:szCs w:val="22"/>
        </w:rPr>
      </w:pPr>
    </w:p>
    <w:p w14:paraId="3759D3F4" w14:textId="77777777" w:rsidR="00620584" w:rsidRPr="00620584" w:rsidRDefault="003C61B0" w:rsidP="00620584">
      <w:pPr>
        <w:pStyle w:val="14"/>
        <w:jc w:val="center"/>
        <w:rPr>
          <w:rFonts w:ascii="Times New Roman" w:hAnsi="Times New Roman"/>
          <w:b/>
          <w:vertAlign w:val="superscript"/>
        </w:rPr>
      </w:pPr>
      <w:r w:rsidRPr="00620584">
        <w:rPr>
          <w:rFonts w:ascii="Times New Roman" w:hAnsi="Times New Roman"/>
          <w:b/>
        </w:rPr>
        <w:t>5</w:t>
      </w:r>
      <w:r w:rsidR="00240C1C" w:rsidRPr="00620584">
        <w:rPr>
          <w:rFonts w:ascii="Times New Roman" w:hAnsi="Times New Roman"/>
          <w:b/>
        </w:rPr>
        <w:t xml:space="preserve">. </w:t>
      </w:r>
      <w:r w:rsidR="00620584" w:rsidRPr="00620584">
        <w:rPr>
          <w:rFonts w:ascii="Times New Roman" w:hAnsi="Times New Roman"/>
          <w:b/>
        </w:rPr>
        <w:t>Гарантии</w:t>
      </w:r>
    </w:p>
    <w:p w14:paraId="69A5401F" w14:textId="77777777" w:rsidR="00190A6F" w:rsidRDefault="00620584" w:rsidP="00620584">
      <w:pPr>
        <w:ind w:firstLine="567"/>
        <w:rPr>
          <w:sz w:val="22"/>
          <w:szCs w:val="22"/>
        </w:rPr>
      </w:pPr>
      <w:r>
        <w:rPr>
          <w:sz w:val="22"/>
          <w:szCs w:val="22"/>
        </w:rPr>
        <w:t>5</w:t>
      </w:r>
      <w:r w:rsidRPr="00620584">
        <w:rPr>
          <w:sz w:val="22"/>
          <w:szCs w:val="22"/>
        </w:rPr>
        <w:t>.1. Поставляем</w:t>
      </w:r>
      <w:r>
        <w:rPr>
          <w:sz w:val="22"/>
          <w:szCs w:val="22"/>
        </w:rPr>
        <w:t>ый</w:t>
      </w:r>
      <w:r w:rsidRPr="00620584">
        <w:rPr>
          <w:sz w:val="22"/>
          <w:szCs w:val="22"/>
        </w:rPr>
        <w:t xml:space="preserve"> </w:t>
      </w:r>
      <w:r>
        <w:rPr>
          <w:sz w:val="22"/>
          <w:szCs w:val="22"/>
        </w:rPr>
        <w:t>Товар</w:t>
      </w:r>
      <w:r w:rsidRPr="00620584">
        <w:rPr>
          <w:sz w:val="22"/>
          <w:szCs w:val="22"/>
        </w:rPr>
        <w:t xml:space="preserve"> долж</w:t>
      </w:r>
      <w:r>
        <w:rPr>
          <w:sz w:val="22"/>
          <w:szCs w:val="22"/>
        </w:rPr>
        <w:t>ен</w:t>
      </w:r>
      <w:r w:rsidRPr="00620584">
        <w:rPr>
          <w:sz w:val="22"/>
          <w:szCs w:val="22"/>
        </w:rPr>
        <w:t xml:space="preserve"> быть новым, серийно выпускаемым, котор</w:t>
      </w:r>
      <w:r>
        <w:rPr>
          <w:sz w:val="22"/>
          <w:szCs w:val="22"/>
        </w:rPr>
        <w:t>ый</w:t>
      </w:r>
      <w:r w:rsidRPr="00620584">
        <w:rPr>
          <w:sz w:val="22"/>
          <w:szCs w:val="22"/>
        </w:rPr>
        <w:t xml:space="preserve"> не был в эксплуатации, не подвергал</w:t>
      </w:r>
      <w:r>
        <w:rPr>
          <w:sz w:val="22"/>
          <w:szCs w:val="22"/>
        </w:rPr>
        <w:t>ся</w:t>
      </w:r>
      <w:r w:rsidRPr="00620584">
        <w:rPr>
          <w:sz w:val="22"/>
          <w:szCs w:val="22"/>
        </w:rPr>
        <w:t xml:space="preserve"> ремонту, в том числе восстановлению, замены составных частей, восстановление потребительских свойств. </w:t>
      </w:r>
      <w:bookmarkStart w:id="0" w:name="_Hlk235016752"/>
      <w:r>
        <w:rPr>
          <w:sz w:val="22"/>
          <w:szCs w:val="22"/>
        </w:rPr>
        <w:t>Товар</w:t>
      </w:r>
      <w:r w:rsidRPr="003532A2">
        <w:rPr>
          <w:sz w:val="22"/>
          <w:szCs w:val="22"/>
        </w:rPr>
        <w:t xml:space="preserve"> </w:t>
      </w:r>
      <w:bookmarkEnd w:id="0"/>
      <w:r w:rsidRPr="003532A2">
        <w:rPr>
          <w:sz w:val="22"/>
          <w:szCs w:val="22"/>
        </w:rPr>
        <w:t>не долж</w:t>
      </w:r>
      <w:r>
        <w:rPr>
          <w:sz w:val="22"/>
          <w:szCs w:val="22"/>
        </w:rPr>
        <w:t>ен</w:t>
      </w:r>
      <w:r w:rsidRPr="003532A2">
        <w:rPr>
          <w:sz w:val="22"/>
          <w:szCs w:val="22"/>
        </w:rPr>
        <w:t xml:space="preserve"> иметь дефектов, связанных с конструкцией, материалами или функционированием при штатном использовании. Для каждой единицы </w:t>
      </w:r>
      <w:r>
        <w:rPr>
          <w:sz w:val="22"/>
          <w:szCs w:val="22"/>
        </w:rPr>
        <w:t>Товара</w:t>
      </w:r>
      <w:r w:rsidRPr="003532A2">
        <w:rPr>
          <w:sz w:val="22"/>
          <w:szCs w:val="22"/>
        </w:rPr>
        <w:t xml:space="preserve"> должны быть указаны: фирма-изготовитель, марка оборудования. </w:t>
      </w:r>
    </w:p>
    <w:p w14:paraId="03D4BC1A" w14:textId="62DB04D1" w:rsidR="00620584" w:rsidRPr="005B4A81" w:rsidRDefault="00190A6F" w:rsidP="00620584">
      <w:pPr>
        <w:ind w:firstLine="567"/>
        <w:rPr>
          <w:sz w:val="22"/>
          <w:szCs w:val="22"/>
        </w:rPr>
      </w:pPr>
      <w:r>
        <w:rPr>
          <w:sz w:val="22"/>
          <w:szCs w:val="22"/>
        </w:rPr>
        <w:t>5</w:t>
      </w:r>
      <w:r w:rsidR="00620584">
        <w:rPr>
          <w:sz w:val="22"/>
          <w:szCs w:val="22"/>
        </w:rPr>
        <w:t xml:space="preserve">.2. </w:t>
      </w:r>
      <w:r w:rsidRPr="00620584">
        <w:rPr>
          <w:sz w:val="22"/>
          <w:szCs w:val="22"/>
        </w:rPr>
        <w:t>Поставляем</w:t>
      </w:r>
      <w:r>
        <w:rPr>
          <w:sz w:val="22"/>
          <w:szCs w:val="22"/>
        </w:rPr>
        <w:t>ый</w:t>
      </w:r>
      <w:r w:rsidRPr="00620584">
        <w:rPr>
          <w:sz w:val="22"/>
          <w:szCs w:val="22"/>
        </w:rPr>
        <w:t xml:space="preserve"> </w:t>
      </w:r>
      <w:r>
        <w:rPr>
          <w:sz w:val="22"/>
          <w:szCs w:val="22"/>
        </w:rPr>
        <w:t>Товар</w:t>
      </w:r>
      <w:r w:rsidRPr="00620584">
        <w:rPr>
          <w:sz w:val="22"/>
          <w:szCs w:val="22"/>
        </w:rPr>
        <w:t xml:space="preserve"> долж</w:t>
      </w:r>
      <w:r>
        <w:rPr>
          <w:sz w:val="22"/>
          <w:szCs w:val="22"/>
        </w:rPr>
        <w:t>ен</w:t>
      </w:r>
      <w:r w:rsidRPr="00620584">
        <w:rPr>
          <w:sz w:val="22"/>
          <w:szCs w:val="22"/>
        </w:rPr>
        <w:t xml:space="preserve"> </w:t>
      </w:r>
      <w:r w:rsidR="00620584" w:rsidRPr="003532A2">
        <w:rPr>
          <w:sz w:val="22"/>
          <w:szCs w:val="22"/>
        </w:rPr>
        <w:t xml:space="preserve">соответствовать требованиям сертификации, безопасности, государственным стандартам, санитарным нормам и правилам. </w:t>
      </w:r>
      <w:r>
        <w:rPr>
          <w:sz w:val="22"/>
          <w:szCs w:val="22"/>
        </w:rPr>
        <w:t>Товар</w:t>
      </w:r>
      <w:r w:rsidRPr="00620584">
        <w:rPr>
          <w:sz w:val="22"/>
          <w:szCs w:val="22"/>
        </w:rPr>
        <w:t xml:space="preserve"> долж</w:t>
      </w:r>
      <w:r>
        <w:rPr>
          <w:sz w:val="22"/>
          <w:szCs w:val="22"/>
        </w:rPr>
        <w:t>ен</w:t>
      </w:r>
      <w:r w:rsidRPr="00620584">
        <w:rPr>
          <w:sz w:val="22"/>
          <w:szCs w:val="22"/>
        </w:rPr>
        <w:t xml:space="preserve"> </w:t>
      </w:r>
      <w:r w:rsidR="00620584" w:rsidRPr="00177379">
        <w:rPr>
          <w:sz w:val="22"/>
          <w:szCs w:val="22"/>
        </w:rPr>
        <w:t>сопровождаться необходимой документацией о качестве и комплектности в соответствии с действующим законодательством Российской Федерации</w:t>
      </w:r>
      <w:r w:rsidR="00620584" w:rsidRPr="00DD742F">
        <w:rPr>
          <w:sz w:val="22"/>
          <w:szCs w:val="22"/>
        </w:rPr>
        <w:t xml:space="preserve">.  </w:t>
      </w:r>
      <w:r>
        <w:rPr>
          <w:sz w:val="22"/>
          <w:szCs w:val="22"/>
        </w:rPr>
        <w:t>В</w:t>
      </w:r>
      <w:r w:rsidR="00620584" w:rsidRPr="00DD742F">
        <w:rPr>
          <w:sz w:val="22"/>
          <w:szCs w:val="22"/>
        </w:rPr>
        <w:t>се средства измерения, входящие в комплект поставки должны иметь копию действующего свидетельства об утверждении типа средств измерений с приложением (Описание типа средств измерений), сертификат (паспорт) качества производителя; руководство по эксплуатации (с методикой поверки), гарантийный талон, оформленный на Заказчика; результаты поверки (свидетельство о поверке, или отметка в паспорте, или поверочная наклейка, или клеймо) и протокол калибровки. Действующий срок поверки, на момент поставки, должен составлять не менее 2/3 всего срока поверки. Вся эксплуатационная и техническая документация должна быть представлена на русском языке.</w:t>
      </w:r>
      <w:r w:rsidR="00620584" w:rsidRPr="005B4A81">
        <w:rPr>
          <w:sz w:val="22"/>
          <w:szCs w:val="22"/>
        </w:rPr>
        <w:t xml:space="preserve"> </w:t>
      </w:r>
    </w:p>
    <w:p w14:paraId="1340EDEA" w14:textId="48C37969" w:rsidR="00620584" w:rsidRPr="005B4A81" w:rsidRDefault="00190A6F" w:rsidP="00620584">
      <w:pPr>
        <w:ind w:firstLine="567"/>
        <w:rPr>
          <w:sz w:val="22"/>
          <w:szCs w:val="22"/>
        </w:rPr>
      </w:pPr>
      <w:r>
        <w:rPr>
          <w:sz w:val="22"/>
          <w:szCs w:val="22"/>
        </w:rPr>
        <w:t>5</w:t>
      </w:r>
      <w:r w:rsidR="00620584" w:rsidRPr="005B4A81">
        <w:rPr>
          <w:sz w:val="22"/>
          <w:szCs w:val="22"/>
        </w:rPr>
        <w:t xml:space="preserve">.3. Поставщик предоставляет Заказчику гарантии производителя (изготовителя), оформленные </w:t>
      </w:r>
      <w:r w:rsidR="00620584" w:rsidRPr="005B4A81">
        <w:rPr>
          <w:sz w:val="22"/>
          <w:szCs w:val="22"/>
          <w:lang w:val="en-US"/>
        </w:rPr>
        <w:t>c</w:t>
      </w:r>
      <w:r w:rsidR="00620584" w:rsidRPr="005B4A81">
        <w:rPr>
          <w:sz w:val="22"/>
          <w:szCs w:val="22"/>
        </w:rPr>
        <w:t xml:space="preserve"> соответствующими гарантийными талонами или аналогичными документами, подтверждающими надлежащее качество материалов, используемых для изготовления </w:t>
      </w:r>
      <w:r>
        <w:rPr>
          <w:sz w:val="22"/>
          <w:szCs w:val="22"/>
        </w:rPr>
        <w:t>Товара</w:t>
      </w:r>
      <w:r w:rsidR="00620584" w:rsidRPr="005B4A81">
        <w:rPr>
          <w:sz w:val="22"/>
          <w:szCs w:val="22"/>
        </w:rPr>
        <w:t xml:space="preserve">, а также надлежащее качество </w:t>
      </w:r>
      <w:r>
        <w:rPr>
          <w:sz w:val="22"/>
          <w:szCs w:val="22"/>
        </w:rPr>
        <w:t>Товара</w:t>
      </w:r>
      <w:r w:rsidR="00620584" w:rsidRPr="005B4A81">
        <w:rPr>
          <w:sz w:val="22"/>
          <w:szCs w:val="22"/>
        </w:rPr>
        <w:t>.</w:t>
      </w:r>
    </w:p>
    <w:p w14:paraId="3CF3F3E3" w14:textId="0B8DA992" w:rsidR="00620584" w:rsidRPr="005B4A81" w:rsidRDefault="00190A6F" w:rsidP="00620584">
      <w:pPr>
        <w:ind w:firstLine="567"/>
        <w:rPr>
          <w:sz w:val="22"/>
          <w:szCs w:val="22"/>
        </w:rPr>
      </w:pPr>
      <w:r>
        <w:rPr>
          <w:sz w:val="22"/>
          <w:szCs w:val="22"/>
        </w:rPr>
        <w:t>5</w:t>
      </w:r>
      <w:r w:rsidR="00620584" w:rsidRPr="005B4A81">
        <w:rPr>
          <w:sz w:val="22"/>
          <w:szCs w:val="22"/>
        </w:rPr>
        <w:t xml:space="preserve">.4. Поставщик гарантирует полное соответствие поставляемого </w:t>
      </w:r>
      <w:r>
        <w:rPr>
          <w:sz w:val="22"/>
          <w:szCs w:val="22"/>
        </w:rPr>
        <w:t>Товара</w:t>
      </w:r>
      <w:r w:rsidRPr="005B4A81">
        <w:rPr>
          <w:sz w:val="22"/>
          <w:szCs w:val="22"/>
        </w:rPr>
        <w:t xml:space="preserve"> </w:t>
      </w:r>
      <w:r w:rsidR="00620584" w:rsidRPr="005B4A81">
        <w:rPr>
          <w:sz w:val="22"/>
          <w:szCs w:val="22"/>
        </w:rPr>
        <w:t>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14:paraId="75E0290C" w14:textId="683349EE" w:rsidR="00620584" w:rsidRPr="005B4A81" w:rsidRDefault="00620584" w:rsidP="00620584">
      <w:pPr>
        <w:ind w:firstLine="567"/>
        <w:rPr>
          <w:rFonts w:cs="Calibri"/>
          <w:sz w:val="22"/>
          <w:szCs w:val="22"/>
        </w:rPr>
      </w:pPr>
      <w:r w:rsidRPr="005B4A81">
        <w:rPr>
          <w:sz w:val="22"/>
          <w:szCs w:val="22"/>
        </w:rPr>
        <w:t xml:space="preserve">7.5. </w:t>
      </w:r>
      <w:r w:rsidRPr="005B4A81">
        <w:rPr>
          <w:b/>
          <w:sz w:val="22"/>
          <w:szCs w:val="22"/>
        </w:rPr>
        <w:t xml:space="preserve">Гарантия производителя на </w:t>
      </w:r>
      <w:r w:rsidR="00190A6F" w:rsidRPr="00190A6F">
        <w:rPr>
          <w:b/>
          <w:sz w:val="22"/>
          <w:szCs w:val="22"/>
        </w:rPr>
        <w:t xml:space="preserve">Товар </w:t>
      </w:r>
      <w:r w:rsidRPr="005B4A81">
        <w:rPr>
          <w:b/>
          <w:sz w:val="22"/>
          <w:szCs w:val="22"/>
        </w:rPr>
        <w:t>составляет не менее 12 месяцев.</w:t>
      </w:r>
      <w:r w:rsidRPr="005B4A81">
        <w:rPr>
          <w:sz w:val="22"/>
          <w:szCs w:val="22"/>
        </w:rPr>
        <w:t xml:space="preserve"> Гарантия Поставщика на поставленн</w:t>
      </w:r>
      <w:r w:rsidR="00190A6F">
        <w:rPr>
          <w:sz w:val="22"/>
          <w:szCs w:val="22"/>
        </w:rPr>
        <w:t>ый</w:t>
      </w:r>
      <w:r w:rsidRPr="005B4A81">
        <w:rPr>
          <w:sz w:val="22"/>
          <w:szCs w:val="22"/>
        </w:rPr>
        <w:t xml:space="preserve"> </w:t>
      </w:r>
      <w:r w:rsidR="00190A6F" w:rsidRPr="00190A6F">
        <w:rPr>
          <w:sz w:val="22"/>
          <w:szCs w:val="22"/>
        </w:rPr>
        <w:t xml:space="preserve">Товар </w:t>
      </w:r>
      <w:r w:rsidRPr="005B4A81">
        <w:rPr>
          <w:sz w:val="22"/>
          <w:szCs w:val="22"/>
        </w:rPr>
        <w:t xml:space="preserve">составляет не менее срока действия гарантии производителя. </w:t>
      </w:r>
      <w:r w:rsidRPr="005B4A81">
        <w:rPr>
          <w:rFonts w:cs="Calibri"/>
          <w:sz w:val="22"/>
          <w:szCs w:val="22"/>
        </w:rPr>
        <w:t xml:space="preserve">Гарантийный срок исчисляется с момента поставки товара. </w:t>
      </w:r>
    </w:p>
    <w:p w14:paraId="3393AC8B" w14:textId="3E775E6B" w:rsidR="00620584" w:rsidRPr="00C65F6F" w:rsidRDefault="00190A6F" w:rsidP="00620584">
      <w:pPr>
        <w:ind w:firstLine="567"/>
        <w:rPr>
          <w:sz w:val="22"/>
          <w:szCs w:val="22"/>
        </w:rPr>
      </w:pPr>
      <w:r>
        <w:rPr>
          <w:sz w:val="22"/>
          <w:szCs w:val="22"/>
        </w:rPr>
        <w:t>5</w:t>
      </w:r>
      <w:r w:rsidR="00620584" w:rsidRPr="005B4A81">
        <w:rPr>
          <w:sz w:val="22"/>
          <w:szCs w:val="22"/>
        </w:rPr>
        <w:t>.6. Неисправн</w:t>
      </w:r>
      <w:r>
        <w:rPr>
          <w:sz w:val="22"/>
          <w:szCs w:val="22"/>
        </w:rPr>
        <w:t>ый</w:t>
      </w:r>
      <w:r w:rsidR="00620584" w:rsidRPr="005B4A81">
        <w:rPr>
          <w:sz w:val="22"/>
          <w:szCs w:val="22"/>
        </w:rPr>
        <w:t xml:space="preserve"> или дефектн</w:t>
      </w:r>
      <w:r>
        <w:rPr>
          <w:sz w:val="22"/>
          <w:szCs w:val="22"/>
        </w:rPr>
        <w:t>ый</w:t>
      </w:r>
      <w:r w:rsidR="00620584" w:rsidRPr="005B4A81">
        <w:rPr>
          <w:sz w:val="22"/>
          <w:szCs w:val="22"/>
        </w:rPr>
        <w:t xml:space="preserve"> </w:t>
      </w:r>
      <w:r w:rsidRPr="00190A6F">
        <w:rPr>
          <w:sz w:val="22"/>
          <w:szCs w:val="22"/>
        </w:rPr>
        <w:t xml:space="preserve">Товар </w:t>
      </w:r>
      <w:r w:rsidR="00620584" w:rsidRPr="005B4A81">
        <w:rPr>
          <w:sz w:val="22"/>
          <w:szCs w:val="22"/>
        </w:rPr>
        <w:t>будет возвращен Поставщику за его счет</w:t>
      </w:r>
      <w:r w:rsidR="00620584" w:rsidRPr="00C65F6F">
        <w:rPr>
          <w:sz w:val="22"/>
          <w:szCs w:val="22"/>
        </w:rPr>
        <w:t xml:space="preserve"> в сроки, согласованные </w:t>
      </w:r>
      <w:r w:rsidR="00620584">
        <w:rPr>
          <w:sz w:val="22"/>
          <w:szCs w:val="22"/>
        </w:rPr>
        <w:t>Заказчик</w:t>
      </w:r>
      <w:r w:rsidR="00620584" w:rsidRPr="00C65F6F">
        <w:rPr>
          <w:sz w:val="22"/>
          <w:szCs w:val="22"/>
        </w:rPr>
        <w:t xml:space="preserve">ом и </w:t>
      </w:r>
      <w:r w:rsidR="00620584">
        <w:rPr>
          <w:sz w:val="22"/>
          <w:szCs w:val="22"/>
        </w:rPr>
        <w:t>Поставщик</w:t>
      </w:r>
      <w:r w:rsidR="00620584" w:rsidRPr="00C65F6F">
        <w:rPr>
          <w:sz w:val="22"/>
          <w:szCs w:val="22"/>
        </w:rPr>
        <w:t xml:space="preserve">ом. В случае замены или исправления дефектного </w:t>
      </w:r>
      <w:r w:rsidRPr="00190A6F">
        <w:rPr>
          <w:sz w:val="22"/>
          <w:szCs w:val="22"/>
        </w:rPr>
        <w:t>Товар</w:t>
      </w:r>
      <w:r>
        <w:rPr>
          <w:sz w:val="22"/>
          <w:szCs w:val="22"/>
        </w:rPr>
        <w:t>а</w:t>
      </w:r>
      <w:r w:rsidRPr="00190A6F">
        <w:rPr>
          <w:sz w:val="22"/>
          <w:szCs w:val="22"/>
        </w:rPr>
        <w:t xml:space="preserve"> </w:t>
      </w:r>
      <w:r w:rsidR="00620584" w:rsidRPr="00C65F6F">
        <w:rPr>
          <w:sz w:val="22"/>
          <w:szCs w:val="22"/>
        </w:rPr>
        <w:t>гарантийный срок на данн</w:t>
      </w:r>
      <w:r>
        <w:rPr>
          <w:sz w:val="22"/>
          <w:szCs w:val="22"/>
        </w:rPr>
        <w:t xml:space="preserve">ый </w:t>
      </w:r>
      <w:r w:rsidRPr="00190A6F">
        <w:rPr>
          <w:sz w:val="22"/>
          <w:szCs w:val="22"/>
        </w:rPr>
        <w:t xml:space="preserve">Товар </w:t>
      </w:r>
      <w:r w:rsidR="00620584" w:rsidRPr="00C65F6F">
        <w:rPr>
          <w:sz w:val="22"/>
          <w:szCs w:val="22"/>
        </w:rPr>
        <w:t>продлевается.</w:t>
      </w:r>
    </w:p>
    <w:p w14:paraId="434F1BA6" w14:textId="70C6E51D" w:rsidR="00620584" w:rsidRPr="00C65F6F" w:rsidRDefault="00190A6F" w:rsidP="00620584">
      <w:pPr>
        <w:ind w:firstLine="567"/>
        <w:rPr>
          <w:sz w:val="22"/>
          <w:szCs w:val="22"/>
        </w:rPr>
      </w:pPr>
      <w:r>
        <w:rPr>
          <w:sz w:val="22"/>
          <w:szCs w:val="22"/>
        </w:rPr>
        <w:t>5</w:t>
      </w:r>
      <w:r w:rsidR="00620584" w:rsidRPr="00C65F6F">
        <w:rPr>
          <w:sz w:val="22"/>
          <w:szCs w:val="22"/>
        </w:rPr>
        <w:t>.</w:t>
      </w:r>
      <w:r w:rsidR="00620584">
        <w:rPr>
          <w:sz w:val="22"/>
          <w:szCs w:val="22"/>
        </w:rPr>
        <w:t>7</w:t>
      </w:r>
      <w:r w:rsidR="00620584" w:rsidRPr="00C65F6F">
        <w:rPr>
          <w:sz w:val="22"/>
          <w:szCs w:val="22"/>
        </w:rPr>
        <w:t xml:space="preserve">. </w:t>
      </w:r>
      <w:r w:rsidR="00620584">
        <w:rPr>
          <w:sz w:val="22"/>
          <w:szCs w:val="22"/>
        </w:rPr>
        <w:t>Поставщик</w:t>
      </w:r>
      <w:r w:rsidR="00620584" w:rsidRPr="00C65F6F">
        <w:rPr>
          <w:sz w:val="22"/>
          <w:szCs w:val="22"/>
        </w:rPr>
        <w:t xml:space="preserve"> не несет гарантийной ответственности за неполадки и неисправности </w:t>
      </w:r>
      <w:r w:rsidRPr="00190A6F">
        <w:rPr>
          <w:sz w:val="22"/>
          <w:szCs w:val="22"/>
        </w:rPr>
        <w:t>Товар</w:t>
      </w:r>
      <w:r>
        <w:rPr>
          <w:sz w:val="22"/>
          <w:szCs w:val="22"/>
        </w:rPr>
        <w:t>а</w:t>
      </w:r>
      <w:r w:rsidR="00620584" w:rsidRPr="00C65F6F">
        <w:rPr>
          <w:sz w:val="22"/>
          <w:szCs w:val="22"/>
        </w:rPr>
        <w:t>, если они произошли:</w:t>
      </w:r>
    </w:p>
    <w:p w14:paraId="4CE49043" w14:textId="793A0579" w:rsidR="00620584" w:rsidRPr="00C65F6F" w:rsidRDefault="00620584" w:rsidP="00620584">
      <w:pPr>
        <w:ind w:firstLine="567"/>
        <w:rPr>
          <w:sz w:val="22"/>
          <w:szCs w:val="22"/>
        </w:rPr>
      </w:pPr>
      <w:r w:rsidRPr="00C65F6F">
        <w:rPr>
          <w:sz w:val="22"/>
          <w:szCs w:val="22"/>
        </w:rPr>
        <w:t xml:space="preserve">а) в результате внесения </w:t>
      </w:r>
      <w:r>
        <w:rPr>
          <w:sz w:val="22"/>
          <w:szCs w:val="22"/>
        </w:rPr>
        <w:t>Заказчик</w:t>
      </w:r>
      <w:r w:rsidRPr="00C65F6F">
        <w:rPr>
          <w:sz w:val="22"/>
          <w:szCs w:val="22"/>
        </w:rPr>
        <w:t xml:space="preserve">ом или третьей стороной модификаций или изменений </w:t>
      </w:r>
      <w:r w:rsidR="00190A6F" w:rsidRPr="00190A6F">
        <w:rPr>
          <w:sz w:val="22"/>
          <w:szCs w:val="22"/>
        </w:rPr>
        <w:t>Товар</w:t>
      </w:r>
      <w:r w:rsidR="00190A6F">
        <w:rPr>
          <w:sz w:val="22"/>
          <w:szCs w:val="22"/>
        </w:rPr>
        <w:t>а</w:t>
      </w:r>
      <w:r w:rsidR="00190A6F" w:rsidRPr="00190A6F">
        <w:rPr>
          <w:sz w:val="22"/>
          <w:szCs w:val="22"/>
        </w:rPr>
        <w:t xml:space="preserve"> </w:t>
      </w:r>
      <w:r w:rsidRPr="00C65F6F">
        <w:rPr>
          <w:sz w:val="22"/>
          <w:szCs w:val="22"/>
        </w:rPr>
        <w:t xml:space="preserve">без письменного согласия </w:t>
      </w:r>
      <w:r>
        <w:rPr>
          <w:sz w:val="22"/>
          <w:szCs w:val="22"/>
        </w:rPr>
        <w:t>Поставщик</w:t>
      </w:r>
      <w:r w:rsidRPr="00C65F6F">
        <w:rPr>
          <w:sz w:val="22"/>
          <w:szCs w:val="22"/>
        </w:rPr>
        <w:t>а;</w:t>
      </w:r>
    </w:p>
    <w:p w14:paraId="777F35D3" w14:textId="2B565CB5" w:rsidR="00620584" w:rsidRPr="00C65F6F" w:rsidRDefault="00620584" w:rsidP="00620584">
      <w:pPr>
        <w:ind w:firstLine="567"/>
        <w:rPr>
          <w:sz w:val="22"/>
          <w:szCs w:val="22"/>
        </w:rPr>
      </w:pPr>
      <w:r w:rsidRPr="00C65F6F">
        <w:rPr>
          <w:sz w:val="22"/>
          <w:szCs w:val="22"/>
        </w:rPr>
        <w:t xml:space="preserve">б) в результате нарушения правил эксплуатации и обслуживания </w:t>
      </w:r>
      <w:r w:rsidR="00190A6F" w:rsidRPr="00190A6F">
        <w:rPr>
          <w:sz w:val="22"/>
          <w:szCs w:val="22"/>
        </w:rPr>
        <w:t>Товар</w:t>
      </w:r>
      <w:r w:rsidR="00190A6F">
        <w:rPr>
          <w:sz w:val="22"/>
          <w:szCs w:val="22"/>
        </w:rPr>
        <w:t>а</w:t>
      </w:r>
      <w:r w:rsidRPr="00C65F6F">
        <w:rPr>
          <w:sz w:val="22"/>
          <w:szCs w:val="22"/>
        </w:rPr>
        <w:t xml:space="preserve">, предусмотренных технической и (или) эксплуатационной документацией производителя (изготовителя) </w:t>
      </w:r>
      <w:r w:rsidR="00190A6F" w:rsidRPr="00190A6F">
        <w:rPr>
          <w:sz w:val="22"/>
          <w:szCs w:val="22"/>
        </w:rPr>
        <w:t>Товар</w:t>
      </w:r>
      <w:r w:rsidR="00190A6F">
        <w:rPr>
          <w:sz w:val="22"/>
          <w:szCs w:val="22"/>
        </w:rPr>
        <w:t>а</w:t>
      </w:r>
      <w:r w:rsidRPr="00C65F6F">
        <w:rPr>
          <w:sz w:val="22"/>
          <w:szCs w:val="22"/>
        </w:rPr>
        <w:t>.</w:t>
      </w:r>
    </w:p>
    <w:p w14:paraId="22B79F8D" w14:textId="77777777" w:rsidR="00B15646" w:rsidRPr="00390A00" w:rsidRDefault="003D6B39" w:rsidP="00B55507">
      <w:pPr>
        <w:pStyle w:val="a"/>
        <w:numPr>
          <w:ilvl w:val="0"/>
          <w:numId w:val="0"/>
        </w:numPr>
        <w:rPr>
          <w:rFonts w:cs="Times New Roman"/>
          <w:b/>
          <w:sz w:val="22"/>
          <w:szCs w:val="22"/>
        </w:rPr>
      </w:pPr>
      <w:r w:rsidRPr="00390A00">
        <w:rPr>
          <w:rFonts w:cs="Times New Roman"/>
          <w:b/>
          <w:sz w:val="22"/>
          <w:szCs w:val="22"/>
        </w:rPr>
        <w:t xml:space="preserve">6. </w:t>
      </w:r>
      <w:r w:rsidR="004209FC" w:rsidRPr="00390A00">
        <w:rPr>
          <w:rFonts w:cs="Times New Roman"/>
          <w:b/>
          <w:sz w:val="22"/>
          <w:szCs w:val="22"/>
        </w:rPr>
        <w:t>Ответственность Сторон</w:t>
      </w:r>
    </w:p>
    <w:p w14:paraId="2C90ECA6" w14:textId="77777777" w:rsidR="00F41D0E" w:rsidRPr="00222018" w:rsidRDefault="00F41D0E" w:rsidP="00F41D0E">
      <w:pPr>
        <w:pStyle w:val="14"/>
        <w:ind w:firstLine="567"/>
        <w:jc w:val="both"/>
        <w:rPr>
          <w:rFonts w:ascii="Times New Roman" w:hAnsi="Times New Roman"/>
        </w:rPr>
      </w:pPr>
      <w:r>
        <w:rPr>
          <w:rFonts w:ascii="Times New Roman" w:hAnsi="Times New Roman"/>
        </w:rPr>
        <w:t>6</w:t>
      </w:r>
      <w:r w:rsidRPr="00222018">
        <w:rPr>
          <w:rFonts w:ascii="Times New Roman" w:hAnsi="Times New Roman"/>
        </w:rPr>
        <w:t>.1. За неисполнение или ненадлежащее исполнение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14:paraId="4ED35BD8" w14:textId="77777777" w:rsidR="00F41D0E" w:rsidRPr="00222018" w:rsidRDefault="00F41D0E" w:rsidP="00F41D0E">
      <w:pPr>
        <w:pStyle w:val="14"/>
        <w:ind w:firstLine="567"/>
        <w:jc w:val="both"/>
        <w:rPr>
          <w:rFonts w:ascii="Times New Roman" w:hAnsi="Times New Roman"/>
        </w:rPr>
      </w:pPr>
      <w:r>
        <w:rPr>
          <w:rFonts w:ascii="Times New Roman" w:hAnsi="Times New Roman"/>
        </w:rPr>
        <w:t>6</w:t>
      </w:r>
      <w:r w:rsidRPr="00222018">
        <w:rPr>
          <w:rFonts w:ascii="Times New Roman" w:hAnsi="Times New Roman"/>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D774882" w14:textId="77777777" w:rsidR="00F41D0E" w:rsidRPr="00222018" w:rsidRDefault="00F41D0E" w:rsidP="00F41D0E">
      <w:pPr>
        <w:pStyle w:val="14"/>
        <w:ind w:firstLine="567"/>
        <w:jc w:val="both"/>
        <w:rPr>
          <w:rFonts w:ascii="Times New Roman" w:hAnsi="Times New Roman"/>
        </w:rPr>
      </w:pPr>
      <w:r>
        <w:rPr>
          <w:rFonts w:ascii="Times New Roman" w:hAnsi="Times New Roman"/>
        </w:rPr>
        <w:t>6</w:t>
      </w:r>
      <w:r w:rsidRPr="00222018">
        <w:rPr>
          <w:rFonts w:ascii="Times New Roman" w:hAnsi="Times New Roman"/>
        </w:rPr>
        <w:t xml:space="preserve">.3.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w:t>
      </w:r>
      <w:r w:rsidRPr="00222018">
        <w:rPr>
          <w:rFonts w:ascii="Times New Roman" w:hAnsi="Times New Roman"/>
        </w:rPr>
        <w:lastRenderedPageBreak/>
        <w:t>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0425714E" w14:textId="77777777" w:rsidR="00F41D0E" w:rsidRPr="00222018" w:rsidRDefault="00F41D0E" w:rsidP="00F41D0E">
      <w:pPr>
        <w:pStyle w:val="14"/>
        <w:ind w:firstLine="567"/>
        <w:jc w:val="both"/>
        <w:rPr>
          <w:rFonts w:ascii="Times New Roman" w:hAnsi="Times New Roman"/>
        </w:rPr>
      </w:pPr>
      <w:r>
        <w:rPr>
          <w:rFonts w:ascii="Times New Roman" w:hAnsi="Times New Roman"/>
        </w:rPr>
        <w:t>6</w:t>
      </w:r>
      <w:r w:rsidRPr="00222018">
        <w:rPr>
          <w:rFonts w:ascii="Times New Roman" w:hAnsi="Times New Roman"/>
        </w:rPr>
        <w:t>.4.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 в размере 1 процента цены Контракта (но не более 5 (Пяти) тысяч рублей и не менее 1 (Одной) тысячи рублей.</w:t>
      </w:r>
    </w:p>
    <w:p w14:paraId="2B787B27" w14:textId="77777777" w:rsidR="00F41D0E" w:rsidRPr="00222018" w:rsidRDefault="00F41D0E" w:rsidP="00F41D0E">
      <w:pPr>
        <w:pStyle w:val="14"/>
        <w:ind w:firstLine="567"/>
        <w:jc w:val="both"/>
        <w:rPr>
          <w:rFonts w:ascii="Times New Roman" w:hAnsi="Times New Roman"/>
        </w:rPr>
      </w:pPr>
      <w:r>
        <w:rPr>
          <w:rFonts w:ascii="Times New Roman" w:hAnsi="Times New Roman"/>
        </w:rPr>
        <w:t>6</w:t>
      </w:r>
      <w:r w:rsidRPr="00222018">
        <w:rPr>
          <w:rFonts w:ascii="Times New Roman" w:hAnsi="Times New Roman"/>
        </w:rPr>
        <w:t>.5.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 процент цены Контракта, но не более 5000 (Пять тысяч) рублей и не менее 1000 (Одна тысяча) рублей.</w:t>
      </w:r>
    </w:p>
    <w:p w14:paraId="48195B63" w14:textId="77777777" w:rsidR="00F41D0E" w:rsidRPr="00222018" w:rsidRDefault="00F41D0E" w:rsidP="00F41D0E">
      <w:pPr>
        <w:pStyle w:val="14"/>
        <w:ind w:firstLine="567"/>
        <w:jc w:val="both"/>
        <w:rPr>
          <w:rFonts w:ascii="Times New Roman" w:hAnsi="Times New Roman"/>
        </w:rPr>
      </w:pPr>
      <w:bookmarkStart w:id="1" w:name="P970"/>
      <w:bookmarkEnd w:id="1"/>
      <w:r>
        <w:rPr>
          <w:rFonts w:ascii="Times New Roman" w:hAnsi="Times New Roman"/>
        </w:rPr>
        <w:t>6</w:t>
      </w:r>
      <w:r w:rsidRPr="00222018">
        <w:rPr>
          <w:rFonts w:ascii="Times New Roman" w:hAnsi="Times New Roman"/>
        </w:rPr>
        <w:t>.6.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FD3C51A" w14:textId="77777777" w:rsidR="00F41D0E" w:rsidRPr="00222018" w:rsidRDefault="00F41D0E" w:rsidP="00F41D0E">
      <w:pPr>
        <w:pStyle w:val="14"/>
        <w:ind w:firstLine="567"/>
        <w:jc w:val="both"/>
        <w:rPr>
          <w:rFonts w:ascii="Times New Roman" w:hAnsi="Times New Roman"/>
        </w:rPr>
      </w:pPr>
      <w:r>
        <w:rPr>
          <w:rFonts w:ascii="Times New Roman" w:hAnsi="Times New Roman"/>
        </w:rPr>
        <w:t>6</w:t>
      </w:r>
      <w:r w:rsidRPr="00222018">
        <w:rPr>
          <w:rFonts w:ascii="Times New Roman" w:hAnsi="Times New Roman"/>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составляет 1000 (Одну) тысячу рублей.</w:t>
      </w:r>
    </w:p>
    <w:p w14:paraId="4A3D2BA5" w14:textId="77777777" w:rsidR="00F41D0E" w:rsidRPr="00222018" w:rsidRDefault="00F41D0E" w:rsidP="00F41D0E">
      <w:pPr>
        <w:pStyle w:val="14"/>
        <w:ind w:firstLine="567"/>
        <w:jc w:val="both"/>
        <w:rPr>
          <w:rFonts w:ascii="Times New Roman" w:hAnsi="Times New Roman"/>
        </w:rPr>
      </w:pPr>
      <w:bookmarkStart w:id="2" w:name="P975"/>
      <w:bookmarkEnd w:id="2"/>
      <w:r>
        <w:rPr>
          <w:rFonts w:ascii="Times New Roman" w:hAnsi="Times New Roman"/>
        </w:rPr>
        <w:t>6</w:t>
      </w:r>
      <w:r w:rsidRPr="00222018">
        <w:rPr>
          <w:rFonts w:ascii="Times New Roman" w:hAnsi="Times New Roman"/>
        </w:rPr>
        <w:t>.8. Применение неустойки (штрафа, пени) не освобождает Стороны от исполнения обязательств по Контракту.</w:t>
      </w:r>
    </w:p>
    <w:p w14:paraId="27C0316F" w14:textId="77777777" w:rsidR="00F41D0E" w:rsidRPr="00222018" w:rsidRDefault="00F41D0E" w:rsidP="00F41D0E">
      <w:pPr>
        <w:pStyle w:val="14"/>
        <w:ind w:firstLine="567"/>
        <w:jc w:val="both"/>
        <w:rPr>
          <w:rFonts w:ascii="Times New Roman" w:hAnsi="Times New Roman"/>
        </w:rPr>
      </w:pPr>
      <w:r>
        <w:rPr>
          <w:rFonts w:ascii="Times New Roman" w:hAnsi="Times New Roman"/>
        </w:rPr>
        <w:t>6</w:t>
      </w:r>
      <w:r w:rsidRPr="00222018">
        <w:rPr>
          <w:rFonts w:ascii="Times New Roman" w:hAnsi="Times New Roman"/>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33536A9" w14:textId="77777777" w:rsidR="00F41D0E" w:rsidRPr="00222018" w:rsidRDefault="00F41D0E" w:rsidP="00F41D0E">
      <w:pPr>
        <w:pStyle w:val="14"/>
        <w:ind w:firstLine="567"/>
        <w:jc w:val="both"/>
        <w:rPr>
          <w:rFonts w:ascii="Times New Roman" w:hAnsi="Times New Roman"/>
        </w:rPr>
      </w:pPr>
      <w:r>
        <w:rPr>
          <w:rFonts w:ascii="Times New Roman" w:hAnsi="Times New Roman"/>
        </w:rPr>
        <w:t>6</w:t>
      </w:r>
      <w:r w:rsidRPr="00222018">
        <w:rPr>
          <w:rFonts w:ascii="Times New Roman" w:hAnsi="Times New Roman"/>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B7EA1DF" w14:textId="77777777" w:rsidR="00F41D0E" w:rsidRPr="00222018" w:rsidRDefault="00F41D0E" w:rsidP="00F41D0E">
      <w:pPr>
        <w:pStyle w:val="14"/>
        <w:ind w:firstLine="567"/>
        <w:jc w:val="both"/>
        <w:rPr>
          <w:rFonts w:ascii="Times New Roman" w:hAnsi="Times New Roman"/>
        </w:rPr>
      </w:pPr>
      <w:r>
        <w:rPr>
          <w:rFonts w:ascii="Times New Roman" w:hAnsi="Times New Roman"/>
        </w:rPr>
        <w:t>6</w:t>
      </w:r>
      <w:r w:rsidRPr="00222018">
        <w:rPr>
          <w:rFonts w:ascii="Times New Roman" w:hAnsi="Times New Roman"/>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4414D5DB" w14:textId="77777777" w:rsidR="00F41D0E" w:rsidRPr="00222018" w:rsidRDefault="00F41D0E" w:rsidP="00F41D0E">
      <w:pPr>
        <w:pStyle w:val="14"/>
        <w:ind w:firstLine="567"/>
        <w:jc w:val="both"/>
        <w:rPr>
          <w:rFonts w:ascii="Times New Roman" w:hAnsi="Times New Roman"/>
        </w:rPr>
      </w:pPr>
      <w:r>
        <w:rPr>
          <w:rFonts w:ascii="Times New Roman" w:hAnsi="Times New Roman"/>
        </w:rPr>
        <w:t>6</w:t>
      </w:r>
      <w:r w:rsidRPr="00222018">
        <w:rPr>
          <w:rFonts w:ascii="Times New Roman" w:hAnsi="Times New Roman"/>
        </w:rPr>
        <w:t xml:space="preserve">.12. Заказчик вправе удерживать суммы неисполненных Исполнителем требований об уплате неустоек (штрафов, пеней), в соответствии с Федеральным </w:t>
      </w:r>
      <w:hyperlink r:id="rId8" w:history="1">
        <w:r w:rsidRPr="00222018">
          <w:rPr>
            <w:rFonts w:ascii="Times New Roman" w:hAnsi="Times New Roman"/>
          </w:rPr>
          <w:t>законом</w:t>
        </w:r>
      </w:hyperlink>
      <w:r w:rsidRPr="00222018">
        <w:rPr>
          <w:rFonts w:ascii="Times New Roman" w:hAnsi="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14:paraId="6E5D177C" w14:textId="77777777" w:rsidR="00F41D0E" w:rsidRDefault="00F41D0E" w:rsidP="00F41D0E">
      <w:pPr>
        <w:pStyle w:val="14"/>
        <w:ind w:firstLine="567"/>
        <w:jc w:val="both"/>
        <w:rPr>
          <w:rFonts w:ascii="Times New Roman" w:hAnsi="Times New Roman"/>
        </w:rPr>
      </w:pPr>
      <w:r>
        <w:rPr>
          <w:rFonts w:ascii="Times New Roman" w:hAnsi="Times New Roman"/>
        </w:rPr>
        <w:t>6</w:t>
      </w:r>
      <w:r w:rsidRPr="00222018">
        <w:rPr>
          <w:rFonts w:ascii="Times New Roman" w:hAnsi="Times New Roman"/>
        </w:rPr>
        <w:t>.13. Применение неустойки (штрафа, пени) не освобождает Стороны от исполнения обязательств по настоящему Контракту.</w:t>
      </w:r>
    </w:p>
    <w:p w14:paraId="2D9B567A" w14:textId="77777777" w:rsidR="00CA516E" w:rsidRPr="00390A00" w:rsidRDefault="00CA516E" w:rsidP="00C17739">
      <w:pPr>
        <w:rPr>
          <w:sz w:val="22"/>
          <w:szCs w:val="22"/>
        </w:rPr>
      </w:pPr>
    </w:p>
    <w:p w14:paraId="4D6E5BEF" w14:textId="68B4F8EC" w:rsidR="008E1F8E" w:rsidRPr="00390A00" w:rsidRDefault="009D0656" w:rsidP="00C17739">
      <w:pPr>
        <w:jc w:val="center"/>
        <w:rPr>
          <w:b/>
          <w:sz w:val="22"/>
          <w:szCs w:val="22"/>
        </w:rPr>
      </w:pPr>
      <w:r>
        <w:rPr>
          <w:b/>
          <w:sz w:val="22"/>
          <w:szCs w:val="22"/>
        </w:rPr>
        <w:t>7</w:t>
      </w:r>
      <w:r w:rsidR="001763D2" w:rsidRPr="00390A00">
        <w:rPr>
          <w:b/>
          <w:sz w:val="22"/>
          <w:szCs w:val="22"/>
        </w:rPr>
        <w:t xml:space="preserve">. </w:t>
      </w:r>
      <w:r w:rsidR="008E1F8E" w:rsidRPr="00390A00">
        <w:rPr>
          <w:b/>
          <w:sz w:val="22"/>
          <w:szCs w:val="22"/>
        </w:rPr>
        <w:t>Обстоятельства непреодолимой силы</w:t>
      </w:r>
    </w:p>
    <w:p w14:paraId="1DC9AF53" w14:textId="7FCE2BBD" w:rsidR="008E1F8E" w:rsidRPr="00390A00" w:rsidRDefault="009D0656" w:rsidP="00B55507">
      <w:pPr>
        <w:rPr>
          <w:sz w:val="22"/>
          <w:szCs w:val="22"/>
        </w:rPr>
      </w:pPr>
      <w:r>
        <w:rPr>
          <w:sz w:val="22"/>
          <w:szCs w:val="22"/>
        </w:rPr>
        <w:t>7</w:t>
      </w:r>
      <w:r w:rsidR="008E1F8E" w:rsidRPr="00390A00">
        <w:rPr>
          <w:sz w:val="22"/>
          <w:szCs w:val="22"/>
        </w:rPr>
        <w:t xml:space="preserve">.1. Стороны не несут ответственность за полное или частичное неисполнение предусмотренных </w:t>
      </w:r>
      <w:r w:rsidR="002E7AB3" w:rsidRPr="00390A00">
        <w:rPr>
          <w:sz w:val="22"/>
          <w:szCs w:val="22"/>
        </w:rPr>
        <w:t>Договор</w:t>
      </w:r>
      <w:r w:rsidR="008E1F8E" w:rsidRPr="00390A00">
        <w:rPr>
          <w:sz w:val="22"/>
          <w:szCs w:val="22"/>
        </w:rPr>
        <w:t>ом обязательств, если такое неисполнение связано с обстоятельствами непреодолимой силы.</w:t>
      </w:r>
    </w:p>
    <w:p w14:paraId="5D57D246" w14:textId="3FBF0B2B" w:rsidR="008E1F8E" w:rsidRPr="00390A00" w:rsidRDefault="009D0656" w:rsidP="00B55507">
      <w:pPr>
        <w:rPr>
          <w:sz w:val="22"/>
          <w:szCs w:val="22"/>
        </w:rPr>
      </w:pPr>
      <w:r>
        <w:rPr>
          <w:sz w:val="22"/>
          <w:szCs w:val="22"/>
        </w:rPr>
        <w:t>7</w:t>
      </w:r>
      <w:r w:rsidR="008E1F8E" w:rsidRPr="00390A00">
        <w:rPr>
          <w:sz w:val="22"/>
          <w:szCs w:val="22"/>
        </w:rPr>
        <w:t xml:space="preserve">.2. В случае если надлежащее исполнение Стороной предусмотренных </w:t>
      </w:r>
      <w:r w:rsidR="002E7AB3" w:rsidRPr="00390A00">
        <w:rPr>
          <w:sz w:val="22"/>
          <w:szCs w:val="22"/>
        </w:rPr>
        <w:t>Договор</w:t>
      </w:r>
      <w:r w:rsidR="008E1F8E" w:rsidRPr="00390A00">
        <w:rPr>
          <w:sz w:val="22"/>
          <w:szCs w:val="22"/>
        </w:rPr>
        <w:t>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D2AC071" w14:textId="1833E724" w:rsidR="008E1F8E" w:rsidRPr="00390A00" w:rsidRDefault="009D0656" w:rsidP="00B55507">
      <w:pPr>
        <w:rPr>
          <w:sz w:val="22"/>
          <w:szCs w:val="22"/>
        </w:rPr>
      </w:pPr>
      <w:r>
        <w:rPr>
          <w:sz w:val="22"/>
          <w:szCs w:val="22"/>
        </w:rPr>
        <w:t>7</w:t>
      </w:r>
      <w:r w:rsidR="008E1F8E" w:rsidRPr="00390A00">
        <w:rPr>
          <w:sz w:val="22"/>
          <w:szCs w:val="22"/>
        </w:rPr>
        <w:t xml:space="preserve">.3. В случае возникновения обстоятельств непреодолимой силы Стороны вправе расторгнуть </w:t>
      </w:r>
      <w:r w:rsidR="002E7AB3" w:rsidRPr="00390A00">
        <w:rPr>
          <w:sz w:val="22"/>
          <w:szCs w:val="22"/>
        </w:rPr>
        <w:t>Договор</w:t>
      </w:r>
      <w:r w:rsidR="008E1F8E" w:rsidRPr="00390A00">
        <w:rPr>
          <w:sz w:val="22"/>
          <w:szCs w:val="22"/>
        </w:rPr>
        <w:t>, и в этом случае ни одна из Сторон не вправе требовать возмещения убытков.</w:t>
      </w:r>
    </w:p>
    <w:p w14:paraId="3C256FF0" w14:textId="4DCC3685" w:rsidR="008E1F8E" w:rsidRPr="00390A00" w:rsidRDefault="009D0656" w:rsidP="00B55507">
      <w:pPr>
        <w:rPr>
          <w:sz w:val="22"/>
          <w:szCs w:val="22"/>
        </w:rPr>
      </w:pPr>
      <w:r>
        <w:rPr>
          <w:sz w:val="22"/>
          <w:szCs w:val="22"/>
        </w:rPr>
        <w:t>7</w:t>
      </w:r>
      <w:r w:rsidR="008E1F8E" w:rsidRPr="00390A00">
        <w:rPr>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3442F92" w14:textId="77777777" w:rsidR="00336A4C" w:rsidRPr="00390A00" w:rsidRDefault="00336A4C" w:rsidP="00B55507">
      <w:pPr>
        <w:rPr>
          <w:sz w:val="22"/>
          <w:szCs w:val="22"/>
        </w:rPr>
      </w:pPr>
    </w:p>
    <w:p w14:paraId="69E19E4C" w14:textId="7A6395B9" w:rsidR="008E1F8E" w:rsidRPr="00390A00" w:rsidRDefault="009D0656" w:rsidP="00C17739">
      <w:pPr>
        <w:jc w:val="center"/>
        <w:rPr>
          <w:b/>
          <w:sz w:val="22"/>
          <w:szCs w:val="22"/>
        </w:rPr>
      </w:pPr>
      <w:r>
        <w:rPr>
          <w:b/>
          <w:sz w:val="22"/>
          <w:szCs w:val="22"/>
        </w:rPr>
        <w:t>8</w:t>
      </w:r>
      <w:r w:rsidR="002832EB" w:rsidRPr="00390A00">
        <w:rPr>
          <w:b/>
          <w:sz w:val="22"/>
          <w:szCs w:val="22"/>
        </w:rPr>
        <w:t xml:space="preserve">. </w:t>
      </w:r>
      <w:r w:rsidR="008E1F8E" w:rsidRPr="00390A00">
        <w:rPr>
          <w:b/>
          <w:sz w:val="22"/>
          <w:szCs w:val="22"/>
        </w:rPr>
        <w:t>Рассмотрение и разрешение споров</w:t>
      </w:r>
    </w:p>
    <w:p w14:paraId="0F82B48A" w14:textId="48E889FF" w:rsidR="00E2468A" w:rsidRPr="00390A00" w:rsidRDefault="009D0656" w:rsidP="00B55507">
      <w:pPr>
        <w:rPr>
          <w:sz w:val="22"/>
          <w:szCs w:val="22"/>
        </w:rPr>
      </w:pPr>
      <w:r>
        <w:rPr>
          <w:sz w:val="22"/>
          <w:szCs w:val="22"/>
        </w:rPr>
        <w:t>8</w:t>
      </w:r>
      <w:r w:rsidR="00E2468A" w:rsidRPr="00390A00">
        <w:rPr>
          <w:sz w:val="22"/>
          <w:szCs w:val="22"/>
        </w:rPr>
        <w:t xml:space="preserve">.1. Все споры и разногласия, которые могут возникнуть из </w:t>
      </w:r>
      <w:r w:rsidR="002E7AB3" w:rsidRPr="00390A00">
        <w:rPr>
          <w:sz w:val="22"/>
          <w:szCs w:val="22"/>
        </w:rPr>
        <w:t>Договор</w:t>
      </w:r>
      <w:r w:rsidR="00E2468A" w:rsidRPr="00390A00">
        <w:rPr>
          <w:sz w:val="22"/>
          <w:szCs w:val="22"/>
        </w:rPr>
        <w:t>а между Сторонами, будут разрешаться путем переговоров, в том числе в претензионном порядке.</w:t>
      </w:r>
    </w:p>
    <w:p w14:paraId="2454BDF8" w14:textId="35488989" w:rsidR="00E2468A" w:rsidRPr="00390A00" w:rsidRDefault="009D0656" w:rsidP="00B55507">
      <w:pPr>
        <w:rPr>
          <w:sz w:val="22"/>
          <w:szCs w:val="22"/>
        </w:rPr>
      </w:pPr>
      <w:r>
        <w:rPr>
          <w:sz w:val="22"/>
          <w:szCs w:val="22"/>
        </w:rPr>
        <w:t>8</w:t>
      </w:r>
      <w:r w:rsidR="00E2468A" w:rsidRPr="00390A00">
        <w:rPr>
          <w:sz w:val="22"/>
          <w:szCs w:val="22"/>
        </w:rPr>
        <w:t xml:space="preserve">.2. Претензия оформляется в письменной форме. В претензии перечисляются допущенные при исполнении </w:t>
      </w:r>
      <w:r w:rsidR="002E7AB3" w:rsidRPr="00390A00">
        <w:rPr>
          <w:sz w:val="22"/>
          <w:szCs w:val="22"/>
        </w:rPr>
        <w:t>Договор</w:t>
      </w:r>
      <w:r w:rsidR="00E2468A" w:rsidRPr="00390A00">
        <w:rPr>
          <w:sz w:val="22"/>
          <w:szCs w:val="22"/>
        </w:rPr>
        <w:t xml:space="preserve">а нарушения со ссылкой на соответствующие положения </w:t>
      </w:r>
      <w:r w:rsidR="002E7AB3" w:rsidRPr="00390A00">
        <w:rPr>
          <w:sz w:val="22"/>
          <w:szCs w:val="22"/>
        </w:rPr>
        <w:t>Договор</w:t>
      </w:r>
      <w:r w:rsidR="00E2468A" w:rsidRPr="00390A00">
        <w:rPr>
          <w:sz w:val="22"/>
          <w:szCs w:val="22"/>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2089088" w14:textId="01CF025C" w:rsidR="00E2468A" w:rsidRPr="00390A00" w:rsidRDefault="009D0656" w:rsidP="00B55507">
      <w:pPr>
        <w:rPr>
          <w:sz w:val="22"/>
          <w:szCs w:val="22"/>
        </w:rPr>
      </w:pPr>
      <w:r>
        <w:rPr>
          <w:sz w:val="22"/>
          <w:szCs w:val="22"/>
        </w:rPr>
        <w:t>8</w:t>
      </w:r>
      <w:r w:rsidR="00E2468A" w:rsidRPr="00390A00">
        <w:rPr>
          <w:sz w:val="22"/>
          <w:szCs w:val="22"/>
        </w:rPr>
        <w:t xml:space="preserve">.3. Срок рассмотрения претензии не может превышать 5 рабочих дней. Переписка Сторон может осуществляться в виде писем или телеграмм, а в случаях направления телекса, факса, иного электронного </w:t>
      </w:r>
      <w:r w:rsidR="00E2468A" w:rsidRPr="00390A00">
        <w:rPr>
          <w:sz w:val="22"/>
          <w:szCs w:val="22"/>
        </w:rPr>
        <w:lastRenderedPageBreak/>
        <w:t>сообщения - с последующим предоставлением оригинала документа</w:t>
      </w:r>
      <w:r w:rsidR="00F86527" w:rsidRPr="00390A00">
        <w:rPr>
          <w:sz w:val="22"/>
          <w:szCs w:val="22"/>
        </w:rPr>
        <w:t>, если иной порядок не установлен законодательством Р</w:t>
      </w:r>
      <w:r w:rsidR="00BF35DF" w:rsidRPr="00390A00">
        <w:rPr>
          <w:sz w:val="22"/>
          <w:szCs w:val="22"/>
        </w:rPr>
        <w:t xml:space="preserve">оссийской </w:t>
      </w:r>
      <w:r w:rsidR="00F86527" w:rsidRPr="00390A00">
        <w:rPr>
          <w:sz w:val="22"/>
          <w:szCs w:val="22"/>
        </w:rPr>
        <w:t>Ф</w:t>
      </w:r>
      <w:r w:rsidR="00BF35DF" w:rsidRPr="00390A00">
        <w:rPr>
          <w:sz w:val="22"/>
          <w:szCs w:val="22"/>
        </w:rPr>
        <w:t>едерации</w:t>
      </w:r>
      <w:r w:rsidR="00E2468A" w:rsidRPr="00390A00">
        <w:rPr>
          <w:sz w:val="22"/>
          <w:szCs w:val="22"/>
        </w:rPr>
        <w:t>.</w:t>
      </w:r>
    </w:p>
    <w:p w14:paraId="7D9DAF82" w14:textId="4CE154A6" w:rsidR="008E1F8E" w:rsidRPr="00C24A37" w:rsidRDefault="009D0656" w:rsidP="00B55507">
      <w:pPr>
        <w:rPr>
          <w:sz w:val="22"/>
          <w:szCs w:val="22"/>
        </w:rPr>
      </w:pPr>
      <w:r w:rsidRPr="00C24A37">
        <w:rPr>
          <w:sz w:val="22"/>
          <w:szCs w:val="22"/>
        </w:rPr>
        <w:t>8</w:t>
      </w:r>
      <w:r w:rsidR="00E2468A" w:rsidRPr="00C24A37">
        <w:rPr>
          <w:sz w:val="22"/>
          <w:szCs w:val="22"/>
        </w:rPr>
        <w:t xml:space="preserve">.4. </w:t>
      </w:r>
      <w:r w:rsidR="00C24A37" w:rsidRPr="00C24A37">
        <w:rPr>
          <w:sz w:val="22"/>
          <w:szCs w:val="22"/>
        </w:rPr>
        <w:t>При невозможности урегулирования разногласий спор передается на разрешение в суд в соответствии с законодательством Российской Федерации.</w:t>
      </w:r>
    </w:p>
    <w:p w14:paraId="256302F8" w14:textId="77777777" w:rsidR="00336A4C" w:rsidRPr="00390A00" w:rsidRDefault="00336A4C" w:rsidP="00B55507">
      <w:pPr>
        <w:rPr>
          <w:sz w:val="22"/>
          <w:szCs w:val="22"/>
        </w:rPr>
      </w:pPr>
    </w:p>
    <w:p w14:paraId="62759791" w14:textId="65C2FF54" w:rsidR="000C7337" w:rsidRPr="00390A00" w:rsidRDefault="009D0656" w:rsidP="001E75D1">
      <w:pPr>
        <w:jc w:val="center"/>
        <w:rPr>
          <w:b/>
          <w:sz w:val="22"/>
          <w:szCs w:val="22"/>
        </w:rPr>
      </w:pPr>
      <w:r>
        <w:rPr>
          <w:b/>
          <w:sz w:val="22"/>
          <w:szCs w:val="22"/>
        </w:rPr>
        <w:t>9</w:t>
      </w:r>
      <w:r w:rsidR="00B871E6" w:rsidRPr="00390A00">
        <w:rPr>
          <w:b/>
          <w:sz w:val="22"/>
          <w:szCs w:val="22"/>
        </w:rPr>
        <w:t xml:space="preserve">. </w:t>
      </w:r>
      <w:r w:rsidR="001E4ADC" w:rsidRPr="00390A00">
        <w:rPr>
          <w:b/>
          <w:sz w:val="22"/>
          <w:szCs w:val="22"/>
        </w:rPr>
        <w:t xml:space="preserve">Срок действия и </w:t>
      </w:r>
      <w:r w:rsidR="009855B3" w:rsidRPr="00390A00">
        <w:rPr>
          <w:b/>
          <w:sz w:val="22"/>
          <w:szCs w:val="22"/>
        </w:rPr>
        <w:t xml:space="preserve">порядок </w:t>
      </w:r>
      <w:r w:rsidR="001E4ADC" w:rsidRPr="00390A00">
        <w:rPr>
          <w:b/>
          <w:sz w:val="22"/>
          <w:szCs w:val="22"/>
        </w:rPr>
        <w:t>расторжение</w:t>
      </w:r>
      <w:r w:rsidR="000C7337" w:rsidRPr="00390A00">
        <w:rPr>
          <w:b/>
          <w:sz w:val="22"/>
          <w:szCs w:val="22"/>
        </w:rPr>
        <w:t xml:space="preserve"> </w:t>
      </w:r>
      <w:r w:rsidR="002E7AB3" w:rsidRPr="00390A00">
        <w:rPr>
          <w:b/>
          <w:sz w:val="22"/>
          <w:szCs w:val="22"/>
        </w:rPr>
        <w:t>Договор</w:t>
      </w:r>
      <w:r w:rsidR="000C7337" w:rsidRPr="00390A00">
        <w:rPr>
          <w:b/>
          <w:sz w:val="22"/>
          <w:szCs w:val="22"/>
        </w:rPr>
        <w:t>а</w:t>
      </w:r>
    </w:p>
    <w:p w14:paraId="54448DB6" w14:textId="289CB43A" w:rsidR="009855B3" w:rsidRPr="00390A00" w:rsidRDefault="009D0656" w:rsidP="00B55507">
      <w:pPr>
        <w:rPr>
          <w:sz w:val="22"/>
          <w:szCs w:val="22"/>
        </w:rPr>
      </w:pPr>
      <w:r>
        <w:rPr>
          <w:sz w:val="22"/>
          <w:szCs w:val="22"/>
        </w:rPr>
        <w:t>9</w:t>
      </w:r>
      <w:r w:rsidR="009855B3" w:rsidRPr="00390A00">
        <w:rPr>
          <w:sz w:val="22"/>
          <w:szCs w:val="22"/>
        </w:rPr>
        <w:t xml:space="preserve">.1. </w:t>
      </w:r>
      <w:r w:rsidR="002E7AB3" w:rsidRPr="00390A00">
        <w:rPr>
          <w:sz w:val="22"/>
          <w:szCs w:val="22"/>
        </w:rPr>
        <w:t>Договор</w:t>
      </w:r>
      <w:r w:rsidR="00CA516E">
        <w:rPr>
          <w:sz w:val="22"/>
          <w:szCs w:val="22"/>
        </w:rPr>
        <w:t xml:space="preserve"> </w:t>
      </w:r>
      <w:r w:rsidR="009855B3" w:rsidRPr="00390A00">
        <w:rPr>
          <w:sz w:val="22"/>
          <w:szCs w:val="22"/>
        </w:rPr>
        <w:t xml:space="preserve">вступает в силу с момента его подписания обеими Сторонами и действует по </w:t>
      </w:r>
      <w:r w:rsidR="003E17EE">
        <w:rPr>
          <w:sz w:val="22"/>
          <w:szCs w:val="22"/>
        </w:rPr>
        <w:t>31.12.202</w:t>
      </w:r>
      <w:r w:rsidR="00F41D0E">
        <w:rPr>
          <w:sz w:val="22"/>
          <w:szCs w:val="22"/>
        </w:rPr>
        <w:t>6</w:t>
      </w:r>
      <w:r w:rsidR="009855B3" w:rsidRPr="00390A00">
        <w:rPr>
          <w:sz w:val="22"/>
          <w:szCs w:val="22"/>
        </w:rPr>
        <w:t xml:space="preserve">. Окончание срока действия </w:t>
      </w:r>
      <w:r w:rsidR="002E7AB3" w:rsidRPr="00390A00">
        <w:rPr>
          <w:sz w:val="22"/>
          <w:szCs w:val="22"/>
        </w:rPr>
        <w:t>Договор</w:t>
      </w:r>
      <w:r w:rsidR="009855B3" w:rsidRPr="00390A00">
        <w:rPr>
          <w:sz w:val="22"/>
          <w:szCs w:val="22"/>
        </w:rPr>
        <w:t xml:space="preserve">а не влечет прекращения неисполненных обязательств Сторон по </w:t>
      </w:r>
      <w:r w:rsidR="002E7AB3" w:rsidRPr="00390A00">
        <w:rPr>
          <w:sz w:val="22"/>
          <w:szCs w:val="22"/>
        </w:rPr>
        <w:t>Договор</w:t>
      </w:r>
      <w:r w:rsidR="009855B3" w:rsidRPr="00390A00">
        <w:rPr>
          <w:sz w:val="22"/>
          <w:szCs w:val="22"/>
        </w:rPr>
        <w:t>у, в том числе гарантийных обязательств Поставщика.</w:t>
      </w:r>
    </w:p>
    <w:p w14:paraId="64FD5881" w14:textId="6497AF0D" w:rsidR="009855B3" w:rsidRPr="00390A00" w:rsidRDefault="009D0656" w:rsidP="00B55507">
      <w:pPr>
        <w:rPr>
          <w:sz w:val="22"/>
          <w:szCs w:val="22"/>
        </w:rPr>
      </w:pPr>
      <w:r>
        <w:rPr>
          <w:sz w:val="22"/>
          <w:szCs w:val="22"/>
        </w:rPr>
        <w:t>9</w:t>
      </w:r>
      <w:r w:rsidR="009855B3" w:rsidRPr="00390A00">
        <w:rPr>
          <w:sz w:val="22"/>
          <w:szCs w:val="22"/>
        </w:rPr>
        <w:t xml:space="preserve">.2. Расторжение </w:t>
      </w:r>
      <w:r w:rsidR="002E7AB3" w:rsidRPr="00390A00">
        <w:rPr>
          <w:sz w:val="22"/>
          <w:szCs w:val="22"/>
        </w:rPr>
        <w:t>Договор</w:t>
      </w:r>
      <w:r w:rsidR="009855B3" w:rsidRPr="00390A00">
        <w:rPr>
          <w:sz w:val="22"/>
          <w:szCs w:val="22"/>
        </w:rPr>
        <w:t xml:space="preserve">а допускается по соглашению Сторон, по решению суда или в связи с односторонним отказом Стороны от исполнения </w:t>
      </w:r>
      <w:r w:rsidR="002E7AB3" w:rsidRPr="00390A00">
        <w:rPr>
          <w:sz w:val="22"/>
          <w:szCs w:val="22"/>
        </w:rPr>
        <w:t>Договор</w:t>
      </w:r>
      <w:r w:rsidR="009855B3" w:rsidRPr="00390A00">
        <w:rPr>
          <w:sz w:val="22"/>
          <w:szCs w:val="22"/>
        </w:rPr>
        <w:t>а в соответствии с гражданским законодательством Российской Федерации</w:t>
      </w:r>
      <w:r w:rsidR="00774B3A" w:rsidRPr="00390A00">
        <w:rPr>
          <w:sz w:val="22"/>
          <w:szCs w:val="22"/>
        </w:rPr>
        <w:t>.</w:t>
      </w:r>
    </w:p>
    <w:p w14:paraId="66394173" w14:textId="2A3B474E" w:rsidR="00F32B5B" w:rsidRPr="00390A00" w:rsidRDefault="009D0656" w:rsidP="00B55507">
      <w:pPr>
        <w:rPr>
          <w:sz w:val="22"/>
          <w:szCs w:val="22"/>
        </w:rPr>
      </w:pPr>
      <w:r>
        <w:rPr>
          <w:sz w:val="22"/>
          <w:szCs w:val="22"/>
        </w:rPr>
        <w:t>9</w:t>
      </w:r>
      <w:r w:rsidR="00F32B5B" w:rsidRPr="00390A00">
        <w:rPr>
          <w:sz w:val="22"/>
          <w:szCs w:val="22"/>
        </w:rPr>
        <w:t xml:space="preserve">.3. Расторжение </w:t>
      </w:r>
      <w:r w:rsidR="002E7AB3" w:rsidRPr="00390A00">
        <w:rPr>
          <w:sz w:val="22"/>
          <w:szCs w:val="22"/>
        </w:rPr>
        <w:t>Договор</w:t>
      </w:r>
      <w:r w:rsidR="00F32B5B" w:rsidRPr="00390A00">
        <w:rPr>
          <w:sz w:val="22"/>
          <w:szCs w:val="22"/>
        </w:rPr>
        <w:t>а по соглашению Сторон производится путем подписания соответствующего соглашения о расторжении</w:t>
      </w:r>
      <w:r w:rsidR="002F391D" w:rsidRPr="00390A00">
        <w:rPr>
          <w:sz w:val="22"/>
          <w:szCs w:val="22"/>
        </w:rPr>
        <w:t>.</w:t>
      </w:r>
    </w:p>
    <w:p w14:paraId="3D90CAE5" w14:textId="7A16AC0C" w:rsidR="00F32B5B" w:rsidRPr="00390A00" w:rsidRDefault="009D0656" w:rsidP="00C17739">
      <w:pPr>
        <w:rPr>
          <w:sz w:val="22"/>
          <w:szCs w:val="22"/>
        </w:rPr>
      </w:pPr>
      <w:r>
        <w:rPr>
          <w:sz w:val="22"/>
          <w:szCs w:val="22"/>
        </w:rPr>
        <w:t>9</w:t>
      </w:r>
      <w:r w:rsidR="00DB4B55" w:rsidRPr="00390A00">
        <w:rPr>
          <w:sz w:val="22"/>
          <w:szCs w:val="22"/>
        </w:rPr>
        <w:t xml:space="preserve">.4. </w:t>
      </w:r>
      <w:r w:rsidR="00F32B5B" w:rsidRPr="00390A00">
        <w:rPr>
          <w:sz w:val="22"/>
          <w:szCs w:val="22"/>
        </w:rPr>
        <w:t xml:space="preserve">Сторона, которой направлено предложение о расторжении </w:t>
      </w:r>
      <w:r w:rsidR="002E7AB3" w:rsidRPr="00390A00">
        <w:rPr>
          <w:sz w:val="22"/>
          <w:szCs w:val="22"/>
        </w:rPr>
        <w:t>Договор</w:t>
      </w:r>
      <w:r w:rsidR="00F32B5B" w:rsidRPr="00390A00">
        <w:rPr>
          <w:sz w:val="22"/>
          <w:szCs w:val="22"/>
        </w:rPr>
        <w:t xml:space="preserve">а по соглашению Сторон, должна дать письменный </w:t>
      </w:r>
      <w:proofErr w:type="gramStart"/>
      <w:r w:rsidR="00F32B5B" w:rsidRPr="00390A00">
        <w:rPr>
          <w:sz w:val="22"/>
          <w:szCs w:val="22"/>
        </w:rPr>
        <w:t>ответ по существу</w:t>
      </w:r>
      <w:proofErr w:type="gramEnd"/>
      <w:r w:rsidR="00F32B5B" w:rsidRPr="00390A00">
        <w:rPr>
          <w:sz w:val="22"/>
          <w:szCs w:val="22"/>
        </w:rPr>
        <w:t xml:space="preserve"> в срок не позднее 5 (пяти) дней с даты его получения.</w:t>
      </w:r>
    </w:p>
    <w:p w14:paraId="76C47F2A" w14:textId="0B5A931B" w:rsidR="00F32B5B" w:rsidRPr="00390A00" w:rsidRDefault="009D0656" w:rsidP="00B55507">
      <w:pPr>
        <w:rPr>
          <w:sz w:val="22"/>
          <w:szCs w:val="22"/>
        </w:rPr>
      </w:pPr>
      <w:r>
        <w:rPr>
          <w:sz w:val="22"/>
          <w:szCs w:val="22"/>
        </w:rPr>
        <w:t>9</w:t>
      </w:r>
      <w:r w:rsidR="00DB4B55" w:rsidRPr="00390A00">
        <w:rPr>
          <w:sz w:val="22"/>
          <w:szCs w:val="22"/>
        </w:rPr>
        <w:t xml:space="preserve">.5. </w:t>
      </w:r>
      <w:r w:rsidR="00F32B5B" w:rsidRPr="00390A00">
        <w:rPr>
          <w:sz w:val="22"/>
          <w:szCs w:val="22"/>
        </w:rPr>
        <w:t>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14:paraId="625BAA75" w14:textId="61203C38" w:rsidR="00F32B5B" w:rsidRPr="00390A00" w:rsidRDefault="002F391D" w:rsidP="00B55507">
      <w:pPr>
        <w:pStyle w:val="a"/>
        <w:numPr>
          <w:ilvl w:val="0"/>
          <w:numId w:val="0"/>
        </w:numPr>
        <w:ind w:left="360"/>
        <w:rPr>
          <w:rFonts w:cs="Times New Roman"/>
          <w:b/>
          <w:sz w:val="22"/>
          <w:szCs w:val="22"/>
        </w:rPr>
      </w:pPr>
      <w:r w:rsidRPr="00390A00">
        <w:rPr>
          <w:rFonts w:cs="Times New Roman"/>
          <w:b/>
          <w:sz w:val="22"/>
          <w:szCs w:val="22"/>
        </w:rPr>
        <w:t>1</w:t>
      </w:r>
      <w:r w:rsidR="009D0656">
        <w:rPr>
          <w:rFonts w:cs="Times New Roman"/>
          <w:b/>
          <w:sz w:val="22"/>
          <w:szCs w:val="22"/>
        </w:rPr>
        <w:t>0</w:t>
      </w:r>
      <w:r w:rsidRPr="00390A00">
        <w:rPr>
          <w:rFonts w:cs="Times New Roman"/>
          <w:b/>
          <w:sz w:val="22"/>
          <w:szCs w:val="22"/>
        </w:rPr>
        <w:t xml:space="preserve">. </w:t>
      </w:r>
      <w:r w:rsidR="00F06B8E" w:rsidRPr="00390A00">
        <w:rPr>
          <w:rFonts w:cs="Times New Roman"/>
          <w:b/>
          <w:sz w:val="22"/>
          <w:szCs w:val="22"/>
        </w:rPr>
        <w:t xml:space="preserve"> </w:t>
      </w:r>
      <w:r w:rsidR="00F32B5B" w:rsidRPr="00390A00">
        <w:rPr>
          <w:rFonts w:cs="Times New Roman"/>
          <w:b/>
          <w:sz w:val="22"/>
          <w:szCs w:val="22"/>
        </w:rPr>
        <w:t>Прочие положения</w:t>
      </w:r>
    </w:p>
    <w:p w14:paraId="71A72730" w14:textId="6B7AE02B" w:rsidR="00F32B5B" w:rsidRPr="00390A00" w:rsidRDefault="00F32B5B" w:rsidP="00B55507">
      <w:pPr>
        <w:rPr>
          <w:sz w:val="22"/>
          <w:szCs w:val="22"/>
        </w:rPr>
      </w:pPr>
      <w:r w:rsidRPr="00390A00">
        <w:rPr>
          <w:sz w:val="22"/>
          <w:szCs w:val="22"/>
        </w:rPr>
        <w:t>1</w:t>
      </w:r>
      <w:r w:rsidR="009D0656">
        <w:rPr>
          <w:sz w:val="22"/>
          <w:szCs w:val="22"/>
        </w:rPr>
        <w:t>0</w:t>
      </w:r>
      <w:r w:rsidRPr="00390A00">
        <w:rPr>
          <w:sz w:val="22"/>
          <w:szCs w:val="22"/>
        </w:rPr>
        <w:t xml:space="preserve">.1. Во всем, что не предусмотрено </w:t>
      </w:r>
      <w:r w:rsidR="002E7AB3" w:rsidRPr="00390A00">
        <w:rPr>
          <w:sz w:val="22"/>
          <w:szCs w:val="22"/>
        </w:rPr>
        <w:t>Договор</w:t>
      </w:r>
      <w:r w:rsidRPr="00390A00">
        <w:rPr>
          <w:sz w:val="22"/>
          <w:szCs w:val="22"/>
        </w:rPr>
        <w:t>ом, Стороны руководствуются законодательством Российской Федерации.</w:t>
      </w:r>
    </w:p>
    <w:p w14:paraId="349750BA" w14:textId="0A16B471" w:rsidR="00F32B5B" w:rsidRPr="00390A00" w:rsidRDefault="00F32B5B" w:rsidP="00B55507">
      <w:pPr>
        <w:rPr>
          <w:sz w:val="22"/>
          <w:szCs w:val="22"/>
        </w:rPr>
      </w:pPr>
      <w:r w:rsidRPr="00390A00">
        <w:rPr>
          <w:sz w:val="22"/>
          <w:szCs w:val="22"/>
        </w:rPr>
        <w:t>1</w:t>
      </w:r>
      <w:r w:rsidR="009D0656">
        <w:rPr>
          <w:sz w:val="22"/>
          <w:szCs w:val="22"/>
        </w:rPr>
        <w:t>0</w:t>
      </w:r>
      <w:r w:rsidRPr="00390A00">
        <w:rPr>
          <w:sz w:val="22"/>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C00C5D0" w14:textId="55B0DA53" w:rsidR="00F32B5B" w:rsidRPr="00390A00" w:rsidRDefault="00F32B5B" w:rsidP="00B55507">
      <w:pPr>
        <w:rPr>
          <w:sz w:val="22"/>
          <w:szCs w:val="22"/>
        </w:rPr>
      </w:pPr>
      <w:r w:rsidRPr="00390A00">
        <w:rPr>
          <w:sz w:val="22"/>
          <w:szCs w:val="22"/>
        </w:rPr>
        <w:t>1</w:t>
      </w:r>
      <w:r w:rsidR="009D0656">
        <w:rPr>
          <w:sz w:val="22"/>
          <w:szCs w:val="22"/>
        </w:rPr>
        <w:t>0</w:t>
      </w:r>
      <w:r w:rsidRPr="00390A00">
        <w:rPr>
          <w:sz w:val="22"/>
          <w:szCs w:val="22"/>
        </w:rPr>
        <w:t xml:space="preserve">.3. Внесение изменений и дополнений, не противоречащих законодательству Российской Федерации, в условия </w:t>
      </w:r>
      <w:r w:rsidR="002E7AB3" w:rsidRPr="00390A00">
        <w:rPr>
          <w:sz w:val="22"/>
          <w:szCs w:val="22"/>
        </w:rPr>
        <w:t>Договор</w:t>
      </w:r>
      <w:r w:rsidRPr="00390A00">
        <w:rPr>
          <w:sz w:val="22"/>
          <w:szCs w:val="22"/>
        </w:rPr>
        <w:t xml:space="preserve">а осуществляется путем заключения Сторонами дополнительных соглашений к </w:t>
      </w:r>
      <w:r w:rsidR="002E7AB3" w:rsidRPr="00390A00">
        <w:rPr>
          <w:sz w:val="22"/>
          <w:szCs w:val="22"/>
        </w:rPr>
        <w:t>Договор</w:t>
      </w:r>
      <w:r w:rsidRPr="00390A00">
        <w:rPr>
          <w:sz w:val="22"/>
          <w:szCs w:val="22"/>
        </w:rPr>
        <w:t>у, которые являются его неотъемлемой частью.</w:t>
      </w:r>
    </w:p>
    <w:p w14:paraId="34B19906" w14:textId="36D9C4D9" w:rsidR="00F32B5B" w:rsidRPr="00390A00" w:rsidRDefault="00F32B5B" w:rsidP="00B55507">
      <w:pPr>
        <w:rPr>
          <w:sz w:val="22"/>
          <w:szCs w:val="22"/>
        </w:rPr>
      </w:pPr>
      <w:r w:rsidRPr="00390A00">
        <w:rPr>
          <w:sz w:val="22"/>
          <w:szCs w:val="22"/>
        </w:rPr>
        <w:t>1</w:t>
      </w:r>
      <w:r w:rsidR="009D0656">
        <w:rPr>
          <w:sz w:val="22"/>
          <w:szCs w:val="22"/>
        </w:rPr>
        <w:t>0</w:t>
      </w:r>
      <w:r w:rsidRPr="00390A00">
        <w:rPr>
          <w:sz w:val="22"/>
          <w:szCs w:val="22"/>
        </w:rPr>
        <w:t xml:space="preserve">.4. Изменение условий </w:t>
      </w:r>
      <w:r w:rsidR="002E7AB3" w:rsidRPr="00390A00">
        <w:rPr>
          <w:sz w:val="22"/>
          <w:szCs w:val="22"/>
        </w:rPr>
        <w:t>Договор</w:t>
      </w:r>
      <w:r w:rsidRPr="00390A00">
        <w:rPr>
          <w:sz w:val="22"/>
          <w:szCs w:val="22"/>
        </w:rPr>
        <w:t>а при его исполнении не допускается, за исключением случаев, предусмотренных</w:t>
      </w:r>
      <w:r w:rsidR="00394521" w:rsidRPr="00390A00">
        <w:rPr>
          <w:sz w:val="22"/>
          <w:szCs w:val="22"/>
        </w:rPr>
        <w:t xml:space="preserve"> действующим законодательством Российской Федерации</w:t>
      </w:r>
      <w:r w:rsidRPr="00390A00">
        <w:rPr>
          <w:sz w:val="22"/>
          <w:szCs w:val="22"/>
        </w:rPr>
        <w:t>.</w:t>
      </w:r>
    </w:p>
    <w:p w14:paraId="1C485A91" w14:textId="4595CC93" w:rsidR="00F32B5B" w:rsidRPr="00390A00" w:rsidRDefault="00F32B5B" w:rsidP="00B55507">
      <w:pPr>
        <w:rPr>
          <w:sz w:val="22"/>
          <w:szCs w:val="22"/>
        </w:rPr>
      </w:pPr>
      <w:r w:rsidRPr="00390A00">
        <w:rPr>
          <w:sz w:val="22"/>
          <w:szCs w:val="22"/>
        </w:rPr>
        <w:t>1</w:t>
      </w:r>
      <w:r w:rsidR="009D0656">
        <w:rPr>
          <w:sz w:val="22"/>
          <w:szCs w:val="22"/>
        </w:rPr>
        <w:t>0</w:t>
      </w:r>
      <w:r w:rsidRPr="00390A00">
        <w:rPr>
          <w:sz w:val="22"/>
          <w:szCs w:val="22"/>
        </w:rPr>
        <w:t xml:space="preserve">.5. При исполнении </w:t>
      </w:r>
      <w:r w:rsidR="002E7AB3" w:rsidRPr="00390A00">
        <w:rPr>
          <w:sz w:val="22"/>
          <w:szCs w:val="22"/>
        </w:rPr>
        <w:t>Договор</w:t>
      </w:r>
      <w:r w:rsidRPr="00390A00">
        <w:rPr>
          <w:sz w:val="22"/>
          <w:szCs w:val="22"/>
        </w:rPr>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EC728EC" w14:textId="77777777" w:rsidR="00F32B5B" w:rsidRPr="00390A00" w:rsidRDefault="00F32B5B" w:rsidP="00B55507">
      <w:pPr>
        <w:rPr>
          <w:sz w:val="22"/>
          <w:szCs w:val="22"/>
        </w:rPr>
      </w:pPr>
      <w:r w:rsidRPr="00390A00">
        <w:rPr>
          <w:sz w:val="22"/>
          <w:szCs w:val="22"/>
        </w:rPr>
        <w:t xml:space="preserve">Передача прав и обязанностей по </w:t>
      </w:r>
      <w:r w:rsidR="002E7AB3" w:rsidRPr="00390A00">
        <w:rPr>
          <w:sz w:val="22"/>
          <w:szCs w:val="22"/>
        </w:rPr>
        <w:t>Договор</w:t>
      </w:r>
      <w:r w:rsidRPr="00390A00">
        <w:rPr>
          <w:sz w:val="22"/>
          <w:szCs w:val="22"/>
        </w:rPr>
        <w:t xml:space="preserve">у правопреемнику Поставщика осуществляется путем заключения соответствующего дополнительного соглашения к </w:t>
      </w:r>
      <w:r w:rsidR="002E7AB3" w:rsidRPr="00390A00">
        <w:rPr>
          <w:sz w:val="22"/>
          <w:szCs w:val="22"/>
        </w:rPr>
        <w:t>Договор</w:t>
      </w:r>
      <w:r w:rsidRPr="00390A00">
        <w:rPr>
          <w:sz w:val="22"/>
          <w:szCs w:val="22"/>
        </w:rPr>
        <w:t>у.</w:t>
      </w:r>
    </w:p>
    <w:p w14:paraId="59799AB5" w14:textId="280B8C8F" w:rsidR="00F32B5B" w:rsidRDefault="00F32B5B" w:rsidP="00B55507">
      <w:pPr>
        <w:rPr>
          <w:sz w:val="22"/>
          <w:szCs w:val="22"/>
        </w:rPr>
      </w:pPr>
      <w:r w:rsidRPr="00390A00">
        <w:rPr>
          <w:sz w:val="22"/>
          <w:szCs w:val="22"/>
        </w:rPr>
        <w:t>1</w:t>
      </w:r>
      <w:r w:rsidR="009D0656">
        <w:rPr>
          <w:sz w:val="22"/>
          <w:szCs w:val="22"/>
        </w:rPr>
        <w:t>0</w:t>
      </w:r>
      <w:r w:rsidRPr="00390A00">
        <w:rPr>
          <w:sz w:val="22"/>
          <w:szCs w:val="22"/>
        </w:rPr>
        <w:t xml:space="preserve">.6. Стороны обязуются обеспечить конфиденциальность сведений, относящихся к предмету </w:t>
      </w:r>
      <w:r w:rsidR="002E7AB3" w:rsidRPr="00390A00">
        <w:rPr>
          <w:sz w:val="22"/>
          <w:szCs w:val="22"/>
        </w:rPr>
        <w:t>Договор</w:t>
      </w:r>
      <w:r w:rsidRPr="00390A00">
        <w:rPr>
          <w:sz w:val="22"/>
          <w:szCs w:val="22"/>
        </w:rPr>
        <w:t xml:space="preserve">а, и ставших им известными в ходе исполнения </w:t>
      </w:r>
      <w:r w:rsidR="002E7AB3" w:rsidRPr="00390A00">
        <w:rPr>
          <w:sz w:val="22"/>
          <w:szCs w:val="22"/>
        </w:rPr>
        <w:t>Договор</w:t>
      </w:r>
      <w:r w:rsidRPr="00390A00">
        <w:rPr>
          <w:sz w:val="22"/>
          <w:szCs w:val="22"/>
        </w:rPr>
        <w:t>а.</w:t>
      </w:r>
    </w:p>
    <w:p w14:paraId="5E1C0657" w14:textId="77777777" w:rsidR="00C93668" w:rsidRPr="00390A00" w:rsidRDefault="00C93668" w:rsidP="00B55507">
      <w:pPr>
        <w:rPr>
          <w:sz w:val="22"/>
          <w:szCs w:val="22"/>
        </w:rPr>
      </w:pPr>
    </w:p>
    <w:p w14:paraId="2930FBB4" w14:textId="77777777" w:rsidR="00F32B5B" w:rsidRPr="00390A00" w:rsidRDefault="00245319" w:rsidP="00B55507">
      <w:pPr>
        <w:pStyle w:val="a"/>
        <w:numPr>
          <w:ilvl w:val="0"/>
          <w:numId w:val="0"/>
        </w:numPr>
        <w:ind w:left="360"/>
        <w:rPr>
          <w:rFonts w:cs="Times New Roman"/>
          <w:b/>
          <w:sz w:val="22"/>
          <w:szCs w:val="22"/>
        </w:rPr>
      </w:pPr>
      <w:r w:rsidRPr="00390A00">
        <w:rPr>
          <w:rFonts w:cs="Times New Roman"/>
          <w:b/>
          <w:sz w:val="22"/>
          <w:szCs w:val="22"/>
        </w:rPr>
        <w:t xml:space="preserve">13. </w:t>
      </w:r>
      <w:r w:rsidR="00F32B5B" w:rsidRPr="00390A00">
        <w:rPr>
          <w:rFonts w:cs="Times New Roman"/>
          <w:b/>
          <w:sz w:val="22"/>
          <w:szCs w:val="22"/>
        </w:rPr>
        <w:t>Перечень приложений</w:t>
      </w:r>
    </w:p>
    <w:p w14:paraId="5734FC16" w14:textId="77777777" w:rsidR="00F32B5B" w:rsidRPr="00390A00" w:rsidRDefault="00245319" w:rsidP="00B55507">
      <w:pPr>
        <w:rPr>
          <w:sz w:val="22"/>
          <w:szCs w:val="22"/>
        </w:rPr>
      </w:pPr>
      <w:r w:rsidRPr="00390A00">
        <w:rPr>
          <w:sz w:val="22"/>
          <w:szCs w:val="22"/>
        </w:rPr>
        <w:t>13</w:t>
      </w:r>
      <w:r w:rsidR="00F32B5B" w:rsidRPr="00390A00">
        <w:rPr>
          <w:sz w:val="22"/>
          <w:szCs w:val="22"/>
        </w:rPr>
        <w:t xml:space="preserve">.1. Неотъемлемой частью </w:t>
      </w:r>
      <w:r w:rsidR="002E7AB3" w:rsidRPr="00390A00">
        <w:rPr>
          <w:sz w:val="22"/>
          <w:szCs w:val="22"/>
        </w:rPr>
        <w:t>Договор</w:t>
      </w:r>
      <w:r w:rsidR="00B83193" w:rsidRPr="00390A00">
        <w:rPr>
          <w:sz w:val="22"/>
          <w:szCs w:val="22"/>
        </w:rPr>
        <w:t>а является следующее приложения</w:t>
      </w:r>
      <w:r w:rsidR="00F32B5B" w:rsidRPr="00390A00">
        <w:rPr>
          <w:sz w:val="22"/>
          <w:szCs w:val="22"/>
        </w:rPr>
        <w:t>:</w:t>
      </w:r>
    </w:p>
    <w:p w14:paraId="26B7ADB6" w14:textId="77777777" w:rsidR="00FB44BC" w:rsidRPr="00C65F6F" w:rsidRDefault="00FB44BC" w:rsidP="00FB44BC">
      <w:pPr>
        <w:ind w:firstLine="284"/>
        <w:rPr>
          <w:sz w:val="22"/>
          <w:szCs w:val="22"/>
        </w:rPr>
      </w:pPr>
      <w:r w:rsidRPr="00C65F6F">
        <w:rPr>
          <w:sz w:val="22"/>
          <w:szCs w:val="22"/>
        </w:rPr>
        <w:t>Приложение № 1 – Спецификация;</w:t>
      </w:r>
    </w:p>
    <w:p w14:paraId="6F8FF129" w14:textId="77777777" w:rsidR="00F32B5B" w:rsidRPr="00390A00" w:rsidRDefault="00FB44BC" w:rsidP="00FB44BC">
      <w:pPr>
        <w:ind w:firstLine="284"/>
        <w:rPr>
          <w:sz w:val="22"/>
          <w:szCs w:val="22"/>
        </w:rPr>
      </w:pPr>
      <w:r w:rsidRPr="00C65F6F">
        <w:rPr>
          <w:sz w:val="22"/>
          <w:szCs w:val="22"/>
        </w:rPr>
        <w:t>Приложение № 2 – Техническ</w:t>
      </w:r>
      <w:r>
        <w:rPr>
          <w:sz w:val="22"/>
          <w:szCs w:val="22"/>
        </w:rPr>
        <w:t>ое задание</w:t>
      </w:r>
      <w:r w:rsidR="00CA516E">
        <w:rPr>
          <w:sz w:val="22"/>
          <w:szCs w:val="22"/>
        </w:rPr>
        <w:t>.</w:t>
      </w:r>
    </w:p>
    <w:p w14:paraId="0023AE21" w14:textId="77777777" w:rsidR="00F32B5B" w:rsidRPr="00390A00" w:rsidRDefault="00F32B5B" w:rsidP="00B55507">
      <w:pPr>
        <w:rPr>
          <w:sz w:val="22"/>
          <w:szCs w:val="22"/>
        </w:rPr>
      </w:pPr>
    </w:p>
    <w:p w14:paraId="73DBE1C1" w14:textId="77777777" w:rsidR="00DC47EF" w:rsidRPr="00390A00" w:rsidRDefault="00B83193" w:rsidP="00B55507">
      <w:pPr>
        <w:pStyle w:val="a"/>
        <w:numPr>
          <w:ilvl w:val="0"/>
          <w:numId w:val="0"/>
        </w:numPr>
        <w:ind w:left="360"/>
        <w:rPr>
          <w:rFonts w:cs="Times New Roman"/>
          <w:b/>
          <w:sz w:val="22"/>
          <w:szCs w:val="22"/>
        </w:rPr>
      </w:pPr>
      <w:r w:rsidRPr="00390A00">
        <w:rPr>
          <w:rFonts w:cs="Times New Roman"/>
          <w:b/>
          <w:sz w:val="22"/>
          <w:szCs w:val="22"/>
        </w:rPr>
        <w:t>14</w:t>
      </w:r>
      <w:r w:rsidR="004C6B3E" w:rsidRPr="00390A00">
        <w:rPr>
          <w:rFonts w:cs="Times New Roman"/>
          <w:b/>
          <w:sz w:val="22"/>
          <w:szCs w:val="22"/>
        </w:rPr>
        <w:t>.</w:t>
      </w:r>
      <w:r w:rsidRPr="00390A00">
        <w:rPr>
          <w:rFonts w:cs="Times New Roman"/>
          <w:b/>
          <w:sz w:val="22"/>
          <w:szCs w:val="22"/>
        </w:rPr>
        <w:t xml:space="preserve"> </w:t>
      </w:r>
      <w:r w:rsidR="00F32B5B" w:rsidRPr="00390A00">
        <w:rPr>
          <w:rFonts w:cs="Times New Roman"/>
          <w:b/>
          <w:sz w:val="22"/>
          <w:szCs w:val="22"/>
        </w:rPr>
        <w:t>Адреса и банковские реквизиты</w:t>
      </w:r>
      <w:r w:rsidR="00DC47EF" w:rsidRPr="00390A00">
        <w:rPr>
          <w:rFonts w:cs="Times New Roman"/>
          <w:b/>
          <w:sz w:val="22"/>
          <w:szCs w:val="22"/>
        </w:rPr>
        <w:t xml:space="preserve"> Сторон</w:t>
      </w:r>
    </w:p>
    <w:tbl>
      <w:tblPr>
        <w:tblW w:w="0" w:type="auto"/>
        <w:tblInd w:w="-46" w:type="dxa"/>
        <w:tblLayout w:type="fixed"/>
        <w:tblLook w:val="04A0" w:firstRow="1" w:lastRow="0" w:firstColumn="1" w:lastColumn="0" w:noHBand="0" w:noVBand="1"/>
      </w:tblPr>
      <w:tblGrid>
        <w:gridCol w:w="4690"/>
        <w:gridCol w:w="4881"/>
      </w:tblGrid>
      <w:tr w:rsidR="004C6B3E" w:rsidRPr="00390A00" w14:paraId="2D34F68D" w14:textId="77777777" w:rsidTr="00A208C8">
        <w:tc>
          <w:tcPr>
            <w:tcW w:w="4690" w:type="dxa"/>
          </w:tcPr>
          <w:p w14:paraId="5570AB0A" w14:textId="77777777" w:rsidR="004C6B3E" w:rsidRPr="00390A00" w:rsidRDefault="00F16F26" w:rsidP="00B55507">
            <w:pPr>
              <w:pStyle w:val="ConsPlusNormal"/>
              <w:outlineLvl w:val="1"/>
              <w:rPr>
                <w:rFonts w:ascii="Times New Roman" w:hAnsi="Times New Roman"/>
                <w:b/>
                <w:sz w:val="22"/>
                <w:szCs w:val="22"/>
              </w:rPr>
            </w:pPr>
            <w:r w:rsidRPr="00390A00">
              <w:rPr>
                <w:rFonts w:ascii="Times New Roman" w:hAnsi="Times New Roman"/>
                <w:b/>
                <w:sz w:val="22"/>
                <w:szCs w:val="22"/>
              </w:rPr>
              <w:t>Поставщик</w:t>
            </w:r>
            <w:r w:rsidR="004C6B3E" w:rsidRPr="00390A00">
              <w:rPr>
                <w:rFonts w:ascii="Times New Roman" w:hAnsi="Times New Roman"/>
                <w:b/>
                <w:sz w:val="22"/>
                <w:szCs w:val="22"/>
              </w:rPr>
              <w:t>:</w:t>
            </w:r>
          </w:p>
          <w:p w14:paraId="5E5E8582" w14:textId="77777777" w:rsidR="004C6B3E" w:rsidRPr="00390A00" w:rsidRDefault="004C6B3E" w:rsidP="00B55507">
            <w:pPr>
              <w:pStyle w:val="ConsPlusNormal"/>
              <w:outlineLvl w:val="1"/>
              <w:rPr>
                <w:rFonts w:ascii="Times New Roman" w:hAnsi="Times New Roman"/>
                <w:sz w:val="22"/>
                <w:szCs w:val="22"/>
              </w:rPr>
            </w:pPr>
          </w:p>
          <w:p w14:paraId="6B34B520" w14:textId="77777777" w:rsidR="004C6B3E" w:rsidRPr="00390A00" w:rsidRDefault="004C6B3E" w:rsidP="00B55507">
            <w:pPr>
              <w:pStyle w:val="ConsPlusNormal"/>
              <w:outlineLvl w:val="1"/>
              <w:rPr>
                <w:rFonts w:ascii="Times New Roman" w:hAnsi="Times New Roman"/>
                <w:sz w:val="22"/>
                <w:szCs w:val="22"/>
              </w:rPr>
            </w:pPr>
          </w:p>
          <w:p w14:paraId="601571DA" w14:textId="77777777" w:rsidR="004C6B3E" w:rsidRPr="00390A00" w:rsidRDefault="004C6B3E" w:rsidP="00B55507">
            <w:pPr>
              <w:pStyle w:val="ConsPlusNormal"/>
              <w:outlineLvl w:val="1"/>
              <w:rPr>
                <w:rFonts w:ascii="Times New Roman" w:hAnsi="Times New Roman"/>
                <w:sz w:val="22"/>
                <w:szCs w:val="22"/>
              </w:rPr>
            </w:pPr>
          </w:p>
          <w:p w14:paraId="31BDA152" w14:textId="77777777" w:rsidR="004C6B3E" w:rsidRPr="00390A00" w:rsidRDefault="004C6B3E" w:rsidP="00B55507">
            <w:pPr>
              <w:pStyle w:val="ConsPlusNormal"/>
              <w:outlineLvl w:val="1"/>
              <w:rPr>
                <w:rFonts w:ascii="Times New Roman" w:hAnsi="Times New Roman"/>
                <w:sz w:val="22"/>
                <w:szCs w:val="22"/>
              </w:rPr>
            </w:pPr>
          </w:p>
          <w:p w14:paraId="52E29A8F" w14:textId="77777777" w:rsidR="004C6B3E" w:rsidRPr="00390A00" w:rsidRDefault="004C6B3E" w:rsidP="00B55507">
            <w:pPr>
              <w:pStyle w:val="ConsPlusNormal"/>
              <w:outlineLvl w:val="1"/>
              <w:rPr>
                <w:rFonts w:ascii="Times New Roman" w:hAnsi="Times New Roman"/>
                <w:sz w:val="22"/>
                <w:szCs w:val="22"/>
              </w:rPr>
            </w:pPr>
          </w:p>
          <w:p w14:paraId="5A503CA2" w14:textId="77777777" w:rsidR="004C6B3E" w:rsidRPr="00390A00" w:rsidRDefault="004C6B3E" w:rsidP="00B55507">
            <w:pPr>
              <w:pStyle w:val="ConsPlusNormal"/>
              <w:outlineLvl w:val="1"/>
              <w:rPr>
                <w:rFonts w:ascii="Times New Roman" w:hAnsi="Times New Roman"/>
                <w:sz w:val="22"/>
                <w:szCs w:val="22"/>
              </w:rPr>
            </w:pPr>
          </w:p>
          <w:p w14:paraId="53330724" w14:textId="77777777" w:rsidR="004C6B3E" w:rsidRPr="00390A00" w:rsidRDefault="004C6B3E" w:rsidP="00B55507">
            <w:pPr>
              <w:pStyle w:val="ConsPlusNormal"/>
              <w:outlineLvl w:val="1"/>
              <w:rPr>
                <w:rFonts w:ascii="Times New Roman" w:hAnsi="Times New Roman"/>
                <w:sz w:val="22"/>
                <w:szCs w:val="22"/>
              </w:rPr>
            </w:pPr>
          </w:p>
          <w:p w14:paraId="67A5C652" w14:textId="77777777" w:rsidR="004C6B3E" w:rsidRPr="00390A00" w:rsidRDefault="004C6B3E" w:rsidP="00B55507">
            <w:pPr>
              <w:pStyle w:val="ConsPlusNormal"/>
              <w:outlineLvl w:val="1"/>
              <w:rPr>
                <w:rFonts w:ascii="Times New Roman" w:hAnsi="Times New Roman"/>
                <w:sz w:val="22"/>
                <w:szCs w:val="22"/>
              </w:rPr>
            </w:pPr>
          </w:p>
          <w:p w14:paraId="5DB61440" w14:textId="77777777" w:rsidR="004C6B3E" w:rsidRPr="00390A00" w:rsidRDefault="004C6B3E" w:rsidP="00B55507">
            <w:pPr>
              <w:pStyle w:val="ConsPlusNormal"/>
              <w:outlineLvl w:val="1"/>
              <w:rPr>
                <w:rFonts w:ascii="Times New Roman" w:hAnsi="Times New Roman"/>
                <w:sz w:val="22"/>
                <w:szCs w:val="22"/>
              </w:rPr>
            </w:pPr>
          </w:p>
          <w:p w14:paraId="2D33BAA3" w14:textId="77777777" w:rsidR="004C6B3E" w:rsidRPr="00390A00" w:rsidRDefault="004C6B3E" w:rsidP="00B55507">
            <w:pPr>
              <w:pStyle w:val="ConsPlusNormal"/>
              <w:outlineLvl w:val="1"/>
              <w:rPr>
                <w:rFonts w:ascii="Times New Roman" w:hAnsi="Times New Roman"/>
                <w:sz w:val="22"/>
                <w:szCs w:val="22"/>
              </w:rPr>
            </w:pPr>
          </w:p>
          <w:p w14:paraId="348BBB75" w14:textId="77777777" w:rsidR="004C6B3E" w:rsidRPr="00390A00" w:rsidRDefault="004C6B3E" w:rsidP="00B55507">
            <w:pPr>
              <w:pStyle w:val="ConsPlusNormal"/>
              <w:outlineLvl w:val="1"/>
              <w:rPr>
                <w:rFonts w:ascii="Times New Roman" w:hAnsi="Times New Roman"/>
                <w:sz w:val="22"/>
                <w:szCs w:val="22"/>
              </w:rPr>
            </w:pPr>
          </w:p>
          <w:p w14:paraId="6FA352D7" w14:textId="77777777" w:rsidR="004C6B3E" w:rsidRPr="00390A00" w:rsidRDefault="004C6B3E" w:rsidP="00B55507">
            <w:pPr>
              <w:pStyle w:val="ConsPlusNormal"/>
              <w:outlineLvl w:val="1"/>
              <w:rPr>
                <w:rFonts w:ascii="Times New Roman" w:hAnsi="Times New Roman"/>
                <w:sz w:val="22"/>
                <w:szCs w:val="22"/>
              </w:rPr>
            </w:pPr>
          </w:p>
          <w:p w14:paraId="67ADEC0D" w14:textId="77777777" w:rsidR="004C6B3E" w:rsidRPr="00390A00" w:rsidRDefault="004C6B3E" w:rsidP="00B55507">
            <w:pPr>
              <w:pStyle w:val="ConsPlusNormal"/>
              <w:outlineLvl w:val="1"/>
              <w:rPr>
                <w:rFonts w:ascii="Times New Roman" w:hAnsi="Times New Roman"/>
                <w:sz w:val="22"/>
                <w:szCs w:val="22"/>
              </w:rPr>
            </w:pPr>
          </w:p>
          <w:p w14:paraId="1645A8EF" w14:textId="77777777" w:rsidR="004C6B3E" w:rsidRPr="00390A00" w:rsidRDefault="004C6B3E" w:rsidP="00B55507">
            <w:pPr>
              <w:pStyle w:val="ConsPlusNormal"/>
              <w:outlineLvl w:val="1"/>
              <w:rPr>
                <w:rFonts w:ascii="Times New Roman" w:hAnsi="Times New Roman"/>
                <w:sz w:val="22"/>
                <w:szCs w:val="22"/>
              </w:rPr>
            </w:pPr>
          </w:p>
          <w:p w14:paraId="096E961F" w14:textId="77777777" w:rsidR="004C6B3E" w:rsidRPr="00390A00" w:rsidRDefault="004C6B3E" w:rsidP="00B55507">
            <w:pPr>
              <w:pStyle w:val="ConsPlusNormal"/>
              <w:outlineLvl w:val="1"/>
              <w:rPr>
                <w:rFonts w:ascii="Times New Roman" w:hAnsi="Times New Roman"/>
                <w:sz w:val="22"/>
                <w:szCs w:val="22"/>
              </w:rPr>
            </w:pPr>
          </w:p>
          <w:p w14:paraId="7281C6B3" w14:textId="77777777" w:rsidR="00EB39ED" w:rsidRPr="00390A00" w:rsidRDefault="00EB39ED" w:rsidP="00B55507">
            <w:pPr>
              <w:pStyle w:val="ConsPlusNormal"/>
              <w:outlineLvl w:val="1"/>
              <w:rPr>
                <w:rFonts w:ascii="Times New Roman" w:hAnsi="Times New Roman"/>
                <w:sz w:val="22"/>
                <w:szCs w:val="22"/>
              </w:rPr>
            </w:pPr>
          </w:p>
          <w:p w14:paraId="77B0BE01" w14:textId="77777777" w:rsidR="00EB39ED" w:rsidRPr="00390A00" w:rsidRDefault="00EB39ED" w:rsidP="00B55507">
            <w:pPr>
              <w:pStyle w:val="ConsPlusNormal"/>
              <w:outlineLvl w:val="1"/>
              <w:rPr>
                <w:rFonts w:ascii="Times New Roman" w:hAnsi="Times New Roman"/>
                <w:sz w:val="22"/>
                <w:szCs w:val="22"/>
              </w:rPr>
            </w:pPr>
          </w:p>
          <w:p w14:paraId="52762BAA" w14:textId="77777777" w:rsidR="004C6B3E" w:rsidRPr="00390A00" w:rsidRDefault="004C6B3E" w:rsidP="00B55507">
            <w:pPr>
              <w:pStyle w:val="ConsPlusNormal"/>
              <w:outlineLvl w:val="1"/>
              <w:rPr>
                <w:rFonts w:ascii="Times New Roman" w:hAnsi="Times New Roman"/>
                <w:sz w:val="22"/>
                <w:szCs w:val="22"/>
              </w:rPr>
            </w:pPr>
          </w:p>
          <w:p w14:paraId="1A7609FA" w14:textId="77777777" w:rsidR="004C6B3E" w:rsidRPr="00390A00" w:rsidRDefault="004C6B3E" w:rsidP="00B55507">
            <w:pPr>
              <w:pStyle w:val="ConsPlusNormal"/>
              <w:outlineLvl w:val="1"/>
              <w:rPr>
                <w:rFonts w:ascii="Times New Roman" w:hAnsi="Times New Roman"/>
                <w:sz w:val="22"/>
                <w:szCs w:val="22"/>
                <w:lang w:val="en-US"/>
              </w:rPr>
            </w:pPr>
          </w:p>
          <w:p w14:paraId="3D6980E8" w14:textId="77777777" w:rsidR="004C6B3E" w:rsidRPr="00390A00" w:rsidRDefault="004C6B3E" w:rsidP="00B55507">
            <w:pPr>
              <w:pStyle w:val="ConsPlusNormal"/>
              <w:outlineLvl w:val="1"/>
              <w:rPr>
                <w:rFonts w:ascii="Times New Roman" w:hAnsi="Times New Roman"/>
                <w:sz w:val="22"/>
                <w:szCs w:val="22"/>
              </w:rPr>
            </w:pPr>
          </w:p>
        </w:tc>
        <w:tc>
          <w:tcPr>
            <w:tcW w:w="4881" w:type="dxa"/>
          </w:tcPr>
          <w:p w14:paraId="138309E5" w14:textId="77777777" w:rsidR="004C6B3E" w:rsidRPr="00390A00" w:rsidRDefault="004C6B3E" w:rsidP="00B55507">
            <w:pPr>
              <w:pStyle w:val="ConsPlusNormal"/>
              <w:outlineLvl w:val="1"/>
              <w:rPr>
                <w:rFonts w:ascii="Times New Roman" w:hAnsi="Times New Roman"/>
                <w:b/>
                <w:sz w:val="22"/>
                <w:szCs w:val="22"/>
              </w:rPr>
            </w:pPr>
            <w:r w:rsidRPr="00390A00">
              <w:rPr>
                <w:rFonts w:ascii="Times New Roman" w:hAnsi="Times New Roman"/>
                <w:b/>
                <w:sz w:val="22"/>
                <w:szCs w:val="22"/>
              </w:rPr>
              <w:lastRenderedPageBreak/>
              <w:t>Заказчик:</w:t>
            </w:r>
          </w:p>
          <w:p w14:paraId="251F3FDA" w14:textId="77777777" w:rsidR="004C6B3E" w:rsidRPr="00390A00" w:rsidRDefault="004C6B3E" w:rsidP="00B55507">
            <w:pPr>
              <w:pStyle w:val="ConsPlusNormal"/>
              <w:outlineLvl w:val="1"/>
              <w:rPr>
                <w:rFonts w:ascii="Times New Roman" w:hAnsi="Times New Roman"/>
                <w:sz w:val="22"/>
                <w:szCs w:val="22"/>
              </w:rPr>
            </w:pPr>
          </w:p>
          <w:p w14:paraId="42EC9A14" w14:textId="77777777" w:rsidR="003E17EE" w:rsidRPr="003E17EE" w:rsidRDefault="003E17EE" w:rsidP="003E17EE">
            <w:pPr>
              <w:pStyle w:val="aff0"/>
              <w:rPr>
                <w:rFonts w:ascii="Times New Roman" w:hAnsi="Times New Roman"/>
              </w:rPr>
            </w:pPr>
            <w:r w:rsidRPr="003E17EE">
              <w:rPr>
                <w:rFonts w:ascii="Times New Roman" w:hAnsi="Times New Roman"/>
              </w:rPr>
              <w:t xml:space="preserve">ФГБУ «ЦЛАТИ по СФО» </w:t>
            </w:r>
          </w:p>
          <w:p w14:paraId="09DFD12D" w14:textId="77777777" w:rsidR="003E17EE" w:rsidRPr="003E17EE" w:rsidRDefault="003E17EE" w:rsidP="003E17EE">
            <w:pPr>
              <w:pStyle w:val="aff0"/>
              <w:rPr>
                <w:rFonts w:ascii="Times New Roman" w:hAnsi="Times New Roman"/>
              </w:rPr>
            </w:pPr>
            <w:r w:rsidRPr="003E17EE">
              <w:rPr>
                <w:rFonts w:ascii="Times New Roman" w:hAnsi="Times New Roman"/>
              </w:rPr>
              <w:t>Юридический адрес: 630099, Новосибирская область, г. Новосибирск, ул. Романова, д. 28.</w:t>
            </w:r>
          </w:p>
          <w:p w14:paraId="6A687201" w14:textId="77777777" w:rsidR="003E17EE" w:rsidRPr="003E17EE" w:rsidRDefault="003E17EE" w:rsidP="003E17EE">
            <w:pPr>
              <w:pStyle w:val="aff0"/>
              <w:rPr>
                <w:rFonts w:ascii="Times New Roman" w:hAnsi="Times New Roman"/>
              </w:rPr>
            </w:pPr>
            <w:r w:rsidRPr="003E17EE">
              <w:rPr>
                <w:rFonts w:ascii="Times New Roman" w:hAnsi="Times New Roman"/>
              </w:rPr>
              <w:t xml:space="preserve">Грузополучатель: филиал «ЦЛАТИ по Омской области» ФГБУ «ЦЛАТИ по СФО», г. Омск </w:t>
            </w:r>
          </w:p>
          <w:p w14:paraId="43EA7538" w14:textId="77777777" w:rsidR="003E17EE" w:rsidRPr="003E17EE" w:rsidRDefault="003E17EE" w:rsidP="003E17EE">
            <w:pPr>
              <w:pStyle w:val="aff0"/>
              <w:rPr>
                <w:rFonts w:ascii="Times New Roman" w:hAnsi="Times New Roman"/>
              </w:rPr>
            </w:pPr>
            <w:r w:rsidRPr="003E17EE">
              <w:rPr>
                <w:rFonts w:ascii="Times New Roman" w:hAnsi="Times New Roman"/>
              </w:rPr>
              <w:t xml:space="preserve">Почтовый адрес: 644043, Омская область, </w:t>
            </w:r>
          </w:p>
          <w:p w14:paraId="149FAB8E" w14:textId="77777777" w:rsidR="003E17EE" w:rsidRPr="003E17EE" w:rsidRDefault="003E17EE" w:rsidP="003E17EE">
            <w:pPr>
              <w:pStyle w:val="aff0"/>
              <w:rPr>
                <w:rFonts w:ascii="Times New Roman" w:hAnsi="Times New Roman"/>
              </w:rPr>
            </w:pPr>
            <w:r w:rsidRPr="003E17EE">
              <w:rPr>
                <w:rFonts w:ascii="Times New Roman" w:hAnsi="Times New Roman"/>
              </w:rPr>
              <w:t>г. Омск, ул. Богдана Хмельницкого, д.218.</w:t>
            </w:r>
          </w:p>
          <w:p w14:paraId="4C8521A1" w14:textId="77777777" w:rsidR="003E17EE" w:rsidRPr="003E17EE" w:rsidRDefault="003E17EE" w:rsidP="003E17EE">
            <w:pPr>
              <w:pStyle w:val="aff0"/>
              <w:rPr>
                <w:rFonts w:ascii="Times New Roman" w:hAnsi="Times New Roman"/>
              </w:rPr>
            </w:pPr>
            <w:r w:rsidRPr="003E17EE">
              <w:rPr>
                <w:rFonts w:ascii="Times New Roman" w:hAnsi="Times New Roman"/>
              </w:rPr>
              <w:t>ИНН 5403167763, КПП 550643001</w:t>
            </w:r>
          </w:p>
          <w:p w14:paraId="2A67FC6D" w14:textId="77777777" w:rsidR="003E17EE" w:rsidRPr="003E17EE" w:rsidRDefault="003E17EE" w:rsidP="003E17EE">
            <w:pPr>
              <w:pStyle w:val="aff0"/>
              <w:rPr>
                <w:rFonts w:ascii="Times New Roman" w:hAnsi="Times New Roman"/>
              </w:rPr>
            </w:pPr>
            <w:r w:rsidRPr="003E17EE">
              <w:rPr>
                <w:rFonts w:ascii="Times New Roman" w:hAnsi="Times New Roman"/>
              </w:rPr>
              <w:t>ОГРН 1045404670211</w:t>
            </w:r>
          </w:p>
          <w:p w14:paraId="724B9A64" w14:textId="77777777" w:rsidR="003E17EE" w:rsidRPr="003E17EE" w:rsidRDefault="003E17EE" w:rsidP="003E17EE">
            <w:pPr>
              <w:pStyle w:val="aff0"/>
              <w:rPr>
                <w:rFonts w:ascii="Times New Roman" w:hAnsi="Times New Roman"/>
              </w:rPr>
            </w:pPr>
            <w:r w:rsidRPr="003E17EE">
              <w:rPr>
                <w:rFonts w:ascii="Times New Roman" w:hAnsi="Times New Roman"/>
              </w:rPr>
              <w:t>т/факс: +7 (3812) 951-112</w:t>
            </w:r>
          </w:p>
          <w:p w14:paraId="596EE264" w14:textId="77777777" w:rsidR="003E17EE" w:rsidRPr="003E17EE" w:rsidRDefault="003E17EE" w:rsidP="003E17EE">
            <w:pPr>
              <w:pStyle w:val="aff0"/>
              <w:rPr>
                <w:rFonts w:ascii="Times New Roman" w:hAnsi="Times New Roman"/>
              </w:rPr>
            </w:pPr>
            <w:r w:rsidRPr="003E17EE">
              <w:rPr>
                <w:rFonts w:ascii="Times New Roman" w:hAnsi="Times New Roman"/>
              </w:rPr>
              <w:t>Банковские реквизиты:</w:t>
            </w:r>
          </w:p>
          <w:p w14:paraId="0DEFFE1B" w14:textId="77777777" w:rsidR="003E17EE" w:rsidRPr="003E17EE" w:rsidRDefault="003E17EE" w:rsidP="003E17EE">
            <w:pPr>
              <w:pStyle w:val="aff0"/>
              <w:rPr>
                <w:rFonts w:ascii="Times New Roman" w:hAnsi="Times New Roman"/>
              </w:rPr>
            </w:pPr>
            <w:r w:rsidRPr="003E17EE">
              <w:rPr>
                <w:rFonts w:ascii="Times New Roman" w:hAnsi="Times New Roman"/>
              </w:rPr>
              <w:t>УФК по Омской области (</w:t>
            </w:r>
            <w:proofErr w:type="gramStart"/>
            <w:r w:rsidRPr="003E17EE">
              <w:rPr>
                <w:rFonts w:ascii="Times New Roman" w:hAnsi="Times New Roman"/>
              </w:rPr>
              <w:t>ЦЛАТИ  по</w:t>
            </w:r>
            <w:proofErr w:type="gramEnd"/>
            <w:r w:rsidRPr="003E17EE">
              <w:rPr>
                <w:rFonts w:ascii="Times New Roman" w:hAnsi="Times New Roman"/>
              </w:rPr>
              <w:t xml:space="preserve"> Омской области, л/с 20526X82000)</w:t>
            </w:r>
          </w:p>
          <w:p w14:paraId="4AF41B3D" w14:textId="77777777" w:rsidR="003E17EE" w:rsidRPr="003E17EE" w:rsidRDefault="003E17EE" w:rsidP="003E17EE">
            <w:pPr>
              <w:pStyle w:val="aff0"/>
              <w:rPr>
                <w:rFonts w:ascii="Times New Roman" w:hAnsi="Times New Roman"/>
              </w:rPr>
            </w:pPr>
            <w:r w:rsidRPr="003E17EE">
              <w:rPr>
                <w:rFonts w:ascii="Times New Roman" w:hAnsi="Times New Roman"/>
              </w:rPr>
              <w:lastRenderedPageBreak/>
              <w:t xml:space="preserve">казначейский счет: 03214643000000015200 </w:t>
            </w:r>
          </w:p>
          <w:p w14:paraId="11C5CD4D" w14:textId="77777777" w:rsidR="003E17EE" w:rsidRPr="003E17EE" w:rsidRDefault="003E17EE" w:rsidP="003E17EE">
            <w:pPr>
              <w:pStyle w:val="aff0"/>
              <w:rPr>
                <w:rFonts w:ascii="Times New Roman" w:hAnsi="Times New Roman"/>
              </w:rPr>
            </w:pPr>
            <w:r w:rsidRPr="003E17EE">
              <w:rPr>
                <w:rFonts w:ascii="Times New Roman" w:hAnsi="Times New Roman"/>
              </w:rPr>
              <w:t xml:space="preserve">наименование банка: ОКЦ № 6 </w:t>
            </w:r>
            <w:proofErr w:type="spellStart"/>
            <w:r w:rsidRPr="003E17EE">
              <w:rPr>
                <w:rFonts w:ascii="Times New Roman" w:hAnsi="Times New Roman"/>
              </w:rPr>
              <w:t>СибГУ</w:t>
            </w:r>
            <w:proofErr w:type="spellEnd"/>
            <w:r w:rsidRPr="003E17EE">
              <w:rPr>
                <w:rFonts w:ascii="Times New Roman" w:hAnsi="Times New Roman"/>
              </w:rPr>
              <w:t xml:space="preserve"> Банка России/УФК по Омской области г. Омск </w:t>
            </w:r>
          </w:p>
          <w:p w14:paraId="6C61CA27" w14:textId="77777777" w:rsidR="003E17EE" w:rsidRPr="003E17EE" w:rsidRDefault="003E17EE" w:rsidP="003E17EE">
            <w:pPr>
              <w:pStyle w:val="aff0"/>
              <w:rPr>
                <w:rFonts w:ascii="Times New Roman" w:hAnsi="Times New Roman"/>
              </w:rPr>
            </w:pPr>
            <w:r w:rsidRPr="003E17EE">
              <w:rPr>
                <w:rFonts w:ascii="Times New Roman" w:hAnsi="Times New Roman"/>
              </w:rPr>
              <w:t xml:space="preserve">единый казначейский счет (ЕКС) 40102810245370000044 (указывается в поле корреспондентский счет) Омск </w:t>
            </w:r>
          </w:p>
          <w:p w14:paraId="7E95296F" w14:textId="77777777" w:rsidR="003E17EE" w:rsidRPr="003E17EE" w:rsidRDefault="003E17EE" w:rsidP="003E17EE">
            <w:pPr>
              <w:pStyle w:val="aff0"/>
              <w:rPr>
                <w:rFonts w:ascii="Times New Roman" w:hAnsi="Times New Roman"/>
              </w:rPr>
            </w:pPr>
            <w:r w:rsidRPr="003E17EE">
              <w:rPr>
                <w:rFonts w:ascii="Times New Roman" w:hAnsi="Times New Roman"/>
              </w:rPr>
              <w:t>БИК 015209001</w:t>
            </w:r>
          </w:p>
          <w:p w14:paraId="3B637D7D" w14:textId="77777777" w:rsidR="003E17EE" w:rsidRPr="003E17EE" w:rsidRDefault="003E17EE" w:rsidP="003E17EE">
            <w:pPr>
              <w:pStyle w:val="aff0"/>
              <w:rPr>
                <w:rFonts w:ascii="Times New Roman" w:hAnsi="Times New Roman"/>
              </w:rPr>
            </w:pPr>
            <w:r w:rsidRPr="003E17EE">
              <w:rPr>
                <w:rFonts w:ascii="Times New Roman" w:hAnsi="Times New Roman"/>
              </w:rPr>
              <w:t>Директор филиала «ЦЛАТИ по Омской области» ФГБУ «ЦЛАТИ по СФО», г. Омск</w:t>
            </w:r>
          </w:p>
          <w:p w14:paraId="72D1E91E" w14:textId="77777777" w:rsidR="003E17EE" w:rsidRPr="003E17EE" w:rsidRDefault="003E17EE" w:rsidP="003E17EE">
            <w:pPr>
              <w:pStyle w:val="aff0"/>
              <w:rPr>
                <w:rFonts w:ascii="Times New Roman" w:hAnsi="Times New Roman"/>
              </w:rPr>
            </w:pPr>
          </w:p>
          <w:p w14:paraId="2B9C7B5A" w14:textId="79E91363" w:rsidR="00EC763E" w:rsidRPr="00390A00" w:rsidRDefault="003E17EE" w:rsidP="003E17EE">
            <w:pPr>
              <w:pStyle w:val="aff0"/>
            </w:pPr>
            <w:r w:rsidRPr="003E17EE">
              <w:rPr>
                <w:rFonts w:ascii="Times New Roman" w:hAnsi="Times New Roman"/>
              </w:rPr>
              <w:t>_______________________ С.В. Коробейников</w:t>
            </w:r>
          </w:p>
        </w:tc>
      </w:tr>
    </w:tbl>
    <w:p w14:paraId="63E3444E" w14:textId="77777777" w:rsidR="004C6B3E" w:rsidRPr="00390A00" w:rsidRDefault="004C6B3E" w:rsidP="00B55507">
      <w:pPr>
        <w:pStyle w:val="a1"/>
        <w:numPr>
          <w:ilvl w:val="0"/>
          <w:numId w:val="0"/>
        </w:numPr>
        <w:ind w:left="1429" w:hanging="360"/>
        <w:rPr>
          <w:rFonts w:cs="Times New Roman"/>
          <w:sz w:val="22"/>
          <w:szCs w:val="22"/>
          <w:lang w:val="ru-RU" w:eastAsia="ar-SA"/>
        </w:rPr>
      </w:pPr>
    </w:p>
    <w:p w14:paraId="20C0504F" w14:textId="77777777" w:rsidR="00EC763E" w:rsidRPr="00390A00" w:rsidRDefault="00EC763E" w:rsidP="00B55507">
      <w:pPr>
        <w:jc w:val="right"/>
        <w:rPr>
          <w:sz w:val="22"/>
          <w:szCs w:val="22"/>
        </w:rPr>
      </w:pPr>
    </w:p>
    <w:p w14:paraId="0CD5B6BA" w14:textId="77777777" w:rsidR="00EC763E" w:rsidRPr="00390A00" w:rsidRDefault="00EC763E" w:rsidP="00B55507">
      <w:pPr>
        <w:jc w:val="right"/>
        <w:rPr>
          <w:sz w:val="22"/>
          <w:szCs w:val="22"/>
        </w:rPr>
      </w:pPr>
    </w:p>
    <w:p w14:paraId="7DCFB0BE" w14:textId="77777777" w:rsidR="00DB4B55" w:rsidRPr="00390A00" w:rsidRDefault="00DB4B55" w:rsidP="00B55507">
      <w:pPr>
        <w:jc w:val="right"/>
        <w:rPr>
          <w:sz w:val="22"/>
          <w:szCs w:val="22"/>
        </w:rPr>
      </w:pPr>
    </w:p>
    <w:p w14:paraId="23BC6B8D" w14:textId="77777777" w:rsidR="00DB4B55" w:rsidRPr="00390A00" w:rsidRDefault="00DB4B55" w:rsidP="00B55507">
      <w:pPr>
        <w:jc w:val="right"/>
        <w:rPr>
          <w:sz w:val="22"/>
          <w:szCs w:val="22"/>
        </w:rPr>
      </w:pPr>
    </w:p>
    <w:p w14:paraId="0E76C3E3" w14:textId="4A6C5017" w:rsidR="00B50645" w:rsidRDefault="00B50645" w:rsidP="00B55507">
      <w:pPr>
        <w:jc w:val="right"/>
        <w:rPr>
          <w:sz w:val="22"/>
          <w:szCs w:val="22"/>
        </w:rPr>
      </w:pPr>
    </w:p>
    <w:p w14:paraId="384954ED" w14:textId="5F3D9839" w:rsidR="009D0656" w:rsidRDefault="009D0656" w:rsidP="00B55507">
      <w:pPr>
        <w:jc w:val="right"/>
        <w:rPr>
          <w:sz w:val="22"/>
          <w:szCs w:val="22"/>
        </w:rPr>
      </w:pPr>
    </w:p>
    <w:p w14:paraId="5905A2C4" w14:textId="48420DCC" w:rsidR="003E17EE" w:rsidRDefault="003E17EE" w:rsidP="00B55507">
      <w:pPr>
        <w:jc w:val="right"/>
        <w:rPr>
          <w:sz w:val="22"/>
          <w:szCs w:val="22"/>
        </w:rPr>
      </w:pPr>
    </w:p>
    <w:p w14:paraId="291827B9" w14:textId="1EB8AB2B" w:rsidR="003E17EE" w:rsidRDefault="003E17EE" w:rsidP="00B55507">
      <w:pPr>
        <w:jc w:val="right"/>
        <w:rPr>
          <w:sz w:val="22"/>
          <w:szCs w:val="22"/>
        </w:rPr>
      </w:pPr>
    </w:p>
    <w:p w14:paraId="2D8B449F" w14:textId="52D463D9" w:rsidR="003E17EE" w:rsidRDefault="003E17EE" w:rsidP="00B55507">
      <w:pPr>
        <w:jc w:val="right"/>
        <w:rPr>
          <w:sz w:val="22"/>
          <w:szCs w:val="22"/>
        </w:rPr>
      </w:pPr>
    </w:p>
    <w:p w14:paraId="39075EBD" w14:textId="6ACA4981" w:rsidR="003E17EE" w:rsidRDefault="003E17EE" w:rsidP="00B55507">
      <w:pPr>
        <w:jc w:val="right"/>
        <w:rPr>
          <w:sz w:val="22"/>
          <w:szCs w:val="22"/>
        </w:rPr>
      </w:pPr>
    </w:p>
    <w:p w14:paraId="6D72D9B0" w14:textId="77777777" w:rsidR="003E17EE" w:rsidRDefault="003E17EE" w:rsidP="00B55507">
      <w:pPr>
        <w:jc w:val="right"/>
        <w:rPr>
          <w:sz w:val="22"/>
          <w:szCs w:val="22"/>
        </w:rPr>
      </w:pPr>
    </w:p>
    <w:p w14:paraId="2B1EBABD" w14:textId="54EEB4E8" w:rsidR="009D0656" w:rsidRDefault="009D0656" w:rsidP="00B55507">
      <w:pPr>
        <w:jc w:val="right"/>
        <w:rPr>
          <w:sz w:val="22"/>
          <w:szCs w:val="22"/>
        </w:rPr>
      </w:pPr>
    </w:p>
    <w:p w14:paraId="649F16B9" w14:textId="0CF129FD" w:rsidR="009D0656" w:rsidRDefault="009D0656" w:rsidP="00B55507">
      <w:pPr>
        <w:jc w:val="right"/>
        <w:rPr>
          <w:sz w:val="22"/>
          <w:szCs w:val="22"/>
        </w:rPr>
      </w:pPr>
    </w:p>
    <w:p w14:paraId="1AE476B3" w14:textId="49AA75D0" w:rsidR="00EF7B25" w:rsidRDefault="00EF7B25" w:rsidP="00B55507">
      <w:pPr>
        <w:jc w:val="right"/>
        <w:rPr>
          <w:sz w:val="22"/>
          <w:szCs w:val="22"/>
        </w:rPr>
      </w:pPr>
    </w:p>
    <w:p w14:paraId="2B767CAA" w14:textId="7B993FE6" w:rsidR="00EF7B25" w:rsidRDefault="00EF7B25" w:rsidP="00B55507">
      <w:pPr>
        <w:jc w:val="right"/>
        <w:rPr>
          <w:sz w:val="22"/>
          <w:szCs w:val="22"/>
        </w:rPr>
      </w:pPr>
    </w:p>
    <w:p w14:paraId="413558F5" w14:textId="36A29954" w:rsidR="00EF7B25" w:rsidRDefault="00EF7B25" w:rsidP="00B55507">
      <w:pPr>
        <w:jc w:val="right"/>
        <w:rPr>
          <w:sz w:val="22"/>
          <w:szCs w:val="22"/>
        </w:rPr>
      </w:pPr>
    </w:p>
    <w:p w14:paraId="16E0FBB1" w14:textId="5024766A" w:rsidR="00EF7B25" w:rsidRDefault="00EF7B25" w:rsidP="00B55507">
      <w:pPr>
        <w:jc w:val="right"/>
        <w:rPr>
          <w:sz w:val="22"/>
          <w:szCs w:val="22"/>
        </w:rPr>
      </w:pPr>
    </w:p>
    <w:p w14:paraId="21DF946E" w14:textId="194E0439" w:rsidR="00EF7B25" w:rsidRDefault="00EF7B25" w:rsidP="00B55507">
      <w:pPr>
        <w:jc w:val="right"/>
        <w:rPr>
          <w:sz w:val="22"/>
          <w:szCs w:val="22"/>
        </w:rPr>
      </w:pPr>
    </w:p>
    <w:p w14:paraId="6104C463" w14:textId="0EEF0753" w:rsidR="00EF7B25" w:rsidRDefault="00EF7B25" w:rsidP="00B55507">
      <w:pPr>
        <w:jc w:val="right"/>
        <w:rPr>
          <w:sz w:val="22"/>
          <w:szCs w:val="22"/>
        </w:rPr>
      </w:pPr>
    </w:p>
    <w:p w14:paraId="02F8AA36" w14:textId="18A68FCB" w:rsidR="00EF7B25" w:rsidRDefault="00EF7B25" w:rsidP="00B55507">
      <w:pPr>
        <w:jc w:val="right"/>
        <w:rPr>
          <w:sz w:val="22"/>
          <w:szCs w:val="22"/>
        </w:rPr>
      </w:pPr>
    </w:p>
    <w:p w14:paraId="48E71EBD" w14:textId="659307C8" w:rsidR="00EF7B25" w:rsidRDefault="00EF7B25" w:rsidP="00B55507">
      <w:pPr>
        <w:jc w:val="right"/>
        <w:rPr>
          <w:sz w:val="22"/>
          <w:szCs w:val="22"/>
        </w:rPr>
      </w:pPr>
    </w:p>
    <w:p w14:paraId="549E7CAA" w14:textId="5F216D02" w:rsidR="00EF7B25" w:rsidRDefault="00EF7B25" w:rsidP="00B55507">
      <w:pPr>
        <w:jc w:val="right"/>
        <w:rPr>
          <w:sz w:val="22"/>
          <w:szCs w:val="22"/>
        </w:rPr>
      </w:pPr>
    </w:p>
    <w:p w14:paraId="205FCB1B" w14:textId="15FF9B6F" w:rsidR="00EF7B25" w:rsidRDefault="00EF7B25" w:rsidP="00B55507">
      <w:pPr>
        <w:jc w:val="right"/>
        <w:rPr>
          <w:sz w:val="22"/>
          <w:szCs w:val="22"/>
        </w:rPr>
      </w:pPr>
    </w:p>
    <w:p w14:paraId="09FAB5E3" w14:textId="722080A8" w:rsidR="00EF7B25" w:rsidRDefault="00EF7B25" w:rsidP="00B55507">
      <w:pPr>
        <w:jc w:val="right"/>
        <w:rPr>
          <w:sz w:val="22"/>
          <w:szCs w:val="22"/>
        </w:rPr>
      </w:pPr>
    </w:p>
    <w:p w14:paraId="63F499E6" w14:textId="39C109E9" w:rsidR="00EF7B25" w:rsidRDefault="00EF7B25" w:rsidP="00B55507">
      <w:pPr>
        <w:jc w:val="right"/>
        <w:rPr>
          <w:sz w:val="22"/>
          <w:szCs w:val="22"/>
        </w:rPr>
      </w:pPr>
    </w:p>
    <w:p w14:paraId="3DA60510" w14:textId="251D135A" w:rsidR="00EF7B25" w:rsidRDefault="00EF7B25" w:rsidP="00B55507">
      <w:pPr>
        <w:jc w:val="right"/>
        <w:rPr>
          <w:sz w:val="22"/>
          <w:szCs w:val="22"/>
        </w:rPr>
      </w:pPr>
    </w:p>
    <w:p w14:paraId="677C23AF" w14:textId="2071CF10" w:rsidR="00EF7B25" w:rsidRDefault="00EF7B25" w:rsidP="00B55507">
      <w:pPr>
        <w:jc w:val="right"/>
        <w:rPr>
          <w:sz w:val="22"/>
          <w:szCs w:val="22"/>
        </w:rPr>
      </w:pPr>
    </w:p>
    <w:p w14:paraId="49214E29" w14:textId="1DC06153" w:rsidR="00EF7B25" w:rsidRDefault="00EF7B25" w:rsidP="00B55507">
      <w:pPr>
        <w:jc w:val="right"/>
        <w:rPr>
          <w:sz w:val="22"/>
          <w:szCs w:val="22"/>
        </w:rPr>
      </w:pPr>
    </w:p>
    <w:p w14:paraId="78626C3D" w14:textId="72DF5E1D" w:rsidR="00EF7B25" w:rsidRDefault="00EF7B25" w:rsidP="00B55507">
      <w:pPr>
        <w:jc w:val="right"/>
        <w:rPr>
          <w:sz w:val="22"/>
          <w:szCs w:val="22"/>
        </w:rPr>
      </w:pPr>
    </w:p>
    <w:p w14:paraId="7E2A6569" w14:textId="3B81561F" w:rsidR="00EF7B25" w:rsidRDefault="00EF7B25" w:rsidP="00B55507">
      <w:pPr>
        <w:jc w:val="right"/>
        <w:rPr>
          <w:sz w:val="22"/>
          <w:szCs w:val="22"/>
        </w:rPr>
      </w:pPr>
    </w:p>
    <w:p w14:paraId="6BD1A92B" w14:textId="6553C284" w:rsidR="00EF7B25" w:rsidRDefault="00EF7B25" w:rsidP="00B55507">
      <w:pPr>
        <w:jc w:val="right"/>
        <w:rPr>
          <w:sz w:val="22"/>
          <w:szCs w:val="22"/>
        </w:rPr>
      </w:pPr>
    </w:p>
    <w:p w14:paraId="595A315F" w14:textId="7424E72B" w:rsidR="00EF7B25" w:rsidRDefault="00EF7B25" w:rsidP="00B55507">
      <w:pPr>
        <w:jc w:val="right"/>
        <w:rPr>
          <w:sz w:val="22"/>
          <w:szCs w:val="22"/>
        </w:rPr>
      </w:pPr>
    </w:p>
    <w:p w14:paraId="46C55EC5" w14:textId="1CD1990A" w:rsidR="00EF7B25" w:rsidRDefault="00EF7B25" w:rsidP="00B55507">
      <w:pPr>
        <w:jc w:val="right"/>
        <w:rPr>
          <w:sz w:val="22"/>
          <w:szCs w:val="22"/>
        </w:rPr>
      </w:pPr>
    </w:p>
    <w:p w14:paraId="2FE8D692" w14:textId="127C72E3" w:rsidR="00EF7B25" w:rsidRDefault="00EF7B25" w:rsidP="00B55507">
      <w:pPr>
        <w:jc w:val="right"/>
        <w:rPr>
          <w:sz w:val="22"/>
          <w:szCs w:val="22"/>
        </w:rPr>
      </w:pPr>
    </w:p>
    <w:p w14:paraId="4B502BC1" w14:textId="5DAB7B48" w:rsidR="00EF7B25" w:rsidRDefault="00EF7B25" w:rsidP="00B55507">
      <w:pPr>
        <w:jc w:val="right"/>
        <w:rPr>
          <w:sz w:val="22"/>
          <w:szCs w:val="22"/>
        </w:rPr>
      </w:pPr>
    </w:p>
    <w:p w14:paraId="16A54FC7" w14:textId="5EF237DE" w:rsidR="00EF7B25" w:rsidRDefault="00EF7B25" w:rsidP="00B55507">
      <w:pPr>
        <w:jc w:val="right"/>
        <w:rPr>
          <w:sz w:val="22"/>
          <w:szCs w:val="22"/>
        </w:rPr>
      </w:pPr>
    </w:p>
    <w:p w14:paraId="0D5630CB" w14:textId="3E9A99DD" w:rsidR="00EF7B25" w:rsidRDefault="00EF7B25" w:rsidP="00B55507">
      <w:pPr>
        <w:jc w:val="right"/>
        <w:rPr>
          <w:sz w:val="22"/>
          <w:szCs w:val="22"/>
        </w:rPr>
      </w:pPr>
    </w:p>
    <w:p w14:paraId="4C0D7D04" w14:textId="3C81D21A" w:rsidR="00EF7B25" w:rsidRDefault="00EF7B25" w:rsidP="00B55507">
      <w:pPr>
        <w:jc w:val="right"/>
        <w:rPr>
          <w:sz w:val="22"/>
          <w:szCs w:val="22"/>
        </w:rPr>
      </w:pPr>
    </w:p>
    <w:p w14:paraId="5B660C81" w14:textId="74FAA1A1" w:rsidR="00EF7B25" w:rsidRDefault="00EF7B25" w:rsidP="00B55507">
      <w:pPr>
        <w:jc w:val="right"/>
        <w:rPr>
          <w:sz w:val="22"/>
          <w:szCs w:val="22"/>
        </w:rPr>
      </w:pPr>
    </w:p>
    <w:p w14:paraId="4E17857D" w14:textId="7768EABE" w:rsidR="00EF7B25" w:rsidRDefault="00EF7B25" w:rsidP="00B55507">
      <w:pPr>
        <w:jc w:val="right"/>
        <w:rPr>
          <w:sz w:val="22"/>
          <w:szCs w:val="22"/>
        </w:rPr>
      </w:pPr>
    </w:p>
    <w:p w14:paraId="0F026F2A" w14:textId="6B6F66B6" w:rsidR="00EF7B25" w:rsidRDefault="00EF7B25" w:rsidP="00B55507">
      <w:pPr>
        <w:jc w:val="right"/>
        <w:rPr>
          <w:sz w:val="22"/>
          <w:szCs w:val="22"/>
        </w:rPr>
      </w:pPr>
    </w:p>
    <w:p w14:paraId="2BC446C2" w14:textId="23DB5705" w:rsidR="00EF7B25" w:rsidRDefault="00EF7B25" w:rsidP="00B55507">
      <w:pPr>
        <w:jc w:val="right"/>
        <w:rPr>
          <w:sz w:val="22"/>
          <w:szCs w:val="22"/>
        </w:rPr>
      </w:pPr>
    </w:p>
    <w:p w14:paraId="30A62CCA" w14:textId="72111048" w:rsidR="00EF7B25" w:rsidRDefault="00EF7B25" w:rsidP="00B55507">
      <w:pPr>
        <w:jc w:val="right"/>
        <w:rPr>
          <w:sz w:val="22"/>
          <w:szCs w:val="22"/>
        </w:rPr>
      </w:pPr>
    </w:p>
    <w:p w14:paraId="13AA7E43" w14:textId="77777777" w:rsidR="00EF7B25" w:rsidRDefault="00EF7B25" w:rsidP="00B55507">
      <w:pPr>
        <w:jc w:val="right"/>
        <w:rPr>
          <w:sz w:val="22"/>
          <w:szCs w:val="22"/>
        </w:rPr>
      </w:pPr>
    </w:p>
    <w:p w14:paraId="7F1BE35D" w14:textId="6BEE51A1" w:rsidR="00547CDD" w:rsidRDefault="00547CDD" w:rsidP="00B55507">
      <w:pPr>
        <w:jc w:val="right"/>
        <w:rPr>
          <w:sz w:val="22"/>
          <w:szCs w:val="22"/>
        </w:rPr>
      </w:pPr>
    </w:p>
    <w:p w14:paraId="30BE8E97" w14:textId="77777777" w:rsidR="00547CDD" w:rsidRDefault="00547CDD" w:rsidP="00B55507">
      <w:pPr>
        <w:jc w:val="right"/>
        <w:rPr>
          <w:sz w:val="22"/>
          <w:szCs w:val="22"/>
        </w:rPr>
      </w:pPr>
    </w:p>
    <w:p w14:paraId="6102DA25" w14:textId="4577A5F7" w:rsidR="009D0656" w:rsidRDefault="009D0656" w:rsidP="00B55507">
      <w:pPr>
        <w:jc w:val="right"/>
        <w:rPr>
          <w:sz w:val="22"/>
          <w:szCs w:val="22"/>
        </w:rPr>
      </w:pPr>
    </w:p>
    <w:p w14:paraId="1A26DD7C" w14:textId="77777777" w:rsidR="009D0656" w:rsidRDefault="009D0656" w:rsidP="00B55507">
      <w:pPr>
        <w:jc w:val="right"/>
        <w:rPr>
          <w:sz w:val="22"/>
          <w:szCs w:val="22"/>
        </w:rPr>
      </w:pPr>
    </w:p>
    <w:p w14:paraId="7D458FC3" w14:textId="77777777" w:rsidR="00FB44BC" w:rsidRDefault="00FB44BC" w:rsidP="00CA516E">
      <w:pPr>
        <w:jc w:val="right"/>
        <w:rPr>
          <w:sz w:val="22"/>
          <w:szCs w:val="22"/>
        </w:rPr>
      </w:pPr>
    </w:p>
    <w:p w14:paraId="70A923CC" w14:textId="77777777" w:rsidR="00CA516E" w:rsidRPr="00390A00" w:rsidRDefault="00CA516E" w:rsidP="00CA516E">
      <w:pPr>
        <w:jc w:val="right"/>
        <w:rPr>
          <w:sz w:val="22"/>
          <w:szCs w:val="22"/>
        </w:rPr>
      </w:pPr>
      <w:r w:rsidRPr="00390A00">
        <w:rPr>
          <w:sz w:val="22"/>
          <w:szCs w:val="22"/>
        </w:rPr>
        <w:lastRenderedPageBreak/>
        <w:t xml:space="preserve">Приложение 1 </w:t>
      </w:r>
    </w:p>
    <w:p w14:paraId="23CF41F9" w14:textId="5C7ADA2C" w:rsidR="00CA516E" w:rsidRPr="00390A00" w:rsidRDefault="00CA516E" w:rsidP="00CA516E">
      <w:pPr>
        <w:jc w:val="right"/>
        <w:rPr>
          <w:sz w:val="22"/>
          <w:szCs w:val="22"/>
        </w:rPr>
      </w:pPr>
      <w:r w:rsidRPr="00390A00">
        <w:rPr>
          <w:sz w:val="22"/>
          <w:szCs w:val="22"/>
        </w:rPr>
        <w:t xml:space="preserve">к Договору № </w:t>
      </w:r>
      <w:r w:rsidR="00EF7B25">
        <w:rPr>
          <w:sz w:val="22"/>
          <w:szCs w:val="22"/>
        </w:rPr>
        <w:t>1</w:t>
      </w:r>
      <w:r w:rsidR="003E17EE">
        <w:rPr>
          <w:sz w:val="22"/>
          <w:szCs w:val="22"/>
        </w:rPr>
        <w:t>-ЕП/2</w:t>
      </w:r>
      <w:r w:rsidR="00EF7B25">
        <w:rPr>
          <w:sz w:val="22"/>
          <w:szCs w:val="22"/>
        </w:rPr>
        <w:t>6</w:t>
      </w:r>
    </w:p>
    <w:p w14:paraId="6122A07B" w14:textId="77777777" w:rsidR="00CA516E" w:rsidRPr="00390A00" w:rsidRDefault="00CA516E" w:rsidP="00CA516E">
      <w:pPr>
        <w:jc w:val="right"/>
        <w:rPr>
          <w:sz w:val="22"/>
          <w:szCs w:val="22"/>
        </w:rPr>
      </w:pPr>
      <w:r w:rsidRPr="00390A00">
        <w:rPr>
          <w:sz w:val="22"/>
          <w:szCs w:val="22"/>
        </w:rPr>
        <w:t xml:space="preserve">от «____» ___________ 20___г. </w:t>
      </w:r>
    </w:p>
    <w:p w14:paraId="08738347" w14:textId="77777777" w:rsidR="001E75D1" w:rsidRPr="00390A00" w:rsidRDefault="001E75D1" w:rsidP="001E75D1">
      <w:pPr>
        <w:jc w:val="right"/>
        <w:rPr>
          <w:b/>
          <w:kern w:val="2"/>
          <w:sz w:val="22"/>
          <w:szCs w:val="22"/>
        </w:rPr>
      </w:pPr>
    </w:p>
    <w:p w14:paraId="527FE02E" w14:textId="77777777" w:rsidR="00CC6221" w:rsidRDefault="00CC6221" w:rsidP="00CC6221">
      <w:pPr>
        <w:jc w:val="center"/>
        <w:rPr>
          <w:b/>
          <w:bCs/>
          <w:sz w:val="25"/>
          <w:szCs w:val="25"/>
        </w:rPr>
      </w:pPr>
      <w:r>
        <w:rPr>
          <w:b/>
          <w:bCs/>
          <w:sz w:val="25"/>
          <w:szCs w:val="25"/>
        </w:rPr>
        <w:t>СПЕЦИФИКАЦИЯ</w:t>
      </w:r>
    </w:p>
    <w:p w14:paraId="608F35E7" w14:textId="6B08216A" w:rsidR="00930F6E" w:rsidRDefault="00930F6E" w:rsidP="00930F6E">
      <w:pPr>
        <w:ind w:firstLine="0"/>
        <w:rPr>
          <w:sz w:val="22"/>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1"/>
        <w:gridCol w:w="3403"/>
        <w:gridCol w:w="2126"/>
        <w:gridCol w:w="709"/>
        <w:gridCol w:w="709"/>
        <w:gridCol w:w="992"/>
        <w:gridCol w:w="1134"/>
        <w:gridCol w:w="957"/>
      </w:tblGrid>
      <w:tr w:rsidR="008061E5" w:rsidRPr="008061E5" w14:paraId="475E6F57" w14:textId="61200DE2" w:rsidTr="008061E5">
        <w:trPr>
          <w:jc w:val="center"/>
        </w:trPr>
        <w:tc>
          <w:tcPr>
            <w:tcW w:w="188" w:type="pct"/>
            <w:tcBorders>
              <w:top w:val="single" w:sz="4" w:space="0" w:color="000000"/>
              <w:left w:val="single" w:sz="4" w:space="0" w:color="000000"/>
              <w:bottom w:val="single" w:sz="4" w:space="0" w:color="000000"/>
              <w:right w:val="single" w:sz="4" w:space="0" w:color="000000"/>
            </w:tcBorders>
            <w:hideMark/>
          </w:tcPr>
          <w:p w14:paraId="0A85B206" w14:textId="26057584" w:rsidR="008061E5" w:rsidRPr="008061E5" w:rsidRDefault="008061E5" w:rsidP="008061E5">
            <w:pPr>
              <w:pStyle w:val="aff0"/>
              <w:ind w:left="-12" w:right="-109"/>
              <w:jc w:val="center"/>
              <w:rPr>
                <w:rFonts w:ascii="Times New Roman" w:hAnsi="Times New Roman"/>
                <w:b/>
                <w:bCs/>
                <w:sz w:val="20"/>
              </w:rPr>
            </w:pPr>
            <w:r>
              <w:rPr>
                <w:rFonts w:ascii="Times New Roman" w:hAnsi="Times New Roman"/>
                <w:b/>
                <w:bCs/>
                <w:sz w:val="20"/>
              </w:rPr>
              <w:t>№</w:t>
            </w:r>
            <w:r w:rsidRPr="008061E5">
              <w:rPr>
                <w:rFonts w:ascii="Times New Roman" w:hAnsi="Times New Roman"/>
                <w:b/>
                <w:bCs/>
                <w:sz w:val="20"/>
              </w:rPr>
              <w:t>п/п</w:t>
            </w:r>
          </w:p>
        </w:tc>
        <w:tc>
          <w:tcPr>
            <w:tcW w:w="1633" w:type="pct"/>
            <w:tcBorders>
              <w:top w:val="single" w:sz="4" w:space="0" w:color="000000"/>
              <w:left w:val="single" w:sz="4" w:space="0" w:color="000000"/>
              <w:bottom w:val="single" w:sz="4" w:space="0" w:color="000000"/>
              <w:right w:val="single" w:sz="4" w:space="0" w:color="000000"/>
            </w:tcBorders>
            <w:hideMark/>
          </w:tcPr>
          <w:p w14:paraId="460B3498" w14:textId="77777777" w:rsidR="008061E5" w:rsidRPr="008061E5" w:rsidRDefault="008061E5" w:rsidP="008061E5">
            <w:pPr>
              <w:pStyle w:val="aff0"/>
              <w:jc w:val="center"/>
              <w:rPr>
                <w:rFonts w:ascii="Times New Roman" w:hAnsi="Times New Roman"/>
                <w:b/>
                <w:bCs/>
                <w:sz w:val="20"/>
              </w:rPr>
            </w:pPr>
            <w:r w:rsidRPr="008061E5">
              <w:rPr>
                <w:rFonts w:ascii="Times New Roman" w:hAnsi="Times New Roman"/>
                <w:b/>
                <w:bCs/>
                <w:sz w:val="20"/>
              </w:rPr>
              <w:t>Наименование товара</w:t>
            </w:r>
          </w:p>
        </w:tc>
        <w:tc>
          <w:tcPr>
            <w:tcW w:w="1020" w:type="pct"/>
            <w:tcBorders>
              <w:top w:val="single" w:sz="4" w:space="0" w:color="000000"/>
              <w:left w:val="single" w:sz="4" w:space="0" w:color="000000"/>
              <w:bottom w:val="single" w:sz="4" w:space="0" w:color="000000"/>
              <w:right w:val="single" w:sz="4" w:space="0" w:color="000000"/>
            </w:tcBorders>
          </w:tcPr>
          <w:p w14:paraId="36ED8FB3" w14:textId="4A15DE08" w:rsidR="008061E5" w:rsidRPr="008061E5" w:rsidRDefault="008061E5" w:rsidP="008061E5">
            <w:pPr>
              <w:pStyle w:val="aff0"/>
              <w:jc w:val="center"/>
              <w:rPr>
                <w:rFonts w:ascii="Times New Roman" w:hAnsi="Times New Roman"/>
                <w:b/>
                <w:bCs/>
                <w:sz w:val="20"/>
              </w:rPr>
            </w:pPr>
            <w:r w:rsidRPr="00C41A65">
              <w:rPr>
                <w:rFonts w:ascii="Times New Roman" w:eastAsia="Calibri" w:hAnsi="Times New Roman"/>
                <w:b/>
                <w:bCs/>
                <w:sz w:val="20"/>
              </w:rPr>
              <w:t>Страна-изготовитель</w:t>
            </w:r>
          </w:p>
        </w:tc>
        <w:tc>
          <w:tcPr>
            <w:tcW w:w="340" w:type="pct"/>
            <w:tcBorders>
              <w:top w:val="single" w:sz="4" w:space="0" w:color="000000"/>
              <w:left w:val="single" w:sz="4" w:space="0" w:color="000000"/>
              <w:bottom w:val="single" w:sz="4" w:space="0" w:color="000000"/>
              <w:right w:val="single" w:sz="4" w:space="0" w:color="000000"/>
            </w:tcBorders>
            <w:hideMark/>
          </w:tcPr>
          <w:p w14:paraId="0DCDD521" w14:textId="67F0B130" w:rsidR="008061E5" w:rsidRPr="008061E5" w:rsidRDefault="008061E5" w:rsidP="008061E5">
            <w:pPr>
              <w:pStyle w:val="aff0"/>
              <w:jc w:val="center"/>
              <w:rPr>
                <w:rFonts w:ascii="Times New Roman" w:hAnsi="Times New Roman"/>
                <w:b/>
                <w:bCs/>
                <w:sz w:val="20"/>
              </w:rPr>
            </w:pPr>
            <w:r w:rsidRPr="008061E5">
              <w:rPr>
                <w:rFonts w:ascii="Times New Roman" w:hAnsi="Times New Roman"/>
                <w:b/>
                <w:bCs/>
                <w:sz w:val="20"/>
              </w:rPr>
              <w:t>Ед</w:t>
            </w:r>
            <w:r>
              <w:rPr>
                <w:rFonts w:ascii="Times New Roman" w:hAnsi="Times New Roman"/>
                <w:b/>
                <w:bCs/>
                <w:sz w:val="20"/>
              </w:rPr>
              <w:t>.</w:t>
            </w:r>
            <w:r w:rsidRPr="008061E5">
              <w:rPr>
                <w:rFonts w:ascii="Times New Roman" w:hAnsi="Times New Roman"/>
                <w:b/>
                <w:bCs/>
                <w:sz w:val="20"/>
              </w:rPr>
              <w:t xml:space="preserve"> изм</w:t>
            </w:r>
            <w:r>
              <w:rPr>
                <w:rFonts w:ascii="Times New Roman" w:hAnsi="Times New Roman"/>
                <w:b/>
                <w:bCs/>
                <w:sz w:val="20"/>
              </w:rPr>
              <w:t>.</w:t>
            </w:r>
          </w:p>
        </w:tc>
        <w:tc>
          <w:tcPr>
            <w:tcW w:w="340" w:type="pct"/>
            <w:tcBorders>
              <w:top w:val="single" w:sz="4" w:space="0" w:color="000000"/>
              <w:left w:val="single" w:sz="4" w:space="0" w:color="000000"/>
              <w:bottom w:val="single" w:sz="4" w:space="0" w:color="000000"/>
              <w:right w:val="single" w:sz="4" w:space="0" w:color="000000"/>
            </w:tcBorders>
            <w:hideMark/>
          </w:tcPr>
          <w:p w14:paraId="2C7609B0" w14:textId="2596AE3C" w:rsidR="008061E5" w:rsidRPr="008061E5" w:rsidRDefault="008061E5" w:rsidP="008061E5">
            <w:pPr>
              <w:pStyle w:val="aff0"/>
              <w:jc w:val="center"/>
              <w:rPr>
                <w:rFonts w:ascii="Times New Roman" w:hAnsi="Times New Roman"/>
                <w:b/>
                <w:bCs/>
                <w:sz w:val="20"/>
              </w:rPr>
            </w:pPr>
            <w:r w:rsidRPr="008061E5">
              <w:rPr>
                <w:rFonts w:ascii="Times New Roman" w:hAnsi="Times New Roman"/>
                <w:b/>
                <w:bCs/>
                <w:sz w:val="20"/>
              </w:rPr>
              <w:t>Кол</w:t>
            </w:r>
            <w:r>
              <w:rPr>
                <w:rFonts w:ascii="Times New Roman" w:hAnsi="Times New Roman"/>
                <w:b/>
                <w:bCs/>
                <w:sz w:val="20"/>
              </w:rPr>
              <w:t>-</w:t>
            </w:r>
            <w:r w:rsidRPr="008061E5">
              <w:rPr>
                <w:rFonts w:ascii="Times New Roman" w:hAnsi="Times New Roman"/>
                <w:b/>
                <w:bCs/>
                <w:sz w:val="20"/>
              </w:rPr>
              <w:t>во</w:t>
            </w:r>
          </w:p>
        </w:tc>
        <w:tc>
          <w:tcPr>
            <w:tcW w:w="476" w:type="pct"/>
            <w:tcBorders>
              <w:top w:val="single" w:sz="4" w:space="0" w:color="000000"/>
              <w:left w:val="single" w:sz="4" w:space="0" w:color="000000"/>
              <w:bottom w:val="single" w:sz="4" w:space="0" w:color="000000"/>
              <w:right w:val="single" w:sz="4" w:space="0" w:color="000000"/>
            </w:tcBorders>
          </w:tcPr>
          <w:p w14:paraId="2DE80DBD" w14:textId="4284616A" w:rsidR="008061E5" w:rsidRPr="008061E5" w:rsidRDefault="008061E5" w:rsidP="008061E5">
            <w:pPr>
              <w:pStyle w:val="aff0"/>
              <w:jc w:val="center"/>
              <w:rPr>
                <w:rFonts w:ascii="Times New Roman" w:hAnsi="Times New Roman"/>
                <w:b/>
                <w:bCs/>
                <w:sz w:val="20"/>
              </w:rPr>
            </w:pPr>
            <w:r w:rsidRPr="00CC6221">
              <w:rPr>
                <w:rFonts w:ascii="Times New Roman" w:hAnsi="Times New Roman"/>
                <w:b/>
                <w:sz w:val="20"/>
              </w:rPr>
              <w:t>Ставка НДС</w:t>
            </w:r>
            <w:r>
              <w:rPr>
                <w:rFonts w:ascii="Times New Roman" w:hAnsi="Times New Roman"/>
                <w:b/>
                <w:sz w:val="20"/>
              </w:rPr>
              <w:t>, %</w:t>
            </w:r>
          </w:p>
        </w:tc>
        <w:tc>
          <w:tcPr>
            <w:tcW w:w="544" w:type="pct"/>
            <w:tcBorders>
              <w:top w:val="single" w:sz="4" w:space="0" w:color="000000"/>
              <w:left w:val="single" w:sz="4" w:space="0" w:color="000000"/>
              <w:bottom w:val="single" w:sz="4" w:space="0" w:color="000000"/>
              <w:right w:val="single" w:sz="4" w:space="0" w:color="000000"/>
            </w:tcBorders>
          </w:tcPr>
          <w:p w14:paraId="66BA4A14" w14:textId="6B99F6F2" w:rsidR="008061E5" w:rsidRPr="008061E5" w:rsidRDefault="008061E5" w:rsidP="008061E5">
            <w:pPr>
              <w:pStyle w:val="aff0"/>
              <w:jc w:val="center"/>
              <w:rPr>
                <w:rFonts w:ascii="Times New Roman" w:hAnsi="Times New Roman"/>
                <w:b/>
                <w:bCs/>
                <w:sz w:val="20"/>
              </w:rPr>
            </w:pPr>
            <w:r w:rsidRPr="00CC6221">
              <w:rPr>
                <w:rFonts w:ascii="Times New Roman" w:hAnsi="Times New Roman"/>
                <w:b/>
                <w:sz w:val="20"/>
              </w:rPr>
              <w:t>Цена за единицу, в т. ч. НДС</w:t>
            </w:r>
            <w:r>
              <w:rPr>
                <w:rFonts w:ascii="Times New Roman" w:hAnsi="Times New Roman"/>
                <w:b/>
                <w:sz w:val="20"/>
              </w:rPr>
              <w:t xml:space="preserve"> / без НДС</w:t>
            </w:r>
            <w:r w:rsidRPr="00CC6221">
              <w:rPr>
                <w:rFonts w:ascii="Times New Roman" w:hAnsi="Times New Roman"/>
                <w:b/>
                <w:sz w:val="20"/>
              </w:rPr>
              <w:t>, руб.</w:t>
            </w:r>
          </w:p>
        </w:tc>
        <w:tc>
          <w:tcPr>
            <w:tcW w:w="459" w:type="pct"/>
            <w:tcBorders>
              <w:top w:val="single" w:sz="4" w:space="0" w:color="000000"/>
              <w:left w:val="single" w:sz="4" w:space="0" w:color="000000"/>
              <w:bottom w:val="single" w:sz="4" w:space="0" w:color="000000"/>
              <w:right w:val="single" w:sz="4" w:space="0" w:color="000000"/>
            </w:tcBorders>
          </w:tcPr>
          <w:p w14:paraId="25C17DD5" w14:textId="0CA3A125" w:rsidR="008061E5" w:rsidRPr="008061E5" w:rsidRDefault="008061E5" w:rsidP="008061E5">
            <w:pPr>
              <w:pStyle w:val="aff0"/>
              <w:jc w:val="center"/>
              <w:rPr>
                <w:rFonts w:ascii="Times New Roman" w:hAnsi="Times New Roman"/>
                <w:b/>
                <w:bCs/>
                <w:sz w:val="20"/>
              </w:rPr>
            </w:pPr>
            <w:r w:rsidRPr="00CC6221">
              <w:rPr>
                <w:rFonts w:ascii="Times New Roman" w:hAnsi="Times New Roman"/>
                <w:b/>
                <w:sz w:val="20"/>
              </w:rPr>
              <w:t>Сумма (руб.)</w:t>
            </w:r>
          </w:p>
        </w:tc>
      </w:tr>
      <w:tr w:rsidR="00EF7B25" w:rsidRPr="008061E5" w14:paraId="3B5C2F2D" w14:textId="0B0508FB" w:rsidTr="008061E5">
        <w:trPr>
          <w:jc w:val="center"/>
        </w:trPr>
        <w:tc>
          <w:tcPr>
            <w:tcW w:w="188" w:type="pct"/>
            <w:tcBorders>
              <w:top w:val="single" w:sz="4" w:space="0" w:color="000000"/>
              <w:left w:val="single" w:sz="4" w:space="0" w:color="000000"/>
              <w:bottom w:val="single" w:sz="4" w:space="0" w:color="000000"/>
              <w:right w:val="single" w:sz="4" w:space="0" w:color="000000"/>
            </w:tcBorders>
          </w:tcPr>
          <w:p w14:paraId="0CE2449C" w14:textId="77777777" w:rsidR="00EF7B25" w:rsidRPr="008061E5" w:rsidRDefault="00EF7B25" w:rsidP="00EF7B25">
            <w:pPr>
              <w:pStyle w:val="aff0"/>
              <w:ind w:left="-12" w:right="-109"/>
              <w:rPr>
                <w:rFonts w:ascii="Times New Roman" w:hAnsi="Times New Roman"/>
                <w:sz w:val="20"/>
              </w:rPr>
            </w:pPr>
          </w:p>
          <w:p w14:paraId="5F6ECCA4" w14:textId="77777777" w:rsidR="00EF7B25" w:rsidRPr="008061E5" w:rsidRDefault="00EF7B25" w:rsidP="00EF7B25">
            <w:pPr>
              <w:pStyle w:val="aff0"/>
              <w:ind w:left="-12" w:right="-109"/>
              <w:rPr>
                <w:rFonts w:ascii="Times New Roman" w:hAnsi="Times New Roman"/>
                <w:sz w:val="20"/>
              </w:rPr>
            </w:pPr>
            <w:r w:rsidRPr="008061E5">
              <w:rPr>
                <w:rFonts w:ascii="Times New Roman" w:hAnsi="Times New Roman"/>
                <w:sz w:val="20"/>
              </w:rPr>
              <w:t>1</w:t>
            </w:r>
          </w:p>
          <w:p w14:paraId="38ADA3B8" w14:textId="77777777" w:rsidR="00EF7B25" w:rsidRPr="008061E5" w:rsidRDefault="00EF7B25" w:rsidP="00EF7B25">
            <w:pPr>
              <w:pStyle w:val="aff0"/>
              <w:ind w:left="-12" w:right="-109"/>
              <w:rPr>
                <w:rFonts w:ascii="Times New Roman" w:hAnsi="Times New Roman"/>
                <w:sz w:val="20"/>
              </w:rPr>
            </w:pPr>
          </w:p>
        </w:tc>
        <w:tc>
          <w:tcPr>
            <w:tcW w:w="1633" w:type="pct"/>
            <w:tcBorders>
              <w:top w:val="single" w:sz="4" w:space="0" w:color="auto"/>
              <w:left w:val="single" w:sz="4" w:space="0" w:color="auto"/>
              <w:bottom w:val="single" w:sz="4" w:space="0" w:color="auto"/>
              <w:right w:val="single" w:sz="4" w:space="0" w:color="auto"/>
            </w:tcBorders>
            <w:shd w:val="clear" w:color="auto" w:fill="auto"/>
          </w:tcPr>
          <w:p w14:paraId="786E9225" w14:textId="434619E5" w:rsidR="00EF7B25" w:rsidRPr="008061E5" w:rsidRDefault="00C634FE" w:rsidP="00C634FE">
            <w:pPr>
              <w:pStyle w:val="aff0"/>
              <w:rPr>
                <w:rFonts w:ascii="Times New Roman" w:hAnsi="Times New Roman"/>
                <w:sz w:val="20"/>
              </w:rPr>
            </w:pPr>
            <w:r w:rsidRPr="00C634FE">
              <w:rPr>
                <w:rFonts w:ascii="Times New Roman" w:hAnsi="Times New Roman"/>
                <w:sz w:val="20"/>
              </w:rPr>
              <w:t>Дозатор 1- канальный</w:t>
            </w:r>
            <w:r>
              <w:rPr>
                <w:rFonts w:ascii="Times New Roman" w:hAnsi="Times New Roman"/>
                <w:sz w:val="20"/>
              </w:rPr>
              <w:t xml:space="preserve"> </w:t>
            </w:r>
            <w:r w:rsidRPr="00C634FE">
              <w:rPr>
                <w:rFonts w:ascii="Times New Roman" w:hAnsi="Times New Roman"/>
                <w:sz w:val="20"/>
              </w:rPr>
              <w:t xml:space="preserve">100-1000 </w:t>
            </w:r>
            <w:proofErr w:type="spellStart"/>
            <w:r w:rsidRPr="00C634FE">
              <w:rPr>
                <w:rFonts w:ascii="Times New Roman" w:hAnsi="Times New Roman"/>
                <w:sz w:val="20"/>
              </w:rPr>
              <w:t>мкл</w:t>
            </w:r>
            <w:proofErr w:type="spellEnd"/>
            <w:r w:rsidRPr="00C634FE">
              <w:rPr>
                <w:rFonts w:ascii="Times New Roman" w:hAnsi="Times New Roman"/>
                <w:sz w:val="20"/>
              </w:rPr>
              <w:t xml:space="preserve"> (со</w:t>
            </w:r>
            <w:r>
              <w:rPr>
                <w:rFonts w:ascii="Times New Roman" w:hAnsi="Times New Roman"/>
                <w:sz w:val="20"/>
              </w:rPr>
              <w:t xml:space="preserve"> </w:t>
            </w:r>
            <w:r w:rsidRPr="00C634FE">
              <w:rPr>
                <w:rFonts w:ascii="Times New Roman" w:hAnsi="Times New Roman"/>
                <w:sz w:val="20"/>
              </w:rPr>
              <w:t>штативом)</w:t>
            </w:r>
          </w:p>
        </w:tc>
        <w:tc>
          <w:tcPr>
            <w:tcW w:w="1020" w:type="pct"/>
            <w:tcBorders>
              <w:top w:val="single" w:sz="4" w:space="0" w:color="000000"/>
              <w:left w:val="single" w:sz="4" w:space="0" w:color="000000"/>
              <w:bottom w:val="single" w:sz="4" w:space="0" w:color="000000"/>
              <w:right w:val="single" w:sz="4" w:space="0" w:color="000000"/>
            </w:tcBorders>
          </w:tcPr>
          <w:p w14:paraId="1E76D9E9" w14:textId="43F3BAEA" w:rsidR="00EF7B25" w:rsidRPr="008061E5" w:rsidRDefault="00EF7B25" w:rsidP="00EF7B25">
            <w:pPr>
              <w:pStyle w:val="aff0"/>
              <w:jc w:val="center"/>
              <w:rPr>
                <w:rFonts w:ascii="Times New Roman" w:hAnsi="Times New Roman"/>
                <w:sz w:val="20"/>
              </w:rPr>
            </w:pPr>
            <w:r w:rsidRPr="00B243C1">
              <w:rPr>
                <w:rFonts w:ascii="Times New Roman" w:hAnsi="Times New Roman"/>
                <w:i/>
                <w:sz w:val="20"/>
              </w:rPr>
              <w:t>Заполняется в соответствии с заявкой участника</w:t>
            </w:r>
          </w:p>
        </w:tc>
        <w:tc>
          <w:tcPr>
            <w:tcW w:w="340" w:type="pct"/>
            <w:tcBorders>
              <w:top w:val="single" w:sz="4" w:space="0" w:color="000000"/>
              <w:left w:val="single" w:sz="4" w:space="0" w:color="000000"/>
              <w:bottom w:val="single" w:sz="4" w:space="0" w:color="000000"/>
              <w:right w:val="single" w:sz="4" w:space="0" w:color="000000"/>
            </w:tcBorders>
          </w:tcPr>
          <w:p w14:paraId="59A850CA" w14:textId="77777777" w:rsidR="00EF7B25" w:rsidRPr="008061E5" w:rsidRDefault="00EF7B25" w:rsidP="00EF7B25">
            <w:pPr>
              <w:pStyle w:val="aff0"/>
              <w:jc w:val="center"/>
              <w:rPr>
                <w:rFonts w:ascii="Times New Roman" w:hAnsi="Times New Roman"/>
                <w:sz w:val="20"/>
              </w:rPr>
            </w:pPr>
            <w:proofErr w:type="spellStart"/>
            <w:r w:rsidRPr="008061E5">
              <w:rPr>
                <w:rFonts w:ascii="Times New Roman" w:hAnsi="Times New Roman"/>
                <w:sz w:val="20"/>
              </w:rPr>
              <w:t>шт</w:t>
            </w:r>
            <w:proofErr w:type="spellEnd"/>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293041E1" w14:textId="657ABE76" w:rsidR="00EF7B25" w:rsidRPr="008061E5" w:rsidRDefault="00EF7B25" w:rsidP="00EF7B25">
            <w:pPr>
              <w:pStyle w:val="aff0"/>
              <w:jc w:val="center"/>
              <w:rPr>
                <w:rFonts w:ascii="Times New Roman" w:hAnsi="Times New Roman"/>
                <w:sz w:val="20"/>
              </w:rPr>
            </w:pPr>
            <w:r>
              <w:rPr>
                <w:rFonts w:ascii="Times New Roman" w:hAnsi="Times New Roman"/>
                <w:sz w:val="20"/>
              </w:rPr>
              <w:t>2</w:t>
            </w:r>
          </w:p>
        </w:tc>
        <w:tc>
          <w:tcPr>
            <w:tcW w:w="476" w:type="pct"/>
            <w:tcBorders>
              <w:top w:val="single" w:sz="4" w:space="0" w:color="auto"/>
              <w:left w:val="single" w:sz="4" w:space="0" w:color="auto"/>
              <w:bottom w:val="single" w:sz="4" w:space="0" w:color="auto"/>
              <w:right w:val="single" w:sz="4" w:space="0" w:color="auto"/>
            </w:tcBorders>
          </w:tcPr>
          <w:p w14:paraId="2193FD46" w14:textId="77777777" w:rsidR="00EF7B25" w:rsidRPr="008061E5" w:rsidRDefault="00EF7B25" w:rsidP="00EF7B25">
            <w:pPr>
              <w:pStyle w:val="aff0"/>
              <w:jc w:val="center"/>
              <w:rPr>
                <w:rFonts w:ascii="Times New Roman" w:hAnsi="Times New Roman"/>
                <w:sz w:val="20"/>
              </w:rPr>
            </w:pPr>
          </w:p>
        </w:tc>
        <w:tc>
          <w:tcPr>
            <w:tcW w:w="544" w:type="pct"/>
            <w:tcBorders>
              <w:top w:val="single" w:sz="4" w:space="0" w:color="auto"/>
              <w:left w:val="single" w:sz="4" w:space="0" w:color="auto"/>
              <w:bottom w:val="single" w:sz="4" w:space="0" w:color="auto"/>
              <w:right w:val="single" w:sz="4" w:space="0" w:color="auto"/>
            </w:tcBorders>
          </w:tcPr>
          <w:p w14:paraId="360D9182" w14:textId="77777777" w:rsidR="00EF7B25" w:rsidRPr="008061E5" w:rsidRDefault="00EF7B25" w:rsidP="00EF7B25">
            <w:pPr>
              <w:pStyle w:val="aff0"/>
              <w:jc w:val="center"/>
              <w:rPr>
                <w:rFonts w:ascii="Times New Roman" w:hAnsi="Times New Roman"/>
                <w:sz w:val="20"/>
              </w:rPr>
            </w:pPr>
          </w:p>
        </w:tc>
        <w:tc>
          <w:tcPr>
            <w:tcW w:w="459" w:type="pct"/>
            <w:tcBorders>
              <w:top w:val="single" w:sz="4" w:space="0" w:color="auto"/>
              <w:left w:val="single" w:sz="4" w:space="0" w:color="auto"/>
              <w:bottom w:val="single" w:sz="4" w:space="0" w:color="auto"/>
              <w:right w:val="single" w:sz="4" w:space="0" w:color="auto"/>
            </w:tcBorders>
          </w:tcPr>
          <w:p w14:paraId="5B364C4A" w14:textId="77777777" w:rsidR="00EF7B25" w:rsidRPr="008061E5" w:rsidRDefault="00EF7B25" w:rsidP="00EF7B25">
            <w:pPr>
              <w:pStyle w:val="aff0"/>
              <w:jc w:val="center"/>
              <w:rPr>
                <w:rFonts w:ascii="Times New Roman" w:hAnsi="Times New Roman"/>
                <w:sz w:val="20"/>
              </w:rPr>
            </w:pPr>
          </w:p>
        </w:tc>
      </w:tr>
      <w:tr w:rsidR="00EF7B25" w:rsidRPr="008061E5" w14:paraId="2B89EC92" w14:textId="4D199B2F" w:rsidTr="008061E5">
        <w:trPr>
          <w:jc w:val="center"/>
        </w:trPr>
        <w:tc>
          <w:tcPr>
            <w:tcW w:w="188" w:type="pct"/>
            <w:tcBorders>
              <w:top w:val="single" w:sz="4" w:space="0" w:color="auto"/>
              <w:left w:val="single" w:sz="8" w:space="0" w:color="auto"/>
              <w:bottom w:val="single" w:sz="4" w:space="0" w:color="auto"/>
              <w:right w:val="single" w:sz="4" w:space="0" w:color="auto"/>
            </w:tcBorders>
            <w:shd w:val="clear" w:color="auto" w:fill="auto"/>
          </w:tcPr>
          <w:p w14:paraId="5A8AB467" w14:textId="77777777" w:rsidR="00EF7B25" w:rsidRPr="008061E5" w:rsidRDefault="00EF7B25" w:rsidP="00EF7B25">
            <w:pPr>
              <w:pStyle w:val="aff0"/>
              <w:ind w:left="-12" w:right="-109"/>
              <w:rPr>
                <w:rFonts w:ascii="Times New Roman" w:hAnsi="Times New Roman"/>
                <w:sz w:val="20"/>
              </w:rPr>
            </w:pPr>
            <w:r w:rsidRPr="008061E5">
              <w:rPr>
                <w:rFonts w:ascii="Times New Roman" w:hAnsi="Times New Roman"/>
                <w:sz w:val="20"/>
              </w:rPr>
              <w:t>2</w:t>
            </w:r>
          </w:p>
        </w:tc>
        <w:tc>
          <w:tcPr>
            <w:tcW w:w="1633" w:type="pct"/>
            <w:tcBorders>
              <w:top w:val="single" w:sz="4" w:space="0" w:color="auto"/>
              <w:left w:val="nil"/>
              <w:bottom w:val="single" w:sz="4" w:space="0" w:color="auto"/>
              <w:right w:val="single" w:sz="4" w:space="0" w:color="auto"/>
            </w:tcBorders>
            <w:shd w:val="clear" w:color="auto" w:fill="auto"/>
          </w:tcPr>
          <w:p w14:paraId="1637B235" w14:textId="1A092566" w:rsidR="00EF7B25" w:rsidRPr="008061E5" w:rsidRDefault="00C634FE" w:rsidP="00C634FE">
            <w:pPr>
              <w:pStyle w:val="aff0"/>
              <w:rPr>
                <w:rFonts w:ascii="Times New Roman" w:hAnsi="Times New Roman"/>
                <w:sz w:val="20"/>
              </w:rPr>
            </w:pPr>
            <w:r w:rsidRPr="00C634FE">
              <w:rPr>
                <w:rFonts w:ascii="Times New Roman" w:hAnsi="Times New Roman"/>
                <w:sz w:val="20"/>
              </w:rPr>
              <w:t>Дозатор 1- канальный</w:t>
            </w:r>
            <w:r>
              <w:rPr>
                <w:rFonts w:ascii="Times New Roman" w:hAnsi="Times New Roman"/>
                <w:sz w:val="20"/>
              </w:rPr>
              <w:t xml:space="preserve"> </w:t>
            </w:r>
            <w:r w:rsidRPr="00C634FE">
              <w:rPr>
                <w:rFonts w:ascii="Times New Roman" w:hAnsi="Times New Roman"/>
                <w:sz w:val="20"/>
              </w:rPr>
              <w:t xml:space="preserve">1000 - 5000 </w:t>
            </w:r>
            <w:proofErr w:type="spellStart"/>
            <w:r w:rsidRPr="00C634FE">
              <w:rPr>
                <w:rFonts w:ascii="Times New Roman" w:hAnsi="Times New Roman"/>
                <w:sz w:val="20"/>
              </w:rPr>
              <w:t>мкл</w:t>
            </w:r>
            <w:proofErr w:type="spellEnd"/>
          </w:p>
        </w:tc>
        <w:tc>
          <w:tcPr>
            <w:tcW w:w="1020" w:type="pct"/>
            <w:tcBorders>
              <w:top w:val="single" w:sz="4" w:space="0" w:color="000000"/>
              <w:left w:val="single" w:sz="4" w:space="0" w:color="000000"/>
              <w:bottom w:val="single" w:sz="4" w:space="0" w:color="000000"/>
              <w:right w:val="single" w:sz="4" w:space="0" w:color="000000"/>
            </w:tcBorders>
          </w:tcPr>
          <w:p w14:paraId="5938B5CE" w14:textId="78566CF5" w:rsidR="00EF7B25" w:rsidRPr="008061E5" w:rsidRDefault="00EF7B25" w:rsidP="00EF7B25">
            <w:pPr>
              <w:pStyle w:val="aff0"/>
              <w:jc w:val="center"/>
              <w:rPr>
                <w:rFonts w:ascii="Times New Roman" w:hAnsi="Times New Roman"/>
                <w:sz w:val="20"/>
              </w:rPr>
            </w:pPr>
            <w:r w:rsidRPr="00B243C1">
              <w:rPr>
                <w:rFonts w:ascii="Times New Roman" w:hAnsi="Times New Roman"/>
                <w:i/>
                <w:sz w:val="20"/>
              </w:rPr>
              <w:t>Заполняется в соответствии с заявкой участника</w:t>
            </w:r>
          </w:p>
        </w:tc>
        <w:tc>
          <w:tcPr>
            <w:tcW w:w="340" w:type="pct"/>
            <w:tcBorders>
              <w:top w:val="single" w:sz="4" w:space="0" w:color="000000"/>
              <w:left w:val="single" w:sz="4" w:space="0" w:color="000000"/>
              <w:bottom w:val="single" w:sz="4" w:space="0" w:color="000000"/>
              <w:right w:val="single" w:sz="4" w:space="0" w:color="000000"/>
            </w:tcBorders>
          </w:tcPr>
          <w:p w14:paraId="6DF86E16" w14:textId="77777777" w:rsidR="00EF7B25" w:rsidRPr="008061E5" w:rsidRDefault="00EF7B25" w:rsidP="00EF7B25">
            <w:pPr>
              <w:pStyle w:val="aff0"/>
              <w:jc w:val="center"/>
              <w:rPr>
                <w:rFonts w:ascii="Times New Roman" w:hAnsi="Times New Roman"/>
                <w:sz w:val="20"/>
              </w:rPr>
            </w:pPr>
            <w:proofErr w:type="spellStart"/>
            <w:r w:rsidRPr="008061E5">
              <w:rPr>
                <w:rFonts w:ascii="Times New Roman" w:hAnsi="Times New Roman"/>
                <w:sz w:val="20"/>
              </w:rPr>
              <w:t>шт</w:t>
            </w:r>
            <w:proofErr w:type="spellEnd"/>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6EA42E1C" w14:textId="30E9A14A" w:rsidR="00EF7B25" w:rsidRPr="008061E5" w:rsidRDefault="00EF7B25" w:rsidP="00EF7B25">
            <w:pPr>
              <w:pStyle w:val="aff0"/>
              <w:jc w:val="center"/>
              <w:rPr>
                <w:rFonts w:ascii="Times New Roman" w:hAnsi="Times New Roman"/>
                <w:sz w:val="20"/>
              </w:rPr>
            </w:pPr>
            <w:r>
              <w:rPr>
                <w:rFonts w:ascii="Times New Roman" w:hAnsi="Times New Roman"/>
                <w:sz w:val="20"/>
              </w:rPr>
              <w:t>3</w:t>
            </w:r>
          </w:p>
        </w:tc>
        <w:tc>
          <w:tcPr>
            <w:tcW w:w="476" w:type="pct"/>
            <w:tcBorders>
              <w:top w:val="single" w:sz="4" w:space="0" w:color="auto"/>
              <w:left w:val="single" w:sz="4" w:space="0" w:color="auto"/>
              <w:bottom w:val="single" w:sz="4" w:space="0" w:color="auto"/>
              <w:right w:val="single" w:sz="4" w:space="0" w:color="auto"/>
            </w:tcBorders>
          </w:tcPr>
          <w:p w14:paraId="4945E1F5" w14:textId="77777777" w:rsidR="00EF7B25" w:rsidRPr="008061E5" w:rsidRDefault="00EF7B25" w:rsidP="00EF7B25">
            <w:pPr>
              <w:pStyle w:val="aff0"/>
              <w:jc w:val="center"/>
              <w:rPr>
                <w:rFonts w:ascii="Times New Roman" w:hAnsi="Times New Roman"/>
                <w:sz w:val="20"/>
              </w:rPr>
            </w:pPr>
          </w:p>
        </w:tc>
        <w:tc>
          <w:tcPr>
            <w:tcW w:w="544" w:type="pct"/>
            <w:tcBorders>
              <w:top w:val="single" w:sz="4" w:space="0" w:color="auto"/>
              <w:left w:val="single" w:sz="4" w:space="0" w:color="auto"/>
              <w:bottom w:val="single" w:sz="4" w:space="0" w:color="auto"/>
              <w:right w:val="single" w:sz="4" w:space="0" w:color="auto"/>
            </w:tcBorders>
          </w:tcPr>
          <w:p w14:paraId="6625D796" w14:textId="77777777" w:rsidR="00EF7B25" w:rsidRPr="008061E5" w:rsidRDefault="00EF7B25" w:rsidP="00EF7B25">
            <w:pPr>
              <w:pStyle w:val="aff0"/>
              <w:jc w:val="center"/>
              <w:rPr>
                <w:rFonts w:ascii="Times New Roman" w:hAnsi="Times New Roman"/>
                <w:sz w:val="20"/>
              </w:rPr>
            </w:pPr>
          </w:p>
        </w:tc>
        <w:tc>
          <w:tcPr>
            <w:tcW w:w="459" w:type="pct"/>
            <w:tcBorders>
              <w:top w:val="single" w:sz="4" w:space="0" w:color="auto"/>
              <w:left w:val="single" w:sz="4" w:space="0" w:color="auto"/>
              <w:bottom w:val="single" w:sz="4" w:space="0" w:color="auto"/>
              <w:right w:val="single" w:sz="4" w:space="0" w:color="auto"/>
            </w:tcBorders>
          </w:tcPr>
          <w:p w14:paraId="6A632DEB" w14:textId="77777777" w:rsidR="00EF7B25" w:rsidRPr="008061E5" w:rsidRDefault="00EF7B25" w:rsidP="00EF7B25">
            <w:pPr>
              <w:pStyle w:val="aff0"/>
              <w:jc w:val="center"/>
              <w:rPr>
                <w:rFonts w:ascii="Times New Roman" w:hAnsi="Times New Roman"/>
                <w:sz w:val="20"/>
              </w:rPr>
            </w:pPr>
          </w:p>
        </w:tc>
      </w:tr>
      <w:tr w:rsidR="00EF7B25" w:rsidRPr="008061E5" w14:paraId="328DAC00" w14:textId="79E57406" w:rsidTr="008061E5">
        <w:trPr>
          <w:jc w:val="center"/>
        </w:trPr>
        <w:tc>
          <w:tcPr>
            <w:tcW w:w="188" w:type="pct"/>
            <w:tcBorders>
              <w:top w:val="single" w:sz="4" w:space="0" w:color="auto"/>
              <w:left w:val="single" w:sz="8" w:space="0" w:color="auto"/>
              <w:bottom w:val="single" w:sz="4" w:space="0" w:color="auto"/>
              <w:right w:val="single" w:sz="4" w:space="0" w:color="auto"/>
            </w:tcBorders>
            <w:shd w:val="clear" w:color="auto" w:fill="auto"/>
          </w:tcPr>
          <w:p w14:paraId="65457561" w14:textId="77777777" w:rsidR="00EF7B25" w:rsidRPr="008061E5" w:rsidRDefault="00EF7B25" w:rsidP="00EF7B25">
            <w:pPr>
              <w:pStyle w:val="aff0"/>
              <w:ind w:left="-12" w:right="-109"/>
              <w:rPr>
                <w:rFonts w:ascii="Times New Roman" w:hAnsi="Times New Roman"/>
                <w:sz w:val="20"/>
              </w:rPr>
            </w:pPr>
            <w:r w:rsidRPr="008061E5">
              <w:rPr>
                <w:rFonts w:ascii="Times New Roman" w:hAnsi="Times New Roman"/>
                <w:sz w:val="20"/>
              </w:rPr>
              <w:t>3</w:t>
            </w:r>
          </w:p>
        </w:tc>
        <w:tc>
          <w:tcPr>
            <w:tcW w:w="1633" w:type="pct"/>
            <w:tcBorders>
              <w:top w:val="single" w:sz="4" w:space="0" w:color="auto"/>
              <w:left w:val="nil"/>
              <w:bottom w:val="single" w:sz="4" w:space="0" w:color="auto"/>
              <w:right w:val="single" w:sz="4" w:space="0" w:color="auto"/>
            </w:tcBorders>
            <w:shd w:val="clear" w:color="auto" w:fill="auto"/>
          </w:tcPr>
          <w:p w14:paraId="34B4E9FF" w14:textId="359D5656" w:rsidR="00EF7B25" w:rsidRPr="008061E5" w:rsidRDefault="00C634FE" w:rsidP="00C634FE">
            <w:pPr>
              <w:pStyle w:val="aff0"/>
              <w:rPr>
                <w:rFonts w:ascii="Times New Roman" w:hAnsi="Times New Roman"/>
                <w:sz w:val="20"/>
              </w:rPr>
            </w:pPr>
            <w:r w:rsidRPr="00C634FE">
              <w:rPr>
                <w:rFonts w:ascii="Times New Roman" w:hAnsi="Times New Roman"/>
                <w:sz w:val="20"/>
              </w:rPr>
              <w:t>Дозатор 1- канальный</w:t>
            </w:r>
            <w:r>
              <w:rPr>
                <w:rFonts w:ascii="Times New Roman" w:hAnsi="Times New Roman"/>
                <w:sz w:val="20"/>
              </w:rPr>
              <w:t xml:space="preserve"> </w:t>
            </w:r>
            <w:r w:rsidRPr="00C634FE">
              <w:rPr>
                <w:rFonts w:ascii="Times New Roman" w:hAnsi="Times New Roman"/>
                <w:sz w:val="20"/>
              </w:rPr>
              <w:t>2-10 мл (со штативом)</w:t>
            </w:r>
          </w:p>
        </w:tc>
        <w:tc>
          <w:tcPr>
            <w:tcW w:w="1020" w:type="pct"/>
            <w:tcBorders>
              <w:top w:val="single" w:sz="4" w:space="0" w:color="000000"/>
              <w:left w:val="single" w:sz="4" w:space="0" w:color="000000"/>
              <w:bottom w:val="single" w:sz="4" w:space="0" w:color="000000"/>
              <w:right w:val="single" w:sz="4" w:space="0" w:color="000000"/>
            </w:tcBorders>
          </w:tcPr>
          <w:p w14:paraId="71787120" w14:textId="269EFDEC" w:rsidR="00EF7B25" w:rsidRPr="008061E5" w:rsidRDefault="00EF7B25" w:rsidP="00EF7B25">
            <w:pPr>
              <w:pStyle w:val="aff0"/>
              <w:jc w:val="center"/>
              <w:rPr>
                <w:rFonts w:ascii="Times New Roman" w:hAnsi="Times New Roman"/>
                <w:sz w:val="20"/>
              </w:rPr>
            </w:pPr>
            <w:r w:rsidRPr="00B243C1">
              <w:rPr>
                <w:rFonts w:ascii="Times New Roman" w:hAnsi="Times New Roman"/>
                <w:i/>
                <w:sz w:val="20"/>
              </w:rPr>
              <w:t>Заполняется в соответствии с заявкой участника</w:t>
            </w:r>
          </w:p>
        </w:tc>
        <w:tc>
          <w:tcPr>
            <w:tcW w:w="340" w:type="pct"/>
            <w:tcBorders>
              <w:top w:val="single" w:sz="4" w:space="0" w:color="000000"/>
              <w:left w:val="single" w:sz="4" w:space="0" w:color="000000"/>
              <w:bottom w:val="single" w:sz="4" w:space="0" w:color="000000"/>
              <w:right w:val="single" w:sz="4" w:space="0" w:color="000000"/>
            </w:tcBorders>
          </w:tcPr>
          <w:p w14:paraId="66FF6BF8" w14:textId="77777777" w:rsidR="00EF7B25" w:rsidRPr="008061E5" w:rsidRDefault="00EF7B25" w:rsidP="00EF7B25">
            <w:pPr>
              <w:pStyle w:val="aff0"/>
              <w:jc w:val="center"/>
              <w:rPr>
                <w:rFonts w:ascii="Times New Roman" w:hAnsi="Times New Roman"/>
                <w:sz w:val="20"/>
              </w:rPr>
            </w:pPr>
            <w:proofErr w:type="spellStart"/>
            <w:r w:rsidRPr="008061E5">
              <w:rPr>
                <w:rFonts w:ascii="Times New Roman" w:hAnsi="Times New Roman"/>
                <w:sz w:val="20"/>
              </w:rPr>
              <w:t>шт</w:t>
            </w:r>
            <w:proofErr w:type="spellEnd"/>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6FDDFF07" w14:textId="0DDD675B" w:rsidR="00EF7B25" w:rsidRPr="008061E5" w:rsidRDefault="00EF7B25" w:rsidP="00EF7B25">
            <w:pPr>
              <w:pStyle w:val="aff0"/>
              <w:jc w:val="center"/>
              <w:rPr>
                <w:rFonts w:ascii="Times New Roman" w:hAnsi="Times New Roman"/>
                <w:sz w:val="20"/>
              </w:rPr>
            </w:pPr>
            <w:r>
              <w:rPr>
                <w:rFonts w:ascii="Times New Roman" w:hAnsi="Times New Roman"/>
                <w:sz w:val="20"/>
              </w:rPr>
              <w:t>2</w:t>
            </w:r>
          </w:p>
        </w:tc>
        <w:tc>
          <w:tcPr>
            <w:tcW w:w="476" w:type="pct"/>
            <w:tcBorders>
              <w:top w:val="single" w:sz="4" w:space="0" w:color="auto"/>
              <w:left w:val="single" w:sz="4" w:space="0" w:color="auto"/>
              <w:bottom w:val="single" w:sz="4" w:space="0" w:color="auto"/>
              <w:right w:val="single" w:sz="4" w:space="0" w:color="auto"/>
            </w:tcBorders>
          </w:tcPr>
          <w:p w14:paraId="552A4D68" w14:textId="77777777" w:rsidR="00EF7B25" w:rsidRPr="008061E5" w:rsidRDefault="00EF7B25" w:rsidP="00EF7B25">
            <w:pPr>
              <w:pStyle w:val="aff0"/>
              <w:jc w:val="center"/>
              <w:rPr>
                <w:rFonts w:ascii="Times New Roman" w:hAnsi="Times New Roman"/>
                <w:sz w:val="20"/>
              </w:rPr>
            </w:pPr>
          </w:p>
        </w:tc>
        <w:tc>
          <w:tcPr>
            <w:tcW w:w="544" w:type="pct"/>
            <w:tcBorders>
              <w:top w:val="single" w:sz="4" w:space="0" w:color="auto"/>
              <w:left w:val="single" w:sz="4" w:space="0" w:color="auto"/>
              <w:bottom w:val="single" w:sz="4" w:space="0" w:color="auto"/>
              <w:right w:val="single" w:sz="4" w:space="0" w:color="auto"/>
            </w:tcBorders>
          </w:tcPr>
          <w:p w14:paraId="464A2E56" w14:textId="77777777" w:rsidR="00EF7B25" w:rsidRPr="008061E5" w:rsidRDefault="00EF7B25" w:rsidP="00EF7B25">
            <w:pPr>
              <w:pStyle w:val="aff0"/>
              <w:jc w:val="center"/>
              <w:rPr>
                <w:rFonts w:ascii="Times New Roman" w:hAnsi="Times New Roman"/>
                <w:sz w:val="20"/>
              </w:rPr>
            </w:pPr>
          </w:p>
        </w:tc>
        <w:tc>
          <w:tcPr>
            <w:tcW w:w="459" w:type="pct"/>
            <w:tcBorders>
              <w:top w:val="single" w:sz="4" w:space="0" w:color="auto"/>
              <w:left w:val="single" w:sz="4" w:space="0" w:color="auto"/>
              <w:bottom w:val="single" w:sz="4" w:space="0" w:color="auto"/>
              <w:right w:val="single" w:sz="4" w:space="0" w:color="auto"/>
            </w:tcBorders>
          </w:tcPr>
          <w:p w14:paraId="72A0FA58" w14:textId="77777777" w:rsidR="00EF7B25" w:rsidRPr="008061E5" w:rsidRDefault="00EF7B25" w:rsidP="00EF7B25">
            <w:pPr>
              <w:pStyle w:val="aff0"/>
              <w:jc w:val="center"/>
              <w:rPr>
                <w:rFonts w:ascii="Times New Roman" w:hAnsi="Times New Roman"/>
                <w:sz w:val="20"/>
              </w:rPr>
            </w:pPr>
          </w:p>
        </w:tc>
      </w:tr>
    </w:tbl>
    <w:p w14:paraId="31F6CB7B" w14:textId="63E8FDC8" w:rsidR="008061E5" w:rsidRDefault="008061E5" w:rsidP="00930F6E">
      <w:pPr>
        <w:ind w:firstLine="0"/>
        <w:rPr>
          <w:sz w:val="22"/>
          <w:szCs w:val="22"/>
        </w:rPr>
      </w:pPr>
    </w:p>
    <w:p w14:paraId="3D845C7F" w14:textId="18C8491E" w:rsidR="00CC6221" w:rsidRDefault="00CC6221" w:rsidP="00930F6E">
      <w:pPr>
        <w:ind w:firstLine="0"/>
        <w:rPr>
          <w:sz w:val="22"/>
          <w:szCs w:val="22"/>
        </w:rPr>
      </w:pPr>
      <w:r>
        <w:rPr>
          <w:sz w:val="22"/>
          <w:szCs w:val="22"/>
        </w:rPr>
        <w:t>ИТОГО</w:t>
      </w:r>
      <w:r w:rsidRPr="000523BE">
        <w:rPr>
          <w:sz w:val="22"/>
          <w:szCs w:val="22"/>
        </w:rPr>
        <w:t>:</w:t>
      </w:r>
      <w:r>
        <w:rPr>
          <w:sz w:val="22"/>
          <w:szCs w:val="22"/>
        </w:rPr>
        <w:t xml:space="preserve"> </w:t>
      </w:r>
    </w:p>
    <w:p w14:paraId="56A9D5CB" w14:textId="77777777" w:rsidR="00930F6E" w:rsidRPr="000523BE" w:rsidRDefault="00930F6E" w:rsidP="00930F6E">
      <w:pPr>
        <w:ind w:firstLine="0"/>
        <w:rPr>
          <w:sz w:val="22"/>
          <w:szCs w:val="22"/>
        </w:rPr>
      </w:pPr>
    </w:p>
    <w:p w14:paraId="5C1349D3" w14:textId="77777777" w:rsidR="00CC6221" w:rsidRPr="006A42A1" w:rsidRDefault="00CC6221" w:rsidP="00CC6221">
      <w:pPr>
        <w:rPr>
          <w:sz w:val="25"/>
          <w:szCs w:val="25"/>
        </w:rPr>
      </w:pPr>
    </w:p>
    <w:tbl>
      <w:tblPr>
        <w:tblW w:w="5000" w:type="pct"/>
        <w:tblLook w:val="04A0" w:firstRow="1" w:lastRow="0" w:firstColumn="1" w:lastColumn="0" w:noHBand="0" w:noVBand="1"/>
      </w:tblPr>
      <w:tblGrid>
        <w:gridCol w:w="4504"/>
        <w:gridCol w:w="5917"/>
      </w:tblGrid>
      <w:tr w:rsidR="00CC6221" w:rsidRPr="00DF676B" w14:paraId="71648306" w14:textId="77777777" w:rsidTr="00C41A65">
        <w:tc>
          <w:tcPr>
            <w:tcW w:w="2161" w:type="pct"/>
            <w:shd w:val="clear" w:color="auto" w:fill="auto"/>
          </w:tcPr>
          <w:p w14:paraId="6B040A27" w14:textId="77777777" w:rsidR="00CC6221" w:rsidRPr="00B419DB" w:rsidRDefault="00CC6221" w:rsidP="00CB69D4">
            <w:pPr>
              <w:jc w:val="center"/>
              <w:rPr>
                <w:b/>
              </w:rPr>
            </w:pPr>
            <w:r w:rsidRPr="00B419DB">
              <w:rPr>
                <w:b/>
                <w:sz w:val="22"/>
                <w:szCs w:val="22"/>
              </w:rPr>
              <w:t>Поставщик</w:t>
            </w:r>
          </w:p>
          <w:p w14:paraId="26C88BD1" w14:textId="77777777" w:rsidR="00CC6221" w:rsidRPr="00B419DB" w:rsidRDefault="00CC6221" w:rsidP="00C41A65">
            <w:pPr>
              <w:ind w:firstLine="0"/>
              <w:rPr>
                <w:b/>
              </w:rPr>
            </w:pPr>
          </w:p>
        </w:tc>
        <w:tc>
          <w:tcPr>
            <w:tcW w:w="2839" w:type="pct"/>
            <w:shd w:val="clear" w:color="auto" w:fill="auto"/>
          </w:tcPr>
          <w:p w14:paraId="76A8A60B" w14:textId="77777777" w:rsidR="00CC6221" w:rsidRPr="00B419DB" w:rsidRDefault="00CC6221" w:rsidP="00CB69D4">
            <w:pPr>
              <w:jc w:val="center"/>
              <w:rPr>
                <w:b/>
              </w:rPr>
            </w:pPr>
            <w:r w:rsidRPr="00B419DB">
              <w:rPr>
                <w:b/>
                <w:sz w:val="22"/>
                <w:szCs w:val="22"/>
              </w:rPr>
              <w:t>Заказчик</w:t>
            </w:r>
          </w:p>
          <w:p w14:paraId="3EF6DB06" w14:textId="77777777" w:rsidR="00CC6221" w:rsidRPr="00B419DB" w:rsidRDefault="00CC6221" w:rsidP="00CB69D4">
            <w:pPr>
              <w:jc w:val="center"/>
            </w:pPr>
          </w:p>
          <w:p w14:paraId="5E72E6EE" w14:textId="77777777" w:rsidR="003E17EE" w:rsidRPr="007859DB" w:rsidRDefault="003E17EE" w:rsidP="003E17EE">
            <w:pPr>
              <w:autoSpaceDE w:val="0"/>
              <w:adjustRightInd w:val="0"/>
              <w:ind w:right="69"/>
              <w:rPr>
                <w:color w:val="000000"/>
              </w:rPr>
            </w:pPr>
            <w:r w:rsidRPr="007859DB">
              <w:rPr>
                <w:sz w:val="22"/>
                <w:szCs w:val="22"/>
              </w:rPr>
              <w:t xml:space="preserve">Директор филиала </w:t>
            </w:r>
            <w:r w:rsidRPr="007859DB">
              <w:rPr>
                <w:color w:val="000000"/>
                <w:sz w:val="22"/>
                <w:szCs w:val="22"/>
              </w:rPr>
              <w:t>«ЦЛАТИ по Омской области»</w:t>
            </w:r>
          </w:p>
          <w:p w14:paraId="791220D5" w14:textId="77777777" w:rsidR="003E17EE" w:rsidRPr="007859DB" w:rsidRDefault="003E17EE" w:rsidP="003E17EE">
            <w:pPr>
              <w:autoSpaceDE w:val="0"/>
              <w:adjustRightInd w:val="0"/>
              <w:ind w:right="69"/>
            </w:pPr>
            <w:r w:rsidRPr="007859DB">
              <w:rPr>
                <w:color w:val="000000"/>
                <w:sz w:val="22"/>
                <w:szCs w:val="22"/>
              </w:rPr>
              <w:t>ФГБУ «ЦЛАТИ по СФО», г. Омск</w:t>
            </w:r>
          </w:p>
          <w:p w14:paraId="47828C8E" w14:textId="77777777" w:rsidR="003E17EE" w:rsidRPr="007859DB" w:rsidRDefault="003E17EE" w:rsidP="003E17EE">
            <w:pPr>
              <w:autoSpaceDE w:val="0"/>
              <w:adjustRightInd w:val="0"/>
              <w:ind w:right="69"/>
            </w:pPr>
          </w:p>
          <w:p w14:paraId="1C43D58F" w14:textId="7657031E" w:rsidR="00CC6221" w:rsidRPr="00B419DB" w:rsidRDefault="003E17EE" w:rsidP="003E17EE">
            <w:pPr>
              <w:jc w:val="center"/>
            </w:pPr>
            <w:r w:rsidRPr="007859DB">
              <w:rPr>
                <w:sz w:val="22"/>
                <w:szCs w:val="22"/>
              </w:rPr>
              <w:t xml:space="preserve">________________________ С.В. Коробейников  </w:t>
            </w:r>
          </w:p>
        </w:tc>
      </w:tr>
    </w:tbl>
    <w:p w14:paraId="34641AB2" w14:textId="77777777" w:rsidR="00BD1B60" w:rsidRDefault="00BD1B60" w:rsidP="00057353">
      <w:pPr>
        <w:jc w:val="right"/>
        <w:rPr>
          <w:sz w:val="20"/>
          <w:szCs w:val="20"/>
        </w:rPr>
      </w:pPr>
    </w:p>
    <w:p w14:paraId="42C90576" w14:textId="77777777" w:rsidR="00BD1B60" w:rsidRDefault="00BD1B60" w:rsidP="00057353">
      <w:pPr>
        <w:jc w:val="right"/>
        <w:rPr>
          <w:sz w:val="20"/>
          <w:szCs w:val="20"/>
        </w:rPr>
      </w:pPr>
    </w:p>
    <w:p w14:paraId="64023A35" w14:textId="447FE124" w:rsidR="00930F6E" w:rsidRDefault="00930F6E" w:rsidP="00057353">
      <w:pPr>
        <w:jc w:val="right"/>
        <w:rPr>
          <w:sz w:val="20"/>
          <w:szCs w:val="20"/>
        </w:rPr>
      </w:pPr>
    </w:p>
    <w:p w14:paraId="78ECEC67" w14:textId="343632D0" w:rsidR="00930F6E" w:rsidRDefault="00930F6E" w:rsidP="00057353">
      <w:pPr>
        <w:jc w:val="right"/>
        <w:rPr>
          <w:sz w:val="20"/>
          <w:szCs w:val="20"/>
        </w:rPr>
      </w:pPr>
    </w:p>
    <w:p w14:paraId="1E483818" w14:textId="28A930B9" w:rsidR="00930F6E" w:rsidRDefault="00930F6E" w:rsidP="00057353">
      <w:pPr>
        <w:jc w:val="right"/>
        <w:rPr>
          <w:sz w:val="20"/>
          <w:szCs w:val="20"/>
        </w:rPr>
      </w:pPr>
    </w:p>
    <w:p w14:paraId="7DBEF196" w14:textId="2146F32B" w:rsidR="00080615" w:rsidRDefault="00080615" w:rsidP="00057353">
      <w:pPr>
        <w:jc w:val="right"/>
        <w:rPr>
          <w:sz w:val="20"/>
          <w:szCs w:val="20"/>
        </w:rPr>
      </w:pPr>
    </w:p>
    <w:p w14:paraId="39EB6CD9" w14:textId="17BB8B77" w:rsidR="00080615" w:rsidRDefault="00080615" w:rsidP="00057353">
      <w:pPr>
        <w:jc w:val="right"/>
        <w:rPr>
          <w:sz w:val="20"/>
          <w:szCs w:val="20"/>
        </w:rPr>
      </w:pPr>
    </w:p>
    <w:p w14:paraId="10E2046A" w14:textId="77777777" w:rsidR="00080615" w:rsidRDefault="00080615" w:rsidP="00057353">
      <w:pPr>
        <w:jc w:val="right"/>
        <w:rPr>
          <w:sz w:val="20"/>
          <w:szCs w:val="20"/>
        </w:rPr>
      </w:pPr>
    </w:p>
    <w:p w14:paraId="4041CB10" w14:textId="3717F822" w:rsidR="00930F6E" w:rsidRDefault="00930F6E" w:rsidP="00057353">
      <w:pPr>
        <w:jc w:val="right"/>
        <w:rPr>
          <w:sz w:val="20"/>
          <w:szCs w:val="20"/>
        </w:rPr>
      </w:pPr>
    </w:p>
    <w:p w14:paraId="53642E6B" w14:textId="77777777" w:rsidR="00CD587F" w:rsidRDefault="00CD587F" w:rsidP="00057353">
      <w:pPr>
        <w:jc w:val="right"/>
        <w:rPr>
          <w:sz w:val="20"/>
          <w:szCs w:val="20"/>
        </w:rPr>
        <w:sectPr w:rsidR="00CD587F" w:rsidSect="00F41D0E">
          <w:headerReference w:type="default" r:id="rId9"/>
          <w:pgSz w:w="11906" w:h="16838" w:code="9"/>
          <w:pgMar w:top="567" w:right="567" w:bottom="567" w:left="1134" w:header="454" w:footer="454" w:gutter="0"/>
          <w:cols w:space="708"/>
          <w:docGrid w:linePitch="360"/>
        </w:sectPr>
      </w:pPr>
    </w:p>
    <w:p w14:paraId="46D1EF6B" w14:textId="6D3CDFD7" w:rsidR="00057353" w:rsidRPr="00564973" w:rsidRDefault="00057353" w:rsidP="00057353">
      <w:pPr>
        <w:jc w:val="right"/>
        <w:rPr>
          <w:sz w:val="20"/>
          <w:szCs w:val="20"/>
        </w:rPr>
      </w:pPr>
      <w:r w:rsidRPr="00564973">
        <w:rPr>
          <w:sz w:val="20"/>
          <w:szCs w:val="20"/>
        </w:rPr>
        <w:lastRenderedPageBreak/>
        <w:t xml:space="preserve">Приложение № 2 </w:t>
      </w:r>
    </w:p>
    <w:p w14:paraId="7EDAC6CA" w14:textId="369BDC6F" w:rsidR="00057353" w:rsidRDefault="00057353" w:rsidP="00057353">
      <w:pPr>
        <w:jc w:val="right"/>
        <w:rPr>
          <w:sz w:val="20"/>
          <w:szCs w:val="20"/>
        </w:rPr>
      </w:pPr>
      <w:r w:rsidRPr="00564973">
        <w:rPr>
          <w:sz w:val="20"/>
          <w:szCs w:val="20"/>
        </w:rPr>
        <w:t xml:space="preserve">к Договору от ______ № </w:t>
      </w:r>
      <w:r w:rsidR="00EF7B25">
        <w:rPr>
          <w:sz w:val="22"/>
          <w:szCs w:val="22"/>
        </w:rPr>
        <w:t>1</w:t>
      </w:r>
      <w:r w:rsidR="003E17EE">
        <w:rPr>
          <w:sz w:val="22"/>
          <w:szCs w:val="22"/>
        </w:rPr>
        <w:t>-ЕП/2</w:t>
      </w:r>
      <w:r w:rsidR="00EF7B25">
        <w:rPr>
          <w:sz w:val="22"/>
          <w:szCs w:val="22"/>
        </w:rPr>
        <w:t>6</w:t>
      </w:r>
    </w:p>
    <w:p w14:paraId="3F34E5FE" w14:textId="044BB4B8" w:rsidR="00057353" w:rsidRDefault="00057353" w:rsidP="00057353">
      <w:pPr>
        <w:jc w:val="center"/>
        <w:rPr>
          <w:b/>
          <w:bCs/>
          <w:sz w:val="25"/>
          <w:szCs w:val="25"/>
        </w:rPr>
      </w:pPr>
      <w:r w:rsidRPr="006A42A1">
        <w:rPr>
          <w:b/>
          <w:bCs/>
          <w:sz w:val="25"/>
          <w:szCs w:val="25"/>
        </w:rPr>
        <w:t>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
        <w:gridCol w:w="1225"/>
        <w:gridCol w:w="1984"/>
        <w:gridCol w:w="10206"/>
        <w:gridCol w:w="1134"/>
        <w:gridCol w:w="928"/>
      </w:tblGrid>
      <w:tr w:rsidR="00C90A63" w:rsidRPr="002A65EF" w14:paraId="6DE37BF0" w14:textId="77777777" w:rsidTr="000F65DF">
        <w:tc>
          <w:tcPr>
            <w:tcW w:w="443" w:type="dxa"/>
          </w:tcPr>
          <w:p w14:paraId="4A4C0948" w14:textId="77777777" w:rsidR="00EF7B25" w:rsidRPr="002A65EF" w:rsidRDefault="00EF7B25" w:rsidP="00EF7B25">
            <w:pPr>
              <w:pStyle w:val="aff0"/>
              <w:jc w:val="center"/>
              <w:rPr>
                <w:rFonts w:ascii="Times New Roman" w:hAnsi="Times New Roman"/>
                <w:sz w:val="20"/>
              </w:rPr>
            </w:pPr>
            <w:r w:rsidRPr="002A65EF">
              <w:rPr>
                <w:rFonts w:ascii="Times New Roman" w:hAnsi="Times New Roman"/>
                <w:sz w:val="20"/>
              </w:rPr>
              <w:t xml:space="preserve">№ </w:t>
            </w:r>
            <w:proofErr w:type="spellStart"/>
            <w:r w:rsidRPr="002A65EF">
              <w:rPr>
                <w:rFonts w:ascii="Times New Roman" w:hAnsi="Times New Roman"/>
                <w:sz w:val="20"/>
              </w:rPr>
              <w:t>пп</w:t>
            </w:r>
            <w:proofErr w:type="spellEnd"/>
          </w:p>
        </w:tc>
        <w:tc>
          <w:tcPr>
            <w:tcW w:w="1225" w:type="dxa"/>
          </w:tcPr>
          <w:p w14:paraId="620CED44" w14:textId="37BCEDFE" w:rsidR="00EF7B25" w:rsidRPr="002A65EF" w:rsidRDefault="00EF7B25" w:rsidP="00EF7B25">
            <w:pPr>
              <w:pStyle w:val="aff0"/>
              <w:jc w:val="center"/>
              <w:rPr>
                <w:rFonts w:ascii="Times New Roman" w:hAnsi="Times New Roman"/>
                <w:sz w:val="20"/>
              </w:rPr>
            </w:pPr>
            <w:r w:rsidRPr="002A65EF">
              <w:rPr>
                <w:rFonts w:ascii="Times New Roman" w:hAnsi="Times New Roman"/>
                <w:sz w:val="20"/>
              </w:rPr>
              <w:t>ОКПД</w:t>
            </w:r>
          </w:p>
          <w:p w14:paraId="24F728F0" w14:textId="77777777" w:rsidR="00EF7B25" w:rsidRPr="002A65EF" w:rsidRDefault="00EF7B25" w:rsidP="00EF7B25">
            <w:pPr>
              <w:pStyle w:val="aff0"/>
              <w:jc w:val="center"/>
              <w:rPr>
                <w:rFonts w:ascii="Times New Roman" w:hAnsi="Times New Roman"/>
                <w:sz w:val="20"/>
              </w:rPr>
            </w:pPr>
          </w:p>
        </w:tc>
        <w:tc>
          <w:tcPr>
            <w:tcW w:w="1984" w:type="dxa"/>
          </w:tcPr>
          <w:p w14:paraId="38EA53DB" w14:textId="18153BB1" w:rsidR="00EF7B25" w:rsidRPr="002A65EF" w:rsidRDefault="00EF7B25" w:rsidP="00EF7B25">
            <w:pPr>
              <w:pStyle w:val="aff0"/>
              <w:jc w:val="center"/>
              <w:rPr>
                <w:rFonts w:ascii="Times New Roman" w:hAnsi="Times New Roman"/>
                <w:sz w:val="20"/>
              </w:rPr>
            </w:pPr>
            <w:r w:rsidRPr="002A65EF">
              <w:rPr>
                <w:rFonts w:ascii="Times New Roman" w:hAnsi="Times New Roman"/>
                <w:sz w:val="20"/>
              </w:rPr>
              <w:t>Наименование</w:t>
            </w:r>
          </w:p>
          <w:p w14:paraId="109FDC24" w14:textId="77777777" w:rsidR="00EF7B25" w:rsidRPr="002A65EF" w:rsidRDefault="00EF7B25" w:rsidP="00EF7B25">
            <w:pPr>
              <w:pStyle w:val="aff0"/>
              <w:jc w:val="center"/>
              <w:rPr>
                <w:rFonts w:ascii="Times New Roman" w:hAnsi="Times New Roman"/>
                <w:sz w:val="20"/>
              </w:rPr>
            </w:pPr>
            <w:r w:rsidRPr="002A65EF">
              <w:rPr>
                <w:rFonts w:ascii="Times New Roman" w:hAnsi="Times New Roman"/>
                <w:sz w:val="20"/>
              </w:rPr>
              <w:t>товара</w:t>
            </w:r>
          </w:p>
        </w:tc>
        <w:tc>
          <w:tcPr>
            <w:tcW w:w="10206" w:type="dxa"/>
          </w:tcPr>
          <w:p w14:paraId="0ACFEBB3" w14:textId="01E74C1C" w:rsidR="00EF7B25" w:rsidRPr="002A65EF" w:rsidRDefault="00EF7B25" w:rsidP="00EF7B25">
            <w:pPr>
              <w:pStyle w:val="aff0"/>
              <w:jc w:val="center"/>
              <w:rPr>
                <w:rFonts w:ascii="Times New Roman" w:hAnsi="Times New Roman"/>
                <w:sz w:val="20"/>
              </w:rPr>
            </w:pPr>
            <w:r w:rsidRPr="002A65EF">
              <w:rPr>
                <w:rFonts w:ascii="Times New Roman" w:hAnsi="Times New Roman"/>
                <w:sz w:val="20"/>
              </w:rPr>
              <w:t>Требования к функциональным, техническим и качественным характеристикам, эксплуатационным характеристикам (при необходимости) товара</w:t>
            </w:r>
          </w:p>
        </w:tc>
        <w:tc>
          <w:tcPr>
            <w:tcW w:w="1134" w:type="dxa"/>
          </w:tcPr>
          <w:p w14:paraId="5981D2BF" w14:textId="21D10DAD" w:rsidR="00EF7B25" w:rsidRPr="002A65EF" w:rsidRDefault="00EF7B25" w:rsidP="00EF7B25">
            <w:pPr>
              <w:pStyle w:val="aff0"/>
              <w:jc w:val="center"/>
              <w:rPr>
                <w:rFonts w:ascii="Times New Roman" w:hAnsi="Times New Roman"/>
                <w:sz w:val="20"/>
              </w:rPr>
            </w:pPr>
            <w:r w:rsidRPr="002A65EF">
              <w:rPr>
                <w:rFonts w:ascii="Times New Roman" w:hAnsi="Times New Roman"/>
                <w:sz w:val="20"/>
              </w:rPr>
              <w:t xml:space="preserve">Единица измерения </w:t>
            </w:r>
          </w:p>
        </w:tc>
        <w:tc>
          <w:tcPr>
            <w:tcW w:w="928" w:type="dxa"/>
          </w:tcPr>
          <w:p w14:paraId="647EC1F3" w14:textId="77777777" w:rsidR="00EF7B25" w:rsidRPr="002A65EF" w:rsidRDefault="00EF7B25" w:rsidP="00EF7B25">
            <w:pPr>
              <w:pStyle w:val="aff0"/>
              <w:jc w:val="center"/>
              <w:rPr>
                <w:rFonts w:ascii="Times New Roman" w:hAnsi="Times New Roman"/>
                <w:sz w:val="20"/>
              </w:rPr>
            </w:pPr>
            <w:r w:rsidRPr="002A65EF">
              <w:rPr>
                <w:rFonts w:ascii="Times New Roman" w:hAnsi="Times New Roman"/>
                <w:sz w:val="20"/>
              </w:rPr>
              <w:t>Количество</w:t>
            </w:r>
          </w:p>
        </w:tc>
      </w:tr>
      <w:tr w:rsidR="00C634FE" w:rsidRPr="002A65EF" w14:paraId="39C48C69" w14:textId="77777777" w:rsidTr="000F65DF">
        <w:tc>
          <w:tcPr>
            <w:tcW w:w="443" w:type="dxa"/>
          </w:tcPr>
          <w:p w14:paraId="6AD145A3" w14:textId="77777777" w:rsidR="00C634FE" w:rsidRPr="002A65EF" w:rsidRDefault="00C634FE" w:rsidP="00C634FE">
            <w:pPr>
              <w:pStyle w:val="aff0"/>
              <w:rPr>
                <w:rFonts w:ascii="Times New Roman" w:hAnsi="Times New Roman"/>
                <w:sz w:val="20"/>
              </w:rPr>
            </w:pPr>
            <w:r w:rsidRPr="002A65EF">
              <w:rPr>
                <w:rFonts w:ascii="Times New Roman" w:hAnsi="Times New Roman"/>
                <w:sz w:val="20"/>
              </w:rPr>
              <w:t>1</w:t>
            </w:r>
          </w:p>
        </w:tc>
        <w:tc>
          <w:tcPr>
            <w:tcW w:w="1225" w:type="dxa"/>
          </w:tcPr>
          <w:p w14:paraId="79696191" w14:textId="77777777" w:rsidR="00C634FE" w:rsidRPr="00D7340C" w:rsidRDefault="00C634FE" w:rsidP="00C634FE">
            <w:pPr>
              <w:pStyle w:val="aff0"/>
              <w:ind w:left="-12" w:right="-111"/>
              <w:jc w:val="center"/>
              <w:rPr>
                <w:rFonts w:ascii="Times New Roman" w:hAnsi="Times New Roman"/>
                <w:sz w:val="20"/>
              </w:rPr>
            </w:pPr>
            <w:r w:rsidRPr="00D7340C">
              <w:rPr>
                <w:rFonts w:ascii="Times New Roman" w:hAnsi="Times New Roman"/>
                <w:sz w:val="20"/>
              </w:rPr>
              <w:t>26.51.52.110</w:t>
            </w:r>
          </w:p>
        </w:tc>
        <w:tc>
          <w:tcPr>
            <w:tcW w:w="1984" w:type="dxa"/>
          </w:tcPr>
          <w:p w14:paraId="5AD0F27B" w14:textId="0C564CB8" w:rsidR="00C634FE" w:rsidRPr="002A65EF" w:rsidRDefault="00C634FE" w:rsidP="00C634FE">
            <w:pPr>
              <w:pStyle w:val="aff0"/>
              <w:rPr>
                <w:rFonts w:ascii="Times New Roman" w:hAnsi="Times New Roman"/>
                <w:sz w:val="20"/>
              </w:rPr>
            </w:pPr>
            <w:r w:rsidRPr="00C634FE">
              <w:rPr>
                <w:rFonts w:ascii="Times New Roman" w:hAnsi="Times New Roman"/>
                <w:sz w:val="20"/>
              </w:rPr>
              <w:t>Дозатор 1- канальный</w:t>
            </w:r>
            <w:r>
              <w:rPr>
                <w:rFonts w:ascii="Times New Roman" w:hAnsi="Times New Roman"/>
                <w:sz w:val="20"/>
              </w:rPr>
              <w:t xml:space="preserve"> </w:t>
            </w:r>
            <w:r w:rsidRPr="00C634FE">
              <w:rPr>
                <w:rFonts w:ascii="Times New Roman" w:hAnsi="Times New Roman"/>
                <w:sz w:val="20"/>
              </w:rPr>
              <w:t xml:space="preserve">100-1000 </w:t>
            </w:r>
            <w:proofErr w:type="spellStart"/>
            <w:r w:rsidRPr="00C634FE">
              <w:rPr>
                <w:rFonts w:ascii="Times New Roman" w:hAnsi="Times New Roman"/>
                <w:sz w:val="20"/>
              </w:rPr>
              <w:t>мкл</w:t>
            </w:r>
            <w:proofErr w:type="spellEnd"/>
            <w:r w:rsidRPr="00C634FE">
              <w:rPr>
                <w:rFonts w:ascii="Times New Roman" w:hAnsi="Times New Roman"/>
                <w:sz w:val="20"/>
              </w:rPr>
              <w:t xml:space="preserve"> (со</w:t>
            </w:r>
            <w:r>
              <w:rPr>
                <w:rFonts w:ascii="Times New Roman" w:hAnsi="Times New Roman"/>
                <w:sz w:val="20"/>
              </w:rPr>
              <w:t xml:space="preserve"> </w:t>
            </w:r>
            <w:r w:rsidRPr="00C634FE">
              <w:rPr>
                <w:rFonts w:ascii="Times New Roman" w:hAnsi="Times New Roman"/>
                <w:sz w:val="20"/>
              </w:rPr>
              <w:t>штативом)</w:t>
            </w:r>
          </w:p>
        </w:tc>
        <w:tc>
          <w:tcPr>
            <w:tcW w:w="10206" w:type="dxa"/>
            <w:shd w:val="clear" w:color="auto" w:fill="auto"/>
          </w:tcPr>
          <w:p w14:paraId="72EFC1E8" w14:textId="56826BAB" w:rsidR="00C634FE" w:rsidRDefault="00C634FE" w:rsidP="00C634FE">
            <w:pPr>
              <w:pStyle w:val="aff0"/>
              <w:rPr>
                <w:rFonts w:ascii="Times New Roman" w:hAnsi="Times New Roman"/>
                <w:color w:val="000000"/>
                <w:sz w:val="20"/>
              </w:rPr>
            </w:pPr>
            <w:r>
              <w:rPr>
                <w:rFonts w:ascii="Times New Roman" w:hAnsi="Times New Roman"/>
                <w:color w:val="000000"/>
                <w:sz w:val="20"/>
              </w:rPr>
              <w:t xml:space="preserve">1. </w:t>
            </w:r>
            <w:r w:rsidRPr="002A65EF">
              <w:rPr>
                <w:rFonts w:ascii="Times New Roman" w:hAnsi="Times New Roman"/>
                <w:color w:val="000000"/>
                <w:sz w:val="20"/>
              </w:rPr>
              <w:t>Одноканальны</w:t>
            </w:r>
            <w:r>
              <w:rPr>
                <w:rFonts w:ascii="Times New Roman" w:hAnsi="Times New Roman"/>
                <w:color w:val="000000"/>
                <w:sz w:val="20"/>
              </w:rPr>
              <w:t>й</w:t>
            </w:r>
          </w:p>
          <w:p w14:paraId="686D1342" w14:textId="77777777" w:rsidR="00C634FE" w:rsidRDefault="00C634FE" w:rsidP="00C634FE">
            <w:pPr>
              <w:pStyle w:val="aff0"/>
              <w:rPr>
                <w:rFonts w:ascii="Times New Roman" w:hAnsi="Times New Roman"/>
                <w:sz w:val="20"/>
              </w:rPr>
            </w:pPr>
            <w:r>
              <w:rPr>
                <w:rFonts w:ascii="Times New Roman" w:hAnsi="Times New Roman"/>
                <w:bCs/>
                <w:color w:val="000000"/>
                <w:sz w:val="20"/>
              </w:rPr>
              <w:t xml:space="preserve">2. </w:t>
            </w:r>
            <w:r w:rsidRPr="002A65EF">
              <w:rPr>
                <w:rFonts w:ascii="Times New Roman" w:hAnsi="Times New Roman"/>
                <w:bCs/>
                <w:color w:val="000000"/>
                <w:sz w:val="20"/>
              </w:rPr>
              <w:t>Диапазон объемов дозирования</w:t>
            </w:r>
            <w:r>
              <w:rPr>
                <w:rFonts w:ascii="Times New Roman" w:hAnsi="Times New Roman"/>
                <w:bCs/>
                <w:color w:val="000000"/>
                <w:sz w:val="20"/>
              </w:rPr>
              <w:t xml:space="preserve"> </w:t>
            </w:r>
            <w:r w:rsidRPr="002A65EF">
              <w:rPr>
                <w:rFonts w:ascii="Times New Roman" w:hAnsi="Times New Roman"/>
                <w:color w:val="000000"/>
                <w:sz w:val="20"/>
              </w:rPr>
              <w:t xml:space="preserve">100 </w:t>
            </w:r>
            <w:r>
              <w:rPr>
                <w:rFonts w:ascii="Times New Roman" w:hAnsi="Times New Roman"/>
                <w:color w:val="000000"/>
                <w:sz w:val="20"/>
              </w:rPr>
              <w:t xml:space="preserve">- </w:t>
            </w:r>
            <w:r w:rsidRPr="002A65EF">
              <w:rPr>
                <w:rFonts w:ascii="Times New Roman" w:hAnsi="Times New Roman"/>
                <w:color w:val="000000"/>
                <w:sz w:val="20"/>
              </w:rPr>
              <w:t>1000</w:t>
            </w:r>
            <w:r w:rsidRPr="002A65EF">
              <w:rPr>
                <w:rFonts w:ascii="Times New Roman" w:hAnsi="Times New Roman"/>
                <w:sz w:val="20"/>
              </w:rPr>
              <w:t xml:space="preserve"> </w:t>
            </w:r>
            <w:proofErr w:type="spellStart"/>
            <w:r w:rsidRPr="002A65EF">
              <w:rPr>
                <w:rFonts w:ascii="Times New Roman" w:hAnsi="Times New Roman"/>
                <w:sz w:val="20"/>
              </w:rPr>
              <w:t>м</w:t>
            </w:r>
            <w:r>
              <w:rPr>
                <w:rFonts w:ascii="Times New Roman" w:hAnsi="Times New Roman"/>
                <w:sz w:val="20"/>
              </w:rPr>
              <w:t>кл</w:t>
            </w:r>
            <w:proofErr w:type="spellEnd"/>
            <w:r>
              <w:rPr>
                <w:rFonts w:ascii="Times New Roman" w:hAnsi="Times New Roman"/>
                <w:sz w:val="20"/>
              </w:rPr>
              <w:t>.</w:t>
            </w:r>
          </w:p>
          <w:p w14:paraId="04E9DFBB" w14:textId="77777777" w:rsidR="00C634FE" w:rsidRDefault="00C634FE" w:rsidP="00C634FE">
            <w:pPr>
              <w:pStyle w:val="aff0"/>
              <w:rPr>
                <w:rFonts w:ascii="Times New Roman" w:hAnsi="Times New Roman"/>
                <w:bCs/>
                <w:color w:val="000000"/>
                <w:sz w:val="20"/>
              </w:rPr>
            </w:pPr>
            <w:r>
              <w:rPr>
                <w:rFonts w:ascii="Times New Roman" w:hAnsi="Times New Roman"/>
                <w:bCs/>
                <w:color w:val="000000"/>
                <w:sz w:val="20"/>
              </w:rPr>
              <w:t xml:space="preserve">3. </w:t>
            </w:r>
            <w:r w:rsidRPr="002A65EF">
              <w:rPr>
                <w:rFonts w:ascii="Times New Roman" w:hAnsi="Times New Roman"/>
                <w:bCs/>
                <w:color w:val="000000"/>
                <w:sz w:val="20"/>
              </w:rPr>
              <w:t>Дискретность установки объема дозы</w:t>
            </w:r>
            <w:r>
              <w:rPr>
                <w:rFonts w:ascii="Times New Roman" w:hAnsi="Times New Roman"/>
                <w:bCs/>
                <w:color w:val="000000"/>
                <w:sz w:val="20"/>
              </w:rPr>
              <w:t xml:space="preserve"> – 5,0 </w:t>
            </w:r>
            <w:proofErr w:type="spellStart"/>
            <w:r>
              <w:rPr>
                <w:rFonts w:ascii="Times New Roman" w:hAnsi="Times New Roman"/>
                <w:bCs/>
                <w:color w:val="000000"/>
                <w:sz w:val="20"/>
              </w:rPr>
              <w:t>мкл</w:t>
            </w:r>
            <w:proofErr w:type="spellEnd"/>
            <w:r>
              <w:rPr>
                <w:rFonts w:ascii="Times New Roman" w:hAnsi="Times New Roman"/>
                <w:bCs/>
                <w:color w:val="000000"/>
                <w:sz w:val="20"/>
              </w:rPr>
              <w:t>.</w:t>
            </w:r>
          </w:p>
          <w:p w14:paraId="52F1FC3A" w14:textId="7138E6EA" w:rsidR="00C634FE" w:rsidRDefault="00C634FE" w:rsidP="00C634FE">
            <w:pPr>
              <w:pStyle w:val="aff0"/>
              <w:rPr>
                <w:rFonts w:ascii="Times New Roman" w:hAnsi="Times New Roman"/>
                <w:bCs/>
                <w:color w:val="000000"/>
                <w:sz w:val="20"/>
              </w:rPr>
            </w:pPr>
            <w:r>
              <w:rPr>
                <w:rFonts w:ascii="Times New Roman" w:hAnsi="Times New Roman"/>
                <w:bCs/>
                <w:color w:val="000000"/>
                <w:sz w:val="20"/>
              </w:rPr>
              <w:t>4.</w:t>
            </w:r>
            <w:r w:rsidRPr="002A65EF">
              <w:rPr>
                <w:rFonts w:ascii="Times New Roman" w:hAnsi="Times New Roman"/>
                <w:bCs/>
                <w:color w:val="000000"/>
                <w:sz w:val="20"/>
              </w:rPr>
              <w:t xml:space="preserve"> Пределы допускаемой систематической составляющей основной относительной погрешности при объеме дозирования от 100 </w:t>
            </w:r>
            <w:proofErr w:type="spellStart"/>
            <w:r w:rsidRPr="002A65EF">
              <w:rPr>
                <w:rFonts w:ascii="Times New Roman" w:hAnsi="Times New Roman"/>
                <w:bCs/>
                <w:color w:val="000000"/>
                <w:sz w:val="20"/>
              </w:rPr>
              <w:t>мкл</w:t>
            </w:r>
            <w:proofErr w:type="spellEnd"/>
            <w:r>
              <w:rPr>
                <w:rFonts w:ascii="Times New Roman" w:hAnsi="Times New Roman"/>
                <w:bCs/>
                <w:color w:val="000000"/>
                <w:sz w:val="20"/>
              </w:rPr>
              <w:t xml:space="preserve"> – 1.5 </w:t>
            </w:r>
            <w:proofErr w:type="spellStart"/>
            <w:r>
              <w:rPr>
                <w:rFonts w:ascii="Times New Roman" w:hAnsi="Times New Roman"/>
                <w:bCs/>
                <w:color w:val="000000"/>
                <w:sz w:val="20"/>
              </w:rPr>
              <w:t>мкл</w:t>
            </w:r>
            <w:proofErr w:type="spellEnd"/>
            <w:r>
              <w:rPr>
                <w:rFonts w:ascii="Times New Roman" w:hAnsi="Times New Roman"/>
                <w:bCs/>
                <w:color w:val="000000"/>
                <w:sz w:val="20"/>
              </w:rPr>
              <w:t>.</w:t>
            </w:r>
          </w:p>
          <w:p w14:paraId="780DA586" w14:textId="42F996E3" w:rsidR="00C634FE" w:rsidRDefault="00C634FE" w:rsidP="00C634FE">
            <w:pPr>
              <w:pStyle w:val="aff0"/>
              <w:rPr>
                <w:rFonts w:ascii="Times New Roman" w:hAnsi="Times New Roman"/>
                <w:bCs/>
                <w:color w:val="000000"/>
                <w:sz w:val="20"/>
              </w:rPr>
            </w:pPr>
            <w:r>
              <w:rPr>
                <w:rFonts w:ascii="Times New Roman" w:hAnsi="Times New Roman"/>
                <w:bCs/>
                <w:color w:val="000000"/>
                <w:sz w:val="20"/>
              </w:rPr>
              <w:t xml:space="preserve">5. </w:t>
            </w:r>
            <w:r w:rsidRPr="002A65EF">
              <w:rPr>
                <w:rFonts w:ascii="Times New Roman" w:hAnsi="Times New Roman"/>
                <w:bCs/>
                <w:color w:val="000000"/>
                <w:sz w:val="20"/>
              </w:rPr>
              <w:t xml:space="preserve">Пределы допускаемой систематической составляющей основной относительной погрешности при объеме дозирования от 500 до 1000 </w:t>
            </w:r>
            <w:proofErr w:type="spellStart"/>
            <w:r w:rsidRPr="002A65EF">
              <w:rPr>
                <w:rFonts w:ascii="Times New Roman" w:hAnsi="Times New Roman"/>
                <w:bCs/>
                <w:color w:val="000000"/>
                <w:sz w:val="20"/>
              </w:rPr>
              <w:t>мкл</w:t>
            </w:r>
            <w:proofErr w:type="spellEnd"/>
            <w:r>
              <w:rPr>
                <w:rFonts w:ascii="Times New Roman" w:hAnsi="Times New Roman"/>
                <w:bCs/>
                <w:color w:val="000000"/>
                <w:sz w:val="20"/>
              </w:rPr>
              <w:t xml:space="preserve"> – 1,0%</w:t>
            </w:r>
          </w:p>
          <w:p w14:paraId="3C82D0D8" w14:textId="1E08C140" w:rsidR="00C634FE" w:rsidRDefault="00C634FE" w:rsidP="00C634FE">
            <w:pPr>
              <w:pStyle w:val="aff0"/>
              <w:rPr>
                <w:rFonts w:ascii="Times New Roman" w:hAnsi="Times New Roman"/>
                <w:bCs/>
                <w:color w:val="000000"/>
                <w:sz w:val="20"/>
              </w:rPr>
            </w:pPr>
            <w:r>
              <w:rPr>
                <w:rFonts w:ascii="Times New Roman" w:hAnsi="Times New Roman"/>
                <w:bCs/>
                <w:color w:val="000000"/>
                <w:sz w:val="20"/>
              </w:rPr>
              <w:t xml:space="preserve">6. </w:t>
            </w:r>
            <w:r w:rsidRPr="002A65EF">
              <w:rPr>
                <w:rFonts w:ascii="Times New Roman" w:hAnsi="Times New Roman"/>
                <w:bCs/>
                <w:color w:val="000000"/>
                <w:sz w:val="20"/>
              </w:rPr>
              <w:t>Предел до</w:t>
            </w:r>
            <w:r w:rsidR="00814448">
              <w:rPr>
                <w:rFonts w:ascii="Times New Roman" w:hAnsi="Times New Roman"/>
                <w:bCs/>
                <w:color w:val="000000"/>
                <w:sz w:val="20"/>
              </w:rPr>
              <w:t>п</w:t>
            </w:r>
            <w:r w:rsidRPr="002A65EF">
              <w:rPr>
                <w:rFonts w:ascii="Times New Roman" w:hAnsi="Times New Roman"/>
                <w:bCs/>
                <w:color w:val="000000"/>
                <w:sz w:val="20"/>
              </w:rPr>
              <w:t xml:space="preserve">ускаемого СКО случайной составляющей основной относительной погрешности при объеме дозирования от 100 </w:t>
            </w:r>
            <w:proofErr w:type="spellStart"/>
            <w:r w:rsidRPr="002A65EF">
              <w:rPr>
                <w:rFonts w:ascii="Times New Roman" w:hAnsi="Times New Roman"/>
                <w:bCs/>
                <w:color w:val="000000"/>
                <w:sz w:val="20"/>
              </w:rPr>
              <w:t>мкл</w:t>
            </w:r>
            <w:proofErr w:type="spellEnd"/>
            <w:r>
              <w:rPr>
                <w:rFonts w:ascii="Times New Roman" w:hAnsi="Times New Roman"/>
                <w:bCs/>
                <w:color w:val="000000"/>
                <w:sz w:val="20"/>
              </w:rPr>
              <w:t xml:space="preserve"> – 2,0%</w:t>
            </w:r>
          </w:p>
          <w:p w14:paraId="2ADBBC18" w14:textId="4FCA4C01" w:rsidR="00C634FE" w:rsidRDefault="00C634FE" w:rsidP="00C634FE">
            <w:pPr>
              <w:pStyle w:val="aff0"/>
              <w:rPr>
                <w:rFonts w:ascii="Times New Roman" w:hAnsi="Times New Roman"/>
                <w:bCs/>
                <w:color w:val="000000"/>
                <w:sz w:val="20"/>
              </w:rPr>
            </w:pPr>
            <w:r>
              <w:rPr>
                <w:rFonts w:ascii="Times New Roman" w:hAnsi="Times New Roman"/>
                <w:bCs/>
                <w:color w:val="000000"/>
                <w:sz w:val="20"/>
              </w:rPr>
              <w:t xml:space="preserve">7. </w:t>
            </w:r>
            <w:r w:rsidRPr="002A65EF">
              <w:rPr>
                <w:rFonts w:ascii="Times New Roman" w:hAnsi="Times New Roman"/>
                <w:bCs/>
                <w:color w:val="000000"/>
                <w:sz w:val="20"/>
              </w:rPr>
              <w:t>Предел до</w:t>
            </w:r>
            <w:r w:rsidR="00814448">
              <w:rPr>
                <w:rFonts w:ascii="Times New Roman" w:hAnsi="Times New Roman"/>
                <w:bCs/>
                <w:color w:val="000000"/>
                <w:sz w:val="20"/>
              </w:rPr>
              <w:t>п</w:t>
            </w:r>
            <w:r w:rsidRPr="002A65EF">
              <w:rPr>
                <w:rFonts w:ascii="Times New Roman" w:hAnsi="Times New Roman"/>
                <w:bCs/>
                <w:color w:val="000000"/>
                <w:sz w:val="20"/>
              </w:rPr>
              <w:t xml:space="preserve">ускаемого СКО случайной составляющей основной относительной погрешности при объеме дозирования от </w:t>
            </w:r>
            <w:proofErr w:type="gramStart"/>
            <w:r w:rsidRPr="002A65EF">
              <w:rPr>
                <w:rFonts w:ascii="Times New Roman" w:hAnsi="Times New Roman"/>
                <w:bCs/>
                <w:color w:val="000000"/>
                <w:sz w:val="20"/>
              </w:rPr>
              <w:t>500  до</w:t>
            </w:r>
            <w:proofErr w:type="gramEnd"/>
            <w:r w:rsidRPr="002A65EF">
              <w:rPr>
                <w:rFonts w:ascii="Times New Roman" w:hAnsi="Times New Roman"/>
                <w:bCs/>
                <w:color w:val="000000"/>
                <w:sz w:val="20"/>
              </w:rPr>
              <w:t xml:space="preserve"> 1000 </w:t>
            </w:r>
            <w:proofErr w:type="spellStart"/>
            <w:r w:rsidRPr="002A65EF">
              <w:rPr>
                <w:rFonts w:ascii="Times New Roman" w:hAnsi="Times New Roman"/>
                <w:bCs/>
                <w:color w:val="000000"/>
                <w:sz w:val="20"/>
              </w:rPr>
              <w:t>мкл</w:t>
            </w:r>
            <w:proofErr w:type="spellEnd"/>
            <w:r>
              <w:rPr>
                <w:rFonts w:ascii="Times New Roman" w:hAnsi="Times New Roman"/>
                <w:bCs/>
                <w:color w:val="000000"/>
                <w:sz w:val="20"/>
              </w:rPr>
              <w:t xml:space="preserve"> – 1,0%</w:t>
            </w:r>
          </w:p>
          <w:p w14:paraId="3CFC6147" w14:textId="6C77DE24" w:rsidR="00C634FE" w:rsidRPr="002A65EF" w:rsidRDefault="00C634FE" w:rsidP="00C634FE">
            <w:pPr>
              <w:pStyle w:val="aff0"/>
              <w:rPr>
                <w:rFonts w:ascii="Times New Roman" w:hAnsi="Times New Roman"/>
                <w:bCs/>
                <w:color w:val="000000"/>
                <w:sz w:val="20"/>
              </w:rPr>
            </w:pPr>
            <w:r>
              <w:rPr>
                <w:rFonts w:ascii="Times New Roman" w:hAnsi="Times New Roman"/>
                <w:bCs/>
                <w:color w:val="000000"/>
                <w:sz w:val="20"/>
              </w:rPr>
              <w:t xml:space="preserve">8. </w:t>
            </w:r>
            <w:r w:rsidRPr="002A65EF">
              <w:rPr>
                <w:rFonts w:ascii="Times New Roman" w:hAnsi="Times New Roman"/>
                <w:bCs/>
                <w:color w:val="000000"/>
                <w:sz w:val="20"/>
              </w:rPr>
              <w:t>Штатив в комплекте</w:t>
            </w:r>
            <w:r>
              <w:rPr>
                <w:rFonts w:ascii="Times New Roman" w:hAnsi="Times New Roman"/>
                <w:bCs/>
                <w:color w:val="000000"/>
                <w:sz w:val="20"/>
              </w:rPr>
              <w:t xml:space="preserve"> – </w:t>
            </w:r>
            <w:r w:rsidRPr="002A65EF">
              <w:rPr>
                <w:rFonts w:ascii="Times New Roman" w:hAnsi="Times New Roman"/>
                <w:color w:val="000000"/>
                <w:sz w:val="20"/>
              </w:rPr>
              <w:t>наличие</w:t>
            </w:r>
          </w:p>
        </w:tc>
        <w:tc>
          <w:tcPr>
            <w:tcW w:w="1134" w:type="dxa"/>
          </w:tcPr>
          <w:p w14:paraId="2CA6B26A" w14:textId="77777777" w:rsidR="00C634FE" w:rsidRPr="002A65EF" w:rsidRDefault="00C634FE" w:rsidP="00C634FE">
            <w:pPr>
              <w:pStyle w:val="aff0"/>
              <w:jc w:val="center"/>
              <w:rPr>
                <w:rFonts w:ascii="Times New Roman" w:hAnsi="Times New Roman"/>
                <w:sz w:val="20"/>
              </w:rPr>
            </w:pPr>
            <w:r w:rsidRPr="002A65EF">
              <w:rPr>
                <w:rFonts w:ascii="Times New Roman" w:hAnsi="Times New Roman"/>
                <w:sz w:val="20"/>
              </w:rPr>
              <w:t>штука</w:t>
            </w:r>
          </w:p>
          <w:p w14:paraId="12174502" w14:textId="77777777" w:rsidR="00C634FE" w:rsidRPr="002A65EF" w:rsidRDefault="00C634FE" w:rsidP="00C634FE">
            <w:pPr>
              <w:pStyle w:val="aff0"/>
              <w:jc w:val="center"/>
              <w:rPr>
                <w:rFonts w:ascii="Times New Roman" w:hAnsi="Times New Roman"/>
                <w:sz w:val="20"/>
              </w:rPr>
            </w:pPr>
          </w:p>
        </w:tc>
        <w:tc>
          <w:tcPr>
            <w:tcW w:w="928" w:type="dxa"/>
          </w:tcPr>
          <w:p w14:paraId="21BF0F8E" w14:textId="77777777" w:rsidR="00C634FE" w:rsidRPr="002A65EF" w:rsidRDefault="00C634FE" w:rsidP="00C634FE">
            <w:pPr>
              <w:pStyle w:val="aff0"/>
              <w:jc w:val="center"/>
              <w:rPr>
                <w:rFonts w:ascii="Times New Roman" w:hAnsi="Times New Roman"/>
                <w:sz w:val="20"/>
              </w:rPr>
            </w:pPr>
            <w:r w:rsidRPr="002A65EF">
              <w:rPr>
                <w:rFonts w:ascii="Times New Roman" w:hAnsi="Times New Roman"/>
                <w:sz w:val="20"/>
              </w:rPr>
              <w:t>2</w:t>
            </w:r>
          </w:p>
        </w:tc>
      </w:tr>
      <w:tr w:rsidR="00C634FE" w:rsidRPr="002A65EF" w14:paraId="36468160" w14:textId="77777777" w:rsidTr="000F65DF">
        <w:tc>
          <w:tcPr>
            <w:tcW w:w="443" w:type="dxa"/>
          </w:tcPr>
          <w:p w14:paraId="7ABA81A4" w14:textId="77777777" w:rsidR="00C634FE" w:rsidRPr="002A65EF" w:rsidRDefault="00C634FE" w:rsidP="00C634FE">
            <w:pPr>
              <w:pStyle w:val="aff0"/>
              <w:rPr>
                <w:rFonts w:ascii="Times New Roman" w:hAnsi="Times New Roman"/>
                <w:sz w:val="20"/>
                <w:lang w:val="en-US"/>
              </w:rPr>
            </w:pPr>
            <w:r w:rsidRPr="002A65EF">
              <w:rPr>
                <w:rFonts w:ascii="Times New Roman" w:hAnsi="Times New Roman"/>
                <w:sz w:val="20"/>
                <w:lang w:val="en-US"/>
              </w:rPr>
              <w:t>2</w:t>
            </w:r>
          </w:p>
        </w:tc>
        <w:tc>
          <w:tcPr>
            <w:tcW w:w="1225" w:type="dxa"/>
          </w:tcPr>
          <w:p w14:paraId="600C792C" w14:textId="77777777" w:rsidR="00C634FE" w:rsidRPr="00D7340C" w:rsidRDefault="00C634FE" w:rsidP="00C634FE">
            <w:pPr>
              <w:pStyle w:val="aff0"/>
              <w:ind w:left="-12" w:right="-111"/>
              <w:jc w:val="center"/>
              <w:rPr>
                <w:rFonts w:ascii="Times New Roman" w:hAnsi="Times New Roman"/>
                <w:sz w:val="20"/>
              </w:rPr>
            </w:pPr>
            <w:r w:rsidRPr="00D7340C">
              <w:rPr>
                <w:rFonts w:ascii="Times New Roman" w:hAnsi="Times New Roman"/>
                <w:sz w:val="20"/>
              </w:rPr>
              <w:t>26.51.52.110</w:t>
            </w:r>
          </w:p>
        </w:tc>
        <w:tc>
          <w:tcPr>
            <w:tcW w:w="1984" w:type="dxa"/>
          </w:tcPr>
          <w:p w14:paraId="59916BEB" w14:textId="0CABB916" w:rsidR="00C634FE" w:rsidRPr="002A65EF" w:rsidRDefault="00C634FE" w:rsidP="00C634FE">
            <w:pPr>
              <w:pStyle w:val="aff0"/>
              <w:rPr>
                <w:rFonts w:ascii="Times New Roman" w:hAnsi="Times New Roman"/>
                <w:sz w:val="20"/>
              </w:rPr>
            </w:pPr>
            <w:r w:rsidRPr="00C634FE">
              <w:rPr>
                <w:rFonts w:ascii="Times New Roman" w:hAnsi="Times New Roman"/>
                <w:sz w:val="20"/>
              </w:rPr>
              <w:t>Дозатор 1- канальный</w:t>
            </w:r>
            <w:r>
              <w:rPr>
                <w:rFonts w:ascii="Times New Roman" w:hAnsi="Times New Roman"/>
                <w:sz w:val="20"/>
              </w:rPr>
              <w:t xml:space="preserve"> </w:t>
            </w:r>
            <w:r w:rsidRPr="00C634FE">
              <w:rPr>
                <w:rFonts w:ascii="Times New Roman" w:hAnsi="Times New Roman"/>
                <w:sz w:val="20"/>
              </w:rPr>
              <w:t xml:space="preserve">1000 - 5000 </w:t>
            </w:r>
            <w:proofErr w:type="spellStart"/>
            <w:r w:rsidRPr="00C634FE">
              <w:rPr>
                <w:rFonts w:ascii="Times New Roman" w:hAnsi="Times New Roman"/>
                <w:sz w:val="20"/>
              </w:rPr>
              <w:t>мкл</w:t>
            </w:r>
            <w:proofErr w:type="spellEnd"/>
          </w:p>
        </w:tc>
        <w:tc>
          <w:tcPr>
            <w:tcW w:w="10206" w:type="dxa"/>
            <w:shd w:val="clear" w:color="auto" w:fill="auto"/>
          </w:tcPr>
          <w:p w14:paraId="64695C68" w14:textId="38C0A833" w:rsidR="00C634FE" w:rsidRDefault="00C634FE" w:rsidP="00C634FE">
            <w:pPr>
              <w:pStyle w:val="aff0"/>
              <w:rPr>
                <w:rFonts w:ascii="Times New Roman" w:hAnsi="Times New Roman"/>
                <w:color w:val="000000"/>
                <w:sz w:val="20"/>
              </w:rPr>
            </w:pPr>
            <w:r>
              <w:rPr>
                <w:rFonts w:ascii="Times New Roman" w:hAnsi="Times New Roman"/>
                <w:color w:val="000000"/>
                <w:sz w:val="20"/>
              </w:rPr>
              <w:t xml:space="preserve">1. </w:t>
            </w:r>
            <w:r w:rsidRPr="002A65EF">
              <w:rPr>
                <w:rFonts w:ascii="Times New Roman" w:hAnsi="Times New Roman"/>
                <w:color w:val="000000"/>
                <w:sz w:val="20"/>
              </w:rPr>
              <w:t>Одноканальны</w:t>
            </w:r>
            <w:r>
              <w:rPr>
                <w:rFonts w:ascii="Times New Roman" w:hAnsi="Times New Roman"/>
                <w:color w:val="000000"/>
                <w:sz w:val="20"/>
              </w:rPr>
              <w:t>й</w:t>
            </w:r>
          </w:p>
          <w:p w14:paraId="390AE117" w14:textId="2697F242" w:rsidR="00C634FE" w:rsidRDefault="00C634FE" w:rsidP="00C634FE">
            <w:pPr>
              <w:pStyle w:val="aff0"/>
              <w:rPr>
                <w:rFonts w:ascii="Times New Roman" w:hAnsi="Times New Roman"/>
                <w:sz w:val="20"/>
              </w:rPr>
            </w:pPr>
            <w:r>
              <w:rPr>
                <w:rFonts w:ascii="Times New Roman" w:hAnsi="Times New Roman"/>
                <w:bCs/>
                <w:color w:val="000000"/>
                <w:sz w:val="20"/>
              </w:rPr>
              <w:t xml:space="preserve">2. </w:t>
            </w:r>
            <w:r w:rsidRPr="002A65EF">
              <w:rPr>
                <w:rFonts w:ascii="Times New Roman" w:hAnsi="Times New Roman"/>
                <w:bCs/>
                <w:color w:val="000000"/>
                <w:sz w:val="20"/>
              </w:rPr>
              <w:t>Диапазон объемов дозирования</w:t>
            </w:r>
            <w:r>
              <w:rPr>
                <w:rFonts w:ascii="Times New Roman" w:hAnsi="Times New Roman"/>
                <w:bCs/>
                <w:color w:val="000000"/>
                <w:sz w:val="20"/>
              </w:rPr>
              <w:t xml:space="preserve"> </w:t>
            </w:r>
            <w:r>
              <w:rPr>
                <w:rFonts w:ascii="Times New Roman" w:hAnsi="Times New Roman"/>
                <w:color w:val="000000"/>
                <w:sz w:val="20"/>
              </w:rPr>
              <w:t>5</w:t>
            </w:r>
            <w:r w:rsidRPr="002A65EF">
              <w:rPr>
                <w:rFonts w:ascii="Times New Roman" w:hAnsi="Times New Roman"/>
                <w:color w:val="000000"/>
                <w:sz w:val="20"/>
              </w:rPr>
              <w:t xml:space="preserve">00 </w:t>
            </w:r>
            <w:r>
              <w:rPr>
                <w:rFonts w:ascii="Times New Roman" w:hAnsi="Times New Roman"/>
                <w:color w:val="000000"/>
                <w:sz w:val="20"/>
              </w:rPr>
              <w:t>- 5</w:t>
            </w:r>
            <w:r w:rsidRPr="002A65EF">
              <w:rPr>
                <w:rFonts w:ascii="Times New Roman" w:hAnsi="Times New Roman"/>
                <w:color w:val="000000"/>
                <w:sz w:val="20"/>
              </w:rPr>
              <w:t>000</w:t>
            </w:r>
            <w:r w:rsidRPr="002A65EF">
              <w:rPr>
                <w:rFonts w:ascii="Times New Roman" w:hAnsi="Times New Roman"/>
                <w:sz w:val="20"/>
              </w:rPr>
              <w:t xml:space="preserve"> </w:t>
            </w:r>
            <w:proofErr w:type="spellStart"/>
            <w:r w:rsidRPr="002A65EF">
              <w:rPr>
                <w:rFonts w:ascii="Times New Roman" w:hAnsi="Times New Roman"/>
                <w:sz w:val="20"/>
              </w:rPr>
              <w:t>м</w:t>
            </w:r>
            <w:r>
              <w:rPr>
                <w:rFonts w:ascii="Times New Roman" w:hAnsi="Times New Roman"/>
                <w:sz w:val="20"/>
              </w:rPr>
              <w:t>кл</w:t>
            </w:r>
            <w:proofErr w:type="spellEnd"/>
            <w:r>
              <w:rPr>
                <w:rFonts w:ascii="Times New Roman" w:hAnsi="Times New Roman"/>
                <w:sz w:val="20"/>
              </w:rPr>
              <w:t>.</w:t>
            </w:r>
          </w:p>
          <w:p w14:paraId="716A0AFD" w14:textId="69ACAFA6" w:rsidR="00C634FE" w:rsidRDefault="00C634FE" w:rsidP="00C634FE">
            <w:pPr>
              <w:pStyle w:val="aff0"/>
              <w:rPr>
                <w:rFonts w:ascii="Times New Roman" w:hAnsi="Times New Roman"/>
                <w:bCs/>
                <w:color w:val="000000"/>
                <w:sz w:val="20"/>
              </w:rPr>
            </w:pPr>
            <w:r>
              <w:rPr>
                <w:rFonts w:ascii="Times New Roman" w:hAnsi="Times New Roman"/>
                <w:bCs/>
                <w:color w:val="000000"/>
                <w:sz w:val="20"/>
              </w:rPr>
              <w:t xml:space="preserve">3. </w:t>
            </w:r>
            <w:r w:rsidRPr="002A65EF">
              <w:rPr>
                <w:rFonts w:ascii="Times New Roman" w:hAnsi="Times New Roman"/>
                <w:bCs/>
                <w:color w:val="000000"/>
                <w:sz w:val="20"/>
              </w:rPr>
              <w:t>Дискретность установки объема дозы</w:t>
            </w:r>
            <w:r>
              <w:rPr>
                <w:rFonts w:ascii="Times New Roman" w:hAnsi="Times New Roman"/>
                <w:bCs/>
                <w:color w:val="000000"/>
                <w:sz w:val="20"/>
              </w:rPr>
              <w:t xml:space="preserve"> – 50,0 </w:t>
            </w:r>
            <w:proofErr w:type="spellStart"/>
            <w:r>
              <w:rPr>
                <w:rFonts w:ascii="Times New Roman" w:hAnsi="Times New Roman"/>
                <w:bCs/>
                <w:color w:val="000000"/>
                <w:sz w:val="20"/>
              </w:rPr>
              <w:t>мкл</w:t>
            </w:r>
            <w:proofErr w:type="spellEnd"/>
            <w:r>
              <w:rPr>
                <w:rFonts w:ascii="Times New Roman" w:hAnsi="Times New Roman"/>
                <w:bCs/>
                <w:color w:val="000000"/>
                <w:sz w:val="20"/>
              </w:rPr>
              <w:t>.</w:t>
            </w:r>
          </w:p>
          <w:p w14:paraId="57C79CA8" w14:textId="09AF9F51" w:rsidR="00C634FE" w:rsidRDefault="00C634FE" w:rsidP="00C634FE">
            <w:pPr>
              <w:pStyle w:val="aff0"/>
              <w:rPr>
                <w:rFonts w:ascii="Times New Roman" w:hAnsi="Times New Roman"/>
                <w:bCs/>
                <w:color w:val="000000"/>
                <w:sz w:val="20"/>
              </w:rPr>
            </w:pPr>
            <w:r>
              <w:rPr>
                <w:rFonts w:ascii="Times New Roman" w:hAnsi="Times New Roman"/>
                <w:bCs/>
                <w:color w:val="000000"/>
                <w:sz w:val="20"/>
              </w:rPr>
              <w:t>4.</w:t>
            </w:r>
            <w:r w:rsidRPr="002A65EF">
              <w:rPr>
                <w:rFonts w:ascii="Times New Roman" w:hAnsi="Times New Roman"/>
                <w:bCs/>
                <w:color w:val="000000"/>
                <w:sz w:val="20"/>
              </w:rPr>
              <w:t xml:space="preserve"> Пределы допускаемой систематической составляющей основной относительной погрешности</w:t>
            </w:r>
            <w:r>
              <w:rPr>
                <w:rFonts w:ascii="Times New Roman" w:hAnsi="Times New Roman"/>
                <w:bCs/>
                <w:color w:val="000000"/>
                <w:sz w:val="20"/>
              </w:rPr>
              <w:t xml:space="preserve"> – 1,0%</w:t>
            </w:r>
          </w:p>
          <w:p w14:paraId="2309301C" w14:textId="38EE18C4" w:rsidR="00C634FE" w:rsidRPr="002A65EF" w:rsidRDefault="00C634FE" w:rsidP="00C634FE">
            <w:pPr>
              <w:pStyle w:val="aff0"/>
              <w:rPr>
                <w:rFonts w:ascii="Times New Roman" w:hAnsi="Times New Roman"/>
                <w:bCs/>
                <w:color w:val="000000"/>
                <w:sz w:val="20"/>
              </w:rPr>
            </w:pPr>
            <w:r>
              <w:rPr>
                <w:rFonts w:ascii="Times New Roman" w:hAnsi="Times New Roman"/>
                <w:bCs/>
                <w:color w:val="000000"/>
                <w:sz w:val="20"/>
              </w:rPr>
              <w:t xml:space="preserve">6. </w:t>
            </w:r>
            <w:r w:rsidRPr="002A65EF">
              <w:rPr>
                <w:rFonts w:ascii="Times New Roman" w:hAnsi="Times New Roman"/>
                <w:bCs/>
                <w:color w:val="000000"/>
                <w:sz w:val="20"/>
              </w:rPr>
              <w:t>Предел до</w:t>
            </w:r>
            <w:r w:rsidR="00814448">
              <w:rPr>
                <w:rFonts w:ascii="Times New Roman" w:hAnsi="Times New Roman"/>
                <w:bCs/>
                <w:color w:val="000000"/>
                <w:sz w:val="20"/>
              </w:rPr>
              <w:t>п</w:t>
            </w:r>
            <w:r w:rsidRPr="002A65EF">
              <w:rPr>
                <w:rFonts w:ascii="Times New Roman" w:hAnsi="Times New Roman"/>
                <w:bCs/>
                <w:color w:val="000000"/>
                <w:sz w:val="20"/>
              </w:rPr>
              <w:t>ускаемого СКО случайной составляющей основной относительной погрешности</w:t>
            </w:r>
            <w:r>
              <w:rPr>
                <w:rFonts w:ascii="Times New Roman" w:hAnsi="Times New Roman"/>
                <w:bCs/>
                <w:color w:val="000000"/>
                <w:sz w:val="20"/>
              </w:rPr>
              <w:t xml:space="preserve"> – 1,0%</w:t>
            </w:r>
            <w:r w:rsidRPr="002A65EF">
              <w:rPr>
                <w:rFonts w:ascii="Times New Roman" w:hAnsi="Times New Roman"/>
                <w:bCs/>
                <w:color w:val="000000"/>
                <w:sz w:val="20"/>
              </w:rPr>
              <w:t xml:space="preserve"> </w:t>
            </w:r>
          </w:p>
        </w:tc>
        <w:tc>
          <w:tcPr>
            <w:tcW w:w="1134" w:type="dxa"/>
          </w:tcPr>
          <w:p w14:paraId="420EDFFC" w14:textId="77777777" w:rsidR="00C634FE" w:rsidRPr="002A65EF" w:rsidRDefault="00C634FE" w:rsidP="00C634FE">
            <w:pPr>
              <w:pStyle w:val="aff0"/>
              <w:jc w:val="center"/>
              <w:rPr>
                <w:rFonts w:ascii="Times New Roman" w:hAnsi="Times New Roman"/>
                <w:sz w:val="20"/>
              </w:rPr>
            </w:pPr>
            <w:r w:rsidRPr="002A65EF">
              <w:rPr>
                <w:rFonts w:ascii="Times New Roman" w:hAnsi="Times New Roman"/>
                <w:sz w:val="20"/>
              </w:rPr>
              <w:t>штука</w:t>
            </w:r>
          </w:p>
          <w:p w14:paraId="4FB38D5A" w14:textId="77777777" w:rsidR="00C634FE" w:rsidRPr="002A65EF" w:rsidRDefault="00C634FE" w:rsidP="00C634FE">
            <w:pPr>
              <w:pStyle w:val="aff0"/>
              <w:jc w:val="center"/>
              <w:rPr>
                <w:rFonts w:ascii="Times New Roman" w:hAnsi="Times New Roman"/>
                <w:sz w:val="20"/>
              </w:rPr>
            </w:pPr>
          </w:p>
        </w:tc>
        <w:tc>
          <w:tcPr>
            <w:tcW w:w="928" w:type="dxa"/>
          </w:tcPr>
          <w:p w14:paraId="3642A87D" w14:textId="77777777" w:rsidR="00C634FE" w:rsidRPr="002A65EF" w:rsidRDefault="00C634FE" w:rsidP="00C634FE">
            <w:pPr>
              <w:pStyle w:val="aff0"/>
              <w:jc w:val="center"/>
              <w:rPr>
                <w:rFonts w:ascii="Times New Roman" w:hAnsi="Times New Roman"/>
                <w:sz w:val="20"/>
              </w:rPr>
            </w:pPr>
            <w:r w:rsidRPr="002A65EF">
              <w:rPr>
                <w:rFonts w:ascii="Times New Roman" w:hAnsi="Times New Roman"/>
                <w:sz w:val="20"/>
              </w:rPr>
              <w:t>3</w:t>
            </w:r>
          </w:p>
        </w:tc>
      </w:tr>
      <w:tr w:rsidR="00C634FE" w:rsidRPr="002A65EF" w14:paraId="1ADEAEC9" w14:textId="77777777" w:rsidTr="000F65DF">
        <w:tc>
          <w:tcPr>
            <w:tcW w:w="443" w:type="dxa"/>
          </w:tcPr>
          <w:p w14:paraId="17BE80D4" w14:textId="77777777" w:rsidR="00C634FE" w:rsidRPr="002A65EF" w:rsidRDefault="00C634FE" w:rsidP="00C634FE">
            <w:pPr>
              <w:pStyle w:val="aff0"/>
              <w:rPr>
                <w:rFonts w:ascii="Times New Roman" w:hAnsi="Times New Roman"/>
                <w:sz w:val="20"/>
                <w:lang w:val="en-US"/>
              </w:rPr>
            </w:pPr>
            <w:r w:rsidRPr="002A65EF">
              <w:rPr>
                <w:rFonts w:ascii="Times New Roman" w:hAnsi="Times New Roman"/>
                <w:sz w:val="20"/>
                <w:lang w:val="en-US"/>
              </w:rPr>
              <w:t>3</w:t>
            </w:r>
          </w:p>
        </w:tc>
        <w:tc>
          <w:tcPr>
            <w:tcW w:w="1225" w:type="dxa"/>
          </w:tcPr>
          <w:p w14:paraId="026111E5" w14:textId="77777777" w:rsidR="00C634FE" w:rsidRPr="00D7340C" w:rsidRDefault="00C634FE" w:rsidP="00C634FE">
            <w:pPr>
              <w:pStyle w:val="aff0"/>
              <w:ind w:left="-12" w:right="-111"/>
              <w:jc w:val="center"/>
              <w:rPr>
                <w:rFonts w:ascii="Times New Roman" w:hAnsi="Times New Roman"/>
                <w:sz w:val="20"/>
              </w:rPr>
            </w:pPr>
            <w:r w:rsidRPr="00D7340C">
              <w:rPr>
                <w:rFonts w:ascii="Times New Roman" w:hAnsi="Times New Roman"/>
                <w:sz w:val="20"/>
              </w:rPr>
              <w:t>26.51.52.110</w:t>
            </w:r>
          </w:p>
        </w:tc>
        <w:tc>
          <w:tcPr>
            <w:tcW w:w="1984" w:type="dxa"/>
          </w:tcPr>
          <w:p w14:paraId="60F83F9A" w14:textId="112BF187" w:rsidR="00C634FE" w:rsidRPr="002A65EF" w:rsidRDefault="00C634FE" w:rsidP="00C634FE">
            <w:pPr>
              <w:pStyle w:val="aff0"/>
              <w:rPr>
                <w:rFonts w:ascii="Times New Roman" w:hAnsi="Times New Roman"/>
                <w:sz w:val="20"/>
              </w:rPr>
            </w:pPr>
            <w:r w:rsidRPr="00C634FE">
              <w:rPr>
                <w:rFonts w:ascii="Times New Roman" w:hAnsi="Times New Roman"/>
                <w:sz w:val="20"/>
              </w:rPr>
              <w:t>Дозатор 1- канальный</w:t>
            </w:r>
            <w:r>
              <w:rPr>
                <w:rFonts w:ascii="Times New Roman" w:hAnsi="Times New Roman"/>
                <w:sz w:val="20"/>
              </w:rPr>
              <w:t xml:space="preserve"> </w:t>
            </w:r>
            <w:r w:rsidRPr="00C634FE">
              <w:rPr>
                <w:rFonts w:ascii="Times New Roman" w:hAnsi="Times New Roman"/>
                <w:sz w:val="20"/>
              </w:rPr>
              <w:t>2-10 мл (со штативом)</w:t>
            </w:r>
          </w:p>
        </w:tc>
        <w:tc>
          <w:tcPr>
            <w:tcW w:w="10206" w:type="dxa"/>
            <w:shd w:val="clear" w:color="auto" w:fill="auto"/>
          </w:tcPr>
          <w:p w14:paraId="6ED36FBF" w14:textId="77777777" w:rsidR="00C634FE" w:rsidRDefault="00C634FE" w:rsidP="00C634FE">
            <w:pPr>
              <w:pStyle w:val="aff0"/>
              <w:rPr>
                <w:rFonts w:ascii="Times New Roman" w:hAnsi="Times New Roman"/>
                <w:color w:val="000000"/>
                <w:sz w:val="20"/>
              </w:rPr>
            </w:pPr>
            <w:r>
              <w:rPr>
                <w:rFonts w:ascii="Times New Roman" w:hAnsi="Times New Roman"/>
                <w:color w:val="000000"/>
                <w:sz w:val="20"/>
              </w:rPr>
              <w:t xml:space="preserve">1. </w:t>
            </w:r>
            <w:r w:rsidRPr="002A65EF">
              <w:rPr>
                <w:rFonts w:ascii="Times New Roman" w:hAnsi="Times New Roman"/>
                <w:color w:val="000000"/>
                <w:sz w:val="20"/>
              </w:rPr>
              <w:t>Одноканальны</w:t>
            </w:r>
            <w:r>
              <w:rPr>
                <w:rFonts w:ascii="Times New Roman" w:hAnsi="Times New Roman"/>
                <w:color w:val="000000"/>
                <w:sz w:val="20"/>
              </w:rPr>
              <w:t>й</w:t>
            </w:r>
          </w:p>
          <w:p w14:paraId="4072F091" w14:textId="1AD6DF93" w:rsidR="00C634FE" w:rsidRDefault="00C634FE" w:rsidP="00C634FE">
            <w:pPr>
              <w:pStyle w:val="aff0"/>
              <w:rPr>
                <w:rFonts w:ascii="Times New Roman" w:hAnsi="Times New Roman"/>
                <w:sz w:val="20"/>
              </w:rPr>
            </w:pPr>
            <w:r>
              <w:rPr>
                <w:rFonts w:ascii="Times New Roman" w:hAnsi="Times New Roman"/>
                <w:bCs/>
                <w:color w:val="000000"/>
                <w:sz w:val="20"/>
              </w:rPr>
              <w:t xml:space="preserve">2. </w:t>
            </w:r>
            <w:r w:rsidRPr="002A65EF">
              <w:rPr>
                <w:rFonts w:ascii="Times New Roman" w:hAnsi="Times New Roman"/>
                <w:bCs/>
                <w:color w:val="000000"/>
                <w:sz w:val="20"/>
              </w:rPr>
              <w:t>Диапазон объемов дозирования</w:t>
            </w:r>
            <w:r>
              <w:rPr>
                <w:rFonts w:ascii="Times New Roman" w:hAnsi="Times New Roman"/>
                <w:bCs/>
                <w:color w:val="000000"/>
                <w:sz w:val="20"/>
              </w:rPr>
              <w:t xml:space="preserve"> </w:t>
            </w:r>
            <w:r>
              <w:rPr>
                <w:rFonts w:ascii="Times New Roman" w:hAnsi="Times New Roman"/>
                <w:color w:val="000000"/>
                <w:sz w:val="20"/>
              </w:rPr>
              <w:t>2</w:t>
            </w:r>
            <w:r w:rsidRPr="002A65EF">
              <w:rPr>
                <w:rFonts w:ascii="Times New Roman" w:hAnsi="Times New Roman"/>
                <w:color w:val="000000"/>
                <w:sz w:val="20"/>
              </w:rPr>
              <w:t xml:space="preserve">00 </w:t>
            </w:r>
            <w:r>
              <w:rPr>
                <w:rFonts w:ascii="Times New Roman" w:hAnsi="Times New Roman"/>
                <w:color w:val="000000"/>
                <w:sz w:val="20"/>
              </w:rPr>
              <w:t xml:space="preserve">- </w:t>
            </w:r>
            <w:r w:rsidRPr="002A65EF">
              <w:rPr>
                <w:rFonts w:ascii="Times New Roman" w:hAnsi="Times New Roman"/>
                <w:color w:val="000000"/>
                <w:sz w:val="20"/>
              </w:rPr>
              <w:t>1</w:t>
            </w:r>
            <w:r>
              <w:rPr>
                <w:rFonts w:ascii="Times New Roman" w:hAnsi="Times New Roman"/>
                <w:color w:val="000000"/>
                <w:sz w:val="20"/>
              </w:rPr>
              <w:t>0</w:t>
            </w:r>
            <w:r w:rsidRPr="002A65EF">
              <w:rPr>
                <w:rFonts w:ascii="Times New Roman" w:hAnsi="Times New Roman"/>
                <w:color w:val="000000"/>
                <w:sz w:val="20"/>
              </w:rPr>
              <w:t>000</w:t>
            </w:r>
            <w:r w:rsidRPr="002A65EF">
              <w:rPr>
                <w:rFonts w:ascii="Times New Roman" w:hAnsi="Times New Roman"/>
                <w:sz w:val="20"/>
              </w:rPr>
              <w:t xml:space="preserve"> </w:t>
            </w:r>
            <w:proofErr w:type="spellStart"/>
            <w:r w:rsidRPr="002A65EF">
              <w:rPr>
                <w:rFonts w:ascii="Times New Roman" w:hAnsi="Times New Roman"/>
                <w:sz w:val="20"/>
              </w:rPr>
              <w:t>м</w:t>
            </w:r>
            <w:r>
              <w:rPr>
                <w:rFonts w:ascii="Times New Roman" w:hAnsi="Times New Roman"/>
                <w:sz w:val="20"/>
              </w:rPr>
              <w:t>кл</w:t>
            </w:r>
            <w:proofErr w:type="spellEnd"/>
            <w:r>
              <w:rPr>
                <w:rFonts w:ascii="Times New Roman" w:hAnsi="Times New Roman"/>
                <w:sz w:val="20"/>
              </w:rPr>
              <w:t>.</w:t>
            </w:r>
          </w:p>
          <w:p w14:paraId="1483C006" w14:textId="2434C530" w:rsidR="00C634FE" w:rsidRDefault="00C634FE" w:rsidP="00C634FE">
            <w:pPr>
              <w:pStyle w:val="aff0"/>
              <w:rPr>
                <w:rFonts w:ascii="Times New Roman" w:hAnsi="Times New Roman"/>
                <w:bCs/>
                <w:color w:val="000000"/>
                <w:sz w:val="20"/>
              </w:rPr>
            </w:pPr>
            <w:r>
              <w:rPr>
                <w:rFonts w:ascii="Times New Roman" w:hAnsi="Times New Roman"/>
                <w:bCs/>
                <w:color w:val="000000"/>
                <w:sz w:val="20"/>
              </w:rPr>
              <w:t xml:space="preserve">3. </w:t>
            </w:r>
            <w:r w:rsidRPr="002A65EF">
              <w:rPr>
                <w:rFonts w:ascii="Times New Roman" w:hAnsi="Times New Roman"/>
                <w:bCs/>
                <w:color w:val="000000"/>
                <w:sz w:val="20"/>
              </w:rPr>
              <w:t xml:space="preserve">Пределы допускаемой систематической составляющей основной относительной погрешности при объеме дозирования </w:t>
            </w:r>
            <w:r w:rsidRPr="002A65EF">
              <w:rPr>
                <w:rFonts w:ascii="Times New Roman" w:hAnsi="Times New Roman"/>
                <w:sz w:val="20"/>
              </w:rPr>
              <w:t xml:space="preserve">2000 </w:t>
            </w:r>
            <w:proofErr w:type="spellStart"/>
            <w:r w:rsidRPr="002A65EF">
              <w:rPr>
                <w:rFonts w:ascii="Times New Roman" w:hAnsi="Times New Roman"/>
                <w:sz w:val="20"/>
              </w:rPr>
              <w:t>мкл</w:t>
            </w:r>
            <w:proofErr w:type="spellEnd"/>
            <w:r>
              <w:rPr>
                <w:rFonts w:ascii="Times New Roman" w:hAnsi="Times New Roman"/>
                <w:bCs/>
                <w:color w:val="000000"/>
                <w:sz w:val="20"/>
              </w:rPr>
              <w:t xml:space="preserve"> – 10,0%</w:t>
            </w:r>
          </w:p>
          <w:p w14:paraId="1D6A5563" w14:textId="73DAAE93" w:rsidR="00C634FE" w:rsidRDefault="00C634FE" w:rsidP="00C634FE">
            <w:pPr>
              <w:pStyle w:val="aff0"/>
              <w:rPr>
                <w:rFonts w:ascii="Times New Roman" w:hAnsi="Times New Roman"/>
                <w:bCs/>
                <w:color w:val="000000"/>
                <w:sz w:val="20"/>
              </w:rPr>
            </w:pPr>
            <w:r>
              <w:rPr>
                <w:rFonts w:ascii="Times New Roman" w:hAnsi="Times New Roman"/>
                <w:bCs/>
                <w:color w:val="000000"/>
                <w:sz w:val="20"/>
              </w:rPr>
              <w:t>4.</w:t>
            </w:r>
            <w:r w:rsidRPr="002A65EF">
              <w:rPr>
                <w:rFonts w:ascii="Times New Roman" w:hAnsi="Times New Roman"/>
                <w:bCs/>
                <w:color w:val="000000"/>
                <w:sz w:val="20"/>
              </w:rPr>
              <w:t xml:space="preserve"> Пределы допускаемой систематической составляющей основной относительной погрешности при объеме дозирования </w:t>
            </w:r>
            <w:r w:rsidRPr="002A65EF">
              <w:rPr>
                <w:rFonts w:ascii="Times New Roman" w:hAnsi="Times New Roman"/>
                <w:sz w:val="20"/>
              </w:rPr>
              <w:t xml:space="preserve">5000 </w:t>
            </w:r>
            <w:proofErr w:type="spellStart"/>
            <w:proofErr w:type="gramStart"/>
            <w:r w:rsidRPr="002A65EF">
              <w:rPr>
                <w:rFonts w:ascii="Times New Roman" w:hAnsi="Times New Roman"/>
                <w:sz w:val="20"/>
              </w:rPr>
              <w:t>мкл</w:t>
            </w:r>
            <w:proofErr w:type="spellEnd"/>
            <w:r>
              <w:rPr>
                <w:rFonts w:ascii="Times New Roman" w:hAnsi="Times New Roman"/>
                <w:sz w:val="20"/>
              </w:rPr>
              <w:t xml:space="preserve"> </w:t>
            </w:r>
            <w:r>
              <w:rPr>
                <w:rFonts w:ascii="Times New Roman" w:hAnsi="Times New Roman"/>
                <w:bCs/>
                <w:color w:val="000000"/>
                <w:sz w:val="20"/>
              </w:rPr>
              <w:t xml:space="preserve"> –</w:t>
            </w:r>
            <w:proofErr w:type="gramEnd"/>
            <w:r>
              <w:rPr>
                <w:rFonts w:ascii="Times New Roman" w:hAnsi="Times New Roman"/>
                <w:bCs/>
                <w:color w:val="000000"/>
                <w:sz w:val="20"/>
              </w:rPr>
              <w:t xml:space="preserve"> 4,0%</w:t>
            </w:r>
          </w:p>
          <w:p w14:paraId="135A7B14" w14:textId="2B0BC6F0" w:rsidR="00C634FE" w:rsidRDefault="00C634FE" w:rsidP="00C634FE">
            <w:pPr>
              <w:pStyle w:val="aff0"/>
              <w:rPr>
                <w:rFonts w:ascii="Times New Roman" w:hAnsi="Times New Roman"/>
                <w:bCs/>
                <w:color w:val="000000"/>
                <w:sz w:val="20"/>
              </w:rPr>
            </w:pPr>
            <w:r>
              <w:rPr>
                <w:rFonts w:ascii="Times New Roman" w:hAnsi="Times New Roman"/>
                <w:bCs/>
                <w:color w:val="000000"/>
                <w:sz w:val="20"/>
              </w:rPr>
              <w:t xml:space="preserve">5. </w:t>
            </w:r>
            <w:r w:rsidRPr="002A65EF">
              <w:rPr>
                <w:rFonts w:ascii="Times New Roman" w:hAnsi="Times New Roman"/>
                <w:bCs/>
                <w:color w:val="000000"/>
                <w:sz w:val="20"/>
              </w:rPr>
              <w:t xml:space="preserve">Пределы допускаемой систематической составляющей основной относительной погрешности при объеме дозирования </w:t>
            </w:r>
            <w:r w:rsidRPr="002A65EF">
              <w:rPr>
                <w:rFonts w:ascii="Times New Roman" w:hAnsi="Times New Roman"/>
                <w:sz w:val="20"/>
              </w:rPr>
              <w:t xml:space="preserve">10000 </w:t>
            </w:r>
            <w:proofErr w:type="spellStart"/>
            <w:r w:rsidRPr="002A65EF">
              <w:rPr>
                <w:rFonts w:ascii="Times New Roman" w:hAnsi="Times New Roman"/>
                <w:sz w:val="20"/>
              </w:rPr>
              <w:t>мкл</w:t>
            </w:r>
            <w:proofErr w:type="spellEnd"/>
            <w:r>
              <w:rPr>
                <w:rFonts w:ascii="Times New Roman" w:hAnsi="Times New Roman"/>
                <w:bCs/>
                <w:color w:val="000000"/>
                <w:sz w:val="20"/>
              </w:rPr>
              <w:t xml:space="preserve"> – 2,0%</w:t>
            </w:r>
          </w:p>
          <w:p w14:paraId="11306604" w14:textId="6C8C0A5E" w:rsidR="00C634FE" w:rsidRDefault="00C634FE" w:rsidP="00C634FE">
            <w:pPr>
              <w:pStyle w:val="aff0"/>
              <w:rPr>
                <w:rFonts w:ascii="Times New Roman" w:hAnsi="Times New Roman"/>
                <w:bCs/>
                <w:color w:val="000000"/>
                <w:sz w:val="20"/>
              </w:rPr>
            </w:pPr>
            <w:r>
              <w:rPr>
                <w:rFonts w:ascii="Times New Roman" w:hAnsi="Times New Roman"/>
                <w:bCs/>
                <w:color w:val="000000"/>
                <w:sz w:val="20"/>
              </w:rPr>
              <w:t xml:space="preserve">6. </w:t>
            </w:r>
            <w:r w:rsidRPr="002A65EF">
              <w:rPr>
                <w:rFonts w:ascii="Times New Roman" w:hAnsi="Times New Roman"/>
                <w:bCs/>
                <w:color w:val="000000"/>
                <w:sz w:val="20"/>
              </w:rPr>
              <w:t>Предел до</w:t>
            </w:r>
            <w:r w:rsidR="00814448">
              <w:rPr>
                <w:rFonts w:ascii="Times New Roman" w:hAnsi="Times New Roman"/>
                <w:bCs/>
                <w:color w:val="000000"/>
                <w:sz w:val="20"/>
              </w:rPr>
              <w:t>п</w:t>
            </w:r>
            <w:r w:rsidRPr="002A65EF">
              <w:rPr>
                <w:rFonts w:ascii="Times New Roman" w:hAnsi="Times New Roman"/>
                <w:bCs/>
                <w:color w:val="000000"/>
                <w:sz w:val="20"/>
              </w:rPr>
              <w:t xml:space="preserve">ускаемого СКО случайной составляющей основной относительной погрешности при объеме дозирования </w:t>
            </w:r>
            <w:r w:rsidRPr="002A65EF">
              <w:rPr>
                <w:rFonts w:ascii="Times New Roman" w:hAnsi="Times New Roman"/>
                <w:sz w:val="20"/>
              </w:rPr>
              <w:t xml:space="preserve">2000 </w:t>
            </w:r>
            <w:proofErr w:type="spellStart"/>
            <w:r w:rsidRPr="002A65EF">
              <w:rPr>
                <w:rFonts w:ascii="Times New Roman" w:hAnsi="Times New Roman"/>
                <w:sz w:val="20"/>
              </w:rPr>
              <w:t>мкл</w:t>
            </w:r>
            <w:proofErr w:type="spellEnd"/>
            <w:r>
              <w:rPr>
                <w:rFonts w:ascii="Times New Roman" w:hAnsi="Times New Roman"/>
                <w:bCs/>
                <w:color w:val="000000"/>
                <w:sz w:val="20"/>
              </w:rPr>
              <w:t xml:space="preserve"> – 5,0%</w:t>
            </w:r>
          </w:p>
          <w:p w14:paraId="08C66054" w14:textId="0B7FD28C" w:rsidR="00C634FE" w:rsidRDefault="00C634FE" w:rsidP="00C634FE">
            <w:pPr>
              <w:pStyle w:val="aff0"/>
              <w:rPr>
                <w:rFonts w:ascii="Times New Roman" w:hAnsi="Times New Roman"/>
                <w:bCs/>
                <w:color w:val="000000"/>
                <w:sz w:val="20"/>
              </w:rPr>
            </w:pPr>
            <w:r>
              <w:rPr>
                <w:rFonts w:ascii="Times New Roman" w:hAnsi="Times New Roman"/>
                <w:bCs/>
                <w:color w:val="000000"/>
                <w:sz w:val="20"/>
              </w:rPr>
              <w:t xml:space="preserve">7. </w:t>
            </w:r>
            <w:r w:rsidRPr="002A65EF">
              <w:rPr>
                <w:rFonts w:ascii="Times New Roman" w:hAnsi="Times New Roman"/>
                <w:bCs/>
                <w:color w:val="000000"/>
                <w:sz w:val="20"/>
              </w:rPr>
              <w:t>Предел до</w:t>
            </w:r>
            <w:r w:rsidR="00814448">
              <w:rPr>
                <w:rFonts w:ascii="Times New Roman" w:hAnsi="Times New Roman"/>
                <w:bCs/>
                <w:color w:val="000000"/>
                <w:sz w:val="20"/>
              </w:rPr>
              <w:t>п</w:t>
            </w:r>
            <w:r w:rsidRPr="002A65EF">
              <w:rPr>
                <w:rFonts w:ascii="Times New Roman" w:hAnsi="Times New Roman"/>
                <w:bCs/>
                <w:color w:val="000000"/>
                <w:sz w:val="20"/>
              </w:rPr>
              <w:t xml:space="preserve">ускаемого СКО случайной составляющей основной относительной погрешности при объеме дозирования </w:t>
            </w:r>
            <w:r w:rsidRPr="002A65EF">
              <w:rPr>
                <w:rFonts w:ascii="Times New Roman" w:hAnsi="Times New Roman"/>
                <w:sz w:val="20"/>
              </w:rPr>
              <w:t xml:space="preserve">5000 </w:t>
            </w:r>
            <w:proofErr w:type="spellStart"/>
            <w:r w:rsidRPr="002A65EF">
              <w:rPr>
                <w:rFonts w:ascii="Times New Roman" w:hAnsi="Times New Roman"/>
                <w:sz w:val="20"/>
              </w:rPr>
              <w:t>мкл</w:t>
            </w:r>
            <w:proofErr w:type="spellEnd"/>
            <w:r>
              <w:rPr>
                <w:rFonts w:ascii="Times New Roman" w:hAnsi="Times New Roman"/>
                <w:bCs/>
                <w:color w:val="000000"/>
                <w:sz w:val="20"/>
              </w:rPr>
              <w:t xml:space="preserve"> – 2,0%</w:t>
            </w:r>
          </w:p>
          <w:p w14:paraId="6EE44FC7" w14:textId="0B86D649" w:rsidR="00C634FE" w:rsidRDefault="00C634FE" w:rsidP="00C634FE">
            <w:pPr>
              <w:pStyle w:val="aff0"/>
              <w:rPr>
                <w:rFonts w:ascii="Times New Roman" w:hAnsi="Times New Roman"/>
                <w:bCs/>
                <w:color w:val="000000"/>
                <w:sz w:val="20"/>
              </w:rPr>
            </w:pPr>
            <w:r>
              <w:rPr>
                <w:rFonts w:ascii="Times New Roman" w:hAnsi="Times New Roman"/>
                <w:bCs/>
                <w:color w:val="000000"/>
                <w:sz w:val="20"/>
              </w:rPr>
              <w:t>8.</w:t>
            </w:r>
            <w:r w:rsidRPr="002A65EF">
              <w:rPr>
                <w:rFonts w:ascii="Times New Roman" w:hAnsi="Times New Roman"/>
                <w:bCs/>
                <w:color w:val="000000"/>
                <w:sz w:val="20"/>
              </w:rPr>
              <w:t xml:space="preserve"> Предел до</w:t>
            </w:r>
            <w:r w:rsidR="00814448">
              <w:rPr>
                <w:rFonts w:ascii="Times New Roman" w:hAnsi="Times New Roman"/>
                <w:bCs/>
                <w:color w:val="000000"/>
                <w:sz w:val="20"/>
              </w:rPr>
              <w:t>п</w:t>
            </w:r>
            <w:r w:rsidRPr="002A65EF">
              <w:rPr>
                <w:rFonts w:ascii="Times New Roman" w:hAnsi="Times New Roman"/>
                <w:bCs/>
                <w:color w:val="000000"/>
                <w:sz w:val="20"/>
              </w:rPr>
              <w:t xml:space="preserve">ускаемого СКО случайной составляющей основной относительной погрешности при объеме дозирования </w:t>
            </w:r>
            <w:r w:rsidRPr="002A65EF">
              <w:rPr>
                <w:rFonts w:ascii="Times New Roman" w:hAnsi="Times New Roman"/>
                <w:sz w:val="20"/>
              </w:rPr>
              <w:t xml:space="preserve">10000 </w:t>
            </w:r>
            <w:proofErr w:type="spellStart"/>
            <w:r w:rsidRPr="002A65EF">
              <w:rPr>
                <w:rFonts w:ascii="Times New Roman" w:hAnsi="Times New Roman"/>
                <w:sz w:val="20"/>
              </w:rPr>
              <w:t>мкл</w:t>
            </w:r>
            <w:proofErr w:type="spellEnd"/>
            <w:r>
              <w:rPr>
                <w:rFonts w:ascii="Times New Roman" w:hAnsi="Times New Roman"/>
                <w:sz w:val="20"/>
              </w:rPr>
              <w:t xml:space="preserve"> – 1,0%</w:t>
            </w:r>
          </w:p>
          <w:p w14:paraId="3A1CD1CD" w14:textId="6578C4C3" w:rsidR="00C634FE" w:rsidRPr="002A65EF" w:rsidRDefault="00C634FE" w:rsidP="00C634FE">
            <w:pPr>
              <w:pStyle w:val="aff0"/>
              <w:rPr>
                <w:rFonts w:ascii="Times New Roman" w:hAnsi="Times New Roman"/>
                <w:bCs/>
                <w:color w:val="000000"/>
                <w:sz w:val="20"/>
              </w:rPr>
            </w:pPr>
            <w:r>
              <w:rPr>
                <w:rFonts w:ascii="Times New Roman" w:hAnsi="Times New Roman"/>
                <w:bCs/>
                <w:color w:val="000000"/>
                <w:sz w:val="20"/>
              </w:rPr>
              <w:t xml:space="preserve">9. </w:t>
            </w:r>
            <w:r w:rsidRPr="002A65EF">
              <w:rPr>
                <w:rFonts w:ascii="Times New Roman" w:hAnsi="Times New Roman"/>
                <w:bCs/>
                <w:color w:val="000000"/>
                <w:sz w:val="20"/>
              </w:rPr>
              <w:t>Штатив в комплекте</w:t>
            </w:r>
            <w:r>
              <w:rPr>
                <w:rFonts w:ascii="Times New Roman" w:hAnsi="Times New Roman"/>
                <w:bCs/>
                <w:color w:val="000000"/>
                <w:sz w:val="20"/>
              </w:rPr>
              <w:t xml:space="preserve"> – </w:t>
            </w:r>
            <w:r w:rsidRPr="002A65EF">
              <w:rPr>
                <w:rFonts w:ascii="Times New Roman" w:hAnsi="Times New Roman"/>
                <w:color w:val="000000"/>
                <w:sz w:val="20"/>
              </w:rPr>
              <w:t>наличие</w:t>
            </w:r>
          </w:p>
        </w:tc>
        <w:tc>
          <w:tcPr>
            <w:tcW w:w="1134" w:type="dxa"/>
          </w:tcPr>
          <w:p w14:paraId="23A64F2A" w14:textId="77777777" w:rsidR="00C634FE" w:rsidRPr="002A65EF" w:rsidRDefault="00C634FE" w:rsidP="00C634FE">
            <w:pPr>
              <w:pStyle w:val="aff0"/>
              <w:jc w:val="center"/>
              <w:rPr>
                <w:rFonts w:ascii="Times New Roman" w:hAnsi="Times New Roman"/>
                <w:sz w:val="20"/>
              </w:rPr>
            </w:pPr>
            <w:r w:rsidRPr="002A65EF">
              <w:rPr>
                <w:rFonts w:ascii="Times New Roman" w:hAnsi="Times New Roman"/>
                <w:sz w:val="20"/>
              </w:rPr>
              <w:t>штука</w:t>
            </w:r>
          </w:p>
          <w:p w14:paraId="3E37B4F5" w14:textId="77777777" w:rsidR="00C634FE" w:rsidRPr="002A65EF" w:rsidRDefault="00C634FE" w:rsidP="00C634FE">
            <w:pPr>
              <w:pStyle w:val="aff0"/>
              <w:jc w:val="center"/>
              <w:rPr>
                <w:rFonts w:ascii="Times New Roman" w:hAnsi="Times New Roman"/>
                <w:sz w:val="20"/>
              </w:rPr>
            </w:pPr>
          </w:p>
        </w:tc>
        <w:tc>
          <w:tcPr>
            <w:tcW w:w="928" w:type="dxa"/>
          </w:tcPr>
          <w:p w14:paraId="7A25E568" w14:textId="77777777" w:rsidR="00C634FE" w:rsidRPr="002A65EF" w:rsidRDefault="00C634FE" w:rsidP="00C634FE">
            <w:pPr>
              <w:pStyle w:val="aff0"/>
              <w:jc w:val="center"/>
              <w:rPr>
                <w:rFonts w:ascii="Times New Roman" w:hAnsi="Times New Roman"/>
                <w:sz w:val="20"/>
              </w:rPr>
            </w:pPr>
            <w:r w:rsidRPr="002A65EF">
              <w:rPr>
                <w:rFonts w:ascii="Times New Roman" w:hAnsi="Times New Roman"/>
                <w:sz w:val="20"/>
              </w:rPr>
              <w:t>2</w:t>
            </w:r>
          </w:p>
        </w:tc>
      </w:tr>
    </w:tbl>
    <w:p w14:paraId="7B98A8EE" w14:textId="00DC9F83" w:rsidR="005B15DD" w:rsidRDefault="005B15DD" w:rsidP="005B15DD">
      <w:pPr>
        <w:ind w:firstLine="0"/>
        <w:rPr>
          <w:b/>
          <w:sz w:val="22"/>
          <w:szCs w:val="22"/>
        </w:rPr>
      </w:pPr>
    </w:p>
    <w:tbl>
      <w:tblPr>
        <w:tblW w:w="5000" w:type="pct"/>
        <w:tblLook w:val="04A0" w:firstRow="1" w:lastRow="0" w:firstColumn="1" w:lastColumn="0" w:noHBand="0" w:noVBand="1"/>
      </w:tblPr>
      <w:tblGrid>
        <w:gridCol w:w="6881"/>
        <w:gridCol w:w="9039"/>
      </w:tblGrid>
      <w:tr w:rsidR="005B15DD" w:rsidRPr="00AB3E96" w14:paraId="481B18C1" w14:textId="77777777" w:rsidTr="007E0964">
        <w:tc>
          <w:tcPr>
            <w:tcW w:w="2161" w:type="pct"/>
            <w:shd w:val="clear" w:color="auto" w:fill="auto"/>
          </w:tcPr>
          <w:p w14:paraId="2A95B596" w14:textId="77777777" w:rsidR="005B15DD" w:rsidRPr="00AB3E96" w:rsidRDefault="005B15DD" w:rsidP="007E0964">
            <w:pPr>
              <w:jc w:val="center"/>
              <w:rPr>
                <w:b/>
              </w:rPr>
            </w:pPr>
            <w:r w:rsidRPr="00AB3E96">
              <w:rPr>
                <w:b/>
                <w:sz w:val="22"/>
                <w:szCs w:val="22"/>
              </w:rPr>
              <w:t>Поставщик</w:t>
            </w:r>
          </w:p>
          <w:p w14:paraId="4C641089" w14:textId="77777777" w:rsidR="005B15DD" w:rsidRPr="00AB3E96" w:rsidRDefault="005B15DD" w:rsidP="007E0964">
            <w:pPr>
              <w:jc w:val="center"/>
              <w:rPr>
                <w:b/>
              </w:rPr>
            </w:pPr>
          </w:p>
          <w:p w14:paraId="35DB37D4" w14:textId="77777777" w:rsidR="005B15DD" w:rsidRPr="00AB3E96" w:rsidRDefault="005B15DD" w:rsidP="007E0964">
            <w:pPr>
              <w:jc w:val="center"/>
              <w:rPr>
                <w:b/>
              </w:rPr>
            </w:pPr>
          </w:p>
          <w:p w14:paraId="42C70149" w14:textId="77777777" w:rsidR="005B15DD" w:rsidRPr="00AB3E96" w:rsidRDefault="005B15DD" w:rsidP="000F65DF">
            <w:pPr>
              <w:ind w:firstLine="0"/>
              <w:rPr>
                <w:b/>
              </w:rPr>
            </w:pPr>
          </w:p>
        </w:tc>
        <w:tc>
          <w:tcPr>
            <w:tcW w:w="2839" w:type="pct"/>
            <w:shd w:val="clear" w:color="auto" w:fill="auto"/>
          </w:tcPr>
          <w:p w14:paraId="67891479" w14:textId="77777777" w:rsidR="005B15DD" w:rsidRPr="00AB3E96" w:rsidRDefault="005B15DD" w:rsidP="007E0964">
            <w:pPr>
              <w:jc w:val="center"/>
              <w:rPr>
                <w:b/>
              </w:rPr>
            </w:pPr>
            <w:r w:rsidRPr="00AB3E96">
              <w:rPr>
                <w:b/>
                <w:sz w:val="22"/>
                <w:szCs w:val="22"/>
              </w:rPr>
              <w:t>Заказчик</w:t>
            </w:r>
          </w:p>
          <w:p w14:paraId="10E366B0" w14:textId="77777777" w:rsidR="005B15DD" w:rsidRPr="00AB3E96" w:rsidRDefault="005B15DD" w:rsidP="007E0964">
            <w:pPr>
              <w:jc w:val="center"/>
            </w:pPr>
          </w:p>
          <w:p w14:paraId="2DE85810" w14:textId="77777777" w:rsidR="003E17EE" w:rsidRPr="00AB3E96" w:rsidRDefault="003E17EE" w:rsidP="00AB3E96">
            <w:pPr>
              <w:autoSpaceDE w:val="0"/>
              <w:adjustRightInd w:val="0"/>
              <w:ind w:right="69"/>
              <w:jc w:val="center"/>
              <w:rPr>
                <w:color w:val="000000"/>
              </w:rPr>
            </w:pPr>
            <w:r w:rsidRPr="00AB3E96">
              <w:rPr>
                <w:sz w:val="22"/>
                <w:szCs w:val="22"/>
              </w:rPr>
              <w:t xml:space="preserve">Директор филиала </w:t>
            </w:r>
            <w:r w:rsidRPr="00AB3E96">
              <w:rPr>
                <w:color w:val="000000"/>
                <w:sz w:val="22"/>
                <w:szCs w:val="22"/>
              </w:rPr>
              <w:t>«ЦЛАТИ по Омской области»</w:t>
            </w:r>
          </w:p>
          <w:p w14:paraId="45871B2E" w14:textId="6E0D3B78" w:rsidR="003E17EE" w:rsidRDefault="003E17EE" w:rsidP="00AB3E96">
            <w:pPr>
              <w:autoSpaceDE w:val="0"/>
              <w:adjustRightInd w:val="0"/>
              <w:ind w:right="69"/>
              <w:jc w:val="center"/>
              <w:rPr>
                <w:color w:val="000000"/>
                <w:sz w:val="22"/>
                <w:szCs w:val="22"/>
              </w:rPr>
            </w:pPr>
            <w:r w:rsidRPr="00AB3E96">
              <w:rPr>
                <w:color w:val="000000"/>
                <w:sz w:val="22"/>
                <w:szCs w:val="22"/>
              </w:rPr>
              <w:t>ФГБУ «ЦЛАТИ по СФО», г. Омск</w:t>
            </w:r>
          </w:p>
          <w:p w14:paraId="0CAF60FC" w14:textId="77777777" w:rsidR="000F65DF" w:rsidRPr="00AB3E96" w:rsidRDefault="000F65DF" w:rsidP="00AB3E96">
            <w:pPr>
              <w:autoSpaceDE w:val="0"/>
              <w:adjustRightInd w:val="0"/>
              <w:ind w:right="69"/>
              <w:jc w:val="center"/>
            </w:pPr>
          </w:p>
          <w:p w14:paraId="094F73D3" w14:textId="6BE0F6F5" w:rsidR="005B15DD" w:rsidRPr="00AB3E96" w:rsidRDefault="003E17EE" w:rsidP="00AB3E96">
            <w:pPr>
              <w:jc w:val="center"/>
            </w:pPr>
            <w:r w:rsidRPr="00AB3E96">
              <w:rPr>
                <w:sz w:val="22"/>
                <w:szCs w:val="22"/>
              </w:rPr>
              <w:lastRenderedPageBreak/>
              <w:t>________________________ С.В. Коробейников</w:t>
            </w:r>
          </w:p>
        </w:tc>
      </w:tr>
    </w:tbl>
    <w:p w14:paraId="5291794E" w14:textId="77777777" w:rsidR="005B15DD" w:rsidRPr="00390A00" w:rsidRDefault="005B15DD" w:rsidP="005B15DD">
      <w:pPr>
        <w:ind w:firstLine="0"/>
        <w:rPr>
          <w:b/>
          <w:sz w:val="22"/>
          <w:szCs w:val="22"/>
        </w:rPr>
      </w:pPr>
    </w:p>
    <w:p w14:paraId="608BF9EC" w14:textId="77777777" w:rsidR="005B15DD" w:rsidRDefault="005B15DD" w:rsidP="005B15DD">
      <w:pPr>
        <w:pStyle w:val="afa"/>
        <w:autoSpaceDE w:val="0"/>
        <w:autoSpaceDN w:val="0"/>
        <w:adjustRightInd w:val="0"/>
        <w:ind w:left="0"/>
        <w:jc w:val="right"/>
      </w:pPr>
    </w:p>
    <w:sectPr w:rsidR="005B15DD" w:rsidSect="005B32C9">
      <w:pgSz w:w="16838" w:h="11906" w:orient="landscape" w:code="9"/>
      <w:pgMar w:top="1134" w:right="567" w:bottom="567" w:left="567"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2C015" w14:textId="77777777" w:rsidR="00935B60" w:rsidRDefault="00935B60" w:rsidP="000C7337">
      <w:r>
        <w:separator/>
      </w:r>
    </w:p>
  </w:endnote>
  <w:endnote w:type="continuationSeparator" w:id="0">
    <w:p w14:paraId="59502D1B" w14:textId="77777777" w:rsidR="00935B60" w:rsidRDefault="00935B60"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676BB" w14:textId="77777777" w:rsidR="00935B60" w:rsidRDefault="00935B60" w:rsidP="000C7337">
      <w:r>
        <w:separator/>
      </w:r>
    </w:p>
  </w:footnote>
  <w:footnote w:type="continuationSeparator" w:id="0">
    <w:p w14:paraId="3B1B7CA5" w14:textId="77777777" w:rsidR="00935B60" w:rsidRDefault="00935B60" w:rsidP="000C73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22B86" w14:textId="77777777" w:rsidR="009110B1" w:rsidRDefault="009110B1" w:rsidP="00F30F74">
    <w:pPr>
      <w:pStyle w:val="af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F4C36"/>
    <w:multiLevelType w:val="singleLevel"/>
    <w:tmpl w:val="5E813B0B"/>
    <w:lvl w:ilvl="0">
      <w:start w:val="1"/>
      <w:numFmt w:val="decimal"/>
      <w:suff w:val="space"/>
      <w:lvlText w:val="%1."/>
      <w:lvlJc w:val="left"/>
      <w:pPr>
        <w:ind w:left="1135"/>
      </w:pPr>
    </w:lvl>
  </w:abstractNum>
  <w:abstractNum w:abstractNumId="1"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15:restartNumberingAfterBreak="0">
    <w:nsid w:val="32814388"/>
    <w:multiLevelType w:val="multilevel"/>
    <w:tmpl w:val="4CD878A2"/>
    <w:lvl w:ilvl="0">
      <w:start w:val="1"/>
      <w:numFmt w:val="upperRoman"/>
      <w:pStyle w:val="a"/>
      <w:lvlText w:val="%1."/>
      <w:lvlJc w:val="left"/>
      <w:pPr>
        <w:ind w:left="360" w:hanging="360"/>
      </w:pPr>
      <w:rPr>
        <w:rFonts w:hint="default"/>
      </w:rPr>
    </w:lvl>
    <w:lvl w:ilvl="1">
      <w:start w:val="1"/>
      <w:numFmt w:val="decimal"/>
      <w:suff w:val="space"/>
      <w:lvlText w:val="%1.%2."/>
      <w:lvlJc w:val="left"/>
      <w:pPr>
        <w:ind w:left="1298" w:firstLine="709"/>
      </w:pPr>
      <w:rPr>
        <w:rFonts w:ascii="Times New Roman" w:hAnsi="Times New Roman" w:cs="Times New Roman" w:hint="default"/>
        <w:b w:val="0"/>
        <w:bCs/>
        <w:sz w:val="24"/>
        <w:szCs w:val="24"/>
      </w:rPr>
    </w:lvl>
    <w:lvl w:ilvl="2">
      <w:start w:val="1"/>
      <w:numFmt w:val="decimal"/>
      <w:pStyle w:val="a0"/>
      <w:suff w:val="space"/>
      <w:lvlText w:val="%1.%2.%3."/>
      <w:lvlJc w:val="left"/>
      <w:pPr>
        <w:ind w:left="1276" w:firstLine="709"/>
      </w:pPr>
      <w:rPr>
        <w:rFonts w:ascii="Times New Roman" w:hAnsi="Times New Roman" w:cs="Times New Roman" w:hint="default"/>
        <w:sz w:val="24"/>
        <w:szCs w:val="24"/>
      </w:rPr>
    </w:lvl>
    <w:lvl w:ilvl="3">
      <w:start w:val="1"/>
      <w:numFmt w:val="decimal"/>
      <w:lvlText w:val="(%4)"/>
      <w:lvlJc w:val="left"/>
      <w:pPr>
        <w:ind w:left="567" w:firstLine="0"/>
      </w:pPr>
      <w:rPr>
        <w:rFonts w:hint="default"/>
      </w:rPr>
    </w:lvl>
    <w:lvl w:ilvl="4">
      <w:start w:val="1"/>
      <w:numFmt w:val="lowerLetter"/>
      <w:lvlText w:val="(%5)"/>
      <w:lvlJc w:val="left"/>
      <w:pPr>
        <w:ind w:left="567" w:firstLine="0"/>
      </w:pPr>
      <w:rPr>
        <w:rFonts w:hint="default"/>
      </w:rPr>
    </w:lvl>
    <w:lvl w:ilvl="5">
      <w:start w:val="1"/>
      <w:numFmt w:val="lowerRoman"/>
      <w:lvlText w:val="(%6)"/>
      <w:lvlJc w:val="left"/>
      <w:pPr>
        <w:ind w:left="567" w:firstLine="0"/>
      </w:pPr>
      <w:rPr>
        <w:rFonts w:hint="default"/>
      </w:rPr>
    </w:lvl>
    <w:lvl w:ilvl="6">
      <w:start w:val="1"/>
      <w:numFmt w:val="decimal"/>
      <w:lvlText w:val="%7."/>
      <w:lvlJc w:val="left"/>
      <w:pPr>
        <w:ind w:left="567" w:firstLine="0"/>
      </w:pPr>
      <w:rPr>
        <w:rFonts w:hint="default"/>
      </w:rPr>
    </w:lvl>
    <w:lvl w:ilvl="7">
      <w:start w:val="1"/>
      <w:numFmt w:val="lowerLetter"/>
      <w:lvlText w:val="%8."/>
      <w:lvlJc w:val="left"/>
      <w:pPr>
        <w:ind w:left="567" w:firstLine="0"/>
      </w:pPr>
      <w:rPr>
        <w:rFonts w:hint="default"/>
      </w:rPr>
    </w:lvl>
    <w:lvl w:ilvl="8">
      <w:start w:val="1"/>
      <w:numFmt w:val="lowerRoman"/>
      <w:lvlText w:val="%9."/>
      <w:lvlJc w:val="left"/>
      <w:pPr>
        <w:ind w:left="567" w:firstLine="0"/>
      </w:pPr>
      <w:rPr>
        <w:rFonts w:hint="default"/>
      </w:rPr>
    </w:lvl>
  </w:abstractNum>
  <w:abstractNum w:abstractNumId="3" w15:restartNumberingAfterBreak="0">
    <w:nsid w:val="35C51051"/>
    <w:multiLevelType w:val="multilevel"/>
    <w:tmpl w:val="2F9E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DE448E"/>
    <w:multiLevelType w:val="multilevel"/>
    <w:tmpl w:val="93769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B32688"/>
    <w:multiLevelType w:val="hybridMultilevel"/>
    <w:tmpl w:val="BD4456C2"/>
    <w:lvl w:ilvl="0" w:tplc="83DAA404">
      <w:start w:val="1"/>
      <w:numFmt w:val="upperRoman"/>
      <w:pStyle w:val="a1"/>
      <w:lvlText w:val="%1."/>
      <w:lvlJc w:val="left"/>
      <w:pPr>
        <w:ind w:left="1429" w:hanging="360"/>
      </w:pPr>
      <w:rPr>
        <w:rFonts w:hint="default"/>
        <w:b/>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6E730DBA"/>
    <w:multiLevelType w:val="singleLevel"/>
    <w:tmpl w:val="5E813B0B"/>
    <w:lvl w:ilvl="0">
      <w:start w:val="1"/>
      <w:numFmt w:val="decimal"/>
      <w:suff w:val="space"/>
      <w:lvlText w:val="%1."/>
      <w:lvlJc w:val="left"/>
      <w:pPr>
        <w:ind w:left="0"/>
      </w:pPr>
    </w:lvl>
  </w:abstractNum>
  <w:num w:numId="1">
    <w:abstractNumId w:val="2"/>
  </w:num>
  <w:num w:numId="2">
    <w:abstractNumId w:val="1"/>
  </w:num>
  <w:num w:numId="3">
    <w:abstractNumId w:val="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 w:numId="8">
    <w:abstractNumId w:val="6"/>
  </w:num>
  <w:num w:numId="9">
    <w:abstractNumId w:val="4"/>
  </w:num>
  <w:num w:numId="10">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0D00"/>
    <w:rsid w:val="00000736"/>
    <w:rsid w:val="000010E1"/>
    <w:rsid w:val="00002AB7"/>
    <w:rsid w:val="00003857"/>
    <w:rsid w:val="00003D09"/>
    <w:rsid w:val="00004697"/>
    <w:rsid w:val="00005931"/>
    <w:rsid w:val="00006CD6"/>
    <w:rsid w:val="0000719A"/>
    <w:rsid w:val="00007562"/>
    <w:rsid w:val="00007747"/>
    <w:rsid w:val="00007B6C"/>
    <w:rsid w:val="000104FB"/>
    <w:rsid w:val="000128C0"/>
    <w:rsid w:val="00012F6B"/>
    <w:rsid w:val="00020FEC"/>
    <w:rsid w:val="00021E71"/>
    <w:rsid w:val="000243E1"/>
    <w:rsid w:val="0002542C"/>
    <w:rsid w:val="00031486"/>
    <w:rsid w:val="00031C44"/>
    <w:rsid w:val="00031D97"/>
    <w:rsid w:val="00037629"/>
    <w:rsid w:val="0003789D"/>
    <w:rsid w:val="00041624"/>
    <w:rsid w:val="00042D0D"/>
    <w:rsid w:val="00043974"/>
    <w:rsid w:val="00045C09"/>
    <w:rsid w:val="00045CA2"/>
    <w:rsid w:val="00046D8F"/>
    <w:rsid w:val="00050DEE"/>
    <w:rsid w:val="000523BE"/>
    <w:rsid w:val="00052432"/>
    <w:rsid w:val="0005283D"/>
    <w:rsid w:val="0005599B"/>
    <w:rsid w:val="00056E37"/>
    <w:rsid w:val="00057353"/>
    <w:rsid w:val="000577A3"/>
    <w:rsid w:val="0006027C"/>
    <w:rsid w:val="0006109A"/>
    <w:rsid w:val="00062E9D"/>
    <w:rsid w:val="00065A01"/>
    <w:rsid w:val="00066F18"/>
    <w:rsid w:val="00067017"/>
    <w:rsid w:val="0006717F"/>
    <w:rsid w:val="000679F6"/>
    <w:rsid w:val="00072894"/>
    <w:rsid w:val="000736AE"/>
    <w:rsid w:val="000758E3"/>
    <w:rsid w:val="00076CC5"/>
    <w:rsid w:val="000802FA"/>
    <w:rsid w:val="00080615"/>
    <w:rsid w:val="00080849"/>
    <w:rsid w:val="00080DE9"/>
    <w:rsid w:val="00080FF9"/>
    <w:rsid w:val="00081743"/>
    <w:rsid w:val="000842DF"/>
    <w:rsid w:val="00085803"/>
    <w:rsid w:val="00085F53"/>
    <w:rsid w:val="00086505"/>
    <w:rsid w:val="00090A56"/>
    <w:rsid w:val="00091F5F"/>
    <w:rsid w:val="00092682"/>
    <w:rsid w:val="00094D09"/>
    <w:rsid w:val="000951C7"/>
    <w:rsid w:val="00095ACB"/>
    <w:rsid w:val="000A1050"/>
    <w:rsid w:val="000A1C58"/>
    <w:rsid w:val="000A42C5"/>
    <w:rsid w:val="000A451A"/>
    <w:rsid w:val="000A65DF"/>
    <w:rsid w:val="000A750B"/>
    <w:rsid w:val="000A7739"/>
    <w:rsid w:val="000B173A"/>
    <w:rsid w:val="000B24AF"/>
    <w:rsid w:val="000B5AE0"/>
    <w:rsid w:val="000B7358"/>
    <w:rsid w:val="000B791E"/>
    <w:rsid w:val="000C04B1"/>
    <w:rsid w:val="000C317B"/>
    <w:rsid w:val="000C5318"/>
    <w:rsid w:val="000C5EE2"/>
    <w:rsid w:val="000C7337"/>
    <w:rsid w:val="000C7F59"/>
    <w:rsid w:val="000D51D6"/>
    <w:rsid w:val="000D55F8"/>
    <w:rsid w:val="000D7280"/>
    <w:rsid w:val="000E02B5"/>
    <w:rsid w:val="000F1630"/>
    <w:rsid w:val="000F2A7D"/>
    <w:rsid w:val="000F3692"/>
    <w:rsid w:val="000F47A6"/>
    <w:rsid w:val="000F4E22"/>
    <w:rsid w:val="000F50B4"/>
    <w:rsid w:val="000F569F"/>
    <w:rsid w:val="000F65DF"/>
    <w:rsid w:val="000F6DC8"/>
    <w:rsid w:val="00100311"/>
    <w:rsid w:val="00103DA3"/>
    <w:rsid w:val="00110E20"/>
    <w:rsid w:val="0011178D"/>
    <w:rsid w:val="00112DBE"/>
    <w:rsid w:val="00113A58"/>
    <w:rsid w:val="00114F1E"/>
    <w:rsid w:val="00116213"/>
    <w:rsid w:val="00117A43"/>
    <w:rsid w:val="001213CE"/>
    <w:rsid w:val="00125742"/>
    <w:rsid w:val="00127159"/>
    <w:rsid w:val="001308A1"/>
    <w:rsid w:val="00131D8B"/>
    <w:rsid w:val="00137988"/>
    <w:rsid w:val="00140230"/>
    <w:rsid w:val="001427B3"/>
    <w:rsid w:val="0014451A"/>
    <w:rsid w:val="00144BE8"/>
    <w:rsid w:val="00145DBB"/>
    <w:rsid w:val="00146338"/>
    <w:rsid w:val="00147B00"/>
    <w:rsid w:val="001517C7"/>
    <w:rsid w:val="001542E2"/>
    <w:rsid w:val="00154DDC"/>
    <w:rsid w:val="001624FD"/>
    <w:rsid w:val="0016373D"/>
    <w:rsid w:val="00164DB3"/>
    <w:rsid w:val="00174159"/>
    <w:rsid w:val="00175A21"/>
    <w:rsid w:val="001763D2"/>
    <w:rsid w:val="001763F1"/>
    <w:rsid w:val="001812EE"/>
    <w:rsid w:val="001818A2"/>
    <w:rsid w:val="00190A6F"/>
    <w:rsid w:val="00190C27"/>
    <w:rsid w:val="00195ABA"/>
    <w:rsid w:val="001A0469"/>
    <w:rsid w:val="001A1F60"/>
    <w:rsid w:val="001A20F0"/>
    <w:rsid w:val="001A72F2"/>
    <w:rsid w:val="001B070B"/>
    <w:rsid w:val="001B1D6E"/>
    <w:rsid w:val="001B4EAE"/>
    <w:rsid w:val="001B5CE8"/>
    <w:rsid w:val="001C11F9"/>
    <w:rsid w:val="001C24BD"/>
    <w:rsid w:val="001C2AAE"/>
    <w:rsid w:val="001C3ED7"/>
    <w:rsid w:val="001C51BB"/>
    <w:rsid w:val="001C6DA4"/>
    <w:rsid w:val="001D06BA"/>
    <w:rsid w:val="001D2E0A"/>
    <w:rsid w:val="001D45A0"/>
    <w:rsid w:val="001D47E0"/>
    <w:rsid w:val="001D599F"/>
    <w:rsid w:val="001D6564"/>
    <w:rsid w:val="001D689C"/>
    <w:rsid w:val="001E1F34"/>
    <w:rsid w:val="001E25AB"/>
    <w:rsid w:val="001E4716"/>
    <w:rsid w:val="001E4ADC"/>
    <w:rsid w:val="001E5E6B"/>
    <w:rsid w:val="001E75D1"/>
    <w:rsid w:val="001F3ED2"/>
    <w:rsid w:val="001F72D1"/>
    <w:rsid w:val="001F7F81"/>
    <w:rsid w:val="00201672"/>
    <w:rsid w:val="00202E68"/>
    <w:rsid w:val="00203F5F"/>
    <w:rsid w:val="00204EC8"/>
    <w:rsid w:val="00206A56"/>
    <w:rsid w:val="00210495"/>
    <w:rsid w:val="00210A9D"/>
    <w:rsid w:val="00210E5C"/>
    <w:rsid w:val="0021198C"/>
    <w:rsid w:val="0021529B"/>
    <w:rsid w:val="0021626C"/>
    <w:rsid w:val="002179C2"/>
    <w:rsid w:val="00220413"/>
    <w:rsid w:val="00220561"/>
    <w:rsid w:val="00221EB1"/>
    <w:rsid w:val="002232DC"/>
    <w:rsid w:val="002244EB"/>
    <w:rsid w:val="002248C1"/>
    <w:rsid w:val="002251B3"/>
    <w:rsid w:val="002304A2"/>
    <w:rsid w:val="00231172"/>
    <w:rsid w:val="00231305"/>
    <w:rsid w:val="00232080"/>
    <w:rsid w:val="00233564"/>
    <w:rsid w:val="00233B78"/>
    <w:rsid w:val="00233E93"/>
    <w:rsid w:val="002368CD"/>
    <w:rsid w:val="002403EE"/>
    <w:rsid w:val="002405CA"/>
    <w:rsid w:val="00240C1C"/>
    <w:rsid w:val="002439AD"/>
    <w:rsid w:val="00243B2E"/>
    <w:rsid w:val="00245319"/>
    <w:rsid w:val="00245D22"/>
    <w:rsid w:val="00247FFA"/>
    <w:rsid w:val="002502D9"/>
    <w:rsid w:val="00253944"/>
    <w:rsid w:val="0025604B"/>
    <w:rsid w:val="00257EE3"/>
    <w:rsid w:val="002635AF"/>
    <w:rsid w:val="00265A42"/>
    <w:rsid w:val="002660FA"/>
    <w:rsid w:val="00270A0F"/>
    <w:rsid w:val="00270D00"/>
    <w:rsid w:val="002733FA"/>
    <w:rsid w:val="00275D96"/>
    <w:rsid w:val="002778D6"/>
    <w:rsid w:val="00281EBA"/>
    <w:rsid w:val="002832EB"/>
    <w:rsid w:val="0028437E"/>
    <w:rsid w:val="00285FC4"/>
    <w:rsid w:val="0028757B"/>
    <w:rsid w:val="00287B8C"/>
    <w:rsid w:val="00292D25"/>
    <w:rsid w:val="00292F24"/>
    <w:rsid w:val="002A1B17"/>
    <w:rsid w:val="002A31DE"/>
    <w:rsid w:val="002A406C"/>
    <w:rsid w:val="002A4641"/>
    <w:rsid w:val="002A488A"/>
    <w:rsid w:val="002A63F8"/>
    <w:rsid w:val="002A65EF"/>
    <w:rsid w:val="002B4241"/>
    <w:rsid w:val="002B51C2"/>
    <w:rsid w:val="002B7238"/>
    <w:rsid w:val="002B7509"/>
    <w:rsid w:val="002C1440"/>
    <w:rsid w:val="002C289E"/>
    <w:rsid w:val="002C5CB1"/>
    <w:rsid w:val="002C6EBD"/>
    <w:rsid w:val="002D0132"/>
    <w:rsid w:val="002D22BC"/>
    <w:rsid w:val="002D4E09"/>
    <w:rsid w:val="002D50EA"/>
    <w:rsid w:val="002E1395"/>
    <w:rsid w:val="002E3772"/>
    <w:rsid w:val="002E3B97"/>
    <w:rsid w:val="002E5325"/>
    <w:rsid w:val="002E5CEE"/>
    <w:rsid w:val="002E677A"/>
    <w:rsid w:val="002E7AB3"/>
    <w:rsid w:val="002E7C4D"/>
    <w:rsid w:val="002F0BFC"/>
    <w:rsid w:val="002F391D"/>
    <w:rsid w:val="002F3BB0"/>
    <w:rsid w:val="002F4D2A"/>
    <w:rsid w:val="002F7145"/>
    <w:rsid w:val="00305047"/>
    <w:rsid w:val="00310982"/>
    <w:rsid w:val="00311DA7"/>
    <w:rsid w:val="0031318B"/>
    <w:rsid w:val="00314C32"/>
    <w:rsid w:val="003228A2"/>
    <w:rsid w:val="00323114"/>
    <w:rsid w:val="003237BF"/>
    <w:rsid w:val="00324364"/>
    <w:rsid w:val="003252CF"/>
    <w:rsid w:val="0032568A"/>
    <w:rsid w:val="0032645B"/>
    <w:rsid w:val="00326617"/>
    <w:rsid w:val="00330318"/>
    <w:rsid w:val="0033077C"/>
    <w:rsid w:val="00333803"/>
    <w:rsid w:val="003360A9"/>
    <w:rsid w:val="003364DD"/>
    <w:rsid w:val="00336A4C"/>
    <w:rsid w:val="00340ECC"/>
    <w:rsid w:val="0034462C"/>
    <w:rsid w:val="00344686"/>
    <w:rsid w:val="003459DD"/>
    <w:rsid w:val="0035321C"/>
    <w:rsid w:val="00354383"/>
    <w:rsid w:val="0035674B"/>
    <w:rsid w:val="00357EC8"/>
    <w:rsid w:val="003603A9"/>
    <w:rsid w:val="00361C2C"/>
    <w:rsid w:val="00364A19"/>
    <w:rsid w:val="00365E7B"/>
    <w:rsid w:val="00370C70"/>
    <w:rsid w:val="00372E7B"/>
    <w:rsid w:val="00373023"/>
    <w:rsid w:val="0037586E"/>
    <w:rsid w:val="00375C0D"/>
    <w:rsid w:val="00377860"/>
    <w:rsid w:val="0038071C"/>
    <w:rsid w:val="00381D0C"/>
    <w:rsid w:val="003832DD"/>
    <w:rsid w:val="00387C3A"/>
    <w:rsid w:val="00390A00"/>
    <w:rsid w:val="00391093"/>
    <w:rsid w:val="00391559"/>
    <w:rsid w:val="00393A8B"/>
    <w:rsid w:val="00394521"/>
    <w:rsid w:val="00394DBF"/>
    <w:rsid w:val="00396946"/>
    <w:rsid w:val="00396BB9"/>
    <w:rsid w:val="003A0083"/>
    <w:rsid w:val="003A7549"/>
    <w:rsid w:val="003A7DA2"/>
    <w:rsid w:val="003B2552"/>
    <w:rsid w:val="003B4F5B"/>
    <w:rsid w:val="003B5365"/>
    <w:rsid w:val="003B6AAC"/>
    <w:rsid w:val="003B6DC2"/>
    <w:rsid w:val="003C156B"/>
    <w:rsid w:val="003C2371"/>
    <w:rsid w:val="003C3CDF"/>
    <w:rsid w:val="003C5959"/>
    <w:rsid w:val="003C61B0"/>
    <w:rsid w:val="003C681D"/>
    <w:rsid w:val="003D2AC3"/>
    <w:rsid w:val="003D3417"/>
    <w:rsid w:val="003D671D"/>
    <w:rsid w:val="003D6B39"/>
    <w:rsid w:val="003E05DF"/>
    <w:rsid w:val="003E0B18"/>
    <w:rsid w:val="003E17EE"/>
    <w:rsid w:val="003E27F1"/>
    <w:rsid w:val="003E4841"/>
    <w:rsid w:val="003E5296"/>
    <w:rsid w:val="003F0690"/>
    <w:rsid w:val="003F3674"/>
    <w:rsid w:val="003F4C50"/>
    <w:rsid w:val="00400E21"/>
    <w:rsid w:val="00401674"/>
    <w:rsid w:val="00402256"/>
    <w:rsid w:val="00402C6E"/>
    <w:rsid w:val="00403B5A"/>
    <w:rsid w:val="00405474"/>
    <w:rsid w:val="00405F2D"/>
    <w:rsid w:val="00406B4C"/>
    <w:rsid w:val="00412576"/>
    <w:rsid w:val="004146AA"/>
    <w:rsid w:val="004151AF"/>
    <w:rsid w:val="00417864"/>
    <w:rsid w:val="004209FC"/>
    <w:rsid w:val="00421A19"/>
    <w:rsid w:val="00421D71"/>
    <w:rsid w:val="00425D9D"/>
    <w:rsid w:val="004274B4"/>
    <w:rsid w:val="00432FCB"/>
    <w:rsid w:val="00434EF3"/>
    <w:rsid w:val="004358E6"/>
    <w:rsid w:val="00435F9B"/>
    <w:rsid w:val="00441532"/>
    <w:rsid w:val="00441BF2"/>
    <w:rsid w:val="00445C70"/>
    <w:rsid w:val="004470E1"/>
    <w:rsid w:val="00450B41"/>
    <w:rsid w:val="00451526"/>
    <w:rsid w:val="00452E3F"/>
    <w:rsid w:val="004555E8"/>
    <w:rsid w:val="00460698"/>
    <w:rsid w:val="00463A96"/>
    <w:rsid w:val="00463FF6"/>
    <w:rsid w:val="00464C8A"/>
    <w:rsid w:val="00464CF7"/>
    <w:rsid w:val="00467D87"/>
    <w:rsid w:val="004702FB"/>
    <w:rsid w:val="00474BC4"/>
    <w:rsid w:val="00476782"/>
    <w:rsid w:val="004768E5"/>
    <w:rsid w:val="00476C8F"/>
    <w:rsid w:val="0047716B"/>
    <w:rsid w:val="0048308D"/>
    <w:rsid w:val="00483DF0"/>
    <w:rsid w:val="00484A87"/>
    <w:rsid w:val="00484DB1"/>
    <w:rsid w:val="00486490"/>
    <w:rsid w:val="00486897"/>
    <w:rsid w:val="00487A85"/>
    <w:rsid w:val="00493BD7"/>
    <w:rsid w:val="00497C89"/>
    <w:rsid w:val="004A50FB"/>
    <w:rsid w:val="004A63AB"/>
    <w:rsid w:val="004A7845"/>
    <w:rsid w:val="004B0D10"/>
    <w:rsid w:val="004B1111"/>
    <w:rsid w:val="004B22B4"/>
    <w:rsid w:val="004B302D"/>
    <w:rsid w:val="004B5089"/>
    <w:rsid w:val="004B7BA4"/>
    <w:rsid w:val="004C115B"/>
    <w:rsid w:val="004C16A0"/>
    <w:rsid w:val="004C2255"/>
    <w:rsid w:val="004C2FD7"/>
    <w:rsid w:val="004C3182"/>
    <w:rsid w:val="004C3A98"/>
    <w:rsid w:val="004C3F4A"/>
    <w:rsid w:val="004C5A9C"/>
    <w:rsid w:val="004C6B3E"/>
    <w:rsid w:val="004D4AC9"/>
    <w:rsid w:val="004D613F"/>
    <w:rsid w:val="004E0F8F"/>
    <w:rsid w:val="004E4125"/>
    <w:rsid w:val="004E63FB"/>
    <w:rsid w:val="004F4BF3"/>
    <w:rsid w:val="004F65F6"/>
    <w:rsid w:val="004F6D6B"/>
    <w:rsid w:val="005018C9"/>
    <w:rsid w:val="00502364"/>
    <w:rsid w:val="00502632"/>
    <w:rsid w:val="00503BB0"/>
    <w:rsid w:val="00504A79"/>
    <w:rsid w:val="00505809"/>
    <w:rsid w:val="00512089"/>
    <w:rsid w:val="00512860"/>
    <w:rsid w:val="00512DB7"/>
    <w:rsid w:val="00517B4E"/>
    <w:rsid w:val="005233B9"/>
    <w:rsid w:val="00527D4B"/>
    <w:rsid w:val="0053006D"/>
    <w:rsid w:val="0053029B"/>
    <w:rsid w:val="00531F43"/>
    <w:rsid w:val="00532F90"/>
    <w:rsid w:val="00534AB0"/>
    <w:rsid w:val="00541F12"/>
    <w:rsid w:val="00544043"/>
    <w:rsid w:val="005440D1"/>
    <w:rsid w:val="005443BA"/>
    <w:rsid w:val="0054544E"/>
    <w:rsid w:val="00547CDD"/>
    <w:rsid w:val="00553CB6"/>
    <w:rsid w:val="005568E3"/>
    <w:rsid w:val="00557A5D"/>
    <w:rsid w:val="00557DCB"/>
    <w:rsid w:val="00561318"/>
    <w:rsid w:val="00562ED4"/>
    <w:rsid w:val="00563E81"/>
    <w:rsid w:val="00564973"/>
    <w:rsid w:val="00565449"/>
    <w:rsid w:val="005670CC"/>
    <w:rsid w:val="00570591"/>
    <w:rsid w:val="0057227D"/>
    <w:rsid w:val="00572C8C"/>
    <w:rsid w:val="00574BF0"/>
    <w:rsid w:val="0057548F"/>
    <w:rsid w:val="0057584D"/>
    <w:rsid w:val="00576448"/>
    <w:rsid w:val="00580A50"/>
    <w:rsid w:val="00585847"/>
    <w:rsid w:val="0059056C"/>
    <w:rsid w:val="00590781"/>
    <w:rsid w:val="00592D5C"/>
    <w:rsid w:val="00596175"/>
    <w:rsid w:val="00596442"/>
    <w:rsid w:val="005A1828"/>
    <w:rsid w:val="005A25EB"/>
    <w:rsid w:val="005A31FC"/>
    <w:rsid w:val="005A4A79"/>
    <w:rsid w:val="005A58DE"/>
    <w:rsid w:val="005A60AB"/>
    <w:rsid w:val="005A6A34"/>
    <w:rsid w:val="005A7555"/>
    <w:rsid w:val="005B15DD"/>
    <w:rsid w:val="005B29E1"/>
    <w:rsid w:val="005B32C9"/>
    <w:rsid w:val="005B4A25"/>
    <w:rsid w:val="005B5DAF"/>
    <w:rsid w:val="005C0ECF"/>
    <w:rsid w:val="005C26FB"/>
    <w:rsid w:val="005C5029"/>
    <w:rsid w:val="005C5741"/>
    <w:rsid w:val="005C6514"/>
    <w:rsid w:val="005C6BEE"/>
    <w:rsid w:val="005D15AB"/>
    <w:rsid w:val="005D254E"/>
    <w:rsid w:val="005E23FF"/>
    <w:rsid w:val="005E51FE"/>
    <w:rsid w:val="005E6398"/>
    <w:rsid w:val="005E707F"/>
    <w:rsid w:val="005F04A0"/>
    <w:rsid w:val="005F10E1"/>
    <w:rsid w:val="005F197C"/>
    <w:rsid w:val="005F1F2F"/>
    <w:rsid w:val="005F3F8D"/>
    <w:rsid w:val="005F421C"/>
    <w:rsid w:val="005F4DEF"/>
    <w:rsid w:val="005F4E09"/>
    <w:rsid w:val="005F5827"/>
    <w:rsid w:val="00600C2D"/>
    <w:rsid w:val="00605395"/>
    <w:rsid w:val="0060547B"/>
    <w:rsid w:val="006062E6"/>
    <w:rsid w:val="00610E6F"/>
    <w:rsid w:val="00610EC6"/>
    <w:rsid w:val="006112A5"/>
    <w:rsid w:val="00614C5B"/>
    <w:rsid w:val="006163B0"/>
    <w:rsid w:val="00620584"/>
    <w:rsid w:val="00620595"/>
    <w:rsid w:val="00624C40"/>
    <w:rsid w:val="00625844"/>
    <w:rsid w:val="00625894"/>
    <w:rsid w:val="00625A0F"/>
    <w:rsid w:val="00625D04"/>
    <w:rsid w:val="0062649D"/>
    <w:rsid w:val="00630B3F"/>
    <w:rsid w:val="00631DD6"/>
    <w:rsid w:val="00633369"/>
    <w:rsid w:val="00633F87"/>
    <w:rsid w:val="0063414B"/>
    <w:rsid w:val="00634203"/>
    <w:rsid w:val="00634B58"/>
    <w:rsid w:val="006356F0"/>
    <w:rsid w:val="00636051"/>
    <w:rsid w:val="006365AA"/>
    <w:rsid w:val="00637161"/>
    <w:rsid w:val="0064060B"/>
    <w:rsid w:val="00640812"/>
    <w:rsid w:val="00644067"/>
    <w:rsid w:val="00650116"/>
    <w:rsid w:val="00654263"/>
    <w:rsid w:val="0065534D"/>
    <w:rsid w:val="006560E0"/>
    <w:rsid w:val="006577D3"/>
    <w:rsid w:val="00657A0A"/>
    <w:rsid w:val="00660BB2"/>
    <w:rsid w:val="00662B2C"/>
    <w:rsid w:val="006637CF"/>
    <w:rsid w:val="006645AF"/>
    <w:rsid w:val="0066481E"/>
    <w:rsid w:val="006669AC"/>
    <w:rsid w:val="00667474"/>
    <w:rsid w:val="00671EB9"/>
    <w:rsid w:val="0067615F"/>
    <w:rsid w:val="006800FA"/>
    <w:rsid w:val="006812C9"/>
    <w:rsid w:val="0068730C"/>
    <w:rsid w:val="006917AD"/>
    <w:rsid w:val="0069291B"/>
    <w:rsid w:val="00696F3F"/>
    <w:rsid w:val="00696FF2"/>
    <w:rsid w:val="006A06E9"/>
    <w:rsid w:val="006A0B41"/>
    <w:rsid w:val="006A42A1"/>
    <w:rsid w:val="006A43CD"/>
    <w:rsid w:val="006A709E"/>
    <w:rsid w:val="006A7EFA"/>
    <w:rsid w:val="006B09E8"/>
    <w:rsid w:val="006B16AF"/>
    <w:rsid w:val="006B6006"/>
    <w:rsid w:val="006B7890"/>
    <w:rsid w:val="006C04D9"/>
    <w:rsid w:val="006C0792"/>
    <w:rsid w:val="006C07FC"/>
    <w:rsid w:val="006C0835"/>
    <w:rsid w:val="006C14B8"/>
    <w:rsid w:val="006C4166"/>
    <w:rsid w:val="006C460B"/>
    <w:rsid w:val="006C5FB6"/>
    <w:rsid w:val="006C6E71"/>
    <w:rsid w:val="006D7D6A"/>
    <w:rsid w:val="006E28C6"/>
    <w:rsid w:val="006E3687"/>
    <w:rsid w:val="006E3B07"/>
    <w:rsid w:val="006E46BA"/>
    <w:rsid w:val="006E483F"/>
    <w:rsid w:val="006F08B0"/>
    <w:rsid w:val="006F3854"/>
    <w:rsid w:val="006F3E23"/>
    <w:rsid w:val="006F459E"/>
    <w:rsid w:val="006F4649"/>
    <w:rsid w:val="006F7B3A"/>
    <w:rsid w:val="0070066B"/>
    <w:rsid w:val="007017AC"/>
    <w:rsid w:val="00701CFC"/>
    <w:rsid w:val="007020E6"/>
    <w:rsid w:val="00710505"/>
    <w:rsid w:val="0071182F"/>
    <w:rsid w:val="007133F5"/>
    <w:rsid w:val="00713BAF"/>
    <w:rsid w:val="00714AF4"/>
    <w:rsid w:val="00715522"/>
    <w:rsid w:val="00724433"/>
    <w:rsid w:val="00724E05"/>
    <w:rsid w:val="00725076"/>
    <w:rsid w:val="007263F7"/>
    <w:rsid w:val="007275C6"/>
    <w:rsid w:val="007368C4"/>
    <w:rsid w:val="0074288C"/>
    <w:rsid w:val="00743BE6"/>
    <w:rsid w:val="00744333"/>
    <w:rsid w:val="0074437B"/>
    <w:rsid w:val="00744857"/>
    <w:rsid w:val="00745B29"/>
    <w:rsid w:val="00745ED9"/>
    <w:rsid w:val="00751BFE"/>
    <w:rsid w:val="00751E3A"/>
    <w:rsid w:val="0075258D"/>
    <w:rsid w:val="00754052"/>
    <w:rsid w:val="0075544F"/>
    <w:rsid w:val="0076096E"/>
    <w:rsid w:val="00761B1E"/>
    <w:rsid w:val="00763214"/>
    <w:rsid w:val="007661F9"/>
    <w:rsid w:val="007679F7"/>
    <w:rsid w:val="007703C4"/>
    <w:rsid w:val="0077278F"/>
    <w:rsid w:val="0077407B"/>
    <w:rsid w:val="00774B3A"/>
    <w:rsid w:val="00776D0E"/>
    <w:rsid w:val="0078022B"/>
    <w:rsid w:val="00780A0B"/>
    <w:rsid w:val="007819C0"/>
    <w:rsid w:val="00781C8D"/>
    <w:rsid w:val="00784F85"/>
    <w:rsid w:val="00785FED"/>
    <w:rsid w:val="00786FBA"/>
    <w:rsid w:val="00791A46"/>
    <w:rsid w:val="0079340E"/>
    <w:rsid w:val="0079727F"/>
    <w:rsid w:val="007A0B38"/>
    <w:rsid w:val="007A0B48"/>
    <w:rsid w:val="007A1746"/>
    <w:rsid w:val="007A1AE3"/>
    <w:rsid w:val="007A2D3A"/>
    <w:rsid w:val="007A4C0E"/>
    <w:rsid w:val="007A632A"/>
    <w:rsid w:val="007A7A83"/>
    <w:rsid w:val="007B4183"/>
    <w:rsid w:val="007B42AA"/>
    <w:rsid w:val="007B4EC8"/>
    <w:rsid w:val="007C0C27"/>
    <w:rsid w:val="007C12D7"/>
    <w:rsid w:val="007C212A"/>
    <w:rsid w:val="007C2588"/>
    <w:rsid w:val="007C2AF4"/>
    <w:rsid w:val="007C3328"/>
    <w:rsid w:val="007C37F9"/>
    <w:rsid w:val="007C3CB8"/>
    <w:rsid w:val="007D1F05"/>
    <w:rsid w:val="007D2FE1"/>
    <w:rsid w:val="007D3769"/>
    <w:rsid w:val="007D4112"/>
    <w:rsid w:val="007D456E"/>
    <w:rsid w:val="007D4604"/>
    <w:rsid w:val="007D5746"/>
    <w:rsid w:val="007D7EF8"/>
    <w:rsid w:val="007E53B7"/>
    <w:rsid w:val="007E64E2"/>
    <w:rsid w:val="007E7E6E"/>
    <w:rsid w:val="007F020B"/>
    <w:rsid w:val="007F0918"/>
    <w:rsid w:val="007F2BBB"/>
    <w:rsid w:val="007F48EF"/>
    <w:rsid w:val="007F6A52"/>
    <w:rsid w:val="0080120C"/>
    <w:rsid w:val="0080184D"/>
    <w:rsid w:val="00801EA7"/>
    <w:rsid w:val="008020C6"/>
    <w:rsid w:val="0080327A"/>
    <w:rsid w:val="00803384"/>
    <w:rsid w:val="00803676"/>
    <w:rsid w:val="00805059"/>
    <w:rsid w:val="008061E5"/>
    <w:rsid w:val="0080627D"/>
    <w:rsid w:val="00810B88"/>
    <w:rsid w:val="008112DC"/>
    <w:rsid w:val="008119C9"/>
    <w:rsid w:val="00811EF3"/>
    <w:rsid w:val="00812870"/>
    <w:rsid w:val="00813A82"/>
    <w:rsid w:val="00813D89"/>
    <w:rsid w:val="00814448"/>
    <w:rsid w:val="00816E1C"/>
    <w:rsid w:val="0081708D"/>
    <w:rsid w:val="008211BA"/>
    <w:rsid w:val="008212A8"/>
    <w:rsid w:val="00822ED3"/>
    <w:rsid w:val="00824FE0"/>
    <w:rsid w:val="00826797"/>
    <w:rsid w:val="00831C58"/>
    <w:rsid w:val="00835CCA"/>
    <w:rsid w:val="008376F8"/>
    <w:rsid w:val="00837E55"/>
    <w:rsid w:val="00844453"/>
    <w:rsid w:val="00846415"/>
    <w:rsid w:val="00846A0E"/>
    <w:rsid w:val="00853312"/>
    <w:rsid w:val="0085635A"/>
    <w:rsid w:val="00856D3E"/>
    <w:rsid w:val="00857D75"/>
    <w:rsid w:val="00857E8A"/>
    <w:rsid w:val="008627D5"/>
    <w:rsid w:val="00862EAC"/>
    <w:rsid w:val="0086471A"/>
    <w:rsid w:val="00865CD4"/>
    <w:rsid w:val="0086650D"/>
    <w:rsid w:val="008668CE"/>
    <w:rsid w:val="008673F2"/>
    <w:rsid w:val="0087109D"/>
    <w:rsid w:val="008737D5"/>
    <w:rsid w:val="00874E8E"/>
    <w:rsid w:val="0087747F"/>
    <w:rsid w:val="008778FF"/>
    <w:rsid w:val="00880D7E"/>
    <w:rsid w:val="008814F9"/>
    <w:rsid w:val="00882E12"/>
    <w:rsid w:val="008847E9"/>
    <w:rsid w:val="0088526F"/>
    <w:rsid w:val="00887404"/>
    <w:rsid w:val="0088773A"/>
    <w:rsid w:val="00892D09"/>
    <w:rsid w:val="00893FAB"/>
    <w:rsid w:val="00894218"/>
    <w:rsid w:val="00895897"/>
    <w:rsid w:val="00896256"/>
    <w:rsid w:val="008A1909"/>
    <w:rsid w:val="008A1AB1"/>
    <w:rsid w:val="008A26C8"/>
    <w:rsid w:val="008A2DF8"/>
    <w:rsid w:val="008A5BDE"/>
    <w:rsid w:val="008A5EFF"/>
    <w:rsid w:val="008A7D12"/>
    <w:rsid w:val="008B0647"/>
    <w:rsid w:val="008B30D3"/>
    <w:rsid w:val="008B4352"/>
    <w:rsid w:val="008B4CCA"/>
    <w:rsid w:val="008B6E48"/>
    <w:rsid w:val="008B7B92"/>
    <w:rsid w:val="008C13DC"/>
    <w:rsid w:val="008C2962"/>
    <w:rsid w:val="008C3ECA"/>
    <w:rsid w:val="008C42B2"/>
    <w:rsid w:val="008C4C2D"/>
    <w:rsid w:val="008C4F45"/>
    <w:rsid w:val="008C648D"/>
    <w:rsid w:val="008C7232"/>
    <w:rsid w:val="008C77E2"/>
    <w:rsid w:val="008C7ABE"/>
    <w:rsid w:val="008D4E0F"/>
    <w:rsid w:val="008E0B5B"/>
    <w:rsid w:val="008E0DA9"/>
    <w:rsid w:val="008E1F8E"/>
    <w:rsid w:val="008E33A6"/>
    <w:rsid w:val="008E3CE3"/>
    <w:rsid w:val="008E559E"/>
    <w:rsid w:val="008E5BAA"/>
    <w:rsid w:val="008F6F03"/>
    <w:rsid w:val="008F710F"/>
    <w:rsid w:val="009014D5"/>
    <w:rsid w:val="00901618"/>
    <w:rsid w:val="009024FD"/>
    <w:rsid w:val="009038A2"/>
    <w:rsid w:val="00903F3C"/>
    <w:rsid w:val="009046CE"/>
    <w:rsid w:val="009063DC"/>
    <w:rsid w:val="00906864"/>
    <w:rsid w:val="009110B1"/>
    <w:rsid w:val="009114CF"/>
    <w:rsid w:val="009115FA"/>
    <w:rsid w:val="00914B86"/>
    <w:rsid w:val="009153C2"/>
    <w:rsid w:val="00916059"/>
    <w:rsid w:val="00916E6C"/>
    <w:rsid w:val="00917B1D"/>
    <w:rsid w:val="0092060B"/>
    <w:rsid w:val="00926B89"/>
    <w:rsid w:val="00927671"/>
    <w:rsid w:val="0093091D"/>
    <w:rsid w:val="00930F6E"/>
    <w:rsid w:val="00933D5F"/>
    <w:rsid w:val="00934318"/>
    <w:rsid w:val="00934B51"/>
    <w:rsid w:val="00935B60"/>
    <w:rsid w:val="009360C1"/>
    <w:rsid w:val="009367F8"/>
    <w:rsid w:val="00937C9E"/>
    <w:rsid w:val="00937F5D"/>
    <w:rsid w:val="00941862"/>
    <w:rsid w:val="00941E21"/>
    <w:rsid w:val="009424F7"/>
    <w:rsid w:val="00943CB9"/>
    <w:rsid w:val="009444B9"/>
    <w:rsid w:val="00945E7E"/>
    <w:rsid w:val="00945FFB"/>
    <w:rsid w:val="00946283"/>
    <w:rsid w:val="00946B12"/>
    <w:rsid w:val="00947030"/>
    <w:rsid w:val="0095339B"/>
    <w:rsid w:val="00955F30"/>
    <w:rsid w:val="00956516"/>
    <w:rsid w:val="0095674F"/>
    <w:rsid w:val="00956750"/>
    <w:rsid w:val="009603E0"/>
    <w:rsid w:val="0096382A"/>
    <w:rsid w:val="009642D7"/>
    <w:rsid w:val="00965AEE"/>
    <w:rsid w:val="00966392"/>
    <w:rsid w:val="00966BAB"/>
    <w:rsid w:val="00966D59"/>
    <w:rsid w:val="00971301"/>
    <w:rsid w:val="009719B5"/>
    <w:rsid w:val="00972A5A"/>
    <w:rsid w:val="0097400C"/>
    <w:rsid w:val="009752C9"/>
    <w:rsid w:val="0097592B"/>
    <w:rsid w:val="00977E8D"/>
    <w:rsid w:val="00981EBD"/>
    <w:rsid w:val="00983A55"/>
    <w:rsid w:val="009855B3"/>
    <w:rsid w:val="0098704E"/>
    <w:rsid w:val="00991002"/>
    <w:rsid w:val="0099192E"/>
    <w:rsid w:val="009A1802"/>
    <w:rsid w:val="009A294D"/>
    <w:rsid w:val="009A2EC8"/>
    <w:rsid w:val="009A74AC"/>
    <w:rsid w:val="009B0199"/>
    <w:rsid w:val="009B1AD0"/>
    <w:rsid w:val="009B22AD"/>
    <w:rsid w:val="009B341F"/>
    <w:rsid w:val="009B3ABA"/>
    <w:rsid w:val="009B4745"/>
    <w:rsid w:val="009B5195"/>
    <w:rsid w:val="009B52E3"/>
    <w:rsid w:val="009B6905"/>
    <w:rsid w:val="009B7786"/>
    <w:rsid w:val="009B79A8"/>
    <w:rsid w:val="009C05A1"/>
    <w:rsid w:val="009C28C2"/>
    <w:rsid w:val="009C3B66"/>
    <w:rsid w:val="009C44AF"/>
    <w:rsid w:val="009C7A8D"/>
    <w:rsid w:val="009D0656"/>
    <w:rsid w:val="009D218D"/>
    <w:rsid w:val="009D2E7F"/>
    <w:rsid w:val="009D4274"/>
    <w:rsid w:val="009D6A95"/>
    <w:rsid w:val="009E0809"/>
    <w:rsid w:val="009E42D7"/>
    <w:rsid w:val="009E59EA"/>
    <w:rsid w:val="009E6AB5"/>
    <w:rsid w:val="009F0717"/>
    <w:rsid w:val="009F1A76"/>
    <w:rsid w:val="009F2907"/>
    <w:rsid w:val="009F3A2E"/>
    <w:rsid w:val="009F5C15"/>
    <w:rsid w:val="009F6336"/>
    <w:rsid w:val="009F6675"/>
    <w:rsid w:val="009F7511"/>
    <w:rsid w:val="00A0540A"/>
    <w:rsid w:val="00A0606A"/>
    <w:rsid w:val="00A07553"/>
    <w:rsid w:val="00A1027B"/>
    <w:rsid w:val="00A11469"/>
    <w:rsid w:val="00A11AEB"/>
    <w:rsid w:val="00A13827"/>
    <w:rsid w:val="00A14623"/>
    <w:rsid w:val="00A15F0A"/>
    <w:rsid w:val="00A15FC6"/>
    <w:rsid w:val="00A16487"/>
    <w:rsid w:val="00A208C8"/>
    <w:rsid w:val="00A20E96"/>
    <w:rsid w:val="00A21037"/>
    <w:rsid w:val="00A23A78"/>
    <w:rsid w:val="00A24FC6"/>
    <w:rsid w:val="00A25851"/>
    <w:rsid w:val="00A342C1"/>
    <w:rsid w:val="00A34CE5"/>
    <w:rsid w:val="00A34F81"/>
    <w:rsid w:val="00A36806"/>
    <w:rsid w:val="00A412C1"/>
    <w:rsid w:val="00A42AF3"/>
    <w:rsid w:val="00A4318A"/>
    <w:rsid w:val="00A4574B"/>
    <w:rsid w:val="00A46BBC"/>
    <w:rsid w:val="00A51231"/>
    <w:rsid w:val="00A518AF"/>
    <w:rsid w:val="00A6072D"/>
    <w:rsid w:val="00A60F41"/>
    <w:rsid w:val="00A61016"/>
    <w:rsid w:val="00A613B8"/>
    <w:rsid w:val="00A6340C"/>
    <w:rsid w:val="00A63F32"/>
    <w:rsid w:val="00A65606"/>
    <w:rsid w:val="00A67067"/>
    <w:rsid w:val="00A67F69"/>
    <w:rsid w:val="00A70963"/>
    <w:rsid w:val="00A70B8B"/>
    <w:rsid w:val="00A71037"/>
    <w:rsid w:val="00A7104A"/>
    <w:rsid w:val="00A726AA"/>
    <w:rsid w:val="00A730B6"/>
    <w:rsid w:val="00A74D3D"/>
    <w:rsid w:val="00A75C72"/>
    <w:rsid w:val="00A80E05"/>
    <w:rsid w:val="00A8163B"/>
    <w:rsid w:val="00A830F7"/>
    <w:rsid w:val="00A8315B"/>
    <w:rsid w:val="00A8425D"/>
    <w:rsid w:val="00A854AA"/>
    <w:rsid w:val="00A86200"/>
    <w:rsid w:val="00A90496"/>
    <w:rsid w:val="00A924A9"/>
    <w:rsid w:val="00A97474"/>
    <w:rsid w:val="00AA09FF"/>
    <w:rsid w:val="00AA0A72"/>
    <w:rsid w:val="00AA0FC7"/>
    <w:rsid w:val="00AA240A"/>
    <w:rsid w:val="00AA43F1"/>
    <w:rsid w:val="00AA4745"/>
    <w:rsid w:val="00AA504D"/>
    <w:rsid w:val="00AB1B88"/>
    <w:rsid w:val="00AB2F96"/>
    <w:rsid w:val="00AB3D68"/>
    <w:rsid w:val="00AB3E96"/>
    <w:rsid w:val="00AB5B82"/>
    <w:rsid w:val="00AC18C2"/>
    <w:rsid w:val="00AC2EC4"/>
    <w:rsid w:val="00AC2F46"/>
    <w:rsid w:val="00AC3925"/>
    <w:rsid w:val="00AC5C8A"/>
    <w:rsid w:val="00AC6B3B"/>
    <w:rsid w:val="00AE115E"/>
    <w:rsid w:val="00AE6DD8"/>
    <w:rsid w:val="00AE719D"/>
    <w:rsid w:val="00AF28F5"/>
    <w:rsid w:val="00AF4E89"/>
    <w:rsid w:val="00AF6677"/>
    <w:rsid w:val="00AF6C8E"/>
    <w:rsid w:val="00AF6F26"/>
    <w:rsid w:val="00AF7BF6"/>
    <w:rsid w:val="00B00899"/>
    <w:rsid w:val="00B0176C"/>
    <w:rsid w:val="00B024F5"/>
    <w:rsid w:val="00B03207"/>
    <w:rsid w:val="00B05BC9"/>
    <w:rsid w:val="00B06C17"/>
    <w:rsid w:val="00B15646"/>
    <w:rsid w:val="00B2384C"/>
    <w:rsid w:val="00B23981"/>
    <w:rsid w:val="00B2621E"/>
    <w:rsid w:val="00B30A72"/>
    <w:rsid w:val="00B30D59"/>
    <w:rsid w:val="00B314B5"/>
    <w:rsid w:val="00B3418C"/>
    <w:rsid w:val="00B43B75"/>
    <w:rsid w:val="00B468AA"/>
    <w:rsid w:val="00B46DED"/>
    <w:rsid w:val="00B475C8"/>
    <w:rsid w:val="00B50645"/>
    <w:rsid w:val="00B515E3"/>
    <w:rsid w:val="00B53047"/>
    <w:rsid w:val="00B544C2"/>
    <w:rsid w:val="00B55507"/>
    <w:rsid w:val="00B5567F"/>
    <w:rsid w:val="00B55D86"/>
    <w:rsid w:val="00B569EE"/>
    <w:rsid w:val="00B60580"/>
    <w:rsid w:val="00B61F3F"/>
    <w:rsid w:val="00B64216"/>
    <w:rsid w:val="00B64554"/>
    <w:rsid w:val="00B655DE"/>
    <w:rsid w:val="00B65F38"/>
    <w:rsid w:val="00B67328"/>
    <w:rsid w:val="00B67967"/>
    <w:rsid w:val="00B71D0C"/>
    <w:rsid w:val="00B75B37"/>
    <w:rsid w:val="00B77203"/>
    <w:rsid w:val="00B80DA0"/>
    <w:rsid w:val="00B83193"/>
    <w:rsid w:val="00B84B94"/>
    <w:rsid w:val="00B871E6"/>
    <w:rsid w:val="00B87476"/>
    <w:rsid w:val="00B910BF"/>
    <w:rsid w:val="00B9398F"/>
    <w:rsid w:val="00B9753F"/>
    <w:rsid w:val="00BA4918"/>
    <w:rsid w:val="00BA6118"/>
    <w:rsid w:val="00BA64F3"/>
    <w:rsid w:val="00BB1C1B"/>
    <w:rsid w:val="00BB382E"/>
    <w:rsid w:val="00BB416A"/>
    <w:rsid w:val="00BB5348"/>
    <w:rsid w:val="00BB58F1"/>
    <w:rsid w:val="00BC4362"/>
    <w:rsid w:val="00BC6C3B"/>
    <w:rsid w:val="00BC71A5"/>
    <w:rsid w:val="00BD1B60"/>
    <w:rsid w:val="00BD1E58"/>
    <w:rsid w:val="00BD3ABF"/>
    <w:rsid w:val="00BD759F"/>
    <w:rsid w:val="00BE427B"/>
    <w:rsid w:val="00BE53E0"/>
    <w:rsid w:val="00BE7DA4"/>
    <w:rsid w:val="00BF0D1E"/>
    <w:rsid w:val="00BF26F3"/>
    <w:rsid w:val="00BF35DF"/>
    <w:rsid w:val="00BF3BD6"/>
    <w:rsid w:val="00C00817"/>
    <w:rsid w:val="00C04966"/>
    <w:rsid w:val="00C049A6"/>
    <w:rsid w:val="00C04E27"/>
    <w:rsid w:val="00C07FBC"/>
    <w:rsid w:val="00C10200"/>
    <w:rsid w:val="00C10A30"/>
    <w:rsid w:val="00C122C2"/>
    <w:rsid w:val="00C13463"/>
    <w:rsid w:val="00C140A6"/>
    <w:rsid w:val="00C145E7"/>
    <w:rsid w:val="00C1576D"/>
    <w:rsid w:val="00C15C0E"/>
    <w:rsid w:val="00C15FB7"/>
    <w:rsid w:val="00C165D4"/>
    <w:rsid w:val="00C17739"/>
    <w:rsid w:val="00C22280"/>
    <w:rsid w:val="00C22AED"/>
    <w:rsid w:val="00C24A37"/>
    <w:rsid w:val="00C25DD9"/>
    <w:rsid w:val="00C26FF9"/>
    <w:rsid w:val="00C305EE"/>
    <w:rsid w:val="00C3092D"/>
    <w:rsid w:val="00C31C2E"/>
    <w:rsid w:val="00C32372"/>
    <w:rsid w:val="00C32AD4"/>
    <w:rsid w:val="00C32D62"/>
    <w:rsid w:val="00C33A4F"/>
    <w:rsid w:val="00C35130"/>
    <w:rsid w:val="00C35306"/>
    <w:rsid w:val="00C4025A"/>
    <w:rsid w:val="00C40D4A"/>
    <w:rsid w:val="00C40E8E"/>
    <w:rsid w:val="00C41A65"/>
    <w:rsid w:val="00C41E28"/>
    <w:rsid w:val="00C4499A"/>
    <w:rsid w:val="00C46296"/>
    <w:rsid w:val="00C468D2"/>
    <w:rsid w:val="00C46DA5"/>
    <w:rsid w:val="00C47E14"/>
    <w:rsid w:val="00C5091D"/>
    <w:rsid w:val="00C54A4F"/>
    <w:rsid w:val="00C5750E"/>
    <w:rsid w:val="00C60B01"/>
    <w:rsid w:val="00C634FE"/>
    <w:rsid w:val="00C712E0"/>
    <w:rsid w:val="00C71F4A"/>
    <w:rsid w:val="00C74C04"/>
    <w:rsid w:val="00C7503D"/>
    <w:rsid w:val="00C769F3"/>
    <w:rsid w:val="00C76A83"/>
    <w:rsid w:val="00C77D93"/>
    <w:rsid w:val="00C8134D"/>
    <w:rsid w:val="00C82B44"/>
    <w:rsid w:val="00C8439A"/>
    <w:rsid w:val="00C8747C"/>
    <w:rsid w:val="00C90A63"/>
    <w:rsid w:val="00C93668"/>
    <w:rsid w:val="00C93FF6"/>
    <w:rsid w:val="00C9750A"/>
    <w:rsid w:val="00C978A9"/>
    <w:rsid w:val="00C97F01"/>
    <w:rsid w:val="00CA0DDA"/>
    <w:rsid w:val="00CA4653"/>
    <w:rsid w:val="00CA48D5"/>
    <w:rsid w:val="00CA516E"/>
    <w:rsid w:val="00CA55ED"/>
    <w:rsid w:val="00CA6ABF"/>
    <w:rsid w:val="00CA6E9B"/>
    <w:rsid w:val="00CA77D7"/>
    <w:rsid w:val="00CB2CA8"/>
    <w:rsid w:val="00CB2E34"/>
    <w:rsid w:val="00CB4735"/>
    <w:rsid w:val="00CB5869"/>
    <w:rsid w:val="00CC2DA6"/>
    <w:rsid w:val="00CC34BC"/>
    <w:rsid w:val="00CC46FC"/>
    <w:rsid w:val="00CC6221"/>
    <w:rsid w:val="00CC72A2"/>
    <w:rsid w:val="00CD109E"/>
    <w:rsid w:val="00CD112A"/>
    <w:rsid w:val="00CD1ABF"/>
    <w:rsid w:val="00CD26EC"/>
    <w:rsid w:val="00CD587F"/>
    <w:rsid w:val="00CD6B99"/>
    <w:rsid w:val="00CD70B2"/>
    <w:rsid w:val="00CD70CE"/>
    <w:rsid w:val="00CE360D"/>
    <w:rsid w:val="00CE3977"/>
    <w:rsid w:val="00CE4517"/>
    <w:rsid w:val="00CE5463"/>
    <w:rsid w:val="00CE68F7"/>
    <w:rsid w:val="00CF01F7"/>
    <w:rsid w:val="00CF1AC0"/>
    <w:rsid w:val="00CF1CA2"/>
    <w:rsid w:val="00D02EE2"/>
    <w:rsid w:val="00D039CE"/>
    <w:rsid w:val="00D03C64"/>
    <w:rsid w:val="00D03FAF"/>
    <w:rsid w:val="00D062E2"/>
    <w:rsid w:val="00D07907"/>
    <w:rsid w:val="00D112C8"/>
    <w:rsid w:val="00D13B2C"/>
    <w:rsid w:val="00D14999"/>
    <w:rsid w:val="00D160DC"/>
    <w:rsid w:val="00D17EFE"/>
    <w:rsid w:val="00D22C9D"/>
    <w:rsid w:val="00D23647"/>
    <w:rsid w:val="00D25BE7"/>
    <w:rsid w:val="00D25E3E"/>
    <w:rsid w:val="00D2653F"/>
    <w:rsid w:val="00D3112D"/>
    <w:rsid w:val="00D32F2D"/>
    <w:rsid w:val="00D337AB"/>
    <w:rsid w:val="00D347A1"/>
    <w:rsid w:val="00D35699"/>
    <w:rsid w:val="00D36A3E"/>
    <w:rsid w:val="00D36DE0"/>
    <w:rsid w:val="00D41C32"/>
    <w:rsid w:val="00D44C72"/>
    <w:rsid w:val="00D476F5"/>
    <w:rsid w:val="00D52295"/>
    <w:rsid w:val="00D531AF"/>
    <w:rsid w:val="00D53C41"/>
    <w:rsid w:val="00D6216B"/>
    <w:rsid w:val="00D62C69"/>
    <w:rsid w:val="00D6668F"/>
    <w:rsid w:val="00D67870"/>
    <w:rsid w:val="00D7116F"/>
    <w:rsid w:val="00D715D7"/>
    <w:rsid w:val="00D73061"/>
    <w:rsid w:val="00D7340C"/>
    <w:rsid w:val="00D736A2"/>
    <w:rsid w:val="00D80F25"/>
    <w:rsid w:val="00D830BC"/>
    <w:rsid w:val="00DA1306"/>
    <w:rsid w:val="00DA210F"/>
    <w:rsid w:val="00DA3F85"/>
    <w:rsid w:val="00DB2845"/>
    <w:rsid w:val="00DB38DE"/>
    <w:rsid w:val="00DB3E22"/>
    <w:rsid w:val="00DB470F"/>
    <w:rsid w:val="00DB4B55"/>
    <w:rsid w:val="00DB4E86"/>
    <w:rsid w:val="00DB5806"/>
    <w:rsid w:val="00DB6B52"/>
    <w:rsid w:val="00DB72CF"/>
    <w:rsid w:val="00DB7590"/>
    <w:rsid w:val="00DC12ED"/>
    <w:rsid w:val="00DC47EF"/>
    <w:rsid w:val="00DC4B84"/>
    <w:rsid w:val="00DD70EA"/>
    <w:rsid w:val="00DE1FB8"/>
    <w:rsid w:val="00DE3C3A"/>
    <w:rsid w:val="00DE3FBC"/>
    <w:rsid w:val="00DE73B0"/>
    <w:rsid w:val="00DF21FD"/>
    <w:rsid w:val="00DF424C"/>
    <w:rsid w:val="00DF42EF"/>
    <w:rsid w:val="00DF5D7D"/>
    <w:rsid w:val="00DF676B"/>
    <w:rsid w:val="00DF68EA"/>
    <w:rsid w:val="00DF7AA0"/>
    <w:rsid w:val="00E005FF"/>
    <w:rsid w:val="00E00802"/>
    <w:rsid w:val="00E0156C"/>
    <w:rsid w:val="00E02F32"/>
    <w:rsid w:val="00E03B46"/>
    <w:rsid w:val="00E04475"/>
    <w:rsid w:val="00E05F1A"/>
    <w:rsid w:val="00E07623"/>
    <w:rsid w:val="00E116EC"/>
    <w:rsid w:val="00E1176D"/>
    <w:rsid w:val="00E12B3B"/>
    <w:rsid w:val="00E144BE"/>
    <w:rsid w:val="00E145FC"/>
    <w:rsid w:val="00E1468B"/>
    <w:rsid w:val="00E15654"/>
    <w:rsid w:val="00E15C55"/>
    <w:rsid w:val="00E1603E"/>
    <w:rsid w:val="00E162C5"/>
    <w:rsid w:val="00E200B0"/>
    <w:rsid w:val="00E21534"/>
    <w:rsid w:val="00E219D5"/>
    <w:rsid w:val="00E22760"/>
    <w:rsid w:val="00E2468A"/>
    <w:rsid w:val="00E24908"/>
    <w:rsid w:val="00E26594"/>
    <w:rsid w:val="00E32363"/>
    <w:rsid w:val="00E326B6"/>
    <w:rsid w:val="00E362DA"/>
    <w:rsid w:val="00E365B2"/>
    <w:rsid w:val="00E37BE0"/>
    <w:rsid w:val="00E42378"/>
    <w:rsid w:val="00E430C9"/>
    <w:rsid w:val="00E43FAB"/>
    <w:rsid w:val="00E45CB1"/>
    <w:rsid w:val="00E468F4"/>
    <w:rsid w:val="00E4723D"/>
    <w:rsid w:val="00E476E0"/>
    <w:rsid w:val="00E50307"/>
    <w:rsid w:val="00E514DF"/>
    <w:rsid w:val="00E5429D"/>
    <w:rsid w:val="00E55F79"/>
    <w:rsid w:val="00E62A97"/>
    <w:rsid w:val="00E64642"/>
    <w:rsid w:val="00E66801"/>
    <w:rsid w:val="00E73277"/>
    <w:rsid w:val="00E80B34"/>
    <w:rsid w:val="00E81ABA"/>
    <w:rsid w:val="00E8272F"/>
    <w:rsid w:val="00E82AC7"/>
    <w:rsid w:val="00E8373C"/>
    <w:rsid w:val="00E84519"/>
    <w:rsid w:val="00E86CD3"/>
    <w:rsid w:val="00E876F5"/>
    <w:rsid w:val="00E90AF5"/>
    <w:rsid w:val="00E940EF"/>
    <w:rsid w:val="00E94521"/>
    <w:rsid w:val="00E9521A"/>
    <w:rsid w:val="00E95251"/>
    <w:rsid w:val="00E95A3C"/>
    <w:rsid w:val="00E96300"/>
    <w:rsid w:val="00EA1BC4"/>
    <w:rsid w:val="00EA48A3"/>
    <w:rsid w:val="00EA4EC3"/>
    <w:rsid w:val="00EB103B"/>
    <w:rsid w:val="00EB13C2"/>
    <w:rsid w:val="00EB1D6A"/>
    <w:rsid w:val="00EB2272"/>
    <w:rsid w:val="00EB2325"/>
    <w:rsid w:val="00EB2B81"/>
    <w:rsid w:val="00EB39ED"/>
    <w:rsid w:val="00EB6DE5"/>
    <w:rsid w:val="00EB74BD"/>
    <w:rsid w:val="00EC6D38"/>
    <w:rsid w:val="00EC6E44"/>
    <w:rsid w:val="00EC763E"/>
    <w:rsid w:val="00ED1320"/>
    <w:rsid w:val="00ED29E4"/>
    <w:rsid w:val="00ED3429"/>
    <w:rsid w:val="00ED38AB"/>
    <w:rsid w:val="00ED4C52"/>
    <w:rsid w:val="00ED5BCF"/>
    <w:rsid w:val="00EE1611"/>
    <w:rsid w:val="00EE491F"/>
    <w:rsid w:val="00EF2004"/>
    <w:rsid w:val="00EF25A4"/>
    <w:rsid w:val="00EF7B25"/>
    <w:rsid w:val="00F00B71"/>
    <w:rsid w:val="00F043D8"/>
    <w:rsid w:val="00F06B8E"/>
    <w:rsid w:val="00F10D9F"/>
    <w:rsid w:val="00F11BEC"/>
    <w:rsid w:val="00F12C3B"/>
    <w:rsid w:val="00F134E7"/>
    <w:rsid w:val="00F141A7"/>
    <w:rsid w:val="00F1486F"/>
    <w:rsid w:val="00F16F26"/>
    <w:rsid w:val="00F20044"/>
    <w:rsid w:val="00F23748"/>
    <w:rsid w:val="00F24013"/>
    <w:rsid w:val="00F30F74"/>
    <w:rsid w:val="00F32B5B"/>
    <w:rsid w:val="00F3326F"/>
    <w:rsid w:val="00F34228"/>
    <w:rsid w:val="00F344CC"/>
    <w:rsid w:val="00F4021B"/>
    <w:rsid w:val="00F41D0E"/>
    <w:rsid w:val="00F44419"/>
    <w:rsid w:val="00F46235"/>
    <w:rsid w:val="00F46DCB"/>
    <w:rsid w:val="00F477B5"/>
    <w:rsid w:val="00F5052C"/>
    <w:rsid w:val="00F51A6A"/>
    <w:rsid w:val="00F51D3F"/>
    <w:rsid w:val="00F531EC"/>
    <w:rsid w:val="00F55009"/>
    <w:rsid w:val="00F63128"/>
    <w:rsid w:val="00F64F12"/>
    <w:rsid w:val="00F70404"/>
    <w:rsid w:val="00F731E4"/>
    <w:rsid w:val="00F73BC4"/>
    <w:rsid w:val="00F76B75"/>
    <w:rsid w:val="00F80C19"/>
    <w:rsid w:val="00F81AC6"/>
    <w:rsid w:val="00F8637E"/>
    <w:rsid w:val="00F86527"/>
    <w:rsid w:val="00F87146"/>
    <w:rsid w:val="00F90ED3"/>
    <w:rsid w:val="00F93777"/>
    <w:rsid w:val="00F93B02"/>
    <w:rsid w:val="00F955DA"/>
    <w:rsid w:val="00F976DC"/>
    <w:rsid w:val="00F97F26"/>
    <w:rsid w:val="00FA490E"/>
    <w:rsid w:val="00FA4CBC"/>
    <w:rsid w:val="00FB0637"/>
    <w:rsid w:val="00FB1762"/>
    <w:rsid w:val="00FB3510"/>
    <w:rsid w:val="00FB4162"/>
    <w:rsid w:val="00FB44BC"/>
    <w:rsid w:val="00FB44F4"/>
    <w:rsid w:val="00FC011B"/>
    <w:rsid w:val="00FC17BF"/>
    <w:rsid w:val="00FC524F"/>
    <w:rsid w:val="00FD03BF"/>
    <w:rsid w:val="00FD3F05"/>
    <w:rsid w:val="00FD536B"/>
    <w:rsid w:val="00FD77F5"/>
    <w:rsid w:val="00FE1329"/>
    <w:rsid w:val="00FE190C"/>
    <w:rsid w:val="00FE21C3"/>
    <w:rsid w:val="00FF1DCA"/>
    <w:rsid w:val="00FF303A"/>
    <w:rsid w:val="00FF4749"/>
    <w:rsid w:val="00FF5F31"/>
    <w:rsid w:val="00FF74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FC92C"/>
  <w15:docId w15:val="{06E7BB8D-C2A8-437B-B260-883F238E7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C04B1"/>
    <w:pPr>
      <w:suppressAutoHyphens/>
    </w:pPr>
    <w:rPr>
      <w:rFonts w:ascii="Times New Roman" w:eastAsia="Times New Roman" w:hAnsi="Times New Roman" w:cs="Times New Roman"/>
      <w:sz w:val="24"/>
      <w:szCs w:val="24"/>
      <w:lang w:eastAsia="ar-SA"/>
    </w:rPr>
  </w:style>
  <w:style w:type="paragraph" w:styleId="1">
    <w:name w:val="heading 1"/>
    <w:basedOn w:val="a2"/>
    <w:next w:val="a2"/>
    <w:link w:val="10"/>
    <w:uiPriority w:val="9"/>
    <w:qFormat/>
    <w:rsid w:val="00887404"/>
    <w:pPr>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887404"/>
    <w:pPr>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887404"/>
    <w:pPr>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2"/>
    <w:next w:val="a2"/>
    <w:link w:val="40"/>
    <w:uiPriority w:val="9"/>
    <w:semiHidden/>
    <w:unhideWhenUsed/>
    <w:qFormat/>
    <w:rsid w:val="00CA6AB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rsid w:val="00E9521A"/>
    <w:rPr>
      <w:color w:val="000080"/>
      <w:u w:val="single"/>
    </w:rPr>
  </w:style>
  <w:style w:type="paragraph" w:customStyle="1" w:styleId="11">
    <w:name w:val="Заголовок таблицы1"/>
    <w:basedOn w:val="a2"/>
    <w:link w:val="12"/>
    <w:qFormat/>
    <w:rsid w:val="00E24908"/>
    <w:rPr>
      <w:b/>
    </w:rPr>
  </w:style>
  <w:style w:type="paragraph" w:customStyle="1" w:styleId="a7">
    <w:name w:val="Тест таблицы"/>
    <w:basedOn w:val="a2"/>
    <w:link w:val="a8"/>
    <w:qFormat/>
    <w:rsid w:val="00E24908"/>
  </w:style>
  <w:style w:type="character" w:customStyle="1" w:styleId="12">
    <w:name w:val="Заголовок таблицы1 Знак"/>
    <w:basedOn w:val="a3"/>
    <w:link w:val="11"/>
    <w:rsid w:val="00E24908"/>
    <w:rPr>
      <w:rFonts w:ascii="Times New Roman" w:eastAsia="Times New Roman" w:hAnsi="Times New Roman" w:cs="Times New Roman"/>
      <w:b/>
      <w:sz w:val="24"/>
      <w:szCs w:val="24"/>
      <w:lang w:eastAsia="ar-SA"/>
    </w:rPr>
  </w:style>
  <w:style w:type="character" w:customStyle="1" w:styleId="a8">
    <w:name w:val="Тест таблицы Знак"/>
    <w:basedOn w:val="a3"/>
    <w:link w:val="a7"/>
    <w:rsid w:val="00E24908"/>
    <w:rPr>
      <w:rFonts w:ascii="Times New Roman" w:eastAsia="Times New Roman" w:hAnsi="Times New Roman" w:cs="Times New Roman"/>
      <w:sz w:val="24"/>
      <w:szCs w:val="24"/>
      <w:lang w:eastAsia="ar-SA"/>
    </w:rPr>
  </w:style>
  <w:style w:type="table" w:styleId="a9">
    <w:name w:val="Table Grid"/>
    <w:basedOn w:val="a4"/>
    <w:uiPriority w:val="39"/>
    <w:rsid w:val="009E080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rPr>
      <w:rFonts w:ascii="Times New Roman" w:eastAsia="Times New Roman" w:hAnsi="Times New Roman" w:cs="Times New Roman"/>
      <w:sz w:val="24"/>
      <w:szCs w:val="24"/>
      <w:lang w:eastAsia="ar-SA"/>
    </w:rPr>
  </w:style>
  <w:style w:type="paragraph" w:styleId="ab">
    <w:name w:val="Balloon Text"/>
    <w:basedOn w:val="a2"/>
    <w:link w:val="ac"/>
    <w:uiPriority w:val="99"/>
    <w:semiHidden/>
    <w:unhideWhenUsed/>
    <w:rsid w:val="00BE53E0"/>
    <w:rPr>
      <w:rFonts w:ascii="Segoe UI" w:hAnsi="Segoe UI" w:cs="Segoe UI"/>
      <w:sz w:val="18"/>
      <w:szCs w:val="18"/>
    </w:rPr>
  </w:style>
  <w:style w:type="character" w:customStyle="1" w:styleId="ac">
    <w:name w:val="Текст выноски Знак"/>
    <w:basedOn w:val="a3"/>
    <w:link w:val="ab"/>
    <w:uiPriority w:val="99"/>
    <w:semiHidden/>
    <w:rsid w:val="00BE53E0"/>
    <w:rPr>
      <w:rFonts w:ascii="Segoe UI" w:eastAsia="Times New Roman" w:hAnsi="Segoe UI" w:cs="Segoe UI"/>
      <w:sz w:val="18"/>
      <w:szCs w:val="18"/>
      <w:lang w:eastAsia="ar-SA"/>
    </w:rPr>
  </w:style>
  <w:style w:type="character" w:styleId="ad">
    <w:name w:val="annotation reference"/>
    <w:basedOn w:val="a3"/>
    <w:uiPriority w:val="99"/>
    <w:semiHidden/>
    <w:unhideWhenUsed/>
    <w:rsid w:val="000C7337"/>
    <w:rPr>
      <w:sz w:val="16"/>
      <w:szCs w:val="16"/>
    </w:rPr>
  </w:style>
  <w:style w:type="paragraph" w:styleId="ae">
    <w:name w:val="annotation text"/>
    <w:basedOn w:val="a2"/>
    <w:link w:val="af"/>
    <w:uiPriority w:val="99"/>
    <w:unhideWhenUsed/>
    <w:rsid w:val="000C7337"/>
    <w:rPr>
      <w:sz w:val="20"/>
      <w:szCs w:val="20"/>
    </w:rPr>
  </w:style>
  <w:style w:type="character" w:customStyle="1" w:styleId="af">
    <w:name w:val="Текст примечания Знак"/>
    <w:basedOn w:val="a3"/>
    <w:link w:val="ae"/>
    <w:uiPriority w:val="99"/>
    <w:rsid w:val="000C7337"/>
    <w:rPr>
      <w:rFonts w:ascii="Times New Roman" w:eastAsia="Times New Roman" w:hAnsi="Times New Roman" w:cs="Times New Roman"/>
      <w:sz w:val="20"/>
      <w:szCs w:val="20"/>
      <w:lang w:eastAsia="ar-SA"/>
    </w:rPr>
  </w:style>
  <w:style w:type="paragraph" w:styleId="af0">
    <w:name w:val="annotation subject"/>
    <w:basedOn w:val="ae"/>
    <w:next w:val="ae"/>
    <w:link w:val="af1"/>
    <w:uiPriority w:val="99"/>
    <w:semiHidden/>
    <w:unhideWhenUsed/>
    <w:rsid w:val="000C7337"/>
    <w:rPr>
      <w:b/>
      <w:bCs/>
    </w:rPr>
  </w:style>
  <w:style w:type="character" w:customStyle="1" w:styleId="af1">
    <w:name w:val="Тема примечания Знак"/>
    <w:basedOn w:val="af"/>
    <w:link w:val="af0"/>
    <w:uiPriority w:val="99"/>
    <w:semiHidden/>
    <w:rsid w:val="000C7337"/>
    <w:rPr>
      <w:rFonts w:ascii="Times New Roman" w:eastAsia="Times New Roman" w:hAnsi="Times New Roman" w:cs="Times New Roman"/>
      <w:b/>
      <w:bCs/>
      <w:sz w:val="20"/>
      <w:szCs w:val="20"/>
      <w:lang w:eastAsia="ar-SA"/>
    </w:rPr>
  </w:style>
  <w:style w:type="character" w:styleId="af2">
    <w:name w:val="footnote reference"/>
    <w:rsid w:val="000C7337"/>
    <w:rPr>
      <w:vertAlign w:val="superscript"/>
    </w:rPr>
  </w:style>
  <w:style w:type="paragraph" w:styleId="af3">
    <w:name w:val="footnote text"/>
    <w:aliases w:val="Знак2,Знак21, Знак,Основной текст с отступом 22,Основной текст с отступом 221"/>
    <w:basedOn w:val="a2"/>
    <w:link w:val="af4"/>
    <w:qFormat/>
    <w:rsid w:val="000C7337"/>
    <w:rPr>
      <w:sz w:val="20"/>
      <w:szCs w:val="20"/>
    </w:rPr>
  </w:style>
  <w:style w:type="character" w:customStyle="1" w:styleId="af4">
    <w:name w:val="Текст сноски Знак"/>
    <w:aliases w:val="Знак2 Знак,Знак21 Знак, Знак Знак,Основной текст с отступом 22 Знак,Основной текст с отступом 221 Знак"/>
    <w:basedOn w:val="a3"/>
    <w:link w:val="af3"/>
    <w:uiPriority w:val="99"/>
    <w:rsid w:val="000C7337"/>
    <w:rPr>
      <w:rFonts w:ascii="Times New Roman" w:eastAsia="Times New Roman" w:hAnsi="Times New Roman" w:cs="Times New Roman"/>
      <w:sz w:val="20"/>
      <w:szCs w:val="20"/>
      <w:lang w:eastAsia="ar-SA"/>
    </w:rPr>
  </w:style>
  <w:style w:type="character" w:styleId="af5">
    <w:name w:val="FollowedHyperlink"/>
    <w:basedOn w:val="a3"/>
    <w:uiPriority w:val="99"/>
    <w:semiHidden/>
    <w:unhideWhenUsed/>
    <w:rsid w:val="005F3F8D"/>
    <w:rPr>
      <w:color w:val="954F72" w:themeColor="followedHyperlink"/>
      <w:u w:val="single"/>
    </w:rPr>
  </w:style>
  <w:style w:type="paragraph" w:styleId="af6">
    <w:name w:val="header"/>
    <w:basedOn w:val="a2"/>
    <w:link w:val="af7"/>
    <w:uiPriority w:val="99"/>
    <w:unhideWhenUsed/>
    <w:rsid w:val="009444B9"/>
    <w:pPr>
      <w:tabs>
        <w:tab w:val="center" w:pos="4677"/>
        <w:tab w:val="right" w:pos="9355"/>
      </w:tabs>
    </w:pPr>
  </w:style>
  <w:style w:type="character" w:customStyle="1" w:styleId="af7">
    <w:name w:val="Верхний колонтитул Знак"/>
    <w:basedOn w:val="a3"/>
    <w:link w:val="af6"/>
    <w:uiPriority w:val="99"/>
    <w:rsid w:val="009444B9"/>
    <w:rPr>
      <w:rFonts w:ascii="Times New Roman" w:eastAsia="Times New Roman" w:hAnsi="Times New Roman" w:cs="Times New Roman"/>
      <w:sz w:val="24"/>
      <w:szCs w:val="24"/>
      <w:lang w:eastAsia="ar-SA"/>
    </w:rPr>
  </w:style>
  <w:style w:type="paragraph" w:styleId="af8">
    <w:name w:val="footer"/>
    <w:basedOn w:val="a2"/>
    <w:link w:val="af9"/>
    <w:uiPriority w:val="99"/>
    <w:unhideWhenUsed/>
    <w:rsid w:val="009444B9"/>
    <w:pPr>
      <w:tabs>
        <w:tab w:val="center" w:pos="4677"/>
        <w:tab w:val="right" w:pos="9355"/>
      </w:tabs>
    </w:pPr>
  </w:style>
  <w:style w:type="character" w:customStyle="1" w:styleId="af9">
    <w:name w:val="Нижний колонтитул Знак"/>
    <w:basedOn w:val="a3"/>
    <w:link w:val="af8"/>
    <w:uiPriority w:val="99"/>
    <w:rsid w:val="009444B9"/>
    <w:rPr>
      <w:rFonts w:ascii="Times New Roman" w:eastAsia="Times New Roman" w:hAnsi="Times New Roman" w:cs="Times New Roman"/>
      <w:sz w:val="24"/>
      <w:szCs w:val="24"/>
      <w:lang w:eastAsia="ar-SA"/>
    </w:rPr>
  </w:style>
  <w:style w:type="paragraph" w:styleId="afa">
    <w:name w:val="List Paragraph"/>
    <w:basedOn w:val="a2"/>
    <w:uiPriority w:val="34"/>
    <w:qFormat/>
    <w:rsid w:val="00C15C0E"/>
    <w:pPr>
      <w:ind w:left="720"/>
      <w:contextualSpacing/>
    </w:pPr>
  </w:style>
  <w:style w:type="paragraph" w:customStyle="1" w:styleId="a1">
    <w:name w:val="Пункт контракта"/>
    <w:basedOn w:val="2"/>
    <w:qFormat/>
    <w:rsid w:val="00275D96"/>
    <w:pPr>
      <w:keepLines w:val="0"/>
      <w:numPr>
        <w:numId w:val="6"/>
      </w:numPr>
      <w:spacing w:before="0"/>
    </w:pPr>
    <w:rPr>
      <w:rFonts w:ascii="Times New Roman" w:hAnsi="Times New Roman"/>
      <w:color w:val="auto"/>
      <w:sz w:val="24"/>
      <w:lang w:val="en-US" w:eastAsia="en-US"/>
    </w:rPr>
  </w:style>
  <w:style w:type="paragraph" w:customStyle="1" w:styleId="a0">
    <w:name w:val="Подпункт контракта"/>
    <w:basedOn w:val="3"/>
    <w:qFormat/>
    <w:rsid w:val="000C04B1"/>
    <w:pPr>
      <w:keepLines w:val="0"/>
      <w:numPr>
        <w:ilvl w:val="2"/>
        <w:numId w:val="1"/>
      </w:numPr>
      <w:spacing w:before="0"/>
    </w:pPr>
    <w:rPr>
      <w:rFonts w:ascii="Times New Roman" w:hAnsi="Times New Roman"/>
      <w:color w:val="auto"/>
    </w:rPr>
  </w:style>
  <w:style w:type="paragraph" w:customStyle="1" w:styleId="a">
    <w:name w:val="Раздел контракта"/>
    <w:basedOn w:val="1"/>
    <w:next w:val="a1"/>
    <w:qFormat/>
    <w:rsid w:val="00275D96"/>
    <w:pPr>
      <w:keepLines w:val="0"/>
      <w:numPr>
        <w:numId w:val="1"/>
      </w:numPr>
      <w:spacing w:before="120" w:after="120"/>
      <w:jc w:val="center"/>
    </w:pPr>
    <w:rPr>
      <w:rFonts w:ascii="Times New Roman" w:hAnsi="Times New Roman"/>
      <w:color w:val="auto"/>
      <w:sz w:val="24"/>
    </w:rPr>
  </w:style>
  <w:style w:type="paragraph" w:customStyle="1" w:styleId="afb">
    <w:name w:val="Название контракта"/>
    <w:basedOn w:val="a2"/>
    <w:next w:val="a2"/>
    <w:qFormat/>
    <w:rsid w:val="00F44419"/>
    <w:pPr>
      <w:keepLines/>
      <w:ind w:left="567" w:firstLine="0"/>
      <w:jc w:val="center"/>
    </w:pPr>
    <w:rPr>
      <w:b/>
    </w:rPr>
  </w:style>
  <w:style w:type="paragraph" w:customStyle="1" w:styleId="afc">
    <w:name w:val="Преамбула контракта"/>
    <w:basedOn w:val="a2"/>
    <w:next w:val="a"/>
    <w:qFormat/>
    <w:rsid w:val="005B5DAF"/>
  </w:style>
  <w:style w:type="paragraph" w:customStyle="1" w:styleId="afd">
    <w:name w:val="Реквизиты контракта"/>
    <w:basedOn w:val="a2"/>
    <w:qFormat/>
    <w:rsid w:val="005B5DAF"/>
  </w:style>
  <w:style w:type="character" w:customStyle="1" w:styleId="10">
    <w:name w:val="Заголовок 1 Знак"/>
    <w:basedOn w:val="a3"/>
    <w:link w:val="1"/>
    <w:uiPriority w:val="9"/>
    <w:rsid w:val="00887404"/>
    <w:rPr>
      <w:rFonts w:asciiTheme="majorHAnsi" w:eastAsiaTheme="majorEastAsia" w:hAnsiTheme="majorHAnsi" w:cstheme="majorBidi"/>
      <w:color w:val="2F5496" w:themeColor="accent1" w:themeShade="BF"/>
      <w:sz w:val="32"/>
      <w:szCs w:val="32"/>
      <w:lang w:eastAsia="ar-SA"/>
    </w:rPr>
  </w:style>
  <w:style w:type="character" w:customStyle="1" w:styleId="20">
    <w:name w:val="Заголовок 2 Знак"/>
    <w:basedOn w:val="a3"/>
    <w:link w:val="2"/>
    <w:uiPriority w:val="9"/>
    <w:semiHidden/>
    <w:rsid w:val="00887404"/>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3"/>
    <w:link w:val="3"/>
    <w:uiPriority w:val="9"/>
    <w:semiHidden/>
    <w:rsid w:val="00887404"/>
    <w:rPr>
      <w:rFonts w:asciiTheme="majorHAnsi" w:eastAsiaTheme="majorEastAsia" w:hAnsiTheme="majorHAnsi" w:cstheme="majorBidi"/>
      <w:color w:val="1F3763" w:themeColor="accent1" w:themeShade="7F"/>
      <w:sz w:val="24"/>
      <w:szCs w:val="24"/>
      <w:lang w:eastAsia="ar-SA"/>
    </w:rPr>
  </w:style>
  <w:style w:type="paragraph" w:customStyle="1" w:styleId="-">
    <w:name w:val="Контракт-раздел"/>
    <w:basedOn w:val="a2"/>
    <w:next w:val="-0"/>
    <w:rsid w:val="003459DD"/>
    <w:pPr>
      <w:keepNext/>
      <w:numPr>
        <w:numId w:val="2"/>
      </w:numPr>
      <w:tabs>
        <w:tab w:val="left" w:pos="540"/>
      </w:tabs>
      <w:spacing w:before="360" w:after="120"/>
      <w:jc w:val="center"/>
      <w:outlineLvl w:val="3"/>
    </w:pPr>
    <w:rPr>
      <w:b/>
      <w:bCs/>
      <w:caps/>
      <w:smallCaps/>
      <w:lang w:eastAsia="ru-RU"/>
    </w:rPr>
  </w:style>
  <w:style w:type="paragraph" w:customStyle="1" w:styleId="-0">
    <w:name w:val="Контракт-пункт"/>
    <w:basedOn w:val="a2"/>
    <w:rsid w:val="003459DD"/>
    <w:pPr>
      <w:numPr>
        <w:ilvl w:val="1"/>
        <w:numId w:val="2"/>
      </w:numPr>
      <w:suppressAutoHyphens w:val="0"/>
    </w:pPr>
    <w:rPr>
      <w:lang w:eastAsia="ru-RU"/>
    </w:rPr>
  </w:style>
  <w:style w:type="paragraph" w:customStyle="1" w:styleId="-1">
    <w:name w:val="Контракт-подпункт"/>
    <w:basedOn w:val="a2"/>
    <w:rsid w:val="003459DD"/>
    <w:pPr>
      <w:numPr>
        <w:ilvl w:val="2"/>
        <w:numId w:val="2"/>
      </w:numPr>
      <w:suppressAutoHyphens w:val="0"/>
    </w:pPr>
    <w:rPr>
      <w:lang w:eastAsia="ru-RU"/>
    </w:rPr>
  </w:style>
  <w:style w:type="paragraph" w:customStyle="1" w:styleId="-2">
    <w:name w:val="Контракт-подподпункт"/>
    <w:basedOn w:val="a2"/>
    <w:rsid w:val="003459DD"/>
    <w:pPr>
      <w:numPr>
        <w:ilvl w:val="3"/>
        <w:numId w:val="2"/>
      </w:numPr>
      <w:suppressAutoHyphens w:val="0"/>
    </w:pPr>
    <w:rPr>
      <w:lang w:eastAsia="ru-RU"/>
    </w:rPr>
  </w:style>
  <w:style w:type="paragraph" w:styleId="afe">
    <w:name w:val="Body Text"/>
    <w:basedOn w:val="a2"/>
    <w:link w:val="aff"/>
    <w:rsid w:val="003459DD"/>
    <w:pPr>
      <w:suppressAutoHyphens w:val="0"/>
      <w:ind w:firstLine="0"/>
      <w:jc w:val="center"/>
    </w:pPr>
    <w:rPr>
      <w:b/>
      <w:bCs/>
      <w:sz w:val="28"/>
      <w:lang w:eastAsia="ru-RU"/>
    </w:rPr>
  </w:style>
  <w:style w:type="character" w:customStyle="1" w:styleId="aff">
    <w:name w:val="Основной текст Знак"/>
    <w:basedOn w:val="a3"/>
    <w:link w:val="afe"/>
    <w:rsid w:val="003459DD"/>
    <w:rPr>
      <w:rFonts w:ascii="Times New Roman" w:eastAsia="Times New Roman" w:hAnsi="Times New Roman" w:cs="Times New Roman"/>
      <w:b/>
      <w:bCs/>
      <w:sz w:val="28"/>
      <w:szCs w:val="24"/>
      <w:lang w:eastAsia="ru-RU"/>
    </w:rPr>
  </w:style>
  <w:style w:type="table" w:customStyle="1" w:styleId="13">
    <w:name w:val="Сетка таблицы1"/>
    <w:basedOn w:val="a4"/>
    <w:next w:val="a9"/>
    <w:uiPriority w:val="39"/>
    <w:rsid w:val="00696FF2"/>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No Spacing"/>
    <w:link w:val="aff1"/>
    <w:uiPriority w:val="1"/>
    <w:qFormat/>
    <w:rsid w:val="004C6B3E"/>
    <w:pPr>
      <w:ind w:firstLine="0"/>
      <w:jc w:val="left"/>
    </w:pPr>
    <w:rPr>
      <w:rFonts w:ascii="Calibri" w:eastAsia="Times New Roman" w:hAnsi="Calibri" w:cs="Times New Roman"/>
      <w:szCs w:val="20"/>
    </w:rPr>
  </w:style>
  <w:style w:type="paragraph" w:customStyle="1" w:styleId="ConsPlusNormal">
    <w:name w:val="ConsPlusNormal"/>
    <w:link w:val="ConsPlusNormal0"/>
    <w:uiPriority w:val="99"/>
    <w:qFormat/>
    <w:rsid w:val="004C6B3E"/>
    <w:pPr>
      <w:ind w:firstLine="0"/>
      <w:jc w:val="left"/>
    </w:pPr>
    <w:rPr>
      <w:rFonts w:ascii="Arial" w:eastAsia="Times New Roman" w:hAnsi="Arial" w:cs="Times New Roman"/>
      <w:sz w:val="20"/>
      <w:szCs w:val="20"/>
      <w:lang w:eastAsia="ru-RU"/>
    </w:rPr>
  </w:style>
  <w:style w:type="character" w:customStyle="1" w:styleId="ConsPlusNormal0">
    <w:name w:val="ConsPlusNormal Знак"/>
    <w:link w:val="ConsPlusNormal"/>
    <w:rsid w:val="004C6B3E"/>
    <w:rPr>
      <w:rFonts w:ascii="Arial" w:eastAsia="Times New Roman" w:hAnsi="Arial" w:cs="Times New Roman"/>
      <w:sz w:val="20"/>
      <w:szCs w:val="20"/>
      <w:lang w:eastAsia="ru-RU"/>
    </w:rPr>
  </w:style>
  <w:style w:type="character" w:customStyle="1" w:styleId="aff1">
    <w:name w:val="Без интервала Знак"/>
    <w:link w:val="aff0"/>
    <w:uiPriority w:val="1"/>
    <w:qFormat/>
    <w:rsid w:val="004C6B3E"/>
    <w:rPr>
      <w:rFonts w:ascii="Calibri" w:eastAsia="Times New Roman" w:hAnsi="Calibri" w:cs="Times New Roman"/>
      <w:szCs w:val="20"/>
    </w:rPr>
  </w:style>
  <w:style w:type="character" w:customStyle="1" w:styleId="40">
    <w:name w:val="Заголовок 4 Знак"/>
    <w:basedOn w:val="a3"/>
    <w:link w:val="4"/>
    <w:uiPriority w:val="9"/>
    <w:semiHidden/>
    <w:rsid w:val="00CA6ABF"/>
    <w:rPr>
      <w:rFonts w:asciiTheme="majorHAnsi" w:eastAsiaTheme="majorEastAsia" w:hAnsiTheme="majorHAnsi" w:cstheme="majorBidi"/>
      <w:i/>
      <w:iCs/>
      <w:color w:val="2F5496" w:themeColor="accent1" w:themeShade="BF"/>
      <w:sz w:val="24"/>
      <w:szCs w:val="24"/>
      <w:lang w:eastAsia="ar-SA"/>
    </w:rPr>
  </w:style>
  <w:style w:type="paragraph" w:styleId="aff2">
    <w:name w:val="Normal (Web)"/>
    <w:basedOn w:val="a2"/>
    <w:uiPriority w:val="99"/>
    <w:unhideWhenUsed/>
    <w:rsid w:val="00A208C8"/>
    <w:pPr>
      <w:suppressAutoHyphens w:val="0"/>
      <w:spacing w:before="100" w:beforeAutospacing="1" w:after="100" w:afterAutospacing="1"/>
      <w:ind w:firstLine="0"/>
      <w:jc w:val="left"/>
    </w:pPr>
    <w:rPr>
      <w:lang w:eastAsia="ru-RU"/>
    </w:rPr>
  </w:style>
  <w:style w:type="character" w:customStyle="1" w:styleId="typography">
    <w:name w:val="typography"/>
    <w:basedOn w:val="a3"/>
    <w:rsid w:val="001E75D1"/>
  </w:style>
  <w:style w:type="paragraph" w:styleId="HTML">
    <w:name w:val="HTML Preformatted"/>
    <w:basedOn w:val="a2"/>
    <w:link w:val="HTML0"/>
    <w:uiPriority w:val="99"/>
    <w:semiHidden/>
    <w:unhideWhenUsed/>
    <w:rsid w:val="00DE3C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0"/>
      <w:jc w:val="left"/>
    </w:pPr>
    <w:rPr>
      <w:rFonts w:ascii="Courier New" w:hAnsi="Courier New" w:cs="Courier New"/>
      <w:sz w:val="20"/>
      <w:szCs w:val="20"/>
      <w:lang w:eastAsia="ru-RU"/>
    </w:rPr>
  </w:style>
  <w:style w:type="character" w:customStyle="1" w:styleId="HTML0">
    <w:name w:val="Стандартный HTML Знак"/>
    <w:basedOn w:val="a3"/>
    <w:link w:val="HTML"/>
    <w:uiPriority w:val="99"/>
    <w:semiHidden/>
    <w:rsid w:val="00DE3C3A"/>
    <w:rPr>
      <w:rFonts w:ascii="Courier New" w:eastAsia="Times New Roman" w:hAnsi="Courier New" w:cs="Courier New"/>
      <w:sz w:val="20"/>
      <w:szCs w:val="20"/>
      <w:lang w:eastAsia="ru-RU"/>
    </w:rPr>
  </w:style>
  <w:style w:type="character" w:customStyle="1" w:styleId="s10">
    <w:name w:val="s_10"/>
    <w:basedOn w:val="a3"/>
    <w:rsid w:val="00DE3C3A"/>
  </w:style>
  <w:style w:type="paragraph" w:customStyle="1" w:styleId="s16">
    <w:name w:val="s_16"/>
    <w:basedOn w:val="a2"/>
    <w:rsid w:val="00DE3C3A"/>
    <w:pPr>
      <w:suppressAutoHyphens w:val="0"/>
      <w:spacing w:before="100" w:beforeAutospacing="1" w:after="100" w:afterAutospacing="1"/>
      <w:ind w:firstLine="0"/>
      <w:jc w:val="left"/>
    </w:pPr>
    <w:rPr>
      <w:lang w:eastAsia="ru-RU"/>
    </w:rPr>
  </w:style>
  <w:style w:type="paragraph" w:customStyle="1" w:styleId="s1">
    <w:name w:val="s_1"/>
    <w:basedOn w:val="a2"/>
    <w:rsid w:val="00DE3C3A"/>
    <w:pPr>
      <w:suppressAutoHyphens w:val="0"/>
      <w:spacing w:before="100" w:beforeAutospacing="1" w:after="100" w:afterAutospacing="1"/>
      <w:ind w:firstLine="0"/>
      <w:jc w:val="left"/>
    </w:pPr>
    <w:rPr>
      <w:lang w:eastAsia="ru-RU"/>
    </w:rPr>
  </w:style>
  <w:style w:type="paragraph" w:customStyle="1" w:styleId="empty">
    <w:name w:val="empty"/>
    <w:basedOn w:val="a2"/>
    <w:rsid w:val="00DE3C3A"/>
    <w:pPr>
      <w:suppressAutoHyphens w:val="0"/>
      <w:spacing w:before="100" w:beforeAutospacing="1" w:after="100" w:afterAutospacing="1"/>
      <w:ind w:firstLine="0"/>
      <w:jc w:val="left"/>
    </w:pPr>
    <w:rPr>
      <w:lang w:eastAsia="ru-RU"/>
    </w:rPr>
  </w:style>
  <w:style w:type="paragraph" w:customStyle="1" w:styleId="indent1">
    <w:name w:val="indent_1"/>
    <w:basedOn w:val="a2"/>
    <w:rsid w:val="00DE3C3A"/>
    <w:pPr>
      <w:suppressAutoHyphens w:val="0"/>
      <w:spacing w:before="100" w:beforeAutospacing="1" w:after="100" w:afterAutospacing="1"/>
      <w:ind w:firstLine="0"/>
      <w:jc w:val="left"/>
    </w:pPr>
    <w:rPr>
      <w:lang w:eastAsia="ru-RU"/>
    </w:rPr>
  </w:style>
  <w:style w:type="paragraph" w:customStyle="1" w:styleId="s91">
    <w:name w:val="s_91"/>
    <w:basedOn w:val="a2"/>
    <w:rsid w:val="00DE3C3A"/>
    <w:pPr>
      <w:suppressAutoHyphens w:val="0"/>
      <w:spacing w:before="100" w:beforeAutospacing="1" w:after="100" w:afterAutospacing="1"/>
      <w:ind w:firstLine="0"/>
      <w:jc w:val="left"/>
    </w:pPr>
    <w:rPr>
      <w:lang w:eastAsia="ru-RU"/>
    </w:rPr>
  </w:style>
  <w:style w:type="character" w:styleId="aff3">
    <w:name w:val="Unresolved Mention"/>
    <w:basedOn w:val="a3"/>
    <w:uiPriority w:val="99"/>
    <w:semiHidden/>
    <w:unhideWhenUsed/>
    <w:rsid w:val="00D73061"/>
    <w:rPr>
      <w:color w:val="605E5C"/>
      <w:shd w:val="clear" w:color="auto" w:fill="E1DFDD"/>
    </w:rPr>
  </w:style>
  <w:style w:type="character" w:customStyle="1" w:styleId="product-info-specifications-valuevalue">
    <w:name w:val="product-info-specifications-value__value"/>
    <w:basedOn w:val="a3"/>
    <w:rsid w:val="00396946"/>
  </w:style>
  <w:style w:type="paragraph" w:customStyle="1" w:styleId="Standard">
    <w:name w:val="Standard"/>
    <w:rsid w:val="00281EBA"/>
    <w:pPr>
      <w:suppressAutoHyphens/>
      <w:autoSpaceDN w:val="0"/>
      <w:ind w:firstLine="0"/>
      <w:jc w:val="left"/>
      <w:textAlignment w:val="baseline"/>
    </w:pPr>
    <w:rPr>
      <w:rFonts w:ascii="Times New Roman" w:eastAsia="Times New Roman" w:hAnsi="Times New Roman" w:cs="Times New Roman"/>
      <w:kern w:val="3"/>
      <w:sz w:val="20"/>
      <w:szCs w:val="20"/>
      <w:lang w:eastAsia="zh-CN"/>
    </w:rPr>
  </w:style>
  <w:style w:type="paragraph" w:customStyle="1" w:styleId="14">
    <w:name w:val="Без интервала1"/>
    <w:link w:val="NoSpacingChar"/>
    <w:qFormat/>
    <w:rsid w:val="00620584"/>
    <w:pPr>
      <w:ind w:firstLine="0"/>
      <w:jc w:val="left"/>
    </w:pPr>
    <w:rPr>
      <w:rFonts w:ascii="Calibri" w:eastAsia="Times New Roman" w:hAnsi="Calibri" w:cs="Times New Roman"/>
      <w:lang w:eastAsia="ru-RU"/>
    </w:rPr>
  </w:style>
  <w:style w:type="character" w:customStyle="1" w:styleId="NoSpacingChar">
    <w:name w:val="No Spacing Char"/>
    <w:link w:val="14"/>
    <w:locked/>
    <w:rsid w:val="00F41D0E"/>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417595">
      <w:bodyDiv w:val="1"/>
      <w:marLeft w:val="0"/>
      <w:marRight w:val="0"/>
      <w:marTop w:val="0"/>
      <w:marBottom w:val="0"/>
      <w:divBdr>
        <w:top w:val="none" w:sz="0" w:space="0" w:color="auto"/>
        <w:left w:val="none" w:sz="0" w:space="0" w:color="auto"/>
        <w:bottom w:val="none" w:sz="0" w:space="0" w:color="auto"/>
        <w:right w:val="none" w:sz="0" w:space="0" w:color="auto"/>
      </w:divBdr>
    </w:div>
    <w:div w:id="235937834">
      <w:bodyDiv w:val="1"/>
      <w:marLeft w:val="0"/>
      <w:marRight w:val="0"/>
      <w:marTop w:val="0"/>
      <w:marBottom w:val="0"/>
      <w:divBdr>
        <w:top w:val="none" w:sz="0" w:space="0" w:color="auto"/>
        <w:left w:val="none" w:sz="0" w:space="0" w:color="auto"/>
        <w:bottom w:val="none" w:sz="0" w:space="0" w:color="auto"/>
        <w:right w:val="none" w:sz="0" w:space="0" w:color="auto"/>
      </w:divBdr>
      <w:divsChild>
        <w:div w:id="99419994">
          <w:marLeft w:val="0"/>
          <w:marRight w:val="0"/>
          <w:marTop w:val="0"/>
          <w:marBottom w:val="0"/>
          <w:divBdr>
            <w:top w:val="none" w:sz="0" w:space="0" w:color="auto"/>
            <w:left w:val="none" w:sz="0" w:space="0" w:color="auto"/>
            <w:bottom w:val="none" w:sz="0" w:space="0" w:color="auto"/>
            <w:right w:val="none" w:sz="0" w:space="0" w:color="auto"/>
          </w:divBdr>
          <w:divsChild>
            <w:div w:id="308363659">
              <w:marLeft w:val="0"/>
              <w:marRight w:val="0"/>
              <w:marTop w:val="0"/>
              <w:marBottom w:val="0"/>
              <w:divBdr>
                <w:top w:val="none" w:sz="0" w:space="0" w:color="auto"/>
                <w:left w:val="none" w:sz="0" w:space="0" w:color="auto"/>
                <w:bottom w:val="none" w:sz="0" w:space="0" w:color="auto"/>
                <w:right w:val="none" w:sz="0" w:space="0" w:color="auto"/>
              </w:divBdr>
            </w:div>
          </w:divsChild>
        </w:div>
        <w:div w:id="1430731754">
          <w:marLeft w:val="0"/>
          <w:marRight w:val="0"/>
          <w:marTop w:val="0"/>
          <w:marBottom w:val="0"/>
          <w:divBdr>
            <w:top w:val="none" w:sz="0" w:space="0" w:color="auto"/>
            <w:left w:val="none" w:sz="0" w:space="0" w:color="auto"/>
            <w:bottom w:val="none" w:sz="0" w:space="0" w:color="auto"/>
            <w:right w:val="none" w:sz="0" w:space="0" w:color="auto"/>
          </w:divBdr>
          <w:divsChild>
            <w:div w:id="275672391">
              <w:marLeft w:val="0"/>
              <w:marRight w:val="0"/>
              <w:marTop w:val="0"/>
              <w:marBottom w:val="0"/>
              <w:divBdr>
                <w:top w:val="none" w:sz="0" w:space="0" w:color="auto"/>
                <w:left w:val="none" w:sz="0" w:space="0" w:color="auto"/>
                <w:bottom w:val="none" w:sz="0" w:space="0" w:color="auto"/>
                <w:right w:val="none" w:sz="0" w:space="0" w:color="auto"/>
              </w:divBdr>
              <w:divsChild>
                <w:div w:id="809906059">
                  <w:marLeft w:val="0"/>
                  <w:marRight w:val="0"/>
                  <w:marTop w:val="0"/>
                  <w:marBottom w:val="0"/>
                  <w:divBdr>
                    <w:top w:val="none" w:sz="0" w:space="0" w:color="auto"/>
                    <w:left w:val="none" w:sz="0" w:space="0" w:color="auto"/>
                    <w:bottom w:val="none" w:sz="0" w:space="0" w:color="auto"/>
                    <w:right w:val="none" w:sz="0" w:space="0" w:color="auto"/>
                  </w:divBdr>
                </w:div>
                <w:div w:id="538055336">
                  <w:marLeft w:val="0"/>
                  <w:marRight w:val="0"/>
                  <w:marTop w:val="0"/>
                  <w:marBottom w:val="0"/>
                  <w:divBdr>
                    <w:top w:val="none" w:sz="0" w:space="0" w:color="auto"/>
                    <w:left w:val="none" w:sz="0" w:space="0" w:color="auto"/>
                    <w:bottom w:val="none" w:sz="0" w:space="0" w:color="auto"/>
                    <w:right w:val="none" w:sz="0" w:space="0" w:color="auto"/>
                  </w:divBdr>
                </w:div>
                <w:div w:id="610406141">
                  <w:marLeft w:val="0"/>
                  <w:marRight w:val="0"/>
                  <w:marTop w:val="0"/>
                  <w:marBottom w:val="0"/>
                  <w:divBdr>
                    <w:top w:val="none" w:sz="0" w:space="0" w:color="auto"/>
                    <w:left w:val="none" w:sz="0" w:space="0" w:color="auto"/>
                    <w:bottom w:val="none" w:sz="0" w:space="0" w:color="auto"/>
                    <w:right w:val="none" w:sz="0" w:space="0" w:color="auto"/>
                  </w:divBdr>
                </w:div>
                <w:div w:id="351611213">
                  <w:marLeft w:val="0"/>
                  <w:marRight w:val="0"/>
                  <w:marTop w:val="0"/>
                  <w:marBottom w:val="0"/>
                  <w:divBdr>
                    <w:top w:val="none" w:sz="0" w:space="0" w:color="auto"/>
                    <w:left w:val="none" w:sz="0" w:space="0" w:color="auto"/>
                    <w:bottom w:val="none" w:sz="0" w:space="0" w:color="auto"/>
                    <w:right w:val="none" w:sz="0" w:space="0" w:color="auto"/>
                  </w:divBdr>
                </w:div>
                <w:div w:id="2055305285">
                  <w:marLeft w:val="0"/>
                  <w:marRight w:val="0"/>
                  <w:marTop w:val="0"/>
                  <w:marBottom w:val="0"/>
                  <w:divBdr>
                    <w:top w:val="none" w:sz="0" w:space="0" w:color="auto"/>
                    <w:left w:val="none" w:sz="0" w:space="0" w:color="auto"/>
                    <w:bottom w:val="none" w:sz="0" w:space="0" w:color="auto"/>
                    <w:right w:val="none" w:sz="0" w:space="0" w:color="auto"/>
                  </w:divBdr>
                </w:div>
                <w:div w:id="1262687157">
                  <w:marLeft w:val="0"/>
                  <w:marRight w:val="0"/>
                  <w:marTop w:val="0"/>
                  <w:marBottom w:val="0"/>
                  <w:divBdr>
                    <w:top w:val="none" w:sz="0" w:space="0" w:color="auto"/>
                    <w:left w:val="none" w:sz="0" w:space="0" w:color="auto"/>
                    <w:bottom w:val="none" w:sz="0" w:space="0" w:color="auto"/>
                    <w:right w:val="none" w:sz="0" w:space="0" w:color="auto"/>
                  </w:divBdr>
                  <w:divsChild>
                    <w:div w:id="928661951">
                      <w:marLeft w:val="0"/>
                      <w:marRight w:val="0"/>
                      <w:marTop w:val="0"/>
                      <w:marBottom w:val="0"/>
                      <w:divBdr>
                        <w:top w:val="none" w:sz="0" w:space="0" w:color="auto"/>
                        <w:left w:val="none" w:sz="0" w:space="0" w:color="auto"/>
                        <w:bottom w:val="none" w:sz="0" w:space="0" w:color="auto"/>
                        <w:right w:val="none" w:sz="0" w:space="0" w:color="auto"/>
                      </w:divBdr>
                    </w:div>
                    <w:div w:id="68113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840021">
          <w:marLeft w:val="0"/>
          <w:marRight w:val="0"/>
          <w:marTop w:val="0"/>
          <w:marBottom w:val="0"/>
          <w:divBdr>
            <w:top w:val="none" w:sz="0" w:space="0" w:color="auto"/>
            <w:left w:val="none" w:sz="0" w:space="0" w:color="auto"/>
            <w:bottom w:val="none" w:sz="0" w:space="0" w:color="auto"/>
            <w:right w:val="none" w:sz="0" w:space="0" w:color="auto"/>
          </w:divBdr>
          <w:divsChild>
            <w:div w:id="74641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220212">
      <w:bodyDiv w:val="1"/>
      <w:marLeft w:val="0"/>
      <w:marRight w:val="0"/>
      <w:marTop w:val="0"/>
      <w:marBottom w:val="0"/>
      <w:divBdr>
        <w:top w:val="none" w:sz="0" w:space="0" w:color="auto"/>
        <w:left w:val="none" w:sz="0" w:space="0" w:color="auto"/>
        <w:bottom w:val="none" w:sz="0" w:space="0" w:color="auto"/>
        <w:right w:val="none" w:sz="0" w:space="0" w:color="auto"/>
      </w:divBdr>
      <w:divsChild>
        <w:div w:id="1172989290">
          <w:marLeft w:val="0"/>
          <w:marRight w:val="0"/>
          <w:marTop w:val="300"/>
          <w:marBottom w:val="300"/>
          <w:divBdr>
            <w:top w:val="none" w:sz="0" w:space="0" w:color="auto"/>
            <w:left w:val="none" w:sz="0" w:space="0" w:color="auto"/>
            <w:bottom w:val="none" w:sz="0" w:space="0" w:color="auto"/>
            <w:right w:val="none" w:sz="0" w:space="0" w:color="auto"/>
          </w:divBdr>
          <w:divsChild>
            <w:div w:id="336081241">
              <w:marLeft w:val="0"/>
              <w:marRight w:val="0"/>
              <w:marTop w:val="0"/>
              <w:marBottom w:val="0"/>
              <w:divBdr>
                <w:top w:val="none" w:sz="0" w:space="0" w:color="auto"/>
                <w:left w:val="none" w:sz="0" w:space="0" w:color="auto"/>
                <w:bottom w:val="none" w:sz="0" w:space="0" w:color="auto"/>
                <w:right w:val="none" w:sz="0" w:space="0" w:color="auto"/>
              </w:divBdr>
              <w:divsChild>
                <w:div w:id="1391612291">
                  <w:marLeft w:val="0"/>
                  <w:marRight w:val="0"/>
                  <w:marTop w:val="0"/>
                  <w:marBottom w:val="0"/>
                  <w:divBdr>
                    <w:top w:val="none" w:sz="0" w:space="0" w:color="auto"/>
                    <w:left w:val="none" w:sz="0" w:space="0" w:color="auto"/>
                    <w:bottom w:val="none" w:sz="0" w:space="0" w:color="auto"/>
                    <w:right w:val="none" w:sz="0" w:space="0" w:color="auto"/>
                  </w:divBdr>
                </w:div>
                <w:div w:id="982467107">
                  <w:marLeft w:val="0"/>
                  <w:marRight w:val="0"/>
                  <w:marTop w:val="0"/>
                  <w:marBottom w:val="0"/>
                  <w:divBdr>
                    <w:top w:val="none" w:sz="0" w:space="0" w:color="auto"/>
                    <w:left w:val="none" w:sz="0" w:space="0" w:color="auto"/>
                    <w:bottom w:val="none" w:sz="0" w:space="0" w:color="auto"/>
                    <w:right w:val="none" w:sz="0" w:space="0" w:color="auto"/>
                  </w:divBdr>
                </w:div>
                <w:div w:id="1528447184">
                  <w:marLeft w:val="0"/>
                  <w:marRight w:val="0"/>
                  <w:marTop w:val="0"/>
                  <w:marBottom w:val="0"/>
                  <w:divBdr>
                    <w:top w:val="none" w:sz="0" w:space="0" w:color="auto"/>
                    <w:left w:val="none" w:sz="0" w:space="0" w:color="auto"/>
                    <w:bottom w:val="none" w:sz="0" w:space="0" w:color="auto"/>
                    <w:right w:val="none" w:sz="0" w:space="0" w:color="auto"/>
                  </w:divBdr>
                </w:div>
              </w:divsChild>
            </w:div>
            <w:div w:id="722754095">
              <w:marLeft w:val="0"/>
              <w:marRight w:val="0"/>
              <w:marTop w:val="0"/>
              <w:marBottom w:val="0"/>
              <w:divBdr>
                <w:top w:val="none" w:sz="0" w:space="0" w:color="auto"/>
                <w:left w:val="none" w:sz="0" w:space="0" w:color="auto"/>
                <w:bottom w:val="none" w:sz="0" w:space="0" w:color="auto"/>
                <w:right w:val="none" w:sz="0" w:space="0" w:color="auto"/>
              </w:divBdr>
              <w:divsChild>
                <w:div w:id="745223652">
                  <w:marLeft w:val="0"/>
                  <w:marRight w:val="0"/>
                  <w:marTop w:val="0"/>
                  <w:marBottom w:val="0"/>
                  <w:divBdr>
                    <w:top w:val="none" w:sz="0" w:space="0" w:color="auto"/>
                    <w:left w:val="none" w:sz="0" w:space="0" w:color="auto"/>
                    <w:bottom w:val="none" w:sz="0" w:space="0" w:color="auto"/>
                    <w:right w:val="none" w:sz="0" w:space="0" w:color="auto"/>
                  </w:divBdr>
                </w:div>
                <w:div w:id="341862551">
                  <w:marLeft w:val="0"/>
                  <w:marRight w:val="0"/>
                  <w:marTop w:val="0"/>
                  <w:marBottom w:val="0"/>
                  <w:divBdr>
                    <w:top w:val="none" w:sz="0" w:space="0" w:color="auto"/>
                    <w:left w:val="none" w:sz="0" w:space="0" w:color="auto"/>
                    <w:bottom w:val="none" w:sz="0" w:space="0" w:color="auto"/>
                    <w:right w:val="none" w:sz="0" w:space="0" w:color="auto"/>
                  </w:divBdr>
                </w:div>
                <w:div w:id="184288788">
                  <w:marLeft w:val="0"/>
                  <w:marRight w:val="0"/>
                  <w:marTop w:val="0"/>
                  <w:marBottom w:val="0"/>
                  <w:divBdr>
                    <w:top w:val="none" w:sz="0" w:space="0" w:color="auto"/>
                    <w:left w:val="none" w:sz="0" w:space="0" w:color="auto"/>
                    <w:bottom w:val="none" w:sz="0" w:space="0" w:color="auto"/>
                    <w:right w:val="none" w:sz="0" w:space="0" w:color="auto"/>
                  </w:divBdr>
                </w:div>
              </w:divsChild>
            </w:div>
            <w:div w:id="830605826">
              <w:marLeft w:val="0"/>
              <w:marRight w:val="0"/>
              <w:marTop w:val="0"/>
              <w:marBottom w:val="0"/>
              <w:divBdr>
                <w:top w:val="none" w:sz="0" w:space="0" w:color="auto"/>
                <w:left w:val="none" w:sz="0" w:space="0" w:color="auto"/>
                <w:bottom w:val="none" w:sz="0" w:space="0" w:color="auto"/>
                <w:right w:val="none" w:sz="0" w:space="0" w:color="auto"/>
              </w:divBdr>
              <w:divsChild>
                <w:div w:id="1693385590">
                  <w:marLeft w:val="0"/>
                  <w:marRight w:val="0"/>
                  <w:marTop w:val="0"/>
                  <w:marBottom w:val="0"/>
                  <w:divBdr>
                    <w:top w:val="none" w:sz="0" w:space="0" w:color="auto"/>
                    <w:left w:val="none" w:sz="0" w:space="0" w:color="auto"/>
                    <w:bottom w:val="none" w:sz="0" w:space="0" w:color="auto"/>
                    <w:right w:val="none" w:sz="0" w:space="0" w:color="auto"/>
                  </w:divBdr>
                </w:div>
                <w:div w:id="1567035608">
                  <w:marLeft w:val="0"/>
                  <w:marRight w:val="0"/>
                  <w:marTop w:val="0"/>
                  <w:marBottom w:val="0"/>
                  <w:divBdr>
                    <w:top w:val="none" w:sz="0" w:space="0" w:color="auto"/>
                    <w:left w:val="none" w:sz="0" w:space="0" w:color="auto"/>
                    <w:bottom w:val="none" w:sz="0" w:space="0" w:color="auto"/>
                    <w:right w:val="none" w:sz="0" w:space="0" w:color="auto"/>
                  </w:divBdr>
                </w:div>
                <w:div w:id="1151287138">
                  <w:marLeft w:val="0"/>
                  <w:marRight w:val="0"/>
                  <w:marTop w:val="0"/>
                  <w:marBottom w:val="0"/>
                  <w:divBdr>
                    <w:top w:val="none" w:sz="0" w:space="0" w:color="auto"/>
                    <w:left w:val="none" w:sz="0" w:space="0" w:color="auto"/>
                    <w:bottom w:val="none" w:sz="0" w:space="0" w:color="auto"/>
                    <w:right w:val="none" w:sz="0" w:space="0" w:color="auto"/>
                  </w:divBdr>
                </w:div>
              </w:divsChild>
            </w:div>
            <w:div w:id="1388649057">
              <w:marLeft w:val="0"/>
              <w:marRight w:val="0"/>
              <w:marTop w:val="0"/>
              <w:marBottom w:val="0"/>
              <w:divBdr>
                <w:top w:val="none" w:sz="0" w:space="0" w:color="auto"/>
                <w:left w:val="none" w:sz="0" w:space="0" w:color="auto"/>
                <w:bottom w:val="none" w:sz="0" w:space="0" w:color="auto"/>
                <w:right w:val="none" w:sz="0" w:space="0" w:color="auto"/>
              </w:divBdr>
              <w:divsChild>
                <w:div w:id="1949776383">
                  <w:marLeft w:val="0"/>
                  <w:marRight w:val="0"/>
                  <w:marTop w:val="0"/>
                  <w:marBottom w:val="0"/>
                  <w:divBdr>
                    <w:top w:val="none" w:sz="0" w:space="0" w:color="auto"/>
                    <w:left w:val="none" w:sz="0" w:space="0" w:color="auto"/>
                    <w:bottom w:val="none" w:sz="0" w:space="0" w:color="auto"/>
                    <w:right w:val="none" w:sz="0" w:space="0" w:color="auto"/>
                  </w:divBdr>
                </w:div>
                <w:div w:id="266083499">
                  <w:marLeft w:val="0"/>
                  <w:marRight w:val="0"/>
                  <w:marTop w:val="0"/>
                  <w:marBottom w:val="0"/>
                  <w:divBdr>
                    <w:top w:val="none" w:sz="0" w:space="0" w:color="auto"/>
                    <w:left w:val="none" w:sz="0" w:space="0" w:color="auto"/>
                    <w:bottom w:val="none" w:sz="0" w:space="0" w:color="auto"/>
                    <w:right w:val="none" w:sz="0" w:space="0" w:color="auto"/>
                  </w:divBdr>
                </w:div>
                <w:div w:id="1380082126">
                  <w:marLeft w:val="0"/>
                  <w:marRight w:val="0"/>
                  <w:marTop w:val="0"/>
                  <w:marBottom w:val="0"/>
                  <w:divBdr>
                    <w:top w:val="none" w:sz="0" w:space="0" w:color="auto"/>
                    <w:left w:val="none" w:sz="0" w:space="0" w:color="auto"/>
                    <w:bottom w:val="none" w:sz="0" w:space="0" w:color="auto"/>
                    <w:right w:val="none" w:sz="0" w:space="0" w:color="auto"/>
                  </w:divBdr>
                </w:div>
              </w:divsChild>
            </w:div>
            <w:div w:id="1354453548">
              <w:marLeft w:val="0"/>
              <w:marRight w:val="0"/>
              <w:marTop w:val="0"/>
              <w:marBottom w:val="0"/>
              <w:divBdr>
                <w:top w:val="none" w:sz="0" w:space="0" w:color="auto"/>
                <w:left w:val="none" w:sz="0" w:space="0" w:color="auto"/>
                <w:bottom w:val="none" w:sz="0" w:space="0" w:color="auto"/>
                <w:right w:val="none" w:sz="0" w:space="0" w:color="auto"/>
              </w:divBdr>
              <w:divsChild>
                <w:div w:id="2076974283">
                  <w:marLeft w:val="0"/>
                  <w:marRight w:val="0"/>
                  <w:marTop w:val="0"/>
                  <w:marBottom w:val="0"/>
                  <w:divBdr>
                    <w:top w:val="none" w:sz="0" w:space="0" w:color="auto"/>
                    <w:left w:val="none" w:sz="0" w:space="0" w:color="auto"/>
                    <w:bottom w:val="none" w:sz="0" w:space="0" w:color="auto"/>
                    <w:right w:val="none" w:sz="0" w:space="0" w:color="auto"/>
                  </w:divBdr>
                </w:div>
                <w:div w:id="952059956">
                  <w:marLeft w:val="0"/>
                  <w:marRight w:val="0"/>
                  <w:marTop w:val="0"/>
                  <w:marBottom w:val="0"/>
                  <w:divBdr>
                    <w:top w:val="none" w:sz="0" w:space="0" w:color="auto"/>
                    <w:left w:val="none" w:sz="0" w:space="0" w:color="auto"/>
                    <w:bottom w:val="none" w:sz="0" w:space="0" w:color="auto"/>
                    <w:right w:val="none" w:sz="0" w:space="0" w:color="auto"/>
                  </w:divBdr>
                </w:div>
                <w:div w:id="235894170">
                  <w:marLeft w:val="0"/>
                  <w:marRight w:val="0"/>
                  <w:marTop w:val="0"/>
                  <w:marBottom w:val="0"/>
                  <w:divBdr>
                    <w:top w:val="none" w:sz="0" w:space="0" w:color="auto"/>
                    <w:left w:val="none" w:sz="0" w:space="0" w:color="auto"/>
                    <w:bottom w:val="none" w:sz="0" w:space="0" w:color="auto"/>
                    <w:right w:val="none" w:sz="0" w:space="0" w:color="auto"/>
                  </w:divBdr>
                </w:div>
              </w:divsChild>
            </w:div>
            <w:div w:id="1627390443">
              <w:marLeft w:val="0"/>
              <w:marRight w:val="0"/>
              <w:marTop w:val="0"/>
              <w:marBottom w:val="0"/>
              <w:divBdr>
                <w:top w:val="none" w:sz="0" w:space="0" w:color="auto"/>
                <w:left w:val="none" w:sz="0" w:space="0" w:color="auto"/>
                <w:bottom w:val="none" w:sz="0" w:space="0" w:color="auto"/>
                <w:right w:val="none" w:sz="0" w:space="0" w:color="auto"/>
              </w:divBdr>
              <w:divsChild>
                <w:div w:id="129981308">
                  <w:marLeft w:val="0"/>
                  <w:marRight w:val="0"/>
                  <w:marTop w:val="0"/>
                  <w:marBottom w:val="0"/>
                  <w:divBdr>
                    <w:top w:val="none" w:sz="0" w:space="0" w:color="auto"/>
                    <w:left w:val="none" w:sz="0" w:space="0" w:color="auto"/>
                    <w:bottom w:val="none" w:sz="0" w:space="0" w:color="auto"/>
                    <w:right w:val="none" w:sz="0" w:space="0" w:color="auto"/>
                  </w:divBdr>
                </w:div>
                <w:div w:id="1101534277">
                  <w:marLeft w:val="0"/>
                  <w:marRight w:val="0"/>
                  <w:marTop w:val="0"/>
                  <w:marBottom w:val="0"/>
                  <w:divBdr>
                    <w:top w:val="none" w:sz="0" w:space="0" w:color="auto"/>
                    <w:left w:val="none" w:sz="0" w:space="0" w:color="auto"/>
                    <w:bottom w:val="none" w:sz="0" w:space="0" w:color="auto"/>
                    <w:right w:val="none" w:sz="0" w:space="0" w:color="auto"/>
                  </w:divBdr>
                </w:div>
                <w:div w:id="803620594">
                  <w:marLeft w:val="0"/>
                  <w:marRight w:val="0"/>
                  <w:marTop w:val="0"/>
                  <w:marBottom w:val="0"/>
                  <w:divBdr>
                    <w:top w:val="none" w:sz="0" w:space="0" w:color="auto"/>
                    <w:left w:val="none" w:sz="0" w:space="0" w:color="auto"/>
                    <w:bottom w:val="none" w:sz="0" w:space="0" w:color="auto"/>
                    <w:right w:val="none" w:sz="0" w:space="0" w:color="auto"/>
                  </w:divBdr>
                </w:div>
              </w:divsChild>
            </w:div>
            <w:div w:id="262494781">
              <w:marLeft w:val="0"/>
              <w:marRight w:val="0"/>
              <w:marTop w:val="0"/>
              <w:marBottom w:val="0"/>
              <w:divBdr>
                <w:top w:val="none" w:sz="0" w:space="0" w:color="auto"/>
                <w:left w:val="none" w:sz="0" w:space="0" w:color="auto"/>
                <w:bottom w:val="none" w:sz="0" w:space="0" w:color="auto"/>
                <w:right w:val="none" w:sz="0" w:space="0" w:color="auto"/>
              </w:divBdr>
              <w:divsChild>
                <w:div w:id="457262706">
                  <w:marLeft w:val="0"/>
                  <w:marRight w:val="0"/>
                  <w:marTop w:val="0"/>
                  <w:marBottom w:val="0"/>
                  <w:divBdr>
                    <w:top w:val="none" w:sz="0" w:space="0" w:color="auto"/>
                    <w:left w:val="none" w:sz="0" w:space="0" w:color="auto"/>
                    <w:bottom w:val="none" w:sz="0" w:space="0" w:color="auto"/>
                    <w:right w:val="none" w:sz="0" w:space="0" w:color="auto"/>
                  </w:divBdr>
                </w:div>
                <w:div w:id="296688612">
                  <w:marLeft w:val="0"/>
                  <w:marRight w:val="0"/>
                  <w:marTop w:val="0"/>
                  <w:marBottom w:val="0"/>
                  <w:divBdr>
                    <w:top w:val="none" w:sz="0" w:space="0" w:color="auto"/>
                    <w:left w:val="none" w:sz="0" w:space="0" w:color="auto"/>
                    <w:bottom w:val="none" w:sz="0" w:space="0" w:color="auto"/>
                    <w:right w:val="none" w:sz="0" w:space="0" w:color="auto"/>
                  </w:divBdr>
                </w:div>
                <w:div w:id="2103792856">
                  <w:marLeft w:val="0"/>
                  <w:marRight w:val="0"/>
                  <w:marTop w:val="0"/>
                  <w:marBottom w:val="0"/>
                  <w:divBdr>
                    <w:top w:val="none" w:sz="0" w:space="0" w:color="auto"/>
                    <w:left w:val="none" w:sz="0" w:space="0" w:color="auto"/>
                    <w:bottom w:val="none" w:sz="0" w:space="0" w:color="auto"/>
                    <w:right w:val="none" w:sz="0" w:space="0" w:color="auto"/>
                  </w:divBdr>
                </w:div>
              </w:divsChild>
            </w:div>
            <w:div w:id="1113597074">
              <w:marLeft w:val="0"/>
              <w:marRight w:val="0"/>
              <w:marTop w:val="0"/>
              <w:marBottom w:val="0"/>
              <w:divBdr>
                <w:top w:val="none" w:sz="0" w:space="0" w:color="auto"/>
                <w:left w:val="none" w:sz="0" w:space="0" w:color="auto"/>
                <w:bottom w:val="none" w:sz="0" w:space="0" w:color="auto"/>
                <w:right w:val="none" w:sz="0" w:space="0" w:color="auto"/>
              </w:divBdr>
              <w:divsChild>
                <w:div w:id="2011062346">
                  <w:marLeft w:val="0"/>
                  <w:marRight w:val="0"/>
                  <w:marTop w:val="0"/>
                  <w:marBottom w:val="0"/>
                  <w:divBdr>
                    <w:top w:val="none" w:sz="0" w:space="0" w:color="auto"/>
                    <w:left w:val="none" w:sz="0" w:space="0" w:color="auto"/>
                    <w:bottom w:val="none" w:sz="0" w:space="0" w:color="auto"/>
                    <w:right w:val="none" w:sz="0" w:space="0" w:color="auto"/>
                  </w:divBdr>
                </w:div>
                <w:div w:id="388312444">
                  <w:marLeft w:val="0"/>
                  <w:marRight w:val="0"/>
                  <w:marTop w:val="0"/>
                  <w:marBottom w:val="0"/>
                  <w:divBdr>
                    <w:top w:val="none" w:sz="0" w:space="0" w:color="auto"/>
                    <w:left w:val="none" w:sz="0" w:space="0" w:color="auto"/>
                    <w:bottom w:val="none" w:sz="0" w:space="0" w:color="auto"/>
                    <w:right w:val="none" w:sz="0" w:space="0" w:color="auto"/>
                  </w:divBdr>
                </w:div>
                <w:div w:id="2078623801">
                  <w:marLeft w:val="0"/>
                  <w:marRight w:val="0"/>
                  <w:marTop w:val="0"/>
                  <w:marBottom w:val="0"/>
                  <w:divBdr>
                    <w:top w:val="none" w:sz="0" w:space="0" w:color="auto"/>
                    <w:left w:val="none" w:sz="0" w:space="0" w:color="auto"/>
                    <w:bottom w:val="none" w:sz="0" w:space="0" w:color="auto"/>
                    <w:right w:val="none" w:sz="0" w:space="0" w:color="auto"/>
                  </w:divBdr>
                </w:div>
              </w:divsChild>
            </w:div>
            <w:div w:id="1653175838">
              <w:marLeft w:val="0"/>
              <w:marRight w:val="0"/>
              <w:marTop w:val="0"/>
              <w:marBottom w:val="0"/>
              <w:divBdr>
                <w:top w:val="none" w:sz="0" w:space="0" w:color="auto"/>
                <w:left w:val="none" w:sz="0" w:space="0" w:color="auto"/>
                <w:bottom w:val="none" w:sz="0" w:space="0" w:color="auto"/>
                <w:right w:val="none" w:sz="0" w:space="0" w:color="auto"/>
              </w:divBdr>
              <w:divsChild>
                <w:div w:id="369454785">
                  <w:marLeft w:val="0"/>
                  <w:marRight w:val="0"/>
                  <w:marTop w:val="0"/>
                  <w:marBottom w:val="0"/>
                  <w:divBdr>
                    <w:top w:val="none" w:sz="0" w:space="0" w:color="auto"/>
                    <w:left w:val="none" w:sz="0" w:space="0" w:color="auto"/>
                    <w:bottom w:val="none" w:sz="0" w:space="0" w:color="auto"/>
                    <w:right w:val="none" w:sz="0" w:space="0" w:color="auto"/>
                  </w:divBdr>
                </w:div>
                <w:div w:id="156579673">
                  <w:marLeft w:val="0"/>
                  <w:marRight w:val="0"/>
                  <w:marTop w:val="0"/>
                  <w:marBottom w:val="0"/>
                  <w:divBdr>
                    <w:top w:val="none" w:sz="0" w:space="0" w:color="auto"/>
                    <w:left w:val="none" w:sz="0" w:space="0" w:color="auto"/>
                    <w:bottom w:val="none" w:sz="0" w:space="0" w:color="auto"/>
                    <w:right w:val="none" w:sz="0" w:space="0" w:color="auto"/>
                  </w:divBdr>
                </w:div>
                <w:div w:id="1463815391">
                  <w:marLeft w:val="0"/>
                  <w:marRight w:val="0"/>
                  <w:marTop w:val="0"/>
                  <w:marBottom w:val="0"/>
                  <w:divBdr>
                    <w:top w:val="none" w:sz="0" w:space="0" w:color="auto"/>
                    <w:left w:val="none" w:sz="0" w:space="0" w:color="auto"/>
                    <w:bottom w:val="none" w:sz="0" w:space="0" w:color="auto"/>
                    <w:right w:val="none" w:sz="0" w:space="0" w:color="auto"/>
                  </w:divBdr>
                </w:div>
              </w:divsChild>
            </w:div>
            <w:div w:id="2118871446">
              <w:marLeft w:val="0"/>
              <w:marRight w:val="0"/>
              <w:marTop w:val="0"/>
              <w:marBottom w:val="0"/>
              <w:divBdr>
                <w:top w:val="none" w:sz="0" w:space="0" w:color="auto"/>
                <w:left w:val="none" w:sz="0" w:space="0" w:color="auto"/>
                <w:bottom w:val="none" w:sz="0" w:space="0" w:color="auto"/>
                <w:right w:val="none" w:sz="0" w:space="0" w:color="auto"/>
              </w:divBdr>
              <w:divsChild>
                <w:div w:id="228267914">
                  <w:marLeft w:val="0"/>
                  <w:marRight w:val="0"/>
                  <w:marTop w:val="0"/>
                  <w:marBottom w:val="0"/>
                  <w:divBdr>
                    <w:top w:val="none" w:sz="0" w:space="0" w:color="auto"/>
                    <w:left w:val="none" w:sz="0" w:space="0" w:color="auto"/>
                    <w:bottom w:val="none" w:sz="0" w:space="0" w:color="auto"/>
                    <w:right w:val="none" w:sz="0" w:space="0" w:color="auto"/>
                  </w:divBdr>
                </w:div>
                <w:div w:id="225725224">
                  <w:marLeft w:val="0"/>
                  <w:marRight w:val="0"/>
                  <w:marTop w:val="0"/>
                  <w:marBottom w:val="0"/>
                  <w:divBdr>
                    <w:top w:val="none" w:sz="0" w:space="0" w:color="auto"/>
                    <w:left w:val="none" w:sz="0" w:space="0" w:color="auto"/>
                    <w:bottom w:val="none" w:sz="0" w:space="0" w:color="auto"/>
                    <w:right w:val="none" w:sz="0" w:space="0" w:color="auto"/>
                  </w:divBdr>
                </w:div>
                <w:div w:id="1396931035">
                  <w:marLeft w:val="0"/>
                  <w:marRight w:val="0"/>
                  <w:marTop w:val="0"/>
                  <w:marBottom w:val="0"/>
                  <w:divBdr>
                    <w:top w:val="none" w:sz="0" w:space="0" w:color="auto"/>
                    <w:left w:val="none" w:sz="0" w:space="0" w:color="auto"/>
                    <w:bottom w:val="none" w:sz="0" w:space="0" w:color="auto"/>
                    <w:right w:val="none" w:sz="0" w:space="0" w:color="auto"/>
                  </w:divBdr>
                </w:div>
              </w:divsChild>
            </w:div>
            <w:div w:id="1297296639">
              <w:marLeft w:val="0"/>
              <w:marRight w:val="0"/>
              <w:marTop w:val="0"/>
              <w:marBottom w:val="0"/>
              <w:divBdr>
                <w:top w:val="none" w:sz="0" w:space="0" w:color="auto"/>
                <w:left w:val="none" w:sz="0" w:space="0" w:color="auto"/>
                <w:bottom w:val="none" w:sz="0" w:space="0" w:color="auto"/>
                <w:right w:val="none" w:sz="0" w:space="0" w:color="auto"/>
              </w:divBdr>
              <w:divsChild>
                <w:div w:id="1218665523">
                  <w:marLeft w:val="0"/>
                  <w:marRight w:val="0"/>
                  <w:marTop w:val="0"/>
                  <w:marBottom w:val="0"/>
                  <w:divBdr>
                    <w:top w:val="none" w:sz="0" w:space="0" w:color="auto"/>
                    <w:left w:val="none" w:sz="0" w:space="0" w:color="auto"/>
                    <w:bottom w:val="none" w:sz="0" w:space="0" w:color="auto"/>
                    <w:right w:val="none" w:sz="0" w:space="0" w:color="auto"/>
                  </w:divBdr>
                </w:div>
                <w:div w:id="567112542">
                  <w:marLeft w:val="0"/>
                  <w:marRight w:val="0"/>
                  <w:marTop w:val="0"/>
                  <w:marBottom w:val="0"/>
                  <w:divBdr>
                    <w:top w:val="none" w:sz="0" w:space="0" w:color="auto"/>
                    <w:left w:val="none" w:sz="0" w:space="0" w:color="auto"/>
                    <w:bottom w:val="none" w:sz="0" w:space="0" w:color="auto"/>
                    <w:right w:val="none" w:sz="0" w:space="0" w:color="auto"/>
                  </w:divBdr>
                </w:div>
                <w:div w:id="166098637">
                  <w:marLeft w:val="0"/>
                  <w:marRight w:val="0"/>
                  <w:marTop w:val="0"/>
                  <w:marBottom w:val="0"/>
                  <w:divBdr>
                    <w:top w:val="none" w:sz="0" w:space="0" w:color="auto"/>
                    <w:left w:val="none" w:sz="0" w:space="0" w:color="auto"/>
                    <w:bottom w:val="none" w:sz="0" w:space="0" w:color="auto"/>
                    <w:right w:val="none" w:sz="0" w:space="0" w:color="auto"/>
                  </w:divBdr>
                </w:div>
              </w:divsChild>
            </w:div>
            <w:div w:id="1644118599">
              <w:marLeft w:val="0"/>
              <w:marRight w:val="0"/>
              <w:marTop w:val="0"/>
              <w:marBottom w:val="0"/>
              <w:divBdr>
                <w:top w:val="none" w:sz="0" w:space="0" w:color="auto"/>
                <w:left w:val="none" w:sz="0" w:space="0" w:color="auto"/>
                <w:bottom w:val="none" w:sz="0" w:space="0" w:color="auto"/>
                <w:right w:val="none" w:sz="0" w:space="0" w:color="auto"/>
              </w:divBdr>
              <w:divsChild>
                <w:div w:id="1299799658">
                  <w:marLeft w:val="0"/>
                  <w:marRight w:val="0"/>
                  <w:marTop w:val="0"/>
                  <w:marBottom w:val="0"/>
                  <w:divBdr>
                    <w:top w:val="none" w:sz="0" w:space="0" w:color="auto"/>
                    <w:left w:val="none" w:sz="0" w:space="0" w:color="auto"/>
                    <w:bottom w:val="none" w:sz="0" w:space="0" w:color="auto"/>
                    <w:right w:val="none" w:sz="0" w:space="0" w:color="auto"/>
                  </w:divBdr>
                </w:div>
                <w:div w:id="821583349">
                  <w:marLeft w:val="0"/>
                  <w:marRight w:val="0"/>
                  <w:marTop w:val="0"/>
                  <w:marBottom w:val="0"/>
                  <w:divBdr>
                    <w:top w:val="none" w:sz="0" w:space="0" w:color="auto"/>
                    <w:left w:val="none" w:sz="0" w:space="0" w:color="auto"/>
                    <w:bottom w:val="none" w:sz="0" w:space="0" w:color="auto"/>
                    <w:right w:val="none" w:sz="0" w:space="0" w:color="auto"/>
                  </w:divBdr>
                </w:div>
                <w:div w:id="331488721">
                  <w:marLeft w:val="0"/>
                  <w:marRight w:val="0"/>
                  <w:marTop w:val="0"/>
                  <w:marBottom w:val="0"/>
                  <w:divBdr>
                    <w:top w:val="none" w:sz="0" w:space="0" w:color="auto"/>
                    <w:left w:val="none" w:sz="0" w:space="0" w:color="auto"/>
                    <w:bottom w:val="none" w:sz="0" w:space="0" w:color="auto"/>
                    <w:right w:val="none" w:sz="0" w:space="0" w:color="auto"/>
                  </w:divBdr>
                </w:div>
              </w:divsChild>
            </w:div>
            <w:div w:id="355347144">
              <w:marLeft w:val="0"/>
              <w:marRight w:val="0"/>
              <w:marTop w:val="0"/>
              <w:marBottom w:val="0"/>
              <w:divBdr>
                <w:top w:val="none" w:sz="0" w:space="0" w:color="auto"/>
                <w:left w:val="none" w:sz="0" w:space="0" w:color="auto"/>
                <w:bottom w:val="none" w:sz="0" w:space="0" w:color="auto"/>
                <w:right w:val="none" w:sz="0" w:space="0" w:color="auto"/>
              </w:divBdr>
              <w:divsChild>
                <w:div w:id="717362919">
                  <w:marLeft w:val="0"/>
                  <w:marRight w:val="0"/>
                  <w:marTop w:val="0"/>
                  <w:marBottom w:val="0"/>
                  <w:divBdr>
                    <w:top w:val="none" w:sz="0" w:space="0" w:color="auto"/>
                    <w:left w:val="none" w:sz="0" w:space="0" w:color="auto"/>
                    <w:bottom w:val="none" w:sz="0" w:space="0" w:color="auto"/>
                    <w:right w:val="none" w:sz="0" w:space="0" w:color="auto"/>
                  </w:divBdr>
                </w:div>
                <w:div w:id="539628536">
                  <w:marLeft w:val="0"/>
                  <w:marRight w:val="0"/>
                  <w:marTop w:val="0"/>
                  <w:marBottom w:val="0"/>
                  <w:divBdr>
                    <w:top w:val="none" w:sz="0" w:space="0" w:color="auto"/>
                    <w:left w:val="none" w:sz="0" w:space="0" w:color="auto"/>
                    <w:bottom w:val="none" w:sz="0" w:space="0" w:color="auto"/>
                    <w:right w:val="none" w:sz="0" w:space="0" w:color="auto"/>
                  </w:divBdr>
                </w:div>
                <w:div w:id="569388196">
                  <w:marLeft w:val="0"/>
                  <w:marRight w:val="0"/>
                  <w:marTop w:val="0"/>
                  <w:marBottom w:val="0"/>
                  <w:divBdr>
                    <w:top w:val="none" w:sz="0" w:space="0" w:color="auto"/>
                    <w:left w:val="none" w:sz="0" w:space="0" w:color="auto"/>
                    <w:bottom w:val="none" w:sz="0" w:space="0" w:color="auto"/>
                    <w:right w:val="none" w:sz="0" w:space="0" w:color="auto"/>
                  </w:divBdr>
                </w:div>
              </w:divsChild>
            </w:div>
            <w:div w:id="504713881">
              <w:marLeft w:val="0"/>
              <w:marRight w:val="0"/>
              <w:marTop w:val="0"/>
              <w:marBottom w:val="0"/>
              <w:divBdr>
                <w:top w:val="none" w:sz="0" w:space="0" w:color="auto"/>
                <w:left w:val="none" w:sz="0" w:space="0" w:color="auto"/>
                <w:bottom w:val="none" w:sz="0" w:space="0" w:color="auto"/>
                <w:right w:val="none" w:sz="0" w:space="0" w:color="auto"/>
              </w:divBdr>
              <w:divsChild>
                <w:div w:id="1101535326">
                  <w:marLeft w:val="0"/>
                  <w:marRight w:val="0"/>
                  <w:marTop w:val="0"/>
                  <w:marBottom w:val="0"/>
                  <w:divBdr>
                    <w:top w:val="none" w:sz="0" w:space="0" w:color="auto"/>
                    <w:left w:val="none" w:sz="0" w:space="0" w:color="auto"/>
                    <w:bottom w:val="none" w:sz="0" w:space="0" w:color="auto"/>
                    <w:right w:val="none" w:sz="0" w:space="0" w:color="auto"/>
                  </w:divBdr>
                </w:div>
                <w:div w:id="1420322489">
                  <w:marLeft w:val="0"/>
                  <w:marRight w:val="0"/>
                  <w:marTop w:val="0"/>
                  <w:marBottom w:val="0"/>
                  <w:divBdr>
                    <w:top w:val="none" w:sz="0" w:space="0" w:color="auto"/>
                    <w:left w:val="none" w:sz="0" w:space="0" w:color="auto"/>
                    <w:bottom w:val="none" w:sz="0" w:space="0" w:color="auto"/>
                    <w:right w:val="none" w:sz="0" w:space="0" w:color="auto"/>
                  </w:divBdr>
                </w:div>
                <w:div w:id="14964483">
                  <w:marLeft w:val="0"/>
                  <w:marRight w:val="0"/>
                  <w:marTop w:val="0"/>
                  <w:marBottom w:val="0"/>
                  <w:divBdr>
                    <w:top w:val="none" w:sz="0" w:space="0" w:color="auto"/>
                    <w:left w:val="none" w:sz="0" w:space="0" w:color="auto"/>
                    <w:bottom w:val="none" w:sz="0" w:space="0" w:color="auto"/>
                    <w:right w:val="none" w:sz="0" w:space="0" w:color="auto"/>
                  </w:divBdr>
                </w:div>
              </w:divsChild>
            </w:div>
            <w:div w:id="500774387">
              <w:marLeft w:val="0"/>
              <w:marRight w:val="0"/>
              <w:marTop w:val="0"/>
              <w:marBottom w:val="0"/>
              <w:divBdr>
                <w:top w:val="none" w:sz="0" w:space="0" w:color="auto"/>
                <w:left w:val="none" w:sz="0" w:space="0" w:color="auto"/>
                <w:bottom w:val="none" w:sz="0" w:space="0" w:color="auto"/>
                <w:right w:val="none" w:sz="0" w:space="0" w:color="auto"/>
              </w:divBdr>
              <w:divsChild>
                <w:div w:id="1289436579">
                  <w:marLeft w:val="0"/>
                  <w:marRight w:val="0"/>
                  <w:marTop w:val="0"/>
                  <w:marBottom w:val="0"/>
                  <w:divBdr>
                    <w:top w:val="none" w:sz="0" w:space="0" w:color="auto"/>
                    <w:left w:val="none" w:sz="0" w:space="0" w:color="auto"/>
                    <w:bottom w:val="none" w:sz="0" w:space="0" w:color="auto"/>
                    <w:right w:val="none" w:sz="0" w:space="0" w:color="auto"/>
                  </w:divBdr>
                </w:div>
                <w:div w:id="809904858">
                  <w:marLeft w:val="0"/>
                  <w:marRight w:val="0"/>
                  <w:marTop w:val="0"/>
                  <w:marBottom w:val="0"/>
                  <w:divBdr>
                    <w:top w:val="none" w:sz="0" w:space="0" w:color="auto"/>
                    <w:left w:val="none" w:sz="0" w:space="0" w:color="auto"/>
                    <w:bottom w:val="none" w:sz="0" w:space="0" w:color="auto"/>
                    <w:right w:val="none" w:sz="0" w:space="0" w:color="auto"/>
                  </w:divBdr>
                </w:div>
                <w:div w:id="27945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966109">
          <w:marLeft w:val="0"/>
          <w:marRight w:val="0"/>
          <w:marTop w:val="300"/>
          <w:marBottom w:val="0"/>
          <w:divBdr>
            <w:top w:val="none" w:sz="0" w:space="0" w:color="auto"/>
            <w:left w:val="none" w:sz="0" w:space="0" w:color="auto"/>
            <w:bottom w:val="none" w:sz="0" w:space="0" w:color="auto"/>
            <w:right w:val="none" w:sz="0" w:space="0" w:color="auto"/>
          </w:divBdr>
          <w:divsChild>
            <w:div w:id="126552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78315">
      <w:bodyDiv w:val="1"/>
      <w:marLeft w:val="0"/>
      <w:marRight w:val="0"/>
      <w:marTop w:val="0"/>
      <w:marBottom w:val="0"/>
      <w:divBdr>
        <w:top w:val="none" w:sz="0" w:space="0" w:color="auto"/>
        <w:left w:val="none" w:sz="0" w:space="0" w:color="auto"/>
        <w:bottom w:val="none" w:sz="0" w:space="0" w:color="auto"/>
        <w:right w:val="none" w:sz="0" w:space="0" w:color="auto"/>
      </w:divBdr>
      <w:divsChild>
        <w:div w:id="1004362150">
          <w:marLeft w:val="0"/>
          <w:marRight w:val="0"/>
          <w:marTop w:val="0"/>
          <w:marBottom w:val="0"/>
          <w:divBdr>
            <w:top w:val="none" w:sz="0" w:space="0" w:color="auto"/>
            <w:left w:val="none" w:sz="0" w:space="0" w:color="auto"/>
            <w:bottom w:val="none" w:sz="0" w:space="0" w:color="auto"/>
            <w:right w:val="none" w:sz="0" w:space="0" w:color="auto"/>
          </w:divBdr>
          <w:divsChild>
            <w:div w:id="188296786">
              <w:marLeft w:val="0"/>
              <w:marRight w:val="0"/>
              <w:marTop w:val="0"/>
              <w:marBottom w:val="0"/>
              <w:divBdr>
                <w:top w:val="none" w:sz="0" w:space="0" w:color="auto"/>
                <w:left w:val="none" w:sz="0" w:space="0" w:color="auto"/>
                <w:bottom w:val="none" w:sz="0" w:space="0" w:color="auto"/>
                <w:right w:val="none" w:sz="0" w:space="0" w:color="auto"/>
              </w:divBdr>
            </w:div>
            <w:div w:id="1431659445">
              <w:marLeft w:val="0"/>
              <w:marRight w:val="0"/>
              <w:marTop w:val="0"/>
              <w:marBottom w:val="0"/>
              <w:divBdr>
                <w:top w:val="none" w:sz="0" w:space="0" w:color="auto"/>
                <w:left w:val="none" w:sz="0" w:space="0" w:color="auto"/>
                <w:bottom w:val="none" w:sz="0" w:space="0" w:color="auto"/>
                <w:right w:val="none" w:sz="0" w:space="0" w:color="auto"/>
              </w:divBdr>
              <w:divsChild>
                <w:div w:id="59887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68236">
          <w:marLeft w:val="0"/>
          <w:marRight w:val="0"/>
          <w:marTop w:val="0"/>
          <w:marBottom w:val="0"/>
          <w:divBdr>
            <w:top w:val="none" w:sz="0" w:space="0" w:color="auto"/>
            <w:left w:val="none" w:sz="0" w:space="0" w:color="auto"/>
            <w:bottom w:val="none" w:sz="0" w:space="0" w:color="auto"/>
            <w:right w:val="none" w:sz="0" w:space="0" w:color="auto"/>
          </w:divBdr>
          <w:divsChild>
            <w:div w:id="1400439059">
              <w:marLeft w:val="0"/>
              <w:marRight w:val="0"/>
              <w:marTop w:val="0"/>
              <w:marBottom w:val="0"/>
              <w:divBdr>
                <w:top w:val="none" w:sz="0" w:space="0" w:color="auto"/>
                <w:left w:val="none" w:sz="0" w:space="0" w:color="auto"/>
                <w:bottom w:val="none" w:sz="0" w:space="0" w:color="auto"/>
                <w:right w:val="none" w:sz="0" w:space="0" w:color="auto"/>
              </w:divBdr>
            </w:div>
            <w:div w:id="1143623169">
              <w:marLeft w:val="0"/>
              <w:marRight w:val="0"/>
              <w:marTop w:val="0"/>
              <w:marBottom w:val="0"/>
              <w:divBdr>
                <w:top w:val="none" w:sz="0" w:space="0" w:color="auto"/>
                <w:left w:val="none" w:sz="0" w:space="0" w:color="auto"/>
                <w:bottom w:val="none" w:sz="0" w:space="0" w:color="auto"/>
                <w:right w:val="none" w:sz="0" w:space="0" w:color="auto"/>
              </w:divBdr>
              <w:divsChild>
                <w:div w:id="125254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96879">
          <w:marLeft w:val="0"/>
          <w:marRight w:val="0"/>
          <w:marTop w:val="0"/>
          <w:marBottom w:val="0"/>
          <w:divBdr>
            <w:top w:val="none" w:sz="0" w:space="0" w:color="auto"/>
            <w:left w:val="none" w:sz="0" w:space="0" w:color="auto"/>
            <w:bottom w:val="none" w:sz="0" w:space="0" w:color="auto"/>
            <w:right w:val="none" w:sz="0" w:space="0" w:color="auto"/>
          </w:divBdr>
          <w:divsChild>
            <w:div w:id="1460682031">
              <w:marLeft w:val="0"/>
              <w:marRight w:val="0"/>
              <w:marTop w:val="0"/>
              <w:marBottom w:val="0"/>
              <w:divBdr>
                <w:top w:val="none" w:sz="0" w:space="0" w:color="auto"/>
                <w:left w:val="none" w:sz="0" w:space="0" w:color="auto"/>
                <w:bottom w:val="none" w:sz="0" w:space="0" w:color="auto"/>
                <w:right w:val="none" w:sz="0" w:space="0" w:color="auto"/>
              </w:divBdr>
            </w:div>
            <w:div w:id="1322540935">
              <w:marLeft w:val="0"/>
              <w:marRight w:val="0"/>
              <w:marTop w:val="0"/>
              <w:marBottom w:val="0"/>
              <w:divBdr>
                <w:top w:val="none" w:sz="0" w:space="0" w:color="auto"/>
                <w:left w:val="none" w:sz="0" w:space="0" w:color="auto"/>
                <w:bottom w:val="none" w:sz="0" w:space="0" w:color="auto"/>
                <w:right w:val="none" w:sz="0" w:space="0" w:color="auto"/>
              </w:divBdr>
              <w:divsChild>
                <w:div w:id="163309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003174">
          <w:marLeft w:val="0"/>
          <w:marRight w:val="0"/>
          <w:marTop w:val="0"/>
          <w:marBottom w:val="0"/>
          <w:divBdr>
            <w:top w:val="none" w:sz="0" w:space="0" w:color="auto"/>
            <w:left w:val="none" w:sz="0" w:space="0" w:color="auto"/>
            <w:bottom w:val="none" w:sz="0" w:space="0" w:color="auto"/>
            <w:right w:val="none" w:sz="0" w:space="0" w:color="auto"/>
          </w:divBdr>
          <w:divsChild>
            <w:div w:id="1902790136">
              <w:marLeft w:val="0"/>
              <w:marRight w:val="0"/>
              <w:marTop w:val="0"/>
              <w:marBottom w:val="0"/>
              <w:divBdr>
                <w:top w:val="none" w:sz="0" w:space="0" w:color="auto"/>
                <w:left w:val="none" w:sz="0" w:space="0" w:color="auto"/>
                <w:bottom w:val="none" w:sz="0" w:space="0" w:color="auto"/>
                <w:right w:val="none" w:sz="0" w:space="0" w:color="auto"/>
              </w:divBdr>
            </w:div>
            <w:div w:id="1808670592">
              <w:marLeft w:val="0"/>
              <w:marRight w:val="0"/>
              <w:marTop w:val="0"/>
              <w:marBottom w:val="0"/>
              <w:divBdr>
                <w:top w:val="none" w:sz="0" w:space="0" w:color="auto"/>
                <w:left w:val="none" w:sz="0" w:space="0" w:color="auto"/>
                <w:bottom w:val="none" w:sz="0" w:space="0" w:color="auto"/>
                <w:right w:val="none" w:sz="0" w:space="0" w:color="auto"/>
              </w:divBdr>
              <w:divsChild>
                <w:div w:id="151283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14667">
          <w:marLeft w:val="0"/>
          <w:marRight w:val="0"/>
          <w:marTop w:val="0"/>
          <w:marBottom w:val="0"/>
          <w:divBdr>
            <w:top w:val="none" w:sz="0" w:space="0" w:color="auto"/>
            <w:left w:val="none" w:sz="0" w:space="0" w:color="auto"/>
            <w:bottom w:val="none" w:sz="0" w:space="0" w:color="auto"/>
            <w:right w:val="none" w:sz="0" w:space="0" w:color="auto"/>
          </w:divBdr>
          <w:divsChild>
            <w:div w:id="1018972893">
              <w:marLeft w:val="0"/>
              <w:marRight w:val="0"/>
              <w:marTop w:val="0"/>
              <w:marBottom w:val="0"/>
              <w:divBdr>
                <w:top w:val="none" w:sz="0" w:space="0" w:color="auto"/>
                <w:left w:val="none" w:sz="0" w:space="0" w:color="auto"/>
                <w:bottom w:val="none" w:sz="0" w:space="0" w:color="auto"/>
                <w:right w:val="none" w:sz="0" w:space="0" w:color="auto"/>
              </w:divBdr>
            </w:div>
            <w:div w:id="881671426">
              <w:marLeft w:val="0"/>
              <w:marRight w:val="0"/>
              <w:marTop w:val="0"/>
              <w:marBottom w:val="0"/>
              <w:divBdr>
                <w:top w:val="none" w:sz="0" w:space="0" w:color="auto"/>
                <w:left w:val="none" w:sz="0" w:space="0" w:color="auto"/>
                <w:bottom w:val="none" w:sz="0" w:space="0" w:color="auto"/>
                <w:right w:val="none" w:sz="0" w:space="0" w:color="auto"/>
              </w:divBdr>
              <w:divsChild>
                <w:div w:id="29009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520031">
          <w:marLeft w:val="0"/>
          <w:marRight w:val="0"/>
          <w:marTop w:val="0"/>
          <w:marBottom w:val="0"/>
          <w:divBdr>
            <w:top w:val="none" w:sz="0" w:space="0" w:color="auto"/>
            <w:left w:val="none" w:sz="0" w:space="0" w:color="auto"/>
            <w:bottom w:val="none" w:sz="0" w:space="0" w:color="auto"/>
            <w:right w:val="none" w:sz="0" w:space="0" w:color="auto"/>
          </w:divBdr>
          <w:divsChild>
            <w:div w:id="1289356839">
              <w:marLeft w:val="0"/>
              <w:marRight w:val="0"/>
              <w:marTop w:val="0"/>
              <w:marBottom w:val="0"/>
              <w:divBdr>
                <w:top w:val="none" w:sz="0" w:space="0" w:color="auto"/>
                <w:left w:val="none" w:sz="0" w:space="0" w:color="auto"/>
                <w:bottom w:val="none" w:sz="0" w:space="0" w:color="auto"/>
                <w:right w:val="none" w:sz="0" w:space="0" w:color="auto"/>
              </w:divBdr>
            </w:div>
            <w:div w:id="2056929837">
              <w:marLeft w:val="0"/>
              <w:marRight w:val="0"/>
              <w:marTop w:val="0"/>
              <w:marBottom w:val="0"/>
              <w:divBdr>
                <w:top w:val="none" w:sz="0" w:space="0" w:color="auto"/>
                <w:left w:val="none" w:sz="0" w:space="0" w:color="auto"/>
                <w:bottom w:val="none" w:sz="0" w:space="0" w:color="auto"/>
                <w:right w:val="none" w:sz="0" w:space="0" w:color="auto"/>
              </w:divBdr>
              <w:divsChild>
                <w:div w:id="14139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745961">
          <w:marLeft w:val="0"/>
          <w:marRight w:val="0"/>
          <w:marTop w:val="0"/>
          <w:marBottom w:val="0"/>
          <w:divBdr>
            <w:top w:val="none" w:sz="0" w:space="0" w:color="auto"/>
            <w:left w:val="none" w:sz="0" w:space="0" w:color="auto"/>
            <w:bottom w:val="none" w:sz="0" w:space="0" w:color="auto"/>
            <w:right w:val="none" w:sz="0" w:space="0" w:color="auto"/>
          </w:divBdr>
          <w:divsChild>
            <w:div w:id="1692143689">
              <w:marLeft w:val="0"/>
              <w:marRight w:val="0"/>
              <w:marTop w:val="0"/>
              <w:marBottom w:val="0"/>
              <w:divBdr>
                <w:top w:val="none" w:sz="0" w:space="0" w:color="auto"/>
                <w:left w:val="none" w:sz="0" w:space="0" w:color="auto"/>
                <w:bottom w:val="none" w:sz="0" w:space="0" w:color="auto"/>
                <w:right w:val="none" w:sz="0" w:space="0" w:color="auto"/>
              </w:divBdr>
            </w:div>
            <w:div w:id="665012087">
              <w:marLeft w:val="0"/>
              <w:marRight w:val="0"/>
              <w:marTop w:val="0"/>
              <w:marBottom w:val="0"/>
              <w:divBdr>
                <w:top w:val="none" w:sz="0" w:space="0" w:color="auto"/>
                <w:left w:val="none" w:sz="0" w:space="0" w:color="auto"/>
                <w:bottom w:val="none" w:sz="0" w:space="0" w:color="auto"/>
                <w:right w:val="none" w:sz="0" w:space="0" w:color="auto"/>
              </w:divBdr>
              <w:divsChild>
                <w:div w:id="123150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454339">
          <w:marLeft w:val="0"/>
          <w:marRight w:val="0"/>
          <w:marTop w:val="0"/>
          <w:marBottom w:val="0"/>
          <w:divBdr>
            <w:top w:val="none" w:sz="0" w:space="0" w:color="auto"/>
            <w:left w:val="none" w:sz="0" w:space="0" w:color="auto"/>
            <w:bottom w:val="none" w:sz="0" w:space="0" w:color="auto"/>
            <w:right w:val="none" w:sz="0" w:space="0" w:color="auto"/>
          </w:divBdr>
          <w:divsChild>
            <w:div w:id="2025278503">
              <w:marLeft w:val="0"/>
              <w:marRight w:val="0"/>
              <w:marTop w:val="0"/>
              <w:marBottom w:val="0"/>
              <w:divBdr>
                <w:top w:val="none" w:sz="0" w:space="0" w:color="auto"/>
                <w:left w:val="none" w:sz="0" w:space="0" w:color="auto"/>
                <w:bottom w:val="none" w:sz="0" w:space="0" w:color="auto"/>
                <w:right w:val="none" w:sz="0" w:space="0" w:color="auto"/>
              </w:divBdr>
            </w:div>
            <w:div w:id="1395815752">
              <w:marLeft w:val="0"/>
              <w:marRight w:val="0"/>
              <w:marTop w:val="0"/>
              <w:marBottom w:val="0"/>
              <w:divBdr>
                <w:top w:val="none" w:sz="0" w:space="0" w:color="auto"/>
                <w:left w:val="none" w:sz="0" w:space="0" w:color="auto"/>
                <w:bottom w:val="none" w:sz="0" w:space="0" w:color="auto"/>
                <w:right w:val="none" w:sz="0" w:space="0" w:color="auto"/>
              </w:divBdr>
              <w:divsChild>
                <w:div w:id="1156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666070">
          <w:marLeft w:val="0"/>
          <w:marRight w:val="0"/>
          <w:marTop w:val="0"/>
          <w:marBottom w:val="0"/>
          <w:divBdr>
            <w:top w:val="none" w:sz="0" w:space="0" w:color="auto"/>
            <w:left w:val="none" w:sz="0" w:space="0" w:color="auto"/>
            <w:bottom w:val="none" w:sz="0" w:space="0" w:color="auto"/>
            <w:right w:val="none" w:sz="0" w:space="0" w:color="auto"/>
          </w:divBdr>
          <w:divsChild>
            <w:div w:id="1985620910">
              <w:marLeft w:val="0"/>
              <w:marRight w:val="0"/>
              <w:marTop w:val="0"/>
              <w:marBottom w:val="0"/>
              <w:divBdr>
                <w:top w:val="none" w:sz="0" w:space="0" w:color="auto"/>
                <w:left w:val="none" w:sz="0" w:space="0" w:color="auto"/>
                <w:bottom w:val="none" w:sz="0" w:space="0" w:color="auto"/>
                <w:right w:val="none" w:sz="0" w:space="0" w:color="auto"/>
              </w:divBdr>
            </w:div>
            <w:div w:id="1133791043">
              <w:marLeft w:val="0"/>
              <w:marRight w:val="0"/>
              <w:marTop w:val="0"/>
              <w:marBottom w:val="0"/>
              <w:divBdr>
                <w:top w:val="none" w:sz="0" w:space="0" w:color="auto"/>
                <w:left w:val="none" w:sz="0" w:space="0" w:color="auto"/>
                <w:bottom w:val="none" w:sz="0" w:space="0" w:color="auto"/>
                <w:right w:val="none" w:sz="0" w:space="0" w:color="auto"/>
              </w:divBdr>
              <w:divsChild>
                <w:div w:id="99414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5733">
          <w:marLeft w:val="0"/>
          <w:marRight w:val="0"/>
          <w:marTop w:val="0"/>
          <w:marBottom w:val="0"/>
          <w:divBdr>
            <w:top w:val="none" w:sz="0" w:space="0" w:color="auto"/>
            <w:left w:val="none" w:sz="0" w:space="0" w:color="auto"/>
            <w:bottom w:val="none" w:sz="0" w:space="0" w:color="auto"/>
            <w:right w:val="none" w:sz="0" w:space="0" w:color="auto"/>
          </w:divBdr>
          <w:divsChild>
            <w:div w:id="1532763584">
              <w:marLeft w:val="0"/>
              <w:marRight w:val="0"/>
              <w:marTop w:val="0"/>
              <w:marBottom w:val="0"/>
              <w:divBdr>
                <w:top w:val="none" w:sz="0" w:space="0" w:color="auto"/>
                <w:left w:val="none" w:sz="0" w:space="0" w:color="auto"/>
                <w:bottom w:val="none" w:sz="0" w:space="0" w:color="auto"/>
                <w:right w:val="none" w:sz="0" w:space="0" w:color="auto"/>
              </w:divBdr>
            </w:div>
            <w:div w:id="1784495954">
              <w:marLeft w:val="0"/>
              <w:marRight w:val="0"/>
              <w:marTop w:val="0"/>
              <w:marBottom w:val="0"/>
              <w:divBdr>
                <w:top w:val="none" w:sz="0" w:space="0" w:color="auto"/>
                <w:left w:val="none" w:sz="0" w:space="0" w:color="auto"/>
                <w:bottom w:val="none" w:sz="0" w:space="0" w:color="auto"/>
                <w:right w:val="none" w:sz="0" w:space="0" w:color="auto"/>
              </w:divBdr>
              <w:divsChild>
                <w:div w:id="139539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85648">
          <w:marLeft w:val="0"/>
          <w:marRight w:val="0"/>
          <w:marTop w:val="0"/>
          <w:marBottom w:val="0"/>
          <w:divBdr>
            <w:top w:val="none" w:sz="0" w:space="0" w:color="auto"/>
            <w:left w:val="none" w:sz="0" w:space="0" w:color="auto"/>
            <w:bottom w:val="none" w:sz="0" w:space="0" w:color="auto"/>
            <w:right w:val="none" w:sz="0" w:space="0" w:color="auto"/>
          </w:divBdr>
          <w:divsChild>
            <w:div w:id="1172454459">
              <w:marLeft w:val="0"/>
              <w:marRight w:val="0"/>
              <w:marTop w:val="0"/>
              <w:marBottom w:val="0"/>
              <w:divBdr>
                <w:top w:val="none" w:sz="0" w:space="0" w:color="auto"/>
                <w:left w:val="none" w:sz="0" w:space="0" w:color="auto"/>
                <w:bottom w:val="none" w:sz="0" w:space="0" w:color="auto"/>
                <w:right w:val="none" w:sz="0" w:space="0" w:color="auto"/>
              </w:divBdr>
            </w:div>
            <w:div w:id="1214271840">
              <w:marLeft w:val="0"/>
              <w:marRight w:val="0"/>
              <w:marTop w:val="0"/>
              <w:marBottom w:val="0"/>
              <w:divBdr>
                <w:top w:val="none" w:sz="0" w:space="0" w:color="auto"/>
                <w:left w:val="none" w:sz="0" w:space="0" w:color="auto"/>
                <w:bottom w:val="none" w:sz="0" w:space="0" w:color="auto"/>
                <w:right w:val="none" w:sz="0" w:space="0" w:color="auto"/>
              </w:divBdr>
              <w:divsChild>
                <w:div w:id="118131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09830">
          <w:marLeft w:val="0"/>
          <w:marRight w:val="0"/>
          <w:marTop w:val="0"/>
          <w:marBottom w:val="0"/>
          <w:divBdr>
            <w:top w:val="none" w:sz="0" w:space="0" w:color="auto"/>
            <w:left w:val="none" w:sz="0" w:space="0" w:color="auto"/>
            <w:bottom w:val="none" w:sz="0" w:space="0" w:color="auto"/>
            <w:right w:val="none" w:sz="0" w:space="0" w:color="auto"/>
          </w:divBdr>
          <w:divsChild>
            <w:div w:id="202669397">
              <w:marLeft w:val="0"/>
              <w:marRight w:val="0"/>
              <w:marTop w:val="0"/>
              <w:marBottom w:val="0"/>
              <w:divBdr>
                <w:top w:val="none" w:sz="0" w:space="0" w:color="auto"/>
                <w:left w:val="none" w:sz="0" w:space="0" w:color="auto"/>
                <w:bottom w:val="none" w:sz="0" w:space="0" w:color="auto"/>
                <w:right w:val="none" w:sz="0" w:space="0" w:color="auto"/>
              </w:divBdr>
            </w:div>
            <w:div w:id="433400389">
              <w:marLeft w:val="0"/>
              <w:marRight w:val="0"/>
              <w:marTop w:val="0"/>
              <w:marBottom w:val="0"/>
              <w:divBdr>
                <w:top w:val="none" w:sz="0" w:space="0" w:color="auto"/>
                <w:left w:val="none" w:sz="0" w:space="0" w:color="auto"/>
                <w:bottom w:val="none" w:sz="0" w:space="0" w:color="auto"/>
                <w:right w:val="none" w:sz="0" w:space="0" w:color="auto"/>
              </w:divBdr>
              <w:divsChild>
                <w:div w:id="129448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786898222">
      <w:bodyDiv w:val="1"/>
      <w:marLeft w:val="0"/>
      <w:marRight w:val="0"/>
      <w:marTop w:val="0"/>
      <w:marBottom w:val="0"/>
      <w:divBdr>
        <w:top w:val="none" w:sz="0" w:space="0" w:color="auto"/>
        <w:left w:val="none" w:sz="0" w:space="0" w:color="auto"/>
        <w:bottom w:val="none" w:sz="0" w:space="0" w:color="auto"/>
        <w:right w:val="none" w:sz="0" w:space="0" w:color="auto"/>
      </w:divBdr>
      <w:divsChild>
        <w:div w:id="1522086796">
          <w:marLeft w:val="0"/>
          <w:marRight w:val="0"/>
          <w:marTop w:val="0"/>
          <w:marBottom w:val="0"/>
          <w:divBdr>
            <w:top w:val="none" w:sz="0" w:space="0" w:color="auto"/>
            <w:left w:val="none" w:sz="0" w:space="0" w:color="auto"/>
            <w:bottom w:val="none" w:sz="0" w:space="0" w:color="auto"/>
            <w:right w:val="none" w:sz="0" w:space="0" w:color="auto"/>
          </w:divBdr>
          <w:divsChild>
            <w:div w:id="680199711">
              <w:marLeft w:val="0"/>
              <w:marRight w:val="0"/>
              <w:marTop w:val="0"/>
              <w:marBottom w:val="0"/>
              <w:divBdr>
                <w:top w:val="none" w:sz="0" w:space="0" w:color="auto"/>
                <w:left w:val="none" w:sz="0" w:space="0" w:color="auto"/>
                <w:bottom w:val="none" w:sz="0" w:space="0" w:color="auto"/>
                <w:right w:val="none" w:sz="0" w:space="0" w:color="auto"/>
              </w:divBdr>
            </w:div>
          </w:divsChild>
        </w:div>
        <w:div w:id="923992944">
          <w:marLeft w:val="0"/>
          <w:marRight w:val="0"/>
          <w:marTop w:val="0"/>
          <w:marBottom w:val="0"/>
          <w:divBdr>
            <w:top w:val="none" w:sz="0" w:space="0" w:color="auto"/>
            <w:left w:val="none" w:sz="0" w:space="0" w:color="auto"/>
            <w:bottom w:val="none" w:sz="0" w:space="0" w:color="auto"/>
            <w:right w:val="none" w:sz="0" w:space="0" w:color="auto"/>
          </w:divBdr>
          <w:divsChild>
            <w:div w:id="214315049">
              <w:marLeft w:val="0"/>
              <w:marRight w:val="0"/>
              <w:marTop w:val="0"/>
              <w:marBottom w:val="0"/>
              <w:divBdr>
                <w:top w:val="none" w:sz="0" w:space="0" w:color="auto"/>
                <w:left w:val="none" w:sz="0" w:space="0" w:color="auto"/>
                <w:bottom w:val="none" w:sz="0" w:space="0" w:color="auto"/>
                <w:right w:val="none" w:sz="0" w:space="0" w:color="auto"/>
              </w:divBdr>
              <w:divsChild>
                <w:div w:id="36246305">
                  <w:marLeft w:val="0"/>
                  <w:marRight w:val="0"/>
                  <w:marTop w:val="0"/>
                  <w:marBottom w:val="0"/>
                  <w:divBdr>
                    <w:top w:val="none" w:sz="0" w:space="0" w:color="auto"/>
                    <w:left w:val="none" w:sz="0" w:space="0" w:color="auto"/>
                    <w:bottom w:val="none" w:sz="0" w:space="0" w:color="auto"/>
                    <w:right w:val="none" w:sz="0" w:space="0" w:color="auto"/>
                  </w:divBdr>
                </w:div>
                <w:div w:id="569196276">
                  <w:marLeft w:val="0"/>
                  <w:marRight w:val="0"/>
                  <w:marTop w:val="0"/>
                  <w:marBottom w:val="0"/>
                  <w:divBdr>
                    <w:top w:val="none" w:sz="0" w:space="0" w:color="auto"/>
                    <w:left w:val="none" w:sz="0" w:space="0" w:color="auto"/>
                    <w:bottom w:val="none" w:sz="0" w:space="0" w:color="auto"/>
                    <w:right w:val="none" w:sz="0" w:space="0" w:color="auto"/>
                  </w:divBdr>
                </w:div>
                <w:div w:id="1283803935">
                  <w:marLeft w:val="0"/>
                  <w:marRight w:val="0"/>
                  <w:marTop w:val="0"/>
                  <w:marBottom w:val="0"/>
                  <w:divBdr>
                    <w:top w:val="none" w:sz="0" w:space="0" w:color="auto"/>
                    <w:left w:val="none" w:sz="0" w:space="0" w:color="auto"/>
                    <w:bottom w:val="none" w:sz="0" w:space="0" w:color="auto"/>
                    <w:right w:val="none" w:sz="0" w:space="0" w:color="auto"/>
                  </w:divBdr>
                </w:div>
                <w:div w:id="87623590">
                  <w:marLeft w:val="0"/>
                  <w:marRight w:val="0"/>
                  <w:marTop w:val="0"/>
                  <w:marBottom w:val="0"/>
                  <w:divBdr>
                    <w:top w:val="none" w:sz="0" w:space="0" w:color="auto"/>
                    <w:left w:val="none" w:sz="0" w:space="0" w:color="auto"/>
                    <w:bottom w:val="none" w:sz="0" w:space="0" w:color="auto"/>
                    <w:right w:val="none" w:sz="0" w:space="0" w:color="auto"/>
                  </w:divBdr>
                </w:div>
                <w:div w:id="729573277">
                  <w:marLeft w:val="0"/>
                  <w:marRight w:val="0"/>
                  <w:marTop w:val="0"/>
                  <w:marBottom w:val="0"/>
                  <w:divBdr>
                    <w:top w:val="none" w:sz="0" w:space="0" w:color="auto"/>
                    <w:left w:val="none" w:sz="0" w:space="0" w:color="auto"/>
                    <w:bottom w:val="none" w:sz="0" w:space="0" w:color="auto"/>
                    <w:right w:val="none" w:sz="0" w:space="0" w:color="auto"/>
                  </w:divBdr>
                </w:div>
                <w:div w:id="1515807184">
                  <w:marLeft w:val="0"/>
                  <w:marRight w:val="0"/>
                  <w:marTop w:val="0"/>
                  <w:marBottom w:val="0"/>
                  <w:divBdr>
                    <w:top w:val="none" w:sz="0" w:space="0" w:color="auto"/>
                    <w:left w:val="none" w:sz="0" w:space="0" w:color="auto"/>
                    <w:bottom w:val="none" w:sz="0" w:space="0" w:color="auto"/>
                    <w:right w:val="none" w:sz="0" w:space="0" w:color="auto"/>
                  </w:divBdr>
                  <w:divsChild>
                    <w:div w:id="1145777825">
                      <w:marLeft w:val="0"/>
                      <w:marRight w:val="0"/>
                      <w:marTop w:val="0"/>
                      <w:marBottom w:val="0"/>
                      <w:divBdr>
                        <w:top w:val="none" w:sz="0" w:space="0" w:color="auto"/>
                        <w:left w:val="none" w:sz="0" w:space="0" w:color="auto"/>
                        <w:bottom w:val="none" w:sz="0" w:space="0" w:color="auto"/>
                        <w:right w:val="none" w:sz="0" w:space="0" w:color="auto"/>
                      </w:divBdr>
                    </w:div>
                    <w:div w:id="131690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885693">
          <w:marLeft w:val="0"/>
          <w:marRight w:val="0"/>
          <w:marTop w:val="0"/>
          <w:marBottom w:val="0"/>
          <w:divBdr>
            <w:top w:val="none" w:sz="0" w:space="0" w:color="auto"/>
            <w:left w:val="none" w:sz="0" w:space="0" w:color="auto"/>
            <w:bottom w:val="none" w:sz="0" w:space="0" w:color="auto"/>
            <w:right w:val="none" w:sz="0" w:space="0" w:color="auto"/>
          </w:divBdr>
          <w:divsChild>
            <w:div w:id="149595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202556">
      <w:bodyDiv w:val="1"/>
      <w:marLeft w:val="0"/>
      <w:marRight w:val="0"/>
      <w:marTop w:val="0"/>
      <w:marBottom w:val="0"/>
      <w:divBdr>
        <w:top w:val="none" w:sz="0" w:space="0" w:color="auto"/>
        <w:left w:val="none" w:sz="0" w:space="0" w:color="auto"/>
        <w:bottom w:val="none" w:sz="0" w:space="0" w:color="auto"/>
        <w:right w:val="none" w:sz="0" w:space="0" w:color="auto"/>
      </w:divBdr>
      <w:divsChild>
        <w:div w:id="1297875307">
          <w:marLeft w:val="0"/>
          <w:marRight w:val="0"/>
          <w:marTop w:val="0"/>
          <w:marBottom w:val="0"/>
          <w:divBdr>
            <w:top w:val="none" w:sz="0" w:space="0" w:color="auto"/>
            <w:left w:val="none" w:sz="0" w:space="0" w:color="auto"/>
            <w:bottom w:val="none" w:sz="0" w:space="0" w:color="auto"/>
            <w:right w:val="none" w:sz="0" w:space="0" w:color="auto"/>
          </w:divBdr>
          <w:divsChild>
            <w:div w:id="1331298659">
              <w:marLeft w:val="0"/>
              <w:marRight w:val="0"/>
              <w:marTop w:val="300"/>
              <w:marBottom w:val="300"/>
              <w:divBdr>
                <w:top w:val="none" w:sz="0" w:space="0" w:color="auto"/>
                <w:left w:val="none" w:sz="0" w:space="0" w:color="auto"/>
                <w:bottom w:val="none" w:sz="0" w:space="0" w:color="auto"/>
                <w:right w:val="none" w:sz="0" w:space="0" w:color="auto"/>
              </w:divBdr>
              <w:divsChild>
                <w:div w:id="135879648">
                  <w:marLeft w:val="0"/>
                  <w:marRight w:val="0"/>
                  <w:marTop w:val="0"/>
                  <w:marBottom w:val="0"/>
                  <w:divBdr>
                    <w:top w:val="none" w:sz="0" w:space="0" w:color="auto"/>
                    <w:left w:val="none" w:sz="0" w:space="0" w:color="auto"/>
                    <w:bottom w:val="none" w:sz="0" w:space="0" w:color="auto"/>
                    <w:right w:val="none" w:sz="0" w:space="0" w:color="auto"/>
                  </w:divBdr>
                  <w:divsChild>
                    <w:div w:id="1433354472">
                      <w:marLeft w:val="0"/>
                      <w:marRight w:val="0"/>
                      <w:marTop w:val="0"/>
                      <w:marBottom w:val="0"/>
                      <w:divBdr>
                        <w:top w:val="none" w:sz="0" w:space="0" w:color="auto"/>
                        <w:left w:val="none" w:sz="0" w:space="0" w:color="auto"/>
                        <w:bottom w:val="none" w:sz="0" w:space="0" w:color="auto"/>
                        <w:right w:val="none" w:sz="0" w:space="0" w:color="auto"/>
                      </w:divBdr>
                    </w:div>
                    <w:div w:id="442655853">
                      <w:marLeft w:val="0"/>
                      <w:marRight w:val="0"/>
                      <w:marTop w:val="0"/>
                      <w:marBottom w:val="0"/>
                      <w:divBdr>
                        <w:top w:val="none" w:sz="0" w:space="0" w:color="auto"/>
                        <w:left w:val="none" w:sz="0" w:space="0" w:color="auto"/>
                        <w:bottom w:val="none" w:sz="0" w:space="0" w:color="auto"/>
                        <w:right w:val="none" w:sz="0" w:space="0" w:color="auto"/>
                      </w:divBdr>
                    </w:div>
                    <w:div w:id="1334794807">
                      <w:marLeft w:val="0"/>
                      <w:marRight w:val="0"/>
                      <w:marTop w:val="0"/>
                      <w:marBottom w:val="0"/>
                      <w:divBdr>
                        <w:top w:val="none" w:sz="0" w:space="0" w:color="auto"/>
                        <w:left w:val="none" w:sz="0" w:space="0" w:color="auto"/>
                        <w:bottom w:val="none" w:sz="0" w:space="0" w:color="auto"/>
                        <w:right w:val="none" w:sz="0" w:space="0" w:color="auto"/>
                      </w:divBdr>
                    </w:div>
                  </w:divsChild>
                </w:div>
                <w:div w:id="1104224486">
                  <w:marLeft w:val="0"/>
                  <w:marRight w:val="0"/>
                  <w:marTop w:val="0"/>
                  <w:marBottom w:val="0"/>
                  <w:divBdr>
                    <w:top w:val="none" w:sz="0" w:space="0" w:color="auto"/>
                    <w:left w:val="none" w:sz="0" w:space="0" w:color="auto"/>
                    <w:bottom w:val="none" w:sz="0" w:space="0" w:color="auto"/>
                    <w:right w:val="none" w:sz="0" w:space="0" w:color="auto"/>
                  </w:divBdr>
                  <w:divsChild>
                    <w:div w:id="869684769">
                      <w:marLeft w:val="0"/>
                      <w:marRight w:val="0"/>
                      <w:marTop w:val="0"/>
                      <w:marBottom w:val="0"/>
                      <w:divBdr>
                        <w:top w:val="none" w:sz="0" w:space="0" w:color="auto"/>
                        <w:left w:val="none" w:sz="0" w:space="0" w:color="auto"/>
                        <w:bottom w:val="none" w:sz="0" w:space="0" w:color="auto"/>
                        <w:right w:val="none" w:sz="0" w:space="0" w:color="auto"/>
                      </w:divBdr>
                    </w:div>
                    <w:div w:id="1614092509">
                      <w:marLeft w:val="0"/>
                      <w:marRight w:val="0"/>
                      <w:marTop w:val="0"/>
                      <w:marBottom w:val="0"/>
                      <w:divBdr>
                        <w:top w:val="none" w:sz="0" w:space="0" w:color="auto"/>
                        <w:left w:val="none" w:sz="0" w:space="0" w:color="auto"/>
                        <w:bottom w:val="none" w:sz="0" w:space="0" w:color="auto"/>
                        <w:right w:val="none" w:sz="0" w:space="0" w:color="auto"/>
                      </w:divBdr>
                    </w:div>
                    <w:div w:id="1942882002">
                      <w:marLeft w:val="0"/>
                      <w:marRight w:val="0"/>
                      <w:marTop w:val="0"/>
                      <w:marBottom w:val="0"/>
                      <w:divBdr>
                        <w:top w:val="none" w:sz="0" w:space="0" w:color="auto"/>
                        <w:left w:val="none" w:sz="0" w:space="0" w:color="auto"/>
                        <w:bottom w:val="none" w:sz="0" w:space="0" w:color="auto"/>
                        <w:right w:val="none" w:sz="0" w:space="0" w:color="auto"/>
                      </w:divBdr>
                    </w:div>
                  </w:divsChild>
                </w:div>
                <w:div w:id="222716296">
                  <w:marLeft w:val="0"/>
                  <w:marRight w:val="0"/>
                  <w:marTop w:val="0"/>
                  <w:marBottom w:val="0"/>
                  <w:divBdr>
                    <w:top w:val="none" w:sz="0" w:space="0" w:color="auto"/>
                    <w:left w:val="none" w:sz="0" w:space="0" w:color="auto"/>
                    <w:bottom w:val="none" w:sz="0" w:space="0" w:color="auto"/>
                    <w:right w:val="none" w:sz="0" w:space="0" w:color="auto"/>
                  </w:divBdr>
                  <w:divsChild>
                    <w:div w:id="855539391">
                      <w:marLeft w:val="0"/>
                      <w:marRight w:val="0"/>
                      <w:marTop w:val="0"/>
                      <w:marBottom w:val="0"/>
                      <w:divBdr>
                        <w:top w:val="none" w:sz="0" w:space="0" w:color="auto"/>
                        <w:left w:val="none" w:sz="0" w:space="0" w:color="auto"/>
                        <w:bottom w:val="none" w:sz="0" w:space="0" w:color="auto"/>
                        <w:right w:val="none" w:sz="0" w:space="0" w:color="auto"/>
                      </w:divBdr>
                    </w:div>
                    <w:div w:id="410004773">
                      <w:marLeft w:val="0"/>
                      <w:marRight w:val="0"/>
                      <w:marTop w:val="0"/>
                      <w:marBottom w:val="0"/>
                      <w:divBdr>
                        <w:top w:val="none" w:sz="0" w:space="0" w:color="auto"/>
                        <w:left w:val="none" w:sz="0" w:space="0" w:color="auto"/>
                        <w:bottom w:val="none" w:sz="0" w:space="0" w:color="auto"/>
                        <w:right w:val="none" w:sz="0" w:space="0" w:color="auto"/>
                      </w:divBdr>
                    </w:div>
                    <w:div w:id="2019699568">
                      <w:marLeft w:val="0"/>
                      <w:marRight w:val="0"/>
                      <w:marTop w:val="0"/>
                      <w:marBottom w:val="0"/>
                      <w:divBdr>
                        <w:top w:val="none" w:sz="0" w:space="0" w:color="auto"/>
                        <w:left w:val="none" w:sz="0" w:space="0" w:color="auto"/>
                        <w:bottom w:val="none" w:sz="0" w:space="0" w:color="auto"/>
                        <w:right w:val="none" w:sz="0" w:space="0" w:color="auto"/>
                      </w:divBdr>
                    </w:div>
                  </w:divsChild>
                </w:div>
                <w:div w:id="130175660">
                  <w:marLeft w:val="0"/>
                  <w:marRight w:val="0"/>
                  <w:marTop w:val="0"/>
                  <w:marBottom w:val="0"/>
                  <w:divBdr>
                    <w:top w:val="none" w:sz="0" w:space="0" w:color="auto"/>
                    <w:left w:val="none" w:sz="0" w:space="0" w:color="auto"/>
                    <w:bottom w:val="none" w:sz="0" w:space="0" w:color="auto"/>
                    <w:right w:val="none" w:sz="0" w:space="0" w:color="auto"/>
                  </w:divBdr>
                  <w:divsChild>
                    <w:div w:id="1048456910">
                      <w:marLeft w:val="0"/>
                      <w:marRight w:val="0"/>
                      <w:marTop w:val="0"/>
                      <w:marBottom w:val="0"/>
                      <w:divBdr>
                        <w:top w:val="none" w:sz="0" w:space="0" w:color="auto"/>
                        <w:left w:val="none" w:sz="0" w:space="0" w:color="auto"/>
                        <w:bottom w:val="none" w:sz="0" w:space="0" w:color="auto"/>
                        <w:right w:val="none" w:sz="0" w:space="0" w:color="auto"/>
                      </w:divBdr>
                    </w:div>
                    <w:div w:id="691567038">
                      <w:marLeft w:val="0"/>
                      <w:marRight w:val="0"/>
                      <w:marTop w:val="0"/>
                      <w:marBottom w:val="0"/>
                      <w:divBdr>
                        <w:top w:val="none" w:sz="0" w:space="0" w:color="auto"/>
                        <w:left w:val="none" w:sz="0" w:space="0" w:color="auto"/>
                        <w:bottom w:val="none" w:sz="0" w:space="0" w:color="auto"/>
                        <w:right w:val="none" w:sz="0" w:space="0" w:color="auto"/>
                      </w:divBdr>
                    </w:div>
                    <w:div w:id="587471794">
                      <w:marLeft w:val="0"/>
                      <w:marRight w:val="0"/>
                      <w:marTop w:val="0"/>
                      <w:marBottom w:val="0"/>
                      <w:divBdr>
                        <w:top w:val="none" w:sz="0" w:space="0" w:color="auto"/>
                        <w:left w:val="none" w:sz="0" w:space="0" w:color="auto"/>
                        <w:bottom w:val="none" w:sz="0" w:space="0" w:color="auto"/>
                        <w:right w:val="none" w:sz="0" w:space="0" w:color="auto"/>
                      </w:divBdr>
                    </w:div>
                  </w:divsChild>
                </w:div>
                <w:div w:id="123157072">
                  <w:marLeft w:val="0"/>
                  <w:marRight w:val="0"/>
                  <w:marTop w:val="0"/>
                  <w:marBottom w:val="0"/>
                  <w:divBdr>
                    <w:top w:val="none" w:sz="0" w:space="0" w:color="auto"/>
                    <w:left w:val="none" w:sz="0" w:space="0" w:color="auto"/>
                    <w:bottom w:val="none" w:sz="0" w:space="0" w:color="auto"/>
                    <w:right w:val="none" w:sz="0" w:space="0" w:color="auto"/>
                  </w:divBdr>
                  <w:divsChild>
                    <w:div w:id="664549400">
                      <w:marLeft w:val="0"/>
                      <w:marRight w:val="0"/>
                      <w:marTop w:val="0"/>
                      <w:marBottom w:val="0"/>
                      <w:divBdr>
                        <w:top w:val="none" w:sz="0" w:space="0" w:color="auto"/>
                        <w:left w:val="none" w:sz="0" w:space="0" w:color="auto"/>
                        <w:bottom w:val="none" w:sz="0" w:space="0" w:color="auto"/>
                        <w:right w:val="none" w:sz="0" w:space="0" w:color="auto"/>
                      </w:divBdr>
                    </w:div>
                    <w:div w:id="89089373">
                      <w:marLeft w:val="0"/>
                      <w:marRight w:val="0"/>
                      <w:marTop w:val="0"/>
                      <w:marBottom w:val="0"/>
                      <w:divBdr>
                        <w:top w:val="none" w:sz="0" w:space="0" w:color="auto"/>
                        <w:left w:val="none" w:sz="0" w:space="0" w:color="auto"/>
                        <w:bottom w:val="none" w:sz="0" w:space="0" w:color="auto"/>
                        <w:right w:val="none" w:sz="0" w:space="0" w:color="auto"/>
                      </w:divBdr>
                    </w:div>
                    <w:div w:id="988942821">
                      <w:marLeft w:val="0"/>
                      <w:marRight w:val="0"/>
                      <w:marTop w:val="0"/>
                      <w:marBottom w:val="0"/>
                      <w:divBdr>
                        <w:top w:val="none" w:sz="0" w:space="0" w:color="auto"/>
                        <w:left w:val="none" w:sz="0" w:space="0" w:color="auto"/>
                        <w:bottom w:val="none" w:sz="0" w:space="0" w:color="auto"/>
                        <w:right w:val="none" w:sz="0" w:space="0" w:color="auto"/>
                      </w:divBdr>
                    </w:div>
                  </w:divsChild>
                </w:div>
                <w:div w:id="684328203">
                  <w:marLeft w:val="0"/>
                  <w:marRight w:val="0"/>
                  <w:marTop w:val="0"/>
                  <w:marBottom w:val="0"/>
                  <w:divBdr>
                    <w:top w:val="none" w:sz="0" w:space="0" w:color="auto"/>
                    <w:left w:val="none" w:sz="0" w:space="0" w:color="auto"/>
                    <w:bottom w:val="none" w:sz="0" w:space="0" w:color="auto"/>
                    <w:right w:val="none" w:sz="0" w:space="0" w:color="auto"/>
                  </w:divBdr>
                  <w:divsChild>
                    <w:div w:id="703289414">
                      <w:marLeft w:val="0"/>
                      <w:marRight w:val="0"/>
                      <w:marTop w:val="0"/>
                      <w:marBottom w:val="0"/>
                      <w:divBdr>
                        <w:top w:val="none" w:sz="0" w:space="0" w:color="auto"/>
                        <w:left w:val="none" w:sz="0" w:space="0" w:color="auto"/>
                        <w:bottom w:val="none" w:sz="0" w:space="0" w:color="auto"/>
                        <w:right w:val="none" w:sz="0" w:space="0" w:color="auto"/>
                      </w:divBdr>
                    </w:div>
                    <w:div w:id="153959907">
                      <w:marLeft w:val="0"/>
                      <w:marRight w:val="0"/>
                      <w:marTop w:val="0"/>
                      <w:marBottom w:val="0"/>
                      <w:divBdr>
                        <w:top w:val="none" w:sz="0" w:space="0" w:color="auto"/>
                        <w:left w:val="none" w:sz="0" w:space="0" w:color="auto"/>
                        <w:bottom w:val="none" w:sz="0" w:space="0" w:color="auto"/>
                        <w:right w:val="none" w:sz="0" w:space="0" w:color="auto"/>
                      </w:divBdr>
                    </w:div>
                    <w:div w:id="1173104086">
                      <w:marLeft w:val="0"/>
                      <w:marRight w:val="0"/>
                      <w:marTop w:val="0"/>
                      <w:marBottom w:val="0"/>
                      <w:divBdr>
                        <w:top w:val="none" w:sz="0" w:space="0" w:color="auto"/>
                        <w:left w:val="none" w:sz="0" w:space="0" w:color="auto"/>
                        <w:bottom w:val="none" w:sz="0" w:space="0" w:color="auto"/>
                        <w:right w:val="none" w:sz="0" w:space="0" w:color="auto"/>
                      </w:divBdr>
                    </w:div>
                  </w:divsChild>
                </w:div>
                <w:div w:id="1791776086">
                  <w:marLeft w:val="0"/>
                  <w:marRight w:val="0"/>
                  <w:marTop w:val="0"/>
                  <w:marBottom w:val="0"/>
                  <w:divBdr>
                    <w:top w:val="none" w:sz="0" w:space="0" w:color="auto"/>
                    <w:left w:val="none" w:sz="0" w:space="0" w:color="auto"/>
                    <w:bottom w:val="none" w:sz="0" w:space="0" w:color="auto"/>
                    <w:right w:val="none" w:sz="0" w:space="0" w:color="auto"/>
                  </w:divBdr>
                  <w:divsChild>
                    <w:div w:id="1982924689">
                      <w:marLeft w:val="0"/>
                      <w:marRight w:val="0"/>
                      <w:marTop w:val="0"/>
                      <w:marBottom w:val="0"/>
                      <w:divBdr>
                        <w:top w:val="none" w:sz="0" w:space="0" w:color="auto"/>
                        <w:left w:val="none" w:sz="0" w:space="0" w:color="auto"/>
                        <w:bottom w:val="none" w:sz="0" w:space="0" w:color="auto"/>
                        <w:right w:val="none" w:sz="0" w:space="0" w:color="auto"/>
                      </w:divBdr>
                    </w:div>
                    <w:div w:id="1364593041">
                      <w:marLeft w:val="0"/>
                      <w:marRight w:val="0"/>
                      <w:marTop w:val="0"/>
                      <w:marBottom w:val="0"/>
                      <w:divBdr>
                        <w:top w:val="none" w:sz="0" w:space="0" w:color="auto"/>
                        <w:left w:val="none" w:sz="0" w:space="0" w:color="auto"/>
                        <w:bottom w:val="none" w:sz="0" w:space="0" w:color="auto"/>
                        <w:right w:val="none" w:sz="0" w:space="0" w:color="auto"/>
                      </w:divBdr>
                    </w:div>
                    <w:div w:id="237593336">
                      <w:marLeft w:val="0"/>
                      <w:marRight w:val="0"/>
                      <w:marTop w:val="0"/>
                      <w:marBottom w:val="0"/>
                      <w:divBdr>
                        <w:top w:val="none" w:sz="0" w:space="0" w:color="auto"/>
                        <w:left w:val="none" w:sz="0" w:space="0" w:color="auto"/>
                        <w:bottom w:val="none" w:sz="0" w:space="0" w:color="auto"/>
                        <w:right w:val="none" w:sz="0" w:space="0" w:color="auto"/>
                      </w:divBdr>
                    </w:div>
                  </w:divsChild>
                </w:div>
                <w:div w:id="319846155">
                  <w:marLeft w:val="0"/>
                  <w:marRight w:val="0"/>
                  <w:marTop w:val="0"/>
                  <w:marBottom w:val="0"/>
                  <w:divBdr>
                    <w:top w:val="none" w:sz="0" w:space="0" w:color="auto"/>
                    <w:left w:val="none" w:sz="0" w:space="0" w:color="auto"/>
                    <w:bottom w:val="none" w:sz="0" w:space="0" w:color="auto"/>
                    <w:right w:val="none" w:sz="0" w:space="0" w:color="auto"/>
                  </w:divBdr>
                  <w:divsChild>
                    <w:div w:id="1438673089">
                      <w:marLeft w:val="0"/>
                      <w:marRight w:val="0"/>
                      <w:marTop w:val="0"/>
                      <w:marBottom w:val="0"/>
                      <w:divBdr>
                        <w:top w:val="none" w:sz="0" w:space="0" w:color="auto"/>
                        <w:left w:val="none" w:sz="0" w:space="0" w:color="auto"/>
                        <w:bottom w:val="none" w:sz="0" w:space="0" w:color="auto"/>
                        <w:right w:val="none" w:sz="0" w:space="0" w:color="auto"/>
                      </w:divBdr>
                    </w:div>
                    <w:div w:id="1628580235">
                      <w:marLeft w:val="0"/>
                      <w:marRight w:val="0"/>
                      <w:marTop w:val="0"/>
                      <w:marBottom w:val="0"/>
                      <w:divBdr>
                        <w:top w:val="none" w:sz="0" w:space="0" w:color="auto"/>
                        <w:left w:val="none" w:sz="0" w:space="0" w:color="auto"/>
                        <w:bottom w:val="none" w:sz="0" w:space="0" w:color="auto"/>
                        <w:right w:val="none" w:sz="0" w:space="0" w:color="auto"/>
                      </w:divBdr>
                    </w:div>
                    <w:div w:id="1423377592">
                      <w:marLeft w:val="0"/>
                      <w:marRight w:val="0"/>
                      <w:marTop w:val="0"/>
                      <w:marBottom w:val="0"/>
                      <w:divBdr>
                        <w:top w:val="none" w:sz="0" w:space="0" w:color="auto"/>
                        <w:left w:val="none" w:sz="0" w:space="0" w:color="auto"/>
                        <w:bottom w:val="none" w:sz="0" w:space="0" w:color="auto"/>
                        <w:right w:val="none" w:sz="0" w:space="0" w:color="auto"/>
                      </w:divBdr>
                    </w:div>
                  </w:divsChild>
                </w:div>
                <w:div w:id="128977983">
                  <w:marLeft w:val="0"/>
                  <w:marRight w:val="0"/>
                  <w:marTop w:val="0"/>
                  <w:marBottom w:val="0"/>
                  <w:divBdr>
                    <w:top w:val="none" w:sz="0" w:space="0" w:color="auto"/>
                    <w:left w:val="none" w:sz="0" w:space="0" w:color="auto"/>
                    <w:bottom w:val="none" w:sz="0" w:space="0" w:color="auto"/>
                    <w:right w:val="none" w:sz="0" w:space="0" w:color="auto"/>
                  </w:divBdr>
                  <w:divsChild>
                    <w:div w:id="438261116">
                      <w:marLeft w:val="0"/>
                      <w:marRight w:val="0"/>
                      <w:marTop w:val="0"/>
                      <w:marBottom w:val="0"/>
                      <w:divBdr>
                        <w:top w:val="none" w:sz="0" w:space="0" w:color="auto"/>
                        <w:left w:val="none" w:sz="0" w:space="0" w:color="auto"/>
                        <w:bottom w:val="none" w:sz="0" w:space="0" w:color="auto"/>
                        <w:right w:val="none" w:sz="0" w:space="0" w:color="auto"/>
                      </w:divBdr>
                    </w:div>
                    <w:div w:id="668295306">
                      <w:marLeft w:val="0"/>
                      <w:marRight w:val="0"/>
                      <w:marTop w:val="0"/>
                      <w:marBottom w:val="0"/>
                      <w:divBdr>
                        <w:top w:val="none" w:sz="0" w:space="0" w:color="auto"/>
                        <w:left w:val="none" w:sz="0" w:space="0" w:color="auto"/>
                        <w:bottom w:val="none" w:sz="0" w:space="0" w:color="auto"/>
                        <w:right w:val="none" w:sz="0" w:space="0" w:color="auto"/>
                      </w:divBdr>
                    </w:div>
                    <w:div w:id="900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300979">
              <w:marLeft w:val="0"/>
              <w:marRight w:val="0"/>
              <w:marTop w:val="300"/>
              <w:marBottom w:val="0"/>
              <w:divBdr>
                <w:top w:val="none" w:sz="0" w:space="0" w:color="auto"/>
                <w:left w:val="none" w:sz="0" w:space="0" w:color="auto"/>
                <w:bottom w:val="none" w:sz="0" w:space="0" w:color="auto"/>
                <w:right w:val="none" w:sz="0" w:space="0" w:color="auto"/>
              </w:divBdr>
              <w:divsChild>
                <w:div w:id="49284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176328">
          <w:marLeft w:val="0"/>
          <w:marRight w:val="0"/>
          <w:marTop w:val="0"/>
          <w:marBottom w:val="0"/>
          <w:divBdr>
            <w:top w:val="none" w:sz="0" w:space="0" w:color="auto"/>
            <w:left w:val="none" w:sz="0" w:space="0" w:color="auto"/>
            <w:bottom w:val="none" w:sz="0" w:space="0" w:color="auto"/>
            <w:right w:val="none" w:sz="0" w:space="0" w:color="auto"/>
          </w:divBdr>
        </w:div>
      </w:divsChild>
    </w:div>
    <w:div w:id="2034837560">
      <w:bodyDiv w:val="1"/>
      <w:marLeft w:val="0"/>
      <w:marRight w:val="0"/>
      <w:marTop w:val="0"/>
      <w:marBottom w:val="0"/>
      <w:divBdr>
        <w:top w:val="none" w:sz="0" w:space="0" w:color="auto"/>
        <w:left w:val="none" w:sz="0" w:space="0" w:color="auto"/>
        <w:bottom w:val="none" w:sz="0" w:space="0" w:color="auto"/>
        <w:right w:val="none" w:sz="0" w:space="0" w:color="auto"/>
      </w:divBdr>
    </w:div>
    <w:div w:id="2042777653">
      <w:bodyDiv w:val="1"/>
      <w:marLeft w:val="0"/>
      <w:marRight w:val="0"/>
      <w:marTop w:val="0"/>
      <w:marBottom w:val="0"/>
      <w:divBdr>
        <w:top w:val="none" w:sz="0" w:space="0" w:color="auto"/>
        <w:left w:val="none" w:sz="0" w:space="0" w:color="auto"/>
        <w:bottom w:val="none" w:sz="0" w:space="0" w:color="auto"/>
        <w:right w:val="none" w:sz="0" w:space="0" w:color="auto"/>
      </w:divBdr>
    </w:div>
    <w:div w:id="207404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4BD63-9BDA-4953-855E-339B1CBC3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1713</TotalTime>
  <Pages>9</Pages>
  <Words>3699</Words>
  <Characters>21090</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slnk slnk</dc:creator>
  <cp:lastModifiedBy>noname</cp:lastModifiedBy>
  <cp:revision>296</cp:revision>
  <cp:lastPrinted>2025-03-25T09:43:00Z</cp:lastPrinted>
  <dcterms:created xsi:type="dcterms:W3CDTF">2024-08-07T12:53:00Z</dcterms:created>
  <dcterms:modified xsi:type="dcterms:W3CDTF">2026-08-03T08:36:00Z</dcterms:modified>
</cp:coreProperties>
</file>