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B9" w:rsidRDefault="007D26B9" w:rsidP="007D26B9">
      <w:pPr>
        <w:pStyle w:val="1"/>
        <w:tabs>
          <w:tab w:val="left" w:pos="4650"/>
        </w:tabs>
        <w:jc w:val="right"/>
        <w:rPr>
          <w:rFonts w:ascii="Times New Roman" w:hAnsi="Times New Roman"/>
          <w:b/>
          <w:bCs/>
          <w:snapToGrid w:val="0"/>
          <w:sz w:val="24"/>
          <w:szCs w:val="24"/>
        </w:rPr>
      </w:pPr>
      <w:r>
        <w:rPr>
          <w:rFonts w:ascii="Times New Roman" w:hAnsi="Times New Roman"/>
          <w:b/>
          <w:bCs/>
          <w:snapToGrid w:val="0"/>
          <w:sz w:val="24"/>
          <w:szCs w:val="24"/>
        </w:rPr>
        <w:t>Проект</w:t>
      </w:r>
    </w:p>
    <w:p w:rsidR="007D26B9" w:rsidRPr="00BC52FF" w:rsidRDefault="007D26B9" w:rsidP="007D26B9">
      <w:pPr>
        <w:pStyle w:val="1"/>
        <w:tabs>
          <w:tab w:val="left" w:pos="4650"/>
        </w:tabs>
        <w:jc w:val="center"/>
        <w:rPr>
          <w:rFonts w:ascii="Times New Roman" w:hAnsi="Times New Roman"/>
          <w:b/>
          <w:bCs/>
          <w:snapToGrid w:val="0"/>
          <w:sz w:val="24"/>
          <w:szCs w:val="24"/>
        </w:rPr>
      </w:pPr>
      <w:r w:rsidRPr="00BC52FF">
        <w:rPr>
          <w:rFonts w:ascii="Times New Roman" w:hAnsi="Times New Roman"/>
          <w:b/>
          <w:bCs/>
          <w:snapToGrid w:val="0"/>
          <w:sz w:val="24"/>
          <w:szCs w:val="24"/>
        </w:rPr>
        <w:t>Государственный контракт</w:t>
      </w:r>
    </w:p>
    <w:p w:rsidR="007D26B9" w:rsidRPr="00D636F8" w:rsidRDefault="007D26B9" w:rsidP="007D26B9">
      <w:pPr>
        <w:spacing w:after="0"/>
        <w:jc w:val="center"/>
        <w:rPr>
          <w:b/>
          <w:bCs/>
          <w:snapToGrid w:val="0"/>
        </w:rPr>
      </w:pPr>
      <w:r w:rsidRPr="00BC52FF">
        <w:rPr>
          <w:b/>
          <w:bCs/>
          <w:snapToGrid w:val="0"/>
        </w:rPr>
        <w:t xml:space="preserve">на </w:t>
      </w:r>
      <w:r w:rsidRPr="00D636F8">
        <w:rPr>
          <w:b/>
          <w:bCs/>
        </w:rPr>
        <w:t xml:space="preserve">оказание </w:t>
      </w:r>
      <w:r w:rsidRPr="00D636F8">
        <w:rPr>
          <w:b/>
        </w:rPr>
        <w:t xml:space="preserve">медицинских услуг по проведению периодического медицинского осмотра </w:t>
      </w:r>
      <w:r>
        <w:rPr>
          <w:b/>
        </w:rPr>
        <w:t>должностного лица и работника</w:t>
      </w:r>
      <w:r w:rsidRPr="00D636F8">
        <w:rPr>
          <w:b/>
        </w:rPr>
        <w:t xml:space="preserve"> Иркутской таможни, </w:t>
      </w:r>
      <w:r w:rsidRPr="00D636F8">
        <w:rPr>
          <w:b/>
          <w:bCs/>
          <w:snapToGrid w:val="0"/>
        </w:rPr>
        <w:t>занятых на тяжелых работах и на работах с вредными и (или) опасными условиями труда</w:t>
      </w:r>
    </w:p>
    <w:p w:rsidR="007D26B9" w:rsidRPr="00BC52FF" w:rsidRDefault="007D26B9" w:rsidP="007D26B9">
      <w:pPr>
        <w:spacing w:after="0"/>
        <w:jc w:val="center"/>
        <w:rPr>
          <w:b/>
          <w:snapToGrid w:val="0"/>
        </w:rPr>
      </w:pPr>
      <w:r w:rsidRPr="00BC52FF">
        <w:rPr>
          <w:b/>
          <w:snapToGrid w:val="0"/>
        </w:rPr>
        <w:t xml:space="preserve">№ </w:t>
      </w:r>
      <w:r>
        <w:rPr>
          <w:b/>
          <w:snapToGrid w:val="0"/>
        </w:rPr>
        <w:t>____________________</w:t>
      </w:r>
    </w:p>
    <w:p w:rsidR="007D26B9" w:rsidRPr="00BC52FF" w:rsidRDefault="007D26B9" w:rsidP="007D26B9">
      <w:pPr>
        <w:spacing w:after="0"/>
        <w:jc w:val="left"/>
        <w:rPr>
          <w:snapToGrid w:val="0"/>
        </w:rPr>
      </w:pPr>
    </w:p>
    <w:p w:rsidR="007D26B9" w:rsidRPr="00BC52FF" w:rsidRDefault="007D26B9" w:rsidP="007D26B9">
      <w:pPr>
        <w:spacing w:after="0"/>
        <w:jc w:val="left"/>
        <w:rPr>
          <w:b/>
          <w:bCs/>
          <w:snapToGrid w:val="0"/>
        </w:rPr>
      </w:pPr>
      <w:r w:rsidRPr="00BC52FF">
        <w:rPr>
          <w:snapToGrid w:val="0"/>
        </w:rPr>
        <w:t>г. Иркутск                                                              «___» _____________ 202</w:t>
      </w:r>
      <w:r>
        <w:rPr>
          <w:snapToGrid w:val="0"/>
        </w:rPr>
        <w:t>6</w:t>
      </w:r>
      <w:r w:rsidRPr="00BC52FF">
        <w:rPr>
          <w:snapToGrid w:val="0"/>
        </w:rPr>
        <w:t xml:space="preserve"> г.</w:t>
      </w:r>
    </w:p>
    <w:p w:rsidR="007D26B9" w:rsidRDefault="007D26B9" w:rsidP="007D26B9">
      <w:pPr>
        <w:spacing w:after="0"/>
        <w:ind w:right="-1" w:firstLine="540"/>
      </w:pPr>
    </w:p>
    <w:p w:rsidR="007D26B9" w:rsidRPr="00BC52FF" w:rsidRDefault="007D26B9" w:rsidP="007D26B9">
      <w:pPr>
        <w:spacing w:after="0"/>
        <w:ind w:right="-1" w:firstLine="540"/>
      </w:pPr>
    </w:p>
    <w:p w:rsidR="007D26B9" w:rsidRDefault="007D26B9" w:rsidP="007D26B9">
      <w:pPr>
        <w:spacing w:after="0"/>
        <w:ind w:right="-1" w:firstLine="709"/>
      </w:pPr>
      <w:proofErr w:type="gramStart"/>
      <w:r w:rsidRPr="008524A9">
        <w:t>Иркутская таможня от имени Российской Федерации в целях обеспечения государственны</w:t>
      </w:r>
      <w:r>
        <w:t xml:space="preserve">х нужд, именуемая в дальнейшем Заказчик, в лице </w:t>
      </w:r>
      <w:r>
        <w:rPr>
          <w:spacing w:val="-6"/>
        </w:rPr>
        <w:t>______________________</w:t>
      </w:r>
      <w:r w:rsidRPr="008524A9">
        <w:t xml:space="preserve"> с о</w:t>
      </w:r>
      <w:r>
        <w:t>дной стороны, и _____________________ (________________)</w:t>
      </w:r>
      <w:r w:rsidRPr="008524A9">
        <w:t xml:space="preserve">, именуемое в дальнейшем Исполнитель, действующий на </w:t>
      </w:r>
      <w:r>
        <w:t>основании лицензии от _______________</w:t>
      </w:r>
      <w:r w:rsidRPr="008524A9">
        <w:t xml:space="preserve">, в лице </w:t>
      </w:r>
      <w:r>
        <w:t>_______________</w:t>
      </w:r>
      <w:r w:rsidRPr="008524A9">
        <w:t xml:space="preserve">, действующего на основании </w:t>
      </w:r>
      <w:r>
        <w:t>__________</w:t>
      </w:r>
      <w:r w:rsidRPr="008524A9">
        <w:t>, с др</w:t>
      </w:r>
      <w:r>
        <w:t xml:space="preserve">угой стороны, вместе именуемые </w:t>
      </w:r>
      <w:r w:rsidRPr="008524A9">
        <w:t xml:space="preserve">Стороны, в соответствии с  </w:t>
      </w:r>
      <w:r>
        <w:t xml:space="preserve">п.4 ч.1 ст.93 </w:t>
      </w:r>
      <w:r>
        <w:rPr>
          <w:sz w:val="26"/>
          <w:szCs w:val="26"/>
        </w:rPr>
        <w:t>Федерального закона от 05.04.2013 №44-ФЗ «О контрактной системе в сфере</w:t>
      </w:r>
      <w:proofErr w:type="gramEnd"/>
      <w:r>
        <w:rPr>
          <w:sz w:val="26"/>
          <w:szCs w:val="26"/>
        </w:rPr>
        <w:t xml:space="preserve"> закупок товаров, работ, услуг для обеспечения государственных и муниципальных нужд»</w:t>
      </w:r>
      <w:r w:rsidRPr="008524A9">
        <w:t>, заключили настоящий государственный контракт (далее – Контракт) на следующих условиях.</w:t>
      </w:r>
    </w:p>
    <w:p w:rsidR="007D26B9" w:rsidRPr="008524A9" w:rsidRDefault="007D26B9" w:rsidP="007D26B9">
      <w:pPr>
        <w:spacing w:after="0"/>
        <w:ind w:right="-1" w:firstLine="709"/>
      </w:pPr>
    </w:p>
    <w:p w:rsidR="007D26B9" w:rsidRPr="00FD49DB" w:rsidRDefault="007D26B9" w:rsidP="007D26B9">
      <w:pPr>
        <w:numPr>
          <w:ilvl w:val="0"/>
          <w:numId w:val="1"/>
        </w:numPr>
        <w:autoSpaceDE w:val="0"/>
        <w:spacing w:after="0"/>
        <w:rPr>
          <w:snapToGrid w:val="0"/>
        </w:rPr>
      </w:pPr>
      <w:r w:rsidRPr="008524A9">
        <w:rPr>
          <w:b/>
          <w:bCs/>
          <w:snapToGrid w:val="0"/>
        </w:rPr>
        <w:t>Предмет Контракта</w:t>
      </w:r>
    </w:p>
    <w:p w:rsidR="007D26B9" w:rsidRPr="008524A9" w:rsidRDefault="007D26B9" w:rsidP="007D26B9">
      <w:pPr>
        <w:autoSpaceDE w:val="0"/>
        <w:spacing w:after="0"/>
        <w:rPr>
          <w:snapToGrid w:val="0"/>
        </w:rPr>
      </w:pPr>
    </w:p>
    <w:p w:rsidR="007D26B9" w:rsidRPr="008524A9" w:rsidRDefault="007D26B9" w:rsidP="007D26B9">
      <w:pPr>
        <w:spacing w:after="0" w:line="228" w:lineRule="auto"/>
        <w:ind w:firstLine="709"/>
      </w:pPr>
      <w:r w:rsidRPr="008524A9">
        <w:t xml:space="preserve">1.1. Исполнитель обязуется оказать Заказчику медицинские услуги по проведениюобязательного периодического медицинского осмотра (далее – периодический медицинский осмотр) </w:t>
      </w:r>
      <w:r w:rsidRPr="004C4295">
        <w:t>должностного лица и работника</w:t>
      </w:r>
      <w:r w:rsidRPr="008524A9">
        <w:t>Иркутской таможни</w:t>
      </w:r>
      <w:proofErr w:type="gramStart"/>
      <w:r w:rsidRPr="008524A9">
        <w:t>,</w:t>
      </w:r>
      <w:r w:rsidRPr="00D636F8">
        <w:rPr>
          <w:bCs/>
          <w:snapToGrid w:val="0"/>
        </w:rPr>
        <w:t>з</w:t>
      </w:r>
      <w:proofErr w:type="gramEnd"/>
      <w:r w:rsidRPr="00D636F8">
        <w:rPr>
          <w:bCs/>
          <w:snapToGrid w:val="0"/>
        </w:rPr>
        <w:t>анятых на тяжелых работах и на работах с вредными и (или) опасными условиями труда</w:t>
      </w:r>
      <w:r w:rsidRPr="008524A9">
        <w:t xml:space="preserve"> (далее – услуги), а Заказчик обязуется принять и оплатить оказанные услуги в соответствии с условиями настоящего Контракта.</w:t>
      </w:r>
    </w:p>
    <w:p w:rsidR="007D26B9" w:rsidRPr="008524A9" w:rsidRDefault="007D26B9" w:rsidP="007D26B9">
      <w:pPr>
        <w:spacing w:after="0" w:line="228" w:lineRule="auto"/>
        <w:ind w:firstLine="709"/>
      </w:pPr>
      <w:proofErr w:type="gramStart"/>
      <w:r w:rsidRPr="008524A9">
        <w:t xml:space="preserve">Услуги включают в себя: проведение периодического медицинского осмотра </w:t>
      </w:r>
      <w:r w:rsidRPr="004C4295">
        <w:t xml:space="preserve">должностного лица и работника </w:t>
      </w:r>
      <w:r w:rsidRPr="008524A9">
        <w:t xml:space="preserve">Иркутской таможни в соответствии с </w:t>
      </w:r>
      <w:r w:rsidRPr="008524A9">
        <w:rPr>
          <w:color w:val="000000"/>
        </w:rPr>
        <w:t>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утвержденного приказом Министерства здравоохранения Российской Федерации от 28.01.2021 № 29н (далее – Порядок проведения периодического медицинского осмотра, утвержденного приказом от 28.01.2021 № 29н)</w:t>
      </w:r>
      <w:r w:rsidRPr="008524A9">
        <w:t xml:space="preserve">, в количестве </w:t>
      </w:r>
      <w:r>
        <w:t xml:space="preserve">2 </w:t>
      </w:r>
      <w:r w:rsidRPr="008524A9">
        <w:t>человек.</w:t>
      </w:r>
      <w:proofErr w:type="gramEnd"/>
    </w:p>
    <w:p w:rsidR="007D26B9" w:rsidRPr="008524A9" w:rsidRDefault="007D26B9" w:rsidP="007D26B9">
      <w:pPr>
        <w:spacing w:after="0" w:line="228" w:lineRule="auto"/>
        <w:ind w:firstLine="709"/>
      </w:pPr>
      <w:r w:rsidRPr="008524A9">
        <w:t>1.2. Оказание услуг осуществляется в соответствии с перечнем и объемом медицинских услуг (Приложение № 1 к настоящему Контракту), списком, подлежащих периодическому медицинскому осмотру, по форме Приложения № 2 к настоящему Контракту.</w:t>
      </w:r>
    </w:p>
    <w:p w:rsidR="007D26B9" w:rsidRPr="008524A9" w:rsidRDefault="007D26B9" w:rsidP="007D26B9">
      <w:pPr>
        <w:spacing w:after="0" w:line="228" w:lineRule="auto"/>
        <w:ind w:firstLine="709"/>
      </w:pPr>
      <w:r w:rsidRPr="008524A9">
        <w:t>Дополнительные консультации, дополнительные обследования, не указанные в Приложении №1 к Контракту, а также лечение в амбулаторно-поликлинических и стационарных условиях в объем медицинского осмотра не входят.</w:t>
      </w:r>
    </w:p>
    <w:p w:rsidR="007D26B9" w:rsidRPr="008524A9" w:rsidRDefault="007D26B9" w:rsidP="007D26B9">
      <w:pPr>
        <w:spacing w:after="0" w:line="228" w:lineRule="auto"/>
        <w:ind w:firstLine="709"/>
      </w:pPr>
      <w:r w:rsidRPr="008524A9">
        <w:t xml:space="preserve">1.3. Исполнитель оказывает услуги на своей лечебной базе, расположенной по адресу:                 </w:t>
      </w:r>
      <w:proofErr w:type="spellStart"/>
      <w:r w:rsidRPr="00965929">
        <w:t>г</w:t>
      </w:r>
      <w:proofErr w:type="gramStart"/>
      <w:r w:rsidRPr="00965929">
        <w:t>.У</w:t>
      </w:r>
      <w:proofErr w:type="gramEnd"/>
      <w:r w:rsidRPr="00965929">
        <w:t>сть-Илимск,</w:t>
      </w:r>
      <w:r>
        <w:t>__________________</w:t>
      </w:r>
      <w:proofErr w:type="spellEnd"/>
      <w:r w:rsidRPr="008524A9">
        <w:t>, в соответствии с лицензией Исполнителя.</w:t>
      </w:r>
    </w:p>
    <w:p w:rsidR="007D26B9" w:rsidRPr="008524A9" w:rsidRDefault="007D26B9" w:rsidP="007D26B9">
      <w:pPr>
        <w:spacing w:after="0" w:line="228" w:lineRule="auto"/>
        <w:ind w:firstLine="709"/>
      </w:pPr>
      <w:r w:rsidRPr="008524A9">
        <w:t>Привлечение Соисполнител</w:t>
      </w:r>
      <w:proofErr w:type="gramStart"/>
      <w:r w:rsidRPr="008524A9">
        <w:t>я(</w:t>
      </w:r>
      <w:proofErr w:type="gramEnd"/>
      <w:r w:rsidRPr="008524A9">
        <w:t>ей) не предусмотрено.</w:t>
      </w:r>
    </w:p>
    <w:p w:rsidR="007D26B9" w:rsidRPr="008524A9" w:rsidRDefault="007D26B9" w:rsidP="007D26B9">
      <w:pPr>
        <w:widowControl w:val="0"/>
        <w:tabs>
          <w:tab w:val="center" w:pos="5103"/>
          <w:tab w:val="left" w:pos="6510"/>
        </w:tabs>
        <w:adjustRightInd w:val="0"/>
        <w:spacing w:after="0" w:line="228" w:lineRule="auto"/>
        <w:ind w:firstLine="709"/>
      </w:pPr>
      <w:r w:rsidRPr="008524A9">
        <w:t xml:space="preserve">1.4. Срок оказания услуг: в период с момента заключения настоящего Контракта до </w:t>
      </w:r>
      <w:r>
        <w:t>01</w:t>
      </w:r>
      <w:r w:rsidRPr="008524A9">
        <w:t>.</w:t>
      </w:r>
      <w:r>
        <w:t>10</w:t>
      </w:r>
      <w:r w:rsidRPr="008524A9">
        <w:t>.202</w:t>
      </w:r>
      <w:r>
        <w:t>6 (включительно)</w:t>
      </w:r>
      <w:r w:rsidRPr="008524A9">
        <w:rPr>
          <w:snapToGrid w:val="0"/>
        </w:rPr>
        <w:t>в соответствиис согласованным</w:t>
      </w:r>
      <w:r w:rsidRPr="008524A9">
        <w:t xml:space="preserve"> Сторонами календарным</w:t>
      </w:r>
      <w:r w:rsidRPr="008524A9">
        <w:rPr>
          <w:snapToGrid w:val="0"/>
        </w:rPr>
        <w:t xml:space="preserve"> графиком </w:t>
      </w:r>
      <w:r w:rsidRPr="008524A9">
        <w:t>(планом) прохождения периодического медицинского осмотра по форме Приложения № 3 к настоящему Контракту.</w:t>
      </w:r>
    </w:p>
    <w:p w:rsidR="007D26B9" w:rsidRPr="008524A9" w:rsidRDefault="007D26B9" w:rsidP="007D26B9">
      <w:pPr>
        <w:spacing w:after="0" w:line="228" w:lineRule="auto"/>
        <w:ind w:firstLine="709"/>
      </w:pPr>
      <w:r w:rsidRPr="008524A9">
        <w:t>1.5. Все применяемые при оказании Исполнителем услуг материалы и оборудование должны быть сертифицированы и разрешены на территории Российской Федерации.</w:t>
      </w:r>
    </w:p>
    <w:p w:rsidR="007D26B9" w:rsidRDefault="007D26B9" w:rsidP="007D26B9">
      <w:pPr>
        <w:spacing w:after="0" w:line="228" w:lineRule="auto"/>
        <w:ind w:firstLine="709"/>
      </w:pPr>
      <w:r w:rsidRPr="008524A9">
        <w:t xml:space="preserve">1.6. Идентификационный код закупки: </w:t>
      </w:r>
      <w:r w:rsidRPr="007879AC">
        <w:t>2613800000703381101001004</w:t>
      </w:r>
      <w:r>
        <w:t>0</w:t>
      </w:r>
      <w:r w:rsidRPr="007879AC">
        <w:t>00</w:t>
      </w:r>
      <w:r>
        <w:t>00000</w:t>
      </w:r>
      <w:r w:rsidRPr="007879AC">
        <w:t>244</w:t>
      </w:r>
      <w:r w:rsidRPr="008524A9">
        <w:t>.</w:t>
      </w:r>
    </w:p>
    <w:p w:rsidR="007D26B9" w:rsidRDefault="007D26B9" w:rsidP="007D26B9">
      <w:pPr>
        <w:spacing w:after="0" w:line="228" w:lineRule="auto"/>
        <w:ind w:firstLine="709"/>
      </w:pPr>
      <w:r>
        <w:t xml:space="preserve">Код КТРУ: </w:t>
      </w:r>
      <w:r w:rsidRPr="00066E00">
        <w:t>86.21.10.120-00000007 (услуга по проведению медицинского осмотра работников, занятых на тяжелых работах и на работах с вредными и (или) опасными условиями труда)</w:t>
      </w:r>
      <w:r>
        <w:t>.</w:t>
      </w:r>
    </w:p>
    <w:p w:rsidR="007D26B9" w:rsidRDefault="007D26B9" w:rsidP="007D26B9">
      <w:pPr>
        <w:spacing w:after="0"/>
        <w:ind w:firstLine="709"/>
        <w:jc w:val="center"/>
        <w:rPr>
          <w:b/>
          <w:bCs/>
        </w:rPr>
      </w:pPr>
    </w:p>
    <w:p w:rsidR="007D26B9" w:rsidRDefault="007D26B9" w:rsidP="007D26B9">
      <w:pPr>
        <w:spacing w:after="0"/>
        <w:ind w:firstLine="709"/>
        <w:jc w:val="center"/>
        <w:rPr>
          <w:b/>
          <w:bCs/>
        </w:rPr>
      </w:pPr>
      <w:r w:rsidRPr="008524A9">
        <w:rPr>
          <w:b/>
          <w:bCs/>
        </w:rPr>
        <w:t>2. Цена контракта и порядок расчетов</w:t>
      </w:r>
    </w:p>
    <w:p w:rsidR="007D26B9" w:rsidRPr="008524A9" w:rsidRDefault="007D26B9" w:rsidP="007D26B9">
      <w:pPr>
        <w:spacing w:after="0"/>
        <w:ind w:firstLine="709"/>
        <w:jc w:val="center"/>
        <w:rPr>
          <w:b/>
          <w:bCs/>
        </w:rPr>
      </w:pPr>
    </w:p>
    <w:p w:rsidR="007D26B9" w:rsidRPr="008524A9" w:rsidRDefault="007D26B9" w:rsidP="007D26B9">
      <w:pPr>
        <w:spacing w:after="0" w:line="228" w:lineRule="auto"/>
        <w:ind w:firstLine="709"/>
        <w:rPr>
          <w:snapToGrid w:val="0"/>
        </w:rPr>
      </w:pPr>
      <w:r w:rsidRPr="008524A9">
        <w:t xml:space="preserve">2.1. Цена Контракта устанавливается в российских рублях. </w:t>
      </w:r>
      <w:r w:rsidRPr="008524A9">
        <w:rPr>
          <w:snapToGrid w:val="0"/>
        </w:rPr>
        <w:t>Источник финансирования – федеральный бюджет.</w:t>
      </w:r>
    </w:p>
    <w:p w:rsidR="007D26B9" w:rsidRDefault="007D26B9" w:rsidP="007D26B9">
      <w:pPr>
        <w:tabs>
          <w:tab w:val="left" w:pos="709"/>
        </w:tabs>
        <w:autoSpaceDE w:val="0"/>
        <w:autoSpaceDN w:val="0"/>
        <w:adjustRightInd w:val="0"/>
        <w:spacing w:after="0" w:line="216" w:lineRule="auto"/>
        <w:ind w:firstLine="709"/>
        <w:outlineLvl w:val="0"/>
        <w:rPr>
          <w:bCs/>
          <w:i/>
          <w:sz w:val="22"/>
          <w:szCs w:val="22"/>
        </w:rPr>
      </w:pPr>
      <w:r w:rsidRPr="008524A9">
        <w:t xml:space="preserve">2.2. Цена  настоящего Контракта  составляет </w:t>
      </w:r>
      <w:r>
        <w:t>_________</w:t>
      </w:r>
      <w:r w:rsidRPr="008524A9">
        <w:t xml:space="preserve"> рубле</w:t>
      </w:r>
      <w:proofErr w:type="gramStart"/>
      <w:r w:rsidRPr="008524A9">
        <w:t>й</w:t>
      </w:r>
      <w:r w:rsidRPr="008524A9">
        <w:rPr>
          <w:i/>
        </w:rPr>
        <w:t>(</w:t>
      </w:r>
      <w:proofErr w:type="gramEnd"/>
      <w:r>
        <w:rPr>
          <w:i/>
        </w:rPr>
        <w:t>_________________</w:t>
      </w:r>
      <w:r w:rsidRPr="008524A9">
        <w:rPr>
          <w:i/>
        </w:rPr>
        <w:t xml:space="preserve">), </w:t>
      </w:r>
      <w:r w:rsidRPr="008524A9">
        <w:t>и включает все расхо</w:t>
      </w:r>
      <w:r>
        <w:t xml:space="preserve">ды, связанные с оказанием услуг. </w:t>
      </w:r>
      <w:r w:rsidRPr="00251FE2">
        <w:rPr>
          <w:spacing w:val="6"/>
        </w:rPr>
        <w:t xml:space="preserve">Услуги Исполнителя НДС не облагаются в соответствии с подпунктом 2 пункта 2 статьи 149 главы  21 Налогового кодекса </w:t>
      </w:r>
      <w:r w:rsidRPr="008524A9">
        <w:t>Российской Федерации</w:t>
      </w:r>
      <w:r w:rsidRPr="00251FE2">
        <w:rPr>
          <w:spacing w:val="6"/>
        </w:rPr>
        <w:t>.</w:t>
      </w:r>
    </w:p>
    <w:p w:rsidR="007D26B9" w:rsidRPr="008524A9" w:rsidRDefault="007D26B9" w:rsidP="007D26B9">
      <w:pPr>
        <w:spacing w:after="0" w:line="228" w:lineRule="auto"/>
        <w:ind w:firstLine="709"/>
      </w:pPr>
      <w:r w:rsidRPr="008524A9">
        <w:t>2.3. Цена настоящего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7D26B9" w:rsidRPr="008524A9" w:rsidRDefault="007D26B9" w:rsidP="007D26B9">
      <w:pPr>
        <w:autoSpaceDE w:val="0"/>
        <w:spacing w:after="0" w:line="228" w:lineRule="auto"/>
        <w:ind w:firstLine="709"/>
      </w:pPr>
      <w:r w:rsidRPr="008524A9">
        <w:t>2.4. Цена настоящего Контракта включает все расходы, связанные с оказанием услуг, в том числе стоимость расходных материалов, используемых при оказании услуг, а также подлежащие уплате налоги, сборы и другие обязательные платежи, установленные законодательством Российской Федерации.</w:t>
      </w:r>
    </w:p>
    <w:p w:rsidR="007D26B9" w:rsidRPr="008524A9" w:rsidRDefault="007D26B9" w:rsidP="007D26B9">
      <w:pPr>
        <w:autoSpaceDE w:val="0"/>
        <w:autoSpaceDN w:val="0"/>
        <w:adjustRightInd w:val="0"/>
        <w:spacing w:after="0" w:line="228" w:lineRule="auto"/>
        <w:ind w:firstLine="709"/>
      </w:pPr>
      <w:proofErr w:type="gramStart"/>
      <w:r w:rsidRPr="008524A9">
        <w:t xml:space="preserve">В соответствии с </w:t>
      </w:r>
      <w:hyperlink r:id="rId7" w:history="1">
        <w:r w:rsidRPr="008524A9">
          <w:t>частью 13 статьи 34</w:t>
        </w:r>
      </w:hyperlink>
      <w:r w:rsidRPr="008524A9">
        <w:t xml:space="preserve">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proofErr w:type="gramEnd"/>
      <w:r w:rsidRPr="008524A9">
        <w:t xml:space="preserve"> и иные обязательные платежи подлежат уплате в бюджеты бюджетной системы Российской Федерации Заказчиком.</w:t>
      </w:r>
    </w:p>
    <w:p w:rsidR="007D26B9" w:rsidRPr="008524A9" w:rsidRDefault="007D26B9" w:rsidP="007D26B9">
      <w:pPr>
        <w:suppressAutoHyphens/>
        <w:autoSpaceDN w:val="0"/>
        <w:spacing w:after="0" w:line="228" w:lineRule="auto"/>
        <w:ind w:firstLine="709"/>
        <w:textAlignment w:val="baseline"/>
        <w:rPr>
          <w:iCs/>
        </w:rPr>
      </w:pPr>
      <w:r w:rsidRPr="008524A9">
        <w:t xml:space="preserve">2.5. </w:t>
      </w:r>
      <w:r w:rsidRPr="008524A9">
        <w:rPr>
          <w:bCs/>
        </w:rPr>
        <w:t xml:space="preserve">Оплата по настоящему Контракту осуществляется Заказчиком путем перечисления денежных средств на расчетный счет Исполнителя за фактически оказанные медицинские услуги по </w:t>
      </w:r>
      <w:r w:rsidRPr="008524A9">
        <w:t>ценам, указанным в Приложении №1 к настоящему Контракту</w:t>
      </w:r>
      <w:r w:rsidRPr="008524A9">
        <w:rPr>
          <w:iCs/>
        </w:rPr>
        <w:t xml:space="preserve">. </w:t>
      </w:r>
    </w:p>
    <w:p w:rsidR="007D26B9" w:rsidRPr="008524A9" w:rsidRDefault="007D26B9" w:rsidP="007D26B9">
      <w:pPr>
        <w:suppressAutoHyphens/>
        <w:autoSpaceDN w:val="0"/>
        <w:spacing w:after="0" w:line="228" w:lineRule="auto"/>
        <w:ind w:firstLine="709"/>
        <w:textAlignment w:val="baseline"/>
      </w:pPr>
      <w:r w:rsidRPr="008524A9">
        <w:rPr>
          <w:iCs/>
        </w:rPr>
        <w:t xml:space="preserve">2.6. </w:t>
      </w:r>
      <w:proofErr w:type="gramStart"/>
      <w:r w:rsidRPr="009F1A05">
        <w:rPr>
          <w:bCs/>
          <w:snapToGrid w:val="0"/>
        </w:rPr>
        <w:t xml:space="preserve">Оплата по настоящему Контракту осуществляется Заказчиком путем перечисления денежных средств в валюте Российской Федерации (рубль) на расчетный счет Исполнителя за фактически оказанные услуги на основании счета, счета-фактуры (при наличии) и акта оказанных услуг или универсального передаточного документа (далее – УПД) в течение 7 рабочих дней со дня подписания обеими Сторонами акта оказанных услуг или УПД, в форме безналичного </w:t>
      </w:r>
      <w:r>
        <w:rPr>
          <w:bCs/>
          <w:snapToGrid w:val="0"/>
        </w:rPr>
        <w:t>расчета</w:t>
      </w:r>
      <w:r w:rsidRPr="008524A9">
        <w:rPr>
          <w:bCs/>
        </w:rPr>
        <w:t>.</w:t>
      </w:r>
      <w:proofErr w:type="gramEnd"/>
    </w:p>
    <w:p w:rsidR="007D26B9" w:rsidRPr="008524A9" w:rsidRDefault="007D26B9" w:rsidP="007D26B9">
      <w:pPr>
        <w:autoSpaceDE w:val="0"/>
        <w:autoSpaceDN w:val="0"/>
        <w:adjustRightInd w:val="0"/>
        <w:spacing w:after="0" w:line="228" w:lineRule="auto"/>
        <w:ind w:firstLine="709"/>
      </w:pPr>
      <w:r w:rsidRPr="008524A9">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7D26B9" w:rsidRPr="008524A9" w:rsidRDefault="007D26B9" w:rsidP="007D26B9">
      <w:pPr>
        <w:autoSpaceDE w:val="0"/>
        <w:autoSpaceDN w:val="0"/>
        <w:adjustRightInd w:val="0"/>
        <w:spacing w:after="0" w:line="228" w:lineRule="auto"/>
        <w:ind w:firstLine="709"/>
      </w:pPr>
      <w:r w:rsidRPr="008524A9">
        <w:t>2.8. Датой оплаты оказанных услуг считается дата списания денежных средств со счета Заказчика.</w:t>
      </w:r>
    </w:p>
    <w:p w:rsidR="007D26B9" w:rsidRDefault="007D26B9" w:rsidP="007D26B9">
      <w:pPr>
        <w:autoSpaceDE w:val="0"/>
        <w:adjustRightInd w:val="0"/>
        <w:spacing w:after="0"/>
        <w:ind w:right="510"/>
        <w:jc w:val="center"/>
        <w:rPr>
          <w:b/>
          <w:bCs/>
        </w:rPr>
      </w:pPr>
      <w:r>
        <w:rPr>
          <w:b/>
          <w:bCs/>
        </w:rPr>
        <w:t>3</w:t>
      </w:r>
      <w:r w:rsidRPr="008524A9">
        <w:rPr>
          <w:b/>
          <w:bCs/>
        </w:rPr>
        <w:t>. Права и обязанности Сторон</w:t>
      </w:r>
    </w:p>
    <w:p w:rsidR="007D26B9" w:rsidRPr="008524A9" w:rsidRDefault="007D26B9" w:rsidP="007D26B9">
      <w:pPr>
        <w:autoSpaceDE w:val="0"/>
        <w:adjustRightInd w:val="0"/>
        <w:spacing w:after="0"/>
        <w:ind w:right="510"/>
        <w:jc w:val="center"/>
        <w:rPr>
          <w:b/>
          <w:bCs/>
        </w:rPr>
      </w:pPr>
    </w:p>
    <w:p w:rsidR="007D26B9" w:rsidRPr="008524A9" w:rsidRDefault="007D26B9" w:rsidP="007D26B9">
      <w:pPr>
        <w:autoSpaceDE w:val="0"/>
        <w:adjustRightInd w:val="0"/>
        <w:spacing w:after="0"/>
        <w:ind w:firstLine="709"/>
      </w:pPr>
      <w:r>
        <w:t>3</w:t>
      </w:r>
      <w:r w:rsidRPr="008524A9">
        <w:t>.1.Исполнитель обязан:</w:t>
      </w:r>
    </w:p>
    <w:p w:rsidR="007D26B9" w:rsidRPr="008524A9" w:rsidRDefault="007D26B9" w:rsidP="007D26B9">
      <w:pPr>
        <w:autoSpaceDE w:val="0"/>
        <w:adjustRightInd w:val="0"/>
        <w:spacing w:after="0"/>
        <w:ind w:firstLine="708"/>
        <w:rPr>
          <w:rFonts w:eastAsia="Calibri"/>
        </w:rPr>
      </w:pPr>
      <w:r>
        <w:t>3</w:t>
      </w:r>
      <w:r w:rsidRPr="008524A9">
        <w:t xml:space="preserve">.1.1. </w:t>
      </w:r>
      <w:proofErr w:type="gramStart"/>
      <w:r w:rsidRPr="008524A9">
        <w:t xml:space="preserve">Обеспечить своевременное оказание услуг, </w:t>
      </w:r>
      <w:r w:rsidRPr="008524A9">
        <w:rPr>
          <w:snapToGrid w:val="0"/>
        </w:rPr>
        <w:t xml:space="preserve">в соответствии с согласованным Сторонами </w:t>
      </w:r>
      <w:r w:rsidRPr="008524A9">
        <w:t>календарным</w:t>
      </w:r>
      <w:r w:rsidRPr="008524A9">
        <w:rPr>
          <w:snapToGrid w:val="0"/>
        </w:rPr>
        <w:t xml:space="preserve"> графиком (планом) </w:t>
      </w:r>
      <w:r w:rsidRPr="008524A9">
        <w:t xml:space="preserve">прохождения </w:t>
      </w:r>
      <w:r w:rsidRPr="008524A9">
        <w:rPr>
          <w:snapToGrid w:val="0"/>
        </w:rPr>
        <w:t>периодического медицинского осмотра по форме Приложения № 3 к настоящему Контракту и в соответствии с пунктом 4 статьи 10 Федерального закона № 323-ФЗ «</w:t>
      </w:r>
      <w:r w:rsidRPr="008524A9">
        <w:rPr>
          <w:rFonts w:eastAsia="Calibri"/>
        </w:rPr>
        <w:t>Об основах охраны здоровья граждан в Российской Федерации»</w:t>
      </w:r>
      <w:r w:rsidRPr="008524A9">
        <w:rPr>
          <w:snapToGrid w:val="0"/>
        </w:rPr>
        <w:t xml:space="preserve"> применение порядков оказания медицинской помощи и стандартов медицинской помощи, утвержденных Министерством здравоохранения Российской Федерации.</w:t>
      </w:r>
      <w:proofErr w:type="gramEnd"/>
    </w:p>
    <w:p w:rsidR="007D26B9" w:rsidRPr="008524A9" w:rsidRDefault="007D26B9" w:rsidP="007D26B9">
      <w:pPr>
        <w:autoSpaceDE w:val="0"/>
        <w:adjustRightInd w:val="0"/>
        <w:spacing w:after="0"/>
        <w:ind w:firstLine="709"/>
      </w:pPr>
      <w:r>
        <w:t>3</w:t>
      </w:r>
      <w:r w:rsidRPr="008524A9">
        <w:t>.1.2. Оказать услуги надлежащего качества, в полном объеме, в срок, указанный пункте 1.4 настоящего Контракта.</w:t>
      </w:r>
    </w:p>
    <w:p w:rsidR="007D26B9" w:rsidRPr="008524A9" w:rsidRDefault="007D26B9" w:rsidP="007D26B9">
      <w:pPr>
        <w:autoSpaceDE w:val="0"/>
        <w:adjustRightInd w:val="0"/>
        <w:spacing w:after="0"/>
        <w:ind w:firstLine="709"/>
      </w:pPr>
      <w:r>
        <w:t>3</w:t>
      </w:r>
      <w:r w:rsidRPr="008524A9">
        <w:t>.1.3. Оказать услуги лично в соответствии с лицензией на осуществление медицинской деятельности.</w:t>
      </w:r>
    </w:p>
    <w:p w:rsidR="007D26B9" w:rsidRPr="008524A9" w:rsidRDefault="007D26B9" w:rsidP="007D26B9">
      <w:pPr>
        <w:autoSpaceDE w:val="0"/>
        <w:adjustRightInd w:val="0"/>
        <w:spacing w:after="0"/>
        <w:ind w:firstLine="709"/>
      </w:pPr>
      <w:r>
        <w:t>3</w:t>
      </w:r>
      <w:r w:rsidRPr="008524A9">
        <w:t>.1.4. Безвозмездно исправить по требованию Заказчика в течение 3-х рабочих дней все выявленные недостатки, если в процессе оказания услуг допущены отступления от условий настоящего Контракта, ухудшившие качество услуг.</w:t>
      </w:r>
    </w:p>
    <w:p w:rsidR="007D26B9" w:rsidRPr="008524A9" w:rsidRDefault="007D26B9" w:rsidP="007D26B9">
      <w:pPr>
        <w:spacing w:after="0"/>
        <w:ind w:firstLine="709"/>
      </w:pPr>
      <w:r>
        <w:lastRenderedPageBreak/>
        <w:t>3</w:t>
      </w:r>
      <w:r w:rsidRPr="008524A9">
        <w:t xml:space="preserve">.1.5. Оказывать услуги в служебное время Заказчика, в течение 1 рабочего дня с момента обращения </w:t>
      </w:r>
      <w:r>
        <w:rPr>
          <w:bCs/>
          <w:snapToGrid w:val="0"/>
        </w:rPr>
        <w:t>должностного лица и работника</w:t>
      </w:r>
      <w:r w:rsidRPr="008524A9">
        <w:t xml:space="preserve">Заказчика, в даты, </w:t>
      </w:r>
      <w:r w:rsidRPr="008524A9">
        <w:rPr>
          <w:snapToGrid w:val="0"/>
        </w:rPr>
        <w:t xml:space="preserve">согласованные Сторонами в </w:t>
      </w:r>
      <w:r w:rsidRPr="008524A9">
        <w:t>календарном</w:t>
      </w:r>
      <w:r w:rsidRPr="008524A9">
        <w:rPr>
          <w:snapToGrid w:val="0"/>
        </w:rPr>
        <w:t xml:space="preserve"> графике (плане) </w:t>
      </w:r>
      <w:r w:rsidRPr="008524A9">
        <w:t xml:space="preserve">прохождения </w:t>
      </w:r>
      <w:r w:rsidRPr="008524A9">
        <w:rPr>
          <w:snapToGrid w:val="0"/>
        </w:rPr>
        <w:t>периодического медицинского осмотра, по форме Приложения № 3 к настоящему Контракту.</w:t>
      </w:r>
    </w:p>
    <w:p w:rsidR="007D26B9" w:rsidRPr="008524A9" w:rsidRDefault="007D26B9" w:rsidP="007D26B9">
      <w:pPr>
        <w:spacing w:after="0"/>
        <w:ind w:firstLine="709"/>
      </w:pPr>
      <w:r>
        <w:t>3</w:t>
      </w:r>
      <w:r w:rsidRPr="008524A9">
        <w:t xml:space="preserve">.1.6. Оформить на каждого </w:t>
      </w:r>
      <w:r>
        <w:rPr>
          <w:bCs/>
          <w:snapToGrid w:val="0"/>
        </w:rPr>
        <w:t>должностного лица и работника</w:t>
      </w:r>
      <w:r w:rsidRPr="008524A9">
        <w:t xml:space="preserve">, явившегося для прохождения периодического медицинского осмотра, документы, установленные пунктом 13 </w:t>
      </w:r>
      <w:r w:rsidRPr="008524A9">
        <w:rPr>
          <w:color w:val="000000"/>
        </w:rPr>
        <w:t>Порядка проведения периодического медицинского осмотра, утвержд</w:t>
      </w:r>
      <w:r>
        <w:rPr>
          <w:color w:val="000000"/>
        </w:rPr>
        <w:t>енного приказом от 28.01.2021 №</w:t>
      </w:r>
      <w:r w:rsidRPr="008524A9">
        <w:rPr>
          <w:color w:val="000000"/>
        </w:rPr>
        <w:t>29н</w:t>
      </w:r>
      <w:r w:rsidRPr="008524A9">
        <w:t>.</w:t>
      </w:r>
    </w:p>
    <w:p w:rsidR="007D26B9" w:rsidRPr="008524A9" w:rsidRDefault="007D26B9" w:rsidP="007D26B9">
      <w:pPr>
        <w:autoSpaceDE w:val="0"/>
        <w:autoSpaceDN w:val="0"/>
        <w:adjustRightInd w:val="0"/>
        <w:spacing w:after="0"/>
        <w:ind w:firstLine="709"/>
      </w:pPr>
      <w:r>
        <w:t>3</w:t>
      </w:r>
      <w:r w:rsidRPr="008524A9">
        <w:t xml:space="preserve">.1.7. В течение </w:t>
      </w:r>
      <w:r>
        <w:t>10</w:t>
      </w:r>
      <w:r w:rsidRPr="008524A9">
        <w:t xml:space="preserve"> рабочих дней после завершения периодического медицинского осмотра </w:t>
      </w:r>
      <w:r>
        <w:rPr>
          <w:bCs/>
          <w:snapToGrid w:val="0"/>
        </w:rPr>
        <w:t>должностного лица и работника</w:t>
      </w:r>
      <w:r w:rsidRPr="008524A9">
        <w:t>подготовить и передать Заказчику следующие документы (далее – итоговые документы об оказанных услугах):</w:t>
      </w:r>
    </w:p>
    <w:p w:rsidR="007D26B9" w:rsidRPr="008524A9" w:rsidRDefault="007D26B9" w:rsidP="007D26B9">
      <w:pPr>
        <w:spacing w:after="0"/>
        <w:ind w:firstLine="709"/>
      </w:pPr>
      <w:r w:rsidRPr="008524A9">
        <w:t>- заключение по результатам периодического медицинского осмотра, оформленное в соответствии с пунктом 16 Порядка проведения обязательных предварительных и периодических медицинских осмотров рабо</w:t>
      </w:r>
      <w:r>
        <w:t>тников, предусмотренных частью четвертой</w:t>
      </w:r>
      <w:r w:rsidRPr="008524A9">
        <w:t xml:space="preserve"> статьи 213 Трудового кодекса Российской Федерации, утвержденного приказом от 28.01.2021 № 29н;</w:t>
      </w:r>
    </w:p>
    <w:p w:rsidR="007D26B9" w:rsidRPr="008524A9" w:rsidRDefault="007D26B9" w:rsidP="007D26B9">
      <w:pPr>
        <w:spacing w:after="0"/>
        <w:ind w:firstLine="709"/>
      </w:pPr>
      <w:r w:rsidRPr="008524A9">
        <w:t xml:space="preserve">- заключительный акт с результатами проведенного периодического медицинского осмотра, оформленного в соответствии с пунктом 45 Порядка проведения обязательных предварительных и периодических медицинских осмотров работников, предусмотренных частью </w:t>
      </w:r>
      <w:r>
        <w:t>четвертой</w:t>
      </w:r>
      <w:r w:rsidRPr="008524A9">
        <w:t xml:space="preserve"> статьи 213 Трудового кодекса Российской Федерации, утвержденного приказом от 28.01.2021 № 29н.</w:t>
      </w:r>
    </w:p>
    <w:p w:rsidR="007D26B9" w:rsidRPr="008524A9" w:rsidRDefault="007D26B9" w:rsidP="007D26B9">
      <w:pPr>
        <w:spacing w:after="0"/>
        <w:ind w:firstLine="709"/>
      </w:pPr>
      <w:r>
        <w:t>3</w:t>
      </w:r>
      <w:r w:rsidRPr="008524A9">
        <w:t xml:space="preserve">.1.8. Итоговые документы о результатах проведенного медицинского осмотра передать </w:t>
      </w:r>
      <w:r>
        <w:t>одному из уполномоченных</w:t>
      </w:r>
      <w:r w:rsidRPr="008524A9">
        <w:t xml:space="preserve"> лиц Иркутской таможни</w:t>
      </w:r>
      <w:r>
        <w:t>.</w:t>
      </w:r>
    </w:p>
    <w:p w:rsidR="007D26B9" w:rsidRPr="008524A9" w:rsidRDefault="007D26B9" w:rsidP="007D26B9">
      <w:pPr>
        <w:autoSpaceDE w:val="0"/>
        <w:spacing w:after="0"/>
        <w:ind w:firstLine="708"/>
      </w:pPr>
      <w:r>
        <w:t>3</w:t>
      </w:r>
      <w:r w:rsidRPr="008524A9">
        <w:t>.1.9. Незамедлительно ставить в известность Заказчика о возникновении условий невозможности оказать услуги по объективным причинам (болезнь специалиста, поломка аппаратуры и т.п.).</w:t>
      </w:r>
    </w:p>
    <w:p w:rsidR="007D26B9" w:rsidRPr="008524A9" w:rsidRDefault="007D26B9" w:rsidP="007D26B9">
      <w:pPr>
        <w:autoSpaceDE w:val="0"/>
        <w:spacing w:after="0"/>
        <w:ind w:firstLine="709"/>
      </w:pPr>
      <w:r>
        <w:t>3</w:t>
      </w:r>
      <w:r w:rsidRPr="008524A9">
        <w:t>.2.     Заказчик обязуется:</w:t>
      </w:r>
    </w:p>
    <w:p w:rsidR="007D26B9" w:rsidRPr="008524A9" w:rsidRDefault="007D26B9" w:rsidP="007D26B9">
      <w:pPr>
        <w:spacing w:after="0"/>
        <w:ind w:firstLine="709"/>
      </w:pPr>
      <w:r>
        <w:t>3</w:t>
      </w:r>
      <w:r w:rsidRPr="008524A9">
        <w:t>.2.1. Оплатить услуги в установленном настоящем Контракте порядке.</w:t>
      </w:r>
    </w:p>
    <w:p w:rsidR="007D26B9" w:rsidRPr="008524A9" w:rsidRDefault="007D26B9" w:rsidP="007D26B9">
      <w:pPr>
        <w:spacing w:after="0"/>
        <w:ind w:firstLine="709"/>
      </w:pPr>
      <w:r>
        <w:t xml:space="preserve">3.2.2. </w:t>
      </w:r>
      <w:r w:rsidRPr="008524A9">
        <w:t xml:space="preserve">Не позднее </w:t>
      </w:r>
      <w:r>
        <w:t>3</w:t>
      </w:r>
      <w:r w:rsidRPr="008524A9">
        <w:t xml:space="preserve"> рабочих дней до даты начала проведения периодического медицинского осмотра </w:t>
      </w:r>
      <w:r>
        <w:rPr>
          <w:bCs/>
          <w:snapToGrid w:val="0"/>
        </w:rPr>
        <w:t>должностного лица и работника</w:t>
      </w:r>
      <w:r w:rsidRPr="008524A9">
        <w:t xml:space="preserve">, представить Исполнителю </w:t>
      </w:r>
      <w:r w:rsidRPr="008524A9">
        <w:rPr>
          <w:color w:val="000000"/>
        </w:rPr>
        <w:t xml:space="preserve">список, подлежащих </w:t>
      </w:r>
      <w:r w:rsidRPr="008524A9">
        <w:rPr>
          <w:bCs/>
        </w:rPr>
        <w:t>периодическому медицинскому осмотру</w:t>
      </w:r>
      <w:r w:rsidRPr="008524A9">
        <w:rPr>
          <w:color w:val="000000"/>
        </w:rPr>
        <w:t xml:space="preserve"> по форме Приложения № 2 к настоящему Контракту </w:t>
      </w:r>
      <w:r w:rsidRPr="008524A9">
        <w:t>(далее – список) и календарный</w:t>
      </w:r>
      <w:r w:rsidRPr="008524A9">
        <w:rPr>
          <w:snapToGrid w:val="0"/>
        </w:rPr>
        <w:t xml:space="preserve"> график (план) </w:t>
      </w:r>
      <w:r w:rsidRPr="008524A9">
        <w:t xml:space="preserve">прохождения </w:t>
      </w:r>
      <w:r w:rsidRPr="008524A9">
        <w:rPr>
          <w:snapToGrid w:val="0"/>
        </w:rPr>
        <w:t xml:space="preserve">периодического медицинского осмотра </w:t>
      </w:r>
      <w:r>
        <w:rPr>
          <w:color w:val="000000"/>
        </w:rPr>
        <w:t xml:space="preserve">по форме Приложения № 3 к </w:t>
      </w:r>
      <w:r w:rsidRPr="008524A9">
        <w:rPr>
          <w:color w:val="000000"/>
        </w:rPr>
        <w:t>Контракту</w:t>
      </w:r>
      <w:r w:rsidRPr="008524A9">
        <w:t>.</w:t>
      </w:r>
    </w:p>
    <w:p w:rsidR="007D26B9" w:rsidRPr="008524A9" w:rsidRDefault="007D26B9" w:rsidP="007D26B9">
      <w:pPr>
        <w:spacing w:after="0"/>
        <w:ind w:firstLine="709"/>
      </w:pPr>
      <w:r>
        <w:t>3</w:t>
      </w:r>
      <w:r w:rsidRPr="008524A9">
        <w:t>.2.3. В случае изменения</w:t>
      </w:r>
      <w:r>
        <w:t xml:space="preserve"> списка, указанного в п. 3</w:t>
      </w:r>
      <w:r w:rsidRPr="008524A9">
        <w:t>.2.2. настоящего Контракта, Заказчик в течение одного рабочего дня со дня таких изменений обязан уведомить Исполнителя о внесении в них изменений любым доступным способом, позволяющим зафиксировать факт получения такого уведомления.</w:t>
      </w:r>
    </w:p>
    <w:p w:rsidR="007D26B9" w:rsidRPr="008524A9" w:rsidRDefault="007D26B9" w:rsidP="007D26B9">
      <w:pPr>
        <w:spacing w:after="0"/>
        <w:ind w:firstLine="709"/>
      </w:pPr>
      <w:r>
        <w:t>3</w:t>
      </w:r>
      <w:r w:rsidRPr="008524A9">
        <w:t xml:space="preserve">.2.4. Направить </w:t>
      </w:r>
      <w:r w:rsidRPr="004C4295">
        <w:t>должностн</w:t>
      </w:r>
      <w:r>
        <w:t>ое</w:t>
      </w:r>
      <w:r w:rsidRPr="004C4295">
        <w:t xml:space="preserve"> лиц</w:t>
      </w:r>
      <w:r>
        <w:t>о</w:t>
      </w:r>
      <w:r w:rsidRPr="004C4295">
        <w:t xml:space="preserve"> и работника </w:t>
      </w:r>
      <w:r w:rsidRPr="008524A9">
        <w:t xml:space="preserve">в день проведения периодического медицинского осмотра, установленный календарным графиком (планом), и обеспечить предъявление Исполнителю </w:t>
      </w:r>
      <w:r>
        <w:rPr>
          <w:bCs/>
          <w:snapToGrid w:val="0"/>
        </w:rPr>
        <w:t>должностным лицом и работником</w:t>
      </w:r>
      <w:r w:rsidRPr="008524A9">
        <w:t>документов, указанных в пункте 11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утвержденного приказом от 28.01.2021 № 29н.</w:t>
      </w:r>
    </w:p>
    <w:p w:rsidR="007D26B9" w:rsidRPr="008524A9" w:rsidRDefault="007D26B9" w:rsidP="007D26B9">
      <w:pPr>
        <w:spacing w:after="0"/>
        <w:ind w:firstLine="709"/>
      </w:pPr>
      <w:r>
        <w:t xml:space="preserve">3.2.5. </w:t>
      </w:r>
      <w:r w:rsidRPr="008524A9">
        <w:t>Заказчик имеет право проверять в любое время ход и качество оказания услуг Исполнителем, не вмешиваясь при этом, в его хозяйственную деятельность.</w:t>
      </w:r>
    </w:p>
    <w:p w:rsidR="007D26B9" w:rsidRDefault="007D26B9" w:rsidP="007D26B9">
      <w:pPr>
        <w:spacing w:after="0"/>
        <w:jc w:val="center"/>
        <w:rPr>
          <w:b/>
          <w:snapToGrid w:val="0"/>
        </w:rPr>
      </w:pPr>
    </w:p>
    <w:p w:rsidR="007D26B9" w:rsidRDefault="007D26B9" w:rsidP="007D26B9">
      <w:pPr>
        <w:spacing w:after="0"/>
        <w:jc w:val="center"/>
        <w:rPr>
          <w:b/>
          <w:snapToGrid w:val="0"/>
        </w:rPr>
      </w:pPr>
      <w:r>
        <w:rPr>
          <w:b/>
          <w:snapToGrid w:val="0"/>
        </w:rPr>
        <w:t>4</w:t>
      </w:r>
      <w:r w:rsidRPr="008524A9">
        <w:rPr>
          <w:b/>
          <w:snapToGrid w:val="0"/>
        </w:rPr>
        <w:t>. Порядок сдачи и приемки оказанных услуг</w:t>
      </w:r>
    </w:p>
    <w:p w:rsidR="007D26B9" w:rsidRPr="008524A9" w:rsidRDefault="007D26B9" w:rsidP="007D26B9">
      <w:pPr>
        <w:spacing w:after="0"/>
        <w:jc w:val="center"/>
        <w:rPr>
          <w:b/>
          <w:snapToGrid w:val="0"/>
        </w:rPr>
      </w:pPr>
    </w:p>
    <w:p w:rsidR="007D26B9" w:rsidRPr="00AA6FF6" w:rsidRDefault="007D26B9" w:rsidP="007D26B9">
      <w:pPr>
        <w:ind w:firstLine="708"/>
        <w:rPr>
          <w:bCs/>
          <w:snapToGrid w:val="0"/>
        </w:rPr>
      </w:pPr>
      <w:r w:rsidRPr="00AA6FF6">
        <w:rPr>
          <w:bCs/>
          <w:snapToGrid w:val="0"/>
        </w:rPr>
        <w:t>4.1. Сдача оказанных Исполнителем услуг и их приемка Заказчиком, включая проведение экспертизы, производится в соответствии с действующим законодательством Российской Федерации.</w:t>
      </w:r>
    </w:p>
    <w:p w:rsidR="007D26B9" w:rsidRPr="00AA6FF6" w:rsidRDefault="007D26B9" w:rsidP="007D26B9">
      <w:pPr>
        <w:ind w:firstLine="708"/>
        <w:rPr>
          <w:bCs/>
          <w:snapToGrid w:val="0"/>
        </w:rPr>
      </w:pPr>
      <w:r w:rsidRPr="00AA6FF6">
        <w:rPr>
          <w:bCs/>
          <w:snapToGrid w:val="0"/>
        </w:rPr>
        <w:t>4.2. Экспертиза оказанных услуг проводится Заказчиком своими силами или к ее проведению могут привлекаться эксперт, экспертные организации.</w:t>
      </w:r>
    </w:p>
    <w:p w:rsidR="007D26B9" w:rsidRPr="00AA6FF6" w:rsidRDefault="007D26B9" w:rsidP="007D26B9">
      <w:pPr>
        <w:ind w:firstLine="708"/>
        <w:rPr>
          <w:bCs/>
          <w:snapToGrid w:val="0"/>
        </w:rPr>
      </w:pPr>
      <w:r w:rsidRPr="00AA6FF6">
        <w:rPr>
          <w:bCs/>
          <w:snapToGrid w:val="0"/>
        </w:rPr>
        <w:lastRenderedPageBreak/>
        <w:t>4.3. 3аказчик проводит приемку и экспертизу оказанных Исполнителем услуг на соответствие объема и качества оказанных услуг требованиям настоящего Контракта, в течение 5 рабочих дней со дня предоставления Исполнителем документов в соответствии с п. 3.1.</w:t>
      </w:r>
      <w:r>
        <w:rPr>
          <w:bCs/>
          <w:snapToGrid w:val="0"/>
        </w:rPr>
        <w:t>7</w:t>
      </w:r>
      <w:r w:rsidRPr="00AA6FF6">
        <w:rPr>
          <w:bCs/>
          <w:snapToGrid w:val="0"/>
        </w:rPr>
        <w:t xml:space="preserve"> настоящего Контракта.</w:t>
      </w:r>
    </w:p>
    <w:p w:rsidR="007D26B9" w:rsidRPr="00AA6FF6" w:rsidRDefault="007D26B9" w:rsidP="007D26B9">
      <w:pPr>
        <w:ind w:firstLine="708"/>
        <w:rPr>
          <w:bCs/>
          <w:snapToGrid w:val="0"/>
        </w:rPr>
      </w:pPr>
      <w:r w:rsidRPr="00AA6FF6">
        <w:rPr>
          <w:bCs/>
          <w:snapToGrid w:val="0"/>
        </w:rPr>
        <w:t>4.4. В случае если экспертиза оказанных медицинских услуг проводится Заказчиком своими силами, результаты экспертизы отражаются в акте оказанных услуг или УПД.</w:t>
      </w:r>
    </w:p>
    <w:p w:rsidR="007D26B9" w:rsidRPr="00AA6FF6" w:rsidRDefault="007D26B9" w:rsidP="007D26B9">
      <w:pPr>
        <w:ind w:firstLine="708"/>
        <w:rPr>
          <w:bCs/>
          <w:snapToGrid w:val="0"/>
        </w:rPr>
      </w:pPr>
      <w:r w:rsidRPr="00AA6FF6">
        <w:rPr>
          <w:bCs/>
          <w:snapToGrid w:val="0"/>
        </w:rPr>
        <w:t>В случае если экспертиза оказанных услуг проводится с привлечением экспертов (экспертных организаций),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экспертизы установлены нарушения требований настоящего Контракта, не препятствующие приемке оказанных услуг, в заключени</w:t>
      </w:r>
      <w:proofErr w:type="gramStart"/>
      <w:r w:rsidRPr="00AA6FF6">
        <w:rPr>
          <w:bCs/>
          <w:snapToGrid w:val="0"/>
        </w:rPr>
        <w:t>и</w:t>
      </w:r>
      <w:proofErr w:type="gramEnd"/>
      <w:r w:rsidRPr="00AA6FF6">
        <w:rPr>
          <w:bCs/>
          <w:snapToGrid w:val="0"/>
        </w:rPr>
        <w:t xml:space="preserve"> могут содержаться предложения об устранении данных нарушений, в том числе с указанием срока их устранения.</w:t>
      </w:r>
    </w:p>
    <w:p w:rsidR="007D26B9" w:rsidRPr="00AA6FF6" w:rsidRDefault="007D26B9" w:rsidP="007D26B9">
      <w:pPr>
        <w:ind w:firstLine="708"/>
        <w:rPr>
          <w:bCs/>
          <w:snapToGrid w:val="0"/>
        </w:rPr>
      </w:pPr>
      <w:r w:rsidRPr="00AA6FF6">
        <w:rPr>
          <w:bCs/>
          <w:snapToGrid w:val="0"/>
        </w:rPr>
        <w:t xml:space="preserve">4.5. В случае если при проведении приемки и экспертизы оказанных услуг не установлено нарушений требований настоящего Контракта, Заказчик в день окончания проведения экспертизы, подписывает акт оказанных услуг или УПД, передает один экземпляр акта оказанных услуг или УПД Исполнителю и осуществляет оплату в соответствии с </w:t>
      </w:r>
      <w:r w:rsidRPr="005629CB">
        <w:rPr>
          <w:bCs/>
          <w:snapToGrid w:val="0"/>
        </w:rPr>
        <w:t>пунктом 2.4 настоящего Контракта</w:t>
      </w:r>
      <w:r w:rsidRPr="00AA6FF6">
        <w:rPr>
          <w:bCs/>
          <w:snapToGrid w:val="0"/>
        </w:rPr>
        <w:t>.</w:t>
      </w:r>
    </w:p>
    <w:p w:rsidR="007D26B9" w:rsidRPr="00AA6FF6" w:rsidRDefault="007D26B9" w:rsidP="007D26B9">
      <w:pPr>
        <w:ind w:firstLine="708"/>
        <w:rPr>
          <w:bCs/>
          <w:snapToGrid w:val="0"/>
        </w:rPr>
      </w:pPr>
      <w:r w:rsidRPr="00AA6FF6">
        <w:rPr>
          <w:bCs/>
          <w:snapToGrid w:val="0"/>
        </w:rPr>
        <w:t xml:space="preserve">4.6. </w:t>
      </w:r>
      <w:proofErr w:type="gramStart"/>
      <w:r w:rsidRPr="00AA6FF6">
        <w:rPr>
          <w:bCs/>
          <w:snapToGrid w:val="0"/>
        </w:rPr>
        <w:t>В случае если по результатам приемки и экспертизы оказанных услуг установлены нарушения требований настоящего Контракта, препятствующие приемке и экспертизе оказанных услуг, Заказчик в течение 3 рабочих дней со дня установления нарушений Исполнителем требований настоящего Контракта, направляет Исполнителю мотивированный отказ от подписания акта оказанных услуг или УПД (по факсу или электронной почтой с досылкой по почте).</w:t>
      </w:r>
      <w:proofErr w:type="gramEnd"/>
    </w:p>
    <w:p w:rsidR="007D26B9" w:rsidRPr="00AA6FF6" w:rsidRDefault="007D26B9" w:rsidP="007D26B9">
      <w:pPr>
        <w:ind w:firstLine="708"/>
        <w:rPr>
          <w:bCs/>
          <w:snapToGrid w:val="0"/>
        </w:rPr>
      </w:pPr>
      <w:r w:rsidRPr="00AA6FF6">
        <w:rPr>
          <w:bCs/>
          <w:snapToGrid w:val="0"/>
        </w:rPr>
        <w:t xml:space="preserve">Исполнитель обязан в течение </w:t>
      </w:r>
      <w:r w:rsidRPr="005629CB">
        <w:rPr>
          <w:bCs/>
          <w:snapToGrid w:val="0"/>
        </w:rPr>
        <w:t>3 (трех)</w:t>
      </w:r>
      <w:r w:rsidRPr="00AA6FF6">
        <w:rPr>
          <w:bCs/>
          <w:snapToGrid w:val="0"/>
        </w:rPr>
        <w:t xml:space="preserve"> рабочих дней с момента получения мотивированного отказа от подписания акта оказанных услуг, устранить выявленные нарушения за свой счет.</w:t>
      </w:r>
    </w:p>
    <w:p w:rsidR="007D26B9" w:rsidRPr="00AA6FF6" w:rsidRDefault="007D26B9" w:rsidP="007D26B9">
      <w:pPr>
        <w:ind w:firstLine="708"/>
        <w:rPr>
          <w:bCs/>
          <w:snapToGrid w:val="0"/>
        </w:rPr>
      </w:pPr>
      <w:r w:rsidRPr="00AA6FF6">
        <w:rPr>
          <w:bCs/>
          <w:snapToGrid w:val="0"/>
        </w:rPr>
        <w:t>4.7. Услуги считаются принятыми Заказчиком в день подписания им акта оказанных услуг или УПД.</w:t>
      </w:r>
    </w:p>
    <w:p w:rsidR="007D26B9" w:rsidRPr="008524A9" w:rsidRDefault="007D26B9" w:rsidP="007D26B9">
      <w:pPr>
        <w:suppressAutoHyphens/>
        <w:autoSpaceDE w:val="0"/>
        <w:autoSpaceDN w:val="0"/>
        <w:adjustRightInd w:val="0"/>
        <w:spacing w:after="0"/>
        <w:ind w:firstLine="709"/>
        <w:textAlignment w:val="baseline"/>
      </w:pPr>
      <w:r w:rsidRPr="008524A9">
        <w:t>.</w:t>
      </w:r>
    </w:p>
    <w:p w:rsidR="007D26B9" w:rsidRDefault="007D26B9" w:rsidP="007D26B9">
      <w:pPr>
        <w:widowControl w:val="0"/>
        <w:tabs>
          <w:tab w:val="left" w:pos="720"/>
        </w:tabs>
        <w:spacing w:after="0"/>
        <w:ind w:right="-1"/>
        <w:jc w:val="center"/>
        <w:rPr>
          <w:b/>
        </w:rPr>
      </w:pPr>
      <w:r>
        <w:rPr>
          <w:b/>
        </w:rPr>
        <w:t>5</w:t>
      </w:r>
      <w:r w:rsidRPr="008524A9">
        <w:rPr>
          <w:b/>
        </w:rPr>
        <w:t>. Ответственность Сторон</w:t>
      </w:r>
    </w:p>
    <w:p w:rsidR="007D26B9" w:rsidRPr="008524A9" w:rsidRDefault="007D26B9" w:rsidP="007D26B9">
      <w:pPr>
        <w:widowControl w:val="0"/>
        <w:tabs>
          <w:tab w:val="left" w:pos="720"/>
        </w:tabs>
        <w:spacing w:after="0"/>
        <w:ind w:right="-1"/>
        <w:jc w:val="center"/>
        <w:rPr>
          <w:b/>
        </w:rPr>
      </w:pPr>
    </w:p>
    <w:p w:rsidR="007D26B9" w:rsidRPr="008524A9" w:rsidRDefault="007D26B9" w:rsidP="007D26B9">
      <w:pPr>
        <w:spacing w:after="0" w:line="228" w:lineRule="auto"/>
        <w:ind w:firstLine="709"/>
      </w:pPr>
      <w:r>
        <w:rPr>
          <w:snapToGrid w:val="0"/>
        </w:rPr>
        <w:t>5</w:t>
      </w:r>
      <w:r w:rsidRPr="008524A9">
        <w:rPr>
          <w:snapToGrid w:val="0"/>
        </w:rPr>
        <w:t xml:space="preserve">.1. </w:t>
      </w:r>
      <w:r w:rsidRPr="008524A9">
        <w:t>За просрочку,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7D26B9" w:rsidRPr="008524A9" w:rsidRDefault="007D26B9" w:rsidP="007D26B9">
      <w:pPr>
        <w:tabs>
          <w:tab w:val="left" w:pos="1134"/>
        </w:tabs>
        <w:spacing w:after="0" w:line="228" w:lineRule="auto"/>
        <w:ind w:firstLine="709"/>
      </w:pPr>
      <w:r>
        <w:t>5</w:t>
      </w:r>
      <w:r w:rsidRPr="008524A9">
        <w:t>.2.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7D26B9" w:rsidRPr="008524A9" w:rsidRDefault="007D26B9" w:rsidP="007D26B9">
      <w:pPr>
        <w:tabs>
          <w:tab w:val="left" w:pos="1134"/>
        </w:tabs>
        <w:autoSpaceDE w:val="0"/>
        <w:adjustRightInd w:val="0"/>
        <w:spacing w:after="0" w:line="228" w:lineRule="auto"/>
        <w:ind w:firstLine="709"/>
      </w:pPr>
      <w:proofErr w:type="gramStart"/>
      <w:r>
        <w:t>5</w:t>
      </w:r>
      <w:r w:rsidRPr="008524A9">
        <w:t>.</w:t>
      </w:r>
      <w:r>
        <w:t>2.1.</w:t>
      </w:r>
      <w:r w:rsidRPr="008524A9">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срока оказания услуг,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7D26B9" w:rsidRPr="00F40E5D" w:rsidRDefault="007D26B9" w:rsidP="007D26B9">
      <w:pPr>
        <w:pStyle w:val="a5"/>
        <w:spacing w:after="0" w:line="228" w:lineRule="auto"/>
        <w:ind w:firstLine="709"/>
        <w:outlineLvl w:val="0"/>
      </w:pPr>
      <w:r>
        <w:t>5</w:t>
      </w:r>
      <w:r w:rsidRPr="008524A9">
        <w:t>.</w:t>
      </w:r>
      <w:r>
        <w:rPr>
          <w:lang w:val="ru-RU"/>
        </w:rPr>
        <w:t>2.2</w:t>
      </w:r>
      <w:r w:rsidRPr="008524A9">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настоящим Контрактом, Исполнитель уплачивает штраф в размере 10 %  цены настоящего Контракта, что составляет </w:t>
      </w:r>
      <w:r>
        <w:rPr>
          <w:lang w:val="ru-RU"/>
        </w:rPr>
        <w:t>_______</w:t>
      </w:r>
      <w:r w:rsidRPr="008524A9">
        <w:t>рубл</w:t>
      </w:r>
      <w:r>
        <w:t>ей</w:t>
      </w:r>
      <w:r w:rsidRPr="008524A9">
        <w:t xml:space="preserve">   (</w:t>
      </w:r>
      <w:r>
        <w:rPr>
          <w:lang w:val="ru-RU"/>
        </w:rPr>
        <w:t>_________________</w:t>
      </w:r>
      <w:r w:rsidRPr="008524A9">
        <w:t xml:space="preserve">), рассчитанном в соответствии с Правилами определения размера штрафа, начисляемого в случае ненадлежащего исполнения заказчиком, неисполнения </w:t>
      </w:r>
      <w:r w:rsidRPr="008524A9">
        <w:lastRenderedPageBreak/>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w:t>
      </w:r>
      <w:r w:rsidRPr="00F40E5D">
        <w:t>Правительства Российской Федерации от 30 августа 2017 г. №1042 (далее – Правила).</w:t>
      </w:r>
    </w:p>
    <w:p w:rsidR="007D26B9" w:rsidRPr="00F40E5D" w:rsidRDefault="007D26B9" w:rsidP="007D26B9">
      <w:pPr>
        <w:pStyle w:val="ConsPlusNormal"/>
        <w:tabs>
          <w:tab w:val="left" w:pos="720"/>
          <w:tab w:val="left" w:pos="900"/>
        </w:tabs>
        <w:spacing w:line="228" w:lineRule="auto"/>
        <w:ind w:firstLine="709"/>
        <w:jc w:val="both"/>
        <w:rPr>
          <w:rFonts w:ascii="Times New Roman" w:hAnsi="Times New Roman"/>
          <w:sz w:val="24"/>
        </w:rPr>
      </w:pPr>
      <w:r w:rsidRPr="00F40E5D">
        <w:rPr>
          <w:rFonts w:ascii="Times New Roman" w:hAnsi="Times New Roman"/>
          <w:sz w:val="24"/>
        </w:rPr>
        <w:t>5.</w:t>
      </w:r>
      <w:r>
        <w:rPr>
          <w:rFonts w:ascii="Times New Roman" w:hAnsi="Times New Roman"/>
          <w:sz w:val="24"/>
        </w:rPr>
        <w:t>2.3</w:t>
      </w:r>
      <w:r w:rsidRPr="00F40E5D">
        <w:rPr>
          <w:rFonts w:ascii="Times New Roman" w:hAnsi="Times New Roman"/>
          <w:sz w:val="24"/>
        </w:rPr>
        <w:t xml:space="preserve">. </w:t>
      </w:r>
      <w:r w:rsidRPr="00F40E5D">
        <w:rPr>
          <w:rFonts w:ascii="Times New Roman" w:hAnsi="Times New Roman"/>
          <w:bCs/>
          <w:snapToGrid w:val="0"/>
          <w:sz w:val="24"/>
        </w:rPr>
        <w:t>За каждый факт неисполнения или ненадлежащего исполнения Исполнителем обязательства, предусмотренного настоящим Контрактом, не имеющим стоимостного выражения, Исполнитель уплачивает Заказчику штраф. Размер штрафа</w:t>
      </w:r>
      <w:r w:rsidRPr="00F40E5D">
        <w:rPr>
          <w:rFonts w:ascii="Times New Roman" w:hAnsi="Times New Roman"/>
          <w:sz w:val="24"/>
        </w:rPr>
        <w:t xml:space="preserve"> устанавливается в соответствии с Правилами и составляет 1000,00 рублей (одна тысяча рублей 00 копеек).</w:t>
      </w:r>
    </w:p>
    <w:p w:rsidR="007D26B9" w:rsidRPr="00F40E5D" w:rsidRDefault="007D26B9" w:rsidP="007D26B9">
      <w:pPr>
        <w:pStyle w:val="a5"/>
        <w:spacing w:after="0" w:line="228" w:lineRule="auto"/>
        <w:ind w:firstLine="709"/>
        <w:outlineLvl w:val="0"/>
      </w:pPr>
      <w:r w:rsidRPr="00F40E5D">
        <w:t>5.</w:t>
      </w:r>
      <w:r>
        <w:rPr>
          <w:lang w:val="ru-RU"/>
        </w:rPr>
        <w:t>3</w:t>
      </w:r>
      <w:r w:rsidRPr="00F40E5D">
        <w:t xml:space="preserve">. За каждый день просрочки Заказчиком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w:t>
      </w:r>
      <w:r w:rsidRPr="00F40E5D">
        <w:rPr>
          <w:bCs/>
          <w:snapToGrid w:val="0"/>
        </w:rPr>
        <w:t xml:space="preserve">Исполнитель вправе потребовать от Заказчика уплаты пени </w:t>
      </w:r>
      <w:r w:rsidRPr="00F40E5D">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26B9" w:rsidRPr="008524A9" w:rsidRDefault="007D26B9" w:rsidP="007D26B9">
      <w:pPr>
        <w:pStyle w:val="a5"/>
        <w:spacing w:after="0" w:line="228" w:lineRule="auto"/>
        <w:ind w:firstLine="709"/>
        <w:outlineLvl w:val="0"/>
      </w:pPr>
      <w:r w:rsidRPr="00F40E5D">
        <w:t>5.</w:t>
      </w:r>
      <w:r>
        <w:rPr>
          <w:lang w:val="ru-RU"/>
        </w:rPr>
        <w:t>4</w:t>
      </w:r>
      <w:r w:rsidRPr="00F40E5D">
        <w:t xml:space="preserve">. </w:t>
      </w:r>
      <w:r w:rsidRPr="00F40E5D">
        <w:rPr>
          <w:rFonts w:eastAsia="Calibri"/>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w:t>
      </w:r>
      <w:r w:rsidRPr="008524A9">
        <w:rPr>
          <w:rFonts w:eastAsia="Calibri"/>
        </w:rPr>
        <w:t xml:space="preserve"> Контрактом, Исполнитель вправе потребовать уплату штрафа. Размер штрафа определяется в соответствии с </w:t>
      </w:r>
      <w:hyperlink r:id="rId8" w:history="1">
        <w:r w:rsidRPr="008524A9">
          <w:rPr>
            <w:rFonts w:eastAsia="Calibri"/>
          </w:rPr>
          <w:t>Правилами</w:t>
        </w:r>
      </w:hyperlink>
      <w:r w:rsidRPr="008524A9">
        <w:t xml:space="preserve"> и составляет 1000,00 рублей (одна тысяча рублей 00 копеек).</w:t>
      </w:r>
    </w:p>
    <w:p w:rsidR="007D26B9" w:rsidRPr="008524A9" w:rsidRDefault="007D26B9" w:rsidP="007D26B9">
      <w:pPr>
        <w:tabs>
          <w:tab w:val="left" w:pos="1134"/>
        </w:tabs>
        <w:spacing w:after="0" w:line="228" w:lineRule="auto"/>
        <w:ind w:firstLine="709"/>
      </w:pPr>
      <w:r>
        <w:t>5</w:t>
      </w:r>
      <w:r w:rsidRPr="008524A9">
        <w:t>.</w:t>
      </w:r>
      <w:r>
        <w:t>5</w:t>
      </w:r>
      <w:r w:rsidRPr="008524A9">
        <w:t>.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7D26B9" w:rsidRPr="008524A9" w:rsidRDefault="007D26B9" w:rsidP="007D26B9">
      <w:pPr>
        <w:tabs>
          <w:tab w:val="left" w:pos="1134"/>
        </w:tabs>
        <w:spacing w:after="0" w:line="228" w:lineRule="auto"/>
        <w:ind w:firstLine="709"/>
      </w:pPr>
      <w:r>
        <w:t>5</w:t>
      </w:r>
      <w:r w:rsidRPr="008524A9">
        <w:t>.</w:t>
      </w:r>
      <w:r>
        <w:t>6</w:t>
      </w:r>
      <w:r w:rsidRPr="008524A9">
        <w:t>.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D26B9" w:rsidRPr="008524A9" w:rsidRDefault="007D26B9" w:rsidP="007D26B9">
      <w:pPr>
        <w:tabs>
          <w:tab w:val="left" w:pos="1134"/>
        </w:tabs>
        <w:spacing w:after="0" w:line="228" w:lineRule="auto"/>
        <w:ind w:firstLine="709"/>
      </w:pPr>
      <w:r>
        <w:t>5</w:t>
      </w:r>
      <w:r w:rsidRPr="008524A9">
        <w:t>.</w:t>
      </w:r>
      <w:r>
        <w:t>7</w:t>
      </w:r>
      <w:r w:rsidRPr="008524A9">
        <w:t>. В случае неоплаты Исполнителем требования об уплате неустойки, сумма неустойки может быть удержана Заказчиком из суммы оплаты по настоящему Контракту.</w:t>
      </w:r>
    </w:p>
    <w:p w:rsidR="007D26B9" w:rsidRPr="008524A9" w:rsidRDefault="007D26B9" w:rsidP="007D26B9">
      <w:pPr>
        <w:tabs>
          <w:tab w:val="left" w:pos="1134"/>
        </w:tabs>
        <w:spacing w:after="0" w:line="228" w:lineRule="auto"/>
        <w:ind w:firstLine="709"/>
      </w:pPr>
      <w:r>
        <w:t>5</w:t>
      </w:r>
      <w:r w:rsidRPr="008524A9">
        <w:t>.</w:t>
      </w:r>
      <w:r>
        <w:t>8</w:t>
      </w:r>
      <w:r w:rsidRPr="008524A9">
        <w:t>. Уплата неустойки не освобождает Стороны от выполнения лежащих на них обязательств по настоящему Контракту или устранения нарушений.</w:t>
      </w:r>
    </w:p>
    <w:p w:rsidR="007D26B9" w:rsidRPr="008524A9" w:rsidRDefault="007D26B9" w:rsidP="007D26B9">
      <w:pPr>
        <w:tabs>
          <w:tab w:val="left" w:pos="993"/>
        </w:tabs>
        <w:spacing w:after="0" w:line="228" w:lineRule="auto"/>
        <w:ind w:firstLine="709"/>
      </w:pPr>
      <w:r>
        <w:t>5</w:t>
      </w:r>
      <w:r w:rsidRPr="008524A9">
        <w:t>.</w:t>
      </w:r>
      <w:r>
        <w:t>9</w:t>
      </w:r>
      <w:r w:rsidRPr="008524A9">
        <w:t>. Сторона освобождается от уплаты неустойки (пени, штрафа), если докажет, что просрочка, неисполнение или ненадлежащее исполнение обязательства, предусмотренного настоящим Контрактом, произошли вследствие непреодолимой силы или по вине другой Стороны.</w:t>
      </w:r>
    </w:p>
    <w:p w:rsidR="007D26B9" w:rsidRDefault="007D26B9" w:rsidP="007D26B9">
      <w:pPr>
        <w:spacing w:after="0" w:line="228" w:lineRule="auto"/>
        <w:ind w:firstLine="709"/>
      </w:pPr>
      <w:r>
        <w:t>5</w:t>
      </w:r>
      <w:r w:rsidRPr="008524A9">
        <w:t>.1</w:t>
      </w:r>
      <w:r>
        <w:t>0</w:t>
      </w:r>
      <w:r w:rsidRPr="008524A9">
        <w:t>. Ответственность Сторон в иных случаях определяется в соответствии с законодательством Российской Федерации.</w:t>
      </w:r>
    </w:p>
    <w:p w:rsidR="007D26B9" w:rsidRDefault="007D26B9" w:rsidP="007D26B9">
      <w:pPr>
        <w:autoSpaceDE w:val="0"/>
        <w:spacing w:after="0"/>
        <w:jc w:val="center"/>
        <w:rPr>
          <w:b/>
        </w:rPr>
      </w:pPr>
    </w:p>
    <w:p w:rsidR="007D26B9" w:rsidRDefault="007D26B9" w:rsidP="007D26B9">
      <w:pPr>
        <w:autoSpaceDE w:val="0"/>
        <w:spacing w:after="0"/>
        <w:jc w:val="center"/>
        <w:rPr>
          <w:b/>
        </w:rPr>
      </w:pPr>
      <w:r>
        <w:rPr>
          <w:b/>
        </w:rPr>
        <w:t>6</w:t>
      </w:r>
      <w:r w:rsidRPr="008524A9">
        <w:rPr>
          <w:b/>
        </w:rPr>
        <w:t>. Конфиденциальность</w:t>
      </w:r>
    </w:p>
    <w:p w:rsidR="007D26B9" w:rsidRPr="008524A9" w:rsidRDefault="007D26B9" w:rsidP="007D26B9">
      <w:pPr>
        <w:autoSpaceDE w:val="0"/>
        <w:spacing w:after="0"/>
        <w:jc w:val="center"/>
        <w:rPr>
          <w:b/>
        </w:rPr>
      </w:pPr>
    </w:p>
    <w:p w:rsidR="007D26B9" w:rsidRPr="008524A9" w:rsidRDefault="007D26B9" w:rsidP="007D26B9">
      <w:pPr>
        <w:spacing w:after="0"/>
        <w:ind w:firstLine="709"/>
      </w:pPr>
      <w:r>
        <w:t>6</w:t>
      </w:r>
      <w:r w:rsidRPr="008524A9">
        <w:t>.1. Предоставляемая Заказчиком и Исполнителем друг другу информация, связанная с предметом настоящего Контракта, считается конфиденциальной.</w:t>
      </w:r>
    </w:p>
    <w:p w:rsidR="007D26B9" w:rsidRPr="008524A9" w:rsidRDefault="007D26B9" w:rsidP="007D26B9">
      <w:pPr>
        <w:spacing w:after="0"/>
        <w:ind w:firstLine="709"/>
      </w:pPr>
      <w:r>
        <w:t>6</w:t>
      </w:r>
      <w:r w:rsidRPr="008524A9">
        <w:t>.2. Стороны настоящего Контракта, получившие доступ к персональным данным, обязаны не раскрывать третьим лицам и не распространять их без согласия субъекта персональных данных.</w:t>
      </w:r>
    </w:p>
    <w:p w:rsidR="007D26B9" w:rsidRPr="008524A9" w:rsidRDefault="007D26B9" w:rsidP="007D26B9">
      <w:pPr>
        <w:spacing w:after="0"/>
        <w:ind w:firstLine="709"/>
      </w:pPr>
      <w:r>
        <w:t>6</w:t>
      </w:r>
      <w:r w:rsidRPr="008524A9">
        <w:t>.3. При обработке персональных данных Исполнитель обязуется обеспечить конфиденциальность.</w:t>
      </w:r>
    </w:p>
    <w:p w:rsidR="007D26B9" w:rsidRPr="008524A9" w:rsidRDefault="007D26B9" w:rsidP="007D26B9">
      <w:pPr>
        <w:spacing w:after="0"/>
        <w:ind w:firstLine="709"/>
      </w:pPr>
      <w:r>
        <w:t>6</w:t>
      </w:r>
      <w:r w:rsidRPr="008524A9">
        <w:t>.4. Договаривающиеся Стороны должны принимать все необходимые меры, чтобы предотвратить разглашение полученной информации третьим лицам.</w:t>
      </w:r>
    </w:p>
    <w:p w:rsidR="007D26B9" w:rsidRDefault="007D26B9" w:rsidP="007D26B9">
      <w:pPr>
        <w:spacing w:after="0"/>
        <w:jc w:val="center"/>
        <w:rPr>
          <w:b/>
        </w:rPr>
      </w:pPr>
    </w:p>
    <w:p w:rsidR="007D26B9" w:rsidRDefault="007D26B9" w:rsidP="007D26B9">
      <w:pPr>
        <w:spacing w:after="0"/>
        <w:jc w:val="center"/>
        <w:rPr>
          <w:b/>
        </w:rPr>
      </w:pPr>
      <w:r>
        <w:rPr>
          <w:b/>
        </w:rPr>
        <w:t>7</w:t>
      </w:r>
      <w:r w:rsidRPr="008524A9">
        <w:rPr>
          <w:b/>
        </w:rPr>
        <w:t>. Порядок разрешения споров</w:t>
      </w:r>
    </w:p>
    <w:p w:rsidR="007D26B9" w:rsidRPr="008524A9" w:rsidRDefault="007D26B9" w:rsidP="007D26B9">
      <w:pPr>
        <w:spacing w:after="0"/>
        <w:jc w:val="center"/>
        <w:rPr>
          <w:b/>
        </w:rPr>
      </w:pPr>
    </w:p>
    <w:p w:rsidR="007D26B9" w:rsidRPr="008524A9" w:rsidRDefault="007D26B9" w:rsidP="007D26B9">
      <w:pPr>
        <w:widowControl w:val="0"/>
        <w:tabs>
          <w:tab w:val="left" w:pos="0"/>
        </w:tabs>
        <w:spacing w:after="0"/>
        <w:ind w:firstLine="709"/>
        <w:rPr>
          <w:spacing w:val="-4"/>
        </w:rPr>
      </w:pPr>
      <w:r>
        <w:rPr>
          <w:spacing w:val="-4"/>
        </w:rPr>
        <w:t>7</w:t>
      </w:r>
      <w:r w:rsidRPr="008524A9">
        <w:rPr>
          <w:spacing w:val="-4"/>
        </w:rPr>
        <w:t>.1.Все споры или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7D26B9" w:rsidRPr="008524A9" w:rsidRDefault="007D26B9" w:rsidP="007D26B9">
      <w:pPr>
        <w:widowControl w:val="0"/>
        <w:tabs>
          <w:tab w:val="left" w:pos="0"/>
        </w:tabs>
        <w:spacing w:after="0"/>
        <w:ind w:firstLine="709"/>
      </w:pPr>
      <w:r>
        <w:t>7</w:t>
      </w:r>
      <w:r w:rsidRPr="008524A9">
        <w:t xml:space="preserve">.2.Претензия в письменной форме направляется Стороне, допустившей нарушения условий настоящего Контракта. В претензии указываются допущенные нарушения со ссылкой на соответствующие положения Контракта или его приложений, стоимостная оценка </w:t>
      </w:r>
      <w:r w:rsidRPr="008524A9">
        <w:lastRenderedPageBreak/>
        <w:t>ответственности (неустойки), а также действия, которые должны быть произведены для устранения нарушений.</w:t>
      </w:r>
    </w:p>
    <w:p w:rsidR="007D26B9" w:rsidRPr="008524A9" w:rsidRDefault="007D26B9" w:rsidP="007D26B9">
      <w:pPr>
        <w:widowControl w:val="0"/>
        <w:tabs>
          <w:tab w:val="left" w:pos="0"/>
        </w:tabs>
        <w:spacing w:after="0"/>
        <w:ind w:firstLine="709"/>
      </w:pPr>
      <w:r>
        <w:t>7</w:t>
      </w:r>
      <w:r w:rsidRPr="008524A9">
        <w:t xml:space="preserve">.3.Срок рассмотрения писем, уведомлений или претензий не может превышать 20 (двадцать)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  </w:t>
      </w:r>
    </w:p>
    <w:p w:rsidR="007D26B9" w:rsidRPr="00FD49DB" w:rsidRDefault="007D26B9" w:rsidP="007D26B9">
      <w:pPr>
        <w:widowControl w:val="0"/>
        <w:tabs>
          <w:tab w:val="left" w:pos="0"/>
        </w:tabs>
        <w:spacing w:after="0"/>
        <w:ind w:firstLine="709"/>
      </w:pPr>
      <w:r>
        <w:t>7</w:t>
      </w:r>
      <w:r w:rsidRPr="008524A9">
        <w:t>.4.При не урегулировании Сторонами в досудебном порядке спор передается на разрешение в Арбитражный суд Иркутской области согласно порядку, установленному законодательством Российской Федерации.</w:t>
      </w:r>
    </w:p>
    <w:p w:rsidR="007D26B9" w:rsidRDefault="007D26B9" w:rsidP="007D26B9">
      <w:pPr>
        <w:spacing w:after="0"/>
        <w:jc w:val="center"/>
        <w:rPr>
          <w:b/>
        </w:rPr>
      </w:pPr>
    </w:p>
    <w:p w:rsidR="007D26B9" w:rsidRDefault="007D26B9" w:rsidP="007D26B9">
      <w:pPr>
        <w:spacing w:after="0"/>
        <w:jc w:val="center"/>
        <w:rPr>
          <w:b/>
        </w:rPr>
      </w:pPr>
      <w:r>
        <w:rPr>
          <w:b/>
        </w:rPr>
        <w:t>8</w:t>
      </w:r>
      <w:r w:rsidRPr="008524A9">
        <w:rPr>
          <w:b/>
        </w:rPr>
        <w:t>. Действие обстоятельств непреодолимой силы</w:t>
      </w:r>
    </w:p>
    <w:p w:rsidR="007D26B9" w:rsidRPr="008524A9" w:rsidRDefault="007D26B9" w:rsidP="007D26B9">
      <w:pPr>
        <w:spacing w:after="0"/>
        <w:jc w:val="center"/>
        <w:rPr>
          <w:b/>
        </w:rPr>
      </w:pPr>
    </w:p>
    <w:p w:rsidR="007D26B9" w:rsidRPr="008524A9" w:rsidRDefault="007D26B9" w:rsidP="007D26B9">
      <w:pPr>
        <w:autoSpaceDE w:val="0"/>
        <w:adjustRightInd w:val="0"/>
        <w:spacing w:after="0" w:line="228" w:lineRule="auto"/>
        <w:ind w:firstLine="709"/>
      </w:pPr>
      <w:r>
        <w:t>8</w:t>
      </w:r>
      <w:r w:rsidRPr="008524A9">
        <w:t xml:space="preserve">.1. </w:t>
      </w:r>
      <w:proofErr w:type="gramStart"/>
      <w:r w:rsidRPr="008524A9">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7D26B9" w:rsidRPr="008524A9" w:rsidRDefault="007D26B9" w:rsidP="007D26B9">
      <w:pPr>
        <w:spacing w:after="0" w:line="228" w:lineRule="auto"/>
        <w:ind w:firstLine="709"/>
      </w:pPr>
      <w:r>
        <w:t>8</w:t>
      </w:r>
      <w:r w:rsidRPr="008524A9">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D26B9" w:rsidRDefault="007D26B9" w:rsidP="007D26B9">
      <w:pPr>
        <w:widowControl w:val="0"/>
        <w:autoSpaceDE w:val="0"/>
        <w:adjustRightInd w:val="0"/>
        <w:spacing w:after="0" w:line="228" w:lineRule="auto"/>
        <w:ind w:firstLine="708"/>
      </w:pPr>
      <w:r>
        <w:t>8</w:t>
      </w:r>
      <w:r w:rsidRPr="008524A9">
        <w:t xml:space="preserve">.3.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В случае </w:t>
      </w:r>
      <w:proofErr w:type="spellStart"/>
      <w:r w:rsidRPr="008524A9">
        <w:t>неизвещения</w:t>
      </w:r>
      <w:proofErr w:type="spellEnd"/>
      <w:r w:rsidRPr="008524A9">
        <w:t xml:space="preserve"> о наступлении обстоятельств непреодолимой силы, препятствующих исполнению Сторонами контрактных обязательств, такая Сторона утрачивает право ссылаться на такие обстоятельства.</w:t>
      </w:r>
    </w:p>
    <w:p w:rsidR="007D26B9" w:rsidRPr="008524A9" w:rsidRDefault="007D26B9" w:rsidP="007D26B9">
      <w:pPr>
        <w:widowControl w:val="0"/>
        <w:autoSpaceDE w:val="0"/>
        <w:adjustRightInd w:val="0"/>
        <w:spacing w:after="0" w:line="228" w:lineRule="auto"/>
        <w:ind w:firstLine="708"/>
      </w:pPr>
    </w:p>
    <w:p w:rsidR="007D26B9" w:rsidRDefault="007D26B9" w:rsidP="007D26B9">
      <w:pPr>
        <w:spacing w:after="0"/>
        <w:jc w:val="center"/>
        <w:rPr>
          <w:b/>
        </w:rPr>
      </w:pPr>
      <w:r>
        <w:rPr>
          <w:b/>
        </w:rPr>
        <w:t>9</w:t>
      </w:r>
      <w:r w:rsidRPr="008524A9">
        <w:rPr>
          <w:b/>
        </w:rPr>
        <w:t>. Порядок изменения и расторжения Контракта</w:t>
      </w:r>
    </w:p>
    <w:p w:rsidR="007D26B9" w:rsidRPr="008524A9" w:rsidRDefault="007D26B9" w:rsidP="007D26B9">
      <w:pPr>
        <w:spacing w:after="0"/>
        <w:jc w:val="center"/>
        <w:rPr>
          <w:b/>
        </w:rPr>
      </w:pPr>
    </w:p>
    <w:p w:rsidR="007D26B9" w:rsidRPr="008524A9" w:rsidRDefault="007D26B9" w:rsidP="007D26B9">
      <w:pPr>
        <w:spacing w:after="0"/>
        <w:ind w:firstLine="709"/>
        <w:rPr>
          <w:b/>
        </w:rPr>
      </w:pPr>
      <w:r>
        <w:rPr>
          <w:bCs/>
          <w:snapToGrid w:val="0"/>
        </w:rPr>
        <w:t>9</w:t>
      </w:r>
      <w:r w:rsidRPr="008524A9">
        <w:rPr>
          <w:bCs/>
          <w:snapToGrid w:val="0"/>
        </w:rPr>
        <w:t xml:space="preserve">.1. </w:t>
      </w:r>
      <w:r w:rsidRPr="008524A9">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7D26B9" w:rsidRPr="008524A9" w:rsidRDefault="007D26B9" w:rsidP="007D26B9">
      <w:pPr>
        <w:tabs>
          <w:tab w:val="left" w:pos="1134"/>
        </w:tabs>
        <w:spacing w:after="0"/>
        <w:ind w:firstLine="709"/>
      </w:pPr>
      <w:r w:rsidRPr="008524A9">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w:t>
      </w:r>
    </w:p>
    <w:p w:rsidR="007D26B9" w:rsidRDefault="007D26B9" w:rsidP="007D26B9">
      <w:pPr>
        <w:tabs>
          <w:tab w:val="left" w:pos="1134"/>
        </w:tabs>
        <w:spacing w:after="0"/>
        <w:ind w:firstLine="709"/>
      </w:pPr>
      <w:r>
        <w:t>9</w:t>
      </w:r>
      <w:r w:rsidRPr="008524A9">
        <w:t>.2.Расторжение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 Российской Федерации в порядке, предусмотренном частями 9-23 статьи 95 Федерального закона № 44-ФЗ.</w:t>
      </w:r>
    </w:p>
    <w:p w:rsidR="007D26B9" w:rsidRPr="007879AC" w:rsidRDefault="007D26B9" w:rsidP="007D26B9">
      <w:pPr>
        <w:tabs>
          <w:tab w:val="left" w:pos="1134"/>
        </w:tabs>
        <w:spacing w:after="0"/>
        <w:ind w:firstLine="709"/>
      </w:pPr>
    </w:p>
    <w:p w:rsidR="007D26B9" w:rsidRDefault="007D26B9" w:rsidP="007D26B9">
      <w:pPr>
        <w:spacing w:after="0"/>
        <w:ind w:firstLine="709"/>
        <w:jc w:val="center"/>
        <w:rPr>
          <w:b/>
        </w:rPr>
      </w:pPr>
      <w:r>
        <w:rPr>
          <w:b/>
        </w:rPr>
        <w:t>10</w:t>
      </w:r>
      <w:r w:rsidRPr="008524A9">
        <w:rPr>
          <w:b/>
        </w:rPr>
        <w:t>. Прочие условия</w:t>
      </w:r>
      <w:bookmarkStart w:id="0" w:name="_GoBack"/>
      <w:bookmarkEnd w:id="0"/>
    </w:p>
    <w:p w:rsidR="007D26B9" w:rsidRPr="008524A9" w:rsidRDefault="007D26B9" w:rsidP="007D26B9">
      <w:pPr>
        <w:spacing w:after="0"/>
        <w:ind w:firstLine="709"/>
        <w:jc w:val="center"/>
        <w:rPr>
          <w:b/>
        </w:rPr>
      </w:pPr>
    </w:p>
    <w:p w:rsidR="007D26B9" w:rsidRDefault="007D26B9" w:rsidP="007D26B9">
      <w:pPr>
        <w:spacing w:after="0" w:line="228" w:lineRule="auto"/>
        <w:ind w:firstLine="709"/>
        <w:outlineLvl w:val="0"/>
        <w:rPr>
          <w:bCs/>
          <w:snapToGrid w:val="0"/>
        </w:rPr>
      </w:pPr>
      <w:r w:rsidRPr="008524A9">
        <w:rPr>
          <w:snapToGrid w:val="0"/>
        </w:rPr>
        <w:t>1</w:t>
      </w:r>
      <w:r>
        <w:rPr>
          <w:snapToGrid w:val="0"/>
        </w:rPr>
        <w:t>0</w:t>
      </w:r>
      <w:r w:rsidRPr="008524A9">
        <w:rPr>
          <w:snapToGrid w:val="0"/>
        </w:rPr>
        <w:t xml:space="preserve">.1. </w:t>
      </w:r>
      <w:r w:rsidRPr="00AA6FF6">
        <w:rPr>
          <w:bCs/>
          <w:snapToGrid w:val="0"/>
        </w:rPr>
        <w:t>Настоящий Контракт вступает в силу с момента его подписания обеими сторонами и действует по 3</w:t>
      </w:r>
      <w:r w:rsidR="004325F1" w:rsidRPr="004325F1">
        <w:rPr>
          <w:bCs/>
          <w:snapToGrid w:val="0"/>
        </w:rPr>
        <w:t>0</w:t>
      </w:r>
      <w:r w:rsidRPr="00AA6FF6">
        <w:rPr>
          <w:bCs/>
          <w:snapToGrid w:val="0"/>
        </w:rPr>
        <w:t>.</w:t>
      </w:r>
      <w:r>
        <w:rPr>
          <w:bCs/>
          <w:snapToGrid w:val="0"/>
        </w:rPr>
        <w:t>11.</w:t>
      </w:r>
      <w:r w:rsidRPr="00AA6FF6">
        <w:rPr>
          <w:bCs/>
          <w:snapToGrid w:val="0"/>
        </w:rPr>
        <w:t>202</w:t>
      </w:r>
      <w:r>
        <w:rPr>
          <w:bCs/>
          <w:snapToGrid w:val="0"/>
        </w:rPr>
        <w:t>6</w:t>
      </w:r>
      <w:r w:rsidRPr="00AA6FF6">
        <w:rPr>
          <w:bCs/>
          <w:snapToGrid w:val="0"/>
        </w:rPr>
        <w:t>.</w:t>
      </w:r>
    </w:p>
    <w:p w:rsidR="007D26B9" w:rsidRPr="008524A9" w:rsidRDefault="007D26B9" w:rsidP="007D26B9">
      <w:pPr>
        <w:spacing w:after="0" w:line="228" w:lineRule="auto"/>
        <w:ind w:firstLine="709"/>
        <w:outlineLvl w:val="0"/>
        <w:rPr>
          <w:spacing w:val="-4"/>
        </w:rPr>
      </w:pPr>
      <w:r>
        <w:rPr>
          <w:snapToGrid w:val="0"/>
          <w:spacing w:val="-4"/>
        </w:rPr>
        <w:t>10</w:t>
      </w:r>
      <w:r w:rsidRPr="008524A9">
        <w:rPr>
          <w:snapToGrid w:val="0"/>
          <w:spacing w:val="-4"/>
        </w:rPr>
        <w:t>.2.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D26B9" w:rsidRPr="008524A9" w:rsidRDefault="007D26B9" w:rsidP="007D26B9">
      <w:pPr>
        <w:spacing w:after="0" w:line="228" w:lineRule="auto"/>
        <w:ind w:firstLine="709"/>
        <w:outlineLvl w:val="0"/>
        <w:rPr>
          <w:snapToGrid w:val="0"/>
        </w:rPr>
      </w:pPr>
      <w:r>
        <w:rPr>
          <w:snapToGrid w:val="0"/>
        </w:rPr>
        <w:t>10</w:t>
      </w:r>
      <w:r w:rsidRPr="008524A9">
        <w:rPr>
          <w:snapToGrid w:val="0"/>
        </w:rPr>
        <w:t xml:space="preserve">.3. В случае изменения у </w:t>
      </w:r>
      <w:proofErr w:type="gramStart"/>
      <w:r w:rsidRPr="008524A9">
        <w:rPr>
          <w:snapToGrid w:val="0"/>
        </w:rPr>
        <w:t>какой-либо</w:t>
      </w:r>
      <w:proofErr w:type="gramEnd"/>
      <w:r w:rsidRPr="008524A9">
        <w:rPr>
          <w:snapToGrid w:val="0"/>
        </w:rPr>
        <w:t xml:space="preserve"> из Сторон юридического адреса, названия, банковских реквизитов и прочего она обязана в течение 10 календарных дней письменно известить об этом другую Сторону. </w:t>
      </w:r>
    </w:p>
    <w:p w:rsidR="007D26B9" w:rsidRPr="008524A9" w:rsidRDefault="007D26B9" w:rsidP="007D26B9">
      <w:pPr>
        <w:spacing w:after="0" w:line="228" w:lineRule="auto"/>
        <w:ind w:firstLine="709"/>
        <w:outlineLvl w:val="0"/>
        <w:rPr>
          <w:snapToGrid w:val="0"/>
        </w:rPr>
      </w:pPr>
      <w:r>
        <w:lastRenderedPageBreak/>
        <w:t>10</w:t>
      </w:r>
      <w:r w:rsidRPr="008524A9">
        <w:t>.4.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D26B9" w:rsidRPr="00AA6FF6" w:rsidRDefault="007D26B9" w:rsidP="007D26B9">
      <w:pPr>
        <w:ind w:firstLine="708"/>
        <w:rPr>
          <w:bCs/>
          <w:snapToGrid w:val="0"/>
        </w:rPr>
      </w:pPr>
      <w:r>
        <w:rPr>
          <w:snapToGrid w:val="0"/>
        </w:rPr>
        <w:t>10</w:t>
      </w:r>
      <w:r w:rsidRPr="008524A9">
        <w:rPr>
          <w:snapToGrid w:val="0"/>
        </w:rPr>
        <w:t xml:space="preserve">.5. </w:t>
      </w:r>
      <w:r w:rsidRPr="00AA6FF6">
        <w:rPr>
          <w:bCs/>
          <w:snapToGrid w:val="0"/>
        </w:rPr>
        <w:t>Настоящий Контракт составлен в двух экземплярах, имеющих одинаковую юридическую силу, по одному экземпляру для каждой из Сторон.</w:t>
      </w:r>
    </w:p>
    <w:p w:rsidR="007D26B9" w:rsidRDefault="007D26B9" w:rsidP="007D26B9">
      <w:pPr>
        <w:spacing w:after="0" w:line="228" w:lineRule="auto"/>
        <w:ind w:firstLine="709"/>
        <w:outlineLvl w:val="0"/>
        <w:rPr>
          <w:spacing w:val="-6"/>
        </w:rPr>
      </w:pPr>
      <w:r w:rsidRPr="008524A9">
        <w:t>1</w:t>
      </w:r>
      <w:r>
        <w:t>0</w:t>
      </w:r>
      <w:r w:rsidRPr="008524A9">
        <w:t>.6. Представителями Заказчика являются</w:t>
      </w:r>
      <w:r>
        <w:t>_______________________</w:t>
      </w:r>
      <w:r>
        <w:rPr>
          <w:spacing w:val="-6"/>
        </w:rPr>
        <w:t>.</w:t>
      </w:r>
    </w:p>
    <w:p w:rsidR="007D26B9" w:rsidRPr="003F6500" w:rsidRDefault="007D26B9" w:rsidP="007D26B9">
      <w:pPr>
        <w:autoSpaceDE w:val="0"/>
        <w:autoSpaceDN w:val="0"/>
        <w:adjustRightInd w:val="0"/>
        <w:spacing w:line="274" w:lineRule="exact"/>
        <w:ind w:firstLine="709"/>
        <w:rPr>
          <w:bCs/>
          <w:szCs w:val="28"/>
        </w:rPr>
      </w:pPr>
      <w:r>
        <w:rPr>
          <w:bCs/>
          <w:snapToGrid w:val="0"/>
          <w:szCs w:val="28"/>
        </w:rPr>
        <w:t xml:space="preserve">10.7. При заключении настоящего Контракта Исполнитель подтверждает свое соответствие требованиям части 1 статьи 31 </w:t>
      </w:r>
      <w:r>
        <w:rPr>
          <w:szCs w:val="28"/>
        </w:rPr>
        <w:t>Федерального закона № 44-ФЗ.</w:t>
      </w:r>
    </w:p>
    <w:p w:rsidR="007D26B9" w:rsidRPr="008524A9" w:rsidRDefault="007D26B9" w:rsidP="007D26B9">
      <w:pPr>
        <w:spacing w:after="0" w:line="228" w:lineRule="auto"/>
        <w:ind w:firstLine="709"/>
        <w:outlineLvl w:val="0"/>
      </w:pPr>
      <w:r>
        <w:t>10</w:t>
      </w:r>
      <w:r w:rsidRPr="008524A9">
        <w:t>.</w:t>
      </w:r>
      <w:r>
        <w:t>8</w:t>
      </w:r>
      <w:r w:rsidRPr="008524A9">
        <w:t xml:space="preserve">. Неотъемлемой частью </w:t>
      </w:r>
      <w:r>
        <w:t>н</w:t>
      </w:r>
      <w:r w:rsidRPr="008524A9">
        <w:t>астоящего Контракта являются следующие приложения:</w:t>
      </w:r>
    </w:p>
    <w:p w:rsidR="007D26B9" w:rsidRPr="008524A9" w:rsidRDefault="007D26B9" w:rsidP="007D26B9">
      <w:pPr>
        <w:spacing w:after="0" w:line="228" w:lineRule="auto"/>
        <w:ind w:firstLine="709"/>
      </w:pPr>
      <w:r w:rsidRPr="008524A9">
        <w:t>Приложение № 1: Перечень и объем медицинских услуг;</w:t>
      </w:r>
    </w:p>
    <w:p w:rsidR="007D26B9" w:rsidRPr="008524A9" w:rsidRDefault="007D26B9" w:rsidP="007D26B9">
      <w:pPr>
        <w:spacing w:after="0" w:line="228" w:lineRule="auto"/>
        <w:ind w:firstLine="709"/>
      </w:pPr>
      <w:r w:rsidRPr="008524A9">
        <w:t xml:space="preserve">Приложение № 2: Список, подлежащих периодическому медицинскому осмотру </w:t>
      </w:r>
      <w:r w:rsidRPr="008524A9">
        <w:rPr>
          <w:snapToGrid w:val="0"/>
        </w:rPr>
        <w:t>(Форма)</w:t>
      </w:r>
      <w:r w:rsidRPr="008524A9">
        <w:t>;</w:t>
      </w:r>
    </w:p>
    <w:p w:rsidR="007D26B9" w:rsidRPr="008524A9" w:rsidRDefault="007D26B9" w:rsidP="007D26B9">
      <w:pPr>
        <w:spacing w:after="0" w:line="228" w:lineRule="auto"/>
        <w:ind w:firstLine="709"/>
      </w:pPr>
      <w:r w:rsidRPr="008524A9">
        <w:t xml:space="preserve">Приложение № 3: Календарный график (план) </w:t>
      </w:r>
      <w:r w:rsidRPr="008524A9">
        <w:rPr>
          <w:snapToGrid w:val="0"/>
        </w:rPr>
        <w:t>прохождения периодического медицинского осмотра (Форма)</w:t>
      </w:r>
      <w:r w:rsidRPr="008524A9">
        <w:t>.</w:t>
      </w:r>
    </w:p>
    <w:p w:rsidR="007D26B9" w:rsidRDefault="007D26B9" w:rsidP="007D26B9">
      <w:pPr>
        <w:spacing w:after="0"/>
        <w:jc w:val="center"/>
        <w:rPr>
          <w:b/>
          <w:bCs/>
        </w:rPr>
      </w:pPr>
    </w:p>
    <w:p w:rsidR="007D26B9" w:rsidRDefault="007D26B9" w:rsidP="007D26B9">
      <w:pPr>
        <w:spacing w:after="0"/>
        <w:jc w:val="center"/>
        <w:rPr>
          <w:b/>
          <w:bCs/>
        </w:rPr>
      </w:pPr>
    </w:p>
    <w:p w:rsidR="007D26B9" w:rsidRPr="008524A9" w:rsidRDefault="007D26B9" w:rsidP="007D26B9">
      <w:pPr>
        <w:spacing w:after="0"/>
        <w:jc w:val="center"/>
        <w:rPr>
          <w:b/>
          <w:bCs/>
        </w:rPr>
      </w:pPr>
      <w:r>
        <w:rPr>
          <w:b/>
          <w:bCs/>
        </w:rPr>
        <w:t>11</w:t>
      </w:r>
      <w:r w:rsidRPr="008524A9">
        <w:rPr>
          <w:b/>
          <w:bCs/>
        </w:rPr>
        <w:t>. Местонахождение и банковские реквизиты Сторон</w:t>
      </w:r>
    </w:p>
    <w:tbl>
      <w:tblPr>
        <w:tblW w:w="10260" w:type="dxa"/>
        <w:tblInd w:w="108" w:type="dxa"/>
        <w:tblLayout w:type="fixed"/>
        <w:tblLook w:val="04A0"/>
      </w:tblPr>
      <w:tblGrid>
        <w:gridCol w:w="5400"/>
        <w:gridCol w:w="4860"/>
      </w:tblGrid>
      <w:tr w:rsidR="007D26B9" w:rsidRPr="00500E68" w:rsidTr="006A5F48">
        <w:tc>
          <w:tcPr>
            <w:tcW w:w="5400" w:type="dxa"/>
            <w:hideMark/>
          </w:tcPr>
          <w:p w:rsidR="007D26B9" w:rsidRPr="008524A9" w:rsidRDefault="007D26B9" w:rsidP="006A5F48">
            <w:pPr>
              <w:spacing w:after="0"/>
              <w:ind w:right="-1"/>
              <w:jc w:val="left"/>
              <w:rPr>
                <w:b/>
                <w:lang w:eastAsia="en-US"/>
              </w:rPr>
            </w:pPr>
            <w:r w:rsidRPr="008524A9">
              <w:rPr>
                <w:b/>
                <w:lang w:eastAsia="en-US"/>
              </w:rPr>
              <w:t xml:space="preserve">Заказчик: </w:t>
            </w:r>
          </w:p>
          <w:p w:rsidR="007D26B9" w:rsidRPr="00E553CF" w:rsidRDefault="007D26B9" w:rsidP="006A5F48">
            <w:pPr>
              <w:autoSpaceDE w:val="0"/>
              <w:autoSpaceDN w:val="0"/>
              <w:adjustRightInd w:val="0"/>
              <w:spacing w:after="0"/>
              <w:jc w:val="left"/>
              <w:outlineLvl w:val="0"/>
              <w:rPr>
                <w:b/>
              </w:rPr>
            </w:pPr>
            <w:r w:rsidRPr="00E553CF">
              <w:rPr>
                <w:b/>
              </w:rPr>
              <w:t>Иркутская таможня</w:t>
            </w:r>
          </w:p>
          <w:p w:rsidR="007D26B9" w:rsidRDefault="007D26B9" w:rsidP="006A5F48">
            <w:pPr>
              <w:spacing w:after="0"/>
              <w:jc w:val="left"/>
            </w:pPr>
            <w:r w:rsidRPr="00BC0566">
              <w:t xml:space="preserve">Адрес местонахождения: 664046, г. Иркутск, </w:t>
            </w:r>
          </w:p>
          <w:p w:rsidR="007D26B9" w:rsidRPr="00BC0566" w:rsidRDefault="007D26B9" w:rsidP="006A5F48">
            <w:pPr>
              <w:spacing w:after="0"/>
              <w:jc w:val="left"/>
            </w:pPr>
            <w:r w:rsidRPr="00BC0566">
              <w:t>ул. Александра Невского, 78</w:t>
            </w:r>
          </w:p>
          <w:p w:rsidR="007D26B9" w:rsidRPr="00BC0566" w:rsidRDefault="007D26B9" w:rsidP="006A5F48">
            <w:pPr>
              <w:spacing w:after="0"/>
              <w:jc w:val="left"/>
            </w:pPr>
            <w:r w:rsidRPr="00BC0566">
              <w:t>Почтовый адрес: 664046, г. Иркутск, ул. Александра Невского, 78</w:t>
            </w:r>
          </w:p>
          <w:p w:rsidR="007D26B9" w:rsidRDefault="007D26B9" w:rsidP="006A5F48">
            <w:pPr>
              <w:spacing w:after="0"/>
            </w:pPr>
            <w:r>
              <w:t>ИНН 3800000703 КПП 381101001</w:t>
            </w:r>
          </w:p>
          <w:p w:rsidR="007D26B9" w:rsidRDefault="007D26B9" w:rsidP="006A5F48">
            <w:pPr>
              <w:spacing w:after="0"/>
            </w:pPr>
            <w:r>
              <w:t>ОГРН 1023801543908</w:t>
            </w:r>
          </w:p>
          <w:p w:rsidR="007D26B9" w:rsidRDefault="007D26B9" w:rsidP="006A5F48">
            <w:pPr>
              <w:spacing w:after="0"/>
            </w:pPr>
            <w:r>
              <w:t>Управление Федерального казначейства по Приморскому краю</w:t>
            </w:r>
          </w:p>
          <w:p w:rsidR="007D26B9" w:rsidRDefault="007D26B9" w:rsidP="006A5F48">
            <w:pPr>
              <w:spacing w:after="0"/>
            </w:pPr>
            <w:r>
              <w:t xml:space="preserve">(Иркутская таможня, </w:t>
            </w:r>
            <w:proofErr w:type="gramStart"/>
            <w:r>
              <w:t>л</w:t>
            </w:r>
            <w:proofErr w:type="gramEnd"/>
            <w:r>
              <w:t xml:space="preserve">/с 03341180960) </w:t>
            </w:r>
          </w:p>
          <w:p w:rsidR="007D26B9" w:rsidRDefault="007D26B9" w:rsidP="006A5F48">
            <w:pPr>
              <w:spacing w:after="0"/>
            </w:pPr>
            <w:r>
              <w:t>Единый счет бюджета 03211643000000012010</w:t>
            </w:r>
          </w:p>
          <w:p w:rsidR="007D26B9" w:rsidRDefault="007D26B9" w:rsidP="006A5F48">
            <w:pPr>
              <w:spacing w:after="0"/>
            </w:pPr>
            <w:r>
              <w:t>Банковский счет 40102810545370000012</w:t>
            </w:r>
          </w:p>
          <w:p w:rsidR="007D26B9" w:rsidRDefault="007D26B9" w:rsidP="006A5F48">
            <w:pPr>
              <w:spacing w:after="0"/>
            </w:pPr>
            <w:r>
              <w:t>ОКЦ №1 ДГУ БАНКА РОССИИ//УФК по Приморскому краю, г. Владивосток</w:t>
            </w:r>
          </w:p>
          <w:p w:rsidR="007D26B9" w:rsidRDefault="007D26B9" w:rsidP="006A5F48">
            <w:pPr>
              <w:spacing w:after="0"/>
            </w:pPr>
            <w:r>
              <w:t>БИК ТОФК 010507002</w:t>
            </w:r>
          </w:p>
          <w:p w:rsidR="007D26B9" w:rsidRDefault="007D26B9" w:rsidP="006A5F48">
            <w:pPr>
              <w:autoSpaceDE w:val="0"/>
              <w:autoSpaceDN w:val="0"/>
              <w:adjustRightInd w:val="0"/>
              <w:spacing w:after="0"/>
              <w:jc w:val="left"/>
              <w:outlineLvl w:val="0"/>
            </w:pPr>
            <w:r w:rsidRPr="00BC0566">
              <w:t>Тел</w:t>
            </w:r>
            <w:r w:rsidRPr="00666EEF">
              <w:t xml:space="preserve">., </w:t>
            </w:r>
            <w:r w:rsidRPr="00BC0566">
              <w:t>факс</w:t>
            </w:r>
            <w:r w:rsidRPr="00666EEF">
              <w:t xml:space="preserve"> (3952) 26-15-</w:t>
            </w:r>
            <w:r>
              <w:t>34, 25-15-87</w:t>
            </w:r>
          </w:p>
          <w:p w:rsidR="007D26B9" w:rsidRPr="005504AE" w:rsidRDefault="007D26B9" w:rsidP="006A5F48">
            <w:pPr>
              <w:spacing w:after="0"/>
              <w:jc w:val="left"/>
              <w:rPr>
                <w:lang w:eastAsia="en-US"/>
              </w:rPr>
            </w:pPr>
            <w:r>
              <w:rPr>
                <w:lang w:val="en-US"/>
              </w:rPr>
              <w:t>E</w:t>
            </w:r>
            <w:r w:rsidRPr="005504AE">
              <w:t>-</w:t>
            </w:r>
            <w:r>
              <w:rPr>
                <w:lang w:val="en-US"/>
              </w:rPr>
              <w:t>mail</w:t>
            </w:r>
            <w:r w:rsidRPr="005504AE">
              <w:t xml:space="preserve">: </w:t>
            </w:r>
            <w:proofErr w:type="spellStart"/>
            <w:r>
              <w:rPr>
                <w:lang w:val="en-US"/>
              </w:rPr>
              <w:t>IvanovaTA</w:t>
            </w:r>
            <w:proofErr w:type="spellEnd"/>
            <w:r w:rsidRPr="005504AE">
              <w:t>@</w:t>
            </w:r>
            <w:proofErr w:type="spellStart"/>
            <w:r w:rsidRPr="00AE4FA2">
              <w:rPr>
                <w:lang w:val="en-US"/>
              </w:rPr>
              <w:t>stu</w:t>
            </w:r>
            <w:proofErr w:type="spellEnd"/>
            <w:r w:rsidRPr="005504AE">
              <w:t>.</w:t>
            </w:r>
            <w:r w:rsidRPr="00AE4FA2">
              <w:rPr>
                <w:lang w:val="en-US"/>
              </w:rPr>
              <w:t>customs</w:t>
            </w:r>
            <w:r w:rsidRPr="005504AE">
              <w:t>.</w:t>
            </w:r>
            <w:proofErr w:type="spellStart"/>
            <w:r w:rsidRPr="00AE4FA2">
              <w:rPr>
                <w:lang w:val="en-US"/>
              </w:rPr>
              <w:t>gov</w:t>
            </w:r>
            <w:proofErr w:type="spellEnd"/>
            <w:r w:rsidRPr="005504AE">
              <w:t>.</w:t>
            </w:r>
            <w:proofErr w:type="spellStart"/>
            <w:r w:rsidRPr="00AE4FA2">
              <w:rPr>
                <w:lang w:val="en-US"/>
              </w:rPr>
              <w:t>ru</w:t>
            </w:r>
            <w:proofErr w:type="spellEnd"/>
          </w:p>
        </w:tc>
        <w:tc>
          <w:tcPr>
            <w:tcW w:w="4860" w:type="dxa"/>
            <w:hideMark/>
          </w:tcPr>
          <w:p w:rsidR="007D26B9" w:rsidRPr="008524A9" w:rsidRDefault="007D26B9" w:rsidP="006A5F48">
            <w:pPr>
              <w:spacing w:after="0"/>
              <w:rPr>
                <w:b/>
                <w:lang w:eastAsia="en-US"/>
              </w:rPr>
            </w:pPr>
            <w:r w:rsidRPr="008524A9">
              <w:rPr>
                <w:b/>
                <w:lang w:eastAsia="en-US"/>
              </w:rPr>
              <w:t xml:space="preserve">Исполнитель: </w:t>
            </w:r>
          </w:p>
          <w:p w:rsidR="007D26B9" w:rsidRPr="00284CA1" w:rsidRDefault="007D26B9" w:rsidP="006A5F48">
            <w:pPr>
              <w:spacing w:after="0"/>
              <w:rPr>
                <w:lang w:val="en-US"/>
              </w:rPr>
            </w:pPr>
          </w:p>
        </w:tc>
      </w:tr>
      <w:tr w:rsidR="007D26B9" w:rsidRPr="008524A9" w:rsidTr="006A5F48">
        <w:tc>
          <w:tcPr>
            <w:tcW w:w="5400" w:type="dxa"/>
            <w:vAlign w:val="center"/>
          </w:tcPr>
          <w:p w:rsidR="007D26B9" w:rsidRPr="00522722" w:rsidRDefault="007D26B9" w:rsidP="006A5F48">
            <w:pPr>
              <w:tabs>
                <w:tab w:val="left" w:pos="4677"/>
              </w:tabs>
              <w:spacing w:after="0"/>
              <w:ind w:right="-216"/>
              <w:rPr>
                <w:lang w:eastAsia="en-US"/>
              </w:rPr>
            </w:pPr>
          </w:p>
          <w:p w:rsidR="007D26B9" w:rsidRDefault="007D26B9" w:rsidP="006A5F48">
            <w:pPr>
              <w:tabs>
                <w:tab w:val="left" w:pos="4677"/>
              </w:tabs>
              <w:spacing w:after="0"/>
              <w:ind w:right="-216"/>
              <w:rPr>
                <w:lang w:eastAsia="en-US"/>
              </w:rPr>
            </w:pPr>
            <w:r w:rsidRPr="008524A9">
              <w:rPr>
                <w:lang w:eastAsia="en-US"/>
              </w:rPr>
              <w:t>От Заказчика</w:t>
            </w:r>
          </w:p>
          <w:p w:rsidR="007D26B9" w:rsidRDefault="007D26B9" w:rsidP="006A5F48">
            <w:pPr>
              <w:tabs>
                <w:tab w:val="left" w:pos="4677"/>
              </w:tabs>
              <w:spacing w:after="0"/>
              <w:ind w:right="-216"/>
              <w:rPr>
                <w:lang w:eastAsia="en-US"/>
              </w:rPr>
            </w:pPr>
          </w:p>
          <w:p w:rsidR="007D26B9" w:rsidRDefault="007D26B9" w:rsidP="006A5F48">
            <w:pPr>
              <w:tabs>
                <w:tab w:val="left" w:pos="4677"/>
              </w:tabs>
              <w:spacing w:after="0"/>
              <w:ind w:right="-216"/>
              <w:rPr>
                <w:lang w:eastAsia="en-US"/>
              </w:rPr>
            </w:pPr>
          </w:p>
          <w:p w:rsidR="007D26B9" w:rsidRPr="008524A9" w:rsidRDefault="007D26B9" w:rsidP="006A5F48">
            <w:pPr>
              <w:tabs>
                <w:tab w:val="left" w:pos="4677"/>
              </w:tabs>
              <w:spacing w:after="0"/>
              <w:ind w:right="-216"/>
              <w:rPr>
                <w:lang w:eastAsia="en-US"/>
              </w:rPr>
            </w:pPr>
            <w:r>
              <w:rPr>
                <w:lang w:eastAsia="en-US"/>
              </w:rPr>
              <w:t xml:space="preserve">_______________________ </w:t>
            </w:r>
          </w:p>
          <w:p w:rsidR="007D26B9" w:rsidRPr="008524A9" w:rsidRDefault="007D26B9" w:rsidP="006A5F48">
            <w:pPr>
              <w:widowControl w:val="0"/>
              <w:adjustRightInd w:val="0"/>
              <w:spacing w:after="0"/>
              <w:ind w:right="-1"/>
              <w:rPr>
                <w:lang w:eastAsia="en-US"/>
              </w:rPr>
            </w:pPr>
            <w:r w:rsidRPr="008524A9">
              <w:rPr>
                <w:lang w:eastAsia="en-US"/>
              </w:rPr>
              <w:t>«____» _______________________ 202</w:t>
            </w:r>
            <w:r>
              <w:rPr>
                <w:lang w:eastAsia="en-US"/>
              </w:rPr>
              <w:t>6</w:t>
            </w:r>
            <w:r w:rsidRPr="008524A9">
              <w:rPr>
                <w:lang w:eastAsia="en-US"/>
              </w:rPr>
              <w:t xml:space="preserve"> г.</w:t>
            </w:r>
          </w:p>
        </w:tc>
        <w:tc>
          <w:tcPr>
            <w:tcW w:w="4860" w:type="dxa"/>
            <w:vAlign w:val="bottom"/>
          </w:tcPr>
          <w:p w:rsidR="007D26B9" w:rsidRDefault="007D26B9" w:rsidP="006A5F48">
            <w:pPr>
              <w:spacing w:after="0"/>
              <w:rPr>
                <w:snapToGrid w:val="0"/>
                <w:lang w:eastAsia="en-US"/>
              </w:rPr>
            </w:pPr>
            <w:r w:rsidRPr="008524A9">
              <w:rPr>
                <w:snapToGrid w:val="0"/>
                <w:lang w:eastAsia="en-US"/>
              </w:rPr>
              <w:t>От Исполнителя</w:t>
            </w:r>
          </w:p>
          <w:p w:rsidR="007D26B9" w:rsidRDefault="007D26B9" w:rsidP="006A5F48">
            <w:pPr>
              <w:spacing w:after="0"/>
              <w:rPr>
                <w:snapToGrid w:val="0"/>
                <w:lang w:eastAsia="en-US"/>
              </w:rPr>
            </w:pPr>
          </w:p>
          <w:p w:rsidR="007D26B9" w:rsidRDefault="007D26B9" w:rsidP="006A5F48">
            <w:pPr>
              <w:spacing w:after="0"/>
              <w:rPr>
                <w:snapToGrid w:val="0"/>
                <w:lang w:eastAsia="en-US"/>
              </w:rPr>
            </w:pPr>
          </w:p>
          <w:p w:rsidR="007D26B9" w:rsidRPr="00284CA1" w:rsidRDefault="007D26B9" w:rsidP="006A5F48">
            <w:pPr>
              <w:spacing w:after="0"/>
              <w:rPr>
                <w:snapToGrid w:val="0"/>
                <w:lang w:eastAsia="en-US"/>
              </w:rPr>
            </w:pPr>
            <w:r w:rsidRPr="008524A9">
              <w:rPr>
                <w:snapToGrid w:val="0"/>
                <w:lang w:eastAsia="en-US"/>
              </w:rPr>
              <w:t xml:space="preserve">_______________________  </w:t>
            </w:r>
          </w:p>
          <w:p w:rsidR="007D26B9" w:rsidRPr="008524A9" w:rsidRDefault="007D26B9" w:rsidP="006A5F48">
            <w:pPr>
              <w:widowControl w:val="0"/>
              <w:adjustRightInd w:val="0"/>
              <w:spacing w:after="0"/>
              <w:ind w:right="-1"/>
              <w:jc w:val="left"/>
              <w:rPr>
                <w:lang w:eastAsia="en-US"/>
              </w:rPr>
            </w:pPr>
            <w:r w:rsidRPr="008524A9">
              <w:rPr>
                <w:lang w:eastAsia="en-US"/>
              </w:rPr>
              <w:t xml:space="preserve"> «____» _______________________ 202</w:t>
            </w:r>
            <w:r>
              <w:rPr>
                <w:lang w:eastAsia="en-US"/>
              </w:rPr>
              <w:t>6</w:t>
            </w:r>
            <w:r w:rsidRPr="008524A9">
              <w:rPr>
                <w:lang w:eastAsia="en-US"/>
              </w:rPr>
              <w:t>г.</w:t>
            </w:r>
          </w:p>
        </w:tc>
      </w:tr>
    </w:tbl>
    <w:p w:rsidR="007D26B9" w:rsidRDefault="007D26B9" w:rsidP="007D26B9">
      <w:pPr>
        <w:spacing w:after="0"/>
        <w:ind w:left="4692" w:firstLine="708"/>
        <w:rPr>
          <w:snapToGrid w:val="0"/>
        </w:rPr>
        <w:sectPr w:rsidR="007D26B9" w:rsidSect="007879AC">
          <w:footerReference w:type="even" r:id="rId9"/>
          <w:footerReference w:type="default" r:id="rId10"/>
          <w:footerReference w:type="first" r:id="rId11"/>
          <w:pgSz w:w="11905" w:h="16838"/>
          <w:pgMar w:top="1134" w:right="851" w:bottom="1134" w:left="1134" w:header="0" w:footer="0" w:gutter="0"/>
          <w:cols w:space="720"/>
          <w:noEndnote/>
        </w:sectPr>
      </w:pPr>
    </w:p>
    <w:p w:rsidR="007D26B9" w:rsidRPr="0039409B" w:rsidRDefault="007D26B9" w:rsidP="007D26B9">
      <w:pPr>
        <w:spacing w:after="0"/>
        <w:ind w:left="4692" w:firstLine="708"/>
        <w:jc w:val="left"/>
        <w:rPr>
          <w:snapToGrid w:val="0"/>
        </w:rPr>
      </w:pPr>
      <w:r w:rsidRPr="0039409B">
        <w:rPr>
          <w:snapToGrid w:val="0"/>
        </w:rPr>
        <w:lastRenderedPageBreak/>
        <w:t>Приложение № 1</w:t>
      </w:r>
    </w:p>
    <w:p w:rsidR="007D26B9" w:rsidRPr="00D636F8" w:rsidRDefault="007D26B9" w:rsidP="007D26B9">
      <w:pPr>
        <w:spacing w:after="0"/>
        <w:ind w:left="5387" w:firstLine="13"/>
        <w:jc w:val="left"/>
        <w:rPr>
          <w:snapToGrid w:val="0"/>
        </w:rPr>
      </w:pPr>
      <w:r w:rsidRPr="0039409B">
        <w:rPr>
          <w:snapToGrid w:val="0"/>
        </w:rPr>
        <w:t xml:space="preserve">к Государственному контракту </w:t>
      </w:r>
      <w:r>
        <w:t xml:space="preserve">на оказание </w:t>
      </w:r>
      <w:r w:rsidRPr="0039409B">
        <w:t>медицинских услуг по проведению</w:t>
      </w:r>
      <w:r w:rsidRPr="00722547">
        <w:rPr>
          <w:bCs/>
          <w:snapToGrid w:val="0"/>
        </w:rPr>
        <w:t xml:space="preserve">периодического медицинского осмотра </w:t>
      </w:r>
      <w:r w:rsidRPr="004C4295">
        <w:t xml:space="preserve">должностного лица и работника </w:t>
      </w:r>
      <w:r w:rsidRPr="00722547">
        <w:rPr>
          <w:bCs/>
          <w:snapToGrid w:val="0"/>
        </w:rPr>
        <w:t>Иркутской таможни</w:t>
      </w:r>
      <w:r w:rsidRPr="00D636F8">
        <w:rPr>
          <w:bCs/>
          <w:snapToGrid w:val="0"/>
        </w:rPr>
        <w:t xml:space="preserve">, </w:t>
      </w:r>
      <w:r w:rsidRPr="00D636F8">
        <w:t>занятых на тяжелых работах и на работах с вредными и (или) опасными условиями труда</w:t>
      </w:r>
    </w:p>
    <w:p w:rsidR="007D26B9" w:rsidRPr="00500E68" w:rsidRDefault="007D26B9" w:rsidP="007D26B9">
      <w:pPr>
        <w:spacing w:after="0"/>
        <w:ind w:left="5664" w:hanging="264"/>
        <w:jc w:val="left"/>
        <w:rPr>
          <w:snapToGrid w:val="0"/>
        </w:rPr>
      </w:pPr>
      <w:r w:rsidRPr="00BC52FF">
        <w:rPr>
          <w:snapToGrid w:val="0"/>
        </w:rPr>
        <w:t xml:space="preserve">№ </w:t>
      </w:r>
      <w:r>
        <w:rPr>
          <w:snapToGrid w:val="0"/>
        </w:rPr>
        <w:t>____________________________</w:t>
      </w:r>
    </w:p>
    <w:p w:rsidR="007D26B9" w:rsidRPr="00BC52FF" w:rsidRDefault="007D26B9" w:rsidP="007D26B9">
      <w:pPr>
        <w:spacing w:after="0"/>
        <w:ind w:left="4692" w:firstLine="708"/>
        <w:jc w:val="left"/>
        <w:rPr>
          <w:snapToGrid w:val="0"/>
        </w:rPr>
      </w:pPr>
      <w:r>
        <w:rPr>
          <w:snapToGrid w:val="0"/>
        </w:rPr>
        <w:t>от «___» __________________</w:t>
      </w:r>
      <w:r w:rsidRPr="00BC52FF">
        <w:rPr>
          <w:snapToGrid w:val="0"/>
        </w:rPr>
        <w:t xml:space="preserve"> 202</w:t>
      </w:r>
      <w:r>
        <w:rPr>
          <w:snapToGrid w:val="0"/>
        </w:rPr>
        <w:t>6</w:t>
      </w:r>
      <w:r w:rsidRPr="00BC52FF">
        <w:rPr>
          <w:snapToGrid w:val="0"/>
        </w:rPr>
        <w:t xml:space="preserve"> г. </w:t>
      </w:r>
    </w:p>
    <w:p w:rsidR="007D26B9" w:rsidRDefault="007D26B9" w:rsidP="007D26B9">
      <w:pPr>
        <w:pStyle w:val="ConsNonformat"/>
        <w:widowControl/>
        <w:jc w:val="center"/>
        <w:rPr>
          <w:rFonts w:ascii="Times New Roman" w:hAnsi="Times New Roman"/>
          <w:b/>
          <w:sz w:val="24"/>
          <w:szCs w:val="24"/>
        </w:rPr>
      </w:pPr>
    </w:p>
    <w:p w:rsidR="007D26B9" w:rsidRDefault="007D26B9" w:rsidP="007D26B9">
      <w:pPr>
        <w:pStyle w:val="ConsNonformat"/>
        <w:widowControl/>
        <w:jc w:val="center"/>
        <w:rPr>
          <w:rFonts w:ascii="Times New Roman" w:hAnsi="Times New Roman"/>
          <w:b/>
          <w:sz w:val="24"/>
          <w:szCs w:val="24"/>
        </w:rPr>
      </w:pPr>
      <w:r w:rsidRPr="000156A1">
        <w:rPr>
          <w:rFonts w:ascii="Times New Roman" w:hAnsi="Times New Roman"/>
          <w:b/>
          <w:sz w:val="24"/>
          <w:szCs w:val="24"/>
        </w:rPr>
        <w:t>Перечень и объем медицинских услуг</w:t>
      </w:r>
    </w:p>
    <w:p w:rsidR="007D26B9" w:rsidRDefault="007D26B9" w:rsidP="007D26B9">
      <w:pPr>
        <w:pStyle w:val="ConsNonformat"/>
        <w:widowControl/>
        <w:jc w:val="center"/>
        <w:rPr>
          <w:rFonts w:ascii="Times New Roman" w:hAnsi="Times New Roman"/>
          <w:b/>
          <w:sz w:val="24"/>
          <w:szCs w:val="24"/>
        </w:rPr>
      </w:pPr>
    </w:p>
    <w:tbl>
      <w:tblPr>
        <w:tblW w:w="0" w:type="auto"/>
        <w:jc w:val="center"/>
        <w:tblLook w:val="04A0"/>
      </w:tblPr>
      <w:tblGrid>
        <w:gridCol w:w="528"/>
        <w:gridCol w:w="1636"/>
        <w:gridCol w:w="1133"/>
        <w:gridCol w:w="2284"/>
        <w:gridCol w:w="1253"/>
        <w:gridCol w:w="679"/>
        <w:gridCol w:w="1283"/>
        <w:gridCol w:w="1340"/>
      </w:tblGrid>
      <w:tr w:rsidR="007D26B9" w:rsidRPr="00B62D4F" w:rsidTr="006A5F48">
        <w:trPr>
          <w:trHeight w:val="990"/>
          <w:tblHeader/>
          <w:jc w:val="center"/>
        </w:trPr>
        <w:tc>
          <w:tcPr>
            <w:tcW w:w="0" w:type="auto"/>
            <w:tcBorders>
              <w:top w:val="single" w:sz="4" w:space="0" w:color="auto"/>
              <w:left w:val="single" w:sz="4" w:space="0" w:color="auto"/>
              <w:bottom w:val="single" w:sz="4" w:space="0" w:color="auto"/>
              <w:right w:val="single" w:sz="4" w:space="0" w:color="auto"/>
            </w:tcBorders>
            <w:hideMark/>
          </w:tcPr>
          <w:p w:rsidR="007D26B9" w:rsidRPr="00B62D4F" w:rsidRDefault="007D26B9" w:rsidP="006A5F48">
            <w:pPr>
              <w:spacing w:after="0"/>
              <w:jc w:val="center"/>
              <w:rPr>
                <w:color w:val="000000"/>
              </w:rPr>
            </w:pPr>
            <w:r w:rsidRPr="00B62D4F">
              <w:rPr>
                <w:color w:val="000000"/>
              </w:rPr>
              <w:t xml:space="preserve">№ </w:t>
            </w:r>
            <w:proofErr w:type="gramStart"/>
            <w:r w:rsidRPr="00B62D4F">
              <w:rPr>
                <w:color w:val="000000"/>
              </w:rPr>
              <w:t>п</w:t>
            </w:r>
            <w:proofErr w:type="gramEnd"/>
            <w:r w:rsidRPr="00B62D4F">
              <w:rPr>
                <w:color w:val="000000"/>
              </w:rPr>
              <w:t>/п</w:t>
            </w:r>
          </w:p>
        </w:tc>
        <w:tc>
          <w:tcPr>
            <w:tcW w:w="0" w:type="auto"/>
            <w:tcBorders>
              <w:top w:val="single" w:sz="4" w:space="0" w:color="auto"/>
              <w:left w:val="single" w:sz="4" w:space="0" w:color="auto"/>
              <w:bottom w:val="single" w:sz="4" w:space="0" w:color="auto"/>
              <w:right w:val="single" w:sz="4" w:space="0" w:color="auto"/>
            </w:tcBorders>
            <w:hideMark/>
          </w:tcPr>
          <w:p w:rsidR="007D26B9" w:rsidRPr="00B62D4F" w:rsidRDefault="007D26B9" w:rsidP="006A5F48">
            <w:pPr>
              <w:spacing w:after="0"/>
              <w:jc w:val="center"/>
              <w:rPr>
                <w:color w:val="000000"/>
              </w:rPr>
            </w:pPr>
            <w:r w:rsidRPr="00B62D4F">
              <w:rPr>
                <w:color w:val="000000"/>
              </w:rPr>
              <w:t>Вид вредных и (или) опасных факторов</w:t>
            </w:r>
          </w:p>
        </w:tc>
        <w:tc>
          <w:tcPr>
            <w:tcW w:w="0" w:type="auto"/>
            <w:tcBorders>
              <w:top w:val="single" w:sz="4" w:space="0" w:color="auto"/>
              <w:left w:val="nil"/>
              <w:bottom w:val="single" w:sz="4" w:space="0" w:color="auto"/>
              <w:right w:val="single" w:sz="4" w:space="0" w:color="auto"/>
            </w:tcBorders>
            <w:hideMark/>
          </w:tcPr>
          <w:p w:rsidR="007D26B9" w:rsidRPr="00B62D4F" w:rsidRDefault="007D26B9" w:rsidP="006A5F48">
            <w:pPr>
              <w:spacing w:after="0"/>
              <w:jc w:val="center"/>
              <w:rPr>
                <w:color w:val="000000"/>
              </w:rPr>
            </w:pPr>
            <w:r w:rsidRPr="00B62D4F">
              <w:rPr>
                <w:color w:val="000000"/>
              </w:rPr>
              <w:t>Пол/</w:t>
            </w:r>
            <w:r w:rsidRPr="00B62D4F">
              <w:rPr>
                <w:color w:val="000000"/>
              </w:rPr>
              <w:br/>
              <w:t>возраст</w:t>
            </w:r>
          </w:p>
        </w:tc>
        <w:tc>
          <w:tcPr>
            <w:tcW w:w="0" w:type="auto"/>
            <w:tcBorders>
              <w:top w:val="single" w:sz="4" w:space="0" w:color="auto"/>
              <w:left w:val="single" w:sz="4" w:space="0" w:color="auto"/>
              <w:bottom w:val="single" w:sz="4" w:space="0" w:color="auto"/>
              <w:right w:val="single" w:sz="4" w:space="0" w:color="auto"/>
            </w:tcBorders>
            <w:hideMark/>
          </w:tcPr>
          <w:p w:rsidR="007D26B9" w:rsidRPr="00B62D4F" w:rsidRDefault="007D26B9" w:rsidP="006A5F48">
            <w:pPr>
              <w:spacing w:after="0"/>
              <w:jc w:val="center"/>
              <w:rPr>
                <w:color w:val="000000"/>
              </w:rPr>
            </w:pPr>
            <w:r w:rsidRPr="00B62D4F">
              <w:rPr>
                <w:color w:val="000000"/>
              </w:rPr>
              <w:t>Перечень медицинских услуг</w:t>
            </w:r>
          </w:p>
        </w:tc>
        <w:tc>
          <w:tcPr>
            <w:tcW w:w="0" w:type="auto"/>
            <w:tcBorders>
              <w:top w:val="single" w:sz="4" w:space="0" w:color="auto"/>
              <w:left w:val="single" w:sz="4" w:space="0" w:color="auto"/>
              <w:bottom w:val="single" w:sz="4" w:space="0" w:color="auto"/>
              <w:right w:val="nil"/>
            </w:tcBorders>
            <w:hideMark/>
          </w:tcPr>
          <w:p w:rsidR="007D26B9" w:rsidRPr="00B62D4F" w:rsidRDefault="007D26B9" w:rsidP="006A5F48">
            <w:pPr>
              <w:spacing w:after="0"/>
              <w:jc w:val="center"/>
              <w:rPr>
                <w:color w:val="000000"/>
              </w:rPr>
            </w:pPr>
            <w:r w:rsidRPr="00B62D4F">
              <w:rPr>
                <w:color w:val="000000"/>
              </w:rPr>
              <w:t>Единица измерения</w:t>
            </w:r>
          </w:p>
        </w:tc>
        <w:tc>
          <w:tcPr>
            <w:tcW w:w="0" w:type="auto"/>
            <w:tcBorders>
              <w:top w:val="single" w:sz="4" w:space="0" w:color="auto"/>
              <w:left w:val="single" w:sz="4" w:space="0" w:color="auto"/>
              <w:bottom w:val="single" w:sz="4" w:space="0" w:color="auto"/>
              <w:right w:val="single" w:sz="4" w:space="0" w:color="auto"/>
            </w:tcBorders>
            <w:hideMark/>
          </w:tcPr>
          <w:p w:rsidR="007D26B9" w:rsidRPr="00B62D4F" w:rsidRDefault="007D26B9" w:rsidP="006A5F48">
            <w:pPr>
              <w:spacing w:after="0"/>
              <w:jc w:val="center"/>
              <w:rPr>
                <w:color w:val="000000"/>
              </w:rPr>
            </w:pPr>
            <w:r w:rsidRPr="00B62D4F">
              <w:rPr>
                <w:color w:val="000000"/>
              </w:rPr>
              <w:t>Кол-</w:t>
            </w:r>
          </w:p>
          <w:p w:rsidR="007D26B9" w:rsidRPr="00B62D4F" w:rsidRDefault="007D26B9" w:rsidP="006A5F48">
            <w:pPr>
              <w:spacing w:after="0"/>
              <w:jc w:val="center"/>
              <w:rPr>
                <w:color w:val="000000"/>
              </w:rPr>
            </w:pPr>
            <w:r w:rsidRPr="00B62D4F">
              <w:rPr>
                <w:color w:val="000000"/>
              </w:rPr>
              <w:t>во</w:t>
            </w:r>
          </w:p>
        </w:tc>
        <w:tc>
          <w:tcPr>
            <w:tcW w:w="1283" w:type="dxa"/>
            <w:tcBorders>
              <w:top w:val="single" w:sz="4" w:space="0" w:color="auto"/>
              <w:left w:val="nil"/>
              <w:bottom w:val="single" w:sz="4" w:space="0" w:color="auto"/>
              <w:right w:val="single" w:sz="4" w:space="0" w:color="auto"/>
            </w:tcBorders>
            <w:hideMark/>
          </w:tcPr>
          <w:p w:rsidR="007D26B9" w:rsidRPr="00B62D4F" w:rsidRDefault="007D26B9" w:rsidP="006A5F48">
            <w:pPr>
              <w:spacing w:after="0"/>
              <w:jc w:val="center"/>
            </w:pPr>
            <w:r w:rsidRPr="00B62D4F">
              <w:t>Стоимость за единицу, руб.</w:t>
            </w:r>
          </w:p>
        </w:tc>
        <w:tc>
          <w:tcPr>
            <w:tcW w:w="0" w:type="auto"/>
            <w:tcBorders>
              <w:top w:val="single" w:sz="4" w:space="0" w:color="auto"/>
              <w:left w:val="nil"/>
              <w:bottom w:val="single" w:sz="4" w:space="0" w:color="auto"/>
              <w:right w:val="single" w:sz="4" w:space="0" w:color="auto"/>
            </w:tcBorders>
            <w:hideMark/>
          </w:tcPr>
          <w:p w:rsidR="007D26B9" w:rsidRPr="00B62D4F" w:rsidRDefault="007D26B9" w:rsidP="006A5F48">
            <w:pPr>
              <w:spacing w:after="0"/>
              <w:jc w:val="center"/>
              <w:rPr>
                <w:color w:val="000000"/>
              </w:rPr>
            </w:pPr>
            <w:r w:rsidRPr="00B62D4F">
              <w:rPr>
                <w:color w:val="000000"/>
              </w:rPr>
              <w:t>Стоимость, руб.</w:t>
            </w:r>
          </w:p>
        </w:tc>
      </w:tr>
      <w:tr w:rsidR="007D26B9" w:rsidRPr="00B62D4F" w:rsidTr="006A5F48">
        <w:trPr>
          <w:trHeight w:val="395"/>
          <w:tblHeader/>
          <w:jc w:val="center"/>
        </w:trPr>
        <w:tc>
          <w:tcPr>
            <w:tcW w:w="0" w:type="auto"/>
            <w:tcBorders>
              <w:top w:val="single" w:sz="4" w:space="0" w:color="auto"/>
              <w:left w:val="single" w:sz="4" w:space="0" w:color="auto"/>
              <w:bottom w:val="single" w:sz="4" w:space="0" w:color="auto"/>
              <w:right w:val="single" w:sz="4" w:space="0" w:color="auto"/>
            </w:tcBorders>
          </w:tcPr>
          <w:p w:rsidR="007D26B9" w:rsidRPr="00B62D4F" w:rsidRDefault="007D26B9" w:rsidP="006A5F48">
            <w:pPr>
              <w:spacing w:after="0"/>
              <w:jc w:val="center"/>
              <w:rPr>
                <w:color w:val="000000"/>
              </w:rPr>
            </w:pPr>
            <w:r>
              <w:rPr>
                <w:color w:val="000000"/>
              </w:rPr>
              <w:t>1</w:t>
            </w:r>
          </w:p>
        </w:tc>
        <w:tc>
          <w:tcPr>
            <w:tcW w:w="0" w:type="auto"/>
            <w:tcBorders>
              <w:top w:val="single" w:sz="4" w:space="0" w:color="auto"/>
              <w:left w:val="single" w:sz="4" w:space="0" w:color="auto"/>
              <w:bottom w:val="single" w:sz="4" w:space="0" w:color="auto"/>
              <w:right w:val="single" w:sz="4" w:space="0" w:color="auto"/>
            </w:tcBorders>
          </w:tcPr>
          <w:p w:rsidR="007D26B9" w:rsidRPr="00B62D4F" w:rsidRDefault="007D26B9" w:rsidP="006A5F48">
            <w:pPr>
              <w:spacing w:after="0"/>
              <w:jc w:val="center"/>
              <w:rPr>
                <w:color w:val="000000"/>
              </w:rPr>
            </w:pPr>
            <w:r>
              <w:rPr>
                <w:color w:val="000000"/>
              </w:rPr>
              <w:t>2</w:t>
            </w:r>
          </w:p>
        </w:tc>
        <w:tc>
          <w:tcPr>
            <w:tcW w:w="0" w:type="auto"/>
            <w:tcBorders>
              <w:top w:val="single" w:sz="4" w:space="0" w:color="auto"/>
              <w:left w:val="nil"/>
              <w:bottom w:val="single" w:sz="4" w:space="0" w:color="auto"/>
              <w:right w:val="single" w:sz="4" w:space="0" w:color="auto"/>
            </w:tcBorders>
          </w:tcPr>
          <w:p w:rsidR="007D26B9" w:rsidRPr="00B62D4F" w:rsidRDefault="007D26B9" w:rsidP="006A5F48">
            <w:pPr>
              <w:spacing w:after="0"/>
              <w:jc w:val="center"/>
              <w:rPr>
                <w:color w:val="000000"/>
              </w:rPr>
            </w:pPr>
            <w:r>
              <w:rPr>
                <w:color w:val="000000"/>
              </w:rPr>
              <w:t>3</w:t>
            </w:r>
          </w:p>
        </w:tc>
        <w:tc>
          <w:tcPr>
            <w:tcW w:w="0" w:type="auto"/>
            <w:tcBorders>
              <w:top w:val="single" w:sz="4" w:space="0" w:color="auto"/>
              <w:left w:val="single" w:sz="4" w:space="0" w:color="auto"/>
              <w:bottom w:val="single" w:sz="4" w:space="0" w:color="auto"/>
              <w:right w:val="single" w:sz="4" w:space="0" w:color="auto"/>
            </w:tcBorders>
          </w:tcPr>
          <w:p w:rsidR="007D26B9" w:rsidRPr="00B62D4F" w:rsidRDefault="007D26B9" w:rsidP="006A5F48">
            <w:pPr>
              <w:spacing w:after="0"/>
              <w:jc w:val="center"/>
              <w:rPr>
                <w:color w:val="000000"/>
              </w:rPr>
            </w:pPr>
            <w:r>
              <w:rPr>
                <w:color w:val="000000"/>
              </w:rPr>
              <w:t>4</w:t>
            </w:r>
          </w:p>
        </w:tc>
        <w:tc>
          <w:tcPr>
            <w:tcW w:w="0" w:type="auto"/>
            <w:tcBorders>
              <w:top w:val="single" w:sz="4" w:space="0" w:color="auto"/>
              <w:left w:val="single" w:sz="4" w:space="0" w:color="auto"/>
              <w:bottom w:val="single" w:sz="4" w:space="0" w:color="auto"/>
              <w:right w:val="nil"/>
            </w:tcBorders>
          </w:tcPr>
          <w:p w:rsidR="007D26B9" w:rsidRPr="00B62D4F" w:rsidRDefault="007D26B9" w:rsidP="006A5F48">
            <w:pPr>
              <w:spacing w:after="0"/>
              <w:jc w:val="center"/>
              <w:rPr>
                <w:color w:val="000000"/>
              </w:rPr>
            </w:pPr>
            <w:r>
              <w:rPr>
                <w:color w:val="000000"/>
              </w:rPr>
              <w:t>5</w:t>
            </w:r>
          </w:p>
        </w:tc>
        <w:tc>
          <w:tcPr>
            <w:tcW w:w="0" w:type="auto"/>
            <w:tcBorders>
              <w:top w:val="single" w:sz="4" w:space="0" w:color="auto"/>
              <w:left w:val="single" w:sz="4" w:space="0" w:color="auto"/>
              <w:bottom w:val="single" w:sz="4" w:space="0" w:color="auto"/>
              <w:right w:val="single" w:sz="4" w:space="0" w:color="auto"/>
            </w:tcBorders>
          </w:tcPr>
          <w:p w:rsidR="007D26B9" w:rsidRPr="00B62D4F" w:rsidRDefault="007D26B9" w:rsidP="006A5F48">
            <w:pPr>
              <w:spacing w:after="0"/>
              <w:jc w:val="center"/>
              <w:rPr>
                <w:color w:val="000000"/>
              </w:rPr>
            </w:pPr>
            <w:r>
              <w:rPr>
                <w:color w:val="000000"/>
              </w:rPr>
              <w:t>6</w:t>
            </w:r>
          </w:p>
        </w:tc>
        <w:tc>
          <w:tcPr>
            <w:tcW w:w="1283" w:type="dxa"/>
            <w:tcBorders>
              <w:top w:val="single" w:sz="4" w:space="0" w:color="auto"/>
              <w:left w:val="nil"/>
              <w:bottom w:val="single" w:sz="4" w:space="0" w:color="auto"/>
              <w:right w:val="single" w:sz="4" w:space="0" w:color="auto"/>
            </w:tcBorders>
          </w:tcPr>
          <w:p w:rsidR="007D26B9" w:rsidRPr="00B62D4F" w:rsidRDefault="007D26B9" w:rsidP="006A5F48">
            <w:pPr>
              <w:spacing w:after="0"/>
              <w:jc w:val="center"/>
            </w:pPr>
            <w:r>
              <w:t>7</w:t>
            </w:r>
          </w:p>
        </w:tc>
        <w:tc>
          <w:tcPr>
            <w:tcW w:w="0" w:type="auto"/>
            <w:tcBorders>
              <w:top w:val="single" w:sz="4" w:space="0" w:color="auto"/>
              <w:left w:val="nil"/>
              <w:bottom w:val="single" w:sz="4" w:space="0" w:color="auto"/>
              <w:right w:val="single" w:sz="4" w:space="0" w:color="auto"/>
            </w:tcBorders>
          </w:tcPr>
          <w:p w:rsidR="007D26B9" w:rsidRPr="00B62D4F" w:rsidRDefault="007D26B9" w:rsidP="006A5F48">
            <w:pPr>
              <w:spacing w:after="0"/>
              <w:jc w:val="center"/>
              <w:rPr>
                <w:color w:val="000000"/>
              </w:rPr>
            </w:pPr>
            <w:r>
              <w:rPr>
                <w:color w:val="000000"/>
              </w:rPr>
              <w:t>8</w:t>
            </w:r>
          </w:p>
        </w:tc>
      </w:tr>
      <w:tr w:rsidR="007D26B9" w:rsidRPr="00B62D4F" w:rsidTr="006A5F48">
        <w:trPr>
          <w:trHeight w:val="1016"/>
          <w:jc w:val="center"/>
        </w:trPr>
        <w:tc>
          <w:tcPr>
            <w:tcW w:w="0" w:type="auto"/>
            <w:tcBorders>
              <w:top w:val="single" w:sz="4" w:space="0" w:color="auto"/>
              <w:left w:val="single" w:sz="4" w:space="0" w:color="auto"/>
              <w:bottom w:val="single" w:sz="4" w:space="0" w:color="auto"/>
              <w:right w:val="single" w:sz="4" w:space="0" w:color="auto"/>
            </w:tcBorders>
            <w:hideMark/>
          </w:tcPr>
          <w:p w:rsidR="007D26B9" w:rsidRPr="00B62D4F" w:rsidRDefault="007D26B9" w:rsidP="006A5F48">
            <w:pPr>
              <w:spacing w:after="0"/>
              <w:jc w:val="center"/>
              <w:rPr>
                <w:bCs/>
                <w:snapToGrid w:val="0"/>
              </w:rPr>
            </w:pPr>
            <w:r w:rsidRPr="00B62D4F">
              <w:rPr>
                <w:bCs/>
                <w:snapToGrid w:val="0"/>
              </w:rPr>
              <w:t>1</w:t>
            </w:r>
          </w:p>
        </w:tc>
        <w:tc>
          <w:tcPr>
            <w:tcW w:w="0" w:type="auto"/>
            <w:tcBorders>
              <w:top w:val="single" w:sz="4" w:space="0" w:color="auto"/>
              <w:left w:val="single" w:sz="4" w:space="0" w:color="auto"/>
              <w:bottom w:val="single" w:sz="4" w:space="0" w:color="auto"/>
              <w:right w:val="single" w:sz="4" w:space="0" w:color="auto"/>
            </w:tcBorders>
          </w:tcPr>
          <w:p w:rsidR="007D26B9" w:rsidRDefault="007D26B9" w:rsidP="006A5F48">
            <w:pPr>
              <w:jc w:val="center"/>
            </w:pPr>
            <w:r>
              <w:rPr>
                <w:sz w:val="22"/>
                <w:szCs w:val="22"/>
              </w:rPr>
              <w:t>п.18.1</w:t>
            </w:r>
          </w:p>
          <w:p w:rsidR="007D26B9" w:rsidRPr="00FF1341" w:rsidRDefault="007D26B9" w:rsidP="006A5F48">
            <w:pPr>
              <w:jc w:val="center"/>
              <w:rPr>
                <w:bCs/>
                <w:snapToGrid w:val="0"/>
                <w:highlight w:val="yellow"/>
              </w:rPr>
            </w:pPr>
            <w:r>
              <w:rPr>
                <w:sz w:val="22"/>
                <w:szCs w:val="22"/>
              </w:rPr>
              <w:t>Приложения к Порядку, утвержденному приказом от 28.01.2021 № 29н</w:t>
            </w:r>
          </w:p>
        </w:tc>
        <w:tc>
          <w:tcPr>
            <w:tcW w:w="0" w:type="auto"/>
            <w:tcBorders>
              <w:top w:val="single" w:sz="4" w:space="0" w:color="auto"/>
              <w:left w:val="nil"/>
              <w:bottom w:val="single" w:sz="4" w:space="0" w:color="auto"/>
              <w:right w:val="single" w:sz="4" w:space="0" w:color="auto"/>
            </w:tcBorders>
          </w:tcPr>
          <w:p w:rsidR="007D26B9" w:rsidRPr="00FF1341" w:rsidRDefault="007D26B9" w:rsidP="006A5F48">
            <w:pPr>
              <w:jc w:val="center"/>
              <w:rPr>
                <w:bCs/>
                <w:snapToGrid w:val="0"/>
                <w:highlight w:val="yellow"/>
              </w:rPr>
            </w:pPr>
            <w:r>
              <w:rPr>
                <w:sz w:val="22"/>
                <w:szCs w:val="22"/>
              </w:rPr>
              <w:t>Мужчины после 40 лет</w:t>
            </w:r>
          </w:p>
        </w:tc>
        <w:tc>
          <w:tcPr>
            <w:tcW w:w="0" w:type="auto"/>
            <w:tcBorders>
              <w:top w:val="single" w:sz="4" w:space="0" w:color="auto"/>
              <w:left w:val="single" w:sz="4" w:space="0" w:color="auto"/>
              <w:bottom w:val="single" w:sz="4" w:space="0" w:color="auto"/>
              <w:right w:val="single" w:sz="4" w:space="0" w:color="auto"/>
            </w:tcBorders>
          </w:tcPr>
          <w:p w:rsidR="007D26B9" w:rsidRDefault="007D26B9" w:rsidP="006A5F48">
            <w:pPr>
              <w:rPr>
                <w:bCs/>
                <w:snapToGrid w:val="0"/>
              </w:rPr>
            </w:pPr>
            <w:r>
              <w:rPr>
                <w:bCs/>
                <w:snapToGrid w:val="0"/>
                <w:sz w:val="22"/>
                <w:szCs w:val="22"/>
              </w:rPr>
              <w:t>1.</w:t>
            </w:r>
            <w:r>
              <w:rPr>
                <w:sz w:val="22"/>
                <w:szCs w:val="22"/>
              </w:rPr>
              <w:t>обязательный перечень медицинских услуг при проведении периодического медицинского осмотра*;</w:t>
            </w:r>
          </w:p>
          <w:p w:rsidR="007D26B9" w:rsidRDefault="007D26B9" w:rsidP="006A5F48">
            <w:pPr>
              <w:rPr>
                <w:bCs/>
                <w:snapToGrid w:val="0"/>
              </w:rPr>
            </w:pPr>
            <w:r>
              <w:rPr>
                <w:bCs/>
                <w:snapToGrid w:val="0"/>
                <w:sz w:val="22"/>
                <w:szCs w:val="22"/>
              </w:rPr>
              <w:t xml:space="preserve">2.осмотр </w:t>
            </w:r>
            <w:proofErr w:type="spellStart"/>
            <w:r>
              <w:rPr>
                <w:bCs/>
                <w:snapToGrid w:val="0"/>
                <w:sz w:val="22"/>
                <w:szCs w:val="22"/>
              </w:rPr>
              <w:t>врачом-оториноларингологом</w:t>
            </w:r>
            <w:proofErr w:type="spellEnd"/>
            <w:r>
              <w:rPr>
                <w:bCs/>
                <w:snapToGrid w:val="0"/>
                <w:sz w:val="22"/>
                <w:szCs w:val="22"/>
              </w:rPr>
              <w:t>;</w:t>
            </w:r>
          </w:p>
          <w:p w:rsidR="007D26B9" w:rsidRDefault="007D26B9" w:rsidP="006A5F48">
            <w:pPr>
              <w:rPr>
                <w:bCs/>
                <w:snapToGrid w:val="0"/>
              </w:rPr>
            </w:pPr>
            <w:r>
              <w:rPr>
                <w:bCs/>
                <w:snapToGrid w:val="0"/>
                <w:sz w:val="22"/>
                <w:szCs w:val="22"/>
              </w:rPr>
              <w:t>3.осмотр врачом-офтальмологом;</w:t>
            </w:r>
          </w:p>
          <w:p w:rsidR="007D26B9" w:rsidRDefault="007D26B9" w:rsidP="006A5F48">
            <w:pPr>
              <w:rPr>
                <w:bCs/>
                <w:snapToGrid w:val="0"/>
              </w:rPr>
            </w:pPr>
            <w:r>
              <w:rPr>
                <w:bCs/>
                <w:snapToGrid w:val="0"/>
                <w:sz w:val="22"/>
                <w:szCs w:val="22"/>
              </w:rPr>
              <w:t>4.периметрия;</w:t>
            </w:r>
          </w:p>
          <w:p w:rsidR="007D26B9" w:rsidRDefault="007D26B9" w:rsidP="006A5F48">
            <w:pPr>
              <w:rPr>
                <w:bCs/>
                <w:snapToGrid w:val="0"/>
              </w:rPr>
            </w:pPr>
            <w:r>
              <w:rPr>
                <w:bCs/>
                <w:snapToGrid w:val="0"/>
                <w:sz w:val="22"/>
                <w:szCs w:val="22"/>
              </w:rPr>
              <w:t xml:space="preserve">5 </w:t>
            </w:r>
            <w:proofErr w:type="spellStart"/>
            <w:r>
              <w:rPr>
                <w:bCs/>
                <w:snapToGrid w:val="0"/>
                <w:sz w:val="22"/>
                <w:szCs w:val="22"/>
              </w:rPr>
              <w:t>визометрия</w:t>
            </w:r>
            <w:proofErr w:type="spellEnd"/>
            <w:r>
              <w:rPr>
                <w:bCs/>
                <w:snapToGrid w:val="0"/>
                <w:sz w:val="22"/>
                <w:szCs w:val="22"/>
              </w:rPr>
              <w:t>;</w:t>
            </w:r>
          </w:p>
          <w:p w:rsidR="007D26B9" w:rsidRDefault="007D26B9" w:rsidP="006A5F48">
            <w:pPr>
              <w:rPr>
                <w:bCs/>
                <w:snapToGrid w:val="0"/>
              </w:rPr>
            </w:pPr>
            <w:r>
              <w:rPr>
                <w:bCs/>
                <w:snapToGrid w:val="0"/>
                <w:sz w:val="22"/>
                <w:szCs w:val="22"/>
              </w:rPr>
              <w:t>6.тонометрия;</w:t>
            </w:r>
          </w:p>
          <w:p w:rsidR="007D26B9" w:rsidRDefault="007D26B9" w:rsidP="006A5F48">
            <w:pPr>
              <w:rPr>
                <w:bCs/>
                <w:snapToGrid w:val="0"/>
              </w:rPr>
            </w:pPr>
            <w:r>
              <w:rPr>
                <w:bCs/>
                <w:snapToGrid w:val="0"/>
                <w:sz w:val="22"/>
                <w:szCs w:val="22"/>
              </w:rPr>
              <w:t>7.биомикроскопия глаза;</w:t>
            </w:r>
          </w:p>
          <w:p w:rsidR="007D26B9" w:rsidRDefault="007D26B9" w:rsidP="006A5F48">
            <w:pPr>
              <w:rPr>
                <w:bCs/>
                <w:snapToGrid w:val="0"/>
              </w:rPr>
            </w:pPr>
            <w:r>
              <w:rPr>
                <w:bCs/>
                <w:snapToGrid w:val="0"/>
                <w:sz w:val="22"/>
                <w:szCs w:val="22"/>
              </w:rPr>
              <w:t>8.исследование цветоощущения по полихроматическим таблицам;</w:t>
            </w:r>
          </w:p>
          <w:p w:rsidR="007D26B9" w:rsidRDefault="007D26B9" w:rsidP="006A5F48">
            <w:pPr>
              <w:rPr>
                <w:bCs/>
                <w:snapToGrid w:val="0"/>
              </w:rPr>
            </w:pPr>
            <w:r>
              <w:rPr>
                <w:bCs/>
                <w:snapToGrid w:val="0"/>
                <w:sz w:val="22"/>
                <w:szCs w:val="22"/>
              </w:rPr>
              <w:t>9.исследование функции вестибулярного анализатора;</w:t>
            </w:r>
          </w:p>
          <w:p w:rsidR="007D26B9" w:rsidRDefault="007D26B9" w:rsidP="006A5F48">
            <w:pPr>
              <w:autoSpaceDE w:val="0"/>
              <w:autoSpaceDN w:val="0"/>
              <w:adjustRightInd w:val="0"/>
              <w:rPr>
                <w:rFonts w:eastAsiaTheme="minorHAnsi"/>
                <w:lang w:eastAsia="en-US"/>
              </w:rPr>
            </w:pPr>
            <w:r>
              <w:rPr>
                <w:rFonts w:eastAsiaTheme="minorHAnsi"/>
                <w:sz w:val="22"/>
                <w:szCs w:val="22"/>
                <w:lang w:eastAsia="en-US"/>
              </w:rPr>
              <w:t xml:space="preserve">10.определение  абсолютного </w:t>
            </w:r>
            <w:proofErr w:type="gramStart"/>
            <w:r>
              <w:rPr>
                <w:rFonts w:eastAsiaTheme="minorHAnsi"/>
                <w:sz w:val="22"/>
                <w:szCs w:val="22"/>
                <w:lang w:eastAsia="en-US"/>
              </w:rPr>
              <w:t>сердечно-сосудистого</w:t>
            </w:r>
            <w:proofErr w:type="gramEnd"/>
            <w:r>
              <w:rPr>
                <w:rFonts w:eastAsiaTheme="minorHAnsi"/>
                <w:sz w:val="22"/>
                <w:szCs w:val="22"/>
                <w:lang w:eastAsia="en-US"/>
              </w:rPr>
              <w:t xml:space="preserve"> риска;</w:t>
            </w:r>
          </w:p>
          <w:p w:rsidR="007D26B9" w:rsidRDefault="007D26B9" w:rsidP="006A5F48">
            <w:pPr>
              <w:rPr>
                <w:bCs/>
                <w:snapToGrid w:val="0"/>
              </w:rPr>
            </w:pPr>
            <w:r>
              <w:rPr>
                <w:bCs/>
                <w:snapToGrid w:val="0"/>
                <w:sz w:val="22"/>
                <w:szCs w:val="22"/>
              </w:rPr>
              <w:t>11.тональная пороговая аудиометрия;</w:t>
            </w:r>
          </w:p>
          <w:p w:rsidR="007D26B9" w:rsidRPr="00FF1341" w:rsidRDefault="007D26B9" w:rsidP="006A5F48">
            <w:pPr>
              <w:spacing w:after="0"/>
              <w:jc w:val="left"/>
              <w:rPr>
                <w:bCs/>
                <w:snapToGrid w:val="0"/>
                <w:highlight w:val="yellow"/>
              </w:rPr>
            </w:pPr>
            <w:r>
              <w:rPr>
                <w:bCs/>
                <w:snapToGrid w:val="0"/>
                <w:sz w:val="22"/>
                <w:szCs w:val="22"/>
              </w:rPr>
              <w:t xml:space="preserve">12. измерение внутриглазного </w:t>
            </w:r>
            <w:r>
              <w:rPr>
                <w:bCs/>
                <w:snapToGrid w:val="0"/>
                <w:sz w:val="22"/>
                <w:szCs w:val="22"/>
              </w:rPr>
              <w:lastRenderedPageBreak/>
              <w:t>давления</w:t>
            </w:r>
          </w:p>
        </w:tc>
        <w:tc>
          <w:tcPr>
            <w:tcW w:w="0" w:type="auto"/>
            <w:tcBorders>
              <w:top w:val="single" w:sz="4" w:space="0" w:color="auto"/>
              <w:left w:val="single" w:sz="4" w:space="0" w:color="auto"/>
              <w:bottom w:val="single" w:sz="4" w:space="0" w:color="auto"/>
              <w:right w:val="single" w:sz="4" w:space="0" w:color="auto"/>
            </w:tcBorders>
            <w:noWrap/>
            <w:hideMark/>
          </w:tcPr>
          <w:p w:rsidR="007D26B9" w:rsidRPr="00B62D4F" w:rsidRDefault="007D26B9" w:rsidP="006A5F48">
            <w:pPr>
              <w:spacing w:after="0"/>
              <w:jc w:val="center"/>
            </w:pPr>
            <w:proofErr w:type="spellStart"/>
            <w:r w:rsidRPr="00B62D4F">
              <w:lastRenderedPageBreak/>
              <w:t>усл.ед</w:t>
            </w:r>
            <w:proofErr w:type="spellEnd"/>
            <w:r w:rsidRPr="00B62D4F">
              <w:t>.</w:t>
            </w:r>
          </w:p>
        </w:tc>
        <w:tc>
          <w:tcPr>
            <w:tcW w:w="0" w:type="auto"/>
            <w:tcBorders>
              <w:top w:val="single" w:sz="4" w:space="0" w:color="auto"/>
              <w:left w:val="nil"/>
              <w:bottom w:val="single" w:sz="4" w:space="0" w:color="auto"/>
              <w:right w:val="single" w:sz="4" w:space="0" w:color="auto"/>
            </w:tcBorders>
            <w:noWrap/>
          </w:tcPr>
          <w:p w:rsidR="007D26B9" w:rsidRPr="00B62D4F" w:rsidRDefault="007D26B9" w:rsidP="006A5F48">
            <w:pPr>
              <w:spacing w:after="0"/>
              <w:jc w:val="center"/>
            </w:pPr>
            <w:r>
              <w:t>1</w:t>
            </w:r>
          </w:p>
        </w:tc>
        <w:tc>
          <w:tcPr>
            <w:tcW w:w="1283" w:type="dxa"/>
            <w:tcBorders>
              <w:top w:val="single" w:sz="4" w:space="0" w:color="auto"/>
              <w:left w:val="single" w:sz="4" w:space="0" w:color="auto"/>
              <w:bottom w:val="single" w:sz="4" w:space="0" w:color="auto"/>
              <w:right w:val="single" w:sz="4" w:space="0" w:color="auto"/>
            </w:tcBorders>
            <w:noWrap/>
          </w:tcPr>
          <w:p w:rsidR="007D26B9" w:rsidRPr="00B62D4F" w:rsidRDefault="007D26B9" w:rsidP="006A5F48">
            <w:pPr>
              <w:spacing w:after="0"/>
              <w:jc w:val="right"/>
              <w:rPr>
                <w:color w:val="000000"/>
              </w:rPr>
            </w:pPr>
          </w:p>
        </w:tc>
        <w:tc>
          <w:tcPr>
            <w:tcW w:w="0" w:type="auto"/>
            <w:tcBorders>
              <w:top w:val="single" w:sz="4" w:space="0" w:color="auto"/>
              <w:left w:val="single" w:sz="4" w:space="0" w:color="auto"/>
              <w:bottom w:val="single" w:sz="4" w:space="0" w:color="auto"/>
              <w:right w:val="single" w:sz="4" w:space="0" w:color="auto"/>
            </w:tcBorders>
          </w:tcPr>
          <w:p w:rsidR="007D26B9" w:rsidRPr="00B62D4F" w:rsidRDefault="007D26B9" w:rsidP="006A5F48">
            <w:pPr>
              <w:spacing w:after="0"/>
              <w:jc w:val="right"/>
              <w:rPr>
                <w:b/>
                <w:color w:val="000000"/>
              </w:rPr>
            </w:pPr>
          </w:p>
        </w:tc>
      </w:tr>
      <w:tr w:rsidR="007D26B9" w:rsidRPr="00B62D4F" w:rsidTr="006A5F48">
        <w:trPr>
          <w:jc w:val="center"/>
        </w:trPr>
        <w:tc>
          <w:tcPr>
            <w:tcW w:w="8796" w:type="dxa"/>
            <w:gridSpan w:val="7"/>
            <w:tcBorders>
              <w:top w:val="single" w:sz="4" w:space="0" w:color="auto"/>
              <w:left w:val="single" w:sz="4" w:space="0" w:color="auto"/>
              <w:bottom w:val="single" w:sz="4" w:space="0" w:color="auto"/>
              <w:right w:val="single" w:sz="4" w:space="0" w:color="auto"/>
            </w:tcBorders>
          </w:tcPr>
          <w:p w:rsidR="007D26B9" w:rsidRPr="00B62D4F" w:rsidRDefault="007D26B9" w:rsidP="006A5F48">
            <w:pPr>
              <w:spacing w:after="0"/>
              <w:jc w:val="right"/>
              <w:rPr>
                <w:b/>
                <w:color w:val="000000"/>
              </w:rPr>
            </w:pPr>
            <w:r w:rsidRPr="00B62D4F">
              <w:rPr>
                <w:b/>
                <w:color w:val="000000"/>
              </w:rPr>
              <w:lastRenderedPageBreak/>
              <w:t>ИТОГО</w:t>
            </w:r>
          </w:p>
        </w:tc>
        <w:tc>
          <w:tcPr>
            <w:tcW w:w="0" w:type="auto"/>
            <w:tcBorders>
              <w:top w:val="single" w:sz="4" w:space="0" w:color="auto"/>
              <w:left w:val="single" w:sz="4" w:space="0" w:color="auto"/>
              <w:bottom w:val="single" w:sz="4" w:space="0" w:color="auto"/>
              <w:right w:val="single" w:sz="4" w:space="0" w:color="auto"/>
            </w:tcBorders>
            <w:vAlign w:val="center"/>
          </w:tcPr>
          <w:p w:rsidR="007D26B9" w:rsidRPr="00B62D4F" w:rsidRDefault="007D26B9" w:rsidP="006A5F48">
            <w:pPr>
              <w:spacing w:after="0"/>
              <w:rPr>
                <w:b/>
                <w:color w:val="000000"/>
              </w:rPr>
            </w:pPr>
          </w:p>
        </w:tc>
      </w:tr>
    </w:tbl>
    <w:p w:rsidR="007D26B9" w:rsidRDefault="007D26B9" w:rsidP="007D26B9">
      <w:pPr>
        <w:rPr>
          <w:bCs/>
          <w:snapToGrid w:val="0"/>
          <w:u w:val="single"/>
        </w:rPr>
      </w:pPr>
      <w:r>
        <w:rPr>
          <w:bCs/>
          <w:snapToGrid w:val="0"/>
          <w:u w:val="single"/>
        </w:rPr>
        <w:t>* Перечень обязательных медицинских услуг по проведению периодического медицинского осмотра:</w:t>
      </w:r>
    </w:p>
    <w:p w:rsidR="007D26B9" w:rsidRDefault="007D26B9" w:rsidP="007D26B9">
      <w:pPr>
        <w:rPr>
          <w:bCs/>
          <w:snapToGrid w:val="0"/>
        </w:rPr>
      </w:pPr>
      <w:r>
        <w:rPr>
          <w:bCs/>
          <w:snapToGrid w:val="0"/>
        </w:rPr>
        <w:t>- осмотр врачом-терапевтом;</w:t>
      </w:r>
    </w:p>
    <w:p w:rsidR="007D26B9" w:rsidRDefault="007D26B9" w:rsidP="007D26B9">
      <w:pPr>
        <w:rPr>
          <w:bCs/>
          <w:snapToGrid w:val="0"/>
        </w:rPr>
      </w:pPr>
      <w:r>
        <w:rPr>
          <w:bCs/>
          <w:snapToGrid w:val="0"/>
        </w:rPr>
        <w:t>- осмотр врачом-неврологом;</w:t>
      </w:r>
    </w:p>
    <w:p w:rsidR="007D26B9" w:rsidRDefault="007D26B9" w:rsidP="007D26B9">
      <w:pPr>
        <w:rPr>
          <w:bCs/>
          <w:snapToGrid w:val="0"/>
        </w:rPr>
      </w:pPr>
      <w:r>
        <w:rPr>
          <w:bCs/>
          <w:snapToGrid w:val="0"/>
        </w:rPr>
        <w:t>- осмотр врачом-психиатром;</w:t>
      </w:r>
    </w:p>
    <w:p w:rsidR="007D26B9" w:rsidRDefault="007D26B9" w:rsidP="007D26B9">
      <w:pPr>
        <w:rPr>
          <w:bCs/>
          <w:snapToGrid w:val="0"/>
        </w:rPr>
      </w:pPr>
      <w:r>
        <w:rPr>
          <w:bCs/>
          <w:snapToGrid w:val="0"/>
        </w:rPr>
        <w:t>- осмотр врачом-наркологом;</w:t>
      </w:r>
    </w:p>
    <w:p w:rsidR="007D26B9" w:rsidRDefault="007D26B9" w:rsidP="007D26B9">
      <w:pPr>
        <w:rPr>
          <w:bCs/>
          <w:snapToGrid w:val="0"/>
        </w:rPr>
      </w:pPr>
      <w:proofErr w:type="gramStart"/>
      <w:r>
        <w:rPr>
          <w:bCs/>
          <w:snapToGrid w:val="0"/>
        </w:rPr>
        <w:t>- общий анализ крови (гемоглобин, цветной показатель, эритроциты, тромбоциты, лейкоциты, лейкоцитарная формула, скорость оседания эритроцитов);</w:t>
      </w:r>
      <w:proofErr w:type="gramEnd"/>
    </w:p>
    <w:p w:rsidR="007D26B9" w:rsidRDefault="007D26B9" w:rsidP="007D26B9">
      <w:pPr>
        <w:rPr>
          <w:bCs/>
          <w:snapToGrid w:val="0"/>
        </w:rPr>
      </w:pPr>
      <w:r>
        <w:rPr>
          <w:bCs/>
          <w:snapToGrid w:val="0"/>
        </w:rPr>
        <w:t>- клинический анализ мочи (удельный вес, белок, сахар, микроскопия осадка);</w:t>
      </w:r>
    </w:p>
    <w:p w:rsidR="007D26B9" w:rsidRDefault="007D26B9" w:rsidP="007D26B9">
      <w:pPr>
        <w:rPr>
          <w:bCs/>
          <w:snapToGrid w:val="0"/>
        </w:rPr>
      </w:pPr>
      <w:r>
        <w:rPr>
          <w:bCs/>
          <w:snapToGrid w:val="0"/>
        </w:rPr>
        <w:t>- электрокардиография;</w:t>
      </w:r>
    </w:p>
    <w:p w:rsidR="007D26B9" w:rsidRDefault="007D26B9" w:rsidP="007D26B9">
      <w:pPr>
        <w:autoSpaceDE w:val="0"/>
        <w:autoSpaceDN w:val="0"/>
        <w:adjustRightInd w:val="0"/>
        <w:rPr>
          <w:rFonts w:eastAsiaTheme="minorHAnsi"/>
          <w:lang w:eastAsia="en-US"/>
        </w:rPr>
      </w:pPr>
      <w:r>
        <w:rPr>
          <w:bCs/>
          <w:snapToGrid w:val="0"/>
        </w:rPr>
        <w:t xml:space="preserve">- флюорография или рентгенография легких в 2-х проекциях </w:t>
      </w:r>
      <w:r>
        <w:rPr>
          <w:rFonts w:eastAsiaTheme="minorHAnsi"/>
          <w:lang w:eastAsia="en-US"/>
        </w:rPr>
        <w:t>(прямая и правая боковая)</w:t>
      </w:r>
      <w:r>
        <w:rPr>
          <w:bCs/>
          <w:snapToGrid w:val="0"/>
        </w:rPr>
        <w:t>;</w:t>
      </w:r>
    </w:p>
    <w:p w:rsidR="007D26B9" w:rsidRDefault="007D26B9" w:rsidP="007D26B9">
      <w:pPr>
        <w:rPr>
          <w:bCs/>
          <w:snapToGrid w:val="0"/>
        </w:rPr>
      </w:pPr>
      <w:r>
        <w:rPr>
          <w:bCs/>
          <w:snapToGrid w:val="0"/>
        </w:rPr>
        <w:t xml:space="preserve">- заключение врача – </w:t>
      </w:r>
      <w:proofErr w:type="spellStart"/>
      <w:r>
        <w:rPr>
          <w:bCs/>
          <w:snapToGrid w:val="0"/>
        </w:rPr>
        <w:t>профпатолога</w:t>
      </w:r>
      <w:proofErr w:type="spellEnd"/>
      <w:r>
        <w:rPr>
          <w:bCs/>
          <w:snapToGrid w:val="0"/>
        </w:rPr>
        <w:t>;</w:t>
      </w:r>
    </w:p>
    <w:p w:rsidR="007D26B9" w:rsidRDefault="007D26B9" w:rsidP="007D26B9">
      <w:pPr>
        <w:rPr>
          <w:bCs/>
          <w:snapToGrid w:val="0"/>
        </w:rPr>
      </w:pPr>
      <w:r>
        <w:rPr>
          <w:bCs/>
          <w:snapToGrid w:val="0"/>
        </w:rPr>
        <w:t>- исследование уровня общего холестерина в крови;</w:t>
      </w:r>
    </w:p>
    <w:p w:rsidR="007D26B9" w:rsidRDefault="007D26B9" w:rsidP="007D26B9">
      <w:pPr>
        <w:rPr>
          <w:bCs/>
          <w:snapToGrid w:val="0"/>
        </w:rPr>
      </w:pPr>
      <w:r>
        <w:rPr>
          <w:bCs/>
          <w:snapToGrid w:val="0"/>
        </w:rPr>
        <w:t>- исследование уровня глюкозы в крови;</w:t>
      </w:r>
    </w:p>
    <w:p w:rsidR="007D26B9" w:rsidRDefault="007D26B9" w:rsidP="007D26B9">
      <w:pPr>
        <w:autoSpaceDE w:val="0"/>
        <w:autoSpaceDN w:val="0"/>
        <w:adjustRightInd w:val="0"/>
        <w:rPr>
          <w:rFonts w:eastAsiaTheme="minorHAnsi"/>
          <w:lang w:eastAsia="en-US"/>
        </w:rPr>
      </w:pPr>
      <w:r>
        <w:rPr>
          <w:bCs/>
          <w:snapToGrid w:val="0"/>
        </w:rPr>
        <w:t xml:space="preserve">- </w:t>
      </w:r>
      <w:r>
        <w:rPr>
          <w:rFonts w:eastAsiaTheme="minorHAnsi"/>
          <w:lang w:eastAsia="en-US"/>
        </w:rPr>
        <w:t>расчет на основании антропометрии (измерение роста, массы тела, окружности талии) индекса массы тела;</w:t>
      </w:r>
    </w:p>
    <w:p w:rsidR="007D26B9" w:rsidRDefault="007D26B9" w:rsidP="007D26B9">
      <w:pPr>
        <w:autoSpaceDE w:val="0"/>
        <w:autoSpaceDN w:val="0"/>
        <w:adjustRightInd w:val="0"/>
        <w:rPr>
          <w:rFonts w:eastAsiaTheme="minorHAnsi"/>
          <w:lang w:eastAsia="en-US"/>
        </w:rPr>
      </w:pPr>
      <w:r>
        <w:rPr>
          <w:rFonts w:eastAsiaTheme="minorHAnsi"/>
          <w:lang w:eastAsia="en-US"/>
        </w:rPr>
        <w:t>- измерение артериального давления на периферических артериях.</w:t>
      </w:r>
    </w:p>
    <w:p w:rsidR="007D26B9" w:rsidRDefault="007D26B9" w:rsidP="007D26B9">
      <w:pPr>
        <w:autoSpaceDE w:val="0"/>
        <w:autoSpaceDN w:val="0"/>
        <w:adjustRightInd w:val="0"/>
        <w:spacing w:after="0"/>
      </w:pPr>
    </w:p>
    <w:p w:rsidR="007D26B9" w:rsidRPr="00505127" w:rsidRDefault="007D26B9" w:rsidP="007D26B9">
      <w:pPr>
        <w:autoSpaceDE w:val="0"/>
        <w:autoSpaceDN w:val="0"/>
        <w:adjustRightInd w:val="0"/>
        <w:spacing w:after="0"/>
      </w:pPr>
    </w:p>
    <w:tbl>
      <w:tblPr>
        <w:tblW w:w="10260" w:type="dxa"/>
        <w:tblInd w:w="-72" w:type="dxa"/>
        <w:tblLayout w:type="fixed"/>
        <w:tblLook w:val="04A0"/>
      </w:tblPr>
      <w:tblGrid>
        <w:gridCol w:w="5220"/>
        <w:gridCol w:w="5040"/>
      </w:tblGrid>
      <w:tr w:rsidR="007D26B9" w:rsidRPr="001D3FBC" w:rsidTr="006A5F48">
        <w:tc>
          <w:tcPr>
            <w:tcW w:w="5220" w:type="dxa"/>
            <w:vAlign w:val="bottom"/>
          </w:tcPr>
          <w:p w:rsidR="007D26B9" w:rsidRDefault="007D26B9" w:rsidP="006A5F48">
            <w:pPr>
              <w:tabs>
                <w:tab w:val="left" w:pos="4677"/>
              </w:tabs>
              <w:spacing w:after="0"/>
              <w:ind w:right="-216"/>
              <w:jc w:val="left"/>
              <w:rPr>
                <w:lang w:eastAsia="en-US"/>
              </w:rPr>
            </w:pPr>
            <w:r w:rsidRPr="001D3FBC">
              <w:rPr>
                <w:lang w:eastAsia="en-US"/>
              </w:rPr>
              <w:t>От Заказчика</w:t>
            </w:r>
          </w:p>
          <w:p w:rsidR="007D26B9" w:rsidRDefault="007D26B9" w:rsidP="006A5F48">
            <w:pPr>
              <w:tabs>
                <w:tab w:val="left" w:pos="4677"/>
              </w:tabs>
              <w:spacing w:after="0"/>
              <w:ind w:right="-216"/>
              <w:jc w:val="left"/>
              <w:rPr>
                <w:lang w:eastAsia="en-US"/>
              </w:rPr>
            </w:pPr>
          </w:p>
          <w:p w:rsidR="007D26B9" w:rsidRDefault="007D26B9" w:rsidP="006A5F48">
            <w:pPr>
              <w:tabs>
                <w:tab w:val="left" w:pos="4677"/>
              </w:tabs>
              <w:spacing w:after="0"/>
              <w:ind w:right="-216"/>
              <w:jc w:val="left"/>
              <w:rPr>
                <w:lang w:eastAsia="en-US"/>
              </w:rPr>
            </w:pPr>
          </w:p>
          <w:p w:rsidR="007D26B9" w:rsidRPr="008524A9" w:rsidRDefault="007D26B9" w:rsidP="006A5F48">
            <w:pPr>
              <w:tabs>
                <w:tab w:val="left" w:pos="4677"/>
              </w:tabs>
              <w:spacing w:after="0"/>
              <w:ind w:right="-216"/>
              <w:rPr>
                <w:lang w:eastAsia="en-US"/>
              </w:rPr>
            </w:pPr>
            <w:r>
              <w:rPr>
                <w:lang w:eastAsia="en-US"/>
              </w:rPr>
              <w:t xml:space="preserve">_______________________ </w:t>
            </w:r>
          </w:p>
          <w:p w:rsidR="007D26B9" w:rsidRPr="001D3FBC" w:rsidRDefault="007D26B9" w:rsidP="006A5F48">
            <w:pPr>
              <w:widowControl w:val="0"/>
              <w:adjustRightInd w:val="0"/>
              <w:spacing w:after="0"/>
              <w:ind w:right="-1"/>
              <w:jc w:val="left"/>
              <w:rPr>
                <w:lang w:eastAsia="en-US"/>
              </w:rPr>
            </w:pPr>
            <w:r w:rsidRPr="001D3FBC">
              <w:rPr>
                <w:lang w:eastAsia="en-US"/>
              </w:rPr>
              <w:t xml:space="preserve"> «____» _______________________ 202</w:t>
            </w:r>
            <w:r>
              <w:rPr>
                <w:lang w:eastAsia="en-US"/>
              </w:rPr>
              <w:t>6</w:t>
            </w:r>
            <w:r w:rsidRPr="001D3FBC">
              <w:rPr>
                <w:lang w:eastAsia="en-US"/>
              </w:rPr>
              <w:t xml:space="preserve"> г.</w:t>
            </w:r>
          </w:p>
        </w:tc>
        <w:tc>
          <w:tcPr>
            <w:tcW w:w="5040" w:type="dxa"/>
            <w:vAlign w:val="bottom"/>
          </w:tcPr>
          <w:p w:rsidR="007D26B9" w:rsidRDefault="007D26B9" w:rsidP="006A5F48">
            <w:pPr>
              <w:spacing w:after="0"/>
              <w:rPr>
                <w:snapToGrid w:val="0"/>
                <w:lang w:eastAsia="en-US"/>
              </w:rPr>
            </w:pPr>
            <w:r w:rsidRPr="001D3FBC">
              <w:rPr>
                <w:snapToGrid w:val="0"/>
                <w:lang w:eastAsia="en-US"/>
              </w:rPr>
              <w:t>От Исполнителя</w:t>
            </w:r>
          </w:p>
          <w:p w:rsidR="007D26B9" w:rsidRDefault="007D26B9" w:rsidP="006A5F48">
            <w:pPr>
              <w:spacing w:after="0"/>
              <w:rPr>
                <w:snapToGrid w:val="0"/>
                <w:lang w:eastAsia="en-US"/>
              </w:rPr>
            </w:pPr>
          </w:p>
          <w:p w:rsidR="007D26B9" w:rsidRDefault="007D26B9" w:rsidP="006A5F48">
            <w:pPr>
              <w:spacing w:after="0"/>
              <w:rPr>
                <w:snapToGrid w:val="0"/>
                <w:lang w:eastAsia="en-US"/>
              </w:rPr>
            </w:pPr>
          </w:p>
          <w:p w:rsidR="007D26B9" w:rsidRPr="00284CA1" w:rsidRDefault="007D26B9" w:rsidP="006A5F48">
            <w:pPr>
              <w:spacing w:after="0"/>
              <w:rPr>
                <w:snapToGrid w:val="0"/>
                <w:lang w:eastAsia="en-US"/>
              </w:rPr>
            </w:pPr>
            <w:r w:rsidRPr="008524A9">
              <w:rPr>
                <w:snapToGrid w:val="0"/>
                <w:lang w:eastAsia="en-US"/>
              </w:rPr>
              <w:t xml:space="preserve">_______________________  </w:t>
            </w:r>
          </w:p>
          <w:p w:rsidR="007D26B9" w:rsidRPr="001D3FBC" w:rsidRDefault="007D26B9" w:rsidP="006A5F48">
            <w:pPr>
              <w:widowControl w:val="0"/>
              <w:adjustRightInd w:val="0"/>
              <w:spacing w:after="0"/>
              <w:ind w:right="-1"/>
              <w:jc w:val="left"/>
              <w:rPr>
                <w:lang w:eastAsia="en-US"/>
              </w:rPr>
            </w:pPr>
            <w:r w:rsidRPr="001D3FBC">
              <w:rPr>
                <w:lang w:eastAsia="en-US"/>
              </w:rPr>
              <w:t xml:space="preserve"> «____» _______________________ 202</w:t>
            </w:r>
            <w:r>
              <w:rPr>
                <w:lang w:eastAsia="en-US"/>
              </w:rPr>
              <w:t>6</w:t>
            </w:r>
            <w:r w:rsidRPr="001D3FBC">
              <w:rPr>
                <w:lang w:eastAsia="en-US"/>
              </w:rPr>
              <w:t xml:space="preserve"> г.</w:t>
            </w:r>
          </w:p>
        </w:tc>
      </w:tr>
    </w:tbl>
    <w:p w:rsidR="007D26B9" w:rsidRPr="0039409B" w:rsidRDefault="007D26B9" w:rsidP="007D26B9">
      <w:pPr>
        <w:spacing w:after="0" w:line="228" w:lineRule="auto"/>
        <w:ind w:left="5387"/>
        <w:rPr>
          <w:snapToGrid w:val="0"/>
        </w:rPr>
      </w:pPr>
      <w:r>
        <w:rPr>
          <w:snapToGrid w:val="0"/>
        </w:rPr>
        <w:br w:type="page"/>
      </w:r>
      <w:r w:rsidRPr="0039409B">
        <w:rPr>
          <w:snapToGrid w:val="0"/>
        </w:rPr>
        <w:lastRenderedPageBreak/>
        <w:t xml:space="preserve">Приложение № </w:t>
      </w:r>
      <w:r>
        <w:rPr>
          <w:snapToGrid w:val="0"/>
        </w:rPr>
        <w:t>2</w:t>
      </w:r>
    </w:p>
    <w:p w:rsidR="007D26B9" w:rsidRDefault="007D26B9" w:rsidP="007D26B9">
      <w:pPr>
        <w:spacing w:after="0" w:line="228" w:lineRule="auto"/>
        <w:ind w:left="5387" w:firstLine="13"/>
        <w:jc w:val="left"/>
      </w:pPr>
      <w:r w:rsidRPr="0039409B">
        <w:rPr>
          <w:snapToGrid w:val="0"/>
        </w:rPr>
        <w:t xml:space="preserve">к Государственному контракту </w:t>
      </w:r>
      <w:r>
        <w:t xml:space="preserve">на оказание </w:t>
      </w:r>
      <w:r w:rsidRPr="0039409B">
        <w:t>медицинских услуг по проведению</w:t>
      </w:r>
      <w:r w:rsidRPr="00722547">
        <w:rPr>
          <w:bCs/>
          <w:snapToGrid w:val="0"/>
        </w:rPr>
        <w:t xml:space="preserve">периодического </w:t>
      </w:r>
      <w:r w:rsidRPr="00D636F8">
        <w:rPr>
          <w:bCs/>
          <w:snapToGrid w:val="0"/>
        </w:rPr>
        <w:t xml:space="preserve">медицинского осмотра </w:t>
      </w:r>
      <w:r>
        <w:rPr>
          <w:bCs/>
          <w:snapToGrid w:val="0"/>
        </w:rPr>
        <w:t>должностного лица и работника</w:t>
      </w:r>
      <w:r w:rsidRPr="00D636F8">
        <w:rPr>
          <w:bCs/>
          <w:snapToGrid w:val="0"/>
        </w:rPr>
        <w:t xml:space="preserve"> Иркутской таможни, </w:t>
      </w:r>
      <w:r w:rsidRPr="00D636F8">
        <w:t>занятых на тяжелых работах и на работах с вредными и (или) опасными условиями труда</w:t>
      </w:r>
    </w:p>
    <w:p w:rsidR="007D26B9" w:rsidRPr="00500E68" w:rsidRDefault="007D26B9" w:rsidP="007D26B9">
      <w:pPr>
        <w:spacing w:after="0"/>
        <w:ind w:left="5664" w:hanging="264"/>
        <w:jc w:val="left"/>
        <w:rPr>
          <w:snapToGrid w:val="0"/>
        </w:rPr>
      </w:pPr>
      <w:r>
        <w:t xml:space="preserve">№ </w:t>
      </w:r>
      <w:r>
        <w:rPr>
          <w:snapToGrid w:val="0"/>
        </w:rPr>
        <w:t>__________________________</w:t>
      </w:r>
    </w:p>
    <w:p w:rsidR="007D26B9" w:rsidRPr="00BC52FF" w:rsidRDefault="007D26B9" w:rsidP="007D26B9">
      <w:pPr>
        <w:spacing w:after="0" w:line="228" w:lineRule="auto"/>
        <w:ind w:left="5387" w:firstLine="13"/>
        <w:jc w:val="left"/>
        <w:rPr>
          <w:snapToGrid w:val="0"/>
        </w:rPr>
      </w:pPr>
      <w:r>
        <w:rPr>
          <w:snapToGrid w:val="0"/>
        </w:rPr>
        <w:t>от «___» __________________</w:t>
      </w:r>
      <w:r w:rsidRPr="00BC52FF">
        <w:rPr>
          <w:snapToGrid w:val="0"/>
        </w:rPr>
        <w:t xml:space="preserve"> 202</w:t>
      </w:r>
      <w:r>
        <w:rPr>
          <w:snapToGrid w:val="0"/>
        </w:rPr>
        <w:t>6</w:t>
      </w:r>
      <w:r w:rsidRPr="00BC52FF">
        <w:rPr>
          <w:snapToGrid w:val="0"/>
        </w:rPr>
        <w:t xml:space="preserve"> г. </w:t>
      </w:r>
    </w:p>
    <w:p w:rsidR="007D26B9" w:rsidRPr="00BC52FF" w:rsidRDefault="007D26B9" w:rsidP="007D26B9">
      <w:pPr>
        <w:spacing w:after="0"/>
        <w:ind w:left="4692" w:firstLine="708"/>
        <w:rPr>
          <w:snapToGrid w:val="0"/>
        </w:rPr>
      </w:pPr>
    </w:p>
    <w:p w:rsidR="007D26B9" w:rsidRPr="00BC52FF" w:rsidRDefault="007D26B9" w:rsidP="007D26B9">
      <w:pPr>
        <w:spacing w:after="0"/>
        <w:ind w:left="4692" w:firstLine="708"/>
        <w:jc w:val="right"/>
        <w:rPr>
          <w:b/>
          <w:snapToGrid w:val="0"/>
        </w:rPr>
      </w:pPr>
      <w:r w:rsidRPr="00BC52FF">
        <w:rPr>
          <w:b/>
          <w:snapToGrid w:val="0"/>
        </w:rPr>
        <w:t>Форма</w:t>
      </w:r>
    </w:p>
    <w:p w:rsidR="007D26B9" w:rsidRPr="00BC52FF" w:rsidRDefault="007D26B9" w:rsidP="007D26B9">
      <w:pPr>
        <w:spacing w:after="0"/>
        <w:ind w:left="4692" w:firstLine="708"/>
        <w:rPr>
          <w:snapToGrid w:val="0"/>
        </w:rPr>
      </w:pPr>
    </w:p>
    <w:p w:rsidR="007D26B9" w:rsidRPr="00BC52FF" w:rsidRDefault="007D26B9" w:rsidP="007D26B9">
      <w:pPr>
        <w:widowControl w:val="0"/>
        <w:autoSpaceDE w:val="0"/>
        <w:adjustRightInd w:val="0"/>
        <w:spacing w:after="0"/>
        <w:ind w:left="40"/>
        <w:jc w:val="center"/>
        <w:rPr>
          <w:b/>
        </w:rPr>
      </w:pPr>
      <w:r>
        <w:rPr>
          <w:b/>
        </w:rPr>
        <w:t>Список</w:t>
      </w:r>
      <w:r w:rsidRPr="00BC52FF">
        <w:rPr>
          <w:b/>
        </w:rPr>
        <w:t>, подлежащих периодическому медицинскому осмотру</w:t>
      </w:r>
    </w:p>
    <w:p w:rsidR="007D26B9" w:rsidRPr="00BC52FF" w:rsidRDefault="007D26B9" w:rsidP="007D26B9">
      <w:pPr>
        <w:widowControl w:val="0"/>
        <w:autoSpaceDE w:val="0"/>
        <w:adjustRightInd w:val="0"/>
        <w:spacing w:after="0"/>
        <w:ind w:left="4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7"/>
        <w:gridCol w:w="2921"/>
        <w:gridCol w:w="1780"/>
        <w:gridCol w:w="2227"/>
        <w:gridCol w:w="2506"/>
      </w:tblGrid>
      <w:tr w:rsidR="007D26B9" w:rsidRPr="00BC52FF" w:rsidTr="006A5F48">
        <w:tc>
          <w:tcPr>
            <w:tcW w:w="597" w:type="dxa"/>
            <w:tcBorders>
              <w:top w:val="single" w:sz="4" w:space="0" w:color="auto"/>
              <w:left w:val="single" w:sz="4" w:space="0" w:color="auto"/>
              <w:bottom w:val="single" w:sz="4" w:space="0" w:color="auto"/>
              <w:right w:val="single" w:sz="4" w:space="0" w:color="auto"/>
            </w:tcBorders>
            <w:vAlign w:val="center"/>
          </w:tcPr>
          <w:p w:rsidR="007D26B9" w:rsidRPr="00BC52FF" w:rsidRDefault="007D26B9" w:rsidP="006A5F48">
            <w:pPr>
              <w:autoSpaceDE w:val="0"/>
              <w:spacing w:after="0"/>
              <w:jc w:val="center"/>
              <w:rPr>
                <w:lang w:eastAsia="en-US"/>
              </w:rPr>
            </w:pPr>
          </w:p>
          <w:p w:rsidR="007D26B9" w:rsidRPr="00BC52FF" w:rsidRDefault="007D26B9" w:rsidP="006A5F48">
            <w:pPr>
              <w:autoSpaceDE w:val="0"/>
              <w:spacing w:after="0"/>
              <w:jc w:val="center"/>
              <w:rPr>
                <w:lang w:eastAsia="en-US"/>
              </w:rPr>
            </w:pPr>
            <w:r w:rsidRPr="00BC52FF">
              <w:rPr>
                <w:lang w:eastAsia="en-US"/>
              </w:rPr>
              <w:t xml:space="preserve">№ </w:t>
            </w:r>
            <w:proofErr w:type="gramStart"/>
            <w:r w:rsidRPr="00BC52FF">
              <w:rPr>
                <w:lang w:eastAsia="en-US"/>
              </w:rPr>
              <w:t>п</w:t>
            </w:r>
            <w:proofErr w:type="gramEnd"/>
            <w:r w:rsidRPr="00BC52FF">
              <w:rPr>
                <w:lang w:eastAsia="en-US"/>
              </w:rPr>
              <w:t>/п</w:t>
            </w:r>
          </w:p>
          <w:p w:rsidR="007D26B9" w:rsidRPr="00BC52FF" w:rsidRDefault="007D26B9" w:rsidP="006A5F48">
            <w:pPr>
              <w:widowControl w:val="0"/>
              <w:autoSpaceDE w:val="0"/>
              <w:adjustRightInd w:val="0"/>
              <w:spacing w:after="0"/>
              <w:jc w:val="center"/>
              <w:rPr>
                <w:lang w:eastAsia="en-US"/>
              </w:rPr>
            </w:pPr>
          </w:p>
        </w:tc>
        <w:tc>
          <w:tcPr>
            <w:tcW w:w="2921" w:type="dxa"/>
            <w:tcBorders>
              <w:top w:val="single" w:sz="4" w:space="0" w:color="auto"/>
              <w:left w:val="single" w:sz="4" w:space="0" w:color="auto"/>
              <w:bottom w:val="single" w:sz="4" w:space="0" w:color="auto"/>
              <w:right w:val="single" w:sz="4" w:space="0" w:color="auto"/>
            </w:tcBorders>
            <w:vAlign w:val="center"/>
          </w:tcPr>
          <w:p w:rsidR="007D26B9" w:rsidRPr="00BC52FF" w:rsidRDefault="007D26B9" w:rsidP="006A5F48">
            <w:pPr>
              <w:widowControl w:val="0"/>
              <w:autoSpaceDE w:val="0"/>
              <w:adjustRightInd w:val="0"/>
              <w:spacing w:after="0"/>
              <w:jc w:val="center"/>
              <w:rPr>
                <w:lang w:eastAsia="en-US"/>
              </w:rPr>
            </w:pPr>
            <w:r w:rsidRPr="00BC52FF">
              <w:rPr>
                <w:lang w:eastAsia="en-US"/>
              </w:rPr>
              <w:t>Фамилия, имя, отчество</w:t>
            </w:r>
          </w:p>
        </w:tc>
        <w:tc>
          <w:tcPr>
            <w:tcW w:w="1780"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autoSpaceDE w:val="0"/>
              <w:spacing w:after="0"/>
              <w:jc w:val="center"/>
              <w:rPr>
                <w:lang w:eastAsia="en-US"/>
              </w:rPr>
            </w:pPr>
            <w:r w:rsidRPr="00BC52FF">
              <w:rPr>
                <w:lang w:eastAsia="en-US"/>
              </w:rPr>
              <w:t>Профессия (должность), стаж работы в ней</w:t>
            </w:r>
          </w:p>
        </w:tc>
        <w:tc>
          <w:tcPr>
            <w:tcW w:w="222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autoSpaceDE w:val="0"/>
              <w:spacing w:after="0"/>
              <w:jc w:val="center"/>
              <w:rPr>
                <w:lang w:eastAsia="en-US"/>
              </w:rPr>
            </w:pPr>
            <w:r w:rsidRPr="00BC52FF">
              <w:rPr>
                <w:lang w:eastAsia="en-US"/>
              </w:rPr>
              <w:t>Наименование структурного подразделения</w:t>
            </w:r>
          </w:p>
        </w:tc>
        <w:tc>
          <w:tcPr>
            <w:tcW w:w="2506" w:type="dxa"/>
            <w:tcBorders>
              <w:top w:val="single" w:sz="4" w:space="0" w:color="auto"/>
              <w:left w:val="single" w:sz="4" w:space="0" w:color="auto"/>
              <w:bottom w:val="single" w:sz="4" w:space="0" w:color="auto"/>
              <w:right w:val="single" w:sz="4" w:space="0" w:color="auto"/>
            </w:tcBorders>
            <w:vAlign w:val="center"/>
          </w:tcPr>
          <w:p w:rsidR="007D26B9" w:rsidRPr="00BC52FF" w:rsidRDefault="007D26B9" w:rsidP="006A5F48">
            <w:pPr>
              <w:autoSpaceDE w:val="0"/>
              <w:spacing w:after="0"/>
              <w:jc w:val="center"/>
              <w:rPr>
                <w:lang w:eastAsia="en-US"/>
              </w:rPr>
            </w:pPr>
            <w:r w:rsidRPr="00BC52FF">
              <w:rPr>
                <w:color w:val="000000"/>
              </w:rPr>
              <w:t>Наименование вредных производственных факторов</w:t>
            </w:r>
          </w:p>
        </w:tc>
      </w:tr>
      <w:tr w:rsidR="007D26B9" w:rsidRPr="00BC52FF" w:rsidTr="006A5F48">
        <w:tc>
          <w:tcPr>
            <w:tcW w:w="59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jc w:val="center"/>
              <w:rPr>
                <w:lang w:eastAsia="en-US"/>
              </w:rPr>
            </w:pPr>
            <w:r w:rsidRPr="00BC52FF">
              <w:rPr>
                <w:lang w:eastAsia="en-US"/>
              </w:rPr>
              <w:t>1</w:t>
            </w:r>
          </w:p>
        </w:tc>
        <w:tc>
          <w:tcPr>
            <w:tcW w:w="2921"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jc w:val="center"/>
              <w:rPr>
                <w:lang w:eastAsia="en-US"/>
              </w:rPr>
            </w:pPr>
            <w:r w:rsidRPr="00BC52FF">
              <w:rPr>
                <w:lang w:eastAsia="en-US"/>
              </w:rPr>
              <w:t>2</w:t>
            </w:r>
          </w:p>
        </w:tc>
        <w:tc>
          <w:tcPr>
            <w:tcW w:w="1780"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jc w:val="center"/>
              <w:rPr>
                <w:lang w:eastAsia="en-US"/>
              </w:rPr>
            </w:pPr>
            <w:r w:rsidRPr="00BC52FF">
              <w:rPr>
                <w:lang w:eastAsia="en-US"/>
              </w:rPr>
              <w:t>3</w:t>
            </w:r>
          </w:p>
        </w:tc>
        <w:tc>
          <w:tcPr>
            <w:tcW w:w="222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jc w:val="center"/>
              <w:rPr>
                <w:lang w:eastAsia="en-US"/>
              </w:rPr>
            </w:pPr>
            <w:r w:rsidRPr="00BC52FF">
              <w:rPr>
                <w:lang w:eastAsia="en-US"/>
              </w:rPr>
              <w:t>4</w:t>
            </w:r>
          </w:p>
        </w:tc>
        <w:tc>
          <w:tcPr>
            <w:tcW w:w="2506"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jc w:val="center"/>
              <w:rPr>
                <w:lang w:eastAsia="en-US"/>
              </w:rPr>
            </w:pPr>
            <w:r w:rsidRPr="00BC52FF">
              <w:rPr>
                <w:lang w:eastAsia="en-US"/>
              </w:rPr>
              <w:t>5</w:t>
            </w:r>
          </w:p>
        </w:tc>
      </w:tr>
      <w:tr w:rsidR="007D26B9" w:rsidRPr="00BC52FF" w:rsidTr="006A5F48">
        <w:tc>
          <w:tcPr>
            <w:tcW w:w="59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jc w:val="center"/>
              <w:rPr>
                <w:lang w:eastAsia="en-US"/>
              </w:rPr>
            </w:pPr>
          </w:p>
        </w:tc>
        <w:tc>
          <w:tcPr>
            <w:tcW w:w="2921"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1780"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22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506"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r>
      <w:tr w:rsidR="007D26B9" w:rsidRPr="00BC52FF" w:rsidTr="006A5F48">
        <w:tc>
          <w:tcPr>
            <w:tcW w:w="59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b/>
                <w:lang w:eastAsia="en-US"/>
              </w:rPr>
            </w:pPr>
          </w:p>
        </w:tc>
        <w:tc>
          <w:tcPr>
            <w:tcW w:w="2921"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1780"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22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506"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r>
      <w:tr w:rsidR="007D26B9" w:rsidRPr="00BC52FF" w:rsidTr="006A5F48">
        <w:tc>
          <w:tcPr>
            <w:tcW w:w="59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b/>
                <w:lang w:eastAsia="en-US"/>
              </w:rPr>
            </w:pPr>
          </w:p>
        </w:tc>
        <w:tc>
          <w:tcPr>
            <w:tcW w:w="2921"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1780"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22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506"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r>
      <w:tr w:rsidR="007D26B9" w:rsidRPr="00BC52FF" w:rsidTr="006A5F48">
        <w:tc>
          <w:tcPr>
            <w:tcW w:w="59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b/>
                <w:lang w:eastAsia="en-US"/>
              </w:rPr>
            </w:pPr>
          </w:p>
        </w:tc>
        <w:tc>
          <w:tcPr>
            <w:tcW w:w="2921"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1780"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227"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c>
          <w:tcPr>
            <w:tcW w:w="2506" w:type="dxa"/>
            <w:tcBorders>
              <w:top w:val="single" w:sz="4" w:space="0" w:color="auto"/>
              <w:left w:val="single" w:sz="4" w:space="0" w:color="auto"/>
              <w:bottom w:val="single" w:sz="4" w:space="0" w:color="auto"/>
              <w:right w:val="single" w:sz="4" w:space="0" w:color="auto"/>
            </w:tcBorders>
          </w:tcPr>
          <w:p w:rsidR="007D26B9" w:rsidRPr="00BC52FF" w:rsidRDefault="007D26B9" w:rsidP="006A5F48">
            <w:pPr>
              <w:widowControl w:val="0"/>
              <w:autoSpaceDE w:val="0"/>
              <w:adjustRightInd w:val="0"/>
              <w:spacing w:after="0"/>
              <w:rPr>
                <w:lang w:eastAsia="en-US"/>
              </w:rPr>
            </w:pPr>
          </w:p>
        </w:tc>
      </w:tr>
    </w:tbl>
    <w:p w:rsidR="007D26B9" w:rsidRDefault="007D26B9" w:rsidP="007D26B9">
      <w:pPr>
        <w:keepNext/>
        <w:spacing w:after="0"/>
        <w:jc w:val="center"/>
        <w:outlineLvl w:val="0"/>
        <w:rPr>
          <w:kern w:val="28"/>
        </w:rPr>
      </w:pPr>
    </w:p>
    <w:tbl>
      <w:tblPr>
        <w:tblW w:w="10260" w:type="dxa"/>
        <w:tblInd w:w="-72" w:type="dxa"/>
        <w:tblLayout w:type="fixed"/>
        <w:tblLook w:val="04A0"/>
      </w:tblPr>
      <w:tblGrid>
        <w:gridCol w:w="5220"/>
        <w:gridCol w:w="5040"/>
      </w:tblGrid>
      <w:tr w:rsidR="007D26B9" w:rsidRPr="001D3FBC" w:rsidTr="006A5F48">
        <w:tc>
          <w:tcPr>
            <w:tcW w:w="5220" w:type="dxa"/>
            <w:vAlign w:val="bottom"/>
          </w:tcPr>
          <w:p w:rsidR="007D26B9" w:rsidRDefault="007D26B9" w:rsidP="006A5F48">
            <w:pPr>
              <w:tabs>
                <w:tab w:val="left" w:pos="4677"/>
              </w:tabs>
              <w:spacing w:after="0"/>
              <w:ind w:right="-216"/>
              <w:jc w:val="left"/>
              <w:rPr>
                <w:lang w:eastAsia="en-US"/>
              </w:rPr>
            </w:pPr>
            <w:r w:rsidRPr="001D3FBC">
              <w:rPr>
                <w:lang w:eastAsia="en-US"/>
              </w:rPr>
              <w:t>От Заказчика</w:t>
            </w:r>
          </w:p>
          <w:p w:rsidR="007D26B9" w:rsidRPr="008524A9" w:rsidRDefault="007D26B9" w:rsidP="006A5F48">
            <w:pPr>
              <w:tabs>
                <w:tab w:val="left" w:pos="4677"/>
              </w:tabs>
              <w:spacing w:after="0"/>
              <w:ind w:right="-216"/>
              <w:rPr>
                <w:lang w:eastAsia="en-US"/>
              </w:rPr>
            </w:pPr>
          </w:p>
          <w:p w:rsidR="007D26B9" w:rsidRPr="008524A9" w:rsidRDefault="007D26B9" w:rsidP="006A5F48">
            <w:pPr>
              <w:tabs>
                <w:tab w:val="left" w:pos="4677"/>
              </w:tabs>
              <w:spacing w:after="0"/>
              <w:ind w:right="-216"/>
              <w:rPr>
                <w:lang w:eastAsia="en-US"/>
              </w:rPr>
            </w:pPr>
            <w:r>
              <w:rPr>
                <w:lang w:eastAsia="en-US"/>
              </w:rPr>
              <w:t xml:space="preserve">_______________________ </w:t>
            </w:r>
          </w:p>
          <w:p w:rsidR="007D26B9" w:rsidRPr="001D3FBC" w:rsidRDefault="007D26B9" w:rsidP="006A5F48">
            <w:pPr>
              <w:widowControl w:val="0"/>
              <w:adjustRightInd w:val="0"/>
              <w:spacing w:after="0"/>
              <w:ind w:right="-1"/>
              <w:jc w:val="left"/>
              <w:rPr>
                <w:lang w:eastAsia="en-US"/>
              </w:rPr>
            </w:pPr>
            <w:r w:rsidRPr="001D3FBC">
              <w:rPr>
                <w:lang w:eastAsia="en-US"/>
              </w:rPr>
              <w:t xml:space="preserve"> «____» _______________________ 202</w:t>
            </w:r>
            <w:r>
              <w:rPr>
                <w:lang w:eastAsia="en-US"/>
              </w:rPr>
              <w:t>6</w:t>
            </w:r>
            <w:r w:rsidRPr="001D3FBC">
              <w:rPr>
                <w:lang w:eastAsia="en-US"/>
              </w:rPr>
              <w:t xml:space="preserve"> г.</w:t>
            </w:r>
          </w:p>
        </w:tc>
        <w:tc>
          <w:tcPr>
            <w:tcW w:w="5040" w:type="dxa"/>
            <w:vAlign w:val="bottom"/>
          </w:tcPr>
          <w:p w:rsidR="007D26B9" w:rsidRDefault="007D26B9" w:rsidP="006A5F48">
            <w:pPr>
              <w:spacing w:after="0"/>
              <w:rPr>
                <w:snapToGrid w:val="0"/>
                <w:lang w:eastAsia="en-US"/>
              </w:rPr>
            </w:pPr>
            <w:r w:rsidRPr="001D3FBC">
              <w:rPr>
                <w:snapToGrid w:val="0"/>
                <w:lang w:eastAsia="en-US"/>
              </w:rPr>
              <w:t>От Исполнителя</w:t>
            </w:r>
          </w:p>
          <w:p w:rsidR="007D26B9" w:rsidRDefault="007D26B9" w:rsidP="006A5F48">
            <w:pPr>
              <w:spacing w:after="0"/>
              <w:rPr>
                <w:snapToGrid w:val="0"/>
                <w:lang w:eastAsia="en-US"/>
              </w:rPr>
            </w:pPr>
          </w:p>
          <w:p w:rsidR="007D26B9" w:rsidRPr="00284CA1" w:rsidRDefault="007D26B9" w:rsidP="006A5F48">
            <w:pPr>
              <w:spacing w:after="0"/>
              <w:rPr>
                <w:snapToGrid w:val="0"/>
                <w:lang w:eastAsia="en-US"/>
              </w:rPr>
            </w:pPr>
            <w:r w:rsidRPr="008524A9">
              <w:rPr>
                <w:snapToGrid w:val="0"/>
                <w:lang w:eastAsia="en-US"/>
              </w:rPr>
              <w:t xml:space="preserve">_______________________  </w:t>
            </w:r>
          </w:p>
          <w:p w:rsidR="007D26B9" w:rsidRPr="001D3FBC" w:rsidRDefault="007D26B9" w:rsidP="006A5F48">
            <w:pPr>
              <w:widowControl w:val="0"/>
              <w:adjustRightInd w:val="0"/>
              <w:spacing w:after="0"/>
              <w:ind w:right="-1"/>
              <w:jc w:val="left"/>
              <w:rPr>
                <w:lang w:eastAsia="en-US"/>
              </w:rPr>
            </w:pPr>
            <w:r w:rsidRPr="001D3FBC">
              <w:rPr>
                <w:lang w:eastAsia="en-US"/>
              </w:rPr>
              <w:t xml:space="preserve"> «____» _______________________ 202</w:t>
            </w:r>
            <w:r>
              <w:rPr>
                <w:lang w:eastAsia="en-US"/>
              </w:rPr>
              <w:t>6</w:t>
            </w:r>
            <w:r w:rsidRPr="001D3FBC">
              <w:rPr>
                <w:lang w:eastAsia="en-US"/>
              </w:rPr>
              <w:t>г.</w:t>
            </w:r>
          </w:p>
        </w:tc>
      </w:tr>
    </w:tbl>
    <w:p w:rsidR="007D26B9" w:rsidRPr="00BC52FF" w:rsidRDefault="007D26B9" w:rsidP="007D26B9">
      <w:pPr>
        <w:autoSpaceDE w:val="0"/>
        <w:spacing w:after="0"/>
        <w:rPr>
          <w:bCs/>
        </w:rPr>
      </w:pPr>
    </w:p>
    <w:p w:rsidR="007D26B9" w:rsidRDefault="007D26B9" w:rsidP="007D26B9">
      <w:pPr>
        <w:spacing w:after="0"/>
        <w:ind w:left="4692" w:firstLine="708"/>
        <w:rPr>
          <w:snapToGrid w:val="0"/>
        </w:rPr>
      </w:pPr>
    </w:p>
    <w:p w:rsidR="007D26B9" w:rsidRDefault="007D26B9" w:rsidP="007D26B9">
      <w:pPr>
        <w:spacing w:after="0"/>
        <w:ind w:left="4692" w:firstLine="708"/>
        <w:rPr>
          <w:snapToGrid w:val="0"/>
        </w:rPr>
      </w:pPr>
    </w:p>
    <w:p w:rsidR="007D26B9" w:rsidRDefault="007D26B9" w:rsidP="007D26B9">
      <w:pPr>
        <w:spacing w:after="0"/>
        <w:ind w:left="4692" w:firstLine="708"/>
        <w:rPr>
          <w:snapToGrid w:val="0"/>
        </w:rPr>
        <w:sectPr w:rsidR="007D26B9" w:rsidSect="007879AC">
          <w:pgSz w:w="11905" w:h="16838"/>
          <w:pgMar w:top="1134" w:right="851" w:bottom="1134" w:left="1134" w:header="0" w:footer="0" w:gutter="0"/>
          <w:cols w:space="720"/>
          <w:noEndnote/>
        </w:sectPr>
      </w:pPr>
    </w:p>
    <w:p w:rsidR="007D26B9" w:rsidRPr="0039409B" w:rsidRDefault="007D26B9" w:rsidP="007D26B9">
      <w:pPr>
        <w:spacing w:after="0"/>
        <w:ind w:left="4692" w:firstLine="708"/>
        <w:jc w:val="left"/>
        <w:rPr>
          <w:snapToGrid w:val="0"/>
        </w:rPr>
      </w:pPr>
      <w:r w:rsidRPr="0039409B">
        <w:rPr>
          <w:snapToGrid w:val="0"/>
        </w:rPr>
        <w:lastRenderedPageBreak/>
        <w:t xml:space="preserve">Приложение № </w:t>
      </w:r>
      <w:r>
        <w:rPr>
          <w:snapToGrid w:val="0"/>
        </w:rPr>
        <w:t>3</w:t>
      </w:r>
    </w:p>
    <w:p w:rsidR="007D26B9" w:rsidRPr="00BC52FF" w:rsidRDefault="007D26B9" w:rsidP="007D26B9">
      <w:pPr>
        <w:spacing w:after="0"/>
        <w:ind w:left="5387" w:firstLine="13"/>
        <w:jc w:val="left"/>
        <w:rPr>
          <w:snapToGrid w:val="0"/>
        </w:rPr>
      </w:pPr>
      <w:r w:rsidRPr="0039409B">
        <w:rPr>
          <w:snapToGrid w:val="0"/>
        </w:rPr>
        <w:t xml:space="preserve">к Государственному контракту </w:t>
      </w:r>
      <w:r>
        <w:t xml:space="preserve">на оказание </w:t>
      </w:r>
      <w:r w:rsidRPr="0039409B">
        <w:t>медицинских услуг по проведению</w:t>
      </w:r>
      <w:r w:rsidRPr="00722547">
        <w:rPr>
          <w:bCs/>
          <w:snapToGrid w:val="0"/>
        </w:rPr>
        <w:t xml:space="preserve">периодического медицинского осмотра </w:t>
      </w:r>
      <w:r>
        <w:rPr>
          <w:bCs/>
          <w:snapToGrid w:val="0"/>
        </w:rPr>
        <w:t>должностного лица и работника</w:t>
      </w:r>
      <w:r w:rsidRPr="00722547">
        <w:rPr>
          <w:bCs/>
          <w:snapToGrid w:val="0"/>
        </w:rPr>
        <w:t>Иркутской таможни, занятых на работах, при выполнении которых проводятся обязательные периодические медицинские осмотры</w:t>
      </w:r>
    </w:p>
    <w:p w:rsidR="007D26B9" w:rsidRPr="00500E68" w:rsidRDefault="007D26B9" w:rsidP="007D26B9">
      <w:pPr>
        <w:spacing w:after="0"/>
        <w:ind w:left="5664" w:hanging="264"/>
        <w:jc w:val="left"/>
        <w:rPr>
          <w:snapToGrid w:val="0"/>
        </w:rPr>
      </w:pPr>
      <w:r w:rsidRPr="00BC52FF">
        <w:rPr>
          <w:snapToGrid w:val="0"/>
        </w:rPr>
        <w:t xml:space="preserve">№ </w:t>
      </w:r>
      <w:r>
        <w:rPr>
          <w:snapToGrid w:val="0"/>
        </w:rPr>
        <w:t>___________________________</w:t>
      </w:r>
    </w:p>
    <w:p w:rsidR="007D26B9" w:rsidRPr="00BC52FF" w:rsidRDefault="007D26B9" w:rsidP="007D26B9">
      <w:pPr>
        <w:spacing w:after="0"/>
        <w:ind w:left="4692" w:firstLine="708"/>
        <w:rPr>
          <w:snapToGrid w:val="0"/>
        </w:rPr>
      </w:pPr>
      <w:r>
        <w:rPr>
          <w:snapToGrid w:val="0"/>
        </w:rPr>
        <w:t>от «___» __________________</w:t>
      </w:r>
      <w:r w:rsidRPr="00BC52FF">
        <w:rPr>
          <w:snapToGrid w:val="0"/>
        </w:rPr>
        <w:t xml:space="preserve"> 202</w:t>
      </w:r>
      <w:r>
        <w:rPr>
          <w:snapToGrid w:val="0"/>
        </w:rPr>
        <w:t>6</w:t>
      </w:r>
      <w:r w:rsidRPr="00BC52FF">
        <w:rPr>
          <w:snapToGrid w:val="0"/>
        </w:rPr>
        <w:t xml:space="preserve"> г. </w:t>
      </w:r>
    </w:p>
    <w:p w:rsidR="007D26B9" w:rsidRPr="00BC52FF" w:rsidRDefault="007D26B9" w:rsidP="007D26B9">
      <w:pPr>
        <w:spacing w:after="0"/>
        <w:ind w:left="4692" w:firstLine="708"/>
        <w:rPr>
          <w:snapToGrid w:val="0"/>
        </w:rPr>
      </w:pPr>
    </w:p>
    <w:p w:rsidR="007D26B9" w:rsidRPr="00BC52FF" w:rsidRDefault="007D26B9" w:rsidP="007D26B9">
      <w:pPr>
        <w:spacing w:after="0"/>
        <w:ind w:left="4692" w:firstLine="708"/>
        <w:jc w:val="right"/>
        <w:rPr>
          <w:b/>
          <w:snapToGrid w:val="0"/>
        </w:rPr>
      </w:pPr>
      <w:r w:rsidRPr="00BC52FF">
        <w:rPr>
          <w:b/>
          <w:snapToGrid w:val="0"/>
        </w:rPr>
        <w:t>Форма</w:t>
      </w:r>
    </w:p>
    <w:p w:rsidR="007D26B9" w:rsidRPr="00BC52FF" w:rsidRDefault="007D26B9" w:rsidP="007D26B9">
      <w:pPr>
        <w:spacing w:after="0"/>
        <w:rPr>
          <w:snapToGrid w:val="0"/>
        </w:rPr>
      </w:pPr>
    </w:p>
    <w:p w:rsidR="007D26B9" w:rsidRPr="00BC52FF" w:rsidRDefault="007D26B9" w:rsidP="007D26B9">
      <w:pPr>
        <w:spacing w:after="0"/>
        <w:jc w:val="center"/>
        <w:rPr>
          <w:b/>
          <w:snapToGrid w:val="0"/>
        </w:rPr>
      </w:pPr>
      <w:r w:rsidRPr="00BC52FF">
        <w:rPr>
          <w:b/>
        </w:rPr>
        <w:t xml:space="preserve">Календарный график (план) прохождения периодического медицинского осмотра </w:t>
      </w:r>
    </w:p>
    <w:p w:rsidR="007D26B9" w:rsidRPr="00BC52FF" w:rsidRDefault="007D26B9" w:rsidP="007D26B9">
      <w:pPr>
        <w:spacing w:after="0"/>
        <w:rPr>
          <w:b/>
        </w:rPr>
      </w:pPr>
    </w:p>
    <w:tbl>
      <w:tblPr>
        <w:tblW w:w="10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6132"/>
        <w:gridCol w:w="2889"/>
      </w:tblGrid>
      <w:tr w:rsidR="007D26B9" w:rsidRPr="00BC52FF" w:rsidTr="006A5F48">
        <w:trPr>
          <w:trHeight w:val="630"/>
        </w:trPr>
        <w:tc>
          <w:tcPr>
            <w:tcW w:w="993" w:type="dxa"/>
            <w:vAlign w:val="center"/>
          </w:tcPr>
          <w:p w:rsidR="007D26B9" w:rsidRPr="00BC52FF" w:rsidRDefault="007D26B9" w:rsidP="006A5F48">
            <w:pPr>
              <w:spacing w:after="0"/>
              <w:jc w:val="center"/>
              <w:rPr>
                <w:color w:val="000000"/>
              </w:rPr>
            </w:pPr>
            <w:r w:rsidRPr="00BC52FF">
              <w:rPr>
                <w:color w:val="000000"/>
              </w:rPr>
              <w:t>№</w:t>
            </w:r>
          </w:p>
          <w:p w:rsidR="007D26B9" w:rsidRPr="00BC52FF" w:rsidRDefault="007D26B9" w:rsidP="006A5F48">
            <w:pPr>
              <w:spacing w:after="0"/>
              <w:jc w:val="center"/>
              <w:rPr>
                <w:color w:val="000000"/>
              </w:rPr>
            </w:pPr>
            <w:proofErr w:type="gramStart"/>
            <w:r w:rsidRPr="00BC52FF">
              <w:rPr>
                <w:color w:val="000000"/>
              </w:rPr>
              <w:t>п</w:t>
            </w:r>
            <w:proofErr w:type="gramEnd"/>
            <w:r w:rsidRPr="00BC52FF">
              <w:rPr>
                <w:color w:val="000000"/>
              </w:rPr>
              <w:t>/п</w:t>
            </w:r>
          </w:p>
        </w:tc>
        <w:tc>
          <w:tcPr>
            <w:tcW w:w="6132" w:type="dxa"/>
            <w:vAlign w:val="center"/>
          </w:tcPr>
          <w:p w:rsidR="007D26B9" w:rsidRPr="00BC52FF" w:rsidRDefault="007D26B9" w:rsidP="006A5F48">
            <w:pPr>
              <w:spacing w:after="0"/>
              <w:jc w:val="center"/>
              <w:rPr>
                <w:color w:val="000000"/>
              </w:rPr>
            </w:pPr>
            <w:r w:rsidRPr="00BC52FF">
              <w:rPr>
                <w:lang w:eastAsia="en-US"/>
              </w:rPr>
              <w:t>Фамилия, имя, отчество</w:t>
            </w:r>
          </w:p>
        </w:tc>
        <w:tc>
          <w:tcPr>
            <w:tcW w:w="2889" w:type="dxa"/>
            <w:vAlign w:val="center"/>
          </w:tcPr>
          <w:p w:rsidR="007D26B9" w:rsidRPr="00BC52FF" w:rsidRDefault="007D26B9" w:rsidP="006A5F48">
            <w:pPr>
              <w:spacing w:after="0"/>
              <w:jc w:val="center"/>
              <w:rPr>
                <w:color w:val="000000"/>
              </w:rPr>
            </w:pPr>
            <w:r w:rsidRPr="00BC52FF">
              <w:rPr>
                <w:color w:val="000000"/>
              </w:rPr>
              <w:t>Дата проведения периодического медицинского осмотра</w:t>
            </w:r>
          </w:p>
        </w:tc>
      </w:tr>
      <w:tr w:rsidR="007D26B9" w:rsidRPr="00BC52FF" w:rsidTr="006A5F48">
        <w:trPr>
          <w:trHeight w:val="284"/>
        </w:trPr>
        <w:tc>
          <w:tcPr>
            <w:tcW w:w="993" w:type="dxa"/>
            <w:vAlign w:val="center"/>
          </w:tcPr>
          <w:p w:rsidR="007D26B9" w:rsidRPr="00BC52FF" w:rsidRDefault="007D26B9" w:rsidP="006A5F48">
            <w:pPr>
              <w:spacing w:after="0"/>
              <w:jc w:val="center"/>
              <w:rPr>
                <w:color w:val="000000"/>
              </w:rPr>
            </w:pPr>
            <w:r w:rsidRPr="00BC52FF">
              <w:rPr>
                <w:color w:val="000000"/>
              </w:rPr>
              <w:t>1</w:t>
            </w:r>
          </w:p>
        </w:tc>
        <w:tc>
          <w:tcPr>
            <w:tcW w:w="6132" w:type="dxa"/>
            <w:vAlign w:val="center"/>
          </w:tcPr>
          <w:p w:rsidR="007D26B9" w:rsidRPr="00BC52FF" w:rsidRDefault="007D26B9" w:rsidP="006A5F48">
            <w:pPr>
              <w:spacing w:after="0"/>
              <w:jc w:val="center"/>
              <w:rPr>
                <w:color w:val="000000"/>
              </w:rPr>
            </w:pPr>
            <w:r w:rsidRPr="00BC52FF">
              <w:rPr>
                <w:color w:val="000000"/>
              </w:rPr>
              <w:t>2</w:t>
            </w:r>
          </w:p>
        </w:tc>
        <w:tc>
          <w:tcPr>
            <w:tcW w:w="2889" w:type="dxa"/>
            <w:vAlign w:val="center"/>
          </w:tcPr>
          <w:p w:rsidR="007D26B9" w:rsidRPr="00BC52FF" w:rsidRDefault="007D26B9" w:rsidP="006A5F48">
            <w:pPr>
              <w:spacing w:after="0"/>
              <w:jc w:val="center"/>
              <w:rPr>
                <w:color w:val="000000"/>
              </w:rPr>
            </w:pPr>
            <w:r w:rsidRPr="00BC52FF">
              <w:rPr>
                <w:color w:val="000000"/>
              </w:rPr>
              <w:t>3</w:t>
            </w:r>
          </w:p>
        </w:tc>
      </w:tr>
      <w:tr w:rsidR="007D26B9" w:rsidRPr="00BC52FF" w:rsidTr="006A5F48">
        <w:trPr>
          <w:trHeight w:val="284"/>
        </w:trPr>
        <w:tc>
          <w:tcPr>
            <w:tcW w:w="993" w:type="dxa"/>
            <w:vAlign w:val="center"/>
          </w:tcPr>
          <w:p w:rsidR="007D26B9" w:rsidRPr="00BC52FF" w:rsidRDefault="007D26B9" w:rsidP="006A5F48">
            <w:pPr>
              <w:spacing w:after="0"/>
              <w:jc w:val="center"/>
              <w:rPr>
                <w:color w:val="000000"/>
              </w:rPr>
            </w:pPr>
          </w:p>
        </w:tc>
        <w:tc>
          <w:tcPr>
            <w:tcW w:w="6132" w:type="dxa"/>
            <w:vAlign w:val="center"/>
          </w:tcPr>
          <w:p w:rsidR="007D26B9" w:rsidRPr="00BC52FF" w:rsidRDefault="007D26B9" w:rsidP="006A5F48">
            <w:pPr>
              <w:spacing w:after="0"/>
              <w:jc w:val="center"/>
              <w:rPr>
                <w:color w:val="000000"/>
              </w:rPr>
            </w:pPr>
          </w:p>
        </w:tc>
        <w:tc>
          <w:tcPr>
            <w:tcW w:w="2889" w:type="dxa"/>
            <w:vAlign w:val="center"/>
          </w:tcPr>
          <w:p w:rsidR="007D26B9" w:rsidRPr="00BC52FF" w:rsidRDefault="007D26B9" w:rsidP="006A5F48">
            <w:pPr>
              <w:spacing w:after="0"/>
              <w:jc w:val="center"/>
              <w:rPr>
                <w:color w:val="000000"/>
              </w:rPr>
            </w:pPr>
          </w:p>
        </w:tc>
      </w:tr>
      <w:tr w:rsidR="007D26B9" w:rsidRPr="00BC52FF" w:rsidTr="006A5F48">
        <w:trPr>
          <w:trHeight w:val="284"/>
        </w:trPr>
        <w:tc>
          <w:tcPr>
            <w:tcW w:w="993" w:type="dxa"/>
            <w:vAlign w:val="center"/>
          </w:tcPr>
          <w:p w:rsidR="007D26B9" w:rsidRPr="00BC52FF" w:rsidRDefault="007D26B9" w:rsidP="006A5F48">
            <w:pPr>
              <w:spacing w:after="0"/>
              <w:jc w:val="center"/>
              <w:rPr>
                <w:color w:val="000000"/>
              </w:rPr>
            </w:pPr>
          </w:p>
        </w:tc>
        <w:tc>
          <w:tcPr>
            <w:tcW w:w="6132" w:type="dxa"/>
            <w:vAlign w:val="center"/>
          </w:tcPr>
          <w:p w:rsidR="007D26B9" w:rsidRPr="00BC52FF" w:rsidRDefault="007D26B9" w:rsidP="006A5F48">
            <w:pPr>
              <w:spacing w:after="0"/>
              <w:jc w:val="center"/>
              <w:rPr>
                <w:color w:val="000000"/>
              </w:rPr>
            </w:pPr>
          </w:p>
        </w:tc>
        <w:tc>
          <w:tcPr>
            <w:tcW w:w="2889" w:type="dxa"/>
            <w:vAlign w:val="center"/>
          </w:tcPr>
          <w:p w:rsidR="007D26B9" w:rsidRPr="00BC52FF" w:rsidRDefault="007D26B9" w:rsidP="006A5F48">
            <w:pPr>
              <w:spacing w:after="0"/>
              <w:jc w:val="center"/>
              <w:rPr>
                <w:color w:val="000000"/>
              </w:rPr>
            </w:pPr>
          </w:p>
        </w:tc>
      </w:tr>
      <w:tr w:rsidR="007D26B9" w:rsidRPr="00BC52FF" w:rsidTr="006A5F48">
        <w:trPr>
          <w:trHeight w:val="284"/>
        </w:trPr>
        <w:tc>
          <w:tcPr>
            <w:tcW w:w="993" w:type="dxa"/>
            <w:vAlign w:val="center"/>
          </w:tcPr>
          <w:p w:rsidR="007D26B9" w:rsidRPr="00BC52FF" w:rsidRDefault="007D26B9" w:rsidP="006A5F48">
            <w:pPr>
              <w:spacing w:after="0"/>
              <w:jc w:val="center"/>
              <w:rPr>
                <w:color w:val="000000"/>
              </w:rPr>
            </w:pPr>
          </w:p>
        </w:tc>
        <w:tc>
          <w:tcPr>
            <w:tcW w:w="6132" w:type="dxa"/>
            <w:vAlign w:val="center"/>
          </w:tcPr>
          <w:p w:rsidR="007D26B9" w:rsidRPr="00BC52FF" w:rsidRDefault="007D26B9" w:rsidP="006A5F48">
            <w:pPr>
              <w:spacing w:after="0"/>
              <w:jc w:val="center"/>
              <w:rPr>
                <w:color w:val="000000"/>
              </w:rPr>
            </w:pPr>
          </w:p>
        </w:tc>
        <w:tc>
          <w:tcPr>
            <w:tcW w:w="2889" w:type="dxa"/>
            <w:vAlign w:val="center"/>
          </w:tcPr>
          <w:p w:rsidR="007D26B9" w:rsidRPr="00BC52FF" w:rsidRDefault="007D26B9" w:rsidP="006A5F48">
            <w:pPr>
              <w:spacing w:after="0"/>
              <w:jc w:val="center"/>
              <w:rPr>
                <w:color w:val="000000"/>
              </w:rPr>
            </w:pPr>
          </w:p>
        </w:tc>
      </w:tr>
      <w:tr w:rsidR="007D26B9" w:rsidRPr="00BC52FF" w:rsidTr="006A5F48">
        <w:trPr>
          <w:trHeight w:val="284"/>
        </w:trPr>
        <w:tc>
          <w:tcPr>
            <w:tcW w:w="993" w:type="dxa"/>
            <w:vAlign w:val="center"/>
          </w:tcPr>
          <w:p w:rsidR="007D26B9" w:rsidRPr="00BC52FF" w:rsidRDefault="007D26B9" w:rsidP="006A5F48">
            <w:pPr>
              <w:spacing w:after="0"/>
              <w:jc w:val="center"/>
              <w:rPr>
                <w:color w:val="000000"/>
              </w:rPr>
            </w:pPr>
          </w:p>
        </w:tc>
        <w:tc>
          <w:tcPr>
            <w:tcW w:w="6132" w:type="dxa"/>
            <w:vAlign w:val="center"/>
          </w:tcPr>
          <w:p w:rsidR="007D26B9" w:rsidRPr="00BC52FF" w:rsidRDefault="007D26B9" w:rsidP="006A5F48">
            <w:pPr>
              <w:spacing w:after="0"/>
              <w:jc w:val="center"/>
              <w:rPr>
                <w:color w:val="000000"/>
              </w:rPr>
            </w:pPr>
          </w:p>
        </w:tc>
        <w:tc>
          <w:tcPr>
            <w:tcW w:w="2889" w:type="dxa"/>
            <w:vAlign w:val="center"/>
          </w:tcPr>
          <w:p w:rsidR="007D26B9" w:rsidRPr="00BC52FF" w:rsidRDefault="007D26B9" w:rsidP="006A5F48">
            <w:pPr>
              <w:spacing w:after="0"/>
              <w:jc w:val="center"/>
              <w:rPr>
                <w:color w:val="000000"/>
              </w:rPr>
            </w:pPr>
          </w:p>
        </w:tc>
      </w:tr>
      <w:tr w:rsidR="007D26B9" w:rsidRPr="00BC52FF" w:rsidTr="006A5F48">
        <w:trPr>
          <w:trHeight w:val="284"/>
        </w:trPr>
        <w:tc>
          <w:tcPr>
            <w:tcW w:w="993" w:type="dxa"/>
            <w:vAlign w:val="center"/>
          </w:tcPr>
          <w:p w:rsidR="007D26B9" w:rsidRPr="00BC52FF" w:rsidRDefault="007D26B9" w:rsidP="006A5F48">
            <w:pPr>
              <w:spacing w:after="0"/>
              <w:jc w:val="center"/>
              <w:rPr>
                <w:color w:val="000000"/>
              </w:rPr>
            </w:pPr>
          </w:p>
        </w:tc>
        <w:tc>
          <w:tcPr>
            <w:tcW w:w="6132" w:type="dxa"/>
            <w:vAlign w:val="center"/>
          </w:tcPr>
          <w:p w:rsidR="007D26B9" w:rsidRPr="00BC52FF" w:rsidRDefault="007D26B9" w:rsidP="006A5F48">
            <w:pPr>
              <w:spacing w:after="0"/>
              <w:jc w:val="center"/>
              <w:rPr>
                <w:color w:val="000000"/>
              </w:rPr>
            </w:pPr>
          </w:p>
        </w:tc>
        <w:tc>
          <w:tcPr>
            <w:tcW w:w="2889" w:type="dxa"/>
            <w:vAlign w:val="center"/>
          </w:tcPr>
          <w:p w:rsidR="007D26B9" w:rsidRPr="00BC52FF" w:rsidRDefault="007D26B9" w:rsidP="006A5F48">
            <w:pPr>
              <w:spacing w:after="0"/>
              <w:jc w:val="center"/>
              <w:rPr>
                <w:color w:val="000000"/>
              </w:rPr>
            </w:pPr>
          </w:p>
        </w:tc>
      </w:tr>
    </w:tbl>
    <w:p w:rsidR="007D26B9" w:rsidRDefault="007D26B9" w:rsidP="007D26B9">
      <w:pPr>
        <w:spacing w:after="0"/>
      </w:pPr>
    </w:p>
    <w:p w:rsidR="007D26B9" w:rsidRPr="00BC52FF" w:rsidRDefault="007D26B9" w:rsidP="007D26B9">
      <w:pPr>
        <w:spacing w:after="0"/>
      </w:pPr>
    </w:p>
    <w:tbl>
      <w:tblPr>
        <w:tblW w:w="10260" w:type="dxa"/>
        <w:tblInd w:w="-72" w:type="dxa"/>
        <w:tblLayout w:type="fixed"/>
        <w:tblLook w:val="04A0"/>
      </w:tblPr>
      <w:tblGrid>
        <w:gridCol w:w="5220"/>
        <w:gridCol w:w="5040"/>
      </w:tblGrid>
      <w:tr w:rsidR="007D26B9" w:rsidRPr="001D3FBC" w:rsidTr="006A5F48">
        <w:tc>
          <w:tcPr>
            <w:tcW w:w="5220" w:type="dxa"/>
            <w:vAlign w:val="bottom"/>
          </w:tcPr>
          <w:p w:rsidR="007D26B9" w:rsidRDefault="007D26B9" w:rsidP="006A5F48">
            <w:pPr>
              <w:tabs>
                <w:tab w:val="left" w:pos="4677"/>
              </w:tabs>
              <w:spacing w:after="0"/>
              <w:ind w:right="-216"/>
              <w:jc w:val="left"/>
              <w:rPr>
                <w:lang w:eastAsia="en-US"/>
              </w:rPr>
            </w:pPr>
            <w:r w:rsidRPr="001D3FBC">
              <w:rPr>
                <w:lang w:eastAsia="en-US"/>
              </w:rPr>
              <w:t>От Заказчика</w:t>
            </w:r>
          </w:p>
          <w:p w:rsidR="007D26B9" w:rsidRDefault="007D26B9" w:rsidP="006A5F48">
            <w:pPr>
              <w:tabs>
                <w:tab w:val="left" w:pos="4677"/>
              </w:tabs>
              <w:spacing w:after="0"/>
              <w:ind w:right="-216"/>
              <w:jc w:val="left"/>
              <w:rPr>
                <w:lang w:eastAsia="en-US"/>
              </w:rPr>
            </w:pPr>
          </w:p>
          <w:p w:rsidR="007D26B9" w:rsidRPr="008524A9" w:rsidRDefault="007D26B9" w:rsidP="006A5F48">
            <w:pPr>
              <w:tabs>
                <w:tab w:val="left" w:pos="4677"/>
              </w:tabs>
              <w:spacing w:after="0"/>
              <w:ind w:right="-216"/>
              <w:rPr>
                <w:lang w:eastAsia="en-US"/>
              </w:rPr>
            </w:pPr>
            <w:r>
              <w:rPr>
                <w:lang w:eastAsia="en-US"/>
              </w:rPr>
              <w:t xml:space="preserve">_______________________ </w:t>
            </w:r>
          </w:p>
          <w:p w:rsidR="007D26B9" w:rsidRPr="001D3FBC" w:rsidRDefault="007D26B9" w:rsidP="006A5F48">
            <w:pPr>
              <w:widowControl w:val="0"/>
              <w:adjustRightInd w:val="0"/>
              <w:spacing w:after="0"/>
              <w:ind w:right="-1"/>
              <w:jc w:val="left"/>
              <w:rPr>
                <w:lang w:eastAsia="en-US"/>
              </w:rPr>
            </w:pPr>
            <w:r w:rsidRPr="001D3FBC">
              <w:rPr>
                <w:lang w:eastAsia="en-US"/>
              </w:rPr>
              <w:t xml:space="preserve"> «____» _______________________ 202</w:t>
            </w:r>
            <w:r>
              <w:rPr>
                <w:lang w:eastAsia="en-US"/>
              </w:rPr>
              <w:t>6</w:t>
            </w:r>
            <w:r w:rsidRPr="001D3FBC">
              <w:rPr>
                <w:lang w:eastAsia="en-US"/>
              </w:rPr>
              <w:t xml:space="preserve"> г.</w:t>
            </w:r>
          </w:p>
        </w:tc>
        <w:tc>
          <w:tcPr>
            <w:tcW w:w="5040" w:type="dxa"/>
            <w:vAlign w:val="bottom"/>
          </w:tcPr>
          <w:p w:rsidR="007D26B9" w:rsidRDefault="007D26B9" w:rsidP="006A5F48">
            <w:pPr>
              <w:spacing w:after="0"/>
              <w:rPr>
                <w:snapToGrid w:val="0"/>
                <w:lang w:eastAsia="en-US"/>
              </w:rPr>
            </w:pPr>
            <w:r w:rsidRPr="001D3FBC">
              <w:rPr>
                <w:snapToGrid w:val="0"/>
                <w:lang w:eastAsia="en-US"/>
              </w:rPr>
              <w:t>От Исполнителя</w:t>
            </w:r>
          </w:p>
          <w:p w:rsidR="007D26B9" w:rsidRDefault="007D26B9" w:rsidP="006A5F48">
            <w:pPr>
              <w:spacing w:after="0"/>
              <w:rPr>
                <w:snapToGrid w:val="0"/>
                <w:lang w:eastAsia="en-US"/>
              </w:rPr>
            </w:pPr>
          </w:p>
          <w:p w:rsidR="007D26B9" w:rsidRPr="00284CA1" w:rsidRDefault="007D26B9" w:rsidP="006A5F48">
            <w:pPr>
              <w:spacing w:after="0"/>
              <w:rPr>
                <w:snapToGrid w:val="0"/>
                <w:lang w:eastAsia="en-US"/>
              </w:rPr>
            </w:pPr>
            <w:r w:rsidRPr="008524A9">
              <w:rPr>
                <w:snapToGrid w:val="0"/>
                <w:lang w:eastAsia="en-US"/>
              </w:rPr>
              <w:t xml:space="preserve">_______________________  </w:t>
            </w:r>
          </w:p>
          <w:p w:rsidR="007D26B9" w:rsidRPr="001D3FBC" w:rsidRDefault="007D26B9" w:rsidP="006A5F48">
            <w:pPr>
              <w:widowControl w:val="0"/>
              <w:adjustRightInd w:val="0"/>
              <w:spacing w:after="0"/>
              <w:ind w:right="-1"/>
              <w:jc w:val="left"/>
              <w:rPr>
                <w:lang w:eastAsia="en-US"/>
              </w:rPr>
            </w:pPr>
            <w:r w:rsidRPr="001D3FBC">
              <w:rPr>
                <w:lang w:eastAsia="en-US"/>
              </w:rPr>
              <w:t xml:space="preserve"> «____» _______________________ 202</w:t>
            </w:r>
            <w:r>
              <w:rPr>
                <w:lang w:eastAsia="en-US"/>
              </w:rPr>
              <w:t>6</w:t>
            </w:r>
            <w:r w:rsidRPr="001D3FBC">
              <w:rPr>
                <w:lang w:eastAsia="en-US"/>
              </w:rPr>
              <w:t xml:space="preserve"> г.</w:t>
            </w:r>
          </w:p>
        </w:tc>
      </w:tr>
    </w:tbl>
    <w:p w:rsidR="007D26B9" w:rsidRPr="00BC52FF" w:rsidRDefault="007D26B9" w:rsidP="007D26B9">
      <w:pPr>
        <w:autoSpaceDE w:val="0"/>
        <w:spacing w:after="0"/>
        <w:ind w:left="8640"/>
        <w:rPr>
          <w:b/>
          <w:color w:val="000000"/>
        </w:rPr>
      </w:pPr>
    </w:p>
    <w:p w:rsidR="007D26B9" w:rsidRDefault="007D26B9" w:rsidP="007D26B9"/>
    <w:p w:rsidR="007D26B9" w:rsidRDefault="007D26B9" w:rsidP="007D26B9">
      <w:pPr>
        <w:tabs>
          <w:tab w:val="left" w:pos="9116"/>
        </w:tabs>
        <w:autoSpaceDE w:val="0"/>
        <w:autoSpaceDN w:val="0"/>
        <w:adjustRightInd w:val="0"/>
        <w:spacing w:after="0"/>
        <w:jc w:val="right"/>
        <w:rPr>
          <w:bCs/>
        </w:rPr>
      </w:pPr>
    </w:p>
    <w:p w:rsidR="003B2B8F" w:rsidRDefault="004325F1"/>
    <w:sectPr w:rsidR="003B2B8F" w:rsidSect="00D734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449" w:rsidRDefault="00D73449" w:rsidP="00D73449">
      <w:pPr>
        <w:spacing w:after="0"/>
      </w:pPr>
      <w:r>
        <w:separator/>
      </w:r>
    </w:p>
  </w:endnote>
  <w:endnote w:type="continuationSeparator" w:id="1">
    <w:p w:rsidR="00D73449" w:rsidRDefault="00D73449" w:rsidP="00D7344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D04" w:rsidRDefault="00D73449" w:rsidP="007879AC">
    <w:pPr>
      <w:pStyle w:val="a3"/>
      <w:framePr w:wrap="around" w:vAnchor="text" w:hAnchor="margin" w:xAlign="center" w:y="1"/>
      <w:rPr>
        <w:rStyle w:val="aa"/>
      </w:rPr>
    </w:pPr>
    <w:r>
      <w:rPr>
        <w:rStyle w:val="aa"/>
      </w:rPr>
      <w:fldChar w:fldCharType="begin"/>
    </w:r>
    <w:r w:rsidR="007D26B9">
      <w:rPr>
        <w:rStyle w:val="aa"/>
      </w:rPr>
      <w:instrText xml:space="preserve">PAGE  </w:instrText>
    </w:r>
    <w:r>
      <w:rPr>
        <w:rStyle w:val="aa"/>
      </w:rPr>
      <w:fldChar w:fldCharType="separate"/>
    </w:r>
    <w:r w:rsidR="007D26B9">
      <w:rPr>
        <w:rStyle w:val="aa"/>
        <w:noProof/>
      </w:rPr>
      <w:t>16</w:t>
    </w:r>
    <w:r>
      <w:rPr>
        <w:rStyle w:val="aa"/>
      </w:rPr>
      <w:fldChar w:fldCharType="end"/>
    </w:r>
  </w:p>
  <w:p w:rsidR="00475D04" w:rsidRDefault="004325F1">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D04" w:rsidRPr="00A65364" w:rsidRDefault="00D73449">
    <w:pPr>
      <w:pStyle w:val="a3"/>
      <w:jc w:val="center"/>
      <w:rPr>
        <w:sz w:val="20"/>
        <w:szCs w:val="20"/>
      </w:rPr>
    </w:pPr>
    <w:r w:rsidRPr="00A65364">
      <w:rPr>
        <w:sz w:val="20"/>
        <w:szCs w:val="20"/>
      </w:rPr>
      <w:fldChar w:fldCharType="begin"/>
    </w:r>
    <w:r w:rsidR="007D26B9" w:rsidRPr="00A65364">
      <w:rPr>
        <w:sz w:val="20"/>
        <w:szCs w:val="20"/>
      </w:rPr>
      <w:instrText xml:space="preserve"> PAGE   \* MERGEFORMAT </w:instrText>
    </w:r>
    <w:r w:rsidRPr="00A65364">
      <w:rPr>
        <w:sz w:val="20"/>
        <w:szCs w:val="20"/>
      </w:rPr>
      <w:fldChar w:fldCharType="separate"/>
    </w:r>
    <w:r w:rsidR="004325F1">
      <w:rPr>
        <w:noProof/>
        <w:sz w:val="20"/>
        <w:szCs w:val="20"/>
      </w:rPr>
      <w:t>6</w:t>
    </w:r>
    <w:r w:rsidRPr="00A65364">
      <w:rPr>
        <w:noProof/>
        <w:sz w:val="20"/>
        <w:szCs w:val="20"/>
      </w:rPr>
      <w:fldChar w:fldCharType="end"/>
    </w:r>
  </w:p>
  <w:p w:rsidR="00475D04" w:rsidRPr="008B66D9" w:rsidRDefault="004325F1" w:rsidP="007879AC">
    <w:pPr>
      <w:pStyle w:val="a3"/>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D04" w:rsidRDefault="00D73449">
    <w:pPr>
      <w:pStyle w:val="a3"/>
      <w:jc w:val="center"/>
    </w:pPr>
    <w:r>
      <w:fldChar w:fldCharType="begin"/>
    </w:r>
    <w:r w:rsidR="007D26B9">
      <w:instrText xml:space="preserve"> PAGE   \* MERGEFORMAT </w:instrText>
    </w:r>
    <w:r>
      <w:fldChar w:fldCharType="separate"/>
    </w:r>
    <w:r w:rsidR="007D26B9">
      <w:rPr>
        <w:noProof/>
      </w:rPr>
      <w:t>1</w:t>
    </w:r>
    <w:r>
      <w:rPr>
        <w:noProof/>
      </w:rPr>
      <w:fldChar w:fldCharType="end"/>
    </w:r>
  </w:p>
  <w:p w:rsidR="00475D04" w:rsidRDefault="004325F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449" w:rsidRDefault="00D73449" w:rsidP="00D73449">
      <w:pPr>
        <w:spacing w:after="0"/>
      </w:pPr>
      <w:r>
        <w:separator/>
      </w:r>
    </w:p>
  </w:footnote>
  <w:footnote w:type="continuationSeparator" w:id="1">
    <w:p w:rsidR="00D73449" w:rsidRDefault="00D73449" w:rsidP="00D7344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4F04C3"/>
    <w:multiLevelType w:val="singleLevel"/>
    <w:tmpl w:val="F05A4804"/>
    <w:lvl w:ilvl="0">
      <w:start w:val="1"/>
      <w:numFmt w:val="decimal"/>
      <w:lvlText w:val="%1."/>
      <w:lvlJc w:val="left"/>
      <w:pPr>
        <w:tabs>
          <w:tab w:val="num" w:pos="4046"/>
        </w:tabs>
        <w:ind w:left="4046" w:hanging="360"/>
      </w:pPr>
      <w:rPr>
        <w:b/>
        <w:bCs/>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F12CC"/>
    <w:rsid w:val="004325F1"/>
    <w:rsid w:val="006F12CC"/>
    <w:rsid w:val="007D26B9"/>
    <w:rsid w:val="00941588"/>
    <w:rsid w:val="00B6220C"/>
    <w:rsid w:val="00D73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6B9"/>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Normal"/>
    <w:qFormat/>
    <w:rsid w:val="007D26B9"/>
    <w:pPr>
      <w:spacing w:after="0" w:line="240" w:lineRule="auto"/>
      <w:jc w:val="both"/>
    </w:pPr>
    <w:rPr>
      <w:rFonts w:ascii="Arial" w:eastAsia="Times New Roman" w:hAnsi="Arial" w:cs="Times New Roman"/>
      <w:sz w:val="28"/>
      <w:szCs w:val="20"/>
      <w:lang w:eastAsia="ru-RU"/>
    </w:rPr>
  </w:style>
  <w:style w:type="character" w:customStyle="1" w:styleId="Normal">
    <w:name w:val="Normal Знак"/>
    <w:link w:val="1"/>
    <w:rsid w:val="007D26B9"/>
    <w:rPr>
      <w:rFonts w:ascii="Arial" w:eastAsia="Times New Roman" w:hAnsi="Arial" w:cs="Times New Roman"/>
      <w:sz w:val="28"/>
      <w:szCs w:val="20"/>
      <w:lang w:eastAsia="ru-RU"/>
    </w:rPr>
  </w:style>
  <w:style w:type="paragraph" w:customStyle="1" w:styleId="ConsPlusNormal">
    <w:name w:val="ConsPlusNormal"/>
    <w:link w:val="ConsPlusNormal0"/>
    <w:qFormat/>
    <w:rsid w:val="007D26B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D26B9"/>
    <w:rPr>
      <w:rFonts w:ascii="Arial" w:eastAsia="Times New Roman" w:hAnsi="Arial" w:cs="Arial"/>
      <w:sz w:val="20"/>
      <w:szCs w:val="20"/>
      <w:lang w:eastAsia="ru-RU"/>
    </w:rPr>
  </w:style>
  <w:style w:type="paragraph" w:styleId="a3">
    <w:name w:val="footer"/>
    <w:basedOn w:val="a"/>
    <w:link w:val="a4"/>
    <w:uiPriority w:val="99"/>
    <w:unhideWhenUsed/>
    <w:rsid w:val="007D26B9"/>
    <w:pPr>
      <w:tabs>
        <w:tab w:val="center" w:pos="4677"/>
        <w:tab w:val="right" w:pos="9355"/>
      </w:tabs>
      <w:spacing w:after="0"/>
    </w:pPr>
  </w:style>
  <w:style w:type="character" w:customStyle="1" w:styleId="a4">
    <w:name w:val="Нижний колонтитул Знак"/>
    <w:basedOn w:val="a0"/>
    <w:link w:val="a3"/>
    <w:uiPriority w:val="99"/>
    <w:rsid w:val="007D26B9"/>
    <w:rPr>
      <w:rFonts w:ascii="Times New Roman" w:eastAsia="Times New Roman" w:hAnsi="Times New Roman" w:cs="Times New Roman"/>
      <w:sz w:val="24"/>
      <w:szCs w:val="24"/>
      <w:lang w:eastAsia="ru-RU"/>
    </w:rPr>
  </w:style>
  <w:style w:type="paragraph" w:styleId="a5">
    <w:name w:val="Body Text"/>
    <w:aliases w:val="SecondColumn,body text,Body Text Char,Знак2,Основной текст Знак Знак Знак Знак,Основной текст Знак Знак Знак Знак Знак Знак,Основной текст Знак Знак Знак Знак Знак Знак Знак Знак Знак,Знак1,Основной текст Знак Знак"/>
    <w:basedOn w:val="a"/>
    <w:link w:val="a6"/>
    <w:qFormat/>
    <w:rsid w:val="007D26B9"/>
    <w:pPr>
      <w:spacing w:after="120"/>
    </w:pPr>
    <w:rPr>
      <w:lang/>
    </w:rPr>
  </w:style>
  <w:style w:type="character" w:customStyle="1" w:styleId="a6">
    <w:name w:val="Основной текст Знак"/>
    <w:aliases w:val="SecondColumn Знак,body text Знак,Body Text Char Знак,Знак2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Знак1 Знак"/>
    <w:basedOn w:val="a0"/>
    <w:link w:val="a5"/>
    <w:rsid w:val="007D26B9"/>
    <w:rPr>
      <w:rFonts w:ascii="Times New Roman" w:eastAsia="Times New Roman" w:hAnsi="Times New Roman" w:cs="Times New Roman"/>
      <w:sz w:val="24"/>
      <w:szCs w:val="24"/>
      <w:lang/>
    </w:rPr>
  </w:style>
  <w:style w:type="paragraph" w:customStyle="1" w:styleId="ConsNonformat">
    <w:name w:val="ConsNonformat"/>
    <w:qFormat/>
    <w:rsid w:val="007D26B9"/>
    <w:pPr>
      <w:widowControl w:val="0"/>
      <w:spacing w:after="0" w:line="240" w:lineRule="auto"/>
    </w:pPr>
    <w:rPr>
      <w:rFonts w:ascii="Courier New" w:eastAsia="Times New Roman" w:hAnsi="Courier New" w:cs="Times New Roman"/>
      <w:snapToGrid w:val="0"/>
      <w:sz w:val="20"/>
      <w:szCs w:val="20"/>
      <w:lang w:eastAsia="ru-RU"/>
    </w:rPr>
  </w:style>
  <w:style w:type="paragraph" w:styleId="a7">
    <w:name w:val="annotation text"/>
    <w:basedOn w:val="a"/>
    <w:link w:val="a8"/>
    <w:uiPriority w:val="99"/>
    <w:rsid w:val="007D26B9"/>
    <w:pPr>
      <w:suppressAutoHyphens/>
      <w:autoSpaceDN w:val="0"/>
      <w:spacing w:before="120" w:after="120"/>
      <w:textAlignment w:val="baseline"/>
    </w:pPr>
    <w:rPr>
      <w:rFonts w:ascii="Arial" w:hAnsi="Arial"/>
      <w:sz w:val="20"/>
      <w:szCs w:val="20"/>
      <w:lang w:val="en-US" w:eastAsia="da-DK"/>
    </w:rPr>
  </w:style>
  <w:style w:type="character" w:customStyle="1" w:styleId="a8">
    <w:name w:val="Текст примечания Знак"/>
    <w:basedOn w:val="a0"/>
    <w:link w:val="a7"/>
    <w:uiPriority w:val="99"/>
    <w:rsid w:val="007D26B9"/>
    <w:rPr>
      <w:rFonts w:ascii="Arial" w:eastAsia="Times New Roman" w:hAnsi="Arial" w:cs="Times New Roman"/>
      <w:sz w:val="20"/>
      <w:szCs w:val="20"/>
      <w:lang w:val="en-US" w:eastAsia="da-DK"/>
    </w:rPr>
  </w:style>
  <w:style w:type="character" w:styleId="a9">
    <w:name w:val="annotation reference"/>
    <w:uiPriority w:val="99"/>
    <w:rsid w:val="007D26B9"/>
    <w:rPr>
      <w:rFonts w:cs="Times New Roman"/>
      <w:sz w:val="16"/>
    </w:rPr>
  </w:style>
  <w:style w:type="character" w:styleId="aa">
    <w:name w:val="page number"/>
    <w:basedOn w:val="a0"/>
    <w:rsid w:val="007D26B9"/>
  </w:style>
  <w:style w:type="paragraph" w:styleId="ab">
    <w:name w:val="Balloon Text"/>
    <w:basedOn w:val="a"/>
    <w:link w:val="ac"/>
    <w:uiPriority w:val="99"/>
    <w:semiHidden/>
    <w:unhideWhenUsed/>
    <w:rsid w:val="007D26B9"/>
    <w:pPr>
      <w:spacing w:after="0"/>
    </w:pPr>
    <w:rPr>
      <w:rFonts w:ascii="Tahoma" w:hAnsi="Tahoma" w:cs="Tahoma"/>
      <w:sz w:val="16"/>
      <w:szCs w:val="16"/>
    </w:rPr>
  </w:style>
  <w:style w:type="character" w:customStyle="1" w:styleId="ac">
    <w:name w:val="Текст выноски Знак"/>
    <w:basedOn w:val="a0"/>
    <w:link w:val="ab"/>
    <w:uiPriority w:val="99"/>
    <w:semiHidden/>
    <w:rsid w:val="007D26B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6B9"/>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Normal"/>
    <w:qFormat/>
    <w:rsid w:val="007D26B9"/>
    <w:pPr>
      <w:spacing w:after="0" w:line="240" w:lineRule="auto"/>
      <w:jc w:val="both"/>
    </w:pPr>
    <w:rPr>
      <w:rFonts w:ascii="Arial" w:eastAsia="Times New Roman" w:hAnsi="Arial" w:cs="Times New Roman"/>
      <w:sz w:val="28"/>
      <w:szCs w:val="20"/>
      <w:lang w:eastAsia="ru-RU"/>
    </w:rPr>
  </w:style>
  <w:style w:type="character" w:customStyle="1" w:styleId="Normal">
    <w:name w:val="Normal Знак"/>
    <w:link w:val="1"/>
    <w:rsid w:val="007D26B9"/>
    <w:rPr>
      <w:rFonts w:ascii="Arial" w:eastAsia="Times New Roman" w:hAnsi="Arial" w:cs="Times New Roman"/>
      <w:sz w:val="28"/>
      <w:szCs w:val="20"/>
      <w:lang w:eastAsia="ru-RU"/>
    </w:rPr>
  </w:style>
  <w:style w:type="paragraph" w:customStyle="1" w:styleId="ConsPlusNormal">
    <w:name w:val="ConsPlusNormal"/>
    <w:link w:val="ConsPlusNormal0"/>
    <w:qFormat/>
    <w:rsid w:val="007D26B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D26B9"/>
    <w:rPr>
      <w:rFonts w:ascii="Arial" w:eastAsia="Times New Roman" w:hAnsi="Arial" w:cs="Arial"/>
      <w:sz w:val="20"/>
      <w:szCs w:val="20"/>
      <w:lang w:eastAsia="ru-RU"/>
    </w:rPr>
  </w:style>
  <w:style w:type="paragraph" w:styleId="a3">
    <w:name w:val="footer"/>
    <w:basedOn w:val="a"/>
    <w:link w:val="a4"/>
    <w:uiPriority w:val="99"/>
    <w:unhideWhenUsed/>
    <w:rsid w:val="007D26B9"/>
    <w:pPr>
      <w:tabs>
        <w:tab w:val="center" w:pos="4677"/>
        <w:tab w:val="right" w:pos="9355"/>
      </w:tabs>
      <w:spacing w:after="0"/>
    </w:pPr>
  </w:style>
  <w:style w:type="character" w:customStyle="1" w:styleId="a4">
    <w:name w:val="Нижний колонтитул Знак"/>
    <w:basedOn w:val="a0"/>
    <w:link w:val="a3"/>
    <w:uiPriority w:val="99"/>
    <w:rsid w:val="007D26B9"/>
    <w:rPr>
      <w:rFonts w:ascii="Times New Roman" w:eastAsia="Times New Roman" w:hAnsi="Times New Roman" w:cs="Times New Roman"/>
      <w:sz w:val="24"/>
      <w:szCs w:val="24"/>
      <w:lang w:eastAsia="ru-RU"/>
    </w:rPr>
  </w:style>
  <w:style w:type="paragraph" w:styleId="a5">
    <w:name w:val="Body Text"/>
    <w:aliases w:val="SecondColumn,body text,Body Text Char,Знак2,Основной текст Знак Знак Знак Знак,Основной текст Знак Знак Знак Знак Знак Знак,Основной текст Знак Знак Знак Знак Знак Знак Знак Знак Знак,Знак1,Основной текст Знак Знак"/>
    <w:basedOn w:val="a"/>
    <w:link w:val="a6"/>
    <w:qFormat/>
    <w:rsid w:val="007D26B9"/>
    <w:pPr>
      <w:spacing w:after="120"/>
    </w:pPr>
    <w:rPr>
      <w:lang w:val="x-none" w:eastAsia="x-none"/>
    </w:rPr>
  </w:style>
  <w:style w:type="character" w:customStyle="1" w:styleId="a6">
    <w:name w:val="Основной текст Знак"/>
    <w:aliases w:val="SecondColumn Знак,body text Знак,Body Text Char Знак,Знак2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Знак1 Знак1"/>
    <w:basedOn w:val="a0"/>
    <w:link w:val="a5"/>
    <w:rsid w:val="007D26B9"/>
    <w:rPr>
      <w:rFonts w:ascii="Times New Roman" w:eastAsia="Times New Roman" w:hAnsi="Times New Roman" w:cs="Times New Roman"/>
      <w:sz w:val="24"/>
      <w:szCs w:val="24"/>
      <w:lang w:val="x-none" w:eastAsia="x-none"/>
    </w:rPr>
  </w:style>
  <w:style w:type="paragraph" w:customStyle="1" w:styleId="ConsNonformat">
    <w:name w:val="ConsNonformat"/>
    <w:qFormat/>
    <w:rsid w:val="007D26B9"/>
    <w:pPr>
      <w:widowControl w:val="0"/>
      <w:spacing w:after="0" w:line="240" w:lineRule="auto"/>
    </w:pPr>
    <w:rPr>
      <w:rFonts w:ascii="Courier New" w:eastAsia="Times New Roman" w:hAnsi="Courier New" w:cs="Times New Roman"/>
      <w:snapToGrid w:val="0"/>
      <w:sz w:val="20"/>
      <w:szCs w:val="20"/>
      <w:lang w:eastAsia="ru-RU"/>
    </w:rPr>
  </w:style>
  <w:style w:type="paragraph" w:styleId="a7">
    <w:name w:val="annotation text"/>
    <w:basedOn w:val="a"/>
    <w:link w:val="a8"/>
    <w:uiPriority w:val="99"/>
    <w:rsid w:val="007D26B9"/>
    <w:pPr>
      <w:suppressAutoHyphens/>
      <w:autoSpaceDN w:val="0"/>
      <w:spacing w:before="120" w:after="120"/>
      <w:textAlignment w:val="baseline"/>
    </w:pPr>
    <w:rPr>
      <w:rFonts w:ascii="Arial" w:hAnsi="Arial"/>
      <w:sz w:val="20"/>
      <w:szCs w:val="20"/>
      <w:lang w:val="en-US" w:eastAsia="da-DK"/>
    </w:rPr>
  </w:style>
  <w:style w:type="character" w:customStyle="1" w:styleId="a8">
    <w:name w:val="Текст примечания Знак"/>
    <w:basedOn w:val="a0"/>
    <w:link w:val="a7"/>
    <w:uiPriority w:val="99"/>
    <w:rsid w:val="007D26B9"/>
    <w:rPr>
      <w:rFonts w:ascii="Arial" w:eastAsia="Times New Roman" w:hAnsi="Arial" w:cs="Times New Roman"/>
      <w:sz w:val="20"/>
      <w:szCs w:val="20"/>
      <w:lang w:val="en-US" w:eastAsia="da-DK"/>
    </w:rPr>
  </w:style>
  <w:style w:type="character" w:styleId="a9">
    <w:name w:val="annotation reference"/>
    <w:uiPriority w:val="99"/>
    <w:rsid w:val="007D26B9"/>
    <w:rPr>
      <w:rFonts w:cs="Times New Roman"/>
      <w:sz w:val="16"/>
    </w:rPr>
  </w:style>
  <w:style w:type="character" w:styleId="aa">
    <w:name w:val="page number"/>
    <w:basedOn w:val="a0"/>
    <w:rsid w:val="007D26B9"/>
  </w:style>
  <w:style w:type="paragraph" w:styleId="ab">
    <w:name w:val="Balloon Text"/>
    <w:basedOn w:val="a"/>
    <w:link w:val="ac"/>
    <w:uiPriority w:val="99"/>
    <w:semiHidden/>
    <w:unhideWhenUsed/>
    <w:rsid w:val="007D26B9"/>
    <w:pPr>
      <w:spacing w:after="0"/>
    </w:pPr>
    <w:rPr>
      <w:rFonts w:ascii="Tahoma" w:hAnsi="Tahoma" w:cs="Tahoma"/>
      <w:sz w:val="16"/>
      <w:szCs w:val="16"/>
    </w:rPr>
  </w:style>
  <w:style w:type="character" w:customStyle="1" w:styleId="ac">
    <w:name w:val="Текст выноски Знак"/>
    <w:basedOn w:val="a0"/>
    <w:link w:val="ab"/>
    <w:uiPriority w:val="99"/>
    <w:semiHidden/>
    <w:rsid w:val="007D26B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98C52002C3525B1F827F9F7D6D7C02D209F444A780FA76102AE9736D625DC5D493500DBCB71106BE63BE737803818973BFDF21kB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C4C5E59CAEBCD4337BD77D1CE2EF25F9966D0F21A686842CD1C9B4FA4AE4BF36E63AA01F7A9C0404959541845FF28EA7C9D1A4810gBRD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3882</Words>
  <Characters>22133</Characters>
  <Application>Microsoft Office Word</Application>
  <DocSecurity>0</DocSecurity>
  <Lines>184</Lines>
  <Paragraphs>51</Paragraphs>
  <ScaleCrop>false</ScaleCrop>
  <Company/>
  <LinksUpToDate>false</LinksUpToDate>
  <CharactersWithSpaces>25964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Шерстюк Александра Юрьевна</dc:creator>
  <cp:keywords/>
  <dc:description/>
  <cp:lastModifiedBy>shegoleva_na</cp:lastModifiedBy>
  <cp:revision>3</cp:revision>
  <dcterms:created xsi:type="dcterms:W3CDTF">2026-08-11T01:12:00Z</dcterms:created>
  <dcterms:modified xsi:type="dcterms:W3CDTF">2026-08-11T01:47:00Z</dcterms:modified>
</cp:coreProperties>
</file>