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099" w:rsidRPr="00372099" w:rsidRDefault="00372099" w:rsidP="00372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37209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Техническое задание</w:t>
      </w:r>
    </w:p>
    <w:p w:rsidR="00372099" w:rsidRPr="00D17002" w:rsidRDefault="00372099" w:rsidP="00372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720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оказание услуг по санаторно-курортному лечению работников</w:t>
      </w:r>
      <w:r w:rsidRPr="00D1700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ФГБУ «СК ММЦ»</w:t>
      </w:r>
      <w:r w:rsidRPr="003720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3720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предпенсионного</w:t>
      </w:r>
      <w:proofErr w:type="spellEnd"/>
      <w:r w:rsidRPr="003720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пенсионного</w:t>
      </w:r>
      <w:r w:rsidRPr="00D1700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720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возраста</w:t>
      </w:r>
    </w:p>
    <w:p w:rsidR="005011CF" w:rsidRPr="00D17002" w:rsidRDefault="005011CF" w:rsidP="00372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5011CF" w:rsidRPr="00D17002" w:rsidRDefault="005011CF" w:rsidP="00372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tbl>
      <w:tblPr>
        <w:tblStyle w:val="a5"/>
        <w:tblW w:w="10632" w:type="dxa"/>
        <w:tblInd w:w="-856" w:type="dxa"/>
        <w:tblLook w:val="04A0" w:firstRow="1" w:lastRow="0" w:firstColumn="1" w:lastColumn="0" w:noHBand="0" w:noVBand="1"/>
      </w:tblPr>
      <w:tblGrid>
        <w:gridCol w:w="567"/>
        <w:gridCol w:w="3261"/>
        <w:gridCol w:w="6804"/>
      </w:tblGrid>
      <w:tr w:rsidR="005011CF" w:rsidRPr="00D17002" w:rsidTr="00D17002">
        <w:trPr>
          <w:trHeight w:val="542"/>
        </w:trPr>
        <w:tc>
          <w:tcPr>
            <w:tcW w:w="567" w:type="dxa"/>
          </w:tcPr>
          <w:p w:rsidR="005011CF" w:rsidRPr="005011CF" w:rsidRDefault="005011CF" w:rsidP="005011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№</w:t>
            </w:r>
          </w:p>
          <w:p w:rsidR="005011CF" w:rsidRPr="005011CF" w:rsidRDefault="005011CF" w:rsidP="005011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п/п</w:t>
            </w:r>
          </w:p>
          <w:p w:rsidR="005011CF" w:rsidRPr="00D17002" w:rsidRDefault="005011CF" w:rsidP="005011CF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011CF" w:rsidRPr="00D17002" w:rsidRDefault="005011CF" w:rsidP="005011CF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17002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Наименование работ, услуг</w:t>
            </w:r>
          </w:p>
        </w:tc>
        <w:tc>
          <w:tcPr>
            <w:tcW w:w="6804" w:type="dxa"/>
            <w:vMerge w:val="restart"/>
          </w:tcPr>
          <w:p w:rsidR="005011CF" w:rsidRPr="005011CF" w:rsidRDefault="005011CF" w:rsidP="005011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Оказание услуг осуществляется в соответствии с Федеральным</w:t>
            </w:r>
          </w:p>
          <w:p w:rsidR="005011CF" w:rsidRPr="005011CF" w:rsidRDefault="005011CF" w:rsidP="005011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законом от 24.07.1998 №125-ФЗ «ОБ ОБЯЗАТЕЛЬНОМ</w:t>
            </w:r>
            <w:r w:rsidR="00C67E0B"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СОЦИАЛЬНОМ СТРАХОВАНИИ ОТ НЕСЧАСТНЫХ СЛУЧАЕВ</w:t>
            </w:r>
            <w:r w:rsidR="00C67E0B"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НА ПРОИЗВОДСТВЕ И ПРОФЕССИОНАЛЬНЫХ</w:t>
            </w:r>
            <w:r w:rsidR="00C67E0B"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ЗАБОЛЕВАНИЙ»</w:t>
            </w:r>
          </w:p>
          <w:p w:rsidR="005011CF" w:rsidRPr="00D17002" w:rsidRDefault="005011CF" w:rsidP="00F21E8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Санаторно-курортное лечение </w:t>
            </w:r>
            <w:r w:rsidR="00C67E0B"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</w:t>
            </w: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редоставляется в соответствии с</w:t>
            </w:r>
            <w:r w:rsid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Федеральным законом от 21.11.2011 №323-ФЗ «ОБ ОСНОВАХ</w:t>
            </w:r>
            <w:r w:rsidR="00C67E0B"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ОХРАНЫ ЗДОРОВЬЯ ГРАЖДАН РФ», от </w:t>
            </w:r>
            <w:r w:rsidR="00F21E8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</w:t>
            </w: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6.07.1999 №165-ФЗ</w:t>
            </w:r>
            <w:r w:rsid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«Об основах обязательного социального страхования»</w:t>
            </w:r>
            <w:r w:rsid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Порядок организации санаторно-курортного лечения утвержден</w:t>
            </w:r>
            <w:r w:rsidR="00C67E0B"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приказом Минздрава России от 05.05.2016 № 279н.</w:t>
            </w:r>
          </w:p>
        </w:tc>
      </w:tr>
      <w:tr w:rsidR="005011CF" w:rsidRPr="00D17002" w:rsidTr="00D17002">
        <w:tc>
          <w:tcPr>
            <w:tcW w:w="567" w:type="dxa"/>
          </w:tcPr>
          <w:p w:rsidR="005011CF" w:rsidRPr="00D17002" w:rsidRDefault="005011CF" w:rsidP="00D1700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5011CF" w:rsidRPr="005011CF" w:rsidRDefault="005011CF" w:rsidP="005011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Оказание услуг по </w:t>
            </w:r>
            <w:r w:rsid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</w:t>
            </w: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анаторно-курортному лечению работников</w:t>
            </w:r>
          </w:p>
          <w:p w:rsidR="005011CF" w:rsidRPr="005011CF" w:rsidRDefault="005011CF" w:rsidP="005011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предприятия, у которых работа</w:t>
            </w:r>
            <w:r w:rsid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связана с вредными</w:t>
            </w:r>
          </w:p>
          <w:p w:rsidR="005011CF" w:rsidRPr="005011CF" w:rsidRDefault="005011CF" w:rsidP="005011CF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производственными факторами,</w:t>
            </w:r>
            <w:r w:rsid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 программе Фонда</w:t>
            </w:r>
            <w:r w:rsid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социального страхования</w:t>
            </w:r>
            <w:r w:rsid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«Профилактика</w:t>
            </w:r>
          </w:p>
          <w:p w:rsidR="005011CF" w:rsidRPr="00D17002" w:rsidRDefault="005011CF" w:rsidP="00D17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011C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профессиональных заболеваний»</w:t>
            </w:r>
          </w:p>
        </w:tc>
        <w:tc>
          <w:tcPr>
            <w:tcW w:w="6804" w:type="dxa"/>
            <w:vMerge/>
          </w:tcPr>
          <w:p w:rsidR="005011CF" w:rsidRPr="00D17002" w:rsidRDefault="005011CF" w:rsidP="005011CF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</w:tr>
      <w:tr w:rsidR="005011CF" w:rsidRPr="00D17002" w:rsidTr="00D17002">
        <w:tc>
          <w:tcPr>
            <w:tcW w:w="567" w:type="dxa"/>
          </w:tcPr>
          <w:p w:rsidR="005011CF" w:rsidRPr="00D17002" w:rsidRDefault="00C67E0B" w:rsidP="00D1700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:rsidR="00C67E0B" w:rsidRPr="00C67E0B" w:rsidRDefault="00C67E0B" w:rsidP="00C67E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Требования к расположению</w:t>
            </w:r>
          </w:p>
          <w:p w:rsidR="00C67E0B" w:rsidRPr="00C67E0B" w:rsidRDefault="00C67E0B" w:rsidP="00C67E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санаторно-курортного</w:t>
            </w:r>
          </w:p>
          <w:p w:rsidR="005011CF" w:rsidRPr="00D17002" w:rsidRDefault="00C67E0B" w:rsidP="00D17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6804" w:type="dxa"/>
          </w:tcPr>
          <w:p w:rsidR="005011CF" w:rsidRPr="00D17002" w:rsidRDefault="00C67E0B" w:rsidP="00C67E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Санаторий должен распола</w:t>
            </w: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гаться на территории Республики Северная Осетия - Алания</w:t>
            </w:r>
          </w:p>
        </w:tc>
      </w:tr>
      <w:tr w:rsidR="005011CF" w:rsidRPr="00D17002" w:rsidTr="00DA7029">
        <w:trPr>
          <w:trHeight w:val="652"/>
        </w:trPr>
        <w:tc>
          <w:tcPr>
            <w:tcW w:w="567" w:type="dxa"/>
          </w:tcPr>
          <w:p w:rsidR="005011CF" w:rsidRPr="00D17002" w:rsidRDefault="00C67E0B" w:rsidP="00D1700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:rsidR="00C67E0B" w:rsidRPr="00C67E0B" w:rsidRDefault="00C67E0B" w:rsidP="00C67E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Лечение по профилю</w:t>
            </w:r>
          </w:p>
          <w:p w:rsidR="005011CF" w:rsidRPr="00D17002" w:rsidRDefault="00C67E0B" w:rsidP="00DA70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заболевания:</w:t>
            </w:r>
          </w:p>
        </w:tc>
        <w:tc>
          <w:tcPr>
            <w:tcW w:w="6804" w:type="dxa"/>
          </w:tcPr>
          <w:p w:rsidR="005011CF" w:rsidRPr="00D17002" w:rsidRDefault="00C67E0B" w:rsidP="00095F5D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Заболевания сердечно-сосудистой</w:t>
            </w: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системы</w:t>
            </w:r>
          </w:p>
        </w:tc>
      </w:tr>
      <w:tr w:rsidR="005011CF" w:rsidRPr="00D17002" w:rsidTr="00D17002">
        <w:tc>
          <w:tcPr>
            <w:tcW w:w="567" w:type="dxa"/>
          </w:tcPr>
          <w:p w:rsidR="005011CF" w:rsidRPr="00D17002" w:rsidRDefault="00C67E0B" w:rsidP="00D1700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:rsidR="00C67E0B" w:rsidRPr="00C67E0B" w:rsidRDefault="00C67E0B" w:rsidP="00C67E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Обязательный перечень</w:t>
            </w:r>
          </w:p>
          <w:p w:rsidR="00C67E0B" w:rsidRPr="00C67E0B" w:rsidRDefault="00C67E0B" w:rsidP="00C67E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процедур и условий, входящих в</w:t>
            </w:r>
            <w:r w:rsid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стоимость санаторно-курортной</w:t>
            </w:r>
          </w:p>
          <w:p w:rsidR="005011CF" w:rsidRPr="00D17002" w:rsidRDefault="00C67E0B" w:rsidP="00D17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путевки</w:t>
            </w:r>
          </w:p>
        </w:tc>
        <w:tc>
          <w:tcPr>
            <w:tcW w:w="6804" w:type="dxa"/>
          </w:tcPr>
          <w:p w:rsidR="00C67E0B" w:rsidRPr="00C67E0B" w:rsidRDefault="00C67E0B" w:rsidP="00C67E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 стоимость одной санаторно-курортной путевки должно входить</w:t>
            </w: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лечение</w:t>
            </w:r>
            <w:r w:rsid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(согласно стандартам в соответствии с профилем</w:t>
            </w: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заболевания)</w:t>
            </w:r>
          </w:p>
          <w:p w:rsidR="00C67E0B" w:rsidRPr="00C67E0B" w:rsidRDefault="00C67E0B" w:rsidP="00C67E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Период пребывания не менее 14 дней</w:t>
            </w:r>
          </w:p>
          <w:p w:rsidR="005011CF" w:rsidRPr="00D17002" w:rsidRDefault="00C67E0B" w:rsidP="00D17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Питание</w:t>
            </w:r>
          </w:p>
        </w:tc>
      </w:tr>
      <w:tr w:rsidR="005011CF" w:rsidRPr="00D17002" w:rsidTr="00D17002">
        <w:tc>
          <w:tcPr>
            <w:tcW w:w="567" w:type="dxa"/>
          </w:tcPr>
          <w:p w:rsidR="005011CF" w:rsidRPr="00D17002" w:rsidRDefault="00D17002" w:rsidP="00D1700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</w:tcPr>
          <w:p w:rsidR="005011CF" w:rsidRPr="00D17002" w:rsidRDefault="00C67E0B" w:rsidP="005011CF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17002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Период организации услуг</w:t>
            </w:r>
          </w:p>
        </w:tc>
        <w:tc>
          <w:tcPr>
            <w:tcW w:w="6804" w:type="dxa"/>
          </w:tcPr>
          <w:p w:rsidR="00C67E0B" w:rsidRPr="00C67E0B" w:rsidRDefault="00C67E0B" w:rsidP="00C67E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</w:t>
            </w:r>
            <w:r w:rsidR="00B23E2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даты заключения Контракта по 15 августа</w:t>
            </w: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202</w:t>
            </w:r>
            <w:r w:rsidR="00D17002"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6</w:t>
            </w: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года по заявкам</w:t>
            </w:r>
            <w:r w:rsidR="00D17002"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Заказчика.</w:t>
            </w:r>
          </w:p>
          <w:p w:rsidR="00C67E0B" w:rsidRPr="00C67E0B" w:rsidRDefault="00C67E0B" w:rsidP="00C67E0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Сроки заезда (не менее 14 дней) </w:t>
            </w:r>
            <w:r w:rsidR="00D17002"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</w:t>
            </w: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пределяются в соответствии с</w:t>
            </w:r>
            <w:r w:rsidR="00D17002"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Заявкой Заказчика.</w:t>
            </w:r>
          </w:p>
          <w:p w:rsidR="005011CF" w:rsidRPr="00D17002" w:rsidRDefault="00C67E0B" w:rsidP="00D17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Количество путевок - </w:t>
            </w:r>
            <w:r w:rsidR="00D17002"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2</w:t>
            </w: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(Д</w:t>
            </w:r>
            <w:r w:rsidR="00D17002"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ве</w:t>
            </w:r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усл.единиц</w:t>
            </w:r>
            <w:proofErr w:type="spellEnd"/>
            <w:r w:rsidRPr="00C67E0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C67E0B" w:rsidRPr="00D17002" w:rsidTr="00D17002">
        <w:trPr>
          <w:trHeight w:val="1413"/>
        </w:trPr>
        <w:tc>
          <w:tcPr>
            <w:tcW w:w="567" w:type="dxa"/>
          </w:tcPr>
          <w:p w:rsidR="00C67E0B" w:rsidRPr="00D17002" w:rsidRDefault="00D17002" w:rsidP="00D1700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</w:tcPr>
          <w:p w:rsidR="00D17002" w:rsidRPr="00D17002" w:rsidRDefault="00D17002" w:rsidP="00D17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Требования к территории,</w:t>
            </w:r>
          </w:p>
          <w:p w:rsidR="00D17002" w:rsidRPr="00D17002" w:rsidRDefault="00D17002" w:rsidP="00D17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инфраструктуре и к условиям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размещения</w:t>
            </w:r>
          </w:p>
          <w:p w:rsidR="00C67E0B" w:rsidRPr="00D17002" w:rsidRDefault="00C67E0B" w:rsidP="005011CF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D17002" w:rsidRPr="00D17002" w:rsidRDefault="00D17002" w:rsidP="00D17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 тип корпуса – капитальное строение;</w:t>
            </w:r>
          </w:p>
          <w:p w:rsidR="00D17002" w:rsidRPr="00D17002" w:rsidRDefault="00D17002" w:rsidP="00D17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 территория санатория должна быть благоустроена, озеленена, освещена, оборудована проездами и тротуарами.</w:t>
            </w:r>
          </w:p>
          <w:p w:rsidR="00D17002" w:rsidRPr="00D17002" w:rsidRDefault="00D17002" w:rsidP="00D17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 на территории санатория (на аллеях, дорожках, у входов в помещения) должны быть установлены урны, которые должны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своевременно очищаться;</w:t>
            </w:r>
          </w:p>
          <w:p w:rsidR="00D17002" w:rsidRPr="00D17002" w:rsidRDefault="00D17002" w:rsidP="00D17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Услуги оказываются в специализированных помещениях, отвечающих требованиям законодательства РФ, в </w:t>
            </w:r>
            <w:proofErr w:type="spellStart"/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т.ч</w:t>
            </w:r>
            <w:proofErr w:type="spellEnd"/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., в части</w:t>
            </w:r>
          </w:p>
          <w:p w:rsidR="00D17002" w:rsidRPr="00D17002" w:rsidRDefault="00D17002" w:rsidP="00D17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пожарной безопасности.</w:t>
            </w:r>
          </w:p>
          <w:p w:rsidR="00D17002" w:rsidRPr="00D17002" w:rsidRDefault="00D17002" w:rsidP="00D17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Режим работы: круглосуточно</w:t>
            </w:r>
          </w:p>
        </w:tc>
      </w:tr>
      <w:tr w:rsidR="00D17002" w:rsidRPr="00D17002" w:rsidTr="00D17002">
        <w:tc>
          <w:tcPr>
            <w:tcW w:w="567" w:type="dxa"/>
          </w:tcPr>
          <w:p w:rsidR="00D17002" w:rsidRDefault="00D17002" w:rsidP="00D1700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</w:p>
          <w:p w:rsidR="00D17002" w:rsidRPr="00D17002" w:rsidRDefault="00D17002" w:rsidP="00D17002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</w:tcPr>
          <w:p w:rsidR="00D17002" w:rsidRPr="00D17002" w:rsidRDefault="00D17002" w:rsidP="00D17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Требования к </w:t>
            </w:r>
            <w:proofErr w:type="spellStart"/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–</w:t>
            </w:r>
          </w:p>
          <w:p w:rsidR="00D17002" w:rsidRPr="00D17002" w:rsidRDefault="00DA7029" w:rsidP="00D17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</w:t>
            </w:r>
            <w:r w:rsid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ехническому б</w:t>
            </w:r>
            <w:r w:rsidR="00D17002"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лагоустройству</w:t>
            </w:r>
          </w:p>
          <w:p w:rsidR="00D17002" w:rsidRPr="00D17002" w:rsidRDefault="00D17002" w:rsidP="00D17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санаторно-курортного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6804" w:type="dxa"/>
          </w:tcPr>
          <w:p w:rsidR="00D17002" w:rsidRPr="00D17002" w:rsidRDefault="00D17002" w:rsidP="00D17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Соответствие ФЗ № 184 от 27.12.2002 года «О техническом</w:t>
            </w:r>
          </w:p>
          <w:p w:rsidR="00D17002" w:rsidRPr="00D17002" w:rsidRDefault="00D17002" w:rsidP="00D17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регулировании» и ГОСТ Р 57854-2017 «Национальный стандарт</w:t>
            </w:r>
          </w:p>
          <w:p w:rsidR="00D17002" w:rsidRPr="00D17002" w:rsidRDefault="00D17002" w:rsidP="00D170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Российской Федерации. Услуги оздоровительного туризма. Общие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D1700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требования»</w:t>
            </w:r>
          </w:p>
        </w:tc>
      </w:tr>
    </w:tbl>
    <w:p w:rsidR="00D17002" w:rsidRDefault="00D17002" w:rsidP="00501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sectPr w:rsidR="00D17002" w:rsidSect="00D17002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99"/>
    <w:rsid w:val="00095F5D"/>
    <w:rsid w:val="00372099"/>
    <w:rsid w:val="005011CF"/>
    <w:rsid w:val="00741ABC"/>
    <w:rsid w:val="00B03618"/>
    <w:rsid w:val="00B23E21"/>
    <w:rsid w:val="00C67E0B"/>
    <w:rsid w:val="00D17002"/>
    <w:rsid w:val="00DA7029"/>
    <w:rsid w:val="00DD471A"/>
    <w:rsid w:val="00F21E81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DC9BA-5EFB-4973-BD06-FA020E69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2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0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720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01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3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3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1142">
          <w:marLeft w:val="300"/>
          <w:marRight w:val="450"/>
          <w:marTop w:val="15"/>
          <w:marBottom w:val="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7145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8489">
                  <w:marLeft w:val="75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8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Дзеранова Ирина Константиновна</dc:creator>
  <cp:keywords/>
  <dc:description/>
  <cp:lastModifiedBy>Моргоева Залина Албеговна</cp:lastModifiedBy>
  <cp:revision>10</cp:revision>
  <cp:lastPrinted>2026-06-09T05:34:00Z</cp:lastPrinted>
  <dcterms:created xsi:type="dcterms:W3CDTF">2026-04-13T08:45:00Z</dcterms:created>
  <dcterms:modified xsi:type="dcterms:W3CDTF">2026-07-01T09:33:00Z</dcterms:modified>
</cp:coreProperties>
</file>