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937" w:rsidRDefault="00A05259" w:rsidP="00A05259">
      <w:pPr>
        <w:shd w:val="clear" w:color="auto" w:fill="FFFFFF"/>
        <w:spacing w:line="307" w:lineRule="exact"/>
        <w:jc w:val="center"/>
        <w:rPr>
          <w:b/>
          <w:bCs/>
          <w:color w:val="000000"/>
          <w:sz w:val="26"/>
          <w:szCs w:val="26"/>
        </w:rPr>
      </w:pPr>
      <w:r>
        <w:rPr>
          <w:b/>
          <w:bCs/>
          <w:color w:val="000000"/>
          <w:sz w:val="26"/>
          <w:szCs w:val="26"/>
        </w:rPr>
        <w:t>Государственный к</w:t>
      </w:r>
      <w:r w:rsidR="00580937">
        <w:rPr>
          <w:b/>
          <w:bCs/>
          <w:color w:val="000000"/>
          <w:sz w:val="26"/>
          <w:szCs w:val="26"/>
        </w:rPr>
        <w:t xml:space="preserve">онтракт </w:t>
      </w:r>
      <w:r w:rsidR="001C426A">
        <w:rPr>
          <w:b/>
          <w:bCs/>
          <w:color w:val="000000"/>
          <w:sz w:val="26"/>
          <w:szCs w:val="26"/>
        </w:rPr>
        <w:t xml:space="preserve">№ </w:t>
      </w:r>
      <w:r w:rsidR="007124A4">
        <w:rPr>
          <w:b/>
          <w:bCs/>
          <w:color w:val="000000"/>
          <w:sz w:val="26"/>
          <w:szCs w:val="26"/>
        </w:rPr>
        <w:br/>
      </w:r>
      <w:r w:rsidR="00587E19" w:rsidRPr="004255E1">
        <w:rPr>
          <w:b/>
          <w:bCs/>
          <w:color w:val="000000"/>
          <w:spacing w:val="-1"/>
          <w:sz w:val="26"/>
          <w:szCs w:val="26"/>
        </w:rPr>
        <w:t>на поставку товара для нужд уголовно-исполнительной системы</w:t>
      </w:r>
    </w:p>
    <w:p w:rsidR="00A05259" w:rsidRDefault="00581140" w:rsidP="00A05259">
      <w:pPr>
        <w:shd w:val="clear" w:color="auto" w:fill="FFFFFF"/>
        <w:spacing w:line="307" w:lineRule="exact"/>
        <w:jc w:val="center"/>
        <w:rPr>
          <w:b/>
          <w:sz w:val="26"/>
          <w:szCs w:val="26"/>
        </w:rPr>
      </w:pPr>
      <w:r w:rsidRPr="00581140">
        <w:rPr>
          <w:b/>
          <w:sz w:val="26"/>
          <w:szCs w:val="26"/>
        </w:rPr>
        <w:t>(</w:t>
      </w:r>
      <w:r w:rsidR="00C31606">
        <w:rPr>
          <w:b/>
          <w:sz w:val="26"/>
          <w:szCs w:val="26"/>
        </w:rPr>
        <w:t xml:space="preserve">обложки для личных дел и </w:t>
      </w:r>
      <w:r w:rsidR="00681B41" w:rsidRPr="00C31606">
        <w:rPr>
          <w:b/>
          <w:sz w:val="26"/>
          <w:szCs w:val="26"/>
        </w:rPr>
        <w:t>бумаг</w:t>
      </w:r>
      <w:bookmarkStart w:id="0" w:name="_GoBack"/>
      <w:bookmarkEnd w:id="0"/>
      <w:r w:rsidR="00C31606" w:rsidRPr="00C31606">
        <w:rPr>
          <w:b/>
          <w:sz w:val="26"/>
          <w:szCs w:val="26"/>
        </w:rPr>
        <w:t>и</w:t>
      </w:r>
      <w:r w:rsidR="00EF293B" w:rsidRPr="00C31606">
        <w:rPr>
          <w:b/>
          <w:sz w:val="26"/>
          <w:szCs w:val="26"/>
        </w:rPr>
        <w:t xml:space="preserve"> для офисной техники</w:t>
      </w:r>
      <w:r w:rsidRPr="00581140">
        <w:rPr>
          <w:b/>
          <w:sz w:val="26"/>
          <w:szCs w:val="26"/>
        </w:rPr>
        <w:t>)</w:t>
      </w:r>
    </w:p>
    <w:p w:rsidR="00447E8A" w:rsidRPr="00581140" w:rsidRDefault="00020063" w:rsidP="00A05259">
      <w:pPr>
        <w:shd w:val="clear" w:color="auto" w:fill="FFFFFF"/>
        <w:spacing w:line="307" w:lineRule="exact"/>
        <w:jc w:val="center"/>
        <w:rPr>
          <w:b/>
          <w:sz w:val="26"/>
          <w:szCs w:val="26"/>
        </w:rPr>
      </w:pPr>
      <w:r>
        <w:rPr>
          <w:b/>
          <w:sz w:val="26"/>
          <w:szCs w:val="26"/>
        </w:rPr>
        <w:t xml:space="preserve">ИКЗ: </w:t>
      </w:r>
      <w:r w:rsidR="00C31606" w:rsidRPr="00C31606">
        <w:rPr>
          <w:b/>
          <w:sz w:val="26"/>
          <w:szCs w:val="26"/>
        </w:rPr>
        <w:t>261519000031951900100100020000000244</w:t>
      </w:r>
    </w:p>
    <w:p w:rsidR="00D46156" w:rsidRPr="007124A4" w:rsidRDefault="00C31606" w:rsidP="007124A4">
      <w:pPr>
        <w:shd w:val="clear" w:color="auto" w:fill="FFFFFF"/>
        <w:tabs>
          <w:tab w:val="left" w:pos="-6096"/>
          <w:tab w:val="left" w:leader="underscore" w:pos="-5954"/>
        </w:tabs>
        <w:spacing w:before="130"/>
        <w:ind w:left="72"/>
      </w:pPr>
      <w:r>
        <w:rPr>
          <w:color w:val="000000"/>
          <w:spacing w:val="-4"/>
          <w:sz w:val="26"/>
          <w:szCs w:val="26"/>
        </w:rPr>
        <w:t>г. Мурманск</w:t>
      </w:r>
      <w:r>
        <w:rPr>
          <w:rFonts w:ascii="Arial" w:hAnsi="Arial" w:cs="Arial"/>
          <w:color w:val="000000"/>
          <w:sz w:val="26"/>
          <w:szCs w:val="26"/>
        </w:rPr>
        <w:tab/>
      </w:r>
      <w:r>
        <w:rPr>
          <w:color w:val="000000"/>
          <w:sz w:val="26"/>
          <w:szCs w:val="26"/>
        </w:rPr>
        <w:t xml:space="preserve">                                                                                         </w:t>
      </w:r>
      <w:r w:rsidR="001C426A">
        <w:rPr>
          <w:color w:val="000000"/>
          <w:sz w:val="26"/>
          <w:szCs w:val="26"/>
        </w:rPr>
        <w:t>«_</w:t>
      </w:r>
      <w:r w:rsidR="00393637">
        <w:rPr>
          <w:color w:val="000000"/>
          <w:sz w:val="26"/>
          <w:szCs w:val="26"/>
        </w:rPr>
        <w:t>_</w:t>
      </w:r>
      <w:r w:rsidR="00850FB9">
        <w:rPr>
          <w:color w:val="000000"/>
          <w:sz w:val="26"/>
          <w:szCs w:val="26"/>
        </w:rPr>
        <w:t>_» июнь</w:t>
      </w:r>
      <w:r w:rsidR="001C426A">
        <w:rPr>
          <w:color w:val="000000"/>
          <w:sz w:val="26"/>
          <w:szCs w:val="26"/>
        </w:rPr>
        <w:t xml:space="preserve"> </w:t>
      </w:r>
      <w:r w:rsidR="001C426A">
        <w:rPr>
          <w:color w:val="000000"/>
          <w:spacing w:val="-4"/>
          <w:sz w:val="26"/>
          <w:szCs w:val="26"/>
        </w:rPr>
        <w:t>20</w:t>
      </w:r>
      <w:r w:rsidR="00217C80">
        <w:rPr>
          <w:color w:val="000000"/>
          <w:spacing w:val="-4"/>
          <w:sz w:val="26"/>
          <w:szCs w:val="26"/>
        </w:rPr>
        <w:t>2</w:t>
      </w:r>
      <w:r>
        <w:rPr>
          <w:color w:val="000000"/>
          <w:spacing w:val="-4"/>
          <w:sz w:val="26"/>
          <w:szCs w:val="26"/>
        </w:rPr>
        <w:t>6</w:t>
      </w:r>
      <w:r w:rsidR="001C426A">
        <w:rPr>
          <w:color w:val="000000"/>
          <w:spacing w:val="-4"/>
          <w:sz w:val="26"/>
          <w:szCs w:val="26"/>
        </w:rPr>
        <w:t xml:space="preserve"> г.</w:t>
      </w:r>
      <w:r w:rsidR="00217C80">
        <w:rPr>
          <w:color w:val="000000"/>
          <w:spacing w:val="-4"/>
          <w:sz w:val="26"/>
          <w:szCs w:val="26"/>
        </w:rPr>
        <w:t xml:space="preserve"> </w:t>
      </w:r>
      <w:r w:rsidR="001C426A">
        <w:rPr>
          <w:color w:val="000000"/>
          <w:spacing w:val="-4"/>
          <w:sz w:val="26"/>
          <w:szCs w:val="26"/>
        </w:rPr>
        <w:t xml:space="preserve">                                                      </w:t>
      </w:r>
      <w:r w:rsidR="00E54A00">
        <w:rPr>
          <w:color w:val="000000"/>
          <w:spacing w:val="-4"/>
          <w:sz w:val="26"/>
          <w:szCs w:val="26"/>
        </w:rPr>
        <w:t xml:space="preserve">                             </w:t>
      </w:r>
      <w:r w:rsidR="001C426A">
        <w:rPr>
          <w:color w:val="000000"/>
          <w:spacing w:val="-4"/>
          <w:sz w:val="26"/>
          <w:szCs w:val="26"/>
        </w:rPr>
        <w:t xml:space="preserve">  </w:t>
      </w:r>
      <w:r w:rsidR="00A05259">
        <w:rPr>
          <w:rFonts w:ascii="Arial" w:hAnsi="Arial" w:cs="Arial"/>
          <w:color w:val="000000"/>
          <w:sz w:val="26"/>
          <w:szCs w:val="26"/>
        </w:rPr>
        <w:t xml:space="preserve">                                                 </w:t>
      </w:r>
      <w:r w:rsidR="009F18E0">
        <w:rPr>
          <w:rFonts w:ascii="Arial" w:hAnsi="Arial" w:cs="Arial"/>
          <w:color w:val="000000"/>
          <w:sz w:val="26"/>
          <w:szCs w:val="26"/>
        </w:rPr>
        <w:t xml:space="preserve">                      </w:t>
      </w:r>
      <w:r w:rsidR="00A3201A">
        <w:rPr>
          <w:rFonts w:ascii="Arial" w:hAnsi="Arial" w:cs="Arial"/>
          <w:color w:val="000000"/>
          <w:sz w:val="26"/>
          <w:szCs w:val="26"/>
        </w:rPr>
        <w:t xml:space="preserve"> </w:t>
      </w:r>
      <w:r w:rsidR="001C426A">
        <w:rPr>
          <w:rFonts w:ascii="Arial" w:hAnsi="Arial" w:cs="Arial"/>
          <w:color w:val="000000"/>
          <w:sz w:val="26"/>
          <w:szCs w:val="26"/>
        </w:rPr>
        <w:t xml:space="preserve">      </w:t>
      </w:r>
      <w:r w:rsidR="00A3201A">
        <w:rPr>
          <w:rFonts w:ascii="Arial" w:hAnsi="Arial" w:cs="Arial"/>
          <w:color w:val="000000"/>
          <w:sz w:val="26"/>
          <w:szCs w:val="26"/>
        </w:rPr>
        <w:t xml:space="preserve"> </w:t>
      </w:r>
    </w:p>
    <w:p w:rsidR="00580937" w:rsidRDefault="00580937" w:rsidP="00994E76">
      <w:pPr>
        <w:shd w:val="clear" w:color="auto" w:fill="FFFFFF"/>
        <w:tabs>
          <w:tab w:val="left" w:leader="underscore" w:pos="-6237"/>
        </w:tabs>
        <w:spacing w:before="139" w:line="298" w:lineRule="exact"/>
        <w:ind w:firstLine="709"/>
        <w:jc w:val="both"/>
        <w:rPr>
          <w:color w:val="000000"/>
          <w:sz w:val="26"/>
          <w:szCs w:val="26"/>
        </w:rPr>
      </w:pPr>
      <w:proofErr w:type="gramStart"/>
      <w:r>
        <w:rPr>
          <w:color w:val="000000"/>
          <w:spacing w:val="-2"/>
          <w:sz w:val="26"/>
          <w:szCs w:val="26"/>
        </w:rPr>
        <w:t>Федерально</w:t>
      </w:r>
      <w:r w:rsidR="00D46156">
        <w:rPr>
          <w:color w:val="000000"/>
          <w:spacing w:val="-2"/>
          <w:sz w:val="26"/>
          <w:szCs w:val="26"/>
        </w:rPr>
        <w:t>е казенное учреждение</w:t>
      </w:r>
      <w:r>
        <w:rPr>
          <w:color w:val="000000"/>
          <w:spacing w:val="-2"/>
          <w:sz w:val="26"/>
          <w:szCs w:val="26"/>
        </w:rPr>
        <w:t xml:space="preserve"> </w:t>
      </w:r>
      <w:r w:rsidR="00D46156">
        <w:rPr>
          <w:color w:val="000000"/>
          <w:spacing w:val="-2"/>
          <w:sz w:val="26"/>
          <w:szCs w:val="26"/>
        </w:rPr>
        <w:t>«</w:t>
      </w:r>
      <w:r w:rsidR="00663DD7">
        <w:rPr>
          <w:color w:val="000000"/>
          <w:spacing w:val="-2"/>
          <w:sz w:val="26"/>
          <w:szCs w:val="26"/>
        </w:rPr>
        <w:t>Уголовно-исполнительная инспекция</w:t>
      </w:r>
      <w:r w:rsidR="00D46156">
        <w:rPr>
          <w:color w:val="000000"/>
          <w:spacing w:val="-2"/>
          <w:sz w:val="26"/>
          <w:szCs w:val="26"/>
        </w:rPr>
        <w:t xml:space="preserve"> Управления </w:t>
      </w:r>
      <w:r>
        <w:rPr>
          <w:color w:val="000000"/>
          <w:spacing w:val="-2"/>
          <w:sz w:val="26"/>
          <w:szCs w:val="26"/>
        </w:rPr>
        <w:t>Федеральной службы</w:t>
      </w:r>
      <w:r w:rsidR="00D46156">
        <w:t xml:space="preserve"> </w:t>
      </w:r>
      <w:r w:rsidR="00D46156">
        <w:rPr>
          <w:color w:val="000000"/>
          <w:sz w:val="26"/>
          <w:szCs w:val="26"/>
        </w:rPr>
        <w:t>исполнения</w:t>
      </w:r>
      <w:r>
        <w:rPr>
          <w:color w:val="000000"/>
          <w:sz w:val="26"/>
          <w:szCs w:val="26"/>
        </w:rPr>
        <w:t xml:space="preserve"> наказаний</w:t>
      </w:r>
      <w:r w:rsidR="00D46156">
        <w:rPr>
          <w:color w:val="000000"/>
          <w:sz w:val="26"/>
          <w:szCs w:val="26"/>
        </w:rPr>
        <w:t xml:space="preserve"> по Мурманской области» </w:t>
      </w:r>
      <w:r>
        <w:rPr>
          <w:color w:val="000000"/>
          <w:sz w:val="26"/>
          <w:szCs w:val="26"/>
        </w:rPr>
        <w:t>(ФКУ</w:t>
      </w:r>
      <w:r w:rsidR="00D46156">
        <w:rPr>
          <w:color w:val="000000"/>
          <w:sz w:val="26"/>
          <w:szCs w:val="26"/>
        </w:rPr>
        <w:t xml:space="preserve"> </w:t>
      </w:r>
      <w:r w:rsidR="00663DD7">
        <w:rPr>
          <w:color w:val="000000"/>
          <w:sz w:val="26"/>
          <w:szCs w:val="26"/>
        </w:rPr>
        <w:t>УИИ</w:t>
      </w:r>
      <w:r w:rsidR="00D46156">
        <w:rPr>
          <w:color w:val="000000"/>
          <w:sz w:val="26"/>
          <w:szCs w:val="26"/>
        </w:rPr>
        <w:t xml:space="preserve"> УФСИ</w:t>
      </w:r>
      <w:r w:rsidR="009F18E0">
        <w:rPr>
          <w:color w:val="000000"/>
          <w:sz w:val="26"/>
          <w:szCs w:val="26"/>
        </w:rPr>
        <w:t>Н</w:t>
      </w:r>
      <w:r w:rsidR="00983F0D">
        <w:rPr>
          <w:color w:val="000000"/>
          <w:sz w:val="26"/>
          <w:szCs w:val="26"/>
        </w:rPr>
        <w:t xml:space="preserve"> России по Мурманской области</w:t>
      </w:r>
      <w:r>
        <w:rPr>
          <w:color w:val="000000"/>
          <w:spacing w:val="-1"/>
          <w:sz w:val="26"/>
          <w:szCs w:val="26"/>
        </w:rPr>
        <w:t xml:space="preserve">), </w:t>
      </w:r>
      <w:r w:rsidR="00D46156">
        <w:rPr>
          <w:color w:val="000000"/>
          <w:spacing w:val="-1"/>
          <w:sz w:val="26"/>
          <w:szCs w:val="26"/>
        </w:rPr>
        <w:t>именуемое</w:t>
      </w:r>
      <w:r>
        <w:rPr>
          <w:color w:val="000000"/>
          <w:spacing w:val="-1"/>
          <w:sz w:val="26"/>
          <w:szCs w:val="26"/>
        </w:rPr>
        <w:t xml:space="preserve"> </w:t>
      </w:r>
      <w:r w:rsidR="0017529D">
        <w:rPr>
          <w:color w:val="000000"/>
          <w:spacing w:val="-1"/>
          <w:sz w:val="26"/>
          <w:szCs w:val="26"/>
        </w:rPr>
        <w:t>в</w:t>
      </w:r>
      <w:r>
        <w:rPr>
          <w:color w:val="000000"/>
          <w:spacing w:val="-1"/>
          <w:sz w:val="26"/>
          <w:szCs w:val="26"/>
        </w:rPr>
        <w:t xml:space="preserve"> дальнейшем</w:t>
      </w:r>
      <w:r w:rsidR="00D46156">
        <w:t xml:space="preserve"> </w:t>
      </w:r>
      <w:r w:rsidR="00D57CD5">
        <w:t>«</w:t>
      </w:r>
      <w:r w:rsidR="00983F0D" w:rsidRPr="00983F0D">
        <w:rPr>
          <w:sz w:val="26"/>
          <w:szCs w:val="26"/>
        </w:rPr>
        <w:t>З</w:t>
      </w:r>
      <w:r w:rsidRPr="00983F0D">
        <w:rPr>
          <w:color w:val="000000"/>
          <w:sz w:val="26"/>
          <w:szCs w:val="26"/>
        </w:rPr>
        <w:t>аказчик</w:t>
      </w:r>
      <w:r w:rsidR="00D57CD5">
        <w:rPr>
          <w:color w:val="000000"/>
          <w:sz w:val="26"/>
          <w:szCs w:val="26"/>
        </w:rPr>
        <w:t>»</w:t>
      </w:r>
      <w:r>
        <w:rPr>
          <w:color w:val="000000"/>
          <w:sz w:val="26"/>
          <w:szCs w:val="26"/>
        </w:rPr>
        <w:t xml:space="preserve">, </w:t>
      </w:r>
      <w:r w:rsidR="00D46156">
        <w:rPr>
          <w:color w:val="000000"/>
          <w:sz w:val="26"/>
          <w:szCs w:val="26"/>
        </w:rPr>
        <w:t xml:space="preserve">выступая </w:t>
      </w:r>
      <w:r w:rsidR="00065999">
        <w:rPr>
          <w:color w:val="000000"/>
          <w:sz w:val="26"/>
          <w:szCs w:val="26"/>
        </w:rPr>
        <w:t>от имени Российской Федерации, в</w:t>
      </w:r>
      <w:r>
        <w:rPr>
          <w:color w:val="000000"/>
          <w:sz w:val="26"/>
          <w:szCs w:val="26"/>
        </w:rPr>
        <w:t xml:space="preserve"> целях</w:t>
      </w:r>
      <w:r w:rsidR="0017529D">
        <w:t xml:space="preserve"> </w:t>
      </w:r>
      <w:r w:rsidR="00065999">
        <w:t xml:space="preserve">                     </w:t>
      </w:r>
      <w:r w:rsidR="00065999">
        <w:rPr>
          <w:color w:val="000000"/>
          <w:sz w:val="26"/>
          <w:szCs w:val="26"/>
        </w:rPr>
        <w:t>обеспечения государственных</w:t>
      </w:r>
      <w:r>
        <w:rPr>
          <w:color w:val="000000"/>
          <w:sz w:val="26"/>
          <w:szCs w:val="26"/>
        </w:rPr>
        <w:t xml:space="preserve"> нужд</w:t>
      </w:r>
      <w:r w:rsidR="00663DD7">
        <w:rPr>
          <w:color w:val="000000"/>
          <w:sz w:val="26"/>
          <w:szCs w:val="26"/>
        </w:rPr>
        <w:t xml:space="preserve"> </w:t>
      </w:r>
      <w:r w:rsidR="00B35B35">
        <w:rPr>
          <w:color w:val="000000" w:themeColor="text1"/>
          <w:sz w:val="26"/>
          <w:szCs w:val="26"/>
        </w:rPr>
        <w:t>на 20</w:t>
      </w:r>
      <w:r w:rsidR="00217C80">
        <w:rPr>
          <w:color w:val="000000" w:themeColor="text1"/>
          <w:sz w:val="26"/>
          <w:szCs w:val="26"/>
        </w:rPr>
        <w:t>2</w:t>
      </w:r>
      <w:r w:rsidR="00C31606">
        <w:rPr>
          <w:color w:val="000000" w:themeColor="text1"/>
          <w:sz w:val="26"/>
          <w:szCs w:val="26"/>
        </w:rPr>
        <w:t>6</w:t>
      </w:r>
      <w:r w:rsidR="00663DD7" w:rsidRPr="00581140">
        <w:rPr>
          <w:color w:val="000000" w:themeColor="text1"/>
          <w:sz w:val="26"/>
          <w:szCs w:val="26"/>
        </w:rPr>
        <w:t xml:space="preserve"> год,</w:t>
      </w:r>
      <w:r w:rsidR="00065999">
        <w:rPr>
          <w:color w:val="000000"/>
          <w:sz w:val="26"/>
          <w:szCs w:val="26"/>
        </w:rPr>
        <w:t xml:space="preserve"> в </w:t>
      </w:r>
      <w:r w:rsidR="00850FB9">
        <w:rPr>
          <w:color w:val="000000"/>
          <w:sz w:val="26"/>
          <w:szCs w:val="26"/>
        </w:rPr>
        <w:t>лице</w:t>
      </w:r>
      <w:r w:rsidR="006F58BE">
        <w:rPr>
          <w:color w:val="000000"/>
          <w:sz w:val="26"/>
          <w:szCs w:val="26"/>
        </w:rPr>
        <w:t xml:space="preserve"> </w:t>
      </w:r>
      <w:r w:rsidR="005C5C2B">
        <w:rPr>
          <w:color w:val="000000"/>
          <w:sz w:val="26"/>
          <w:szCs w:val="26"/>
        </w:rPr>
        <w:t>начальника</w:t>
      </w:r>
      <w:r w:rsidR="0017529D">
        <w:rPr>
          <w:color w:val="000000"/>
          <w:sz w:val="26"/>
          <w:szCs w:val="26"/>
        </w:rPr>
        <w:t xml:space="preserve"> </w:t>
      </w:r>
      <w:r w:rsidR="00065999">
        <w:rPr>
          <w:color w:val="000000"/>
          <w:sz w:val="26"/>
          <w:szCs w:val="26"/>
        </w:rPr>
        <w:t xml:space="preserve">            </w:t>
      </w:r>
      <w:r w:rsidR="00850FB9">
        <w:rPr>
          <w:color w:val="000000"/>
          <w:sz w:val="26"/>
          <w:szCs w:val="26"/>
        </w:rPr>
        <w:t>Романовой Светланы Владимировны</w:t>
      </w:r>
      <w:r w:rsidR="00065999">
        <w:rPr>
          <w:color w:val="000000"/>
          <w:sz w:val="26"/>
          <w:szCs w:val="26"/>
        </w:rPr>
        <w:t>,</w:t>
      </w:r>
      <w:r w:rsidR="0046229D">
        <w:rPr>
          <w:color w:val="000000"/>
          <w:sz w:val="26"/>
          <w:szCs w:val="26"/>
        </w:rPr>
        <w:t xml:space="preserve"> </w:t>
      </w:r>
      <w:r w:rsidR="00217C80">
        <w:rPr>
          <w:color w:val="000000"/>
          <w:sz w:val="26"/>
          <w:szCs w:val="26"/>
        </w:rPr>
        <w:t>действующе</w:t>
      </w:r>
      <w:r w:rsidR="00A25726">
        <w:rPr>
          <w:color w:val="000000"/>
          <w:sz w:val="26"/>
          <w:szCs w:val="26"/>
        </w:rPr>
        <w:t>й</w:t>
      </w:r>
      <w:r w:rsidR="00217C80">
        <w:rPr>
          <w:color w:val="000000"/>
          <w:sz w:val="26"/>
          <w:szCs w:val="26"/>
        </w:rPr>
        <w:t xml:space="preserve">  на</w:t>
      </w:r>
      <w:r w:rsidR="00217C80">
        <w:t xml:space="preserve"> </w:t>
      </w:r>
      <w:r w:rsidR="00217C80">
        <w:rPr>
          <w:color w:val="000000"/>
          <w:spacing w:val="-3"/>
          <w:sz w:val="26"/>
          <w:szCs w:val="26"/>
        </w:rPr>
        <w:t>основании</w:t>
      </w:r>
      <w:r w:rsidR="00217C80">
        <w:rPr>
          <w:color w:val="000000"/>
          <w:sz w:val="26"/>
          <w:szCs w:val="26"/>
        </w:rPr>
        <w:t xml:space="preserve"> Устава, утверждённого Приказом ФСИН России от 05.07.2021 № 566</w:t>
      </w:r>
      <w:r>
        <w:rPr>
          <w:color w:val="000000"/>
          <w:sz w:val="26"/>
          <w:szCs w:val="26"/>
        </w:rPr>
        <w:t xml:space="preserve">, с одной стороны, </w:t>
      </w:r>
      <w:r w:rsidRPr="00581140">
        <w:rPr>
          <w:color w:val="000000" w:themeColor="text1"/>
          <w:sz w:val="26"/>
          <w:szCs w:val="26"/>
        </w:rPr>
        <w:t xml:space="preserve">и </w:t>
      </w:r>
      <w:r w:rsidR="00A25726">
        <w:rPr>
          <w:color w:val="000000" w:themeColor="text1"/>
          <w:sz w:val="26"/>
          <w:szCs w:val="26"/>
        </w:rPr>
        <w:t>______________________________________________________________________</w:t>
      </w:r>
      <w:r w:rsidRPr="00581140">
        <w:rPr>
          <w:color w:val="000000" w:themeColor="text1"/>
          <w:sz w:val="26"/>
          <w:szCs w:val="26"/>
        </w:rPr>
        <w:t>, действующего на</w:t>
      </w:r>
      <w:proofErr w:type="gramEnd"/>
      <w:r w:rsidRPr="00581140">
        <w:rPr>
          <w:color w:val="000000" w:themeColor="text1"/>
          <w:sz w:val="26"/>
          <w:szCs w:val="26"/>
        </w:rPr>
        <w:t xml:space="preserve"> </w:t>
      </w:r>
      <w:proofErr w:type="gramStart"/>
      <w:r w:rsidRPr="00581140">
        <w:rPr>
          <w:color w:val="000000" w:themeColor="text1"/>
          <w:sz w:val="26"/>
          <w:szCs w:val="26"/>
        </w:rPr>
        <w:t xml:space="preserve">основании </w:t>
      </w:r>
      <w:r w:rsidR="00A25726">
        <w:rPr>
          <w:color w:val="000000" w:themeColor="text1"/>
          <w:sz w:val="26"/>
          <w:szCs w:val="26"/>
        </w:rPr>
        <w:t>______________________</w:t>
      </w:r>
      <w:r w:rsidRPr="00581140">
        <w:rPr>
          <w:color w:val="000000" w:themeColor="text1"/>
          <w:sz w:val="26"/>
          <w:szCs w:val="26"/>
        </w:rPr>
        <w:t xml:space="preserve">, </w:t>
      </w:r>
      <w:r w:rsidR="00065999">
        <w:rPr>
          <w:color w:val="000000" w:themeColor="text1"/>
          <w:sz w:val="26"/>
          <w:szCs w:val="26"/>
        </w:rPr>
        <w:t xml:space="preserve">именуемое в дальнейшем «Поставщик», </w:t>
      </w:r>
      <w:r w:rsidRPr="00581140">
        <w:rPr>
          <w:color w:val="000000" w:themeColor="text1"/>
          <w:sz w:val="26"/>
          <w:szCs w:val="26"/>
        </w:rPr>
        <w:t>с другой</w:t>
      </w:r>
      <w:r>
        <w:rPr>
          <w:color w:val="000000"/>
          <w:sz w:val="26"/>
          <w:szCs w:val="26"/>
        </w:rPr>
        <w:t xml:space="preserve"> стороны, вместе именуемые </w:t>
      </w:r>
      <w:r w:rsidR="00D57CD5">
        <w:rPr>
          <w:color w:val="000000"/>
          <w:sz w:val="26"/>
          <w:szCs w:val="26"/>
        </w:rPr>
        <w:t>«</w:t>
      </w:r>
      <w:r>
        <w:rPr>
          <w:color w:val="000000"/>
          <w:sz w:val="26"/>
          <w:szCs w:val="26"/>
        </w:rPr>
        <w:t>Стороны</w:t>
      </w:r>
      <w:r w:rsidR="00D57CD5">
        <w:rPr>
          <w:color w:val="000000"/>
          <w:sz w:val="26"/>
          <w:szCs w:val="26"/>
        </w:rPr>
        <w:t>»</w:t>
      </w:r>
      <w:r>
        <w:rPr>
          <w:color w:val="000000"/>
          <w:sz w:val="26"/>
          <w:szCs w:val="26"/>
        </w:rPr>
        <w:t xml:space="preserve">, </w:t>
      </w:r>
      <w:r w:rsidR="00D57CD5">
        <w:rPr>
          <w:color w:val="000000"/>
          <w:sz w:val="26"/>
          <w:szCs w:val="26"/>
        </w:rPr>
        <w:t>а по отдельности – «Сторона», на основании п.4</w:t>
      </w:r>
      <w:r w:rsidR="00EF293B">
        <w:rPr>
          <w:color w:val="000000"/>
          <w:sz w:val="26"/>
          <w:szCs w:val="26"/>
        </w:rPr>
        <w:t>,</w:t>
      </w:r>
      <w:r w:rsidR="00D57CD5">
        <w:rPr>
          <w:color w:val="000000"/>
          <w:sz w:val="26"/>
          <w:szCs w:val="26"/>
        </w:rPr>
        <w:t xml:space="preserve"> ч.1</w:t>
      </w:r>
      <w:r w:rsidR="00EF293B">
        <w:rPr>
          <w:color w:val="000000"/>
          <w:sz w:val="26"/>
          <w:szCs w:val="26"/>
        </w:rPr>
        <w:t>,</w:t>
      </w:r>
      <w:r w:rsidR="00D57CD5">
        <w:rPr>
          <w:color w:val="000000"/>
          <w:sz w:val="26"/>
          <w:szCs w:val="26"/>
        </w:rPr>
        <w:t xml:space="preserve"> ст. 93 Федерального закона от 05.04.2013 № 44-ФЗ </w:t>
      </w:r>
      <w:r w:rsidR="00581140">
        <w:rPr>
          <w:color w:val="000000"/>
          <w:sz w:val="26"/>
          <w:szCs w:val="26"/>
        </w:rPr>
        <w:t xml:space="preserve"> </w:t>
      </w:r>
      <w:r w:rsidR="00D57CD5">
        <w:rPr>
          <w:color w:val="000000"/>
          <w:sz w:val="26"/>
          <w:szCs w:val="26"/>
        </w:rPr>
        <w:t xml:space="preserve">«О контрактной системе в сфере закупок товаров, услуг для обеспечения государственных и муниципальных нужд» </w:t>
      </w:r>
      <w:r>
        <w:rPr>
          <w:color w:val="000000"/>
          <w:sz w:val="26"/>
          <w:szCs w:val="26"/>
        </w:rPr>
        <w:t xml:space="preserve">заключили настоящий </w:t>
      </w:r>
      <w:r w:rsidR="00D57CD5">
        <w:rPr>
          <w:color w:val="000000"/>
          <w:sz w:val="26"/>
          <w:szCs w:val="26"/>
        </w:rPr>
        <w:t>Государственный контракт</w:t>
      </w:r>
      <w:r>
        <w:rPr>
          <w:color w:val="000000"/>
          <w:sz w:val="26"/>
          <w:szCs w:val="26"/>
        </w:rPr>
        <w:t xml:space="preserve"> </w:t>
      </w:r>
      <w:r w:rsidR="00F4571D">
        <w:rPr>
          <w:color w:val="000000"/>
          <w:sz w:val="26"/>
          <w:szCs w:val="26"/>
        </w:rPr>
        <w:t>(далее - Контракт)</w:t>
      </w:r>
      <w:r w:rsidR="00983F0D">
        <w:rPr>
          <w:color w:val="000000"/>
          <w:sz w:val="26"/>
          <w:szCs w:val="26"/>
        </w:rPr>
        <w:t xml:space="preserve"> </w:t>
      </w:r>
      <w:r>
        <w:rPr>
          <w:color w:val="000000"/>
          <w:sz w:val="26"/>
          <w:szCs w:val="26"/>
        </w:rPr>
        <w:t>о нижеследующем:</w:t>
      </w:r>
      <w:proofErr w:type="gramEnd"/>
    </w:p>
    <w:p w:rsidR="00065999" w:rsidRDefault="00065999" w:rsidP="00994E76">
      <w:pPr>
        <w:shd w:val="clear" w:color="auto" w:fill="FFFFFF"/>
        <w:tabs>
          <w:tab w:val="left" w:leader="underscore" w:pos="-6237"/>
        </w:tabs>
        <w:spacing w:before="139" w:line="298" w:lineRule="exact"/>
        <w:ind w:firstLine="709"/>
        <w:jc w:val="both"/>
        <w:rPr>
          <w:color w:val="000000"/>
          <w:sz w:val="26"/>
          <w:szCs w:val="26"/>
        </w:rPr>
      </w:pPr>
    </w:p>
    <w:p w:rsidR="00CA08FA" w:rsidRPr="00CA08FA" w:rsidRDefault="005B1A16" w:rsidP="00CA08FA">
      <w:pPr>
        <w:jc w:val="center"/>
        <w:outlineLvl w:val="0"/>
        <w:rPr>
          <w:sz w:val="26"/>
          <w:szCs w:val="26"/>
        </w:rPr>
      </w:pPr>
      <w:r>
        <w:rPr>
          <w:sz w:val="26"/>
          <w:szCs w:val="26"/>
        </w:rPr>
        <w:t>1</w:t>
      </w:r>
      <w:r w:rsidR="00CA08FA" w:rsidRPr="00CA08FA">
        <w:rPr>
          <w:sz w:val="26"/>
          <w:szCs w:val="26"/>
        </w:rPr>
        <w:t>. Предмет Контракта</w:t>
      </w:r>
    </w:p>
    <w:p w:rsidR="00CA08FA" w:rsidRPr="00CA08FA" w:rsidRDefault="00CA08FA" w:rsidP="00CA08FA">
      <w:pPr>
        <w:jc w:val="both"/>
        <w:rPr>
          <w:sz w:val="26"/>
          <w:szCs w:val="26"/>
        </w:rPr>
      </w:pPr>
    </w:p>
    <w:p w:rsidR="00CA08FA" w:rsidRPr="00CA08FA" w:rsidRDefault="00CA08FA" w:rsidP="00983F0D">
      <w:pPr>
        <w:ind w:firstLine="539"/>
        <w:jc w:val="both"/>
        <w:rPr>
          <w:sz w:val="26"/>
          <w:szCs w:val="26"/>
        </w:rPr>
      </w:pPr>
      <w:r w:rsidRPr="00CA08FA">
        <w:rPr>
          <w:sz w:val="26"/>
          <w:szCs w:val="26"/>
        </w:rPr>
        <w:t xml:space="preserve">1.1. Поставщик обязуется поставить </w:t>
      </w:r>
      <w:r w:rsidR="00850FB9">
        <w:rPr>
          <w:b/>
          <w:sz w:val="26"/>
          <w:szCs w:val="26"/>
        </w:rPr>
        <w:t>бумагу</w:t>
      </w:r>
      <w:r w:rsidR="00C31606" w:rsidRPr="00C31606">
        <w:rPr>
          <w:b/>
          <w:sz w:val="26"/>
          <w:szCs w:val="26"/>
        </w:rPr>
        <w:t xml:space="preserve"> для офисной техники</w:t>
      </w:r>
      <w:r w:rsidR="00C31606" w:rsidRPr="00CA08FA">
        <w:rPr>
          <w:sz w:val="26"/>
          <w:szCs w:val="26"/>
        </w:rPr>
        <w:t xml:space="preserve"> </w:t>
      </w:r>
      <w:r w:rsidRPr="00CA08FA">
        <w:rPr>
          <w:sz w:val="26"/>
          <w:szCs w:val="26"/>
        </w:rPr>
        <w:t>(далее - Товар), а Заказчик обязуется принять и оплатить Товар в порядке и на условиях, предусмотренных Контрактом.</w:t>
      </w:r>
    </w:p>
    <w:p w:rsidR="00CA08FA" w:rsidRPr="00CA08FA" w:rsidRDefault="00CA08FA" w:rsidP="00983F0D">
      <w:pPr>
        <w:ind w:firstLine="539"/>
        <w:jc w:val="both"/>
        <w:rPr>
          <w:sz w:val="26"/>
          <w:szCs w:val="26"/>
        </w:rPr>
      </w:pPr>
      <w:bookmarkStart w:id="1" w:name="Par33"/>
      <w:bookmarkEnd w:id="1"/>
      <w:r w:rsidRPr="00CA08FA">
        <w:rPr>
          <w:sz w:val="26"/>
          <w:szCs w:val="26"/>
        </w:rPr>
        <w:t xml:space="preserve">1.2. Наименование, количество и иные характеристики поставляемого Товара указаны в спецификации </w:t>
      </w:r>
      <w:r w:rsidR="00AB41CE">
        <w:rPr>
          <w:sz w:val="26"/>
          <w:szCs w:val="26"/>
        </w:rPr>
        <w:t xml:space="preserve">товара </w:t>
      </w:r>
      <w:r w:rsidRPr="00CA08FA">
        <w:rPr>
          <w:sz w:val="26"/>
          <w:szCs w:val="26"/>
        </w:rPr>
        <w:t>(</w:t>
      </w:r>
      <w:hyperlink w:anchor="Par447" w:history="1">
        <w:r w:rsidRPr="00983F0D">
          <w:rPr>
            <w:color w:val="000000" w:themeColor="text1"/>
            <w:sz w:val="26"/>
            <w:szCs w:val="26"/>
          </w:rPr>
          <w:t>приложение</w:t>
        </w:r>
      </w:hyperlink>
      <w:r w:rsidR="00F7142A">
        <w:t xml:space="preserve"> </w:t>
      </w:r>
      <w:r w:rsidR="00F7142A" w:rsidRPr="00F7142A">
        <w:rPr>
          <w:sz w:val="24"/>
          <w:szCs w:val="24"/>
        </w:rPr>
        <w:t>№ 3</w:t>
      </w:r>
      <w:r w:rsidRPr="00983F0D">
        <w:rPr>
          <w:color w:val="000000" w:themeColor="text1"/>
          <w:sz w:val="26"/>
          <w:szCs w:val="26"/>
        </w:rPr>
        <w:t xml:space="preserve"> к</w:t>
      </w:r>
      <w:r w:rsidRPr="00CA08FA">
        <w:rPr>
          <w:sz w:val="26"/>
          <w:szCs w:val="26"/>
        </w:rPr>
        <w:t xml:space="preserve"> настоящему Контракту), являющейся неотъемле</w:t>
      </w:r>
      <w:r w:rsidR="00983F0D">
        <w:rPr>
          <w:sz w:val="26"/>
          <w:szCs w:val="26"/>
        </w:rPr>
        <w:t>мой частью настоящего Контракта</w:t>
      </w:r>
      <w:r w:rsidRPr="00CA08FA">
        <w:rPr>
          <w:sz w:val="26"/>
          <w:szCs w:val="26"/>
        </w:rPr>
        <w:t>.</w:t>
      </w:r>
    </w:p>
    <w:p w:rsidR="00CA08FA" w:rsidRPr="00CA08FA" w:rsidRDefault="00CA08FA" w:rsidP="00CA08FA">
      <w:pPr>
        <w:jc w:val="both"/>
        <w:rPr>
          <w:sz w:val="26"/>
          <w:szCs w:val="26"/>
        </w:rPr>
      </w:pPr>
    </w:p>
    <w:p w:rsidR="00CA08FA" w:rsidRPr="00CA08FA" w:rsidRDefault="005B1A16" w:rsidP="00CA08FA">
      <w:pPr>
        <w:jc w:val="center"/>
        <w:outlineLvl w:val="0"/>
        <w:rPr>
          <w:sz w:val="26"/>
          <w:szCs w:val="26"/>
        </w:rPr>
      </w:pPr>
      <w:r>
        <w:rPr>
          <w:sz w:val="26"/>
          <w:szCs w:val="26"/>
        </w:rPr>
        <w:t>2</w:t>
      </w:r>
      <w:r w:rsidR="00CA08FA" w:rsidRPr="00CA08FA">
        <w:rPr>
          <w:sz w:val="26"/>
          <w:szCs w:val="26"/>
        </w:rPr>
        <w:t>. Цена Контракта (Договора) и порядок расчетов</w:t>
      </w:r>
    </w:p>
    <w:p w:rsidR="00CA08FA" w:rsidRPr="00CA08FA" w:rsidRDefault="00CA08FA" w:rsidP="00CA08FA">
      <w:pPr>
        <w:jc w:val="both"/>
        <w:rPr>
          <w:sz w:val="26"/>
          <w:szCs w:val="26"/>
        </w:rPr>
      </w:pPr>
    </w:p>
    <w:p w:rsidR="00D32441" w:rsidRPr="00111BBD" w:rsidRDefault="00CA08FA" w:rsidP="00D32441">
      <w:pPr>
        <w:ind w:firstLine="540"/>
        <w:jc w:val="both"/>
        <w:rPr>
          <w:b/>
          <w:sz w:val="26"/>
          <w:szCs w:val="26"/>
        </w:rPr>
      </w:pPr>
      <w:r w:rsidRPr="00CA08FA">
        <w:rPr>
          <w:sz w:val="26"/>
          <w:szCs w:val="26"/>
        </w:rPr>
        <w:t xml:space="preserve">2.1. Цена Контракта составляет </w:t>
      </w:r>
      <w:r w:rsidR="00C31606">
        <w:rPr>
          <w:b/>
          <w:sz w:val="26"/>
          <w:szCs w:val="26"/>
        </w:rPr>
        <w:t>________</w:t>
      </w:r>
      <w:r w:rsidR="00D32441" w:rsidRPr="00111BBD">
        <w:rPr>
          <w:b/>
          <w:sz w:val="26"/>
          <w:szCs w:val="26"/>
        </w:rPr>
        <w:t xml:space="preserve"> рублей (</w:t>
      </w:r>
      <w:r w:rsidR="00C31606">
        <w:rPr>
          <w:b/>
          <w:sz w:val="26"/>
          <w:szCs w:val="26"/>
        </w:rPr>
        <w:t>________________________</w:t>
      </w:r>
      <w:r w:rsidR="00065999" w:rsidRPr="00065999">
        <w:rPr>
          <w:b/>
          <w:sz w:val="26"/>
          <w:szCs w:val="26"/>
        </w:rPr>
        <w:t>)</w:t>
      </w:r>
      <w:r w:rsidR="00D32441" w:rsidRPr="00065999">
        <w:rPr>
          <w:b/>
          <w:sz w:val="26"/>
          <w:szCs w:val="26"/>
        </w:rPr>
        <w:t xml:space="preserve"> 00 копеек</w:t>
      </w:r>
      <w:r w:rsidR="00D32441">
        <w:rPr>
          <w:sz w:val="26"/>
          <w:szCs w:val="26"/>
        </w:rPr>
        <w:t xml:space="preserve">, </w:t>
      </w:r>
      <w:r w:rsidR="00C31606">
        <w:rPr>
          <w:sz w:val="26"/>
          <w:szCs w:val="26"/>
        </w:rPr>
        <w:t>с учетом  НДС</w:t>
      </w:r>
      <w:r w:rsidR="00D32441" w:rsidRPr="00111BBD">
        <w:rPr>
          <w:b/>
          <w:sz w:val="26"/>
          <w:szCs w:val="26"/>
        </w:rPr>
        <w:t>.</w:t>
      </w:r>
    </w:p>
    <w:p w:rsidR="00CA08FA" w:rsidRPr="00CA08FA" w:rsidRDefault="00CA08FA" w:rsidP="00983F0D">
      <w:pPr>
        <w:ind w:firstLine="540"/>
        <w:jc w:val="both"/>
        <w:rPr>
          <w:sz w:val="26"/>
          <w:szCs w:val="26"/>
        </w:rPr>
      </w:pPr>
      <w:r w:rsidRPr="00CA08FA">
        <w:rPr>
          <w:sz w:val="26"/>
          <w:szCs w:val="26"/>
        </w:rPr>
        <w:t xml:space="preserve">2.2. </w:t>
      </w:r>
      <w:proofErr w:type="gramStart"/>
      <w:r w:rsidRPr="00CA08FA">
        <w:rPr>
          <w:sz w:val="26"/>
          <w:szCs w:val="26"/>
        </w:rPr>
        <w:t>Цена Контракта включает в себя: стоимость Товара, расходы, связанные</w:t>
      </w:r>
      <w:r w:rsidR="00983F0D">
        <w:rPr>
          <w:sz w:val="26"/>
          <w:szCs w:val="26"/>
        </w:rPr>
        <w:t xml:space="preserve">              </w:t>
      </w:r>
      <w:r w:rsidRPr="00CA08FA">
        <w:rPr>
          <w:sz w:val="26"/>
          <w:szCs w:val="26"/>
        </w:rPr>
        <w:t xml:space="preserve"> с доставкой, разгрузкой-погрузкой,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w:t>
      </w:r>
      <w:r w:rsidR="00983F0D">
        <w:rPr>
          <w:sz w:val="26"/>
          <w:szCs w:val="26"/>
        </w:rPr>
        <w:t xml:space="preserve"> </w:t>
      </w:r>
      <w:r w:rsidRPr="00983F0D">
        <w:rPr>
          <w:color w:val="000000" w:themeColor="text1"/>
          <w:sz w:val="26"/>
          <w:szCs w:val="26"/>
        </w:rPr>
        <w:t>с исполнением Контракта.</w:t>
      </w:r>
      <w:proofErr w:type="gramEnd"/>
      <w:r w:rsidR="00983F0D" w:rsidRPr="00983F0D">
        <w:rPr>
          <w:color w:val="000000" w:themeColor="text1"/>
          <w:sz w:val="26"/>
          <w:szCs w:val="26"/>
        </w:rPr>
        <w:t xml:space="preserve"> </w:t>
      </w:r>
      <w:r w:rsidRPr="00983F0D">
        <w:rPr>
          <w:color w:val="000000" w:themeColor="text1"/>
          <w:sz w:val="26"/>
          <w:szCs w:val="26"/>
        </w:rPr>
        <w:t xml:space="preserve">Цена Контракта является твердой и определяется на весь срок исполнения Контракта, за исключением случаев, установленных Федеральным </w:t>
      </w:r>
      <w:hyperlink r:id="rId8" w:history="1">
        <w:r w:rsidRPr="00983F0D">
          <w:rPr>
            <w:color w:val="000000" w:themeColor="text1"/>
            <w:sz w:val="26"/>
            <w:szCs w:val="26"/>
          </w:rPr>
          <w:t>законом</w:t>
        </w:r>
      </w:hyperlink>
      <w:r w:rsidRPr="00983F0D">
        <w:rPr>
          <w:color w:val="000000" w:themeColor="text1"/>
          <w:sz w:val="26"/>
          <w:szCs w:val="26"/>
        </w:rPr>
        <w:t xml:space="preserve"> от 5 апреля 2013 г. N 44-ФЗ </w:t>
      </w:r>
      <w:r w:rsidR="00065999">
        <w:rPr>
          <w:color w:val="000000" w:themeColor="text1"/>
          <w:sz w:val="26"/>
          <w:szCs w:val="26"/>
        </w:rPr>
        <w:t>«</w:t>
      </w:r>
      <w:r w:rsidRPr="00983F0D">
        <w:rPr>
          <w:color w:val="000000" w:themeColor="text1"/>
          <w:sz w:val="26"/>
          <w:szCs w:val="26"/>
        </w:rPr>
        <w:t>О контрактной системе в сфере закупок</w:t>
      </w:r>
      <w:r w:rsidRPr="00CA08FA">
        <w:rPr>
          <w:sz w:val="26"/>
          <w:szCs w:val="26"/>
        </w:rPr>
        <w:t xml:space="preserve"> товаров, работ, услуг для обеспечения государственных и муниципальных нужд</w:t>
      </w:r>
      <w:r w:rsidR="00065999">
        <w:rPr>
          <w:sz w:val="26"/>
          <w:szCs w:val="26"/>
        </w:rPr>
        <w:t>»</w:t>
      </w:r>
      <w:r w:rsidRPr="00CA08FA">
        <w:rPr>
          <w:sz w:val="26"/>
          <w:szCs w:val="26"/>
        </w:rPr>
        <w:t xml:space="preserve"> </w:t>
      </w:r>
      <w:r w:rsidR="00983F0D">
        <w:rPr>
          <w:sz w:val="26"/>
          <w:szCs w:val="26"/>
        </w:rPr>
        <w:t xml:space="preserve">                </w:t>
      </w:r>
      <w:r w:rsidRPr="00CA08FA">
        <w:rPr>
          <w:sz w:val="26"/>
          <w:szCs w:val="26"/>
        </w:rPr>
        <w:t>и настоящим Контрактом.</w:t>
      </w:r>
      <w:r w:rsidR="00983F0D">
        <w:rPr>
          <w:sz w:val="26"/>
          <w:szCs w:val="26"/>
        </w:rPr>
        <w:t xml:space="preserve"> </w:t>
      </w:r>
      <w:r w:rsidRPr="00CA08FA">
        <w:rPr>
          <w:sz w:val="26"/>
          <w:szCs w:val="26"/>
        </w:rPr>
        <w:t xml:space="preserve">Цена Контракта может быть снижена </w:t>
      </w:r>
      <w:r w:rsidR="00983F0D">
        <w:rPr>
          <w:sz w:val="26"/>
          <w:szCs w:val="26"/>
        </w:rPr>
        <w:t xml:space="preserve">    </w:t>
      </w:r>
      <w:r w:rsidR="001D143C">
        <w:rPr>
          <w:sz w:val="26"/>
          <w:szCs w:val="26"/>
        </w:rPr>
        <w:t xml:space="preserve">                   </w:t>
      </w:r>
      <w:r w:rsidR="00983F0D">
        <w:rPr>
          <w:sz w:val="26"/>
          <w:szCs w:val="26"/>
        </w:rPr>
        <w:t xml:space="preserve">                 </w:t>
      </w:r>
      <w:r w:rsidRPr="00CA08FA">
        <w:rPr>
          <w:sz w:val="26"/>
          <w:szCs w:val="26"/>
        </w:rPr>
        <w:t xml:space="preserve">по соглашению Сторон без </w:t>
      </w:r>
      <w:proofErr w:type="gramStart"/>
      <w:r w:rsidRPr="00CA08FA">
        <w:rPr>
          <w:sz w:val="26"/>
          <w:szCs w:val="26"/>
        </w:rPr>
        <w:t>изменения</w:t>
      </w:r>
      <w:proofErr w:type="gramEnd"/>
      <w:r w:rsidRPr="00CA08FA">
        <w:rPr>
          <w:sz w:val="26"/>
          <w:szCs w:val="26"/>
        </w:rPr>
        <w:t xml:space="preserve"> предусмотренного Контрактом количества </w:t>
      </w:r>
      <w:r w:rsidR="00983F0D">
        <w:rPr>
          <w:sz w:val="26"/>
          <w:szCs w:val="26"/>
        </w:rPr>
        <w:t xml:space="preserve">              </w:t>
      </w:r>
      <w:r w:rsidRPr="00CA08FA">
        <w:rPr>
          <w:sz w:val="26"/>
          <w:szCs w:val="26"/>
        </w:rPr>
        <w:t>и качества поставляемого Товара и иных условий Контракта.</w:t>
      </w:r>
    </w:p>
    <w:p w:rsidR="00CA08FA" w:rsidRPr="00CA08FA" w:rsidRDefault="00CA08FA" w:rsidP="00CA08FA">
      <w:pPr>
        <w:ind w:firstLine="540"/>
        <w:jc w:val="both"/>
        <w:rPr>
          <w:sz w:val="26"/>
          <w:szCs w:val="26"/>
        </w:rPr>
      </w:pPr>
      <w:r w:rsidRPr="00CA08FA">
        <w:rPr>
          <w:sz w:val="26"/>
          <w:szCs w:val="26"/>
        </w:rPr>
        <w:t>2.3. Ис</w:t>
      </w:r>
      <w:r w:rsidR="00065999">
        <w:rPr>
          <w:sz w:val="26"/>
          <w:szCs w:val="26"/>
        </w:rPr>
        <w:t>точник финансирования Контракта</w:t>
      </w:r>
      <w:r w:rsidRPr="00CA08FA">
        <w:rPr>
          <w:sz w:val="26"/>
          <w:szCs w:val="26"/>
        </w:rPr>
        <w:t xml:space="preserve"> -</w:t>
      </w:r>
      <w:r w:rsidR="00983F0D">
        <w:rPr>
          <w:sz w:val="26"/>
          <w:szCs w:val="26"/>
        </w:rPr>
        <w:t xml:space="preserve"> </w:t>
      </w:r>
      <w:r w:rsidR="00983F0D" w:rsidRPr="00C31606">
        <w:rPr>
          <w:b/>
          <w:sz w:val="26"/>
          <w:szCs w:val="26"/>
        </w:rPr>
        <w:t>Федеральный бюджет</w:t>
      </w:r>
      <w:r w:rsidR="00065999" w:rsidRPr="00C31606">
        <w:rPr>
          <w:b/>
          <w:sz w:val="26"/>
          <w:szCs w:val="26"/>
        </w:rPr>
        <w:t xml:space="preserve"> на 202</w:t>
      </w:r>
      <w:r w:rsidR="00C31606" w:rsidRPr="00C31606">
        <w:rPr>
          <w:b/>
          <w:sz w:val="26"/>
          <w:szCs w:val="26"/>
        </w:rPr>
        <w:t>6</w:t>
      </w:r>
      <w:r w:rsidR="00065999" w:rsidRPr="00C31606">
        <w:rPr>
          <w:b/>
          <w:sz w:val="26"/>
          <w:szCs w:val="26"/>
        </w:rPr>
        <w:t xml:space="preserve"> год</w:t>
      </w:r>
      <w:r w:rsidR="00983F0D">
        <w:rPr>
          <w:sz w:val="26"/>
          <w:szCs w:val="26"/>
        </w:rPr>
        <w:t>.</w:t>
      </w:r>
    </w:p>
    <w:p w:rsidR="00CA08FA" w:rsidRPr="00CA08FA" w:rsidRDefault="00CA08FA" w:rsidP="00CA08FA">
      <w:pPr>
        <w:ind w:firstLine="540"/>
        <w:jc w:val="both"/>
        <w:rPr>
          <w:sz w:val="26"/>
          <w:szCs w:val="26"/>
        </w:rPr>
      </w:pPr>
      <w:r w:rsidRPr="00CA08FA">
        <w:rPr>
          <w:sz w:val="26"/>
          <w:szCs w:val="26"/>
        </w:rPr>
        <w:t>2.4 Оплата по Контракту производится в пределах доведенных Заказчику лимитов бюджетных обязательств</w:t>
      </w:r>
      <w:r w:rsidR="00983F0D">
        <w:rPr>
          <w:sz w:val="26"/>
          <w:szCs w:val="26"/>
        </w:rPr>
        <w:t>, без внесения аванса</w:t>
      </w:r>
      <w:r w:rsidR="001D143C">
        <w:rPr>
          <w:sz w:val="26"/>
          <w:szCs w:val="26"/>
        </w:rPr>
        <w:t xml:space="preserve"> и</w:t>
      </w:r>
      <w:r w:rsidRPr="00CA08FA">
        <w:rPr>
          <w:sz w:val="26"/>
          <w:szCs w:val="26"/>
        </w:rPr>
        <w:t xml:space="preserve"> в соответствии</w:t>
      </w:r>
      <w:r w:rsidR="001D143C">
        <w:rPr>
          <w:sz w:val="26"/>
          <w:szCs w:val="26"/>
        </w:rPr>
        <w:t xml:space="preserve">                              </w:t>
      </w:r>
      <w:r w:rsidRPr="00CA08FA">
        <w:rPr>
          <w:sz w:val="26"/>
          <w:szCs w:val="26"/>
        </w:rPr>
        <w:t xml:space="preserve"> с бюджетным законодательством Российской Федерации.</w:t>
      </w:r>
    </w:p>
    <w:p w:rsidR="00CA08FA" w:rsidRPr="00CA08FA" w:rsidRDefault="00CA08FA" w:rsidP="00CA08FA">
      <w:pPr>
        <w:ind w:firstLine="540"/>
        <w:jc w:val="both"/>
        <w:rPr>
          <w:sz w:val="26"/>
          <w:szCs w:val="26"/>
        </w:rPr>
      </w:pPr>
      <w:bookmarkStart w:id="2" w:name="Par69"/>
      <w:bookmarkEnd w:id="2"/>
      <w:r w:rsidRPr="00CA08FA">
        <w:rPr>
          <w:sz w:val="26"/>
          <w:szCs w:val="26"/>
        </w:rPr>
        <w:lastRenderedPageBreak/>
        <w:t xml:space="preserve">2.5. Расчеты между Заказчиком и Поставщиком производятся не позднее </w:t>
      </w:r>
      <w:r w:rsidR="001D143C">
        <w:rPr>
          <w:sz w:val="26"/>
          <w:szCs w:val="26"/>
        </w:rPr>
        <w:t xml:space="preserve">                  10 </w:t>
      </w:r>
      <w:r w:rsidRPr="00CA08FA">
        <w:rPr>
          <w:sz w:val="26"/>
          <w:szCs w:val="26"/>
        </w:rPr>
        <w:t>дней со дня поставки Товара и подписания Заказчиком оформленных</w:t>
      </w:r>
      <w:r w:rsidR="001D143C">
        <w:rPr>
          <w:sz w:val="26"/>
          <w:szCs w:val="26"/>
        </w:rPr>
        <w:t xml:space="preserve">                              </w:t>
      </w:r>
      <w:r w:rsidRPr="00CA08FA">
        <w:rPr>
          <w:sz w:val="26"/>
          <w:szCs w:val="26"/>
        </w:rPr>
        <w:t xml:space="preserve"> в соответствии с требованиями действующих нормативных документов </w:t>
      </w:r>
      <w:r w:rsidR="001D143C">
        <w:rPr>
          <w:sz w:val="26"/>
          <w:szCs w:val="26"/>
        </w:rPr>
        <w:t xml:space="preserve">                             </w:t>
      </w:r>
      <w:r w:rsidRPr="00CA08FA">
        <w:rPr>
          <w:sz w:val="26"/>
          <w:szCs w:val="26"/>
        </w:rPr>
        <w:t>и представленных Поставщиком счета</w:t>
      </w:r>
      <w:r w:rsidR="001D143C">
        <w:rPr>
          <w:sz w:val="26"/>
          <w:szCs w:val="26"/>
        </w:rPr>
        <w:t xml:space="preserve"> и</w:t>
      </w:r>
      <w:r w:rsidRPr="00CA08FA">
        <w:rPr>
          <w:sz w:val="26"/>
          <w:szCs w:val="26"/>
        </w:rPr>
        <w:t xml:space="preserve"> товарной накладной.</w:t>
      </w:r>
    </w:p>
    <w:p w:rsidR="00CA08FA" w:rsidRPr="00111BBD" w:rsidRDefault="00CA08FA" w:rsidP="00CA08FA">
      <w:pPr>
        <w:ind w:firstLine="540"/>
        <w:jc w:val="both"/>
        <w:rPr>
          <w:color w:val="000000" w:themeColor="text1"/>
          <w:sz w:val="26"/>
          <w:szCs w:val="26"/>
        </w:rPr>
      </w:pPr>
      <w:r w:rsidRPr="00CA08FA">
        <w:rPr>
          <w:sz w:val="26"/>
          <w:szCs w:val="26"/>
        </w:rPr>
        <w:t>2.6. Оплата по Контракту осуществляется по безналичному расчету платежными поручениями путем перечисления Заказчиком денежных средств</w:t>
      </w:r>
      <w:r w:rsidR="001D143C">
        <w:rPr>
          <w:sz w:val="26"/>
          <w:szCs w:val="26"/>
        </w:rPr>
        <w:t xml:space="preserve">                 </w:t>
      </w:r>
      <w:r w:rsidRPr="00CA08FA">
        <w:rPr>
          <w:sz w:val="26"/>
          <w:szCs w:val="26"/>
        </w:rPr>
        <w:t xml:space="preserve"> </w:t>
      </w:r>
      <w:r w:rsidRPr="00111BBD">
        <w:rPr>
          <w:color w:val="000000" w:themeColor="text1"/>
          <w:sz w:val="26"/>
          <w:szCs w:val="26"/>
        </w:rPr>
        <w:t>на расчетный счет Поставщика, указанный в настоящем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w:t>
      </w:r>
      <w:r w:rsidR="001D143C" w:rsidRPr="00111BBD">
        <w:rPr>
          <w:color w:val="000000" w:themeColor="text1"/>
          <w:sz w:val="26"/>
          <w:szCs w:val="26"/>
        </w:rPr>
        <w:t xml:space="preserve"> </w:t>
      </w:r>
      <w:r w:rsidRPr="00111BBD">
        <w:rPr>
          <w:color w:val="000000" w:themeColor="text1"/>
          <w:sz w:val="26"/>
          <w:szCs w:val="26"/>
        </w:rPr>
        <w:t>счет Поставщика, несет Поставщик</w:t>
      </w:r>
      <w:r w:rsidR="001D143C" w:rsidRPr="00111BBD">
        <w:rPr>
          <w:color w:val="000000" w:themeColor="text1"/>
          <w:sz w:val="26"/>
          <w:szCs w:val="26"/>
        </w:rPr>
        <w:t>.</w:t>
      </w:r>
    </w:p>
    <w:p w:rsidR="00CA08FA" w:rsidRPr="00111BBD" w:rsidRDefault="00CA08FA" w:rsidP="00CA08FA">
      <w:pPr>
        <w:jc w:val="both"/>
        <w:rPr>
          <w:color w:val="000000" w:themeColor="text1"/>
          <w:sz w:val="26"/>
          <w:szCs w:val="26"/>
        </w:rPr>
      </w:pPr>
    </w:p>
    <w:p w:rsidR="00CA08FA" w:rsidRPr="00065999" w:rsidRDefault="005B1A16" w:rsidP="00DE7E3C">
      <w:pPr>
        <w:jc w:val="center"/>
        <w:outlineLvl w:val="0"/>
        <w:rPr>
          <w:color w:val="000000" w:themeColor="text1"/>
          <w:sz w:val="26"/>
          <w:szCs w:val="26"/>
        </w:rPr>
      </w:pPr>
      <w:r w:rsidRPr="00065999">
        <w:rPr>
          <w:color w:val="000000" w:themeColor="text1"/>
          <w:sz w:val="26"/>
          <w:szCs w:val="26"/>
        </w:rPr>
        <w:t>3</w:t>
      </w:r>
      <w:r w:rsidR="00CA08FA" w:rsidRPr="00065999">
        <w:rPr>
          <w:color w:val="000000" w:themeColor="text1"/>
          <w:sz w:val="26"/>
          <w:szCs w:val="26"/>
        </w:rPr>
        <w:t>. Порядок, сроки и условия поставки и приемки</w:t>
      </w:r>
      <w:r w:rsidR="00DE7E3C" w:rsidRPr="00065999">
        <w:rPr>
          <w:color w:val="000000" w:themeColor="text1"/>
          <w:sz w:val="26"/>
          <w:szCs w:val="26"/>
        </w:rPr>
        <w:t xml:space="preserve"> </w:t>
      </w:r>
      <w:r w:rsidR="00CA08FA" w:rsidRPr="00065999">
        <w:rPr>
          <w:color w:val="000000" w:themeColor="text1"/>
          <w:sz w:val="26"/>
          <w:szCs w:val="26"/>
        </w:rPr>
        <w:t>Товара</w:t>
      </w:r>
    </w:p>
    <w:p w:rsidR="00CA08FA" w:rsidRPr="00111BBD" w:rsidRDefault="00CA08FA" w:rsidP="00CA08FA">
      <w:pPr>
        <w:jc w:val="both"/>
        <w:rPr>
          <w:color w:val="000000" w:themeColor="text1"/>
          <w:sz w:val="26"/>
          <w:szCs w:val="26"/>
        </w:rPr>
      </w:pPr>
    </w:p>
    <w:p w:rsidR="00CA08FA" w:rsidRPr="00111BBD" w:rsidRDefault="00CA08FA" w:rsidP="00CA08FA">
      <w:pPr>
        <w:ind w:firstLine="540"/>
        <w:jc w:val="both"/>
        <w:rPr>
          <w:color w:val="000000" w:themeColor="text1"/>
          <w:sz w:val="26"/>
          <w:szCs w:val="26"/>
        </w:rPr>
      </w:pPr>
      <w:r w:rsidRPr="00111BBD">
        <w:rPr>
          <w:color w:val="000000" w:themeColor="text1"/>
          <w:sz w:val="26"/>
          <w:szCs w:val="26"/>
        </w:rPr>
        <w:t>3.1. Поставщик самостоятельно доставляет Товар Зака</w:t>
      </w:r>
      <w:r w:rsidR="00111BBD" w:rsidRPr="00111BBD">
        <w:rPr>
          <w:color w:val="000000" w:themeColor="text1"/>
          <w:sz w:val="26"/>
          <w:szCs w:val="26"/>
        </w:rPr>
        <w:t xml:space="preserve">зчику по адресу:                         </w:t>
      </w:r>
      <w:proofErr w:type="gramStart"/>
      <w:r w:rsidR="00111BBD" w:rsidRPr="00111BBD">
        <w:rPr>
          <w:color w:val="000000" w:themeColor="text1"/>
          <w:sz w:val="26"/>
          <w:szCs w:val="26"/>
        </w:rPr>
        <w:t>г</w:t>
      </w:r>
      <w:proofErr w:type="gramEnd"/>
      <w:r w:rsidR="00111BBD" w:rsidRPr="00111BBD">
        <w:rPr>
          <w:color w:val="000000" w:themeColor="text1"/>
          <w:sz w:val="26"/>
          <w:szCs w:val="26"/>
        </w:rPr>
        <w:t xml:space="preserve">. Мурманск, ул. Щербакова, д. 20, </w:t>
      </w:r>
      <w:proofErr w:type="spellStart"/>
      <w:r w:rsidR="00111BBD" w:rsidRPr="00111BBD">
        <w:rPr>
          <w:color w:val="000000" w:themeColor="text1"/>
          <w:sz w:val="26"/>
          <w:szCs w:val="26"/>
        </w:rPr>
        <w:t>пом</w:t>
      </w:r>
      <w:proofErr w:type="spellEnd"/>
      <w:r w:rsidR="00111BBD" w:rsidRPr="00111BBD">
        <w:rPr>
          <w:color w:val="000000" w:themeColor="text1"/>
          <w:sz w:val="26"/>
          <w:szCs w:val="26"/>
        </w:rPr>
        <w:t>. 18</w:t>
      </w:r>
      <w:r w:rsidRPr="00111BBD">
        <w:rPr>
          <w:color w:val="000000" w:themeColor="text1"/>
          <w:sz w:val="26"/>
          <w:szCs w:val="26"/>
        </w:rPr>
        <w:t xml:space="preserve">, в течение </w:t>
      </w:r>
      <w:r w:rsidR="00447E8A">
        <w:rPr>
          <w:color w:val="000000" w:themeColor="text1"/>
          <w:sz w:val="26"/>
          <w:szCs w:val="26"/>
        </w:rPr>
        <w:t>7</w:t>
      </w:r>
      <w:r w:rsidRPr="00111BBD">
        <w:rPr>
          <w:color w:val="000000" w:themeColor="text1"/>
          <w:sz w:val="26"/>
          <w:szCs w:val="26"/>
        </w:rPr>
        <w:t xml:space="preserve"> (</w:t>
      </w:r>
      <w:r w:rsidR="00447E8A">
        <w:rPr>
          <w:color w:val="000000" w:themeColor="text1"/>
          <w:sz w:val="26"/>
          <w:szCs w:val="26"/>
        </w:rPr>
        <w:t>сем</w:t>
      </w:r>
      <w:r w:rsidR="00111BBD" w:rsidRPr="00111BBD">
        <w:rPr>
          <w:color w:val="000000" w:themeColor="text1"/>
          <w:sz w:val="26"/>
          <w:szCs w:val="26"/>
        </w:rPr>
        <w:t>и</w:t>
      </w:r>
      <w:r w:rsidRPr="00111BBD">
        <w:rPr>
          <w:color w:val="000000" w:themeColor="text1"/>
          <w:sz w:val="26"/>
          <w:szCs w:val="26"/>
        </w:rPr>
        <w:t>) дней</w:t>
      </w:r>
      <w:r w:rsidR="00111BBD" w:rsidRPr="00111BBD">
        <w:rPr>
          <w:color w:val="000000" w:themeColor="text1"/>
          <w:sz w:val="26"/>
          <w:szCs w:val="26"/>
        </w:rPr>
        <w:t xml:space="preserve"> с момента заключения Контракта</w:t>
      </w:r>
      <w:r w:rsidRPr="00111BBD">
        <w:rPr>
          <w:color w:val="000000" w:themeColor="text1"/>
          <w:sz w:val="26"/>
          <w:szCs w:val="26"/>
        </w:rPr>
        <w:t>.</w:t>
      </w:r>
    </w:p>
    <w:p w:rsidR="00CA08FA" w:rsidRPr="00111BBD" w:rsidRDefault="00CA08FA" w:rsidP="00111BBD">
      <w:pPr>
        <w:ind w:firstLine="539"/>
        <w:jc w:val="both"/>
        <w:rPr>
          <w:color w:val="000000" w:themeColor="text1"/>
          <w:sz w:val="26"/>
          <w:szCs w:val="26"/>
        </w:rPr>
      </w:pPr>
      <w:r w:rsidRPr="00111BBD">
        <w:rPr>
          <w:color w:val="000000" w:themeColor="text1"/>
          <w:sz w:val="26"/>
          <w:szCs w:val="26"/>
        </w:rPr>
        <w:t>3.2. Приемка Товара осуществляется путем передачи Поставщиком Товара</w:t>
      </w:r>
      <w:r w:rsidR="00111BBD" w:rsidRPr="00111BBD">
        <w:rPr>
          <w:color w:val="000000" w:themeColor="text1"/>
          <w:sz w:val="26"/>
          <w:szCs w:val="26"/>
        </w:rPr>
        <w:t xml:space="preserve">                 </w:t>
      </w:r>
      <w:r w:rsidRPr="00111BBD">
        <w:rPr>
          <w:color w:val="000000" w:themeColor="text1"/>
          <w:sz w:val="26"/>
          <w:szCs w:val="26"/>
        </w:rPr>
        <w:t xml:space="preserve">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CA08FA" w:rsidRPr="00111BBD" w:rsidRDefault="00CA08FA" w:rsidP="00111BBD">
      <w:pPr>
        <w:ind w:firstLine="539"/>
        <w:jc w:val="both"/>
        <w:rPr>
          <w:color w:val="000000" w:themeColor="text1"/>
          <w:sz w:val="26"/>
          <w:szCs w:val="26"/>
        </w:rPr>
      </w:pPr>
      <w:r w:rsidRPr="00111BBD">
        <w:rPr>
          <w:color w:val="000000" w:themeColor="text1"/>
          <w:sz w:val="26"/>
          <w:szCs w:val="26"/>
        </w:rPr>
        <w:t xml:space="preserve">3.3. Заказчик проводит проверку соответствия наименования, количества </w:t>
      </w:r>
      <w:r w:rsidR="00111BBD" w:rsidRPr="00111BBD">
        <w:rPr>
          <w:color w:val="000000" w:themeColor="text1"/>
          <w:sz w:val="26"/>
          <w:szCs w:val="26"/>
        </w:rPr>
        <w:t xml:space="preserve">                     </w:t>
      </w:r>
      <w:r w:rsidRPr="00111BBD">
        <w:rPr>
          <w:color w:val="000000" w:themeColor="text1"/>
          <w:sz w:val="26"/>
          <w:szCs w:val="26"/>
        </w:rPr>
        <w:t xml:space="preserve">и иных характеристик поставляемого Товара, сведениям, содержащимся </w:t>
      </w:r>
      <w:r w:rsidR="00111BBD" w:rsidRPr="00111BBD">
        <w:rPr>
          <w:color w:val="000000" w:themeColor="text1"/>
          <w:sz w:val="26"/>
          <w:szCs w:val="26"/>
        </w:rPr>
        <w:t xml:space="preserve">                              </w:t>
      </w:r>
      <w:r w:rsidRPr="00111BBD">
        <w:rPr>
          <w:color w:val="000000" w:themeColor="text1"/>
          <w:sz w:val="26"/>
          <w:szCs w:val="26"/>
        </w:rPr>
        <w:t>в сопроводительных документах Поставщика.</w:t>
      </w:r>
    </w:p>
    <w:p w:rsidR="00CA08FA" w:rsidRPr="00111BBD" w:rsidRDefault="00CA08FA" w:rsidP="00111BBD">
      <w:pPr>
        <w:ind w:firstLine="539"/>
        <w:jc w:val="both"/>
        <w:rPr>
          <w:color w:val="000000" w:themeColor="text1"/>
          <w:sz w:val="26"/>
          <w:szCs w:val="26"/>
        </w:rPr>
      </w:pPr>
      <w:r w:rsidRPr="00111BBD">
        <w:rPr>
          <w:color w:val="000000" w:themeColor="text1"/>
          <w:sz w:val="26"/>
          <w:szCs w:val="26"/>
        </w:rPr>
        <w:t xml:space="preserve">3.4. Для проверки поставленного Товара в части его соответствия условиям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Федеральным </w:t>
      </w:r>
      <w:hyperlink r:id="rId9" w:history="1">
        <w:r w:rsidRPr="00111BBD">
          <w:rPr>
            <w:color w:val="000000" w:themeColor="text1"/>
            <w:sz w:val="26"/>
            <w:szCs w:val="26"/>
          </w:rPr>
          <w:t>законом</w:t>
        </w:r>
      </w:hyperlink>
      <w:r w:rsidRPr="00111BBD">
        <w:rPr>
          <w:color w:val="000000" w:themeColor="text1"/>
          <w:sz w:val="26"/>
          <w:szCs w:val="26"/>
        </w:rPr>
        <w:t xml:space="preserve"> от 5 апреля 2013 г. N 44-ФЗ</w:t>
      </w:r>
      <w:r w:rsidR="00111BBD" w:rsidRPr="00111BBD">
        <w:rPr>
          <w:color w:val="000000" w:themeColor="text1"/>
          <w:sz w:val="26"/>
          <w:szCs w:val="26"/>
        </w:rPr>
        <w:t xml:space="preserve">   </w:t>
      </w:r>
      <w:r w:rsidRPr="00111BBD">
        <w:rPr>
          <w:color w:val="000000" w:themeColor="text1"/>
          <w:sz w:val="26"/>
          <w:szCs w:val="26"/>
        </w:rPr>
        <w:t xml:space="preserve"> </w:t>
      </w:r>
      <w:r w:rsidR="00065999">
        <w:rPr>
          <w:color w:val="000000" w:themeColor="text1"/>
          <w:sz w:val="26"/>
          <w:szCs w:val="26"/>
        </w:rPr>
        <w:t>«</w:t>
      </w:r>
      <w:r w:rsidRPr="00111BBD">
        <w:rPr>
          <w:color w:val="000000" w:themeColor="text1"/>
          <w:sz w:val="26"/>
          <w:szCs w:val="26"/>
        </w:rPr>
        <w:t>О контрактной системе в сфере закупок товаров, работ, услуг для обеспечения государственных и муниципальных нужд</w:t>
      </w:r>
      <w:r w:rsidR="00065999">
        <w:rPr>
          <w:color w:val="000000" w:themeColor="text1"/>
          <w:sz w:val="26"/>
          <w:szCs w:val="26"/>
        </w:rPr>
        <w:t>»</w:t>
      </w:r>
      <w:r w:rsidRPr="00111BBD">
        <w:rPr>
          <w:color w:val="000000" w:themeColor="text1"/>
          <w:sz w:val="26"/>
          <w:szCs w:val="26"/>
        </w:rPr>
        <w:t>.</w:t>
      </w:r>
    </w:p>
    <w:p w:rsidR="00CA08FA" w:rsidRPr="00111BBD" w:rsidRDefault="00CA08FA" w:rsidP="00111BBD">
      <w:pPr>
        <w:ind w:firstLine="539"/>
        <w:jc w:val="both"/>
        <w:rPr>
          <w:color w:val="000000" w:themeColor="text1"/>
          <w:sz w:val="26"/>
          <w:szCs w:val="26"/>
        </w:rPr>
      </w:pPr>
      <w:bookmarkStart w:id="3" w:name="Par92"/>
      <w:bookmarkEnd w:id="3"/>
      <w:r w:rsidRPr="00111BBD">
        <w:rPr>
          <w:color w:val="000000" w:themeColor="text1"/>
          <w:sz w:val="26"/>
          <w:szCs w:val="26"/>
        </w:rPr>
        <w:t>3.5. При отсутствии у Заказчика претензий по количеству и качеству поставленно</w:t>
      </w:r>
      <w:r w:rsidR="00111BBD" w:rsidRPr="00111BBD">
        <w:rPr>
          <w:color w:val="000000" w:themeColor="text1"/>
          <w:sz w:val="26"/>
          <w:szCs w:val="26"/>
        </w:rPr>
        <w:t>го Товара Заказчик в течение 3</w:t>
      </w:r>
      <w:r w:rsidRPr="00111BBD">
        <w:rPr>
          <w:color w:val="000000" w:themeColor="text1"/>
          <w:sz w:val="26"/>
          <w:szCs w:val="26"/>
        </w:rPr>
        <w:t xml:space="preserve"> (</w:t>
      </w:r>
      <w:r w:rsidR="00111BBD" w:rsidRPr="00111BBD">
        <w:rPr>
          <w:color w:val="000000" w:themeColor="text1"/>
          <w:sz w:val="26"/>
          <w:szCs w:val="26"/>
        </w:rPr>
        <w:t>трёх</w:t>
      </w:r>
      <w:r w:rsidRPr="00111BBD">
        <w:rPr>
          <w:color w:val="000000" w:themeColor="text1"/>
          <w:sz w:val="26"/>
          <w:szCs w:val="26"/>
        </w:rPr>
        <w:t>) дней с момента доставки Товара Поставщиком подписывает товарную на</w:t>
      </w:r>
      <w:r w:rsidR="00111BBD" w:rsidRPr="00111BBD">
        <w:rPr>
          <w:color w:val="000000" w:themeColor="text1"/>
          <w:sz w:val="26"/>
          <w:szCs w:val="26"/>
        </w:rPr>
        <w:t xml:space="preserve">кладную и/или счет/счет-фактуру. </w:t>
      </w:r>
      <w:r w:rsidRPr="00111BBD">
        <w:rPr>
          <w:color w:val="000000" w:themeColor="text1"/>
          <w:sz w:val="26"/>
          <w:szCs w:val="26"/>
        </w:rPr>
        <w:t>После этого Товар считается переданным Поставщиком Заказчику.</w:t>
      </w:r>
    </w:p>
    <w:p w:rsidR="00CA08FA" w:rsidRPr="00111BBD" w:rsidRDefault="00CA08FA" w:rsidP="00111BBD">
      <w:pPr>
        <w:ind w:firstLine="540"/>
        <w:jc w:val="both"/>
        <w:rPr>
          <w:color w:val="000000" w:themeColor="text1"/>
          <w:sz w:val="26"/>
          <w:szCs w:val="26"/>
        </w:rPr>
      </w:pPr>
      <w:bookmarkStart w:id="4" w:name="Par96"/>
      <w:bookmarkEnd w:id="4"/>
      <w:r w:rsidRPr="00111BBD">
        <w:rPr>
          <w:color w:val="000000" w:themeColor="text1"/>
          <w:sz w:val="26"/>
          <w:szCs w:val="26"/>
        </w:rPr>
        <w:t xml:space="preserve">3.6. </w:t>
      </w:r>
      <w:proofErr w:type="gramStart"/>
      <w:r w:rsidRPr="00111BBD">
        <w:rPr>
          <w:color w:val="000000" w:themeColor="text1"/>
          <w:sz w:val="26"/>
          <w:szCs w:val="26"/>
        </w:rPr>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составляет акт с перечнем выявленных недостатков и указанием сроков их устранения и направляет его Поставщику.</w:t>
      </w:r>
      <w:proofErr w:type="gramEnd"/>
    </w:p>
    <w:p w:rsidR="00CA08FA" w:rsidRPr="00111BBD" w:rsidRDefault="00CA08FA" w:rsidP="00111BBD">
      <w:pPr>
        <w:ind w:firstLine="540"/>
        <w:jc w:val="both"/>
        <w:rPr>
          <w:color w:val="000000" w:themeColor="text1"/>
          <w:sz w:val="26"/>
          <w:szCs w:val="26"/>
        </w:rPr>
      </w:pPr>
      <w:r w:rsidRPr="00111BBD">
        <w:rPr>
          <w:color w:val="000000" w:themeColor="text1"/>
          <w:sz w:val="26"/>
          <w:szCs w:val="26"/>
        </w:rPr>
        <w:t xml:space="preserve">3.7. Поставщик обязан устранить недостатки или заменить Товар ненадлежащего качества в течение </w:t>
      </w:r>
      <w:r w:rsidR="00111BBD" w:rsidRPr="00111BBD">
        <w:rPr>
          <w:color w:val="000000" w:themeColor="text1"/>
          <w:sz w:val="26"/>
          <w:szCs w:val="26"/>
        </w:rPr>
        <w:t>3</w:t>
      </w:r>
      <w:r w:rsidRPr="00111BBD">
        <w:rPr>
          <w:color w:val="000000" w:themeColor="text1"/>
          <w:sz w:val="26"/>
          <w:szCs w:val="26"/>
        </w:rPr>
        <w:t xml:space="preserve"> (</w:t>
      </w:r>
      <w:r w:rsidR="00111BBD" w:rsidRPr="00111BBD">
        <w:rPr>
          <w:color w:val="000000" w:themeColor="text1"/>
          <w:sz w:val="26"/>
          <w:szCs w:val="26"/>
        </w:rPr>
        <w:t>трёх</w:t>
      </w:r>
      <w:r w:rsidRPr="00111BBD">
        <w:rPr>
          <w:color w:val="000000" w:themeColor="text1"/>
          <w:sz w:val="26"/>
          <w:szCs w:val="26"/>
        </w:rPr>
        <w:t xml:space="preserve">) дней с момента получения акта, указанного в </w:t>
      </w:r>
      <w:hyperlink w:anchor="Par96" w:history="1">
        <w:r w:rsidRPr="00111BBD">
          <w:rPr>
            <w:color w:val="000000" w:themeColor="text1"/>
            <w:sz w:val="26"/>
            <w:szCs w:val="26"/>
          </w:rPr>
          <w:t>пункте 3.6</w:t>
        </w:r>
      </w:hyperlink>
      <w:r w:rsidRPr="00111BBD">
        <w:rPr>
          <w:color w:val="000000" w:themeColor="text1"/>
          <w:sz w:val="26"/>
          <w:szCs w:val="26"/>
        </w:rPr>
        <w:t xml:space="preserve"> Контракта.</w:t>
      </w:r>
    </w:p>
    <w:p w:rsidR="00CA08FA" w:rsidRPr="00111BBD" w:rsidRDefault="00CA08FA" w:rsidP="00111BBD">
      <w:pPr>
        <w:ind w:firstLine="540"/>
        <w:jc w:val="both"/>
        <w:rPr>
          <w:color w:val="000000" w:themeColor="text1"/>
          <w:sz w:val="26"/>
          <w:szCs w:val="26"/>
        </w:rPr>
      </w:pPr>
      <w:r w:rsidRPr="00111BBD">
        <w:rPr>
          <w:color w:val="000000" w:themeColor="text1"/>
          <w:sz w:val="26"/>
          <w:szCs w:val="26"/>
        </w:rPr>
        <w:t>Выявленные недостатки устраняются Поставщиком за его счет.</w:t>
      </w:r>
    </w:p>
    <w:p w:rsidR="00CA08FA" w:rsidRPr="006E37E6" w:rsidRDefault="00CA08FA" w:rsidP="00111BBD">
      <w:pPr>
        <w:ind w:firstLine="540"/>
        <w:jc w:val="both"/>
        <w:rPr>
          <w:color w:val="000000" w:themeColor="text1"/>
          <w:sz w:val="26"/>
          <w:szCs w:val="26"/>
        </w:rPr>
      </w:pPr>
      <w:r w:rsidRPr="00111BBD">
        <w:rPr>
          <w:color w:val="000000" w:themeColor="text1"/>
          <w:sz w:val="26"/>
          <w:szCs w:val="26"/>
        </w:rPr>
        <w:t xml:space="preserve">3.8. Во всех случаях, влекущих возврат Товара Поставщику, Заказчик обязан </w:t>
      </w:r>
      <w:r w:rsidRPr="006E37E6">
        <w:rPr>
          <w:color w:val="000000" w:themeColor="text1"/>
          <w:sz w:val="26"/>
          <w:szCs w:val="26"/>
        </w:rPr>
        <w:t xml:space="preserve">обеспечить сохранность этого Товара до момента фактического его возврата. </w:t>
      </w:r>
      <w:r w:rsidRPr="006E37E6">
        <w:rPr>
          <w:color w:val="000000" w:themeColor="text1"/>
          <w:sz w:val="26"/>
          <w:szCs w:val="26"/>
        </w:rPr>
        <w:lastRenderedPageBreak/>
        <w:t>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CA08FA" w:rsidRPr="006E37E6" w:rsidRDefault="00CA08FA" w:rsidP="00111BBD">
      <w:pPr>
        <w:ind w:firstLine="540"/>
        <w:jc w:val="both"/>
        <w:rPr>
          <w:color w:val="000000" w:themeColor="text1"/>
          <w:sz w:val="26"/>
          <w:szCs w:val="26"/>
        </w:rPr>
      </w:pPr>
      <w:r w:rsidRPr="006E37E6">
        <w:rPr>
          <w:color w:val="000000" w:themeColor="text1"/>
          <w:sz w:val="26"/>
          <w:szCs w:val="26"/>
        </w:rPr>
        <w:t>3.9. Претензии по скрытым дефектам могут быть заявлены Заказчиком</w:t>
      </w:r>
      <w:r w:rsidR="00111BBD" w:rsidRPr="006E37E6">
        <w:rPr>
          <w:color w:val="000000" w:themeColor="text1"/>
          <w:sz w:val="26"/>
          <w:szCs w:val="26"/>
        </w:rPr>
        <w:t xml:space="preserve">                         </w:t>
      </w:r>
      <w:r w:rsidRPr="006E37E6">
        <w:rPr>
          <w:color w:val="000000" w:themeColor="text1"/>
          <w:sz w:val="26"/>
          <w:szCs w:val="26"/>
        </w:rPr>
        <w:t xml:space="preserve"> в течение всего срока годности (срока полезного использования) Товара.</w:t>
      </w:r>
    </w:p>
    <w:p w:rsidR="00CA08FA" w:rsidRPr="006E37E6" w:rsidRDefault="00CA08FA" w:rsidP="00111BBD">
      <w:pPr>
        <w:ind w:firstLine="540"/>
        <w:jc w:val="both"/>
        <w:rPr>
          <w:color w:val="000000" w:themeColor="text1"/>
          <w:sz w:val="26"/>
          <w:szCs w:val="26"/>
        </w:rPr>
      </w:pPr>
      <w:r w:rsidRPr="006E37E6">
        <w:rPr>
          <w:color w:val="000000" w:themeColor="text1"/>
          <w:sz w:val="26"/>
          <w:szCs w:val="26"/>
        </w:rPr>
        <w:t xml:space="preserve">3.10.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ar92" w:history="1">
        <w:r w:rsidRPr="006E37E6">
          <w:rPr>
            <w:color w:val="000000" w:themeColor="text1"/>
            <w:sz w:val="26"/>
            <w:szCs w:val="26"/>
          </w:rPr>
          <w:t>пункте 3.5</w:t>
        </w:r>
      </w:hyperlink>
      <w:r w:rsidRPr="006E37E6">
        <w:rPr>
          <w:color w:val="000000" w:themeColor="text1"/>
          <w:sz w:val="26"/>
          <w:szCs w:val="26"/>
        </w:rPr>
        <w:t xml:space="preserve"> Контракта.</w:t>
      </w:r>
    </w:p>
    <w:p w:rsidR="00CA08FA" w:rsidRPr="006E37E6" w:rsidRDefault="00CA08FA" w:rsidP="00111BBD">
      <w:pPr>
        <w:jc w:val="both"/>
        <w:rPr>
          <w:color w:val="000000" w:themeColor="text1"/>
          <w:sz w:val="26"/>
          <w:szCs w:val="26"/>
        </w:rPr>
      </w:pPr>
    </w:p>
    <w:p w:rsidR="00CA08FA" w:rsidRPr="006E37E6" w:rsidRDefault="005B1A16" w:rsidP="00CA08FA">
      <w:pPr>
        <w:jc w:val="center"/>
        <w:outlineLvl w:val="0"/>
        <w:rPr>
          <w:color w:val="000000" w:themeColor="text1"/>
          <w:sz w:val="26"/>
          <w:szCs w:val="26"/>
        </w:rPr>
      </w:pPr>
      <w:r>
        <w:rPr>
          <w:color w:val="000000" w:themeColor="text1"/>
          <w:sz w:val="26"/>
          <w:szCs w:val="26"/>
        </w:rPr>
        <w:t>4</w:t>
      </w:r>
      <w:r w:rsidR="00CA08FA" w:rsidRPr="006E37E6">
        <w:rPr>
          <w:color w:val="000000" w:themeColor="text1"/>
          <w:sz w:val="26"/>
          <w:szCs w:val="26"/>
        </w:rPr>
        <w:t xml:space="preserve">. </w:t>
      </w:r>
      <w:r w:rsidR="00730529">
        <w:rPr>
          <w:color w:val="000000" w:themeColor="text1"/>
          <w:sz w:val="26"/>
          <w:szCs w:val="26"/>
        </w:rPr>
        <w:t>Права и обязанности</w:t>
      </w:r>
      <w:r w:rsidR="00CA08FA" w:rsidRPr="006E37E6">
        <w:rPr>
          <w:color w:val="000000" w:themeColor="text1"/>
          <w:sz w:val="26"/>
          <w:szCs w:val="26"/>
        </w:rPr>
        <w:t xml:space="preserve"> Сторон</w:t>
      </w:r>
    </w:p>
    <w:p w:rsidR="00CA08FA" w:rsidRPr="006E37E6" w:rsidRDefault="00CA08FA" w:rsidP="00CA08FA">
      <w:pPr>
        <w:jc w:val="both"/>
        <w:rPr>
          <w:color w:val="000000" w:themeColor="text1"/>
          <w:sz w:val="26"/>
          <w:szCs w:val="26"/>
        </w:rPr>
      </w:pPr>
    </w:p>
    <w:p w:rsidR="00CA08FA" w:rsidRPr="006E37E6" w:rsidRDefault="00CA08FA" w:rsidP="00111BBD">
      <w:pPr>
        <w:ind w:firstLine="540"/>
        <w:jc w:val="both"/>
        <w:rPr>
          <w:color w:val="000000" w:themeColor="text1"/>
          <w:sz w:val="26"/>
          <w:szCs w:val="26"/>
        </w:rPr>
      </w:pPr>
      <w:r w:rsidRPr="006E37E6">
        <w:rPr>
          <w:color w:val="000000" w:themeColor="text1"/>
          <w:sz w:val="26"/>
          <w:szCs w:val="26"/>
        </w:rPr>
        <w:t xml:space="preserve">4.1. Поставщик обязан: </w:t>
      </w:r>
    </w:p>
    <w:p w:rsidR="00CA08FA" w:rsidRPr="006E37E6" w:rsidRDefault="00CA08FA" w:rsidP="00CA08FA">
      <w:pPr>
        <w:ind w:firstLine="540"/>
        <w:jc w:val="both"/>
        <w:rPr>
          <w:color w:val="000000" w:themeColor="text1"/>
          <w:sz w:val="26"/>
          <w:szCs w:val="26"/>
        </w:rPr>
      </w:pPr>
      <w:r w:rsidRPr="006E37E6">
        <w:rPr>
          <w:color w:val="000000" w:themeColor="text1"/>
          <w:sz w:val="26"/>
          <w:szCs w:val="26"/>
        </w:rPr>
        <w:t>4.1.1. поставить Товар в порядке, количестве, в срок и на условиях, предусмотренных Контрактом и Спецификацией</w:t>
      </w:r>
      <w:r w:rsidR="00111BBD" w:rsidRPr="006E37E6">
        <w:rPr>
          <w:color w:val="000000" w:themeColor="text1"/>
          <w:sz w:val="26"/>
          <w:szCs w:val="26"/>
        </w:rPr>
        <w:t>;</w:t>
      </w:r>
    </w:p>
    <w:p w:rsidR="00CA08FA" w:rsidRPr="006E37E6" w:rsidRDefault="00CA08FA" w:rsidP="00111BBD">
      <w:pPr>
        <w:ind w:firstLine="539"/>
        <w:jc w:val="both"/>
        <w:rPr>
          <w:color w:val="000000" w:themeColor="text1"/>
          <w:sz w:val="26"/>
          <w:szCs w:val="26"/>
        </w:rPr>
      </w:pPr>
      <w:r w:rsidRPr="006E37E6">
        <w:rPr>
          <w:color w:val="000000" w:themeColor="text1"/>
          <w:sz w:val="26"/>
          <w:szCs w:val="26"/>
        </w:rPr>
        <w:t xml:space="preserve">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w:t>
      </w:r>
      <w:r w:rsidR="00111BBD" w:rsidRPr="006E37E6">
        <w:rPr>
          <w:color w:val="000000" w:themeColor="text1"/>
          <w:sz w:val="26"/>
          <w:szCs w:val="26"/>
        </w:rPr>
        <w:t xml:space="preserve">                      </w:t>
      </w:r>
      <w:r w:rsidRPr="006E37E6">
        <w:rPr>
          <w:color w:val="000000" w:themeColor="text1"/>
          <w:sz w:val="26"/>
          <w:szCs w:val="26"/>
        </w:rPr>
        <w:t>и Контрактом;</w:t>
      </w:r>
    </w:p>
    <w:p w:rsidR="00CA08FA" w:rsidRPr="006E37E6" w:rsidRDefault="00CA08FA" w:rsidP="00111BBD">
      <w:pPr>
        <w:ind w:firstLine="539"/>
        <w:jc w:val="both"/>
        <w:rPr>
          <w:color w:val="000000" w:themeColor="text1"/>
          <w:sz w:val="26"/>
          <w:szCs w:val="26"/>
        </w:rPr>
      </w:pPr>
      <w:r w:rsidRPr="006E37E6">
        <w:rPr>
          <w:color w:val="000000" w:themeColor="text1"/>
          <w:sz w:val="26"/>
          <w:szCs w:val="26"/>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Контрактом;</w:t>
      </w:r>
    </w:p>
    <w:p w:rsidR="00CA08FA" w:rsidRPr="006E37E6" w:rsidRDefault="00CA08FA" w:rsidP="00111BBD">
      <w:pPr>
        <w:ind w:firstLine="539"/>
        <w:jc w:val="both"/>
        <w:rPr>
          <w:color w:val="000000" w:themeColor="text1"/>
          <w:sz w:val="26"/>
          <w:szCs w:val="26"/>
        </w:rPr>
      </w:pPr>
      <w:proofErr w:type="gramStart"/>
      <w:r w:rsidRPr="006E37E6">
        <w:rPr>
          <w:color w:val="000000" w:themeColor="text1"/>
          <w:sz w:val="26"/>
          <w:szCs w:val="26"/>
        </w:rPr>
        <w:t xml:space="preserve">4.1.4. в случае принятия решения об одностороннем отказе от исполнения настоящего Контракта не позднее чем в течение трех рабочих дней </w:t>
      </w:r>
      <w:r w:rsidR="00111BBD" w:rsidRPr="006E37E6">
        <w:rPr>
          <w:color w:val="000000" w:themeColor="text1"/>
          <w:sz w:val="26"/>
          <w:szCs w:val="26"/>
        </w:rPr>
        <w:t xml:space="preserve">                                           </w:t>
      </w:r>
      <w:r w:rsidRPr="006E37E6">
        <w:rPr>
          <w:color w:val="000000" w:themeColor="text1"/>
          <w:sz w:val="26"/>
          <w:szCs w:val="26"/>
        </w:rPr>
        <w:t xml:space="preserve">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w:t>
      </w:r>
      <w:r w:rsidR="00111BBD" w:rsidRPr="006E37E6">
        <w:rPr>
          <w:color w:val="000000" w:themeColor="text1"/>
          <w:sz w:val="26"/>
          <w:szCs w:val="26"/>
        </w:rPr>
        <w:t xml:space="preserve">                  </w:t>
      </w:r>
      <w:r w:rsidRPr="006E37E6">
        <w:rPr>
          <w:color w:val="000000" w:themeColor="text1"/>
          <w:sz w:val="26"/>
          <w:szCs w:val="26"/>
        </w:rPr>
        <w:t>с</w:t>
      </w:r>
      <w:proofErr w:type="gramEnd"/>
      <w:r w:rsidRPr="006E37E6">
        <w:rPr>
          <w:color w:val="000000" w:themeColor="text1"/>
          <w:sz w:val="26"/>
          <w:szCs w:val="26"/>
        </w:rPr>
        <w:t xml:space="preserve"> использованием иных сре</w:t>
      </w:r>
      <w:proofErr w:type="gramStart"/>
      <w:r w:rsidRPr="006E37E6">
        <w:rPr>
          <w:color w:val="000000" w:themeColor="text1"/>
          <w:sz w:val="26"/>
          <w:szCs w:val="26"/>
        </w:rPr>
        <w:t>дств св</w:t>
      </w:r>
      <w:proofErr w:type="gramEnd"/>
      <w:r w:rsidRPr="006E37E6">
        <w:rPr>
          <w:color w:val="000000" w:themeColor="text1"/>
          <w:sz w:val="26"/>
          <w:szCs w:val="26"/>
        </w:rPr>
        <w:t>язи и доставки, обеспечивающих фиксирование данного уведомления и получение Поставщиком подтверждения о его вручении Заказчику</w:t>
      </w:r>
      <w:r w:rsidR="00111BBD" w:rsidRPr="006E37E6">
        <w:rPr>
          <w:color w:val="000000" w:themeColor="text1"/>
          <w:sz w:val="26"/>
          <w:szCs w:val="26"/>
        </w:rPr>
        <w:t>;</w:t>
      </w:r>
    </w:p>
    <w:p w:rsidR="00CA08FA" w:rsidRPr="006E37E6" w:rsidRDefault="00111BBD" w:rsidP="00CA08FA">
      <w:pPr>
        <w:ind w:firstLine="540"/>
        <w:jc w:val="both"/>
        <w:rPr>
          <w:color w:val="000000" w:themeColor="text1"/>
          <w:sz w:val="26"/>
          <w:szCs w:val="26"/>
        </w:rPr>
      </w:pPr>
      <w:bookmarkStart w:id="5" w:name="Par119"/>
      <w:bookmarkStart w:id="6" w:name="Par123"/>
      <w:bookmarkEnd w:id="5"/>
      <w:bookmarkEnd w:id="6"/>
      <w:r w:rsidRPr="006E37E6">
        <w:rPr>
          <w:color w:val="000000" w:themeColor="text1"/>
          <w:sz w:val="26"/>
          <w:szCs w:val="26"/>
        </w:rPr>
        <w:t>4.1.5</w:t>
      </w:r>
      <w:r w:rsidR="00CA08FA" w:rsidRPr="006E37E6">
        <w:rPr>
          <w:color w:val="000000" w:themeColor="text1"/>
          <w:sz w:val="26"/>
          <w:szCs w:val="26"/>
        </w:rPr>
        <w:t xml:space="preserve">. предоставлять Заказчику по его требованию документы, относящиеся </w:t>
      </w:r>
      <w:r w:rsidRPr="006E37E6">
        <w:rPr>
          <w:color w:val="000000" w:themeColor="text1"/>
          <w:sz w:val="26"/>
          <w:szCs w:val="26"/>
        </w:rPr>
        <w:t xml:space="preserve">                </w:t>
      </w:r>
      <w:r w:rsidR="00CA08FA" w:rsidRPr="006E37E6">
        <w:rPr>
          <w:color w:val="000000" w:themeColor="text1"/>
          <w:sz w:val="26"/>
          <w:szCs w:val="26"/>
        </w:rPr>
        <w:t xml:space="preserve">к предмету настоящего Контракта, а также своевременно предоставлять Заказчику достоверную информацию о ходе исполнения своих обязательств, в том числе </w:t>
      </w:r>
      <w:r w:rsidRPr="006E37E6">
        <w:rPr>
          <w:color w:val="000000" w:themeColor="text1"/>
          <w:sz w:val="26"/>
          <w:szCs w:val="26"/>
        </w:rPr>
        <w:t xml:space="preserve">                   </w:t>
      </w:r>
      <w:r w:rsidR="00CA08FA" w:rsidRPr="006E37E6">
        <w:rPr>
          <w:color w:val="000000" w:themeColor="text1"/>
          <w:sz w:val="26"/>
          <w:szCs w:val="26"/>
        </w:rPr>
        <w:t>о сложностях, возникающих при исполнении Контракта;</w:t>
      </w:r>
    </w:p>
    <w:p w:rsidR="00CA08FA" w:rsidRPr="006E37E6" w:rsidRDefault="00CA08FA" w:rsidP="006E37E6">
      <w:pPr>
        <w:ind w:firstLine="540"/>
        <w:jc w:val="both"/>
        <w:rPr>
          <w:color w:val="000000" w:themeColor="text1"/>
          <w:sz w:val="26"/>
          <w:szCs w:val="26"/>
        </w:rPr>
      </w:pPr>
      <w:bookmarkStart w:id="7" w:name="Par124"/>
      <w:bookmarkStart w:id="8" w:name="Par129"/>
      <w:bookmarkStart w:id="9" w:name="Par139"/>
      <w:bookmarkEnd w:id="7"/>
      <w:bookmarkEnd w:id="8"/>
      <w:bookmarkEnd w:id="9"/>
      <w:r w:rsidRPr="006E37E6">
        <w:rPr>
          <w:color w:val="000000" w:themeColor="text1"/>
          <w:sz w:val="26"/>
          <w:szCs w:val="26"/>
        </w:rPr>
        <w:t>4.2. Поставщик вправе:</w:t>
      </w:r>
    </w:p>
    <w:p w:rsidR="00CA08FA" w:rsidRPr="006E37E6" w:rsidRDefault="00CA08FA" w:rsidP="006E37E6">
      <w:pPr>
        <w:ind w:firstLine="540"/>
        <w:jc w:val="both"/>
        <w:rPr>
          <w:color w:val="000000" w:themeColor="text1"/>
          <w:sz w:val="26"/>
          <w:szCs w:val="26"/>
        </w:rPr>
      </w:pPr>
      <w:r w:rsidRPr="006E37E6">
        <w:rPr>
          <w:color w:val="000000" w:themeColor="text1"/>
          <w:sz w:val="26"/>
          <w:szCs w:val="26"/>
        </w:rPr>
        <w:t>4.2.1. требовать от Заказчика произвести приемку Товара в порядке и в сроки, предусмотренные Контрактом;</w:t>
      </w:r>
    </w:p>
    <w:p w:rsidR="00CA08FA" w:rsidRPr="006E37E6" w:rsidRDefault="00CA08FA" w:rsidP="006E37E6">
      <w:pPr>
        <w:ind w:firstLine="540"/>
        <w:jc w:val="both"/>
        <w:rPr>
          <w:color w:val="000000" w:themeColor="text1"/>
          <w:sz w:val="26"/>
          <w:szCs w:val="26"/>
        </w:rPr>
      </w:pPr>
      <w:r w:rsidRPr="006E37E6">
        <w:rPr>
          <w:color w:val="000000" w:themeColor="text1"/>
          <w:sz w:val="26"/>
          <w:szCs w:val="26"/>
        </w:rPr>
        <w:t>4.2.2. требовать своевременной оплаты на условиях, установленных Контрактом, надлежащим образом поставленного и принятого Заказчиком Товара;</w:t>
      </w:r>
    </w:p>
    <w:p w:rsidR="00CA08FA" w:rsidRPr="006E37E6" w:rsidRDefault="00CA08FA" w:rsidP="006E37E6">
      <w:pPr>
        <w:ind w:firstLine="540"/>
        <w:jc w:val="both"/>
        <w:rPr>
          <w:color w:val="000000" w:themeColor="text1"/>
          <w:sz w:val="26"/>
          <w:szCs w:val="26"/>
        </w:rPr>
      </w:pPr>
      <w:bookmarkStart w:id="10" w:name="Par152"/>
      <w:bookmarkEnd w:id="10"/>
      <w:r w:rsidRPr="006E37E6">
        <w:rPr>
          <w:color w:val="000000" w:themeColor="text1"/>
          <w:sz w:val="26"/>
          <w:szCs w:val="26"/>
        </w:rPr>
        <w:t xml:space="preserve">4.2.3. принять решение об одностороннем отказе от исполнения Контракта </w:t>
      </w:r>
      <w:r w:rsidR="006E37E6" w:rsidRPr="006E37E6">
        <w:rPr>
          <w:color w:val="000000" w:themeColor="text1"/>
          <w:sz w:val="26"/>
          <w:szCs w:val="26"/>
        </w:rPr>
        <w:t xml:space="preserve">                </w:t>
      </w:r>
      <w:r w:rsidRPr="006E37E6">
        <w:rPr>
          <w:color w:val="000000" w:themeColor="text1"/>
          <w:sz w:val="26"/>
          <w:szCs w:val="26"/>
        </w:rPr>
        <w:t>в соответствии с гражданским законодательством;</w:t>
      </w:r>
    </w:p>
    <w:p w:rsidR="00CA08FA" w:rsidRPr="006E37E6" w:rsidRDefault="00CA08FA" w:rsidP="006E37E6">
      <w:pPr>
        <w:ind w:firstLine="540"/>
        <w:jc w:val="both"/>
        <w:rPr>
          <w:color w:val="000000" w:themeColor="text1"/>
          <w:sz w:val="26"/>
          <w:szCs w:val="26"/>
        </w:rPr>
      </w:pPr>
      <w:r w:rsidRPr="006E37E6">
        <w:rPr>
          <w:color w:val="000000" w:themeColor="text1"/>
          <w:sz w:val="26"/>
          <w:szCs w:val="26"/>
        </w:rPr>
        <w:t>4.2.4. требовать возмещения убытков, уплаты неустоек (штрафов, пеней)</w:t>
      </w:r>
      <w:r w:rsidR="006E37E6" w:rsidRPr="006E37E6">
        <w:rPr>
          <w:color w:val="000000" w:themeColor="text1"/>
          <w:sz w:val="26"/>
          <w:szCs w:val="26"/>
        </w:rPr>
        <w:t xml:space="preserve">                    </w:t>
      </w:r>
      <w:r w:rsidRPr="006E37E6">
        <w:rPr>
          <w:color w:val="000000" w:themeColor="text1"/>
          <w:sz w:val="26"/>
          <w:szCs w:val="26"/>
        </w:rPr>
        <w:t xml:space="preserve"> в соответствии с </w:t>
      </w:r>
      <w:hyperlink w:anchor="Par217" w:history="1">
        <w:r w:rsidRPr="006E37E6">
          <w:rPr>
            <w:color w:val="000000" w:themeColor="text1"/>
            <w:sz w:val="26"/>
            <w:szCs w:val="26"/>
          </w:rPr>
          <w:t>разделом VI</w:t>
        </w:r>
      </w:hyperlink>
      <w:r w:rsidRPr="006E37E6">
        <w:rPr>
          <w:color w:val="000000" w:themeColor="text1"/>
          <w:sz w:val="26"/>
          <w:szCs w:val="26"/>
        </w:rPr>
        <w:t xml:space="preserve"> Контракта;</w:t>
      </w:r>
    </w:p>
    <w:p w:rsidR="00CA08FA" w:rsidRPr="006E37E6" w:rsidRDefault="00CA08FA" w:rsidP="006E37E6">
      <w:pPr>
        <w:ind w:firstLine="540"/>
        <w:jc w:val="both"/>
        <w:rPr>
          <w:color w:val="000000" w:themeColor="text1"/>
          <w:sz w:val="26"/>
          <w:szCs w:val="26"/>
        </w:rPr>
      </w:pPr>
      <w:r w:rsidRPr="006E37E6">
        <w:rPr>
          <w:color w:val="000000" w:themeColor="text1"/>
          <w:sz w:val="26"/>
          <w:szCs w:val="26"/>
        </w:rPr>
        <w:t>4.3. Заказчик обязуется:</w:t>
      </w:r>
    </w:p>
    <w:p w:rsidR="00CA08FA" w:rsidRPr="006E37E6" w:rsidRDefault="00CA08FA" w:rsidP="006E37E6">
      <w:pPr>
        <w:ind w:firstLine="540"/>
        <w:jc w:val="both"/>
        <w:rPr>
          <w:color w:val="000000" w:themeColor="text1"/>
          <w:sz w:val="26"/>
          <w:szCs w:val="26"/>
        </w:rPr>
      </w:pPr>
      <w:r w:rsidRPr="006E37E6">
        <w:rPr>
          <w:color w:val="000000" w:themeColor="text1"/>
          <w:sz w:val="26"/>
          <w:szCs w:val="26"/>
        </w:rPr>
        <w:t xml:space="preserve">4.3.1. обеспечить своевременную приемку и оплату поставленного Товара надлежащего качества в </w:t>
      </w:r>
      <w:proofErr w:type="gramStart"/>
      <w:r w:rsidRPr="006E37E6">
        <w:rPr>
          <w:color w:val="000000" w:themeColor="text1"/>
          <w:sz w:val="26"/>
          <w:szCs w:val="26"/>
        </w:rPr>
        <w:t>порядке</w:t>
      </w:r>
      <w:proofErr w:type="gramEnd"/>
      <w:r w:rsidRPr="006E37E6">
        <w:rPr>
          <w:color w:val="000000" w:themeColor="text1"/>
          <w:sz w:val="26"/>
          <w:szCs w:val="26"/>
        </w:rPr>
        <w:t xml:space="preserve"> и ср</w:t>
      </w:r>
      <w:r w:rsidR="006E37E6" w:rsidRPr="006E37E6">
        <w:rPr>
          <w:color w:val="000000" w:themeColor="text1"/>
          <w:sz w:val="26"/>
          <w:szCs w:val="26"/>
        </w:rPr>
        <w:t>оки, предусмотренные Контрактом</w:t>
      </w:r>
      <w:r w:rsidRPr="006E37E6">
        <w:rPr>
          <w:color w:val="000000" w:themeColor="text1"/>
          <w:sz w:val="26"/>
          <w:szCs w:val="26"/>
        </w:rPr>
        <w:t>;</w:t>
      </w:r>
    </w:p>
    <w:p w:rsidR="00CA08FA" w:rsidRPr="006E37E6" w:rsidRDefault="006E37E6" w:rsidP="006E37E6">
      <w:pPr>
        <w:ind w:firstLine="540"/>
        <w:jc w:val="both"/>
        <w:rPr>
          <w:color w:val="000000" w:themeColor="text1"/>
          <w:sz w:val="26"/>
          <w:szCs w:val="26"/>
        </w:rPr>
      </w:pPr>
      <w:proofErr w:type="gramStart"/>
      <w:r w:rsidRPr="006E37E6">
        <w:rPr>
          <w:color w:val="000000" w:themeColor="text1"/>
          <w:sz w:val="26"/>
          <w:szCs w:val="26"/>
        </w:rPr>
        <w:t>4.3.2</w:t>
      </w:r>
      <w:r w:rsidR="00CA08FA" w:rsidRPr="006E37E6">
        <w:rPr>
          <w:color w:val="000000" w:themeColor="text1"/>
          <w:sz w:val="26"/>
          <w:szCs w:val="26"/>
        </w:rPr>
        <w:t xml:space="preserve">. в случае принятия решения об одностороннем отказе от исполнения Контракта  не позднее чем в течение трех рабочих дней с даты принятия указанного </w:t>
      </w:r>
      <w:r w:rsidR="00CA08FA" w:rsidRPr="006E37E6">
        <w:rPr>
          <w:color w:val="000000" w:themeColor="text1"/>
          <w:sz w:val="26"/>
          <w:szCs w:val="26"/>
        </w:rPr>
        <w:lastRenderedPageBreak/>
        <w:t xml:space="preserve">решения направить Поставщику уведомление о принятом решении по почте заказным письмом с уведомлением о вручении по адресу Поставщика, указанному </w:t>
      </w:r>
      <w:r w:rsidRPr="006E37E6">
        <w:rPr>
          <w:color w:val="000000" w:themeColor="text1"/>
          <w:sz w:val="26"/>
          <w:szCs w:val="26"/>
        </w:rPr>
        <w:t xml:space="preserve">               </w:t>
      </w:r>
      <w:r w:rsidR="00CA08FA" w:rsidRPr="006E37E6">
        <w:rPr>
          <w:color w:val="000000" w:themeColor="text1"/>
          <w:sz w:val="26"/>
          <w:szCs w:val="26"/>
        </w:rPr>
        <w:t>в настоящем Контракте, а также телеграммой либо посредством факсимильной связи, либо по адресу электронной почты, либо с использованием</w:t>
      </w:r>
      <w:proofErr w:type="gramEnd"/>
      <w:r w:rsidR="00CA08FA" w:rsidRPr="006E37E6">
        <w:rPr>
          <w:color w:val="000000" w:themeColor="text1"/>
          <w:sz w:val="26"/>
          <w:szCs w:val="26"/>
        </w:rPr>
        <w:t xml:space="preserve"> иных сре</w:t>
      </w:r>
      <w:proofErr w:type="gramStart"/>
      <w:r w:rsidR="00CA08FA" w:rsidRPr="006E37E6">
        <w:rPr>
          <w:color w:val="000000" w:themeColor="text1"/>
          <w:sz w:val="26"/>
          <w:szCs w:val="26"/>
        </w:rPr>
        <w:t>дств св</w:t>
      </w:r>
      <w:proofErr w:type="gramEnd"/>
      <w:r w:rsidR="00CA08FA" w:rsidRPr="006E37E6">
        <w:rPr>
          <w:color w:val="000000" w:themeColor="text1"/>
          <w:sz w:val="26"/>
          <w:szCs w:val="26"/>
        </w:rPr>
        <w:t xml:space="preserve">язи и доставки, обеспечивающих фиксирование данного уведомления и получение Заказчиком подтверждения о его вручении Поставщику; </w:t>
      </w:r>
    </w:p>
    <w:p w:rsidR="00CA08FA" w:rsidRPr="006E37E6" w:rsidRDefault="00CA08FA" w:rsidP="006E37E6">
      <w:pPr>
        <w:ind w:firstLine="540"/>
        <w:jc w:val="both"/>
        <w:rPr>
          <w:color w:val="000000" w:themeColor="text1"/>
          <w:sz w:val="26"/>
          <w:szCs w:val="26"/>
        </w:rPr>
      </w:pPr>
      <w:r w:rsidRPr="006E37E6">
        <w:rPr>
          <w:color w:val="000000" w:themeColor="text1"/>
          <w:sz w:val="26"/>
          <w:szCs w:val="26"/>
        </w:rPr>
        <w:t>4.3.</w:t>
      </w:r>
      <w:r w:rsidR="006E37E6" w:rsidRPr="006E37E6">
        <w:rPr>
          <w:color w:val="000000" w:themeColor="text1"/>
          <w:sz w:val="26"/>
          <w:szCs w:val="26"/>
        </w:rPr>
        <w:t>3</w:t>
      </w:r>
      <w:r w:rsidRPr="006E37E6">
        <w:rPr>
          <w:color w:val="000000" w:themeColor="text1"/>
          <w:sz w:val="26"/>
          <w:szCs w:val="26"/>
        </w:rPr>
        <w:t xml:space="preserve">. требовать уплаты неустоек (штрафов, пеней) в соответствии с </w:t>
      </w:r>
      <w:hyperlink w:anchor="Par217" w:history="1">
        <w:r w:rsidRPr="006E37E6">
          <w:rPr>
            <w:color w:val="000000" w:themeColor="text1"/>
            <w:sz w:val="26"/>
            <w:szCs w:val="26"/>
          </w:rPr>
          <w:t>разделом VI</w:t>
        </w:r>
      </w:hyperlink>
      <w:r w:rsidRPr="006E37E6">
        <w:rPr>
          <w:color w:val="000000" w:themeColor="text1"/>
          <w:sz w:val="26"/>
          <w:szCs w:val="26"/>
        </w:rPr>
        <w:t xml:space="preserve"> Контракта;</w:t>
      </w:r>
    </w:p>
    <w:p w:rsidR="00CA08FA" w:rsidRPr="006E37E6" w:rsidRDefault="006E37E6" w:rsidP="006E37E6">
      <w:pPr>
        <w:ind w:firstLine="540"/>
        <w:jc w:val="both"/>
        <w:rPr>
          <w:color w:val="000000" w:themeColor="text1"/>
          <w:sz w:val="26"/>
          <w:szCs w:val="26"/>
        </w:rPr>
      </w:pPr>
      <w:r w:rsidRPr="006E37E6">
        <w:rPr>
          <w:color w:val="000000" w:themeColor="text1"/>
          <w:sz w:val="26"/>
          <w:szCs w:val="26"/>
        </w:rPr>
        <w:t>4.3.4</w:t>
      </w:r>
      <w:r w:rsidR="00CA08FA" w:rsidRPr="006E37E6">
        <w:rPr>
          <w:color w:val="000000" w:themeColor="text1"/>
          <w:sz w:val="26"/>
          <w:szCs w:val="26"/>
        </w:rPr>
        <w:t xml:space="preserve">. провести экспертизу поставленного Товара для проверки его соответствия условиям Контракта в соответствии с Федеральным </w:t>
      </w:r>
      <w:hyperlink r:id="rId10" w:history="1">
        <w:r w:rsidR="00CA08FA" w:rsidRPr="006E37E6">
          <w:rPr>
            <w:color w:val="000000" w:themeColor="text1"/>
            <w:sz w:val="26"/>
            <w:szCs w:val="26"/>
          </w:rPr>
          <w:t>законом</w:t>
        </w:r>
      </w:hyperlink>
      <w:r w:rsidR="00CA08FA" w:rsidRPr="006E37E6">
        <w:rPr>
          <w:color w:val="000000" w:themeColor="text1"/>
          <w:sz w:val="26"/>
          <w:szCs w:val="26"/>
        </w:rPr>
        <w:t xml:space="preserve"> от 5 апреля 2013 </w:t>
      </w:r>
      <w:r w:rsidRPr="006E37E6">
        <w:rPr>
          <w:color w:val="000000" w:themeColor="text1"/>
          <w:sz w:val="26"/>
          <w:szCs w:val="26"/>
        </w:rPr>
        <w:t xml:space="preserve"> </w:t>
      </w:r>
      <w:r w:rsidR="00CA08FA" w:rsidRPr="006E37E6">
        <w:rPr>
          <w:color w:val="000000" w:themeColor="text1"/>
          <w:sz w:val="26"/>
          <w:szCs w:val="26"/>
        </w:rPr>
        <w:t xml:space="preserve">г. </w:t>
      </w:r>
      <w:r w:rsidRPr="006E37E6">
        <w:rPr>
          <w:color w:val="000000" w:themeColor="text1"/>
          <w:sz w:val="26"/>
          <w:szCs w:val="26"/>
        </w:rPr>
        <w:t xml:space="preserve">               </w:t>
      </w:r>
      <w:r w:rsidR="00CA08FA" w:rsidRPr="006E37E6">
        <w:rPr>
          <w:color w:val="000000" w:themeColor="text1"/>
          <w:sz w:val="26"/>
          <w:szCs w:val="26"/>
        </w:rPr>
        <w:t xml:space="preserve">N 44-ФЗ </w:t>
      </w:r>
      <w:r w:rsidR="00730529">
        <w:rPr>
          <w:color w:val="000000" w:themeColor="text1"/>
          <w:sz w:val="26"/>
          <w:szCs w:val="26"/>
        </w:rPr>
        <w:t>«</w:t>
      </w:r>
      <w:r w:rsidR="00CA08FA" w:rsidRPr="006E37E6">
        <w:rPr>
          <w:color w:val="000000" w:themeColor="text1"/>
          <w:sz w:val="26"/>
          <w:szCs w:val="26"/>
        </w:rPr>
        <w:t xml:space="preserve">О контрактной системе в сфере закупок товаров, работ, услуг </w:t>
      </w:r>
      <w:r w:rsidRPr="006E37E6">
        <w:rPr>
          <w:color w:val="000000" w:themeColor="text1"/>
          <w:sz w:val="26"/>
          <w:szCs w:val="26"/>
        </w:rPr>
        <w:t xml:space="preserve">                              </w:t>
      </w:r>
      <w:r w:rsidR="00CA08FA" w:rsidRPr="006E37E6">
        <w:rPr>
          <w:color w:val="000000" w:themeColor="text1"/>
          <w:sz w:val="26"/>
          <w:szCs w:val="26"/>
        </w:rPr>
        <w:t>для обеспечения государственных и муниципальных нужд</w:t>
      </w:r>
      <w:r w:rsidR="00730529">
        <w:rPr>
          <w:color w:val="000000" w:themeColor="text1"/>
          <w:sz w:val="26"/>
          <w:szCs w:val="26"/>
        </w:rPr>
        <w:t>»</w:t>
      </w:r>
      <w:r w:rsidR="00CA08FA" w:rsidRPr="006E37E6">
        <w:rPr>
          <w:color w:val="000000" w:themeColor="text1"/>
          <w:sz w:val="26"/>
          <w:szCs w:val="26"/>
        </w:rPr>
        <w:t>.</w:t>
      </w:r>
    </w:p>
    <w:p w:rsidR="00CA08FA" w:rsidRPr="006E37E6" w:rsidRDefault="00CA08FA" w:rsidP="006E37E6">
      <w:pPr>
        <w:ind w:firstLine="540"/>
        <w:jc w:val="both"/>
        <w:rPr>
          <w:color w:val="000000" w:themeColor="text1"/>
          <w:sz w:val="26"/>
          <w:szCs w:val="26"/>
        </w:rPr>
      </w:pPr>
      <w:r w:rsidRPr="006E37E6">
        <w:rPr>
          <w:color w:val="000000" w:themeColor="text1"/>
          <w:sz w:val="26"/>
          <w:szCs w:val="26"/>
        </w:rPr>
        <w:t>4.4. Заказчик вправе:</w:t>
      </w:r>
    </w:p>
    <w:p w:rsidR="00CA08FA" w:rsidRPr="006E37E6" w:rsidRDefault="00CA08FA" w:rsidP="006E37E6">
      <w:pPr>
        <w:ind w:firstLine="540"/>
        <w:jc w:val="both"/>
        <w:rPr>
          <w:color w:val="000000" w:themeColor="text1"/>
          <w:sz w:val="26"/>
          <w:szCs w:val="26"/>
        </w:rPr>
      </w:pPr>
      <w:r w:rsidRPr="006E37E6">
        <w:rPr>
          <w:color w:val="000000" w:themeColor="text1"/>
          <w:sz w:val="26"/>
          <w:szCs w:val="26"/>
        </w:rPr>
        <w:t xml:space="preserve">4.4.1. требовать от Поставщика надлежащего исполнения обязательств </w:t>
      </w:r>
      <w:r w:rsidR="006E37E6" w:rsidRPr="006E37E6">
        <w:rPr>
          <w:color w:val="000000" w:themeColor="text1"/>
          <w:sz w:val="26"/>
          <w:szCs w:val="26"/>
        </w:rPr>
        <w:t xml:space="preserve">                        </w:t>
      </w:r>
      <w:r w:rsidRPr="006E37E6">
        <w:rPr>
          <w:color w:val="000000" w:themeColor="text1"/>
          <w:sz w:val="26"/>
          <w:szCs w:val="26"/>
        </w:rPr>
        <w:t>по Контракту;</w:t>
      </w:r>
    </w:p>
    <w:p w:rsidR="00CA08FA" w:rsidRPr="006E37E6" w:rsidRDefault="00CA08FA" w:rsidP="006E37E6">
      <w:pPr>
        <w:ind w:firstLine="540"/>
        <w:jc w:val="both"/>
        <w:rPr>
          <w:color w:val="000000" w:themeColor="text1"/>
          <w:sz w:val="26"/>
          <w:szCs w:val="26"/>
        </w:rPr>
      </w:pPr>
      <w:r w:rsidRPr="006E37E6">
        <w:rPr>
          <w:color w:val="000000" w:themeColor="text1"/>
          <w:sz w:val="26"/>
          <w:szCs w:val="26"/>
        </w:rPr>
        <w:t>4.4.2. требовать от Поставщика своевременного устранения недостатков, выявленных как в ходе приемки, так и в течение гарантийного периода;</w:t>
      </w:r>
    </w:p>
    <w:p w:rsidR="00CA08FA" w:rsidRPr="006E37E6" w:rsidRDefault="00CA08FA" w:rsidP="006E37E6">
      <w:pPr>
        <w:ind w:firstLine="540"/>
        <w:jc w:val="both"/>
        <w:rPr>
          <w:color w:val="000000" w:themeColor="text1"/>
          <w:sz w:val="26"/>
          <w:szCs w:val="26"/>
        </w:rPr>
      </w:pPr>
      <w:r w:rsidRPr="006E37E6">
        <w:rPr>
          <w:color w:val="000000" w:themeColor="text1"/>
          <w:sz w:val="26"/>
          <w:szCs w:val="26"/>
        </w:rPr>
        <w:t>4.4.3. проверять ход и качество выполнения Поставщиком условий настоящего Контракта без вмешательства в оперативно-хозяйственную деятельность Поставщика;</w:t>
      </w:r>
    </w:p>
    <w:p w:rsidR="00CA08FA" w:rsidRPr="006E37E6" w:rsidRDefault="00CA08FA" w:rsidP="006E37E6">
      <w:pPr>
        <w:ind w:firstLine="540"/>
        <w:jc w:val="both"/>
        <w:rPr>
          <w:color w:val="000000" w:themeColor="text1"/>
          <w:sz w:val="26"/>
          <w:szCs w:val="26"/>
        </w:rPr>
      </w:pPr>
      <w:r w:rsidRPr="006E37E6">
        <w:rPr>
          <w:color w:val="000000" w:themeColor="text1"/>
          <w:sz w:val="26"/>
          <w:szCs w:val="26"/>
        </w:rPr>
        <w:t xml:space="preserve">4.4.4. требовать возмещения убытков в соответствии с </w:t>
      </w:r>
      <w:hyperlink w:anchor="Par217" w:history="1">
        <w:r w:rsidRPr="006E37E6">
          <w:rPr>
            <w:color w:val="000000" w:themeColor="text1"/>
            <w:sz w:val="26"/>
            <w:szCs w:val="26"/>
          </w:rPr>
          <w:t>разделом VI</w:t>
        </w:r>
      </w:hyperlink>
      <w:r w:rsidR="006E37E6" w:rsidRPr="006E37E6">
        <w:rPr>
          <w:color w:val="000000" w:themeColor="text1"/>
          <w:sz w:val="26"/>
          <w:szCs w:val="26"/>
        </w:rPr>
        <w:t xml:space="preserve"> Контракта,</w:t>
      </w:r>
      <w:r w:rsidRPr="006E37E6">
        <w:rPr>
          <w:color w:val="000000" w:themeColor="text1"/>
          <w:sz w:val="26"/>
          <w:szCs w:val="26"/>
        </w:rPr>
        <w:t xml:space="preserve"> причиненных по вине Поставщика;</w:t>
      </w:r>
    </w:p>
    <w:p w:rsidR="00CA08FA" w:rsidRPr="006E37E6" w:rsidRDefault="00CA08FA" w:rsidP="006E37E6">
      <w:pPr>
        <w:ind w:firstLine="540"/>
        <w:jc w:val="both"/>
        <w:rPr>
          <w:color w:val="000000" w:themeColor="text1"/>
          <w:sz w:val="26"/>
          <w:szCs w:val="26"/>
        </w:rPr>
      </w:pPr>
      <w:proofErr w:type="gramStart"/>
      <w:r w:rsidRPr="006E37E6">
        <w:rPr>
          <w:color w:val="000000" w:themeColor="text1"/>
          <w:sz w:val="26"/>
          <w:szCs w:val="26"/>
        </w:rPr>
        <w:t xml:space="preserve">4.4.5. предложить увеличить или уменьшить в процессе исполнения настоящего Контракта количество Товара, предусмотренного Контрактом (Договором), </w:t>
      </w:r>
      <w:r w:rsidRPr="00E54A00">
        <w:rPr>
          <w:b/>
          <w:color w:val="000000" w:themeColor="text1"/>
          <w:sz w:val="26"/>
          <w:szCs w:val="26"/>
        </w:rPr>
        <w:t xml:space="preserve">не более чем на десять процентов </w:t>
      </w:r>
      <w:r w:rsidRPr="006E37E6">
        <w:rPr>
          <w:color w:val="000000" w:themeColor="text1"/>
          <w:sz w:val="26"/>
          <w:szCs w:val="26"/>
        </w:rPr>
        <w:t xml:space="preserve">в порядке и на условиях, установленных Федеральным </w:t>
      </w:r>
      <w:hyperlink r:id="rId11" w:history="1">
        <w:r w:rsidRPr="006E37E6">
          <w:rPr>
            <w:color w:val="000000" w:themeColor="text1"/>
            <w:sz w:val="26"/>
            <w:szCs w:val="26"/>
          </w:rPr>
          <w:t>законом</w:t>
        </w:r>
      </w:hyperlink>
      <w:r w:rsidRPr="006E37E6">
        <w:rPr>
          <w:color w:val="000000" w:themeColor="text1"/>
          <w:sz w:val="26"/>
          <w:szCs w:val="26"/>
        </w:rPr>
        <w:t xml:space="preserve"> от 5 апреля 2013 г. N 44-ФЗ </w:t>
      </w:r>
      <w:r w:rsidR="00730529">
        <w:rPr>
          <w:color w:val="000000" w:themeColor="text1"/>
          <w:sz w:val="26"/>
          <w:szCs w:val="26"/>
        </w:rPr>
        <w:t>«</w:t>
      </w:r>
      <w:r w:rsidRPr="006E37E6">
        <w:rPr>
          <w:color w:val="000000" w:themeColor="text1"/>
          <w:sz w:val="26"/>
          <w:szCs w:val="26"/>
        </w:rPr>
        <w:t>О контрактной системе в сфере закупок товаров, работ, услуг для обеспечения государственных и муниципальных нужд</w:t>
      </w:r>
      <w:r w:rsidR="00730529">
        <w:rPr>
          <w:color w:val="000000" w:themeColor="text1"/>
          <w:sz w:val="26"/>
          <w:szCs w:val="26"/>
        </w:rPr>
        <w:t>»</w:t>
      </w:r>
      <w:r w:rsidRPr="006E37E6">
        <w:rPr>
          <w:color w:val="000000" w:themeColor="text1"/>
          <w:sz w:val="26"/>
          <w:szCs w:val="26"/>
        </w:rPr>
        <w:t xml:space="preserve">; </w:t>
      </w:r>
      <w:proofErr w:type="gramEnd"/>
    </w:p>
    <w:p w:rsidR="00CA08FA" w:rsidRPr="006E37E6" w:rsidRDefault="00CA08FA" w:rsidP="006E37E6">
      <w:pPr>
        <w:ind w:firstLine="540"/>
        <w:jc w:val="both"/>
        <w:rPr>
          <w:color w:val="000000" w:themeColor="text1"/>
          <w:sz w:val="26"/>
          <w:szCs w:val="26"/>
        </w:rPr>
      </w:pPr>
      <w:r w:rsidRPr="006E37E6">
        <w:rPr>
          <w:color w:val="000000" w:themeColor="text1"/>
          <w:sz w:val="26"/>
          <w:szCs w:val="26"/>
        </w:rPr>
        <w:t>4.4.6. отказаться от приемки и оплаты Товара, не соответствующего условиям Контракта;</w:t>
      </w:r>
    </w:p>
    <w:p w:rsidR="00CA08FA" w:rsidRPr="006E37E6" w:rsidRDefault="00CA08FA" w:rsidP="006E37E6">
      <w:pPr>
        <w:ind w:firstLine="540"/>
        <w:jc w:val="both"/>
        <w:rPr>
          <w:color w:val="000000" w:themeColor="text1"/>
          <w:sz w:val="26"/>
          <w:szCs w:val="26"/>
        </w:rPr>
      </w:pPr>
      <w:bookmarkStart w:id="11" w:name="Par183"/>
      <w:bookmarkEnd w:id="11"/>
      <w:r w:rsidRPr="006E37E6">
        <w:rPr>
          <w:color w:val="000000" w:themeColor="text1"/>
          <w:sz w:val="26"/>
          <w:szCs w:val="26"/>
        </w:rPr>
        <w:t xml:space="preserve">4.4.7. принять решение об одностороннем отказе от исполнения Контракта </w:t>
      </w:r>
      <w:r w:rsidR="006E37E6" w:rsidRPr="006E37E6">
        <w:rPr>
          <w:color w:val="000000" w:themeColor="text1"/>
          <w:sz w:val="26"/>
          <w:szCs w:val="26"/>
        </w:rPr>
        <w:t xml:space="preserve">                 </w:t>
      </w:r>
      <w:r w:rsidRPr="006E37E6">
        <w:rPr>
          <w:color w:val="000000" w:themeColor="text1"/>
          <w:sz w:val="26"/>
          <w:szCs w:val="26"/>
        </w:rPr>
        <w:t xml:space="preserve"> в соответствии с гражданским законодательством; </w:t>
      </w:r>
    </w:p>
    <w:p w:rsidR="00CA08FA" w:rsidRPr="006E37E6" w:rsidRDefault="00CA08FA" w:rsidP="006E37E6">
      <w:pPr>
        <w:ind w:firstLine="540"/>
        <w:jc w:val="both"/>
        <w:rPr>
          <w:color w:val="000000" w:themeColor="text1"/>
          <w:sz w:val="26"/>
          <w:szCs w:val="26"/>
        </w:rPr>
      </w:pPr>
      <w:r w:rsidRPr="006E37E6">
        <w:rPr>
          <w:color w:val="000000" w:themeColor="text1"/>
          <w:sz w:val="26"/>
          <w:szCs w:val="26"/>
        </w:rPr>
        <w:t xml:space="preserve">4.4.8. до принятия решения об одностороннем отказе от исполнения Контракта </w:t>
      </w:r>
      <w:r w:rsidR="006E37E6" w:rsidRPr="006E37E6">
        <w:rPr>
          <w:color w:val="000000" w:themeColor="text1"/>
          <w:sz w:val="26"/>
          <w:szCs w:val="26"/>
        </w:rPr>
        <w:t xml:space="preserve"> </w:t>
      </w:r>
      <w:r w:rsidRPr="006E37E6">
        <w:rPr>
          <w:color w:val="000000" w:themeColor="text1"/>
          <w:sz w:val="26"/>
          <w:szCs w:val="26"/>
        </w:rPr>
        <w:t xml:space="preserve">провести экспертизу поставленного Товара с привлечением экспертов, экспертных организаций, выбор которых осуществляется в соответствии с Федеральным </w:t>
      </w:r>
      <w:hyperlink r:id="rId12" w:history="1">
        <w:r w:rsidRPr="006E37E6">
          <w:rPr>
            <w:color w:val="000000" w:themeColor="text1"/>
            <w:sz w:val="26"/>
            <w:szCs w:val="26"/>
          </w:rPr>
          <w:t>законом</w:t>
        </w:r>
      </w:hyperlink>
      <w:r w:rsidRPr="006E37E6">
        <w:rPr>
          <w:color w:val="000000" w:themeColor="text1"/>
          <w:sz w:val="26"/>
          <w:szCs w:val="26"/>
        </w:rPr>
        <w:t xml:space="preserve"> от 5 апреля 2013 г. N 44-ФЗ </w:t>
      </w:r>
      <w:r w:rsidR="00730529">
        <w:rPr>
          <w:color w:val="000000" w:themeColor="text1"/>
          <w:sz w:val="26"/>
          <w:szCs w:val="26"/>
        </w:rPr>
        <w:t>«</w:t>
      </w:r>
      <w:r w:rsidRPr="006E37E6">
        <w:rPr>
          <w:color w:val="000000" w:themeColor="text1"/>
          <w:sz w:val="26"/>
          <w:szCs w:val="26"/>
        </w:rPr>
        <w:t>О контрактной системе в сфере закупок товаров, работ, услуг для обеспечения государственных и муниципальных нужд</w:t>
      </w:r>
      <w:r w:rsidR="00730529">
        <w:rPr>
          <w:color w:val="000000" w:themeColor="text1"/>
          <w:sz w:val="26"/>
          <w:szCs w:val="26"/>
        </w:rPr>
        <w:t>»</w:t>
      </w:r>
      <w:r w:rsidRPr="006E37E6">
        <w:rPr>
          <w:color w:val="000000" w:themeColor="text1"/>
          <w:sz w:val="26"/>
          <w:szCs w:val="26"/>
        </w:rPr>
        <w:t xml:space="preserve">. </w:t>
      </w:r>
    </w:p>
    <w:p w:rsidR="006E37E6" w:rsidRPr="006E37E6" w:rsidRDefault="006E37E6" w:rsidP="006E37E6">
      <w:pPr>
        <w:ind w:firstLine="540"/>
        <w:jc w:val="both"/>
        <w:rPr>
          <w:color w:val="000000" w:themeColor="text1"/>
          <w:sz w:val="26"/>
          <w:szCs w:val="26"/>
        </w:rPr>
      </w:pPr>
    </w:p>
    <w:p w:rsidR="00CA08FA" w:rsidRPr="006E37E6" w:rsidRDefault="005B1A16" w:rsidP="00CA08FA">
      <w:pPr>
        <w:jc w:val="center"/>
        <w:outlineLvl w:val="0"/>
        <w:rPr>
          <w:color w:val="000000" w:themeColor="text1"/>
          <w:sz w:val="26"/>
          <w:szCs w:val="26"/>
        </w:rPr>
      </w:pPr>
      <w:r>
        <w:rPr>
          <w:color w:val="000000" w:themeColor="text1"/>
          <w:sz w:val="26"/>
          <w:szCs w:val="26"/>
        </w:rPr>
        <w:t>5</w:t>
      </w:r>
      <w:r w:rsidR="00CA08FA" w:rsidRPr="006E37E6">
        <w:rPr>
          <w:color w:val="000000" w:themeColor="text1"/>
          <w:sz w:val="26"/>
          <w:szCs w:val="26"/>
        </w:rPr>
        <w:t xml:space="preserve">. Качество Товара и гарантийные обязательства </w:t>
      </w:r>
    </w:p>
    <w:p w:rsidR="00CA08FA" w:rsidRPr="001D143C" w:rsidRDefault="00CA08FA" w:rsidP="00CA08FA">
      <w:pPr>
        <w:jc w:val="both"/>
        <w:rPr>
          <w:color w:val="FF0000"/>
          <w:sz w:val="26"/>
          <w:szCs w:val="26"/>
        </w:rPr>
      </w:pPr>
    </w:p>
    <w:p w:rsidR="00CA08FA" w:rsidRPr="006E37E6" w:rsidRDefault="00CA08FA" w:rsidP="006E37E6">
      <w:pPr>
        <w:ind w:firstLine="540"/>
        <w:jc w:val="both"/>
        <w:rPr>
          <w:color w:val="000000" w:themeColor="text1"/>
          <w:sz w:val="26"/>
          <w:szCs w:val="26"/>
        </w:rPr>
      </w:pPr>
      <w:r w:rsidRPr="006E37E6">
        <w:rPr>
          <w:color w:val="000000" w:themeColor="text1"/>
          <w:sz w:val="26"/>
          <w:szCs w:val="26"/>
        </w:rPr>
        <w:t xml:space="preserve">5.1. </w:t>
      </w:r>
      <w:proofErr w:type="gramStart"/>
      <w:r w:rsidRPr="006E37E6">
        <w:rPr>
          <w:color w:val="000000" w:themeColor="text1"/>
          <w:sz w:val="26"/>
          <w:szCs w:val="26"/>
        </w:rPr>
        <w:t>Поставщик гарантирует, что поставляемый Товар является новым (товаром, который не был в употреблении, в ремонте, в том числе</w:t>
      </w:r>
      <w:r w:rsidR="00730529">
        <w:rPr>
          <w:color w:val="000000" w:themeColor="text1"/>
          <w:sz w:val="26"/>
          <w:szCs w:val="26"/>
        </w:rPr>
        <w:t>,</w:t>
      </w:r>
      <w:r w:rsidRPr="006E37E6">
        <w:rPr>
          <w:color w:val="000000" w:themeColor="text1"/>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 и соответствует требованиям, установленным Контрактом.</w:t>
      </w:r>
      <w:proofErr w:type="gramEnd"/>
      <w:r w:rsidR="006E37E6" w:rsidRPr="006E37E6">
        <w:rPr>
          <w:color w:val="000000" w:themeColor="text1"/>
          <w:sz w:val="26"/>
          <w:szCs w:val="26"/>
        </w:rPr>
        <w:t xml:space="preserve"> </w:t>
      </w:r>
      <w:r w:rsidRPr="006E37E6">
        <w:rPr>
          <w:color w:val="000000" w:themeColor="text1"/>
          <w:sz w:val="26"/>
          <w:szCs w:val="26"/>
        </w:rPr>
        <w:t>На Товаре не должно быть механических повреждений.</w:t>
      </w:r>
    </w:p>
    <w:p w:rsidR="00CA08FA" w:rsidRPr="006E37E6" w:rsidRDefault="00CA08FA" w:rsidP="006E37E6">
      <w:pPr>
        <w:ind w:firstLine="540"/>
        <w:jc w:val="both"/>
        <w:rPr>
          <w:color w:val="000000" w:themeColor="text1"/>
          <w:sz w:val="26"/>
          <w:szCs w:val="26"/>
        </w:rPr>
      </w:pPr>
      <w:r w:rsidRPr="006E37E6">
        <w:rPr>
          <w:color w:val="000000" w:themeColor="text1"/>
          <w:sz w:val="26"/>
          <w:szCs w:val="26"/>
        </w:rPr>
        <w:t>5.2. Поставщик гарантирует безопасность Товара в соответствии</w:t>
      </w:r>
      <w:r w:rsidR="006E37E6">
        <w:rPr>
          <w:color w:val="000000" w:themeColor="text1"/>
          <w:sz w:val="26"/>
          <w:szCs w:val="26"/>
        </w:rPr>
        <w:t xml:space="preserve">                                   </w:t>
      </w:r>
      <w:r w:rsidRPr="006E37E6">
        <w:rPr>
          <w:color w:val="000000" w:themeColor="text1"/>
          <w:sz w:val="26"/>
          <w:szCs w:val="26"/>
        </w:rPr>
        <w:t xml:space="preserve"> с требованиями, установленными к данному виду товара правом Евразийского экономического союза и законодательством Российской Федерации.</w:t>
      </w:r>
    </w:p>
    <w:p w:rsidR="00CA08FA" w:rsidRPr="006E37E6" w:rsidRDefault="00CA08FA" w:rsidP="006E37E6">
      <w:pPr>
        <w:ind w:firstLine="540"/>
        <w:jc w:val="both"/>
        <w:rPr>
          <w:color w:val="000000" w:themeColor="text1"/>
          <w:sz w:val="26"/>
          <w:szCs w:val="26"/>
        </w:rPr>
      </w:pPr>
      <w:r w:rsidRPr="006E37E6">
        <w:rPr>
          <w:color w:val="000000" w:themeColor="text1"/>
          <w:sz w:val="26"/>
          <w:szCs w:val="26"/>
        </w:rPr>
        <w:t xml:space="preserve">Поставляемый Товар должен соответствовать действующим в Российской </w:t>
      </w:r>
      <w:r w:rsidR="006E37E6">
        <w:rPr>
          <w:color w:val="000000" w:themeColor="text1"/>
          <w:sz w:val="26"/>
          <w:szCs w:val="26"/>
        </w:rPr>
        <w:t>Федерации стандартам</w:t>
      </w:r>
      <w:r w:rsidRPr="006E37E6">
        <w:rPr>
          <w:color w:val="000000" w:themeColor="text1"/>
          <w:sz w:val="26"/>
          <w:szCs w:val="26"/>
        </w:rPr>
        <w:t xml:space="preserve">, техническим регламентам, санитарным и фитосанитарным </w:t>
      </w:r>
      <w:r w:rsidRPr="006E37E6">
        <w:rPr>
          <w:color w:val="000000" w:themeColor="text1"/>
          <w:sz w:val="26"/>
          <w:szCs w:val="26"/>
        </w:rPr>
        <w:lastRenderedPageBreak/>
        <w:t>нормам.</w:t>
      </w:r>
    </w:p>
    <w:p w:rsidR="00CA08FA" w:rsidRPr="006E37E6" w:rsidRDefault="00CA08FA" w:rsidP="006E37E6">
      <w:pPr>
        <w:ind w:firstLine="540"/>
        <w:jc w:val="both"/>
        <w:rPr>
          <w:color w:val="000000" w:themeColor="text1"/>
          <w:sz w:val="26"/>
          <w:szCs w:val="26"/>
        </w:rPr>
      </w:pPr>
      <w:r w:rsidRPr="006E37E6">
        <w:rPr>
          <w:color w:val="000000" w:themeColor="text1"/>
          <w:sz w:val="26"/>
          <w:szCs w:val="26"/>
        </w:rPr>
        <w:t xml:space="preserve">5.3. Товар должен быть упакован и замаркирован в соответствии </w:t>
      </w:r>
      <w:r w:rsidR="006E37E6">
        <w:rPr>
          <w:color w:val="000000" w:themeColor="text1"/>
          <w:sz w:val="26"/>
          <w:szCs w:val="26"/>
        </w:rPr>
        <w:t xml:space="preserve">                                  </w:t>
      </w:r>
      <w:r w:rsidRPr="006E37E6">
        <w:rPr>
          <w:color w:val="000000" w:themeColor="text1"/>
          <w:sz w:val="26"/>
          <w:szCs w:val="26"/>
        </w:rPr>
        <w:t>с действующими стандартами.</w:t>
      </w:r>
      <w:r w:rsidR="00E54A00">
        <w:rPr>
          <w:color w:val="000000" w:themeColor="text1"/>
          <w:sz w:val="26"/>
          <w:szCs w:val="26"/>
        </w:rPr>
        <w:t xml:space="preserve"> </w:t>
      </w:r>
      <w:r w:rsidRPr="006E37E6">
        <w:rPr>
          <w:color w:val="000000" w:themeColor="text1"/>
          <w:sz w:val="26"/>
          <w:szCs w:val="26"/>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w:t>
      </w:r>
      <w:r w:rsidR="00E54A00">
        <w:rPr>
          <w:color w:val="000000" w:themeColor="text1"/>
          <w:sz w:val="26"/>
          <w:szCs w:val="26"/>
        </w:rPr>
        <w:t xml:space="preserve"> </w:t>
      </w:r>
      <w:r w:rsidRPr="006E37E6">
        <w:rPr>
          <w:color w:val="000000" w:themeColor="text1"/>
          <w:sz w:val="26"/>
          <w:szCs w:val="26"/>
        </w:rPr>
        <w:t>длительного хранения.</w:t>
      </w:r>
    </w:p>
    <w:p w:rsidR="00CA08FA" w:rsidRPr="006E37E6" w:rsidRDefault="00CA08FA" w:rsidP="006E37E6">
      <w:pPr>
        <w:ind w:firstLine="540"/>
        <w:jc w:val="both"/>
        <w:rPr>
          <w:color w:val="000000" w:themeColor="text1"/>
          <w:sz w:val="26"/>
          <w:szCs w:val="26"/>
        </w:rPr>
      </w:pPr>
      <w:bookmarkStart w:id="12" w:name="Par209"/>
      <w:bookmarkEnd w:id="12"/>
      <w:r w:rsidRPr="006E37E6">
        <w:rPr>
          <w:color w:val="000000" w:themeColor="text1"/>
          <w:sz w:val="26"/>
          <w:szCs w:val="26"/>
        </w:rPr>
        <w:t xml:space="preserve">5.4. Гарантийный срок эксплуатации Товара, установленный Поставщиком </w:t>
      </w:r>
      <w:r w:rsidR="006E37E6">
        <w:rPr>
          <w:color w:val="000000" w:themeColor="text1"/>
          <w:sz w:val="26"/>
          <w:szCs w:val="26"/>
        </w:rPr>
        <w:t xml:space="preserve">               </w:t>
      </w:r>
      <w:r w:rsidRPr="006E37E6">
        <w:rPr>
          <w:color w:val="000000" w:themeColor="text1"/>
          <w:sz w:val="26"/>
          <w:szCs w:val="26"/>
        </w:rPr>
        <w:t xml:space="preserve">на Товар, составляет </w:t>
      </w:r>
      <w:r w:rsidR="006E37E6">
        <w:rPr>
          <w:color w:val="000000" w:themeColor="text1"/>
          <w:sz w:val="26"/>
          <w:szCs w:val="26"/>
        </w:rPr>
        <w:t>12</w:t>
      </w:r>
      <w:r w:rsidRPr="006E37E6">
        <w:rPr>
          <w:color w:val="000000" w:themeColor="text1"/>
          <w:sz w:val="26"/>
          <w:szCs w:val="26"/>
        </w:rPr>
        <w:t xml:space="preserve"> (</w:t>
      </w:r>
      <w:r w:rsidR="006E37E6">
        <w:rPr>
          <w:color w:val="000000" w:themeColor="text1"/>
          <w:sz w:val="26"/>
          <w:szCs w:val="26"/>
        </w:rPr>
        <w:t>двенадцать</w:t>
      </w:r>
      <w:r w:rsidRPr="006E37E6">
        <w:rPr>
          <w:color w:val="000000" w:themeColor="text1"/>
          <w:sz w:val="26"/>
          <w:szCs w:val="26"/>
        </w:rPr>
        <w:t xml:space="preserve">) месяцев и исчисляется с момента подписания Сторонами документов, указанных в </w:t>
      </w:r>
      <w:hyperlink w:anchor="Par92" w:history="1">
        <w:r w:rsidRPr="006E37E6">
          <w:rPr>
            <w:color w:val="000000" w:themeColor="text1"/>
            <w:sz w:val="26"/>
            <w:szCs w:val="26"/>
          </w:rPr>
          <w:t>пункте 3.5</w:t>
        </w:r>
      </w:hyperlink>
      <w:r w:rsidRPr="006E37E6">
        <w:rPr>
          <w:color w:val="000000" w:themeColor="text1"/>
          <w:sz w:val="26"/>
          <w:szCs w:val="26"/>
        </w:rPr>
        <w:t xml:space="preserve"> Контракта.</w:t>
      </w:r>
    </w:p>
    <w:p w:rsidR="00CA08FA" w:rsidRPr="006E37E6" w:rsidRDefault="00CA08FA" w:rsidP="006E37E6">
      <w:pPr>
        <w:ind w:firstLine="540"/>
        <w:jc w:val="both"/>
        <w:rPr>
          <w:color w:val="000000" w:themeColor="text1"/>
          <w:sz w:val="26"/>
          <w:szCs w:val="26"/>
        </w:rPr>
      </w:pPr>
      <w:r w:rsidRPr="006E37E6">
        <w:rPr>
          <w:color w:val="000000" w:themeColor="text1"/>
          <w:sz w:val="26"/>
          <w:szCs w:val="26"/>
        </w:rPr>
        <w:t>Поставщик предоставляет гарантию производите</w:t>
      </w:r>
      <w:r w:rsidR="006E37E6">
        <w:rPr>
          <w:color w:val="000000" w:themeColor="text1"/>
          <w:sz w:val="26"/>
          <w:szCs w:val="26"/>
        </w:rPr>
        <w:t>ля Товара со сроком действия 12</w:t>
      </w:r>
      <w:r w:rsidRPr="006E37E6">
        <w:rPr>
          <w:color w:val="000000" w:themeColor="text1"/>
          <w:sz w:val="26"/>
          <w:szCs w:val="26"/>
        </w:rPr>
        <w:t xml:space="preserve"> (</w:t>
      </w:r>
      <w:r w:rsidR="006E37E6">
        <w:rPr>
          <w:color w:val="000000" w:themeColor="text1"/>
          <w:sz w:val="26"/>
          <w:szCs w:val="26"/>
        </w:rPr>
        <w:t>двенадцать</w:t>
      </w:r>
      <w:r w:rsidRPr="006E37E6">
        <w:rPr>
          <w:color w:val="000000" w:themeColor="text1"/>
          <w:sz w:val="26"/>
          <w:szCs w:val="26"/>
        </w:rPr>
        <w:t>) месяцев. Гарантия качества Товара должна распространяться на все составляющие и комплектующие его части. Предоставление гарантии осуществляется вместе с поставкой Товара.</w:t>
      </w:r>
    </w:p>
    <w:p w:rsidR="00CA08FA" w:rsidRPr="006E37E6" w:rsidRDefault="00CA08FA" w:rsidP="006E37E6">
      <w:pPr>
        <w:ind w:firstLine="540"/>
        <w:jc w:val="both"/>
        <w:rPr>
          <w:color w:val="000000" w:themeColor="text1"/>
          <w:sz w:val="26"/>
          <w:szCs w:val="26"/>
        </w:rPr>
      </w:pPr>
      <w:r w:rsidRPr="006E37E6">
        <w:rPr>
          <w:color w:val="000000" w:themeColor="text1"/>
          <w:sz w:val="26"/>
          <w:szCs w:val="26"/>
        </w:rPr>
        <w:t xml:space="preserve">Гарантийный срок на Товар должен соответствовать гарантийным требованиям, предъявляемым </w:t>
      </w:r>
      <w:proofErr w:type="gramStart"/>
      <w:r w:rsidRPr="006E37E6">
        <w:rPr>
          <w:color w:val="000000" w:themeColor="text1"/>
          <w:sz w:val="26"/>
          <w:szCs w:val="26"/>
        </w:rPr>
        <w:t>к</w:t>
      </w:r>
      <w:proofErr w:type="gramEnd"/>
      <w:r w:rsidRPr="006E37E6">
        <w:rPr>
          <w:color w:val="000000" w:themeColor="text1"/>
          <w:sz w:val="26"/>
          <w:szCs w:val="26"/>
        </w:rPr>
        <w:t xml:space="preserve"> </w:t>
      </w:r>
      <w:proofErr w:type="gramStart"/>
      <w:r w:rsidRPr="006E37E6">
        <w:rPr>
          <w:color w:val="000000" w:themeColor="text1"/>
          <w:sz w:val="26"/>
          <w:szCs w:val="26"/>
        </w:rPr>
        <w:t>такого</w:t>
      </w:r>
      <w:proofErr w:type="gramEnd"/>
      <w:r w:rsidRPr="006E37E6">
        <w:rPr>
          <w:color w:val="000000" w:themeColor="text1"/>
          <w:sz w:val="26"/>
          <w:szCs w:val="26"/>
        </w:rPr>
        <w:t xml:space="preserve"> вида товарам, и должен подтверждаться документами </w:t>
      </w:r>
      <w:r w:rsidR="006E37E6">
        <w:rPr>
          <w:color w:val="000000" w:themeColor="text1"/>
          <w:sz w:val="26"/>
          <w:szCs w:val="26"/>
        </w:rPr>
        <w:t xml:space="preserve">                  </w:t>
      </w:r>
      <w:r w:rsidRPr="006E37E6">
        <w:rPr>
          <w:color w:val="000000" w:themeColor="text1"/>
          <w:sz w:val="26"/>
          <w:szCs w:val="26"/>
        </w:rPr>
        <w:t>от производителя (Поставщика).</w:t>
      </w:r>
    </w:p>
    <w:p w:rsidR="00CA08FA" w:rsidRPr="006E37E6" w:rsidRDefault="00CA08FA" w:rsidP="006E37E6">
      <w:pPr>
        <w:ind w:firstLine="540"/>
        <w:jc w:val="both"/>
        <w:rPr>
          <w:color w:val="000000" w:themeColor="text1"/>
          <w:sz w:val="26"/>
          <w:szCs w:val="26"/>
        </w:rPr>
      </w:pPr>
      <w:r w:rsidRPr="006E37E6">
        <w:rPr>
          <w:color w:val="000000" w:themeColor="text1"/>
          <w:sz w:val="26"/>
          <w:szCs w:val="26"/>
        </w:rPr>
        <w:t>В период действия гарантийного срока Поставщиком осуществляется гарантийное обслуживание Товара без дополнительной оплаты со стороны Заказчика.</w:t>
      </w:r>
    </w:p>
    <w:p w:rsidR="00CA08FA" w:rsidRPr="006E37E6" w:rsidRDefault="00CA08FA" w:rsidP="006E37E6">
      <w:pPr>
        <w:ind w:firstLine="540"/>
        <w:jc w:val="both"/>
        <w:rPr>
          <w:color w:val="000000" w:themeColor="text1"/>
          <w:sz w:val="26"/>
          <w:szCs w:val="26"/>
        </w:rPr>
      </w:pPr>
      <w:bookmarkStart w:id="13" w:name="Par213"/>
      <w:bookmarkEnd w:id="13"/>
      <w:r w:rsidRPr="006E37E6">
        <w:rPr>
          <w:color w:val="000000" w:themeColor="text1"/>
          <w:sz w:val="26"/>
          <w:szCs w:val="26"/>
        </w:rPr>
        <w:t>5.5. При обнаружении дефектов Товара в период гарантийного срока, возникших по независящим от Заказчика причинам, Поставщик обязан за свой счет устранить дефекты либо заменить Товар ненадлежащего качества</w:t>
      </w:r>
      <w:r w:rsidR="006E37E6">
        <w:rPr>
          <w:color w:val="000000" w:themeColor="text1"/>
          <w:sz w:val="26"/>
          <w:szCs w:val="26"/>
        </w:rPr>
        <w:t xml:space="preserve"> новым, в срок 10 </w:t>
      </w:r>
      <w:r w:rsidRPr="006E37E6">
        <w:rPr>
          <w:color w:val="000000" w:themeColor="text1"/>
          <w:sz w:val="26"/>
          <w:szCs w:val="26"/>
        </w:rPr>
        <w:t xml:space="preserve">рабочих дней с момента получения письменного уведомления от Заказчика </w:t>
      </w:r>
      <w:r w:rsidR="006E37E6">
        <w:rPr>
          <w:color w:val="000000" w:themeColor="text1"/>
          <w:sz w:val="26"/>
          <w:szCs w:val="26"/>
        </w:rPr>
        <w:t xml:space="preserve">                </w:t>
      </w:r>
      <w:r w:rsidRPr="006E37E6">
        <w:rPr>
          <w:color w:val="000000" w:themeColor="text1"/>
          <w:sz w:val="26"/>
          <w:szCs w:val="26"/>
        </w:rPr>
        <w:t>(в том числе посредством факсимильной связи с последующим направлением оригинала).</w:t>
      </w:r>
    </w:p>
    <w:p w:rsidR="00CA08FA" w:rsidRPr="006E37E6" w:rsidRDefault="00CA08FA" w:rsidP="006E37E6">
      <w:pPr>
        <w:ind w:firstLine="540"/>
        <w:jc w:val="both"/>
        <w:rPr>
          <w:color w:val="000000" w:themeColor="text1"/>
          <w:sz w:val="26"/>
          <w:szCs w:val="26"/>
        </w:rPr>
      </w:pPr>
      <w:r w:rsidRPr="006E37E6">
        <w:rPr>
          <w:color w:val="000000" w:themeColor="text1"/>
          <w:sz w:val="26"/>
          <w:szCs w:val="26"/>
        </w:rPr>
        <w:t xml:space="preserve">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срока, указанного в </w:t>
      </w:r>
      <w:hyperlink w:anchor="Par209" w:history="1">
        <w:r w:rsidRPr="006E37E6">
          <w:rPr>
            <w:color w:val="000000" w:themeColor="text1"/>
            <w:sz w:val="26"/>
            <w:szCs w:val="26"/>
          </w:rPr>
          <w:t>пункте 5.4</w:t>
        </w:r>
      </w:hyperlink>
      <w:r w:rsidRPr="006E37E6">
        <w:rPr>
          <w:color w:val="000000" w:themeColor="text1"/>
          <w:sz w:val="26"/>
          <w:szCs w:val="26"/>
        </w:rPr>
        <w:t xml:space="preserve"> Контракта.</w:t>
      </w:r>
    </w:p>
    <w:p w:rsidR="00CA08FA" w:rsidRPr="006E37E6" w:rsidRDefault="00CA08FA" w:rsidP="006E37E6">
      <w:pPr>
        <w:ind w:firstLine="540"/>
        <w:jc w:val="both"/>
        <w:rPr>
          <w:color w:val="000000" w:themeColor="text1"/>
          <w:sz w:val="26"/>
          <w:szCs w:val="26"/>
        </w:rPr>
      </w:pPr>
      <w:r w:rsidRPr="006E37E6">
        <w:rPr>
          <w:color w:val="000000" w:themeColor="text1"/>
          <w:sz w:val="26"/>
          <w:szCs w:val="26"/>
        </w:rPr>
        <w:t>Все сопутствующие гарантийному обслуживанию мероприятия (доставка, погрузка, разгрузка) осуществляются силами и за счет Поставщика.</w:t>
      </w:r>
    </w:p>
    <w:p w:rsidR="00CA08FA" w:rsidRPr="006E37E6" w:rsidRDefault="00CA08FA" w:rsidP="006E37E6">
      <w:pPr>
        <w:jc w:val="both"/>
        <w:rPr>
          <w:color w:val="000000" w:themeColor="text1"/>
          <w:sz w:val="26"/>
          <w:szCs w:val="26"/>
        </w:rPr>
      </w:pPr>
    </w:p>
    <w:p w:rsidR="00CA08FA" w:rsidRPr="006E37E6" w:rsidRDefault="005B1A16" w:rsidP="006E37E6">
      <w:pPr>
        <w:jc w:val="center"/>
        <w:outlineLvl w:val="0"/>
        <w:rPr>
          <w:color w:val="000000" w:themeColor="text1"/>
          <w:sz w:val="26"/>
          <w:szCs w:val="26"/>
        </w:rPr>
      </w:pPr>
      <w:bookmarkStart w:id="14" w:name="Par217"/>
      <w:bookmarkEnd w:id="14"/>
      <w:r>
        <w:rPr>
          <w:color w:val="000000" w:themeColor="text1"/>
          <w:sz w:val="26"/>
          <w:szCs w:val="26"/>
        </w:rPr>
        <w:t>6</w:t>
      </w:r>
      <w:r w:rsidR="00CA08FA" w:rsidRPr="006E37E6">
        <w:rPr>
          <w:color w:val="000000" w:themeColor="text1"/>
          <w:sz w:val="26"/>
          <w:szCs w:val="26"/>
        </w:rPr>
        <w:t>. Ответственность Сторон</w:t>
      </w:r>
    </w:p>
    <w:p w:rsidR="00CA08FA" w:rsidRPr="001D143C" w:rsidRDefault="00CA08FA" w:rsidP="00CA08FA">
      <w:pPr>
        <w:jc w:val="both"/>
        <w:rPr>
          <w:color w:val="FF0000"/>
          <w:sz w:val="26"/>
          <w:szCs w:val="26"/>
        </w:rPr>
      </w:pPr>
    </w:p>
    <w:p w:rsidR="00CA08FA" w:rsidRPr="006E37E6" w:rsidRDefault="00CA08FA" w:rsidP="006E37E6">
      <w:pPr>
        <w:ind w:firstLine="540"/>
        <w:jc w:val="both"/>
        <w:rPr>
          <w:color w:val="000000" w:themeColor="text1"/>
          <w:sz w:val="26"/>
          <w:szCs w:val="26"/>
        </w:rPr>
      </w:pPr>
      <w:r w:rsidRPr="006E37E6">
        <w:rPr>
          <w:color w:val="000000" w:themeColor="text1"/>
          <w:sz w:val="26"/>
          <w:szCs w:val="26"/>
        </w:rPr>
        <w:t>6.1.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p>
    <w:p w:rsidR="00CA08FA" w:rsidRPr="006E37E6" w:rsidRDefault="00CA08FA" w:rsidP="006E37E6">
      <w:pPr>
        <w:ind w:firstLine="540"/>
        <w:jc w:val="both"/>
        <w:rPr>
          <w:color w:val="000000" w:themeColor="text1"/>
          <w:sz w:val="26"/>
          <w:szCs w:val="26"/>
        </w:rPr>
      </w:pPr>
      <w:r w:rsidRPr="006E37E6">
        <w:rPr>
          <w:color w:val="000000" w:themeColor="text1"/>
          <w:sz w:val="26"/>
          <w:szCs w:val="26"/>
        </w:rPr>
        <w:t>6.2. В случае неисполнения Поставщиком условий Контракта Заказчик вправе обратиться в суд с требованием о расторжении настоящего Контракта.</w:t>
      </w:r>
    </w:p>
    <w:p w:rsidR="00CA08FA" w:rsidRPr="006E37E6" w:rsidRDefault="00CA08FA" w:rsidP="006E37E6">
      <w:pPr>
        <w:ind w:firstLine="540"/>
        <w:jc w:val="both"/>
        <w:rPr>
          <w:color w:val="000000" w:themeColor="text1"/>
          <w:sz w:val="26"/>
          <w:szCs w:val="26"/>
        </w:rPr>
      </w:pPr>
      <w:r w:rsidRPr="006E37E6">
        <w:rPr>
          <w:color w:val="000000" w:themeColor="text1"/>
          <w:sz w:val="26"/>
          <w:szCs w:val="26"/>
        </w:rPr>
        <w:t>6.3.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 в части непокрытой неустойкой.</w:t>
      </w:r>
    </w:p>
    <w:p w:rsidR="00CA08FA" w:rsidRPr="006E37E6" w:rsidRDefault="00CA08FA" w:rsidP="006E37E6">
      <w:pPr>
        <w:ind w:firstLine="540"/>
        <w:jc w:val="both"/>
        <w:rPr>
          <w:color w:val="000000" w:themeColor="text1"/>
          <w:sz w:val="26"/>
          <w:szCs w:val="26"/>
        </w:rPr>
      </w:pPr>
      <w:bookmarkStart w:id="15" w:name="Par222"/>
      <w:bookmarkEnd w:id="15"/>
      <w:r w:rsidRPr="006E37E6">
        <w:rPr>
          <w:color w:val="000000" w:themeColor="text1"/>
          <w:sz w:val="26"/>
          <w:szCs w:val="26"/>
        </w:rPr>
        <w:t>6.4. В случае просрочки исполнения Поставщиком обязательств, предусмотренных настоящим Контрактом, Поставщик уплачивает Заказчику пени.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Размер пени составляет одна трехсотая действующей</w:t>
      </w:r>
      <w:r w:rsidR="009C0474">
        <w:rPr>
          <w:color w:val="000000" w:themeColor="text1"/>
          <w:sz w:val="26"/>
          <w:szCs w:val="26"/>
        </w:rPr>
        <w:t xml:space="preserve">               </w:t>
      </w:r>
      <w:r w:rsidRPr="006E37E6">
        <w:rPr>
          <w:color w:val="000000" w:themeColor="text1"/>
          <w:sz w:val="26"/>
          <w:szCs w:val="26"/>
        </w:rPr>
        <w:t xml:space="preserve"> </w:t>
      </w:r>
      <w:r w:rsidRPr="006E37E6">
        <w:rPr>
          <w:color w:val="000000" w:themeColor="text1"/>
          <w:sz w:val="26"/>
          <w:szCs w:val="26"/>
        </w:rPr>
        <w:lastRenderedPageBreak/>
        <w:t>на дату уплаты пени ключевой ставки Центрального банка Российс</w:t>
      </w:r>
      <w:r w:rsidR="009C0474">
        <w:rPr>
          <w:color w:val="000000" w:themeColor="text1"/>
          <w:sz w:val="26"/>
          <w:szCs w:val="26"/>
        </w:rPr>
        <w:t>кой Федерации от цены Контракта</w:t>
      </w:r>
      <w:r w:rsidRPr="006E37E6">
        <w:rPr>
          <w:color w:val="000000" w:themeColor="text1"/>
          <w:sz w:val="26"/>
          <w:szCs w:val="26"/>
        </w:rPr>
        <w:t>, уменьшенной на сумму, пропорциональную объему обязательств, предусмотренных Контрактом и фактически исполненных Поставщиком.</w:t>
      </w:r>
    </w:p>
    <w:p w:rsidR="00CA08FA" w:rsidRPr="006E37E6" w:rsidRDefault="00CA08FA" w:rsidP="006E37E6">
      <w:pPr>
        <w:ind w:firstLine="540"/>
        <w:jc w:val="both"/>
        <w:rPr>
          <w:color w:val="000000" w:themeColor="text1"/>
          <w:sz w:val="26"/>
          <w:szCs w:val="26"/>
        </w:rPr>
      </w:pPr>
      <w:r w:rsidRPr="006E37E6">
        <w:rPr>
          <w:color w:val="000000" w:themeColor="text1"/>
          <w:sz w:val="26"/>
          <w:szCs w:val="26"/>
        </w:rPr>
        <w:t xml:space="preserve">6.5. За каждый факт неисполнения или ненадлежащего исполнения Поставщиком обязательств, предусмотренных Контрактом, за исключением просрочки Поставщиком обязательств (в том числе гарантийного обязательства), предусмотренных Контрактом, Поставщик уплачивает Заказчику штраф. </w:t>
      </w:r>
      <w:proofErr w:type="gramStart"/>
      <w:r w:rsidRPr="006E37E6">
        <w:rPr>
          <w:color w:val="000000" w:themeColor="text1"/>
          <w:sz w:val="26"/>
          <w:szCs w:val="26"/>
        </w:rPr>
        <w:t xml:space="preserve">Размер штрафа устанавливается в виде фиксированной суммы, определяется в соответствии с </w:t>
      </w:r>
      <w:hyperlink r:id="rId13" w:history="1">
        <w:r w:rsidRPr="006E37E6">
          <w:rPr>
            <w:color w:val="000000" w:themeColor="text1"/>
            <w:sz w:val="26"/>
            <w:szCs w:val="26"/>
          </w:rPr>
          <w:t>Правилами</w:t>
        </w:r>
      </w:hyperlink>
      <w:r w:rsidRPr="006E37E6">
        <w:rPr>
          <w:color w:val="000000" w:themeColor="text1"/>
          <w:sz w:val="26"/>
          <w:szCs w:val="26"/>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w:t>
      </w:r>
      <w:r w:rsidR="009C0474">
        <w:rPr>
          <w:color w:val="000000" w:themeColor="text1"/>
          <w:sz w:val="26"/>
          <w:szCs w:val="26"/>
        </w:rPr>
        <w:t xml:space="preserve">                           </w:t>
      </w:r>
      <w:r w:rsidRPr="006E37E6">
        <w:rPr>
          <w:color w:val="000000" w:themeColor="text1"/>
          <w:sz w:val="26"/>
          <w:szCs w:val="26"/>
        </w:rPr>
        <w:t>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w:t>
      </w:r>
      <w:proofErr w:type="gramEnd"/>
      <w:r w:rsidRPr="006E37E6">
        <w:rPr>
          <w:color w:val="000000" w:themeColor="text1"/>
          <w:sz w:val="26"/>
          <w:szCs w:val="26"/>
        </w:rPr>
        <w:t xml:space="preserve"> от 30 августа 2017 г. N 1042 и равен</w:t>
      </w:r>
      <w:r w:rsidR="009C0474">
        <w:rPr>
          <w:color w:val="000000" w:themeColor="text1"/>
          <w:sz w:val="26"/>
          <w:szCs w:val="26"/>
        </w:rPr>
        <w:t xml:space="preserve"> 10 % </w:t>
      </w:r>
      <w:r w:rsidRPr="006E37E6">
        <w:rPr>
          <w:color w:val="000000" w:themeColor="text1"/>
          <w:sz w:val="26"/>
          <w:szCs w:val="26"/>
        </w:rPr>
        <w:t xml:space="preserve"> цены Контракта</w:t>
      </w:r>
      <w:r w:rsidR="009C0474">
        <w:rPr>
          <w:color w:val="000000" w:themeColor="text1"/>
          <w:sz w:val="26"/>
          <w:szCs w:val="26"/>
        </w:rPr>
        <w:t>.</w:t>
      </w:r>
    </w:p>
    <w:p w:rsidR="00A25726" w:rsidRPr="006E37E6" w:rsidRDefault="00CA08FA" w:rsidP="00A25726">
      <w:pPr>
        <w:ind w:firstLine="540"/>
        <w:jc w:val="both"/>
        <w:rPr>
          <w:color w:val="000000" w:themeColor="text1"/>
          <w:sz w:val="26"/>
          <w:szCs w:val="26"/>
        </w:rPr>
      </w:pPr>
      <w:r w:rsidRPr="006E37E6">
        <w:rPr>
          <w:color w:val="000000" w:themeColor="text1"/>
          <w:sz w:val="26"/>
          <w:szCs w:val="26"/>
        </w:rPr>
        <w:t xml:space="preserve">6.6. За каждый факт неисполнения или ненадлежащего исполнения Поставщиком обязательств, предусмотренных Контрактом, за исключением просрочки Поставщиком обязательств (в том числе гарантийного обязательства), предусмотренных Контрактом, Поставщик уплачивает Заказчику штраф. Размер штрафа устанавливается в виде фиксированной суммы, определяется в соответствии с </w:t>
      </w:r>
      <w:hyperlink r:id="rId14" w:history="1">
        <w:r w:rsidRPr="006E37E6">
          <w:rPr>
            <w:color w:val="000000" w:themeColor="text1"/>
            <w:sz w:val="26"/>
            <w:szCs w:val="26"/>
          </w:rPr>
          <w:t>Правилами</w:t>
        </w:r>
      </w:hyperlink>
      <w:r w:rsidR="009C0474">
        <w:rPr>
          <w:color w:val="000000" w:themeColor="text1"/>
          <w:sz w:val="26"/>
          <w:szCs w:val="26"/>
        </w:rPr>
        <w:t xml:space="preserve"> и равен </w:t>
      </w:r>
      <w:r w:rsidRPr="006E37E6">
        <w:rPr>
          <w:color w:val="000000" w:themeColor="text1"/>
          <w:sz w:val="26"/>
          <w:szCs w:val="26"/>
        </w:rPr>
        <w:t xml:space="preserve"> </w:t>
      </w:r>
      <w:r w:rsidR="003B5346">
        <w:rPr>
          <w:color w:val="000000" w:themeColor="text1"/>
          <w:sz w:val="26"/>
          <w:szCs w:val="26"/>
        </w:rPr>
        <w:t>1</w:t>
      </w:r>
      <w:r w:rsidR="002C504C">
        <w:rPr>
          <w:color w:val="000000" w:themeColor="text1"/>
          <w:sz w:val="26"/>
          <w:szCs w:val="26"/>
        </w:rPr>
        <w:t xml:space="preserve"> 000</w:t>
      </w:r>
      <w:r w:rsidR="002C504C" w:rsidRPr="006E37E6">
        <w:rPr>
          <w:color w:val="000000" w:themeColor="text1"/>
          <w:sz w:val="26"/>
          <w:szCs w:val="26"/>
        </w:rPr>
        <w:t xml:space="preserve"> (</w:t>
      </w:r>
      <w:r w:rsidR="00C31606">
        <w:rPr>
          <w:color w:val="000000" w:themeColor="text1"/>
          <w:sz w:val="26"/>
          <w:szCs w:val="26"/>
        </w:rPr>
        <w:t xml:space="preserve">одной </w:t>
      </w:r>
      <w:r w:rsidR="003B5346">
        <w:rPr>
          <w:color w:val="000000" w:themeColor="text1"/>
          <w:sz w:val="26"/>
          <w:szCs w:val="26"/>
        </w:rPr>
        <w:t>тысяч</w:t>
      </w:r>
      <w:r w:rsidR="00C31606">
        <w:rPr>
          <w:color w:val="000000" w:themeColor="text1"/>
          <w:sz w:val="26"/>
          <w:szCs w:val="26"/>
        </w:rPr>
        <w:t>е</w:t>
      </w:r>
      <w:r w:rsidR="002C504C" w:rsidRPr="006E37E6">
        <w:rPr>
          <w:color w:val="000000" w:themeColor="text1"/>
          <w:sz w:val="26"/>
          <w:szCs w:val="26"/>
        </w:rPr>
        <w:t xml:space="preserve">) </w:t>
      </w:r>
      <w:r w:rsidR="002C504C">
        <w:rPr>
          <w:color w:val="000000" w:themeColor="text1"/>
          <w:sz w:val="26"/>
          <w:szCs w:val="26"/>
        </w:rPr>
        <w:t>рублей 00</w:t>
      </w:r>
      <w:r w:rsidR="002C504C" w:rsidRPr="006E37E6">
        <w:rPr>
          <w:color w:val="000000" w:themeColor="text1"/>
          <w:sz w:val="26"/>
          <w:szCs w:val="26"/>
        </w:rPr>
        <w:t xml:space="preserve"> копеек</w:t>
      </w:r>
      <w:r w:rsidR="002C504C">
        <w:rPr>
          <w:color w:val="000000" w:themeColor="text1"/>
          <w:sz w:val="26"/>
          <w:szCs w:val="26"/>
        </w:rPr>
        <w:t>.</w:t>
      </w:r>
    </w:p>
    <w:p w:rsidR="00CA08FA" w:rsidRPr="006E37E6" w:rsidRDefault="00CA08FA" w:rsidP="006E37E6">
      <w:pPr>
        <w:ind w:firstLine="540"/>
        <w:jc w:val="both"/>
        <w:rPr>
          <w:color w:val="000000" w:themeColor="text1"/>
          <w:sz w:val="26"/>
          <w:szCs w:val="26"/>
        </w:rPr>
      </w:pPr>
      <w:bookmarkStart w:id="16" w:name="Par251"/>
      <w:bookmarkEnd w:id="16"/>
      <w:r w:rsidRPr="006E37E6">
        <w:rPr>
          <w:color w:val="000000" w:themeColor="text1"/>
          <w:sz w:val="26"/>
          <w:szCs w:val="26"/>
        </w:rPr>
        <w:t xml:space="preserve">6.7. За каждый факт неисполнения или ненадлежащего исполнения Поставщиком обязательства, предусмотренного </w:t>
      </w:r>
      <w:hyperlink w:anchor="Par123" w:history="1">
        <w:r w:rsidRPr="006E37E6">
          <w:rPr>
            <w:color w:val="000000" w:themeColor="text1"/>
            <w:sz w:val="26"/>
            <w:szCs w:val="26"/>
          </w:rPr>
          <w:t>подпунктом 4.1.6 пункта 4.1</w:t>
        </w:r>
      </w:hyperlink>
      <w:r w:rsidRPr="006E37E6">
        <w:rPr>
          <w:color w:val="000000" w:themeColor="text1"/>
          <w:sz w:val="26"/>
          <w:szCs w:val="26"/>
        </w:rPr>
        <w:t xml:space="preserve"> Контракта, Поставщик уплачивает Заказчику штраф. Размер штрафа устанавливается в виде фиксированной суммы, определяется в соответствии с </w:t>
      </w:r>
      <w:hyperlink r:id="rId15" w:history="1">
        <w:r w:rsidRPr="006E37E6">
          <w:rPr>
            <w:color w:val="000000" w:themeColor="text1"/>
            <w:sz w:val="26"/>
            <w:szCs w:val="26"/>
          </w:rPr>
          <w:t>Правилами</w:t>
        </w:r>
      </w:hyperlink>
      <w:r w:rsidRPr="006E37E6">
        <w:rPr>
          <w:color w:val="000000" w:themeColor="text1"/>
          <w:sz w:val="26"/>
          <w:szCs w:val="26"/>
        </w:rPr>
        <w:t xml:space="preserve"> и равен </w:t>
      </w:r>
      <w:r w:rsidR="009C0474">
        <w:rPr>
          <w:color w:val="000000" w:themeColor="text1"/>
          <w:sz w:val="26"/>
          <w:szCs w:val="26"/>
        </w:rPr>
        <w:t>1000,00</w:t>
      </w:r>
      <w:r w:rsidRPr="006E37E6">
        <w:rPr>
          <w:color w:val="000000" w:themeColor="text1"/>
          <w:sz w:val="26"/>
          <w:szCs w:val="26"/>
        </w:rPr>
        <w:t xml:space="preserve"> (</w:t>
      </w:r>
      <w:r w:rsidR="009C0474">
        <w:rPr>
          <w:color w:val="000000" w:themeColor="text1"/>
          <w:sz w:val="26"/>
          <w:szCs w:val="26"/>
        </w:rPr>
        <w:t>одна тысяча</w:t>
      </w:r>
      <w:r w:rsidRPr="006E37E6">
        <w:rPr>
          <w:color w:val="000000" w:themeColor="text1"/>
          <w:sz w:val="26"/>
          <w:szCs w:val="26"/>
        </w:rPr>
        <w:t>) рублей.</w:t>
      </w:r>
    </w:p>
    <w:p w:rsidR="00CA08FA" w:rsidRPr="006E37E6" w:rsidRDefault="009C0474" w:rsidP="006E37E6">
      <w:pPr>
        <w:ind w:firstLine="540"/>
        <w:jc w:val="both"/>
        <w:rPr>
          <w:color w:val="000000" w:themeColor="text1"/>
          <w:sz w:val="26"/>
          <w:szCs w:val="26"/>
        </w:rPr>
      </w:pPr>
      <w:r>
        <w:rPr>
          <w:color w:val="000000" w:themeColor="text1"/>
          <w:sz w:val="26"/>
          <w:szCs w:val="26"/>
        </w:rPr>
        <w:t>6.8</w:t>
      </w:r>
      <w:r w:rsidR="00CA08FA" w:rsidRPr="006E37E6">
        <w:rPr>
          <w:color w:val="000000" w:themeColor="text1"/>
          <w:sz w:val="26"/>
          <w:szCs w:val="26"/>
        </w:rPr>
        <w:t>.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D32441" w:rsidRPr="004255E1" w:rsidRDefault="006A1472" w:rsidP="002C504C">
      <w:pPr>
        <w:shd w:val="clear" w:color="auto" w:fill="FFFFFF"/>
        <w:tabs>
          <w:tab w:val="left" w:pos="1171"/>
        </w:tabs>
        <w:spacing w:line="298" w:lineRule="exact"/>
        <w:ind w:right="130"/>
        <w:jc w:val="both"/>
        <w:rPr>
          <w:color w:val="000000"/>
          <w:spacing w:val="-6"/>
          <w:sz w:val="26"/>
          <w:szCs w:val="26"/>
        </w:rPr>
      </w:pPr>
      <w:r>
        <w:rPr>
          <w:color w:val="000000" w:themeColor="text1"/>
          <w:sz w:val="26"/>
          <w:szCs w:val="26"/>
        </w:rPr>
        <w:t xml:space="preserve">        </w:t>
      </w:r>
      <w:r w:rsidR="00CA08FA" w:rsidRPr="006E37E6">
        <w:rPr>
          <w:color w:val="000000" w:themeColor="text1"/>
          <w:sz w:val="26"/>
          <w:szCs w:val="26"/>
        </w:rPr>
        <w:t>6.</w:t>
      </w:r>
      <w:r w:rsidR="00DE3AE9">
        <w:rPr>
          <w:color w:val="000000" w:themeColor="text1"/>
          <w:sz w:val="26"/>
          <w:szCs w:val="26"/>
        </w:rPr>
        <w:t>9</w:t>
      </w:r>
      <w:r w:rsidR="00CA08FA" w:rsidRPr="006E37E6">
        <w:rPr>
          <w:color w:val="000000" w:themeColor="text1"/>
          <w:sz w:val="26"/>
          <w:szCs w:val="26"/>
        </w:rPr>
        <w:t>.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устанавливается в виде фиксированной сум</w:t>
      </w:r>
      <w:r w:rsidR="00D32441">
        <w:rPr>
          <w:color w:val="000000" w:themeColor="text1"/>
          <w:sz w:val="26"/>
          <w:szCs w:val="26"/>
        </w:rPr>
        <w:t>мы, определяется в соответствии</w:t>
      </w:r>
      <w:r w:rsidR="009C0474">
        <w:rPr>
          <w:color w:val="000000" w:themeColor="text1"/>
          <w:sz w:val="26"/>
          <w:szCs w:val="26"/>
        </w:rPr>
        <w:t xml:space="preserve"> </w:t>
      </w:r>
      <w:r w:rsidR="00CA08FA" w:rsidRPr="00DE3AE9">
        <w:rPr>
          <w:color w:val="000000" w:themeColor="text1"/>
          <w:sz w:val="26"/>
          <w:szCs w:val="26"/>
        </w:rPr>
        <w:t xml:space="preserve">с </w:t>
      </w:r>
      <w:hyperlink r:id="rId16" w:history="1">
        <w:r w:rsidR="00CA08FA" w:rsidRPr="00DE3AE9">
          <w:rPr>
            <w:color w:val="000000" w:themeColor="text1"/>
            <w:sz w:val="26"/>
            <w:szCs w:val="26"/>
          </w:rPr>
          <w:t>Правилами</w:t>
        </w:r>
      </w:hyperlink>
      <w:r w:rsidR="00CA08FA" w:rsidRPr="00DE3AE9">
        <w:rPr>
          <w:color w:val="000000" w:themeColor="text1"/>
          <w:sz w:val="26"/>
          <w:szCs w:val="26"/>
        </w:rPr>
        <w:t xml:space="preserve"> и равен</w:t>
      </w:r>
      <w:r w:rsidR="009C0474" w:rsidRPr="00DE3AE9">
        <w:rPr>
          <w:color w:val="000000" w:themeColor="text1"/>
          <w:sz w:val="26"/>
          <w:szCs w:val="26"/>
        </w:rPr>
        <w:t xml:space="preserve"> 1000</w:t>
      </w:r>
      <w:r w:rsidR="00CA08FA" w:rsidRPr="00DE3AE9">
        <w:rPr>
          <w:color w:val="000000" w:themeColor="text1"/>
          <w:sz w:val="26"/>
          <w:szCs w:val="26"/>
        </w:rPr>
        <w:t xml:space="preserve"> (</w:t>
      </w:r>
      <w:r w:rsidR="009C0474" w:rsidRPr="00DE3AE9">
        <w:rPr>
          <w:color w:val="000000" w:themeColor="text1"/>
          <w:sz w:val="26"/>
          <w:szCs w:val="26"/>
        </w:rPr>
        <w:t>одна тысяча</w:t>
      </w:r>
      <w:r w:rsidR="00CA08FA" w:rsidRPr="00DE3AE9">
        <w:rPr>
          <w:color w:val="000000" w:themeColor="text1"/>
          <w:sz w:val="26"/>
          <w:szCs w:val="26"/>
        </w:rPr>
        <w:t>) рублей.</w:t>
      </w:r>
      <w:r w:rsidR="00D32441" w:rsidRPr="00D32441">
        <w:rPr>
          <w:color w:val="000000"/>
          <w:sz w:val="26"/>
          <w:szCs w:val="26"/>
        </w:rPr>
        <w:t xml:space="preserve"> </w:t>
      </w:r>
      <w:proofErr w:type="gramStart"/>
      <w:r w:rsidR="00D32441" w:rsidRPr="004255E1">
        <w:rPr>
          <w:color w:val="000000"/>
          <w:sz w:val="26"/>
          <w:szCs w:val="26"/>
        </w:rPr>
        <w:t xml:space="preserve">В случае просрочки исполнения Поставщиком (Исполнителем) обязательств (в том числе гарантийных обязательств), предусмотренных </w:t>
      </w:r>
      <w:r w:rsidR="00D32441" w:rsidRPr="004255E1">
        <w:rPr>
          <w:color w:val="000000"/>
          <w:spacing w:val="-1"/>
          <w:sz w:val="26"/>
          <w:szCs w:val="26"/>
        </w:rPr>
        <w:t xml:space="preserve">Контрактом, а также в иных случаях ненадлежащего исполнения Поставщиком </w:t>
      </w:r>
      <w:r w:rsidR="00D32441" w:rsidRPr="004255E1">
        <w:rPr>
          <w:color w:val="000000"/>
          <w:sz w:val="26"/>
          <w:szCs w:val="26"/>
        </w:rPr>
        <w:t xml:space="preserve">(Исполнителем) обязательств, предусмотренных Контрактом, Государственный </w:t>
      </w:r>
      <w:r w:rsidR="00D32441" w:rsidRPr="004255E1">
        <w:rPr>
          <w:color w:val="000000"/>
          <w:spacing w:val="-1"/>
          <w:sz w:val="26"/>
          <w:szCs w:val="26"/>
        </w:rPr>
        <w:t xml:space="preserve">заказчик направляет Поставщику (Исполнителю) требование об уплате неустоек </w:t>
      </w:r>
      <w:r w:rsidR="00D32441" w:rsidRPr="004255E1">
        <w:rPr>
          <w:color w:val="000000"/>
          <w:sz w:val="26"/>
          <w:szCs w:val="26"/>
        </w:rPr>
        <w:t>(штрафов, пеней).</w:t>
      </w:r>
      <w:proofErr w:type="gramEnd"/>
      <w:r w:rsidR="00D32441">
        <w:rPr>
          <w:color w:val="000000"/>
          <w:sz w:val="26"/>
          <w:szCs w:val="26"/>
        </w:rPr>
        <w:t xml:space="preserve"> Оплата неустоек (штрафов, пеней), осуществляется  путем уменьшения суммы  подлежащей уплате поставщику (подрядчику, исполнителю) на сумму </w:t>
      </w:r>
      <w:proofErr w:type="spellStart"/>
      <w:r w:rsidR="00D32441">
        <w:rPr>
          <w:color w:val="000000"/>
          <w:sz w:val="26"/>
          <w:szCs w:val="26"/>
        </w:rPr>
        <w:t>неисполненых</w:t>
      </w:r>
      <w:proofErr w:type="spellEnd"/>
      <w:r w:rsidR="00D32441">
        <w:rPr>
          <w:color w:val="000000"/>
          <w:sz w:val="26"/>
          <w:szCs w:val="26"/>
        </w:rPr>
        <w:t xml:space="preserve"> требований, об уплате   </w:t>
      </w:r>
      <w:r w:rsidR="00D32441" w:rsidRPr="004255E1">
        <w:rPr>
          <w:color w:val="000000"/>
          <w:spacing w:val="-1"/>
          <w:sz w:val="26"/>
          <w:szCs w:val="26"/>
        </w:rPr>
        <w:t xml:space="preserve">неустоек </w:t>
      </w:r>
      <w:r w:rsidR="00D32441" w:rsidRPr="004255E1">
        <w:rPr>
          <w:color w:val="000000"/>
          <w:sz w:val="26"/>
          <w:szCs w:val="26"/>
        </w:rPr>
        <w:t>(штрафов, пеней</w:t>
      </w:r>
      <w:r w:rsidR="00D32441">
        <w:rPr>
          <w:color w:val="000000"/>
          <w:sz w:val="26"/>
          <w:szCs w:val="26"/>
        </w:rPr>
        <w:t>), в соответствии с ФЗ-44 от 05.04.2013</w:t>
      </w:r>
      <w:r w:rsidR="00D32441" w:rsidRPr="00AC7F3B">
        <w:rPr>
          <w:sz w:val="26"/>
          <w:szCs w:val="26"/>
        </w:rPr>
        <w:t xml:space="preserve"> </w:t>
      </w:r>
      <w:r w:rsidR="00D32441">
        <w:rPr>
          <w:sz w:val="26"/>
          <w:szCs w:val="26"/>
        </w:rPr>
        <w:t>«</w:t>
      </w:r>
      <w:r w:rsidR="00D32441" w:rsidRPr="004D292A">
        <w:rPr>
          <w:sz w:val="26"/>
          <w:szCs w:val="26"/>
        </w:rPr>
        <w:t xml:space="preserve">О </w:t>
      </w:r>
      <w:r w:rsidR="00D32441" w:rsidRPr="004D292A">
        <w:rPr>
          <w:sz w:val="26"/>
          <w:szCs w:val="26"/>
        </w:rPr>
        <w:lastRenderedPageBreak/>
        <w:t>контрактной системе в сфере закупок товаров, работ, услуг для государственных и муниципальных нужд»</w:t>
      </w:r>
      <w:r w:rsidR="00730529">
        <w:rPr>
          <w:sz w:val="26"/>
          <w:szCs w:val="26"/>
        </w:rPr>
        <w:t>.</w:t>
      </w:r>
    </w:p>
    <w:p w:rsidR="00DE3AE9" w:rsidRPr="00DE3AE9" w:rsidRDefault="00CA08FA" w:rsidP="006E37E6">
      <w:pPr>
        <w:ind w:firstLine="540"/>
        <w:jc w:val="both"/>
        <w:rPr>
          <w:color w:val="000000" w:themeColor="text1"/>
          <w:sz w:val="26"/>
          <w:szCs w:val="26"/>
        </w:rPr>
      </w:pPr>
      <w:r w:rsidRPr="00DE3AE9">
        <w:rPr>
          <w:color w:val="000000" w:themeColor="text1"/>
          <w:sz w:val="26"/>
          <w:szCs w:val="26"/>
        </w:rPr>
        <w:t>6.1</w:t>
      </w:r>
      <w:r w:rsidR="00DE3AE9">
        <w:rPr>
          <w:color w:val="000000" w:themeColor="text1"/>
          <w:sz w:val="26"/>
          <w:szCs w:val="26"/>
        </w:rPr>
        <w:t>0</w:t>
      </w:r>
      <w:r w:rsidRPr="00DE3AE9">
        <w:rPr>
          <w:color w:val="000000" w:themeColor="text1"/>
          <w:sz w:val="26"/>
          <w:szCs w:val="26"/>
        </w:rPr>
        <w:t xml:space="preserve">. В случае непредставления информации, указанной в </w:t>
      </w:r>
      <w:hyperlink w:anchor="Par119" w:history="1">
        <w:r w:rsidRPr="00DE3AE9">
          <w:rPr>
            <w:color w:val="000000" w:themeColor="text1"/>
            <w:sz w:val="26"/>
            <w:szCs w:val="26"/>
          </w:rPr>
          <w:t>подпункте 4.1.5 пункта 4.1</w:t>
        </w:r>
      </w:hyperlink>
      <w:r w:rsidR="009C0474" w:rsidRPr="00DE3AE9">
        <w:rPr>
          <w:color w:val="000000" w:themeColor="text1"/>
          <w:sz w:val="26"/>
          <w:szCs w:val="26"/>
        </w:rPr>
        <w:t xml:space="preserve"> настоящего Контракта</w:t>
      </w:r>
      <w:r w:rsidRPr="00DE3AE9">
        <w:rPr>
          <w:color w:val="000000" w:themeColor="text1"/>
          <w:sz w:val="26"/>
          <w:szCs w:val="26"/>
        </w:rPr>
        <w:t xml:space="preserve">, Поставщик уплачивает Заказчику пени в размере </w:t>
      </w:r>
      <w:r w:rsidRPr="00C31606">
        <w:rPr>
          <w:b/>
          <w:color w:val="000000" w:themeColor="text1"/>
          <w:sz w:val="26"/>
          <w:szCs w:val="26"/>
        </w:rPr>
        <w:t>одной трехсотой</w:t>
      </w:r>
      <w:r w:rsidRPr="00DE3AE9">
        <w:rPr>
          <w:color w:val="000000" w:themeColor="text1"/>
          <w:sz w:val="26"/>
          <w:szCs w:val="26"/>
        </w:rPr>
        <w:t xml:space="preserve"> действующей на дату уплаты пени ключевой ставки Центрального банка Российской Федерации от цены договора, заключенного Исполнителем </w:t>
      </w:r>
      <w:r w:rsidR="00DE3AE9" w:rsidRPr="00DE3AE9">
        <w:rPr>
          <w:color w:val="000000" w:themeColor="text1"/>
          <w:sz w:val="26"/>
          <w:szCs w:val="26"/>
        </w:rPr>
        <w:t xml:space="preserve">                     </w:t>
      </w:r>
      <w:r w:rsidRPr="00DE3AE9">
        <w:rPr>
          <w:color w:val="000000" w:themeColor="text1"/>
          <w:sz w:val="26"/>
          <w:szCs w:val="26"/>
        </w:rPr>
        <w:t>с соисполнителем. Пени подлежат начислению за каждый день просрочки исполнения такого обязательства.</w:t>
      </w:r>
    </w:p>
    <w:p w:rsidR="00CA08FA" w:rsidRPr="006E37E6" w:rsidRDefault="00CA08FA" w:rsidP="006E37E6">
      <w:pPr>
        <w:ind w:firstLine="540"/>
        <w:jc w:val="both"/>
        <w:rPr>
          <w:color w:val="000000" w:themeColor="text1"/>
          <w:sz w:val="26"/>
          <w:szCs w:val="26"/>
        </w:rPr>
      </w:pPr>
      <w:r w:rsidRPr="006E37E6">
        <w:rPr>
          <w:color w:val="000000" w:themeColor="text1"/>
          <w:sz w:val="26"/>
          <w:szCs w:val="26"/>
        </w:rPr>
        <w:t>6.1</w:t>
      </w:r>
      <w:r w:rsidR="00DE3AE9">
        <w:rPr>
          <w:color w:val="000000" w:themeColor="text1"/>
          <w:sz w:val="26"/>
          <w:szCs w:val="26"/>
        </w:rPr>
        <w:t>1</w:t>
      </w:r>
      <w:r w:rsidRPr="006E37E6">
        <w:rPr>
          <w:color w:val="000000" w:themeColor="text1"/>
          <w:sz w:val="26"/>
          <w:szCs w:val="26"/>
        </w:rPr>
        <w:t xml:space="preserve">. Применение неустойки (штрафа, пени) не освобождает Стороны </w:t>
      </w:r>
      <w:r w:rsidR="00DD7B09">
        <w:rPr>
          <w:color w:val="000000" w:themeColor="text1"/>
          <w:sz w:val="26"/>
          <w:szCs w:val="26"/>
        </w:rPr>
        <w:t xml:space="preserve">                         </w:t>
      </w:r>
      <w:r w:rsidRPr="006E37E6">
        <w:rPr>
          <w:color w:val="000000" w:themeColor="text1"/>
          <w:sz w:val="26"/>
          <w:szCs w:val="26"/>
        </w:rPr>
        <w:t>от исполнения обязательств по настоящему Контракту.</w:t>
      </w:r>
    </w:p>
    <w:p w:rsidR="00CA08FA" w:rsidRPr="006E37E6" w:rsidRDefault="00CA08FA" w:rsidP="006E37E6">
      <w:pPr>
        <w:ind w:firstLine="540"/>
        <w:jc w:val="both"/>
        <w:rPr>
          <w:color w:val="000000" w:themeColor="text1"/>
          <w:sz w:val="26"/>
          <w:szCs w:val="26"/>
        </w:rPr>
      </w:pPr>
      <w:r w:rsidRPr="006E37E6">
        <w:rPr>
          <w:color w:val="000000" w:themeColor="text1"/>
          <w:sz w:val="26"/>
          <w:szCs w:val="26"/>
        </w:rPr>
        <w:t>6.1</w:t>
      </w:r>
      <w:r w:rsidR="00DE3AE9">
        <w:rPr>
          <w:color w:val="000000" w:themeColor="text1"/>
          <w:sz w:val="26"/>
          <w:szCs w:val="26"/>
        </w:rPr>
        <w:t>2</w:t>
      </w:r>
      <w:r w:rsidRPr="006E37E6">
        <w:rPr>
          <w:color w:val="000000" w:themeColor="text1"/>
          <w:sz w:val="26"/>
          <w:szCs w:val="26"/>
        </w:rPr>
        <w:t>. Общая сумма начисленной неустойки (штрафов, пени) за неисполнение или ненадлежащее исполнение Поставщиком обязатель</w:t>
      </w:r>
      <w:r w:rsidR="00DE3AE9">
        <w:rPr>
          <w:color w:val="000000" w:themeColor="text1"/>
          <w:sz w:val="26"/>
          <w:szCs w:val="26"/>
        </w:rPr>
        <w:t>ств, предусмотренных Контрактом</w:t>
      </w:r>
      <w:r w:rsidRPr="006E37E6">
        <w:rPr>
          <w:color w:val="000000" w:themeColor="text1"/>
          <w:sz w:val="26"/>
          <w:szCs w:val="26"/>
        </w:rPr>
        <w:t>, не может превышать цену Контракта.</w:t>
      </w:r>
    </w:p>
    <w:p w:rsidR="00CA08FA" w:rsidRPr="006E37E6" w:rsidRDefault="00CA08FA" w:rsidP="006E37E6">
      <w:pPr>
        <w:ind w:firstLine="540"/>
        <w:jc w:val="both"/>
        <w:rPr>
          <w:color w:val="000000" w:themeColor="text1"/>
          <w:sz w:val="26"/>
          <w:szCs w:val="26"/>
        </w:rPr>
      </w:pPr>
      <w:r w:rsidRPr="006E37E6">
        <w:rPr>
          <w:color w:val="000000" w:themeColor="text1"/>
          <w:sz w:val="26"/>
          <w:szCs w:val="26"/>
        </w:rPr>
        <w:t>6.1</w:t>
      </w:r>
      <w:r w:rsidR="00DE3AE9">
        <w:rPr>
          <w:color w:val="000000" w:themeColor="text1"/>
          <w:sz w:val="26"/>
          <w:szCs w:val="26"/>
        </w:rPr>
        <w:t>3</w:t>
      </w:r>
      <w:r w:rsidRPr="006E37E6">
        <w:rPr>
          <w:color w:val="000000" w:themeColor="text1"/>
          <w:sz w:val="26"/>
          <w:szCs w:val="26"/>
        </w:rPr>
        <w:t>.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CA08FA" w:rsidRPr="006E37E6" w:rsidRDefault="00CA08FA" w:rsidP="006E37E6">
      <w:pPr>
        <w:ind w:firstLine="540"/>
        <w:jc w:val="both"/>
        <w:rPr>
          <w:color w:val="000000" w:themeColor="text1"/>
          <w:sz w:val="26"/>
          <w:szCs w:val="26"/>
        </w:rPr>
      </w:pPr>
      <w:r w:rsidRPr="006E37E6">
        <w:rPr>
          <w:color w:val="000000" w:themeColor="text1"/>
          <w:sz w:val="26"/>
          <w:szCs w:val="26"/>
        </w:rPr>
        <w:t>6.1</w:t>
      </w:r>
      <w:r w:rsidR="00DE3AE9">
        <w:rPr>
          <w:color w:val="000000" w:themeColor="text1"/>
          <w:sz w:val="26"/>
          <w:szCs w:val="26"/>
        </w:rPr>
        <w:t>4</w:t>
      </w:r>
      <w:r w:rsidRPr="006E37E6">
        <w:rPr>
          <w:color w:val="000000" w:themeColor="text1"/>
          <w:sz w:val="26"/>
          <w:szCs w:val="26"/>
        </w:rPr>
        <w:t xml:space="preserve">.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w:t>
      </w:r>
      <w:r w:rsidR="00DE3AE9">
        <w:rPr>
          <w:color w:val="000000" w:themeColor="text1"/>
          <w:sz w:val="26"/>
          <w:szCs w:val="26"/>
        </w:rPr>
        <w:t xml:space="preserve">                                   </w:t>
      </w:r>
      <w:r w:rsidRPr="006E37E6">
        <w:rPr>
          <w:color w:val="000000" w:themeColor="text1"/>
          <w:sz w:val="26"/>
          <w:szCs w:val="26"/>
        </w:rPr>
        <w:t>об одностороннем отказе от исполнения Контракта.</w:t>
      </w:r>
    </w:p>
    <w:p w:rsidR="00CA08FA" w:rsidRPr="00DE3AE9" w:rsidRDefault="00CA08FA" w:rsidP="00DE3AE9">
      <w:pPr>
        <w:jc w:val="both"/>
        <w:rPr>
          <w:color w:val="000000" w:themeColor="text1"/>
          <w:sz w:val="26"/>
          <w:szCs w:val="26"/>
        </w:rPr>
      </w:pPr>
    </w:p>
    <w:p w:rsidR="00CA08FA" w:rsidRPr="00DE3AE9" w:rsidRDefault="005B1A16" w:rsidP="00DE3AE9">
      <w:pPr>
        <w:jc w:val="center"/>
        <w:outlineLvl w:val="0"/>
        <w:rPr>
          <w:color w:val="000000" w:themeColor="text1"/>
          <w:sz w:val="26"/>
          <w:szCs w:val="26"/>
        </w:rPr>
      </w:pPr>
      <w:r>
        <w:rPr>
          <w:color w:val="000000" w:themeColor="text1"/>
          <w:sz w:val="26"/>
          <w:szCs w:val="26"/>
        </w:rPr>
        <w:t>7</w:t>
      </w:r>
      <w:r w:rsidR="00CA08FA" w:rsidRPr="00DE3AE9">
        <w:rPr>
          <w:color w:val="000000" w:themeColor="text1"/>
          <w:sz w:val="26"/>
          <w:szCs w:val="26"/>
        </w:rPr>
        <w:t>. Обстоятельства непреодолимой силы</w:t>
      </w:r>
    </w:p>
    <w:p w:rsidR="00CA08FA" w:rsidRPr="00DE3AE9" w:rsidRDefault="00CA08FA" w:rsidP="00DE3AE9">
      <w:pPr>
        <w:jc w:val="both"/>
        <w:rPr>
          <w:color w:val="000000" w:themeColor="text1"/>
          <w:sz w:val="26"/>
          <w:szCs w:val="26"/>
        </w:rPr>
      </w:pPr>
    </w:p>
    <w:p w:rsidR="00CA08FA" w:rsidRPr="00DE3AE9" w:rsidRDefault="00DE3AE9" w:rsidP="00DE3AE9">
      <w:pPr>
        <w:ind w:firstLine="540"/>
        <w:jc w:val="both"/>
        <w:rPr>
          <w:color w:val="000000" w:themeColor="text1"/>
          <w:sz w:val="26"/>
          <w:szCs w:val="26"/>
        </w:rPr>
      </w:pPr>
      <w:r w:rsidRPr="00DE3AE9">
        <w:rPr>
          <w:color w:val="000000" w:themeColor="text1"/>
          <w:sz w:val="26"/>
          <w:szCs w:val="26"/>
        </w:rPr>
        <w:t>7</w:t>
      </w:r>
      <w:r w:rsidR="00CA08FA" w:rsidRPr="00DE3AE9">
        <w:rPr>
          <w:color w:val="000000" w:themeColor="text1"/>
          <w:sz w:val="26"/>
          <w:szCs w:val="26"/>
        </w:rPr>
        <w:t>.1. Стороны не несут ответственность за полное или частичное неисполнение предусмотренных Контрактом обязательств, если такое неисполнение связано</w:t>
      </w:r>
      <w:r w:rsidRPr="00DE3AE9">
        <w:rPr>
          <w:color w:val="000000" w:themeColor="text1"/>
          <w:sz w:val="26"/>
          <w:szCs w:val="26"/>
        </w:rPr>
        <w:t xml:space="preserve">                    </w:t>
      </w:r>
      <w:r w:rsidR="00CA08FA" w:rsidRPr="00DE3AE9">
        <w:rPr>
          <w:color w:val="000000" w:themeColor="text1"/>
          <w:sz w:val="26"/>
          <w:szCs w:val="26"/>
        </w:rPr>
        <w:t xml:space="preserve"> с обстоятельствами непреодолимой силы.</w:t>
      </w:r>
    </w:p>
    <w:p w:rsidR="00CA08FA" w:rsidRPr="00DE3AE9" w:rsidRDefault="00DE3AE9" w:rsidP="00DE3AE9">
      <w:pPr>
        <w:ind w:firstLine="540"/>
        <w:jc w:val="both"/>
        <w:rPr>
          <w:color w:val="000000" w:themeColor="text1"/>
          <w:sz w:val="26"/>
          <w:szCs w:val="26"/>
        </w:rPr>
      </w:pPr>
      <w:r w:rsidRPr="00DE3AE9">
        <w:rPr>
          <w:color w:val="000000" w:themeColor="text1"/>
          <w:sz w:val="26"/>
          <w:szCs w:val="26"/>
        </w:rPr>
        <w:t>7</w:t>
      </w:r>
      <w:r w:rsidR="00CA08FA" w:rsidRPr="00DE3AE9">
        <w:rPr>
          <w:color w:val="000000" w:themeColor="text1"/>
          <w:sz w:val="26"/>
          <w:szCs w:val="26"/>
        </w:rPr>
        <w:t>.2. Сторона, для которой создалась невозможность исполнения обязательств по Контракту вследствие обстоятельств непреодолимой силы, не позднее</w:t>
      </w:r>
      <w:r w:rsidRPr="00DE3AE9">
        <w:rPr>
          <w:color w:val="000000" w:themeColor="text1"/>
          <w:sz w:val="26"/>
          <w:szCs w:val="26"/>
        </w:rPr>
        <w:t xml:space="preserve"> 5</w:t>
      </w:r>
      <w:r w:rsidR="00CA08FA" w:rsidRPr="00DE3AE9">
        <w:rPr>
          <w:color w:val="000000" w:themeColor="text1"/>
          <w:sz w:val="26"/>
          <w:szCs w:val="26"/>
        </w:rPr>
        <w:t xml:space="preserve"> дней</w:t>
      </w:r>
      <w:r w:rsidRPr="00DE3AE9">
        <w:rPr>
          <w:color w:val="000000" w:themeColor="text1"/>
          <w:sz w:val="26"/>
          <w:szCs w:val="26"/>
        </w:rPr>
        <w:t xml:space="preserve">                </w:t>
      </w:r>
      <w:r w:rsidR="00CA08FA" w:rsidRPr="00DE3AE9">
        <w:rPr>
          <w:color w:val="000000" w:themeColor="text1"/>
          <w:sz w:val="26"/>
          <w:szCs w:val="26"/>
        </w:rPr>
        <w:t xml:space="preserve"> с момента их наступления в письменной форме извещает другую Сторону</w:t>
      </w:r>
      <w:r w:rsidRPr="00DE3AE9">
        <w:rPr>
          <w:color w:val="000000" w:themeColor="text1"/>
          <w:sz w:val="26"/>
          <w:szCs w:val="26"/>
        </w:rPr>
        <w:t xml:space="preserve">                           </w:t>
      </w:r>
      <w:r w:rsidR="00CA08FA" w:rsidRPr="00DE3AE9">
        <w:rPr>
          <w:color w:val="000000" w:themeColor="text1"/>
          <w:sz w:val="26"/>
          <w:szCs w:val="26"/>
        </w:rPr>
        <w:t xml:space="preserve"> с приложением документов, удостоверяющих факт наступления указанных обстоятельств.</w:t>
      </w:r>
    </w:p>
    <w:p w:rsidR="00CA08FA" w:rsidRPr="00DE3AE9" w:rsidRDefault="00DE3AE9" w:rsidP="00DE3AE9">
      <w:pPr>
        <w:ind w:firstLine="540"/>
        <w:jc w:val="both"/>
        <w:rPr>
          <w:color w:val="000000" w:themeColor="text1"/>
          <w:sz w:val="26"/>
          <w:szCs w:val="26"/>
        </w:rPr>
      </w:pPr>
      <w:r w:rsidRPr="00DE3AE9">
        <w:rPr>
          <w:color w:val="000000" w:themeColor="text1"/>
          <w:sz w:val="26"/>
          <w:szCs w:val="26"/>
        </w:rPr>
        <w:t>7</w:t>
      </w:r>
      <w:r w:rsidR="00CA08FA" w:rsidRPr="00DE3AE9">
        <w:rPr>
          <w:color w:val="000000" w:themeColor="text1"/>
          <w:sz w:val="26"/>
          <w:szCs w:val="26"/>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CA08FA" w:rsidRPr="00DE3AE9" w:rsidRDefault="00DE3AE9" w:rsidP="00DE3AE9">
      <w:pPr>
        <w:ind w:firstLine="540"/>
        <w:jc w:val="both"/>
        <w:rPr>
          <w:color w:val="000000" w:themeColor="text1"/>
          <w:sz w:val="26"/>
          <w:szCs w:val="26"/>
        </w:rPr>
      </w:pPr>
      <w:r w:rsidRPr="00DE3AE9">
        <w:rPr>
          <w:color w:val="000000" w:themeColor="text1"/>
          <w:sz w:val="26"/>
          <w:szCs w:val="26"/>
        </w:rPr>
        <w:t>7</w:t>
      </w:r>
      <w:r w:rsidR="00CA08FA" w:rsidRPr="00DE3AE9">
        <w:rPr>
          <w:color w:val="000000" w:themeColor="text1"/>
          <w:sz w:val="26"/>
          <w:szCs w:val="26"/>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CA08FA" w:rsidRPr="001D143C" w:rsidRDefault="00CA08FA" w:rsidP="00DE3AE9">
      <w:pPr>
        <w:jc w:val="both"/>
        <w:rPr>
          <w:color w:val="FF0000"/>
          <w:sz w:val="26"/>
          <w:szCs w:val="26"/>
        </w:rPr>
      </w:pPr>
    </w:p>
    <w:p w:rsidR="00CA08FA" w:rsidRPr="003B2670" w:rsidRDefault="005B1A16" w:rsidP="005B1A16">
      <w:pPr>
        <w:jc w:val="center"/>
        <w:outlineLvl w:val="0"/>
        <w:rPr>
          <w:color w:val="000000" w:themeColor="text1"/>
          <w:sz w:val="26"/>
          <w:szCs w:val="26"/>
        </w:rPr>
      </w:pPr>
      <w:r>
        <w:rPr>
          <w:color w:val="000000" w:themeColor="text1"/>
          <w:sz w:val="26"/>
          <w:szCs w:val="26"/>
        </w:rPr>
        <w:t>8</w:t>
      </w:r>
      <w:r w:rsidR="00DE3AE9" w:rsidRPr="003B2670">
        <w:rPr>
          <w:color w:val="000000" w:themeColor="text1"/>
          <w:sz w:val="26"/>
          <w:szCs w:val="26"/>
        </w:rPr>
        <w:t xml:space="preserve">. </w:t>
      </w:r>
      <w:r w:rsidR="00CA08FA" w:rsidRPr="003B2670">
        <w:rPr>
          <w:color w:val="000000" w:themeColor="text1"/>
          <w:sz w:val="26"/>
          <w:szCs w:val="26"/>
        </w:rPr>
        <w:t>Рассмотрение и разрешение споров</w:t>
      </w:r>
    </w:p>
    <w:p w:rsidR="00CA08FA" w:rsidRPr="003B2670" w:rsidRDefault="00CA08FA" w:rsidP="00DE3AE9">
      <w:pPr>
        <w:jc w:val="both"/>
        <w:rPr>
          <w:color w:val="000000" w:themeColor="text1"/>
          <w:sz w:val="26"/>
          <w:szCs w:val="26"/>
        </w:rPr>
      </w:pPr>
    </w:p>
    <w:p w:rsidR="00CA08FA" w:rsidRPr="003B2670" w:rsidRDefault="003B2670" w:rsidP="00DE3AE9">
      <w:pPr>
        <w:ind w:firstLine="540"/>
        <w:jc w:val="both"/>
        <w:rPr>
          <w:color w:val="000000" w:themeColor="text1"/>
          <w:sz w:val="26"/>
          <w:szCs w:val="26"/>
        </w:rPr>
      </w:pPr>
      <w:r w:rsidRPr="003B2670">
        <w:rPr>
          <w:color w:val="000000" w:themeColor="text1"/>
          <w:sz w:val="26"/>
          <w:szCs w:val="26"/>
        </w:rPr>
        <w:t>8</w:t>
      </w:r>
      <w:r w:rsidR="00CA08FA" w:rsidRPr="003B2670">
        <w:rPr>
          <w:color w:val="000000" w:themeColor="text1"/>
          <w:sz w:val="26"/>
          <w:szCs w:val="26"/>
        </w:rPr>
        <w:t>.1. Все споры и разногласия, которые могут возникнуть из настоящего Контракта между Сторонами, будут разрешаться путем переговоров, в том числе</w:t>
      </w:r>
      <w:r w:rsidR="00DE3AE9" w:rsidRPr="003B2670">
        <w:rPr>
          <w:color w:val="000000" w:themeColor="text1"/>
          <w:sz w:val="26"/>
          <w:szCs w:val="26"/>
        </w:rPr>
        <w:t xml:space="preserve">               </w:t>
      </w:r>
      <w:r w:rsidR="00CA08FA" w:rsidRPr="003B2670">
        <w:rPr>
          <w:color w:val="000000" w:themeColor="text1"/>
          <w:sz w:val="26"/>
          <w:szCs w:val="26"/>
        </w:rPr>
        <w:t xml:space="preserve"> в претензионном порядке.</w:t>
      </w:r>
    </w:p>
    <w:p w:rsidR="00CA08FA" w:rsidRPr="003B2670" w:rsidRDefault="003B2670" w:rsidP="00DE3AE9">
      <w:pPr>
        <w:ind w:firstLine="540"/>
        <w:jc w:val="both"/>
        <w:rPr>
          <w:color w:val="000000" w:themeColor="text1"/>
          <w:sz w:val="26"/>
          <w:szCs w:val="26"/>
        </w:rPr>
      </w:pPr>
      <w:r w:rsidRPr="003B2670">
        <w:rPr>
          <w:color w:val="000000" w:themeColor="text1"/>
          <w:sz w:val="26"/>
          <w:szCs w:val="26"/>
        </w:rPr>
        <w:t>8</w:t>
      </w:r>
      <w:r w:rsidR="00CA08FA" w:rsidRPr="003B2670">
        <w:rPr>
          <w:color w:val="000000" w:themeColor="text1"/>
          <w:sz w:val="26"/>
          <w:szCs w:val="26"/>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CA08FA" w:rsidRPr="003B2670" w:rsidRDefault="003B2670" w:rsidP="00DE3AE9">
      <w:pPr>
        <w:ind w:firstLine="540"/>
        <w:jc w:val="both"/>
        <w:rPr>
          <w:color w:val="000000" w:themeColor="text1"/>
          <w:sz w:val="26"/>
          <w:szCs w:val="26"/>
        </w:rPr>
      </w:pPr>
      <w:r w:rsidRPr="003B2670">
        <w:rPr>
          <w:color w:val="000000" w:themeColor="text1"/>
          <w:sz w:val="26"/>
          <w:szCs w:val="26"/>
        </w:rPr>
        <w:lastRenderedPageBreak/>
        <w:t>8</w:t>
      </w:r>
      <w:r w:rsidR="00CA08FA" w:rsidRPr="003B2670">
        <w:rPr>
          <w:color w:val="000000" w:themeColor="text1"/>
          <w:sz w:val="26"/>
          <w:szCs w:val="26"/>
        </w:rPr>
        <w:t xml:space="preserve">.3. Срок рассмотрения претензии не может превышать </w:t>
      </w:r>
      <w:r w:rsidR="00DE3AE9" w:rsidRPr="003B2670">
        <w:rPr>
          <w:color w:val="000000" w:themeColor="text1"/>
          <w:sz w:val="26"/>
          <w:szCs w:val="26"/>
        </w:rPr>
        <w:t>10</w:t>
      </w:r>
      <w:r w:rsidRPr="003B2670">
        <w:rPr>
          <w:color w:val="000000" w:themeColor="text1"/>
          <w:sz w:val="26"/>
          <w:szCs w:val="26"/>
        </w:rPr>
        <w:t xml:space="preserve"> </w:t>
      </w:r>
      <w:r w:rsidR="00CA08FA" w:rsidRPr="003B2670">
        <w:rPr>
          <w:color w:val="000000" w:themeColor="text1"/>
          <w:sz w:val="26"/>
          <w:szCs w:val="26"/>
        </w:rPr>
        <w:t>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3B2670" w:rsidRPr="003B2670" w:rsidRDefault="003B2670" w:rsidP="00730529">
      <w:pPr>
        <w:ind w:firstLine="540"/>
        <w:jc w:val="both"/>
        <w:rPr>
          <w:color w:val="000000" w:themeColor="text1"/>
          <w:sz w:val="26"/>
          <w:szCs w:val="26"/>
        </w:rPr>
      </w:pPr>
      <w:r w:rsidRPr="003B2670">
        <w:rPr>
          <w:color w:val="000000" w:themeColor="text1"/>
          <w:sz w:val="26"/>
          <w:szCs w:val="26"/>
        </w:rPr>
        <w:t>8</w:t>
      </w:r>
      <w:r w:rsidR="00CA08FA" w:rsidRPr="003B2670">
        <w:rPr>
          <w:color w:val="000000" w:themeColor="text1"/>
          <w:sz w:val="26"/>
          <w:szCs w:val="26"/>
        </w:rPr>
        <w:t>.4. При не</w:t>
      </w:r>
      <w:r w:rsidR="00A25726">
        <w:rPr>
          <w:color w:val="000000" w:themeColor="text1"/>
          <w:sz w:val="26"/>
          <w:szCs w:val="26"/>
        </w:rPr>
        <w:t xml:space="preserve"> </w:t>
      </w:r>
      <w:r w:rsidR="00CA08FA" w:rsidRPr="003B2670">
        <w:rPr>
          <w:color w:val="000000" w:themeColor="text1"/>
          <w:sz w:val="26"/>
          <w:szCs w:val="26"/>
        </w:rPr>
        <w:t xml:space="preserve">урегулировании Сторонами спора в досудебном порядке, спор разрешается в судебном порядке </w:t>
      </w:r>
      <w:r w:rsidRPr="003B2670">
        <w:rPr>
          <w:color w:val="000000" w:themeColor="text1"/>
          <w:sz w:val="26"/>
          <w:szCs w:val="26"/>
        </w:rPr>
        <w:t xml:space="preserve"> в </w:t>
      </w:r>
      <w:r w:rsidR="00730529">
        <w:rPr>
          <w:color w:val="000000" w:themeColor="text1"/>
          <w:sz w:val="26"/>
          <w:szCs w:val="26"/>
        </w:rPr>
        <w:t>А</w:t>
      </w:r>
      <w:r w:rsidRPr="003B2670">
        <w:rPr>
          <w:color w:val="000000" w:themeColor="text1"/>
          <w:sz w:val="26"/>
          <w:szCs w:val="26"/>
        </w:rPr>
        <w:t xml:space="preserve">рбитражном суде </w:t>
      </w:r>
      <w:proofErr w:type="gramStart"/>
      <w:r w:rsidRPr="003B2670">
        <w:rPr>
          <w:color w:val="000000" w:themeColor="text1"/>
          <w:sz w:val="26"/>
          <w:szCs w:val="26"/>
        </w:rPr>
        <w:t>г</w:t>
      </w:r>
      <w:proofErr w:type="gramEnd"/>
      <w:r w:rsidRPr="003B2670">
        <w:rPr>
          <w:color w:val="000000" w:themeColor="text1"/>
          <w:sz w:val="26"/>
          <w:szCs w:val="26"/>
        </w:rPr>
        <w:t>. Мурманска</w:t>
      </w:r>
      <w:r w:rsidR="00CA08FA" w:rsidRPr="003B2670">
        <w:rPr>
          <w:color w:val="000000" w:themeColor="text1"/>
          <w:sz w:val="26"/>
          <w:szCs w:val="26"/>
        </w:rPr>
        <w:t>.</w:t>
      </w:r>
    </w:p>
    <w:p w:rsidR="00CA08FA" w:rsidRPr="001D143C" w:rsidRDefault="00CA08FA" w:rsidP="00DE3AE9">
      <w:pPr>
        <w:jc w:val="both"/>
        <w:rPr>
          <w:color w:val="FF0000"/>
          <w:sz w:val="26"/>
          <w:szCs w:val="26"/>
        </w:rPr>
      </w:pPr>
    </w:p>
    <w:p w:rsidR="00CA08FA" w:rsidRPr="003B2670" w:rsidRDefault="005B1A16" w:rsidP="00DE3AE9">
      <w:pPr>
        <w:jc w:val="center"/>
        <w:outlineLvl w:val="0"/>
        <w:rPr>
          <w:color w:val="000000" w:themeColor="text1"/>
          <w:sz w:val="26"/>
          <w:szCs w:val="26"/>
        </w:rPr>
      </w:pPr>
      <w:r>
        <w:rPr>
          <w:color w:val="000000" w:themeColor="text1"/>
          <w:sz w:val="26"/>
          <w:szCs w:val="26"/>
        </w:rPr>
        <w:t>9</w:t>
      </w:r>
      <w:r w:rsidR="00CA08FA" w:rsidRPr="003B2670">
        <w:rPr>
          <w:color w:val="000000" w:themeColor="text1"/>
          <w:sz w:val="26"/>
          <w:szCs w:val="26"/>
        </w:rPr>
        <w:t>. Срок действия и порядок расторжения Контракта</w:t>
      </w:r>
    </w:p>
    <w:p w:rsidR="00CA08FA" w:rsidRPr="003B2670" w:rsidRDefault="00CA08FA" w:rsidP="00DE3AE9">
      <w:pPr>
        <w:jc w:val="both"/>
        <w:rPr>
          <w:color w:val="000000" w:themeColor="text1"/>
          <w:sz w:val="26"/>
          <w:szCs w:val="26"/>
        </w:rPr>
      </w:pPr>
    </w:p>
    <w:p w:rsidR="00CA08FA" w:rsidRPr="003B2670" w:rsidRDefault="003B2670" w:rsidP="00DE3AE9">
      <w:pPr>
        <w:ind w:firstLine="540"/>
        <w:jc w:val="both"/>
        <w:rPr>
          <w:color w:val="000000" w:themeColor="text1"/>
          <w:sz w:val="26"/>
          <w:szCs w:val="26"/>
        </w:rPr>
      </w:pPr>
      <w:r w:rsidRPr="003B2670">
        <w:rPr>
          <w:color w:val="000000" w:themeColor="text1"/>
          <w:sz w:val="26"/>
          <w:szCs w:val="26"/>
        </w:rPr>
        <w:t>9</w:t>
      </w:r>
      <w:r w:rsidR="00CA08FA" w:rsidRPr="003B2670">
        <w:rPr>
          <w:color w:val="000000" w:themeColor="text1"/>
          <w:sz w:val="26"/>
          <w:szCs w:val="26"/>
        </w:rPr>
        <w:t>.1. Настоящий Контра</w:t>
      </w:r>
      <w:proofErr w:type="gramStart"/>
      <w:r w:rsidR="00CA08FA" w:rsidRPr="003B2670">
        <w:rPr>
          <w:color w:val="000000" w:themeColor="text1"/>
          <w:sz w:val="26"/>
          <w:szCs w:val="26"/>
        </w:rPr>
        <w:t>кт вст</w:t>
      </w:r>
      <w:proofErr w:type="gramEnd"/>
      <w:r w:rsidR="00CA08FA" w:rsidRPr="003B2670">
        <w:rPr>
          <w:color w:val="000000" w:themeColor="text1"/>
          <w:sz w:val="26"/>
          <w:szCs w:val="26"/>
        </w:rPr>
        <w:t xml:space="preserve">упает в силу с момента его подписания обеими Сторонами и </w:t>
      </w:r>
      <w:r w:rsidR="00CA08FA" w:rsidRPr="003B2670">
        <w:rPr>
          <w:b/>
          <w:color w:val="000000" w:themeColor="text1"/>
          <w:sz w:val="26"/>
          <w:szCs w:val="26"/>
        </w:rPr>
        <w:t xml:space="preserve">действует по </w:t>
      </w:r>
      <w:r w:rsidR="005C5C2B">
        <w:rPr>
          <w:b/>
          <w:color w:val="000000" w:themeColor="text1"/>
          <w:sz w:val="26"/>
          <w:szCs w:val="26"/>
        </w:rPr>
        <w:t>31</w:t>
      </w:r>
      <w:r w:rsidRPr="003B2670">
        <w:rPr>
          <w:b/>
          <w:color w:val="000000" w:themeColor="text1"/>
          <w:sz w:val="26"/>
          <w:szCs w:val="26"/>
        </w:rPr>
        <w:t xml:space="preserve"> декабря</w:t>
      </w:r>
      <w:r w:rsidR="00CA08FA" w:rsidRPr="003B2670">
        <w:rPr>
          <w:b/>
          <w:color w:val="000000" w:themeColor="text1"/>
          <w:sz w:val="26"/>
          <w:szCs w:val="26"/>
        </w:rPr>
        <w:t xml:space="preserve"> 20</w:t>
      </w:r>
      <w:r w:rsidR="00217C80">
        <w:rPr>
          <w:b/>
          <w:color w:val="000000" w:themeColor="text1"/>
          <w:sz w:val="26"/>
          <w:szCs w:val="26"/>
        </w:rPr>
        <w:t>2</w:t>
      </w:r>
      <w:r w:rsidR="00C31606">
        <w:rPr>
          <w:b/>
          <w:color w:val="000000" w:themeColor="text1"/>
          <w:sz w:val="26"/>
          <w:szCs w:val="26"/>
        </w:rPr>
        <w:t>6</w:t>
      </w:r>
      <w:r w:rsidR="00CA08FA" w:rsidRPr="003B2670">
        <w:rPr>
          <w:b/>
          <w:color w:val="000000" w:themeColor="text1"/>
          <w:sz w:val="26"/>
          <w:szCs w:val="26"/>
        </w:rPr>
        <w:t xml:space="preserve"> г.</w:t>
      </w:r>
      <w:r w:rsidR="00CA08FA" w:rsidRPr="003B2670">
        <w:rPr>
          <w:color w:val="000000" w:themeColor="text1"/>
          <w:sz w:val="26"/>
          <w:szCs w:val="26"/>
        </w:rPr>
        <w:t xml:space="preserve"> Окончание срока действия Контракта  не влечет прекращения неисполненных об</w:t>
      </w:r>
      <w:r w:rsidRPr="003B2670">
        <w:rPr>
          <w:color w:val="000000" w:themeColor="text1"/>
          <w:sz w:val="26"/>
          <w:szCs w:val="26"/>
        </w:rPr>
        <w:t>язательств Сторон по Контракту</w:t>
      </w:r>
      <w:r w:rsidR="00CA08FA" w:rsidRPr="003B2670">
        <w:rPr>
          <w:color w:val="000000" w:themeColor="text1"/>
          <w:sz w:val="26"/>
          <w:szCs w:val="26"/>
        </w:rPr>
        <w:t>, в том числе гарантийных обязательств Поставщика.</w:t>
      </w:r>
    </w:p>
    <w:p w:rsidR="00CA08FA" w:rsidRPr="003B2670" w:rsidRDefault="003B2670" w:rsidP="00DE3AE9">
      <w:pPr>
        <w:ind w:firstLine="540"/>
        <w:jc w:val="both"/>
        <w:rPr>
          <w:color w:val="000000" w:themeColor="text1"/>
          <w:sz w:val="26"/>
          <w:szCs w:val="26"/>
        </w:rPr>
      </w:pPr>
      <w:r w:rsidRPr="00217C80">
        <w:rPr>
          <w:color w:val="000000" w:themeColor="text1"/>
          <w:sz w:val="26"/>
          <w:szCs w:val="26"/>
        </w:rPr>
        <w:t>9</w:t>
      </w:r>
      <w:r w:rsidR="00CA08FA" w:rsidRPr="003B2670">
        <w:rPr>
          <w:color w:val="000000" w:themeColor="text1"/>
          <w:sz w:val="26"/>
          <w:szCs w:val="26"/>
        </w:rPr>
        <w:t xml:space="preserve">.2. </w:t>
      </w:r>
      <w:proofErr w:type="gramStart"/>
      <w:r w:rsidR="00CA08FA" w:rsidRPr="003B2670">
        <w:rPr>
          <w:color w:val="000000" w:themeColor="text1"/>
          <w:sz w:val="26"/>
          <w:szCs w:val="26"/>
        </w:rPr>
        <w:t xml:space="preserve">Расторжение Контракта допускается по соглашению Сторон, по решению суда или в связи с односторонним отказом Стороны от исполнения Контракта </w:t>
      </w:r>
      <w:r w:rsidRPr="003B2670">
        <w:rPr>
          <w:color w:val="000000" w:themeColor="text1"/>
          <w:sz w:val="26"/>
          <w:szCs w:val="26"/>
        </w:rPr>
        <w:t xml:space="preserve">                   </w:t>
      </w:r>
      <w:r w:rsidR="00CA08FA" w:rsidRPr="003B2670">
        <w:rPr>
          <w:color w:val="000000" w:themeColor="text1"/>
          <w:sz w:val="26"/>
          <w:szCs w:val="26"/>
        </w:rPr>
        <w:t xml:space="preserve"> в соответствии с гражданским законодательством Российской Федерации в порядке, предусмотренном </w:t>
      </w:r>
      <w:hyperlink r:id="rId17" w:history="1">
        <w:r w:rsidR="00CA08FA" w:rsidRPr="003B2670">
          <w:rPr>
            <w:color w:val="000000" w:themeColor="text1"/>
            <w:sz w:val="26"/>
            <w:szCs w:val="26"/>
          </w:rPr>
          <w:t>частями 9</w:t>
        </w:r>
      </w:hyperlink>
      <w:r w:rsidR="00CA08FA" w:rsidRPr="003B2670">
        <w:rPr>
          <w:color w:val="000000" w:themeColor="text1"/>
          <w:sz w:val="26"/>
          <w:szCs w:val="26"/>
        </w:rPr>
        <w:t xml:space="preserve"> - </w:t>
      </w:r>
      <w:hyperlink r:id="rId18" w:history="1">
        <w:r w:rsidR="00CA08FA" w:rsidRPr="003B2670">
          <w:rPr>
            <w:color w:val="000000" w:themeColor="text1"/>
            <w:sz w:val="26"/>
            <w:szCs w:val="26"/>
          </w:rPr>
          <w:t>23 статьи 95</w:t>
        </w:r>
      </w:hyperlink>
      <w:r w:rsidR="00CA08FA" w:rsidRPr="003B2670">
        <w:rPr>
          <w:color w:val="000000" w:themeColor="text1"/>
          <w:sz w:val="26"/>
          <w:szCs w:val="26"/>
        </w:rPr>
        <w:t xml:space="preserve"> Федерального закона от 5 апреля 2013 г. N 44-ФЗ </w:t>
      </w:r>
      <w:r w:rsidR="00730529">
        <w:rPr>
          <w:color w:val="000000" w:themeColor="text1"/>
          <w:sz w:val="26"/>
          <w:szCs w:val="26"/>
        </w:rPr>
        <w:t>«</w:t>
      </w:r>
      <w:r w:rsidR="00CA08FA" w:rsidRPr="003B2670">
        <w:rPr>
          <w:color w:val="000000" w:themeColor="text1"/>
          <w:sz w:val="26"/>
          <w:szCs w:val="26"/>
        </w:rPr>
        <w:t xml:space="preserve">О контрактной системе в сфере закупок товаров, работ, услуг </w:t>
      </w:r>
      <w:r w:rsidRPr="003B2670">
        <w:rPr>
          <w:color w:val="000000" w:themeColor="text1"/>
          <w:sz w:val="26"/>
          <w:szCs w:val="26"/>
        </w:rPr>
        <w:t xml:space="preserve">                             </w:t>
      </w:r>
      <w:r w:rsidR="00CA08FA" w:rsidRPr="003B2670">
        <w:rPr>
          <w:color w:val="000000" w:themeColor="text1"/>
          <w:sz w:val="26"/>
          <w:szCs w:val="26"/>
        </w:rPr>
        <w:t>для обеспечения госуда</w:t>
      </w:r>
      <w:r w:rsidR="00673635">
        <w:rPr>
          <w:color w:val="000000" w:themeColor="text1"/>
          <w:sz w:val="26"/>
          <w:szCs w:val="26"/>
        </w:rPr>
        <w:t>рственных и муниципальных нужд»</w:t>
      </w:r>
      <w:r w:rsidR="00CA08FA" w:rsidRPr="003B2670">
        <w:rPr>
          <w:color w:val="000000" w:themeColor="text1"/>
          <w:sz w:val="26"/>
          <w:szCs w:val="26"/>
        </w:rPr>
        <w:t>.</w:t>
      </w:r>
      <w:proofErr w:type="gramEnd"/>
    </w:p>
    <w:p w:rsidR="00CA08FA" w:rsidRPr="003B2670" w:rsidRDefault="00CA08FA" w:rsidP="00DE3AE9">
      <w:pPr>
        <w:jc w:val="both"/>
        <w:rPr>
          <w:color w:val="000000" w:themeColor="text1"/>
          <w:sz w:val="26"/>
          <w:szCs w:val="26"/>
        </w:rPr>
      </w:pPr>
    </w:p>
    <w:p w:rsidR="00CA08FA" w:rsidRPr="003B2670" w:rsidRDefault="005B1A16" w:rsidP="005B1A16">
      <w:pPr>
        <w:jc w:val="center"/>
        <w:outlineLvl w:val="0"/>
        <w:rPr>
          <w:color w:val="000000" w:themeColor="text1"/>
          <w:sz w:val="26"/>
          <w:szCs w:val="26"/>
        </w:rPr>
      </w:pPr>
      <w:r>
        <w:rPr>
          <w:color w:val="000000" w:themeColor="text1"/>
          <w:sz w:val="26"/>
          <w:szCs w:val="26"/>
        </w:rPr>
        <w:t>10</w:t>
      </w:r>
      <w:r w:rsidR="00CA08FA" w:rsidRPr="003B2670">
        <w:rPr>
          <w:color w:val="000000" w:themeColor="text1"/>
          <w:sz w:val="26"/>
          <w:szCs w:val="26"/>
        </w:rPr>
        <w:t>. Прочие положения</w:t>
      </w:r>
    </w:p>
    <w:p w:rsidR="00CA08FA" w:rsidRPr="003B2670" w:rsidRDefault="00CA08FA" w:rsidP="00DE3AE9">
      <w:pPr>
        <w:jc w:val="both"/>
        <w:rPr>
          <w:color w:val="000000" w:themeColor="text1"/>
          <w:sz w:val="26"/>
          <w:szCs w:val="26"/>
        </w:rPr>
      </w:pPr>
    </w:p>
    <w:p w:rsidR="00CA08FA" w:rsidRPr="003B2670" w:rsidRDefault="00CA08FA" w:rsidP="00DE3AE9">
      <w:pPr>
        <w:ind w:firstLine="540"/>
        <w:jc w:val="both"/>
        <w:rPr>
          <w:color w:val="000000" w:themeColor="text1"/>
          <w:sz w:val="26"/>
          <w:szCs w:val="26"/>
        </w:rPr>
      </w:pPr>
      <w:r w:rsidRPr="003B2670">
        <w:rPr>
          <w:color w:val="000000" w:themeColor="text1"/>
          <w:sz w:val="26"/>
          <w:szCs w:val="26"/>
        </w:rPr>
        <w:t>1</w:t>
      </w:r>
      <w:r w:rsidR="003B2670" w:rsidRPr="003B2670">
        <w:rPr>
          <w:color w:val="000000" w:themeColor="text1"/>
          <w:sz w:val="26"/>
          <w:szCs w:val="26"/>
        </w:rPr>
        <w:t>0</w:t>
      </w:r>
      <w:r w:rsidRPr="003B2670">
        <w:rPr>
          <w:color w:val="000000" w:themeColor="text1"/>
          <w:sz w:val="26"/>
          <w:szCs w:val="26"/>
        </w:rPr>
        <w:t>.1. Во всем, что не предусмотрено Контрактом, Стороны руководствуются законодательством Российской Федерации.</w:t>
      </w:r>
    </w:p>
    <w:p w:rsidR="00CA08FA" w:rsidRPr="003B2670" w:rsidRDefault="003B2670" w:rsidP="00DE3AE9">
      <w:pPr>
        <w:ind w:firstLine="540"/>
        <w:jc w:val="both"/>
        <w:rPr>
          <w:color w:val="000000" w:themeColor="text1"/>
          <w:sz w:val="26"/>
          <w:szCs w:val="26"/>
        </w:rPr>
      </w:pPr>
      <w:r w:rsidRPr="003B2670">
        <w:rPr>
          <w:color w:val="000000" w:themeColor="text1"/>
          <w:sz w:val="26"/>
          <w:szCs w:val="26"/>
        </w:rPr>
        <w:t>10</w:t>
      </w:r>
      <w:r w:rsidR="00CA08FA" w:rsidRPr="003B2670">
        <w:rPr>
          <w:color w:val="000000" w:themeColor="text1"/>
          <w:sz w:val="26"/>
          <w:szCs w:val="26"/>
        </w:rPr>
        <w:t xml:space="preserve">.2. В случае изменения у какой-либо из Сторон местонахождения, названия, </w:t>
      </w:r>
      <w:r w:rsidRPr="003B2670">
        <w:rPr>
          <w:color w:val="000000" w:themeColor="text1"/>
          <w:sz w:val="26"/>
          <w:szCs w:val="26"/>
        </w:rPr>
        <w:t xml:space="preserve"> </w:t>
      </w:r>
      <w:r w:rsidR="00CA08FA" w:rsidRPr="003B2670">
        <w:rPr>
          <w:color w:val="000000" w:themeColor="text1"/>
          <w:sz w:val="26"/>
          <w:szCs w:val="26"/>
        </w:rPr>
        <w:t>а также в случае реорганизации она обязана в течение десяти дней письменно известить об этом другую Сторону.</w:t>
      </w:r>
    </w:p>
    <w:p w:rsidR="00CA08FA" w:rsidRPr="003B2670" w:rsidRDefault="003B2670" w:rsidP="00DE3AE9">
      <w:pPr>
        <w:ind w:firstLine="540"/>
        <w:jc w:val="both"/>
        <w:rPr>
          <w:color w:val="000000" w:themeColor="text1"/>
          <w:sz w:val="26"/>
          <w:szCs w:val="26"/>
        </w:rPr>
      </w:pPr>
      <w:r w:rsidRPr="003B2670">
        <w:rPr>
          <w:color w:val="000000" w:themeColor="text1"/>
          <w:sz w:val="26"/>
          <w:szCs w:val="26"/>
        </w:rPr>
        <w:t>10</w:t>
      </w:r>
      <w:r w:rsidR="00CA08FA" w:rsidRPr="003B2670">
        <w:rPr>
          <w:color w:val="000000" w:themeColor="text1"/>
          <w:sz w:val="26"/>
          <w:szCs w:val="26"/>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w:t>
      </w:r>
      <w:r w:rsidRPr="003B2670">
        <w:rPr>
          <w:color w:val="000000" w:themeColor="text1"/>
          <w:sz w:val="26"/>
          <w:szCs w:val="26"/>
        </w:rPr>
        <w:t>ительных соглашений к Контракту</w:t>
      </w:r>
      <w:r w:rsidR="00CA08FA" w:rsidRPr="003B2670">
        <w:rPr>
          <w:color w:val="000000" w:themeColor="text1"/>
          <w:sz w:val="26"/>
          <w:szCs w:val="26"/>
        </w:rPr>
        <w:t>, которые являются его неотъемлемой частью.</w:t>
      </w:r>
    </w:p>
    <w:p w:rsidR="00CA08FA" w:rsidRPr="003B2670" w:rsidRDefault="003B2670" w:rsidP="00DE3AE9">
      <w:pPr>
        <w:ind w:firstLine="540"/>
        <w:jc w:val="both"/>
        <w:rPr>
          <w:color w:val="000000" w:themeColor="text1"/>
          <w:sz w:val="26"/>
          <w:szCs w:val="26"/>
        </w:rPr>
      </w:pPr>
      <w:r w:rsidRPr="003B2670">
        <w:rPr>
          <w:color w:val="000000" w:themeColor="text1"/>
          <w:sz w:val="26"/>
          <w:szCs w:val="26"/>
        </w:rPr>
        <w:t>10</w:t>
      </w:r>
      <w:r w:rsidR="00CA08FA" w:rsidRPr="003B2670">
        <w:rPr>
          <w:color w:val="000000" w:themeColor="text1"/>
          <w:sz w:val="26"/>
          <w:szCs w:val="26"/>
        </w:rPr>
        <w:t>.4. Изменение условий Контракта при его исполнении не допускается,</w:t>
      </w:r>
      <w:r w:rsidRPr="003B2670">
        <w:rPr>
          <w:color w:val="000000" w:themeColor="text1"/>
          <w:sz w:val="26"/>
          <w:szCs w:val="26"/>
        </w:rPr>
        <w:t xml:space="preserve">                      </w:t>
      </w:r>
      <w:r w:rsidR="00CA08FA" w:rsidRPr="003B2670">
        <w:rPr>
          <w:color w:val="000000" w:themeColor="text1"/>
          <w:sz w:val="26"/>
          <w:szCs w:val="26"/>
        </w:rPr>
        <w:t xml:space="preserve"> за исключением случаев предусмотренных </w:t>
      </w:r>
      <w:hyperlink r:id="rId19" w:history="1">
        <w:r w:rsidR="00CA08FA" w:rsidRPr="003B2670">
          <w:rPr>
            <w:color w:val="000000" w:themeColor="text1"/>
            <w:sz w:val="26"/>
            <w:szCs w:val="26"/>
          </w:rPr>
          <w:t>статьей 95</w:t>
        </w:r>
      </w:hyperlink>
      <w:r w:rsidR="00CA08FA" w:rsidRPr="003B2670">
        <w:rPr>
          <w:color w:val="000000" w:themeColor="text1"/>
          <w:sz w:val="26"/>
          <w:szCs w:val="26"/>
        </w:rPr>
        <w:t xml:space="preserve"> Федерального закона </w:t>
      </w:r>
      <w:r w:rsidRPr="003B2670">
        <w:rPr>
          <w:color w:val="000000" w:themeColor="text1"/>
          <w:sz w:val="26"/>
          <w:szCs w:val="26"/>
        </w:rPr>
        <w:t xml:space="preserve">                     </w:t>
      </w:r>
      <w:r w:rsidR="00CA08FA" w:rsidRPr="003B2670">
        <w:rPr>
          <w:color w:val="000000" w:themeColor="text1"/>
          <w:sz w:val="26"/>
          <w:szCs w:val="26"/>
        </w:rPr>
        <w:t xml:space="preserve">от 5 апреля 2013 г. N 44-ФЗ </w:t>
      </w:r>
      <w:r w:rsidR="00730529">
        <w:rPr>
          <w:color w:val="000000" w:themeColor="text1"/>
          <w:sz w:val="26"/>
          <w:szCs w:val="26"/>
        </w:rPr>
        <w:t>«</w:t>
      </w:r>
      <w:r w:rsidR="00CA08FA" w:rsidRPr="003B2670">
        <w:rPr>
          <w:color w:val="000000" w:themeColor="text1"/>
          <w:sz w:val="26"/>
          <w:szCs w:val="26"/>
        </w:rPr>
        <w:t>О контрактной системе в сфере закупок товаров, работ, услуг для обеспечения государственных и муниципальных нужд</w:t>
      </w:r>
      <w:r w:rsidR="00730529">
        <w:rPr>
          <w:color w:val="000000" w:themeColor="text1"/>
          <w:sz w:val="26"/>
          <w:szCs w:val="26"/>
        </w:rPr>
        <w:t>»</w:t>
      </w:r>
      <w:r w:rsidR="00CA08FA" w:rsidRPr="003B2670">
        <w:rPr>
          <w:color w:val="000000" w:themeColor="text1"/>
          <w:sz w:val="26"/>
          <w:szCs w:val="26"/>
        </w:rPr>
        <w:t>.</w:t>
      </w:r>
    </w:p>
    <w:p w:rsidR="00CA08FA" w:rsidRPr="003B2670" w:rsidRDefault="003B2670" w:rsidP="00DE3AE9">
      <w:pPr>
        <w:ind w:firstLine="540"/>
        <w:jc w:val="both"/>
        <w:rPr>
          <w:color w:val="000000" w:themeColor="text1"/>
          <w:sz w:val="26"/>
          <w:szCs w:val="26"/>
        </w:rPr>
      </w:pPr>
      <w:r w:rsidRPr="003B2670">
        <w:rPr>
          <w:color w:val="000000" w:themeColor="text1"/>
          <w:sz w:val="26"/>
          <w:szCs w:val="26"/>
        </w:rPr>
        <w:t>10</w:t>
      </w:r>
      <w:r w:rsidR="00CA08FA" w:rsidRPr="003B2670">
        <w:rPr>
          <w:color w:val="000000" w:themeColor="text1"/>
          <w:sz w:val="26"/>
          <w:szCs w:val="26"/>
        </w:rPr>
        <w:t xml:space="preserve">.5. При исполнении Контракта не допускается перемена Поставщика, </w:t>
      </w:r>
      <w:r w:rsidRPr="003B2670">
        <w:rPr>
          <w:color w:val="000000" w:themeColor="text1"/>
          <w:sz w:val="26"/>
          <w:szCs w:val="26"/>
        </w:rPr>
        <w:t xml:space="preserve">                     </w:t>
      </w:r>
      <w:r w:rsidR="00CA08FA" w:rsidRPr="003B2670">
        <w:rPr>
          <w:color w:val="000000" w:themeColor="text1"/>
          <w:sz w:val="26"/>
          <w:szCs w:val="26"/>
        </w:rPr>
        <w:t>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CA08FA" w:rsidRPr="003B2670" w:rsidRDefault="00CA08FA" w:rsidP="00DE3AE9">
      <w:pPr>
        <w:ind w:firstLine="540"/>
        <w:jc w:val="both"/>
        <w:rPr>
          <w:color w:val="000000" w:themeColor="text1"/>
          <w:sz w:val="26"/>
          <w:szCs w:val="26"/>
        </w:rPr>
      </w:pPr>
      <w:r w:rsidRPr="003B2670">
        <w:rPr>
          <w:color w:val="000000" w:themeColor="text1"/>
          <w:sz w:val="26"/>
          <w:szCs w:val="26"/>
        </w:rPr>
        <w:t>Передача прав и обязанностей по настоящему Контракту правопреемнику Поставщика осуществляется путем заключения соответствующего дополнительного со</w:t>
      </w:r>
      <w:r w:rsidR="003B2670" w:rsidRPr="003B2670">
        <w:rPr>
          <w:color w:val="000000" w:themeColor="text1"/>
          <w:sz w:val="26"/>
          <w:szCs w:val="26"/>
        </w:rPr>
        <w:t>глашения к настоящему Контракту</w:t>
      </w:r>
      <w:r w:rsidRPr="003B2670">
        <w:rPr>
          <w:color w:val="000000" w:themeColor="text1"/>
          <w:sz w:val="26"/>
          <w:szCs w:val="26"/>
        </w:rPr>
        <w:t>.</w:t>
      </w:r>
    </w:p>
    <w:p w:rsidR="00CA08FA" w:rsidRPr="003B2670" w:rsidRDefault="003B2670" w:rsidP="00DE3AE9">
      <w:pPr>
        <w:ind w:firstLine="540"/>
        <w:jc w:val="both"/>
        <w:rPr>
          <w:color w:val="000000" w:themeColor="text1"/>
          <w:sz w:val="26"/>
          <w:szCs w:val="26"/>
        </w:rPr>
      </w:pPr>
      <w:r w:rsidRPr="003B2670">
        <w:rPr>
          <w:color w:val="000000" w:themeColor="text1"/>
          <w:sz w:val="26"/>
          <w:szCs w:val="26"/>
        </w:rPr>
        <w:t>10</w:t>
      </w:r>
      <w:r w:rsidR="00CA08FA" w:rsidRPr="003B2670">
        <w:rPr>
          <w:color w:val="000000" w:themeColor="text1"/>
          <w:sz w:val="26"/>
          <w:szCs w:val="26"/>
        </w:rPr>
        <w:t>.6. Стороны обязуются обеспечить конфиденциальность сведений, о</w:t>
      </w:r>
      <w:r w:rsidRPr="003B2670">
        <w:rPr>
          <w:color w:val="000000" w:themeColor="text1"/>
          <w:sz w:val="26"/>
          <w:szCs w:val="26"/>
        </w:rPr>
        <w:t>тносящихся к предмету Контракта</w:t>
      </w:r>
      <w:r w:rsidR="00CA08FA" w:rsidRPr="003B2670">
        <w:rPr>
          <w:color w:val="000000" w:themeColor="text1"/>
          <w:sz w:val="26"/>
          <w:szCs w:val="26"/>
        </w:rPr>
        <w:t>, и ставших им известными в ходе исполнения Контракта.</w:t>
      </w:r>
    </w:p>
    <w:p w:rsidR="00CA08FA" w:rsidRPr="003B2670" w:rsidRDefault="003B2670" w:rsidP="003B2670">
      <w:pPr>
        <w:ind w:firstLine="540"/>
        <w:jc w:val="both"/>
        <w:rPr>
          <w:color w:val="000000" w:themeColor="text1"/>
          <w:sz w:val="26"/>
          <w:szCs w:val="26"/>
        </w:rPr>
      </w:pPr>
      <w:r w:rsidRPr="003B2670">
        <w:rPr>
          <w:color w:val="000000" w:themeColor="text1"/>
          <w:sz w:val="26"/>
          <w:szCs w:val="26"/>
        </w:rPr>
        <w:t>10</w:t>
      </w:r>
      <w:r w:rsidR="00CA08FA" w:rsidRPr="003B2670">
        <w:rPr>
          <w:color w:val="000000" w:themeColor="text1"/>
          <w:sz w:val="26"/>
          <w:szCs w:val="26"/>
        </w:rPr>
        <w:t xml:space="preserve">.7. Контракт составлен в </w:t>
      </w:r>
      <w:r w:rsidRPr="003B2670">
        <w:rPr>
          <w:color w:val="000000" w:themeColor="text1"/>
          <w:sz w:val="26"/>
          <w:szCs w:val="26"/>
        </w:rPr>
        <w:t>2 (двух)</w:t>
      </w:r>
      <w:r w:rsidR="00CA08FA" w:rsidRPr="003B2670">
        <w:rPr>
          <w:color w:val="000000" w:themeColor="text1"/>
          <w:sz w:val="26"/>
          <w:szCs w:val="26"/>
        </w:rPr>
        <w:t xml:space="preserve"> экземплярах, идентичных по содержанию</w:t>
      </w:r>
      <w:r w:rsidRPr="003B2670">
        <w:rPr>
          <w:color w:val="000000" w:themeColor="text1"/>
          <w:sz w:val="26"/>
          <w:szCs w:val="26"/>
        </w:rPr>
        <w:t xml:space="preserve">               </w:t>
      </w:r>
      <w:r w:rsidR="00CA08FA" w:rsidRPr="003B2670">
        <w:rPr>
          <w:color w:val="000000" w:themeColor="text1"/>
          <w:sz w:val="26"/>
          <w:szCs w:val="26"/>
        </w:rPr>
        <w:t xml:space="preserve"> и имеющих одинаковую юридическую силу, один из</w:t>
      </w:r>
      <w:r w:rsidRPr="003B2670">
        <w:rPr>
          <w:color w:val="000000" w:themeColor="text1"/>
          <w:sz w:val="26"/>
          <w:szCs w:val="26"/>
        </w:rPr>
        <w:t xml:space="preserve"> которых передан Поставщику, один</w:t>
      </w:r>
      <w:r w:rsidR="00CA08FA" w:rsidRPr="003B2670">
        <w:rPr>
          <w:color w:val="000000" w:themeColor="text1"/>
          <w:sz w:val="26"/>
          <w:szCs w:val="26"/>
        </w:rPr>
        <w:t xml:space="preserve"> - находятся у Заказчика. </w:t>
      </w:r>
    </w:p>
    <w:p w:rsidR="003B2670" w:rsidRPr="003B2670" w:rsidRDefault="003B2670" w:rsidP="003B2670">
      <w:pPr>
        <w:ind w:firstLine="540"/>
        <w:jc w:val="both"/>
        <w:rPr>
          <w:color w:val="000000" w:themeColor="text1"/>
          <w:sz w:val="26"/>
          <w:szCs w:val="26"/>
        </w:rPr>
      </w:pPr>
    </w:p>
    <w:p w:rsidR="00CA08FA" w:rsidRPr="003B2670" w:rsidRDefault="005B1A16" w:rsidP="00DE3AE9">
      <w:pPr>
        <w:jc w:val="center"/>
        <w:outlineLvl w:val="0"/>
        <w:rPr>
          <w:color w:val="000000" w:themeColor="text1"/>
          <w:sz w:val="26"/>
          <w:szCs w:val="26"/>
        </w:rPr>
      </w:pPr>
      <w:r>
        <w:rPr>
          <w:color w:val="000000" w:themeColor="text1"/>
          <w:sz w:val="26"/>
          <w:szCs w:val="26"/>
        </w:rPr>
        <w:lastRenderedPageBreak/>
        <w:t>11</w:t>
      </w:r>
      <w:r w:rsidR="00CA08FA" w:rsidRPr="003B2670">
        <w:rPr>
          <w:color w:val="000000" w:themeColor="text1"/>
          <w:sz w:val="26"/>
          <w:szCs w:val="26"/>
        </w:rPr>
        <w:t>. Перечень приложений</w:t>
      </w:r>
    </w:p>
    <w:p w:rsidR="00CA08FA" w:rsidRPr="003B2670" w:rsidRDefault="00CA08FA" w:rsidP="00DE3AE9">
      <w:pPr>
        <w:jc w:val="both"/>
        <w:rPr>
          <w:color w:val="000000" w:themeColor="text1"/>
          <w:sz w:val="26"/>
          <w:szCs w:val="26"/>
        </w:rPr>
      </w:pPr>
    </w:p>
    <w:p w:rsidR="00CA08FA" w:rsidRPr="003B2670" w:rsidRDefault="003B2670" w:rsidP="00DE3AE9">
      <w:pPr>
        <w:ind w:firstLine="540"/>
        <w:jc w:val="both"/>
        <w:rPr>
          <w:color w:val="000000" w:themeColor="text1"/>
          <w:sz w:val="26"/>
          <w:szCs w:val="26"/>
        </w:rPr>
      </w:pPr>
      <w:r w:rsidRPr="003B2670">
        <w:rPr>
          <w:color w:val="000000" w:themeColor="text1"/>
          <w:sz w:val="26"/>
          <w:szCs w:val="26"/>
        </w:rPr>
        <w:t>11</w:t>
      </w:r>
      <w:r w:rsidR="00CA08FA" w:rsidRPr="003B2670">
        <w:rPr>
          <w:color w:val="000000" w:themeColor="text1"/>
          <w:sz w:val="26"/>
          <w:szCs w:val="26"/>
        </w:rPr>
        <w:t xml:space="preserve">.1. Неотъемлемой частью настоящего Контракта является следующее </w:t>
      </w:r>
      <w:hyperlink w:anchor="Par447" w:history="1">
        <w:r w:rsidR="00CA08FA" w:rsidRPr="003B2670">
          <w:rPr>
            <w:color w:val="000000" w:themeColor="text1"/>
            <w:sz w:val="26"/>
            <w:szCs w:val="26"/>
          </w:rPr>
          <w:t>приложение</w:t>
        </w:r>
      </w:hyperlink>
      <w:r w:rsidR="00CA08FA" w:rsidRPr="003B2670">
        <w:rPr>
          <w:color w:val="000000" w:themeColor="text1"/>
          <w:sz w:val="26"/>
          <w:szCs w:val="26"/>
        </w:rPr>
        <w:t>:</w:t>
      </w:r>
    </w:p>
    <w:p w:rsidR="005F43EF" w:rsidRDefault="005F43EF" w:rsidP="00DE3AE9">
      <w:pPr>
        <w:ind w:firstLine="540"/>
        <w:jc w:val="both"/>
        <w:rPr>
          <w:color w:val="000000" w:themeColor="text1"/>
          <w:sz w:val="26"/>
          <w:szCs w:val="26"/>
        </w:rPr>
      </w:pPr>
      <w:r>
        <w:rPr>
          <w:color w:val="000000" w:themeColor="text1"/>
          <w:sz w:val="26"/>
          <w:szCs w:val="26"/>
        </w:rPr>
        <w:t>1)  приложение 1 (ведомость поставки)</w:t>
      </w:r>
    </w:p>
    <w:p w:rsidR="005F43EF" w:rsidRDefault="005F43EF" w:rsidP="00DE3AE9">
      <w:pPr>
        <w:ind w:firstLine="540"/>
        <w:jc w:val="both"/>
        <w:rPr>
          <w:color w:val="000000" w:themeColor="text1"/>
          <w:sz w:val="26"/>
          <w:szCs w:val="26"/>
        </w:rPr>
      </w:pPr>
      <w:r>
        <w:rPr>
          <w:color w:val="000000" w:themeColor="text1"/>
          <w:sz w:val="26"/>
          <w:szCs w:val="26"/>
        </w:rPr>
        <w:t>2) приложение 2  (акт приема передачи товара)</w:t>
      </w:r>
    </w:p>
    <w:p w:rsidR="00CA08FA" w:rsidRPr="003B2670" w:rsidRDefault="005F43EF" w:rsidP="00DE3AE9">
      <w:pPr>
        <w:ind w:firstLine="540"/>
        <w:jc w:val="both"/>
        <w:rPr>
          <w:color w:val="000000" w:themeColor="text1"/>
          <w:sz w:val="26"/>
          <w:szCs w:val="26"/>
        </w:rPr>
      </w:pPr>
      <w:r>
        <w:rPr>
          <w:color w:val="000000" w:themeColor="text1"/>
          <w:sz w:val="26"/>
          <w:szCs w:val="26"/>
        </w:rPr>
        <w:t>3) приложение 3  (с</w:t>
      </w:r>
      <w:r w:rsidR="00CA08FA" w:rsidRPr="003B2670">
        <w:rPr>
          <w:color w:val="000000" w:themeColor="text1"/>
          <w:sz w:val="26"/>
          <w:szCs w:val="26"/>
        </w:rPr>
        <w:t>пецификация</w:t>
      </w:r>
      <w:r w:rsidR="00AB41CE">
        <w:rPr>
          <w:color w:val="000000" w:themeColor="text1"/>
          <w:sz w:val="26"/>
          <w:szCs w:val="26"/>
        </w:rPr>
        <w:t xml:space="preserve"> товара</w:t>
      </w:r>
      <w:r>
        <w:rPr>
          <w:color w:val="000000" w:themeColor="text1"/>
          <w:sz w:val="26"/>
          <w:szCs w:val="26"/>
        </w:rPr>
        <w:t>)</w:t>
      </w:r>
      <w:r w:rsidR="00CA08FA" w:rsidRPr="003B2670">
        <w:rPr>
          <w:color w:val="000000" w:themeColor="text1"/>
          <w:sz w:val="26"/>
          <w:szCs w:val="26"/>
        </w:rPr>
        <w:t>.</w:t>
      </w:r>
    </w:p>
    <w:p w:rsidR="00CA08FA" w:rsidRPr="001D143C" w:rsidRDefault="00CA08FA" w:rsidP="00DE3AE9">
      <w:pPr>
        <w:jc w:val="both"/>
        <w:rPr>
          <w:color w:val="FF0000"/>
          <w:sz w:val="26"/>
          <w:szCs w:val="26"/>
        </w:rPr>
      </w:pPr>
    </w:p>
    <w:p w:rsidR="009F18E0" w:rsidRPr="003B2670" w:rsidRDefault="003B2670" w:rsidP="00852312">
      <w:pPr>
        <w:shd w:val="clear" w:color="auto" w:fill="FFFFFF"/>
        <w:spacing w:before="307" w:line="293" w:lineRule="exact"/>
        <w:ind w:left="2794" w:right="1440" w:hanging="1373"/>
        <w:rPr>
          <w:bCs/>
          <w:color w:val="000000"/>
          <w:spacing w:val="-1"/>
          <w:sz w:val="26"/>
          <w:szCs w:val="26"/>
        </w:rPr>
      </w:pPr>
      <w:r w:rsidRPr="003B2670">
        <w:rPr>
          <w:bCs/>
          <w:color w:val="000000"/>
          <w:spacing w:val="-2"/>
          <w:sz w:val="26"/>
          <w:szCs w:val="26"/>
        </w:rPr>
        <w:t xml:space="preserve">         </w:t>
      </w:r>
      <w:r w:rsidR="0006565D" w:rsidRPr="003B2670">
        <w:rPr>
          <w:bCs/>
          <w:color w:val="000000"/>
          <w:spacing w:val="-2"/>
          <w:sz w:val="26"/>
          <w:szCs w:val="26"/>
        </w:rPr>
        <w:t xml:space="preserve"> </w:t>
      </w:r>
      <w:r w:rsidR="005B1A16">
        <w:rPr>
          <w:color w:val="000000" w:themeColor="text1"/>
          <w:sz w:val="26"/>
          <w:szCs w:val="26"/>
        </w:rPr>
        <w:t>12</w:t>
      </w:r>
      <w:r w:rsidRPr="003B2670">
        <w:rPr>
          <w:color w:val="000000" w:themeColor="text1"/>
          <w:sz w:val="26"/>
          <w:szCs w:val="26"/>
        </w:rPr>
        <w:t>.</w:t>
      </w:r>
      <w:r w:rsidR="00577C18">
        <w:rPr>
          <w:color w:val="000000" w:themeColor="text1"/>
          <w:sz w:val="26"/>
          <w:szCs w:val="26"/>
        </w:rPr>
        <w:t xml:space="preserve"> </w:t>
      </w:r>
      <w:r w:rsidR="0006565D" w:rsidRPr="003B2670">
        <w:rPr>
          <w:bCs/>
          <w:color w:val="000000"/>
          <w:spacing w:val="-2"/>
          <w:sz w:val="26"/>
          <w:szCs w:val="26"/>
        </w:rPr>
        <w:t xml:space="preserve">Юридические адреса и банковские реквизиты </w:t>
      </w:r>
      <w:r w:rsidRPr="003B2670">
        <w:rPr>
          <w:bCs/>
          <w:color w:val="000000"/>
          <w:spacing w:val="-2"/>
          <w:sz w:val="26"/>
          <w:szCs w:val="26"/>
        </w:rPr>
        <w:t>с</w:t>
      </w:r>
      <w:r w:rsidR="009F18E0" w:rsidRPr="003B2670">
        <w:rPr>
          <w:bCs/>
          <w:color w:val="000000"/>
          <w:spacing w:val="-2"/>
          <w:sz w:val="26"/>
          <w:szCs w:val="26"/>
        </w:rPr>
        <w:t>то</w:t>
      </w:r>
      <w:r w:rsidR="0006565D" w:rsidRPr="003B2670">
        <w:rPr>
          <w:bCs/>
          <w:color w:val="000000"/>
          <w:spacing w:val="-2"/>
          <w:sz w:val="26"/>
          <w:szCs w:val="26"/>
        </w:rPr>
        <w:t xml:space="preserve">рон </w:t>
      </w:r>
      <w:r w:rsidR="0006565D" w:rsidRPr="003B2670">
        <w:rPr>
          <w:bCs/>
          <w:color w:val="000000"/>
          <w:spacing w:val="-1"/>
          <w:sz w:val="26"/>
          <w:szCs w:val="26"/>
        </w:rPr>
        <w:t>на момент заключения Контракта</w:t>
      </w:r>
    </w:p>
    <w:p w:rsidR="003A09E0" w:rsidRPr="003B2670" w:rsidRDefault="003A09E0" w:rsidP="003A09E0">
      <w:pPr>
        <w:ind w:left="567"/>
        <w:rPr>
          <w:sz w:val="24"/>
          <w:szCs w:val="24"/>
        </w:rPr>
      </w:pPr>
      <w:r w:rsidRPr="003B2670">
        <w:rPr>
          <w:sz w:val="24"/>
          <w:szCs w:val="24"/>
        </w:rPr>
        <w:t xml:space="preserve">                                                         </w:t>
      </w:r>
    </w:p>
    <w:p w:rsidR="003A09E0" w:rsidRPr="003B2670" w:rsidRDefault="003A09E0" w:rsidP="003A09E0">
      <w:pPr>
        <w:ind w:left="567"/>
        <w:rPr>
          <w:sz w:val="24"/>
          <w:szCs w:val="24"/>
        </w:rPr>
      </w:pPr>
    </w:p>
    <w:tbl>
      <w:tblPr>
        <w:tblpPr w:leftFromText="180" w:rightFromText="180" w:vertAnchor="text" w:horzAnchor="margin" w:tblpXSpec="center" w:tblpY="138"/>
        <w:tblW w:w="9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45"/>
        <w:gridCol w:w="4786"/>
      </w:tblGrid>
      <w:tr w:rsidR="003A09E0" w:rsidRPr="00B06E03" w:rsidTr="003A09E0">
        <w:trPr>
          <w:trHeight w:val="413"/>
        </w:trPr>
        <w:tc>
          <w:tcPr>
            <w:tcW w:w="4745" w:type="dxa"/>
          </w:tcPr>
          <w:p w:rsidR="003A09E0" w:rsidRPr="00BE294C" w:rsidRDefault="003A09E0" w:rsidP="003A09E0">
            <w:pPr>
              <w:ind w:left="34"/>
              <w:rPr>
                <w:b/>
                <w:color w:val="000000" w:themeColor="text1"/>
                <w:sz w:val="26"/>
                <w:szCs w:val="26"/>
              </w:rPr>
            </w:pPr>
            <w:r w:rsidRPr="00FE1D24">
              <w:rPr>
                <w:color w:val="FF0000"/>
                <w:sz w:val="26"/>
                <w:szCs w:val="26"/>
              </w:rPr>
              <w:t xml:space="preserve">                  </w:t>
            </w:r>
            <w:r w:rsidRPr="00BE294C">
              <w:rPr>
                <w:color w:val="000000" w:themeColor="text1"/>
                <w:sz w:val="26"/>
                <w:szCs w:val="26"/>
              </w:rPr>
              <w:t xml:space="preserve">  </w:t>
            </w:r>
            <w:r w:rsidRPr="00BE294C">
              <w:rPr>
                <w:b/>
                <w:color w:val="000000" w:themeColor="text1"/>
                <w:sz w:val="26"/>
                <w:szCs w:val="26"/>
              </w:rPr>
              <w:t>«Поставщик»</w:t>
            </w:r>
          </w:p>
          <w:p w:rsidR="003B2670" w:rsidRPr="00B42EF5" w:rsidRDefault="003B2670" w:rsidP="003A09E0">
            <w:pPr>
              <w:ind w:left="567"/>
              <w:rPr>
                <w:color w:val="000000"/>
                <w:sz w:val="24"/>
                <w:szCs w:val="24"/>
              </w:rPr>
            </w:pPr>
          </w:p>
        </w:tc>
        <w:tc>
          <w:tcPr>
            <w:tcW w:w="4786" w:type="dxa"/>
          </w:tcPr>
          <w:p w:rsidR="003A09E0" w:rsidRPr="00FE1D24" w:rsidRDefault="003A09E0" w:rsidP="003A09E0">
            <w:pPr>
              <w:ind w:left="128"/>
              <w:rPr>
                <w:b/>
                <w:sz w:val="26"/>
                <w:szCs w:val="26"/>
              </w:rPr>
            </w:pPr>
            <w:r>
              <w:rPr>
                <w:b/>
                <w:sz w:val="26"/>
                <w:szCs w:val="26"/>
              </w:rPr>
              <w:t xml:space="preserve">     </w:t>
            </w:r>
            <w:r w:rsidRPr="00FE1D24">
              <w:rPr>
                <w:b/>
                <w:sz w:val="26"/>
                <w:szCs w:val="26"/>
              </w:rPr>
              <w:t>«Государственный заказчик»</w:t>
            </w:r>
          </w:p>
          <w:p w:rsidR="003A09E0" w:rsidRPr="00B06E03" w:rsidRDefault="003A09E0" w:rsidP="003A09E0">
            <w:pPr>
              <w:ind w:left="567"/>
              <w:rPr>
                <w:sz w:val="24"/>
                <w:szCs w:val="24"/>
              </w:rPr>
            </w:pPr>
            <w:r w:rsidRPr="00B06E03">
              <w:rPr>
                <w:sz w:val="24"/>
                <w:szCs w:val="24"/>
              </w:rPr>
              <w:t xml:space="preserve">ФКУ УИИ УФСИН России </w:t>
            </w:r>
          </w:p>
          <w:p w:rsidR="003A09E0" w:rsidRPr="00B06E03" w:rsidRDefault="003A09E0" w:rsidP="003A09E0">
            <w:pPr>
              <w:ind w:left="567"/>
              <w:rPr>
                <w:sz w:val="24"/>
                <w:szCs w:val="24"/>
              </w:rPr>
            </w:pPr>
            <w:r w:rsidRPr="00B06E03">
              <w:rPr>
                <w:sz w:val="24"/>
                <w:szCs w:val="24"/>
              </w:rPr>
              <w:t>по Мурманской области</w:t>
            </w:r>
          </w:p>
        </w:tc>
      </w:tr>
      <w:tr w:rsidR="003A09E0" w:rsidRPr="003C0B8C" w:rsidTr="003A09E0">
        <w:tc>
          <w:tcPr>
            <w:tcW w:w="4745" w:type="dxa"/>
          </w:tcPr>
          <w:p w:rsidR="003A09E0" w:rsidRPr="003A09E0" w:rsidRDefault="003A09E0" w:rsidP="005B6FD9">
            <w:pPr>
              <w:ind w:left="567"/>
              <w:rPr>
                <w:color w:val="000000"/>
                <w:sz w:val="26"/>
                <w:szCs w:val="26"/>
              </w:rPr>
            </w:pPr>
          </w:p>
        </w:tc>
        <w:tc>
          <w:tcPr>
            <w:tcW w:w="4786" w:type="dxa"/>
          </w:tcPr>
          <w:p w:rsidR="003A09E0" w:rsidRPr="003A09E0" w:rsidRDefault="003A09E0" w:rsidP="003A09E0">
            <w:pPr>
              <w:ind w:left="567"/>
              <w:rPr>
                <w:sz w:val="26"/>
                <w:szCs w:val="26"/>
              </w:rPr>
            </w:pPr>
            <w:r w:rsidRPr="003A09E0">
              <w:rPr>
                <w:sz w:val="26"/>
                <w:szCs w:val="26"/>
              </w:rPr>
              <w:t xml:space="preserve">Юр. адрес: </w:t>
            </w:r>
            <w:smartTag w:uri="urn:schemas-microsoft-com:office:smarttags" w:element="metricconverter">
              <w:smartTagPr>
                <w:attr w:name="ProductID" w:val="183038, г"/>
              </w:smartTagPr>
              <w:r w:rsidRPr="003A09E0">
                <w:rPr>
                  <w:sz w:val="26"/>
                  <w:szCs w:val="26"/>
                </w:rPr>
                <w:t>183038, г</w:t>
              </w:r>
            </w:smartTag>
            <w:proofErr w:type="gramStart"/>
            <w:r w:rsidRPr="003A09E0">
              <w:rPr>
                <w:sz w:val="26"/>
                <w:szCs w:val="26"/>
              </w:rPr>
              <w:t>.М</w:t>
            </w:r>
            <w:proofErr w:type="gramEnd"/>
            <w:r w:rsidRPr="003A09E0">
              <w:rPr>
                <w:sz w:val="26"/>
                <w:szCs w:val="26"/>
              </w:rPr>
              <w:t xml:space="preserve">урманск, </w:t>
            </w:r>
          </w:p>
          <w:p w:rsidR="003A09E0" w:rsidRPr="003A09E0" w:rsidRDefault="003A09E0" w:rsidP="003A09E0">
            <w:pPr>
              <w:ind w:left="567"/>
              <w:rPr>
                <w:sz w:val="26"/>
                <w:szCs w:val="26"/>
              </w:rPr>
            </w:pPr>
            <w:r w:rsidRPr="003A09E0">
              <w:rPr>
                <w:sz w:val="26"/>
                <w:szCs w:val="26"/>
              </w:rPr>
              <w:t>ул.</w:t>
            </w:r>
            <w:r w:rsidR="005E5F22">
              <w:rPr>
                <w:sz w:val="26"/>
                <w:szCs w:val="26"/>
              </w:rPr>
              <w:t xml:space="preserve"> </w:t>
            </w:r>
            <w:r w:rsidRPr="003A09E0">
              <w:rPr>
                <w:sz w:val="26"/>
                <w:szCs w:val="26"/>
              </w:rPr>
              <w:t>Папанина, д.17</w:t>
            </w:r>
          </w:p>
          <w:p w:rsidR="003A09E0" w:rsidRPr="003A09E0" w:rsidRDefault="003A09E0" w:rsidP="003A09E0">
            <w:pPr>
              <w:ind w:left="567"/>
              <w:rPr>
                <w:sz w:val="26"/>
                <w:szCs w:val="26"/>
              </w:rPr>
            </w:pPr>
            <w:r w:rsidRPr="003A09E0">
              <w:rPr>
                <w:sz w:val="26"/>
                <w:szCs w:val="26"/>
              </w:rPr>
              <w:t>Факт</w:t>
            </w:r>
            <w:proofErr w:type="gramStart"/>
            <w:r w:rsidRPr="003A09E0">
              <w:rPr>
                <w:sz w:val="26"/>
                <w:szCs w:val="26"/>
              </w:rPr>
              <w:t>.</w:t>
            </w:r>
            <w:proofErr w:type="gramEnd"/>
            <w:r w:rsidRPr="003A09E0">
              <w:rPr>
                <w:sz w:val="26"/>
                <w:szCs w:val="26"/>
              </w:rPr>
              <w:t xml:space="preserve"> </w:t>
            </w:r>
            <w:proofErr w:type="gramStart"/>
            <w:r w:rsidRPr="003A09E0">
              <w:rPr>
                <w:sz w:val="26"/>
                <w:szCs w:val="26"/>
              </w:rPr>
              <w:t>а</w:t>
            </w:r>
            <w:proofErr w:type="gramEnd"/>
            <w:r w:rsidRPr="003A09E0">
              <w:rPr>
                <w:sz w:val="26"/>
                <w:szCs w:val="26"/>
              </w:rPr>
              <w:t xml:space="preserve">дрес: 183052, г. Мурманск, </w:t>
            </w:r>
          </w:p>
          <w:p w:rsidR="003A09E0" w:rsidRPr="003A09E0" w:rsidRDefault="003A09E0" w:rsidP="003A09E0">
            <w:pPr>
              <w:ind w:left="567"/>
              <w:rPr>
                <w:sz w:val="26"/>
                <w:szCs w:val="26"/>
              </w:rPr>
            </w:pPr>
            <w:r w:rsidRPr="003A09E0">
              <w:rPr>
                <w:sz w:val="26"/>
                <w:szCs w:val="26"/>
              </w:rPr>
              <w:t xml:space="preserve">ул. Щербакова, д. 20, </w:t>
            </w:r>
            <w:proofErr w:type="spellStart"/>
            <w:r w:rsidRPr="003A09E0">
              <w:rPr>
                <w:sz w:val="26"/>
                <w:szCs w:val="26"/>
              </w:rPr>
              <w:t>оф</w:t>
            </w:r>
            <w:proofErr w:type="spellEnd"/>
            <w:r w:rsidRPr="003A09E0">
              <w:rPr>
                <w:sz w:val="26"/>
                <w:szCs w:val="26"/>
              </w:rPr>
              <w:t>. 18</w:t>
            </w:r>
          </w:p>
        </w:tc>
      </w:tr>
      <w:tr w:rsidR="003A09E0" w:rsidRPr="00214A07" w:rsidTr="003A09E0">
        <w:tc>
          <w:tcPr>
            <w:tcW w:w="4745" w:type="dxa"/>
          </w:tcPr>
          <w:p w:rsidR="003A09E0" w:rsidRPr="003A09E0" w:rsidRDefault="003A09E0" w:rsidP="003A09E0">
            <w:pPr>
              <w:ind w:left="567"/>
              <w:rPr>
                <w:color w:val="000000"/>
                <w:sz w:val="26"/>
                <w:szCs w:val="26"/>
              </w:rPr>
            </w:pPr>
          </w:p>
        </w:tc>
        <w:tc>
          <w:tcPr>
            <w:tcW w:w="4786" w:type="dxa"/>
          </w:tcPr>
          <w:p w:rsidR="003A09E0" w:rsidRPr="003A09E0" w:rsidRDefault="003A09E0" w:rsidP="003A09E0">
            <w:pPr>
              <w:ind w:left="567"/>
              <w:rPr>
                <w:sz w:val="26"/>
                <w:szCs w:val="26"/>
              </w:rPr>
            </w:pPr>
            <w:r w:rsidRPr="003A09E0">
              <w:rPr>
                <w:sz w:val="26"/>
                <w:szCs w:val="26"/>
              </w:rPr>
              <w:t>ИНН 5190000319</w:t>
            </w:r>
          </w:p>
        </w:tc>
      </w:tr>
      <w:tr w:rsidR="003A09E0" w:rsidRPr="00214A07" w:rsidTr="003A09E0">
        <w:tc>
          <w:tcPr>
            <w:tcW w:w="4745" w:type="dxa"/>
          </w:tcPr>
          <w:p w:rsidR="003A09E0" w:rsidRPr="003A09E0" w:rsidRDefault="003A09E0" w:rsidP="003A09E0">
            <w:pPr>
              <w:ind w:left="567"/>
              <w:rPr>
                <w:color w:val="000000"/>
                <w:sz w:val="26"/>
                <w:szCs w:val="26"/>
              </w:rPr>
            </w:pPr>
          </w:p>
        </w:tc>
        <w:tc>
          <w:tcPr>
            <w:tcW w:w="4786" w:type="dxa"/>
          </w:tcPr>
          <w:p w:rsidR="003A09E0" w:rsidRPr="003A09E0" w:rsidRDefault="003A09E0" w:rsidP="003A09E0">
            <w:pPr>
              <w:ind w:left="567"/>
              <w:rPr>
                <w:sz w:val="26"/>
                <w:szCs w:val="26"/>
              </w:rPr>
            </w:pPr>
            <w:r w:rsidRPr="003A09E0">
              <w:rPr>
                <w:sz w:val="26"/>
                <w:szCs w:val="26"/>
              </w:rPr>
              <w:t>КПП 519001001</w:t>
            </w:r>
          </w:p>
        </w:tc>
      </w:tr>
      <w:tr w:rsidR="003A09E0" w:rsidRPr="003C0B8C" w:rsidTr="003A09E0">
        <w:tc>
          <w:tcPr>
            <w:tcW w:w="4745" w:type="dxa"/>
          </w:tcPr>
          <w:p w:rsidR="003A09E0" w:rsidRPr="003A09E0" w:rsidRDefault="003A09E0" w:rsidP="003A09E0">
            <w:pPr>
              <w:ind w:left="567"/>
              <w:rPr>
                <w:color w:val="000000"/>
                <w:sz w:val="26"/>
                <w:szCs w:val="26"/>
              </w:rPr>
            </w:pPr>
          </w:p>
        </w:tc>
        <w:tc>
          <w:tcPr>
            <w:tcW w:w="4786" w:type="dxa"/>
          </w:tcPr>
          <w:p w:rsidR="003A09E0" w:rsidRPr="003A09E0" w:rsidRDefault="003A09E0" w:rsidP="003A09E0">
            <w:pPr>
              <w:ind w:left="567"/>
              <w:rPr>
                <w:sz w:val="26"/>
                <w:szCs w:val="26"/>
              </w:rPr>
            </w:pPr>
            <w:r w:rsidRPr="003A09E0">
              <w:rPr>
                <w:sz w:val="26"/>
                <w:szCs w:val="26"/>
              </w:rPr>
              <w:t>ОГРН 1115190024762</w:t>
            </w:r>
          </w:p>
        </w:tc>
      </w:tr>
      <w:tr w:rsidR="003A09E0" w:rsidRPr="00214A07" w:rsidTr="003A09E0">
        <w:tc>
          <w:tcPr>
            <w:tcW w:w="4745" w:type="dxa"/>
          </w:tcPr>
          <w:p w:rsidR="003A09E0" w:rsidRPr="003A09E0" w:rsidRDefault="003A09E0" w:rsidP="003A09E0">
            <w:pPr>
              <w:ind w:left="567"/>
              <w:rPr>
                <w:color w:val="C00000"/>
                <w:sz w:val="26"/>
                <w:szCs w:val="26"/>
              </w:rPr>
            </w:pPr>
          </w:p>
        </w:tc>
        <w:tc>
          <w:tcPr>
            <w:tcW w:w="4786" w:type="dxa"/>
          </w:tcPr>
          <w:p w:rsidR="001833CA" w:rsidRPr="003A09E0" w:rsidRDefault="001833CA" w:rsidP="001833CA">
            <w:pPr>
              <w:ind w:left="567"/>
              <w:rPr>
                <w:sz w:val="26"/>
                <w:szCs w:val="26"/>
              </w:rPr>
            </w:pPr>
            <w:r w:rsidRPr="003A09E0">
              <w:rPr>
                <w:sz w:val="26"/>
                <w:szCs w:val="26"/>
              </w:rPr>
              <w:t xml:space="preserve">Лицевой счёт 03491А66430 </w:t>
            </w:r>
          </w:p>
          <w:p w:rsidR="001833CA" w:rsidRPr="003A09E0" w:rsidRDefault="001833CA" w:rsidP="001833CA">
            <w:pPr>
              <w:ind w:left="567"/>
              <w:rPr>
                <w:sz w:val="26"/>
                <w:szCs w:val="26"/>
              </w:rPr>
            </w:pPr>
            <w:r w:rsidRPr="003A09E0">
              <w:rPr>
                <w:sz w:val="26"/>
                <w:szCs w:val="26"/>
              </w:rPr>
              <w:t xml:space="preserve">в УФК по Мурманской области </w:t>
            </w:r>
          </w:p>
          <w:p w:rsidR="003A09E0" w:rsidRPr="003A09E0" w:rsidRDefault="003A09E0" w:rsidP="003A09E0">
            <w:pPr>
              <w:ind w:left="567"/>
              <w:rPr>
                <w:sz w:val="26"/>
                <w:szCs w:val="26"/>
              </w:rPr>
            </w:pPr>
          </w:p>
        </w:tc>
      </w:tr>
      <w:tr w:rsidR="003A09E0" w:rsidRPr="003C0B8C" w:rsidTr="003A09E0">
        <w:tc>
          <w:tcPr>
            <w:tcW w:w="4745" w:type="dxa"/>
          </w:tcPr>
          <w:p w:rsidR="003A09E0" w:rsidRPr="003A09E0" w:rsidRDefault="003A09E0" w:rsidP="00A25726">
            <w:pPr>
              <w:ind w:left="567"/>
              <w:rPr>
                <w:color w:val="C00000"/>
                <w:sz w:val="26"/>
                <w:szCs w:val="26"/>
              </w:rPr>
            </w:pPr>
          </w:p>
        </w:tc>
        <w:tc>
          <w:tcPr>
            <w:tcW w:w="4786" w:type="dxa"/>
          </w:tcPr>
          <w:p w:rsidR="003E15F5" w:rsidRPr="00FA40EC" w:rsidRDefault="003E15F5" w:rsidP="003E15F5">
            <w:pPr>
              <w:rPr>
                <w:sz w:val="26"/>
                <w:szCs w:val="26"/>
              </w:rPr>
            </w:pPr>
            <w:proofErr w:type="gramStart"/>
            <w:r w:rsidRPr="00FA40EC">
              <w:rPr>
                <w:sz w:val="26"/>
                <w:szCs w:val="26"/>
              </w:rPr>
              <w:t>к</w:t>
            </w:r>
            <w:proofErr w:type="gramEnd"/>
            <w:r w:rsidRPr="00FA40EC">
              <w:rPr>
                <w:sz w:val="26"/>
                <w:szCs w:val="26"/>
              </w:rPr>
              <w:t>/счет (единый казначейский счет) 40102810745370000024</w:t>
            </w:r>
          </w:p>
          <w:p w:rsidR="003E15F5" w:rsidRPr="00FA40EC" w:rsidRDefault="003E15F5" w:rsidP="003E15F5">
            <w:pPr>
              <w:rPr>
                <w:sz w:val="26"/>
                <w:szCs w:val="26"/>
              </w:rPr>
            </w:pPr>
            <w:proofErr w:type="spellStart"/>
            <w:proofErr w:type="gramStart"/>
            <w:r w:rsidRPr="00FA40EC">
              <w:rPr>
                <w:sz w:val="26"/>
                <w:szCs w:val="26"/>
              </w:rPr>
              <w:t>р</w:t>
            </w:r>
            <w:proofErr w:type="spellEnd"/>
            <w:proofErr w:type="gramEnd"/>
            <w:r w:rsidRPr="00FA40EC">
              <w:rPr>
                <w:sz w:val="26"/>
                <w:szCs w:val="26"/>
              </w:rPr>
              <w:t>/</w:t>
            </w:r>
            <w:proofErr w:type="spellStart"/>
            <w:r w:rsidRPr="00FA40EC">
              <w:rPr>
                <w:sz w:val="26"/>
                <w:szCs w:val="26"/>
              </w:rPr>
              <w:t>сч</w:t>
            </w:r>
            <w:proofErr w:type="spellEnd"/>
            <w:r w:rsidRPr="00FA40EC">
              <w:rPr>
                <w:sz w:val="26"/>
                <w:szCs w:val="26"/>
              </w:rPr>
              <w:t xml:space="preserve"> 03211643000000013212,</w:t>
            </w:r>
          </w:p>
          <w:p w:rsidR="003E15F5" w:rsidRPr="00FA40EC" w:rsidRDefault="003E15F5" w:rsidP="003E15F5">
            <w:pPr>
              <w:rPr>
                <w:sz w:val="26"/>
                <w:szCs w:val="26"/>
              </w:rPr>
            </w:pPr>
            <w:r w:rsidRPr="00FA40EC">
              <w:rPr>
                <w:sz w:val="26"/>
                <w:szCs w:val="26"/>
              </w:rPr>
              <w:t xml:space="preserve">ОКЦ №1 ВВГУ БАНКА РОССИИ//УФК по Нижегородской области, </w:t>
            </w:r>
            <w:proofErr w:type="gramStart"/>
            <w:r w:rsidRPr="00FA40EC">
              <w:rPr>
                <w:sz w:val="26"/>
                <w:szCs w:val="26"/>
              </w:rPr>
              <w:t>г</w:t>
            </w:r>
            <w:proofErr w:type="gramEnd"/>
            <w:r w:rsidRPr="00FA40EC">
              <w:rPr>
                <w:sz w:val="26"/>
                <w:szCs w:val="26"/>
              </w:rPr>
              <w:t>. Нижний Новгород</w:t>
            </w:r>
            <w:r>
              <w:rPr>
                <w:sz w:val="26"/>
                <w:szCs w:val="26"/>
              </w:rPr>
              <w:t xml:space="preserve">   </w:t>
            </w:r>
            <w:r w:rsidRPr="00FA40EC">
              <w:rPr>
                <w:sz w:val="26"/>
                <w:szCs w:val="26"/>
              </w:rPr>
              <w:t>БИК  012202102</w:t>
            </w:r>
          </w:p>
          <w:p w:rsidR="003E15F5" w:rsidRPr="00FA40EC" w:rsidRDefault="003E15F5" w:rsidP="003E15F5">
            <w:pPr>
              <w:rPr>
                <w:sz w:val="26"/>
                <w:szCs w:val="26"/>
              </w:rPr>
            </w:pPr>
            <w:r w:rsidRPr="00FA40EC">
              <w:rPr>
                <w:sz w:val="26"/>
                <w:szCs w:val="26"/>
              </w:rPr>
              <w:t>ОКПО 0894 6219</w:t>
            </w:r>
          </w:p>
          <w:p w:rsidR="003E15F5" w:rsidRDefault="003E15F5" w:rsidP="003E15F5">
            <w:pPr>
              <w:rPr>
                <w:sz w:val="26"/>
                <w:szCs w:val="26"/>
              </w:rPr>
            </w:pPr>
            <w:r w:rsidRPr="00FA40EC">
              <w:rPr>
                <w:sz w:val="26"/>
                <w:szCs w:val="26"/>
              </w:rPr>
              <w:t>ОКТМО   47701000</w:t>
            </w:r>
          </w:p>
          <w:p w:rsidR="003A09E0" w:rsidRPr="003A09E0" w:rsidRDefault="003E15F5" w:rsidP="003E15F5">
            <w:pPr>
              <w:rPr>
                <w:sz w:val="26"/>
                <w:szCs w:val="26"/>
              </w:rPr>
            </w:pPr>
            <w:r w:rsidRPr="004B373A">
              <w:rPr>
                <w:sz w:val="26"/>
                <w:szCs w:val="26"/>
              </w:rPr>
              <w:t>ОГРН 1115190024762</w:t>
            </w:r>
          </w:p>
        </w:tc>
      </w:tr>
      <w:tr w:rsidR="003A09E0" w:rsidRPr="003C0B8C" w:rsidTr="003A09E0">
        <w:tc>
          <w:tcPr>
            <w:tcW w:w="4745" w:type="dxa"/>
          </w:tcPr>
          <w:p w:rsidR="003A09E0" w:rsidRPr="003A09E0" w:rsidRDefault="003A09E0" w:rsidP="003A09E0">
            <w:pPr>
              <w:ind w:left="567"/>
              <w:rPr>
                <w:color w:val="000000"/>
                <w:sz w:val="26"/>
                <w:szCs w:val="26"/>
              </w:rPr>
            </w:pPr>
          </w:p>
        </w:tc>
        <w:tc>
          <w:tcPr>
            <w:tcW w:w="4786" w:type="dxa"/>
          </w:tcPr>
          <w:p w:rsidR="003A09E0" w:rsidRPr="003A09E0" w:rsidRDefault="003A09E0" w:rsidP="003A09E0">
            <w:pPr>
              <w:ind w:left="567"/>
              <w:rPr>
                <w:sz w:val="26"/>
                <w:szCs w:val="26"/>
              </w:rPr>
            </w:pPr>
            <w:r w:rsidRPr="003A09E0">
              <w:rPr>
                <w:sz w:val="26"/>
                <w:szCs w:val="26"/>
              </w:rPr>
              <w:t>Тел./факс (8-815-2) 52-21-46</w:t>
            </w:r>
          </w:p>
        </w:tc>
      </w:tr>
    </w:tbl>
    <w:p w:rsidR="003A09E0" w:rsidRDefault="003A09E0" w:rsidP="003A09E0">
      <w:pPr>
        <w:ind w:left="567"/>
        <w:rPr>
          <w:b/>
          <w:sz w:val="24"/>
          <w:szCs w:val="24"/>
        </w:rPr>
      </w:pPr>
      <w:r>
        <w:rPr>
          <w:b/>
          <w:sz w:val="24"/>
          <w:szCs w:val="24"/>
        </w:rPr>
        <w:t xml:space="preserve">                                                     </w:t>
      </w:r>
    </w:p>
    <w:p w:rsidR="00FE1D24" w:rsidRDefault="00FE1D24" w:rsidP="00FE1D24">
      <w:pPr>
        <w:jc w:val="center"/>
        <w:rPr>
          <w:sz w:val="24"/>
          <w:szCs w:val="24"/>
        </w:rPr>
      </w:pPr>
      <w:r>
        <w:rPr>
          <w:sz w:val="24"/>
          <w:szCs w:val="24"/>
        </w:rPr>
        <w:t xml:space="preserve">                                                                                      </w:t>
      </w:r>
    </w:p>
    <w:tbl>
      <w:tblPr>
        <w:tblpPr w:leftFromText="180" w:rightFromText="180" w:vertAnchor="text" w:horzAnchor="margin" w:tblpY="1"/>
        <w:tblW w:w="5081" w:type="pct"/>
        <w:tblCellMar>
          <w:left w:w="0" w:type="dxa"/>
          <w:right w:w="0" w:type="dxa"/>
        </w:tblCellMar>
        <w:tblLook w:val="0000"/>
      </w:tblPr>
      <w:tblGrid>
        <w:gridCol w:w="4123"/>
        <w:gridCol w:w="556"/>
        <w:gridCol w:w="4969"/>
      </w:tblGrid>
      <w:tr w:rsidR="003B5346" w:rsidRPr="00102AD4" w:rsidTr="003B5346">
        <w:trPr>
          <w:trHeight w:val="257"/>
        </w:trPr>
        <w:tc>
          <w:tcPr>
            <w:tcW w:w="2137" w:type="pct"/>
            <w:vAlign w:val="center"/>
          </w:tcPr>
          <w:p w:rsidR="003B5346" w:rsidRPr="00BE294C" w:rsidRDefault="003B5346" w:rsidP="003B5346">
            <w:pPr>
              <w:keepNext/>
              <w:suppressAutoHyphens/>
              <w:snapToGrid w:val="0"/>
              <w:rPr>
                <w:b/>
                <w:bCs/>
                <w:caps/>
                <w:color w:val="000000" w:themeColor="text1"/>
                <w:sz w:val="26"/>
                <w:szCs w:val="26"/>
                <w:lang w:eastAsia="ar-SA"/>
              </w:rPr>
            </w:pPr>
            <w:r w:rsidRPr="00BE294C">
              <w:rPr>
                <w:b/>
                <w:bCs/>
                <w:color w:val="000000" w:themeColor="text1"/>
                <w:sz w:val="26"/>
                <w:szCs w:val="26"/>
                <w:lang w:eastAsia="ar-SA"/>
              </w:rPr>
              <w:t xml:space="preserve">             Поставщик:</w:t>
            </w:r>
          </w:p>
        </w:tc>
        <w:tc>
          <w:tcPr>
            <w:tcW w:w="288" w:type="pct"/>
          </w:tcPr>
          <w:p w:rsidR="003B5346" w:rsidRPr="00102AD4" w:rsidRDefault="003B5346" w:rsidP="003B5346">
            <w:pPr>
              <w:keepNext/>
              <w:suppressAutoHyphens/>
              <w:snapToGrid w:val="0"/>
              <w:rPr>
                <w:b/>
                <w:bCs/>
                <w:sz w:val="26"/>
                <w:szCs w:val="26"/>
                <w:lang w:eastAsia="ar-SA"/>
              </w:rPr>
            </w:pPr>
          </w:p>
        </w:tc>
        <w:tc>
          <w:tcPr>
            <w:tcW w:w="2575" w:type="pct"/>
          </w:tcPr>
          <w:p w:rsidR="003B5346" w:rsidRDefault="003B5346" w:rsidP="003B5346">
            <w:pPr>
              <w:keepNext/>
              <w:suppressAutoHyphens/>
              <w:snapToGrid w:val="0"/>
              <w:jc w:val="center"/>
              <w:rPr>
                <w:b/>
                <w:bCs/>
                <w:sz w:val="24"/>
                <w:szCs w:val="24"/>
                <w:lang w:eastAsia="ar-SA"/>
              </w:rPr>
            </w:pPr>
            <w:r>
              <w:rPr>
                <w:b/>
                <w:bCs/>
                <w:sz w:val="24"/>
                <w:szCs w:val="24"/>
                <w:lang w:eastAsia="ar-SA"/>
              </w:rPr>
              <w:t xml:space="preserve">         </w:t>
            </w:r>
            <w:r w:rsidRPr="00053A07">
              <w:rPr>
                <w:b/>
                <w:bCs/>
                <w:sz w:val="24"/>
                <w:szCs w:val="24"/>
                <w:lang w:eastAsia="ar-SA"/>
              </w:rPr>
              <w:t xml:space="preserve">Государственный </w:t>
            </w:r>
            <w:r>
              <w:rPr>
                <w:b/>
                <w:bCs/>
                <w:sz w:val="24"/>
                <w:szCs w:val="24"/>
                <w:lang w:eastAsia="ar-SA"/>
              </w:rPr>
              <w:t xml:space="preserve">        </w:t>
            </w:r>
          </w:p>
          <w:p w:rsidR="003B5346" w:rsidRPr="00053A07" w:rsidRDefault="003B5346" w:rsidP="003B5346">
            <w:pPr>
              <w:keepNext/>
              <w:suppressAutoHyphens/>
              <w:snapToGrid w:val="0"/>
              <w:jc w:val="center"/>
              <w:rPr>
                <w:b/>
                <w:bCs/>
                <w:caps/>
                <w:sz w:val="24"/>
                <w:szCs w:val="24"/>
                <w:lang w:eastAsia="ar-SA"/>
              </w:rPr>
            </w:pPr>
            <w:r>
              <w:rPr>
                <w:b/>
                <w:bCs/>
                <w:sz w:val="24"/>
                <w:szCs w:val="24"/>
                <w:lang w:eastAsia="ar-SA"/>
              </w:rPr>
              <w:t xml:space="preserve">        </w:t>
            </w:r>
            <w:r w:rsidRPr="00053A07">
              <w:rPr>
                <w:b/>
                <w:bCs/>
                <w:sz w:val="24"/>
                <w:szCs w:val="24"/>
                <w:lang w:eastAsia="ar-SA"/>
              </w:rPr>
              <w:t>Заказчик:</w:t>
            </w:r>
          </w:p>
        </w:tc>
      </w:tr>
      <w:tr w:rsidR="003B5346" w:rsidRPr="00102AD4" w:rsidTr="003B5346">
        <w:trPr>
          <w:trHeight w:val="257"/>
        </w:trPr>
        <w:tc>
          <w:tcPr>
            <w:tcW w:w="2137" w:type="pct"/>
            <w:vAlign w:val="center"/>
          </w:tcPr>
          <w:p w:rsidR="003B5346" w:rsidRPr="00BE294C" w:rsidRDefault="003B5346" w:rsidP="003B5346">
            <w:pPr>
              <w:keepNext/>
              <w:suppressAutoHyphens/>
              <w:snapToGrid w:val="0"/>
              <w:rPr>
                <w:color w:val="000000" w:themeColor="text1"/>
                <w:sz w:val="26"/>
                <w:szCs w:val="26"/>
                <w:lang w:eastAsia="ar-SA"/>
              </w:rPr>
            </w:pPr>
          </w:p>
        </w:tc>
        <w:tc>
          <w:tcPr>
            <w:tcW w:w="288" w:type="pct"/>
          </w:tcPr>
          <w:p w:rsidR="003B5346" w:rsidRPr="00102AD4" w:rsidRDefault="003B5346" w:rsidP="003B5346">
            <w:pPr>
              <w:keepNext/>
              <w:suppressAutoHyphens/>
              <w:snapToGrid w:val="0"/>
              <w:rPr>
                <w:bCs/>
                <w:sz w:val="26"/>
                <w:szCs w:val="26"/>
                <w:lang w:eastAsia="ar-SA"/>
              </w:rPr>
            </w:pPr>
          </w:p>
        </w:tc>
        <w:tc>
          <w:tcPr>
            <w:tcW w:w="2575" w:type="pct"/>
            <w:vAlign w:val="center"/>
          </w:tcPr>
          <w:p w:rsidR="003B5346" w:rsidRDefault="003B5346" w:rsidP="00BB32AC">
            <w:pPr>
              <w:keepNext/>
              <w:suppressAutoHyphens/>
              <w:snapToGrid w:val="0"/>
              <w:rPr>
                <w:sz w:val="24"/>
                <w:szCs w:val="24"/>
                <w:lang w:eastAsia="ar-SA"/>
              </w:rPr>
            </w:pPr>
            <w:r w:rsidRPr="00053A07">
              <w:rPr>
                <w:sz w:val="24"/>
                <w:szCs w:val="24"/>
                <w:lang w:eastAsia="ar-SA"/>
              </w:rPr>
              <w:t xml:space="preserve"> </w:t>
            </w:r>
            <w:r>
              <w:rPr>
                <w:sz w:val="24"/>
                <w:szCs w:val="24"/>
                <w:lang w:eastAsia="ar-SA"/>
              </w:rPr>
              <w:t xml:space="preserve">      </w:t>
            </w:r>
            <w:r w:rsidR="005C5C2B">
              <w:rPr>
                <w:sz w:val="24"/>
                <w:szCs w:val="24"/>
                <w:lang w:eastAsia="ar-SA"/>
              </w:rPr>
              <w:t xml:space="preserve">                         </w:t>
            </w:r>
          </w:p>
          <w:p w:rsidR="00BB32AC" w:rsidRPr="00053A07" w:rsidRDefault="00BB32AC" w:rsidP="00BB32AC">
            <w:pPr>
              <w:keepNext/>
              <w:suppressAutoHyphens/>
              <w:snapToGrid w:val="0"/>
              <w:rPr>
                <w:sz w:val="24"/>
                <w:szCs w:val="24"/>
                <w:lang w:eastAsia="ar-SA"/>
              </w:rPr>
            </w:pPr>
          </w:p>
        </w:tc>
      </w:tr>
      <w:tr w:rsidR="003B5346" w:rsidRPr="00102AD4" w:rsidTr="003B5346">
        <w:trPr>
          <w:trHeight w:val="339"/>
        </w:trPr>
        <w:tc>
          <w:tcPr>
            <w:tcW w:w="2137" w:type="pct"/>
            <w:vAlign w:val="bottom"/>
          </w:tcPr>
          <w:p w:rsidR="003B5346" w:rsidRPr="00BE294C" w:rsidRDefault="003B5346" w:rsidP="003B5346">
            <w:pPr>
              <w:keepNext/>
              <w:tabs>
                <w:tab w:val="left" w:pos="4536"/>
              </w:tabs>
              <w:suppressAutoHyphens/>
              <w:snapToGrid w:val="0"/>
              <w:jc w:val="both"/>
              <w:rPr>
                <w:b/>
                <w:bCs/>
                <w:color w:val="000000" w:themeColor="text1"/>
                <w:sz w:val="26"/>
                <w:szCs w:val="26"/>
                <w:lang w:eastAsia="ar-SA"/>
              </w:rPr>
            </w:pPr>
          </w:p>
        </w:tc>
        <w:tc>
          <w:tcPr>
            <w:tcW w:w="288" w:type="pct"/>
          </w:tcPr>
          <w:p w:rsidR="003B5346" w:rsidRPr="00102AD4" w:rsidRDefault="003B5346" w:rsidP="003B5346">
            <w:pPr>
              <w:keepNext/>
              <w:tabs>
                <w:tab w:val="left" w:pos="4536"/>
              </w:tabs>
              <w:suppressAutoHyphens/>
              <w:snapToGrid w:val="0"/>
              <w:jc w:val="both"/>
              <w:rPr>
                <w:b/>
                <w:bCs/>
                <w:sz w:val="26"/>
                <w:szCs w:val="26"/>
                <w:lang w:eastAsia="ar-SA"/>
              </w:rPr>
            </w:pPr>
          </w:p>
        </w:tc>
        <w:tc>
          <w:tcPr>
            <w:tcW w:w="2575" w:type="pct"/>
            <w:vAlign w:val="bottom"/>
          </w:tcPr>
          <w:p w:rsidR="003B5346" w:rsidRDefault="003B5346" w:rsidP="003B5346">
            <w:pPr>
              <w:keepNext/>
              <w:tabs>
                <w:tab w:val="left" w:pos="4536"/>
              </w:tabs>
              <w:suppressAutoHyphens/>
              <w:snapToGrid w:val="0"/>
              <w:jc w:val="both"/>
              <w:rPr>
                <w:b/>
                <w:bCs/>
                <w:sz w:val="24"/>
                <w:szCs w:val="24"/>
                <w:lang w:eastAsia="ar-SA"/>
              </w:rPr>
            </w:pPr>
            <w:r>
              <w:rPr>
                <w:b/>
                <w:bCs/>
                <w:sz w:val="24"/>
                <w:szCs w:val="24"/>
                <w:lang w:eastAsia="ar-SA"/>
              </w:rPr>
              <w:t xml:space="preserve">                                         </w:t>
            </w:r>
          </w:p>
          <w:p w:rsidR="003B5346" w:rsidRPr="00053A07" w:rsidRDefault="003B5346" w:rsidP="00DF2DE9">
            <w:pPr>
              <w:keepNext/>
              <w:tabs>
                <w:tab w:val="left" w:pos="4536"/>
              </w:tabs>
              <w:suppressAutoHyphens/>
              <w:snapToGrid w:val="0"/>
              <w:jc w:val="right"/>
              <w:rPr>
                <w:b/>
                <w:bCs/>
                <w:sz w:val="24"/>
                <w:szCs w:val="24"/>
                <w:lang w:eastAsia="ar-SA"/>
              </w:rPr>
            </w:pPr>
            <w:r>
              <w:rPr>
                <w:b/>
                <w:bCs/>
                <w:sz w:val="24"/>
                <w:szCs w:val="24"/>
                <w:lang w:eastAsia="ar-SA"/>
              </w:rPr>
              <w:t xml:space="preserve">  </w:t>
            </w:r>
            <w:r w:rsidR="00DF2DE9">
              <w:rPr>
                <w:b/>
                <w:bCs/>
                <w:sz w:val="24"/>
                <w:szCs w:val="24"/>
                <w:lang w:eastAsia="ar-SA"/>
              </w:rPr>
              <w:t>С.В.Романова</w:t>
            </w:r>
            <w:r w:rsidR="005C5C2B">
              <w:rPr>
                <w:b/>
                <w:bCs/>
                <w:sz w:val="24"/>
                <w:szCs w:val="24"/>
                <w:lang w:eastAsia="ar-SA"/>
              </w:rPr>
              <w:t xml:space="preserve"> </w:t>
            </w:r>
            <w:r>
              <w:rPr>
                <w:b/>
                <w:bCs/>
                <w:sz w:val="24"/>
                <w:szCs w:val="24"/>
                <w:lang w:eastAsia="ar-SA"/>
              </w:rPr>
              <w:t xml:space="preserve"> </w:t>
            </w:r>
          </w:p>
        </w:tc>
      </w:tr>
      <w:tr w:rsidR="003B5346" w:rsidRPr="00102AD4" w:rsidTr="003B5346">
        <w:trPr>
          <w:trHeight w:val="246"/>
        </w:trPr>
        <w:tc>
          <w:tcPr>
            <w:tcW w:w="2137" w:type="pct"/>
          </w:tcPr>
          <w:p w:rsidR="003B5346" w:rsidRPr="00BE294C" w:rsidRDefault="003B5346" w:rsidP="003B5346">
            <w:pPr>
              <w:keepNext/>
              <w:tabs>
                <w:tab w:val="left" w:pos="4536"/>
              </w:tabs>
              <w:suppressAutoHyphens/>
              <w:snapToGrid w:val="0"/>
              <w:jc w:val="both"/>
              <w:rPr>
                <w:color w:val="000000" w:themeColor="text1"/>
                <w:sz w:val="26"/>
                <w:szCs w:val="26"/>
                <w:lang w:eastAsia="ar-SA"/>
              </w:rPr>
            </w:pPr>
            <w:r w:rsidRPr="00BE294C">
              <w:rPr>
                <w:color w:val="000000" w:themeColor="text1"/>
                <w:sz w:val="26"/>
                <w:szCs w:val="26"/>
                <w:lang w:eastAsia="ar-SA"/>
              </w:rPr>
              <w:t xml:space="preserve"> ________________</w:t>
            </w:r>
          </w:p>
        </w:tc>
        <w:tc>
          <w:tcPr>
            <w:tcW w:w="288" w:type="pct"/>
          </w:tcPr>
          <w:p w:rsidR="003B5346" w:rsidRPr="00102AD4" w:rsidRDefault="003B5346" w:rsidP="003B5346">
            <w:pPr>
              <w:keepNext/>
              <w:tabs>
                <w:tab w:val="left" w:pos="4536"/>
              </w:tabs>
              <w:suppressAutoHyphens/>
              <w:snapToGrid w:val="0"/>
              <w:jc w:val="both"/>
              <w:rPr>
                <w:sz w:val="26"/>
                <w:szCs w:val="26"/>
                <w:lang w:eastAsia="ar-SA"/>
              </w:rPr>
            </w:pPr>
          </w:p>
        </w:tc>
        <w:tc>
          <w:tcPr>
            <w:tcW w:w="2575" w:type="pct"/>
          </w:tcPr>
          <w:p w:rsidR="003B5346" w:rsidRPr="00053A07" w:rsidRDefault="003B5346" w:rsidP="003B5346">
            <w:pPr>
              <w:keepNext/>
              <w:suppressAutoHyphens/>
              <w:snapToGrid w:val="0"/>
              <w:jc w:val="center"/>
              <w:rPr>
                <w:b/>
                <w:bCs/>
                <w:caps/>
                <w:sz w:val="24"/>
                <w:szCs w:val="24"/>
                <w:lang w:eastAsia="ar-SA"/>
              </w:rPr>
            </w:pPr>
            <w:r>
              <w:rPr>
                <w:b/>
                <w:bCs/>
                <w:sz w:val="24"/>
                <w:szCs w:val="24"/>
                <w:lang w:eastAsia="ar-SA"/>
              </w:rPr>
              <w:t xml:space="preserve">         </w:t>
            </w:r>
          </w:p>
          <w:p w:rsidR="003B5346" w:rsidRPr="00053A07" w:rsidRDefault="003B5346" w:rsidP="003B5346">
            <w:pPr>
              <w:keepNext/>
              <w:suppressAutoHyphens/>
              <w:snapToGrid w:val="0"/>
              <w:jc w:val="center"/>
              <w:rPr>
                <w:b/>
                <w:bCs/>
                <w:caps/>
                <w:sz w:val="24"/>
                <w:szCs w:val="24"/>
                <w:lang w:eastAsia="ar-SA"/>
              </w:rPr>
            </w:pPr>
          </w:p>
        </w:tc>
      </w:tr>
      <w:tr w:rsidR="00FE1D24" w:rsidRPr="00102AD4" w:rsidTr="003B5346">
        <w:trPr>
          <w:trHeight w:val="246"/>
        </w:trPr>
        <w:tc>
          <w:tcPr>
            <w:tcW w:w="2137" w:type="pct"/>
          </w:tcPr>
          <w:p w:rsidR="00FE1D24" w:rsidRPr="00BE294C" w:rsidRDefault="00FE1D24" w:rsidP="00FE1D24">
            <w:pPr>
              <w:keepNext/>
              <w:tabs>
                <w:tab w:val="left" w:pos="4536"/>
              </w:tabs>
              <w:suppressAutoHyphens/>
              <w:snapToGrid w:val="0"/>
              <w:jc w:val="both"/>
              <w:rPr>
                <w:color w:val="000000" w:themeColor="text1"/>
                <w:sz w:val="26"/>
                <w:szCs w:val="26"/>
                <w:lang w:eastAsia="ar-SA"/>
              </w:rPr>
            </w:pPr>
            <w:r w:rsidRPr="00BE294C">
              <w:rPr>
                <w:color w:val="000000" w:themeColor="text1"/>
                <w:sz w:val="26"/>
                <w:szCs w:val="26"/>
                <w:lang w:eastAsia="ar-SA"/>
              </w:rPr>
              <w:t xml:space="preserve">                 </w:t>
            </w:r>
            <w:r w:rsidR="003A09E0">
              <w:rPr>
                <w:color w:val="000000" w:themeColor="text1"/>
                <w:sz w:val="26"/>
                <w:szCs w:val="26"/>
                <w:lang w:eastAsia="ar-SA"/>
              </w:rPr>
              <w:t xml:space="preserve"> </w:t>
            </w:r>
            <w:r w:rsidRPr="00BE294C">
              <w:rPr>
                <w:color w:val="000000" w:themeColor="text1"/>
                <w:sz w:val="26"/>
                <w:szCs w:val="26"/>
                <w:lang w:eastAsia="ar-SA"/>
              </w:rPr>
              <w:t xml:space="preserve">  М.П.</w:t>
            </w:r>
          </w:p>
        </w:tc>
        <w:tc>
          <w:tcPr>
            <w:tcW w:w="288" w:type="pct"/>
          </w:tcPr>
          <w:p w:rsidR="00FE1D24" w:rsidRPr="00102AD4" w:rsidRDefault="00FE1D24" w:rsidP="00FE1D24">
            <w:pPr>
              <w:keepNext/>
              <w:tabs>
                <w:tab w:val="left" w:pos="4536"/>
              </w:tabs>
              <w:suppressAutoHyphens/>
              <w:snapToGrid w:val="0"/>
              <w:jc w:val="both"/>
              <w:rPr>
                <w:sz w:val="26"/>
                <w:szCs w:val="26"/>
                <w:lang w:eastAsia="ar-SA"/>
              </w:rPr>
            </w:pPr>
          </w:p>
        </w:tc>
        <w:tc>
          <w:tcPr>
            <w:tcW w:w="2575" w:type="pct"/>
          </w:tcPr>
          <w:p w:rsidR="00FE1D24" w:rsidRPr="00102AD4" w:rsidRDefault="00FE1D24" w:rsidP="00FE1D24">
            <w:pPr>
              <w:keepNext/>
              <w:tabs>
                <w:tab w:val="left" w:pos="4536"/>
              </w:tabs>
              <w:suppressAutoHyphens/>
              <w:snapToGrid w:val="0"/>
              <w:jc w:val="both"/>
              <w:rPr>
                <w:sz w:val="26"/>
                <w:szCs w:val="26"/>
                <w:lang w:eastAsia="ar-SA"/>
              </w:rPr>
            </w:pPr>
            <w:r>
              <w:rPr>
                <w:sz w:val="26"/>
                <w:szCs w:val="26"/>
                <w:lang w:eastAsia="ar-SA"/>
              </w:rPr>
              <w:t xml:space="preserve">                       </w:t>
            </w:r>
            <w:r w:rsidR="003A09E0">
              <w:rPr>
                <w:sz w:val="26"/>
                <w:szCs w:val="26"/>
                <w:lang w:eastAsia="ar-SA"/>
              </w:rPr>
              <w:t xml:space="preserve">      </w:t>
            </w:r>
            <w:r>
              <w:rPr>
                <w:sz w:val="26"/>
                <w:szCs w:val="26"/>
                <w:lang w:eastAsia="ar-SA"/>
              </w:rPr>
              <w:t xml:space="preserve"> М.П.</w:t>
            </w:r>
          </w:p>
        </w:tc>
      </w:tr>
      <w:tr w:rsidR="00FE1D24" w:rsidRPr="00102AD4" w:rsidTr="003B5346">
        <w:trPr>
          <w:trHeight w:val="246"/>
        </w:trPr>
        <w:tc>
          <w:tcPr>
            <w:tcW w:w="2137" w:type="pct"/>
          </w:tcPr>
          <w:p w:rsidR="00FE1D24" w:rsidRPr="00102AD4" w:rsidRDefault="00FE1D24" w:rsidP="00FE1D24">
            <w:pPr>
              <w:keepNext/>
              <w:tabs>
                <w:tab w:val="left" w:pos="4536"/>
              </w:tabs>
              <w:suppressAutoHyphens/>
              <w:snapToGrid w:val="0"/>
              <w:jc w:val="both"/>
              <w:rPr>
                <w:sz w:val="26"/>
                <w:szCs w:val="26"/>
                <w:lang w:eastAsia="ar-SA"/>
              </w:rPr>
            </w:pPr>
          </w:p>
        </w:tc>
        <w:tc>
          <w:tcPr>
            <w:tcW w:w="288" w:type="pct"/>
          </w:tcPr>
          <w:p w:rsidR="00FE1D24" w:rsidRPr="00102AD4" w:rsidRDefault="00FE1D24" w:rsidP="00FE1D24">
            <w:pPr>
              <w:keepNext/>
              <w:tabs>
                <w:tab w:val="left" w:pos="4536"/>
              </w:tabs>
              <w:suppressAutoHyphens/>
              <w:snapToGrid w:val="0"/>
              <w:jc w:val="both"/>
              <w:rPr>
                <w:sz w:val="26"/>
                <w:szCs w:val="26"/>
                <w:lang w:eastAsia="ar-SA"/>
              </w:rPr>
            </w:pPr>
            <w:r>
              <w:rPr>
                <w:sz w:val="26"/>
                <w:szCs w:val="26"/>
                <w:lang w:eastAsia="ar-SA"/>
              </w:rPr>
              <w:t xml:space="preserve">              </w:t>
            </w:r>
          </w:p>
        </w:tc>
        <w:tc>
          <w:tcPr>
            <w:tcW w:w="2575" w:type="pct"/>
          </w:tcPr>
          <w:p w:rsidR="00FE1D24" w:rsidRPr="00102AD4" w:rsidRDefault="00FE1D24" w:rsidP="00FE1D24">
            <w:pPr>
              <w:keepNext/>
              <w:tabs>
                <w:tab w:val="left" w:pos="4536"/>
              </w:tabs>
              <w:suppressAutoHyphens/>
              <w:snapToGrid w:val="0"/>
              <w:jc w:val="both"/>
              <w:rPr>
                <w:sz w:val="26"/>
                <w:szCs w:val="26"/>
                <w:lang w:eastAsia="ar-SA"/>
              </w:rPr>
            </w:pPr>
          </w:p>
        </w:tc>
      </w:tr>
      <w:tr w:rsidR="00FE1D24" w:rsidRPr="00102AD4" w:rsidTr="003B5346">
        <w:trPr>
          <w:trHeight w:val="230"/>
        </w:trPr>
        <w:tc>
          <w:tcPr>
            <w:tcW w:w="2137" w:type="pct"/>
          </w:tcPr>
          <w:p w:rsidR="00FE1D24" w:rsidRPr="00102AD4" w:rsidRDefault="00FE1D24" w:rsidP="00FE1D24">
            <w:pPr>
              <w:keepNext/>
              <w:tabs>
                <w:tab w:val="left" w:pos="4536"/>
              </w:tabs>
              <w:suppressAutoHyphens/>
              <w:snapToGrid w:val="0"/>
              <w:jc w:val="both"/>
              <w:rPr>
                <w:sz w:val="26"/>
                <w:szCs w:val="26"/>
                <w:lang w:eastAsia="ar-SA"/>
              </w:rPr>
            </w:pPr>
          </w:p>
        </w:tc>
        <w:tc>
          <w:tcPr>
            <w:tcW w:w="288" w:type="pct"/>
          </w:tcPr>
          <w:p w:rsidR="00FE1D24" w:rsidRPr="00102AD4" w:rsidRDefault="00FE1D24" w:rsidP="00FE1D24">
            <w:pPr>
              <w:keepNext/>
              <w:tabs>
                <w:tab w:val="left" w:pos="4536"/>
              </w:tabs>
              <w:suppressAutoHyphens/>
              <w:snapToGrid w:val="0"/>
              <w:jc w:val="both"/>
              <w:rPr>
                <w:sz w:val="26"/>
                <w:szCs w:val="26"/>
                <w:lang w:eastAsia="ar-SA"/>
              </w:rPr>
            </w:pPr>
          </w:p>
        </w:tc>
        <w:tc>
          <w:tcPr>
            <w:tcW w:w="2575" w:type="pct"/>
          </w:tcPr>
          <w:p w:rsidR="00FE1D24" w:rsidRPr="00102AD4" w:rsidRDefault="00FE1D24" w:rsidP="00FE1D24">
            <w:pPr>
              <w:keepNext/>
              <w:tabs>
                <w:tab w:val="left" w:pos="4536"/>
              </w:tabs>
              <w:suppressAutoHyphens/>
              <w:snapToGrid w:val="0"/>
              <w:jc w:val="both"/>
              <w:rPr>
                <w:sz w:val="26"/>
                <w:szCs w:val="26"/>
                <w:lang w:eastAsia="ar-SA"/>
              </w:rPr>
            </w:pPr>
            <w:r>
              <w:rPr>
                <w:sz w:val="26"/>
                <w:szCs w:val="26"/>
                <w:lang w:eastAsia="ar-SA"/>
              </w:rPr>
              <w:t xml:space="preserve">           </w:t>
            </w:r>
          </w:p>
        </w:tc>
      </w:tr>
    </w:tbl>
    <w:p w:rsidR="003615B5" w:rsidRPr="006F58BE" w:rsidRDefault="003615B5" w:rsidP="0006565D">
      <w:pPr>
        <w:shd w:val="clear" w:color="auto" w:fill="FFFFFF"/>
        <w:spacing w:before="442" w:after="288"/>
        <w:rPr>
          <w:sz w:val="24"/>
          <w:szCs w:val="24"/>
        </w:rPr>
        <w:sectPr w:rsidR="003615B5" w:rsidRPr="006F58BE" w:rsidSect="00BE294C">
          <w:pgSz w:w="11904" w:h="16834"/>
          <w:pgMar w:top="1134" w:right="709" w:bottom="851" w:left="1701" w:header="720" w:footer="720" w:gutter="0"/>
          <w:cols w:space="60"/>
          <w:noEndnote/>
        </w:sectPr>
      </w:pPr>
    </w:p>
    <w:p w:rsidR="003615B5" w:rsidRDefault="003615B5" w:rsidP="0006565D">
      <w:pPr>
        <w:shd w:val="clear" w:color="auto" w:fill="FFFFFF"/>
        <w:spacing w:line="298" w:lineRule="exact"/>
        <w:sectPr w:rsidR="003615B5" w:rsidSect="009618B9">
          <w:type w:val="continuous"/>
          <w:pgSz w:w="11904" w:h="16834"/>
          <w:pgMar w:top="211" w:right="1099" w:bottom="1985" w:left="1474" w:header="720" w:footer="720" w:gutter="0"/>
          <w:cols w:num="2" w:space="720" w:equalWidth="0">
            <w:col w:w="2568" w:space="2078"/>
            <w:col w:w="4684"/>
          </w:cols>
          <w:noEndnote/>
        </w:sectPr>
      </w:pPr>
    </w:p>
    <w:p w:rsidR="003615B5" w:rsidRDefault="00DE7E3C" w:rsidP="00DE7E3C">
      <w:pPr>
        <w:shd w:val="clear" w:color="auto" w:fill="FFFFFF"/>
        <w:ind w:left="7080"/>
        <w:rPr>
          <w:color w:val="000000"/>
          <w:spacing w:val="-1"/>
          <w:sz w:val="24"/>
          <w:szCs w:val="24"/>
        </w:rPr>
      </w:pPr>
      <w:r w:rsidRPr="00787537">
        <w:rPr>
          <w:color w:val="000000"/>
          <w:spacing w:val="-1"/>
          <w:sz w:val="24"/>
          <w:szCs w:val="24"/>
        </w:rPr>
        <w:lastRenderedPageBreak/>
        <w:t xml:space="preserve">Приложение № 1 </w:t>
      </w:r>
    </w:p>
    <w:p w:rsidR="00DE7E3C" w:rsidRPr="00787537" w:rsidRDefault="00DE7E3C" w:rsidP="00DE7E3C">
      <w:pPr>
        <w:shd w:val="clear" w:color="auto" w:fill="FFFFFF"/>
        <w:ind w:left="7080"/>
        <w:rPr>
          <w:sz w:val="24"/>
          <w:szCs w:val="24"/>
        </w:rPr>
      </w:pPr>
      <w:r w:rsidRPr="00787537">
        <w:rPr>
          <w:color w:val="000000"/>
          <w:spacing w:val="-1"/>
          <w:sz w:val="24"/>
          <w:szCs w:val="24"/>
        </w:rPr>
        <w:t>к Контракту</w:t>
      </w:r>
      <w:r w:rsidR="003615B5">
        <w:rPr>
          <w:color w:val="000000"/>
          <w:spacing w:val="-1"/>
          <w:sz w:val="24"/>
          <w:szCs w:val="24"/>
        </w:rPr>
        <w:t xml:space="preserve"> № _____</w:t>
      </w:r>
    </w:p>
    <w:p w:rsidR="00DE7E3C" w:rsidRPr="00787537" w:rsidRDefault="00DE7E3C" w:rsidP="00DE7E3C">
      <w:pPr>
        <w:shd w:val="clear" w:color="auto" w:fill="FFFFFF"/>
        <w:tabs>
          <w:tab w:val="left" w:pos="11870"/>
          <w:tab w:val="left" w:pos="13565"/>
          <w:tab w:val="left" w:pos="14414"/>
        </w:tabs>
        <w:ind w:left="7080"/>
        <w:rPr>
          <w:sz w:val="24"/>
          <w:szCs w:val="24"/>
        </w:rPr>
      </w:pPr>
      <w:r>
        <w:rPr>
          <w:color w:val="000000"/>
          <w:sz w:val="24"/>
          <w:szCs w:val="24"/>
        </w:rPr>
        <w:t>от «___»</w:t>
      </w:r>
      <w:r w:rsidR="00EF293B">
        <w:rPr>
          <w:color w:val="000000"/>
          <w:sz w:val="24"/>
          <w:szCs w:val="24"/>
        </w:rPr>
        <w:t xml:space="preserve">  </w:t>
      </w:r>
      <w:r w:rsidR="0089043B">
        <w:rPr>
          <w:color w:val="000000"/>
          <w:sz w:val="24"/>
          <w:szCs w:val="24"/>
        </w:rPr>
        <w:t>апреля</w:t>
      </w:r>
      <w:r w:rsidR="00BB32AC" w:rsidRPr="005F46FE">
        <w:rPr>
          <w:color w:val="000000"/>
          <w:sz w:val="24"/>
          <w:szCs w:val="24"/>
        </w:rPr>
        <w:t xml:space="preserve">  20</w:t>
      </w:r>
      <w:r w:rsidR="00BB32AC">
        <w:rPr>
          <w:color w:val="000000"/>
          <w:sz w:val="24"/>
          <w:szCs w:val="24"/>
        </w:rPr>
        <w:t>2</w:t>
      </w:r>
      <w:r w:rsidR="003615B5">
        <w:rPr>
          <w:color w:val="000000"/>
          <w:sz w:val="24"/>
          <w:szCs w:val="24"/>
        </w:rPr>
        <w:t>6</w:t>
      </w:r>
      <w:r w:rsidR="00BB32AC" w:rsidRPr="005F46FE">
        <w:rPr>
          <w:color w:val="000000"/>
          <w:sz w:val="24"/>
          <w:szCs w:val="24"/>
        </w:rPr>
        <w:t xml:space="preserve"> </w:t>
      </w:r>
    </w:p>
    <w:p w:rsidR="00DE7E3C" w:rsidRDefault="00DE7E3C" w:rsidP="00DE7E3C">
      <w:pPr>
        <w:shd w:val="clear" w:color="auto" w:fill="FFFFFF"/>
        <w:spacing w:before="379"/>
        <w:jc w:val="center"/>
        <w:rPr>
          <w:b/>
          <w:bCs/>
          <w:color w:val="000000"/>
          <w:spacing w:val="-16"/>
          <w:sz w:val="24"/>
          <w:szCs w:val="24"/>
        </w:rPr>
      </w:pPr>
      <w:r w:rsidRPr="00787537">
        <w:rPr>
          <w:b/>
          <w:bCs/>
          <w:color w:val="000000"/>
          <w:spacing w:val="-16"/>
          <w:sz w:val="24"/>
          <w:szCs w:val="24"/>
        </w:rPr>
        <w:t>ВЕДОМОСТЬ ПОСТАВКИ</w:t>
      </w:r>
    </w:p>
    <w:p w:rsidR="003615B5" w:rsidRPr="00787537" w:rsidRDefault="003615B5" w:rsidP="00DE7E3C">
      <w:pPr>
        <w:shd w:val="clear" w:color="auto" w:fill="FFFFFF"/>
        <w:spacing w:before="379"/>
        <w:jc w:val="center"/>
        <w:rPr>
          <w:sz w:val="24"/>
          <w:szCs w:val="24"/>
        </w:rPr>
      </w:pPr>
    </w:p>
    <w:tbl>
      <w:tblPr>
        <w:tblW w:w="10915" w:type="dxa"/>
        <w:tblInd w:w="40" w:type="dxa"/>
        <w:tblLayout w:type="fixed"/>
        <w:tblCellMar>
          <w:left w:w="40" w:type="dxa"/>
          <w:right w:w="40" w:type="dxa"/>
        </w:tblCellMar>
        <w:tblLook w:val="04A0"/>
      </w:tblPr>
      <w:tblGrid>
        <w:gridCol w:w="426"/>
        <w:gridCol w:w="3969"/>
        <w:gridCol w:w="992"/>
        <w:gridCol w:w="1134"/>
        <w:gridCol w:w="1843"/>
        <w:gridCol w:w="1134"/>
        <w:gridCol w:w="1417"/>
      </w:tblGrid>
      <w:tr w:rsidR="00DE7E3C" w:rsidRPr="00787537" w:rsidTr="009D60C6">
        <w:trPr>
          <w:trHeight w:hRule="exact" w:val="998"/>
        </w:trPr>
        <w:tc>
          <w:tcPr>
            <w:tcW w:w="426" w:type="dxa"/>
            <w:tcBorders>
              <w:top w:val="single" w:sz="6" w:space="0" w:color="auto"/>
              <w:left w:val="single" w:sz="6" w:space="0" w:color="auto"/>
              <w:bottom w:val="single" w:sz="6" w:space="0" w:color="auto"/>
              <w:right w:val="single" w:sz="6" w:space="0" w:color="auto"/>
            </w:tcBorders>
            <w:shd w:val="clear" w:color="auto" w:fill="FFFFFF"/>
            <w:hideMark/>
          </w:tcPr>
          <w:p w:rsidR="00DE7E3C" w:rsidRPr="00787537" w:rsidRDefault="00DE7E3C" w:rsidP="00D916D8">
            <w:pPr>
              <w:shd w:val="clear" w:color="auto" w:fill="FFFFFF"/>
              <w:jc w:val="center"/>
              <w:rPr>
                <w:sz w:val="24"/>
                <w:szCs w:val="24"/>
              </w:rPr>
            </w:pPr>
            <w:proofErr w:type="spellStart"/>
            <w:proofErr w:type="gramStart"/>
            <w:r w:rsidRPr="00787537">
              <w:rPr>
                <w:color w:val="000000"/>
                <w:sz w:val="24"/>
                <w:szCs w:val="24"/>
              </w:rPr>
              <w:t>п</w:t>
            </w:r>
            <w:proofErr w:type="spellEnd"/>
            <w:proofErr w:type="gramEnd"/>
            <w:r w:rsidRPr="00787537">
              <w:rPr>
                <w:color w:val="000000"/>
                <w:sz w:val="24"/>
                <w:szCs w:val="24"/>
              </w:rPr>
              <w:t>/</w:t>
            </w:r>
            <w:proofErr w:type="spellStart"/>
            <w:r w:rsidRPr="00787537">
              <w:rPr>
                <w:color w:val="000000"/>
                <w:sz w:val="24"/>
                <w:szCs w:val="24"/>
              </w:rPr>
              <w:t>п</w:t>
            </w:r>
            <w:proofErr w:type="spellEnd"/>
          </w:p>
        </w:tc>
        <w:tc>
          <w:tcPr>
            <w:tcW w:w="3969" w:type="dxa"/>
            <w:tcBorders>
              <w:top w:val="single" w:sz="6" w:space="0" w:color="auto"/>
              <w:left w:val="single" w:sz="6" w:space="0" w:color="auto"/>
              <w:bottom w:val="single" w:sz="6" w:space="0" w:color="auto"/>
              <w:right w:val="single" w:sz="6" w:space="0" w:color="auto"/>
            </w:tcBorders>
            <w:shd w:val="clear" w:color="auto" w:fill="FFFFFF"/>
            <w:hideMark/>
          </w:tcPr>
          <w:p w:rsidR="00DE7E3C" w:rsidRPr="00787537" w:rsidRDefault="00DE7E3C" w:rsidP="00D916D8">
            <w:pPr>
              <w:shd w:val="clear" w:color="auto" w:fill="FFFFFF"/>
              <w:jc w:val="center"/>
              <w:rPr>
                <w:sz w:val="24"/>
                <w:szCs w:val="24"/>
              </w:rPr>
            </w:pPr>
            <w:r w:rsidRPr="00787537">
              <w:rPr>
                <w:color w:val="000000"/>
                <w:sz w:val="24"/>
                <w:szCs w:val="24"/>
              </w:rPr>
              <w:t>Наименование товара</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DE7E3C" w:rsidRPr="00787537" w:rsidRDefault="00DE7E3C" w:rsidP="00D916D8">
            <w:pPr>
              <w:shd w:val="clear" w:color="auto" w:fill="FFFFFF"/>
              <w:spacing w:line="278" w:lineRule="exact"/>
              <w:ind w:left="178" w:right="182"/>
              <w:rPr>
                <w:sz w:val="24"/>
                <w:szCs w:val="24"/>
              </w:rPr>
            </w:pPr>
            <w:r w:rsidRPr="00787537">
              <w:rPr>
                <w:color w:val="000000"/>
                <w:sz w:val="24"/>
                <w:szCs w:val="24"/>
              </w:rPr>
              <w:t xml:space="preserve">Ед. </w:t>
            </w:r>
            <w:proofErr w:type="spellStart"/>
            <w:r w:rsidRPr="00787537">
              <w:rPr>
                <w:color w:val="000000"/>
                <w:sz w:val="24"/>
                <w:szCs w:val="24"/>
              </w:rPr>
              <w:t>изм</w:t>
            </w:r>
            <w:proofErr w:type="spellEnd"/>
            <w:r w:rsidRPr="00787537">
              <w:rPr>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DE7E3C" w:rsidRDefault="00DE7E3C" w:rsidP="00D916D8">
            <w:pPr>
              <w:shd w:val="clear" w:color="auto" w:fill="FFFFFF"/>
              <w:jc w:val="center"/>
              <w:rPr>
                <w:color w:val="000000"/>
                <w:sz w:val="24"/>
                <w:szCs w:val="24"/>
              </w:rPr>
            </w:pPr>
            <w:r w:rsidRPr="00787537">
              <w:rPr>
                <w:color w:val="000000"/>
                <w:sz w:val="24"/>
                <w:szCs w:val="24"/>
              </w:rPr>
              <w:t>Кол-во</w:t>
            </w:r>
          </w:p>
          <w:p w:rsidR="007F358E" w:rsidRPr="00787537" w:rsidRDefault="007F358E" w:rsidP="00D916D8">
            <w:pPr>
              <w:shd w:val="clear" w:color="auto" w:fill="FFFFFF"/>
              <w:jc w:val="center"/>
              <w:rPr>
                <w:sz w:val="24"/>
                <w:szCs w:val="24"/>
              </w:rPr>
            </w:pPr>
            <w:r>
              <w:rPr>
                <w:color w:val="000000"/>
                <w:sz w:val="24"/>
                <w:szCs w:val="24"/>
              </w:rPr>
              <w:t>Не менее</w:t>
            </w: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rsidR="00DE7E3C" w:rsidRPr="00787537" w:rsidRDefault="00DE7E3C" w:rsidP="00D916D8">
            <w:pPr>
              <w:shd w:val="clear" w:color="auto" w:fill="FFFFFF"/>
              <w:spacing w:line="278" w:lineRule="exact"/>
              <w:ind w:left="53" w:right="19"/>
              <w:rPr>
                <w:sz w:val="24"/>
                <w:szCs w:val="24"/>
              </w:rPr>
            </w:pPr>
            <w:r w:rsidRPr="00787537">
              <w:rPr>
                <w:color w:val="000000"/>
                <w:spacing w:val="-2"/>
                <w:sz w:val="24"/>
                <w:szCs w:val="24"/>
              </w:rPr>
              <w:t xml:space="preserve">Цена за единицу </w:t>
            </w:r>
            <w:r>
              <w:rPr>
                <w:color w:val="000000"/>
                <w:spacing w:val="-1"/>
                <w:sz w:val="24"/>
                <w:szCs w:val="24"/>
              </w:rPr>
              <w:t>товара</w:t>
            </w:r>
            <w:r w:rsidRPr="00787537">
              <w:rPr>
                <w:color w:val="000000"/>
                <w:spacing w:val="-1"/>
                <w:sz w:val="24"/>
                <w:szCs w:val="24"/>
              </w:rPr>
              <w:t>, руб.</w:t>
            </w:r>
            <w:r w:rsidR="009D60C6">
              <w:rPr>
                <w:color w:val="000000"/>
                <w:spacing w:val="-1"/>
                <w:sz w:val="24"/>
                <w:szCs w:val="24"/>
              </w:rPr>
              <w:t>, с учетом  НДС.</w:t>
            </w: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DE7E3C" w:rsidRPr="00787537" w:rsidRDefault="00DE7E3C" w:rsidP="00D916D8">
            <w:pPr>
              <w:shd w:val="clear" w:color="auto" w:fill="FFFFFF"/>
              <w:jc w:val="center"/>
              <w:rPr>
                <w:sz w:val="24"/>
                <w:szCs w:val="24"/>
              </w:rPr>
            </w:pPr>
            <w:r w:rsidRPr="00787537">
              <w:rPr>
                <w:color w:val="000000"/>
                <w:sz w:val="24"/>
                <w:szCs w:val="24"/>
              </w:rPr>
              <w:t>Сумма*, руб.</w:t>
            </w:r>
          </w:p>
        </w:tc>
        <w:tc>
          <w:tcPr>
            <w:tcW w:w="1417" w:type="dxa"/>
            <w:tcBorders>
              <w:top w:val="single" w:sz="6" w:space="0" w:color="auto"/>
              <w:left w:val="single" w:sz="6" w:space="0" w:color="auto"/>
              <w:bottom w:val="single" w:sz="6" w:space="0" w:color="auto"/>
              <w:right w:val="single" w:sz="6" w:space="0" w:color="auto"/>
            </w:tcBorders>
            <w:shd w:val="clear" w:color="auto" w:fill="FFFFFF"/>
            <w:hideMark/>
          </w:tcPr>
          <w:p w:rsidR="00DE7E3C" w:rsidRPr="00787537" w:rsidRDefault="00DE7E3C" w:rsidP="00D916D8">
            <w:pPr>
              <w:shd w:val="clear" w:color="auto" w:fill="FFFFFF"/>
              <w:jc w:val="center"/>
              <w:rPr>
                <w:sz w:val="24"/>
                <w:szCs w:val="24"/>
              </w:rPr>
            </w:pPr>
            <w:r w:rsidRPr="00787537">
              <w:rPr>
                <w:color w:val="000000"/>
                <w:sz w:val="24"/>
                <w:szCs w:val="24"/>
              </w:rPr>
              <w:t>Срок поставки</w:t>
            </w:r>
          </w:p>
        </w:tc>
      </w:tr>
      <w:tr w:rsidR="00DE7E3C" w:rsidRPr="00AC7F3B" w:rsidTr="003B5346">
        <w:trPr>
          <w:trHeight w:hRule="exact" w:val="1386"/>
        </w:trPr>
        <w:tc>
          <w:tcPr>
            <w:tcW w:w="426" w:type="dxa"/>
            <w:tcBorders>
              <w:top w:val="single" w:sz="6" w:space="0" w:color="auto"/>
              <w:left w:val="single" w:sz="6" w:space="0" w:color="auto"/>
              <w:bottom w:val="single" w:sz="6" w:space="0" w:color="auto"/>
              <w:right w:val="single" w:sz="6" w:space="0" w:color="auto"/>
            </w:tcBorders>
            <w:shd w:val="clear" w:color="auto" w:fill="FFFFFF"/>
            <w:hideMark/>
          </w:tcPr>
          <w:p w:rsidR="00DE7E3C" w:rsidRPr="00AC7F3B" w:rsidRDefault="00DE7E3C" w:rsidP="00D916D8">
            <w:pPr>
              <w:shd w:val="clear" w:color="auto" w:fill="FFFFFF"/>
              <w:jc w:val="center"/>
              <w:rPr>
                <w:sz w:val="24"/>
                <w:szCs w:val="24"/>
              </w:rPr>
            </w:pPr>
            <w:r w:rsidRPr="00AC7F3B">
              <w:rPr>
                <w:sz w:val="24"/>
                <w:szCs w:val="24"/>
              </w:rPr>
              <w:t>1.</w:t>
            </w:r>
          </w:p>
          <w:p w:rsidR="00DE7E3C" w:rsidRPr="00AC7F3B" w:rsidRDefault="00DE7E3C" w:rsidP="00D916D8">
            <w:pPr>
              <w:shd w:val="clear" w:color="auto" w:fill="FFFFFF"/>
              <w:jc w:val="center"/>
              <w:rPr>
                <w:sz w:val="24"/>
                <w:szCs w:val="24"/>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DE7E3C" w:rsidRPr="00AC7F3B" w:rsidRDefault="00681B41" w:rsidP="00D916D8">
            <w:pPr>
              <w:shd w:val="clear" w:color="auto" w:fill="FFFFFF"/>
              <w:jc w:val="center"/>
              <w:rPr>
                <w:sz w:val="24"/>
                <w:szCs w:val="24"/>
              </w:rPr>
            </w:pPr>
            <w:r>
              <w:rPr>
                <w:sz w:val="24"/>
                <w:szCs w:val="24"/>
              </w:rPr>
              <w:t xml:space="preserve">Бумага для офисной техники </w:t>
            </w:r>
            <w:r w:rsidR="003B5346" w:rsidRPr="003B5346">
              <w:rPr>
                <w:sz w:val="24"/>
                <w:szCs w:val="24"/>
              </w:rPr>
              <w:t>(А</w:t>
            </w:r>
            <w:proofErr w:type="gramStart"/>
            <w:r w:rsidR="003B5346" w:rsidRPr="003B5346">
              <w:rPr>
                <w:sz w:val="24"/>
                <w:szCs w:val="24"/>
              </w:rPr>
              <w:t>4</w:t>
            </w:r>
            <w:proofErr w:type="gramEnd"/>
            <w:r w:rsidR="003B5346" w:rsidRPr="003B5346">
              <w:rPr>
                <w:sz w:val="24"/>
                <w:szCs w:val="24"/>
              </w:rPr>
              <w:t>, 80 г/кв. м2, белизна 146% CIE, 500 листов)</w:t>
            </w:r>
          </w:p>
          <w:p w:rsidR="00DE7E3C" w:rsidRPr="00AC7F3B" w:rsidRDefault="00DE7E3C" w:rsidP="00D916D8">
            <w:pPr>
              <w:shd w:val="clear" w:color="auto" w:fill="FFFFFF"/>
              <w:jc w:val="center"/>
              <w:rPr>
                <w:sz w:val="24"/>
                <w:szCs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DE7E3C" w:rsidRPr="00AC7F3B" w:rsidRDefault="00DE7E3C" w:rsidP="00D916D8">
            <w:pPr>
              <w:shd w:val="clear" w:color="auto" w:fill="FFFFFF"/>
              <w:jc w:val="center"/>
              <w:rPr>
                <w:sz w:val="24"/>
                <w:szCs w:val="24"/>
              </w:rPr>
            </w:pPr>
            <w:r w:rsidRPr="00AC7F3B">
              <w:rPr>
                <w:sz w:val="24"/>
                <w:szCs w:val="24"/>
              </w:rPr>
              <w:t>шт.</w:t>
            </w: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DE7E3C" w:rsidRPr="00AC7F3B" w:rsidRDefault="00CA0145" w:rsidP="00D916D8">
            <w:pPr>
              <w:shd w:val="clear" w:color="auto" w:fill="FFFFFF"/>
              <w:jc w:val="center"/>
              <w:rPr>
                <w:sz w:val="24"/>
                <w:szCs w:val="24"/>
              </w:rPr>
            </w:pPr>
            <w:r>
              <w:rPr>
                <w:sz w:val="24"/>
                <w:szCs w:val="24"/>
              </w:rPr>
              <w:t>24</w:t>
            </w: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rsidR="00DE7E3C" w:rsidRPr="00AC7F3B" w:rsidRDefault="003B5346" w:rsidP="0089043B">
            <w:pPr>
              <w:shd w:val="clear" w:color="auto" w:fill="FFFFFF"/>
              <w:jc w:val="center"/>
              <w:rPr>
                <w:sz w:val="24"/>
                <w:szCs w:val="24"/>
              </w:rPr>
            </w:pPr>
            <w:r>
              <w:rPr>
                <w:sz w:val="24"/>
                <w:szCs w:val="24"/>
              </w:rPr>
              <w:t xml:space="preserve"> Не более </w:t>
            </w:r>
            <w:r w:rsidR="00681B41">
              <w:rPr>
                <w:sz w:val="24"/>
                <w:szCs w:val="24"/>
              </w:rPr>
              <w:t>3</w:t>
            </w:r>
            <w:r w:rsidR="00CA0145">
              <w:rPr>
                <w:sz w:val="24"/>
                <w:szCs w:val="24"/>
              </w:rPr>
              <w:t>35</w:t>
            </w: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DE7E3C" w:rsidRPr="00AC7F3B" w:rsidRDefault="00CA0145" w:rsidP="00D916D8">
            <w:pPr>
              <w:shd w:val="clear" w:color="auto" w:fill="FFFFFF"/>
              <w:jc w:val="center"/>
              <w:rPr>
                <w:sz w:val="24"/>
                <w:szCs w:val="24"/>
              </w:rPr>
            </w:pPr>
            <w:r>
              <w:rPr>
                <w:sz w:val="24"/>
                <w:szCs w:val="24"/>
              </w:rPr>
              <w:t>8145</w:t>
            </w:r>
            <w:r w:rsidR="00013613">
              <w:rPr>
                <w:sz w:val="24"/>
                <w:szCs w:val="24"/>
              </w:rPr>
              <w:t>,06</w:t>
            </w:r>
          </w:p>
        </w:tc>
        <w:tc>
          <w:tcPr>
            <w:tcW w:w="1417" w:type="dxa"/>
            <w:tcBorders>
              <w:top w:val="single" w:sz="6" w:space="0" w:color="auto"/>
              <w:left w:val="single" w:sz="6" w:space="0" w:color="auto"/>
              <w:bottom w:val="single" w:sz="6" w:space="0" w:color="auto"/>
              <w:right w:val="single" w:sz="6" w:space="0" w:color="auto"/>
            </w:tcBorders>
            <w:shd w:val="clear" w:color="auto" w:fill="FFFFFF"/>
            <w:hideMark/>
          </w:tcPr>
          <w:p w:rsidR="00DE7E3C" w:rsidRDefault="00DE7E3C" w:rsidP="00D916D8">
            <w:pPr>
              <w:shd w:val="clear" w:color="auto" w:fill="FFFFFF"/>
              <w:jc w:val="center"/>
              <w:rPr>
                <w:sz w:val="24"/>
                <w:szCs w:val="24"/>
              </w:rPr>
            </w:pPr>
            <w:r>
              <w:rPr>
                <w:sz w:val="24"/>
                <w:szCs w:val="24"/>
              </w:rPr>
              <w:t xml:space="preserve">Не позднее </w:t>
            </w:r>
          </w:p>
          <w:p w:rsidR="00DE7E3C" w:rsidRPr="00AC7F3B" w:rsidRDefault="00013613" w:rsidP="00D916D8">
            <w:pPr>
              <w:shd w:val="clear" w:color="auto" w:fill="FFFFFF"/>
              <w:jc w:val="center"/>
              <w:rPr>
                <w:sz w:val="24"/>
                <w:szCs w:val="24"/>
              </w:rPr>
            </w:pPr>
            <w:r>
              <w:rPr>
                <w:sz w:val="24"/>
                <w:szCs w:val="24"/>
              </w:rPr>
              <w:t>04.07</w:t>
            </w:r>
            <w:r w:rsidR="006F58BE">
              <w:rPr>
                <w:sz w:val="24"/>
                <w:szCs w:val="24"/>
              </w:rPr>
              <w:t>.</w:t>
            </w:r>
            <w:r w:rsidR="00DE7E3C">
              <w:rPr>
                <w:sz w:val="24"/>
                <w:szCs w:val="24"/>
              </w:rPr>
              <w:t>202</w:t>
            </w:r>
            <w:r w:rsidR="00B8688D">
              <w:rPr>
                <w:sz w:val="24"/>
                <w:szCs w:val="24"/>
              </w:rPr>
              <w:t>6</w:t>
            </w:r>
          </w:p>
        </w:tc>
      </w:tr>
      <w:tr w:rsidR="00DE7E3C" w:rsidRPr="00AC7F3B" w:rsidTr="00D916D8">
        <w:trPr>
          <w:trHeight w:hRule="exact" w:val="475"/>
        </w:trPr>
        <w:tc>
          <w:tcPr>
            <w:tcW w:w="426" w:type="dxa"/>
            <w:tcBorders>
              <w:top w:val="single" w:sz="4" w:space="0" w:color="auto"/>
              <w:left w:val="single" w:sz="6" w:space="0" w:color="auto"/>
              <w:bottom w:val="single" w:sz="6" w:space="0" w:color="auto"/>
              <w:right w:val="single" w:sz="6" w:space="0" w:color="auto"/>
            </w:tcBorders>
            <w:shd w:val="clear" w:color="auto" w:fill="FFFFFF"/>
          </w:tcPr>
          <w:p w:rsidR="00DE7E3C" w:rsidRPr="00AC7F3B" w:rsidRDefault="00DE7E3C" w:rsidP="00D916D8">
            <w:pPr>
              <w:shd w:val="clear" w:color="auto" w:fill="FFFFFF"/>
              <w:jc w:val="center"/>
              <w:rPr>
                <w:sz w:val="24"/>
                <w:szCs w:val="24"/>
              </w:rPr>
            </w:pPr>
          </w:p>
        </w:tc>
        <w:tc>
          <w:tcPr>
            <w:tcW w:w="3969" w:type="dxa"/>
            <w:tcBorders>
              <w:top w:val="single" w:sz="4" w:space="0" w:color="auto"/>
              <w:left w:val="single" w:sz="6" w:space="0" w:color="auto"/>
              <w:bottom w:val="single" w:sz="6" w:space="0" w:color="auto"/>
              <w:right w:val="single" w:sz="6" w:space="0" w:color="auto"/>
            </w:tcBorders>
            <w:shd w:val="clear" w:color="auto" w:fill="FFFFFF"/>
            <w:hideMark/>
          </w:tcPr>
          <w:p w:rsidR="00DE7E3C" w:rsidRPr="00AC7F3B" w:rsidRDefault="00DE7E3C" w:rsidP="00D916D8">
            <w:pPr>
              <w:shd w:val="clear" w:color="auto" w:fill="FFFFFF"/>
              <w:jc w:val="center"/>
              <w:rPr>
                <w:sz w:val="24"/>
                <w:szCs w:val="24"/>
              </w:rPr>
            </w:pPr>
            <w:r w:rsidRPr="00AC7F3B">
              <w:rPr>
                <w:sz w:val="24"/>
                <w:szCs w:val="24"/>
              </w:rPr>
              <w:t>Итого:</w:t>
            </w:r>
          </w:p>
        </w:tc>
        <w:tc>
          <w:tcPr>
            <w:tcW w:w="992" w:type="dxa"/>
            <w:tcBorders>
              <w:top w:val="single" w:sz="4" w:space="0" w:color="auto"/>
              <w:left w:val="single" w:sz="6" w:space="0" w:color="auto"/>
              <w:bottom w:val="single" w:sz="6" w:space="0" w:color="auto"/>
              <w:right w:val="single" w:sz="6" w:space="0" w:color="auto"/>
            </w:tcBorders>
            <w:shd w:val="clear" w:color="auto" w:fill="FFFFFF"/>
          </w:tcPr>
          <w:p w:rsidR="00DE7E3C" w:rsidRPr="00AC7F3B" w:rsidRDefault="00DE7E3C" w:rsidP="00D916D8">
            <w:pPr>
              <w:shd w:val="clear" w:color="auto" w:fill="FFFFFF"/>
              <w:jc w:val="center"/>
              <w:rPr>
                <w:sz w:val="24"/>
                <w:szCs w:val="24"/>
              </w:rPr>
            </w:pPr>
          </w:p>
        </w:tc>
        <w:tc>
          <w:tcPr>
            <w:tcW w:w="1134" w:type="dxa"/>
            <w:tcBorders>
              <w:top w:val="single" w:sz="4" w:space="0" w:color="auto"/>
              <w:left w:val="single" w:sz="6" w:space="0" w:color="auto"/>
              <w:bottom w:val="single" w:sz="6" w:space="0" w:color="auto"/>
              <w:right w:val="single" w:sz="6" w:space="0" w:color="auto"/>
            </w:tcBorders>
            <w:shd w:val="clear" w:color="auto" w:fill="FFFFFF"/>
          </w:tcPr>
          <w:p w:rsidR="00DE7E3C" w:rsidRPr="00AC7F3B" w:rsidRDefault="00DE7E3C" w:rsidP="00D916D8">
            <w:pPr>
              <w:shd w:val="clear" w:color="auto" w:fill="FFFFFF"/>
              <w:jc w:val="center"/>
              <w:rPr>
                <w:sz w:val="24"/>
                <w:szCs w:val="24"/>
              </w:rPr>
            </w:pPr>
          </w:p>
        </w:tc>
        <w:tc>
          <w:tcPr>
            <w:tcW w:w="1843" w:type="dxa"/>
            <w:tcBorders>
              <w:top w:val="single" w:sz="4" w:space="0" w:color="auto"/>
              <w:left w:val="single" w:sz="6" w:space="0" w:color="auto"/>
              <w:bottom w:val="single" w:sz="6" w:space="0" w:color="auto"/>
              <w:right w:val="single" w:sz="6" w:space="0" w:color="auto"/>
            </w:tcBorders>
            <w:shd w:val="clear" w:color="auto" w:fill="FFFFFF"/>
          </w:tcPr>
          <w:p w:rsidR="00DE7E3C" w:rsidRPr="00AC7F3B" w:rsidRDefault="00DE7E3C" w:rsidP="00D916D8">
            <w:pPr>
              <w:shd w:val="clear" w:color="auto" w:fill="FFFFFF"/>
              <w:jc w:val="center"/>
              <w:rPr>
                <w:sz w:val="24"/>
                <w:szCs w:val="24"/>
              </w:rPr>
            </w:pPr>
          </w:p>
        </w:tc>
        <w:tc>
          <w:tcPr>
            <w:tcW w:w="1134" w:type="dxa"/>
            <w:tcBorders>
              <w:top w:val="single" w:sz="4" w:space="0" w:color="auto"/>
              <w:left w:val="single" w:sz="6" w:space="0" w:color="auto"/>
              <w:bottom w:val="single" w:sz="6" w:space="0" w:color="auto"/>
              <w:right w:val="single" w:sz="6" w:space="0" w:color="auto"/>
            </w:tcBorders>
            <w:shd w:val="clear" w:color="auto" w:fill="FFFFFF"/>
            <w:hideMark/>
          </w:tcPr>
          <w:p w:rsidR="00DE7E3C" w:rsidRPr="00AC7F3B" w:rsidRDefault="00013613" w:rsidP="002F1BBC">
            <w:pPr>
              <w:shd w:val="clear" w:color="auto" w:fill="FFFFFF"/>
              <w:jc w:val="center"/>
              <w:rPr>
                <w:sz w:val="24"/>
                <w:szCs w:val="24"/>
              </w:rPr>
            </w:pPr>
            <w:r>
              <w:rPr>
                <w:sz w:val="24"/>
                <w:szCs w:val="24"/>
              </w:rPr>
              <w:t>8145,06</w:t>
            </w:r>
          </w:p>
        </w:tc>
        <w:tc>
          <w:tcPr>
            <w:tcW w:w="1417" w:type="dxa"/>
            <w:tcBorders>
              <w:top w:val="single" w:sz="4" w:space="0" w:color="auto"/>
              <w:left w:val="single" w:sz="6" w:space="0" w:color="auto"/>
              <w:bottom w:val="single" w:sz="6" w:space="0" w:color="auto"/>
              <w:right w:val="single" w:sz="6" w:space="0" w:color="auto"/>
            </w:tcBorders>
            <w:shd w:val="clear" w:color="auto" w:fill="FFFFFF"/>
          </w:tcPr>
          <w:p w:rsidR="00DE7E3C" w:rsidRPr="00AC7F3B" w:rsidRDefault="00DE7E3C" w:rsidP="00D916D8">
            <w:pPr>
              <w:shd w:val="clear" w:color="auto" w:fill="FFFFFF"/>
              <w:jc w:val="center"/>
              <w:rPr>
                <w:sz w:val="24"/>
                <w:szCs w:val="24"/>
              </w:rPr>
            </w:pPr>
          </w:p>
        </w:tc>
      </w:tr>
    </w:tbl>
    <w:p w:rsidR="00DE7E3C" w:rsidRPr="00AC7F3B" w:rsidRDefault="00DE7E3C" w:rsidP="00DE7E3C">
      <w:pPr>
        <w:shd w:val="clear" w:color="auto" w:fill="FFFFFF"/>
        <w:rPr>
          <w:sz w:val="24"/>
          <w:szCs w:val="24"/>
        </w:rPr>
      </w:pPr>
    </w:p>
    <w:p w:rsidR="00DE7E3C" w:rsidRDefault="00EF293B" w:rsidP="00DE7E3C">
      <w:pPr>
        <w:shd w:val="clear" w:color="auto" w:fill="FFFFFF"/>
        <w:rPr>
          <w:sz w:val="24"/>
          <w:szCs w:val="24"/>
        </w:rPr>
      </w:pPr>
      <w:r>
        <w:rPr>
          <w:sz w:val="24"/>
          <w:szCs w:val="24"/>
        </w:rPr>
        <w:t xml:space="preserve">Итого:     </w:t>
      </w:r>
      <w:r w:rsidR="00B8688D">
        <w:rPr>
          <w:sz w:val="24"/>
          <w:szCs w:val="24"/>
        </w:rPr>
        <w:t xml:space="preserve"> </w:t>
      </w:r>
      <w:r>
        <w:rPr>
          <w:sz w:val="24"/>
          <w:szCs w:val="24"/>
        </w:rPr>
        <w:t xml:space="preserve"> </w:t>
      </w:r>
      <w:r w:rsidR="00013613">
        <w:rPr>
          <w:sz w:val="24"/>
          <w:szCs w:val="24"/>
        </w:rPr>
        <w:t>8145</w:t>
      </w:r>
      <w:r w:rsidR="00B8688D" w:rsidRPr="00AC7F3B">
        <w:rPr>
          <w:sz w:val="24"/>
          <w:szCs w:val="24"/>
        </w:rPr>
        <w:t xml:space="preserve"> </w:t>
      </w:r>
      <w:r w:rsidR="00DE7E3C" w:rsidRPr="00AC7F3B">
        <w:rPr>
          <w:sz w:val="24"/>
          <w:szCs w:val="24"/>
        </w:rPr>
        <w:t xml:space="preserve">рублей    </w:t>
      </w:r>
      <w:r w:rsidR="00013613">
        <w:rPr>
          <w:sz w:val="24"/>
          <w:szCs w:val="24"/>
        </w:rPr>
        <w:t>06</w:t>
      </w:r>
      <w:r w:rsidR="00DE7E3C" w:rsidRPr="00AC7F3B">
        <w:rPr>
          <w:sz w:val="24"/>
          <w:szCs w:val="24"/>
        </w:rPr>
        <w:t xml:space="preserve">   копеек</w:t>
      </w:r>
      <w:r w:rsidR="00B8688D">
        <w:rPr>
          <w:sz w:val="24"/>
          <w:szCs w:val="24"/>
        </w:rPr>
        <w:t>, с учетом НДС</w:t>
      </w:r>
      <w:r w:rsidR="00DE7E3C" w:rsidRPr="00AC7F3B">
        <w:rPr>
          <w:sz w:val="24"/>
          <w:szCs w:val="24"/>
        </w:rPr>
        <w:t>.</w:t>
      </w:r>
    </w:p>
    <w:p w:rsidR="00B8688D" w:rsidRPr="00AC7F3B" w:rsidRDefault="00B8688D" w:rsidP="00DE7E3C">
      <w:pPr>
        <w:shd w:val="clear" w:color="auto" w:fill="FFFFFF"/>
        <w:rPr>
          <w:spacing w:val="-1"/>
          <w:sz w:val="24"/>
          <w:szCs w:val="24"/>
        </w:rPr>
      </w:pPr>
    </w:p>
    <w:p w:rsidR="00DE7E3C" w:rsidRDefault="00DE7E3C" w:rsidP="00013613">
      <w:pPr>
        <w:shd w:val="clear" w:color="auto" w:fill="FFFFFF"/>
        <w:ind w:firstLine="720"/>
        <w:rPr>
          <w:color w:val="000000"/>
          <w:sz w:val="24"/>
          <w:szCs w:val="24"/>
        </w:rPr>
      </w:pPr>
      <w:r w:rsidRPr="00787537">
        <w:rPr>
          <w:color w:val="000000"/>
          <w:sz w:val="24"/>
          <w:szCs w:val="24"/>
        </w:rPr>
        <w:t>Место поставки: 183052, г. Мурманск</w:t>
      </w:r>
      <w:r w:rsidR="00B8688D">
        <w:rPr>
          <w:color w:val="000000"/>
          <w:sz w:val="24"/>
          <w:szCs w:val="24"/>
        </w:rPr>
        <w:t xml:space="preserve">, ул. Щербакова, д. 20, </w:t>
      </w:r>
      <w:proofErr w:type="spellStart"/>
      <w:r w:rsidR="00B8688D">
        <w:rPr>
          <w:color w:val="000000"/>
          <w:sz w:val="24"/>
          <w:szCs w:val="24"/>
        </w:rPr>
        <w:t>пом</w:t>
      </w:r>
      <w:proofErr w:type="spellEnd"/>
      <w:r w:rsidR="00B8688D">
        <w:rPr>
          <w:color w:val="000000"/>
          <w:sz w:val="24"/>
          <w:szCs w:val="24"/>
        </w:rPr>
        <w:t>. 18, с понедельника по пятницу с 9.00 до 16.00</w:t>
      </w:r>
    </w:p>
    <w:p w:rsidR="00B8688D" w:rsidRPr="00787537" w:rsidRDefault="00B8688D" w:rsidP="00DE7E3C">
      <w:pPr>
        <w:shd w:val="clear" w:color="auto" w:fill="FFFFFF"/>
        <w:rPr>
          <w:color w:val="000000"/>
          <w:sz w:val="24"/>
          <w:szCs w:val="24"/>
        </w:rPr>
      </w:pPr>
    </w:p>
    <w:p w:rsidR="00DE7E3C" w:rsidRPr="00053A07" w:rsidRDefault="00DE7E3C" w:rsidP="00DE7E3C">
      <w:pPr>
        <w:shd w:val="clear" w:color="auto" w:fill="FFFFFF"/>
        <w:rPr>
          <w:sz w:val="24"/>
          <w:szCs w:val="24"/>
        </w:rPr>
      </w:pPr>
      <w:r w:rsidRPr="00787537">
        <w:rPr>
          <w:color w:val="000000"/>
          <w:sz w:val="24"/>
          <w:szCs w:val="24"/>
        </w:rPr>
        <w:t xml:space="preserve">  Контактный телефон: (88152) 522146, </w:t>
      </w:r>
      <w:proofErr w:type="spellStart"/>
      <w:r w:rsidRPr="00787537">
        <w:rPr>
          <w:color w:val="000000"/>
          <w:sz w:val="24"/>
          <w:szCs w:val="24"/>
        </w:rPr>
        <w:t>моб</w:t>
      </w:r>
      <w:proofErr w:type="spellEnd"/>
      <w:r w:rsidRPr="00787537">
        <w:rPr>
          <w:color w:val="000000"/>
          <w:sz w:val="24"/>
          <w:szCs w:val="24"/>
        </w:rPr>
        <w:t>. 8</w:t>
      </w:r>
      <w:r w:rsidR="00013613">
        <w:rPr>
          <w:color w:val="000000"/>
          <w:sz w:val="24"/>
          <w:szCs w:val="24"/>
        </w:rPr>
        <w:t>9095627769</w:t>
      </w:r>
      <w:r w:rsidRPr="00787537">
        <w:rPr>
          <w:color w:val="000000"/>
          <w:sz w:val="24"/>
          <w:szCs w:val="24"/>
        </w:rPr>
        <w:t>.</w:t>
      </w:r>
    </w:p>
    <w:tbl>
      <w:tblPr>
        <w:tblpPr w:leftFromText="180" w:rightFromText="180" w:vertAnchor="text" w:horzAnchor="margin" w:tblpY="430"/>
        <w:tblW w:w="5000" w:type="pct"/>
        <w:tblCellMar>
          <w:left w:w="0" w:type="dxa"/>
          <w:right w:w="0" w:type="dxa"/>
        </w:tblCellMar>
        <w:tblLook w:val="0000"/>
      </w:tblPr>
      <w:tblGrid>
        <w:gridCol w:w="4240"/>
        <w:gridCol w:w="683"/>
        <w:gridCol w:w="4999"/>
      </w:tblGrid>
      <w:tr w:rsidR="00DE7E3C" w:rsidRPr="00053A07" w:rsidTr="00D916D8">
        <w:trPr>
          <w:trHeight w:val="257"/>
        </w:trPr>
        <w:tc>
          <w:tcPr>
            <w:tcW w:w="2137" w:type="pct"/>
            <w:vAlign w:val="center"/>
          </w:tcPr>
          <w:p w:rsidR="00DE7E3C" w:rsidRPr="00053A07" w:rsidRDefault="00DE7E3C" w:rsidP="00D916D8">
            <w:pPr>
              <w:keepNext/>
              <w:suppressAutoHyphens/>
              <w:snapToGrid w:val="0"/>
              <w:rPr>
                <w:b/>
                <w:bCs/>
                <w:caps/>
                <w:sz w:val="24"/>
                <w:szCs w:val="24"/>
                <w:lang w:eastAsia="ar-SA"/>
              </w:rPr>
            </w:pPr>
            <w:r w:rsidRPr="00053A07">
              <w:rPr>
                <w:b/>
                <w:bCs/>
                <w:sz w:val="24"/>
                <w:szCs w:val="24"/>
                <w:lang w:eastAsia="ar-SA"/>
              </w:rPr>
              <w:t xml:space="preserve">           </w:t>
            </w:r>
            <w:r>
              <w:rPr>
                <w:b/>
                <w:bCs/>
                <w:sz w:val="24"/>
                <w:szCs w:val="24"/>
                <w:lang w:eastAsia="ar-SA"/>
              </w:rPr>
              <w:t xml:space="preserve">             </w:t>
            </w:r>
            <w:r w:rsidRPr="00053A07">
              <w:rPr>
                <w:b/>
                <w:bCs/>
                <w:sz w:val="24"/>
                <w:szCs w:val="24"/>
                <w:lang w:eastAsia="ar-SA"/>
              </w:rPr>
              <w:t xml:space="preserve">  </w:t>
            </w:r>
            <w:r>
              <w:rPr>
                <w:b/>
                <w:bCs/>
                <w:sz w:val="24"/>
                <w:szCs w:val="24"/>
                <w:lang w:eastAsia="ar-SA"/>
              </w:rPr>
              <w:t xml:space="preserve">        </w:t>
            </w:r>
            <w:r w:rsidRPr="00053A07">
              <w:rPr>
                <w:b/>
                <w:bCs/>
                <w:sz w:val="24"/>
                <w:szCs w:val="24"/>
                <w:lang w:eastAsia="ar-SA"/>
              </w:rPr>
              <w:t>Поставщик:</w:t>
            </w:r>
          </w:p>
        </w:tc>
        <w:tc>
          <w:tcPr>
            <w:tcW w:w="344" w:type="pct"/>
          </w:tcPr>
          <w:p w:rsidR="00DE7E3C" w:rsidRPr="00053A07" w:rsidRDefault="00DE7E3C" w:rsidP="00D916D8">
            <w:pPr>
              <w:keepNext/>
              <w:suppressAutoHyphens/>
              <w:snapToGrid w:val="0"/>
              <w:rPr>
                <w:b/>
                <w:bCs/>
                <w:sz w:val="24"/>
                <w:szCs w:val="24"/>
                <w:lang w:eastAsia="ar-SA"/>
              </w:rPr>
            </w:pPr>
          </w:p>
        </w:tc>
        <w:tc>
          <w:tcPr>
            <w:tcW w:w="2519" w:type="pct"/>
          </w:tcPr>
          <w:p w:rsidR="00DE7E3C" w:rsidRDefault="00DE7E3C" w:rsidP="00D916D8">
            <w:pPr>
              <w:keepNext/>
              <w:suppressAutoHyphens/>
              <w:snapToGrid w:val="0"/>
              <w:jc w:val="center"/>
              <w:rPr>
                <w:b/>
                <w:bCs/>
                <w:sz w:val="24"/>
                <w:szCs w:val="24"/>
                <w:lang w:eastAsia="ar-SA"/>
              </w:rPr>
            </w:pPr>
            <w:r>
              <w:rPr>
                <w:b/>
                <w:bCs/>
                <w:sz w:val="24"/>
                <w:szCs w:val="24"/>
                <w:lang w:eastAsia="ar-SA"/>
              </w:rPr>
              <w:t xml:space="preserve">         </w:t>
            </w:r>
            <w:r w:rsidRPr="00053A07">
              <w:rPr>
                <w:b/>
                <w:bCs/>
                <w:sz w:val="24"/>
                <w:szCs w:val="24"/>
                <w:lang w:eastAsia="ar-SA"/>
              </w:rPr>
              <w:t xml:space="preserve">Государственный </w:t>
            </w:r>
            <w:r>
              <w:rPr>
                <w:b/>
                <w:bCs/>
                <w:sz w:val="24"/>
                <w:szCs w:val="24"/>
                <w:lang w:eastAsia="ar-SA"/>
              </w:rPr>
              <w:t xml:space="preserve">        </w:t>
            </w:r>
          </w:p>
          <w:p w:rsidR="00DE7E3C" w:rsidRPr="00053A07" w:rsidRDefault="00DE7E3C" w:rsidP="00D916D8">
            <w:pPr>
              <w:keepNext/>
              <w:suppressAutoHyphens/>
              <w:snapToGrid w:val="0"/>
              <w:jc w:val="center"/>
              <w:rPr>
                <w:b/>
                <w:bCs/>
                <w:caps/>
                <w:sz w:val="24"/>
                <w:szCs w:val="24"/>
                <w:lang w:eastAsia="ar-SA"/>
              </w:rPr>
            </w:pPr>
            <w:r>
              <w:rPr>
                <w:b/>
                <w:bCs/>
                <w:sz w:val="24"/>
                <w:szCs w:val="24"/>
                <w:lang w:eastAsia="ar-SA"/>
              </w:rPr>
              <w:t xml:space="preserve">        </w:t>
            </w:r>
            <w:r w:rsidRPr="00053A07">
              <w:rPr>
                <w:b/>
                <w:bCs/>
                <w:sz w:val="24"/>
                <w:szCs w:val="24"/>
                <w:lang w:eastAsia="ar-SA"/>
              </w:rPr>
              <w:t>Заказчик:</w:t>
            </w:r>
          </w:p>
        </w:tc>
      </w:tr>
      <w:tr w:rsidR="00DE7E3C" w:rsidRPr="00053A07" w:rsidTr="00D916D8">
        <w:trPr>
          <w:trHeight w:val="257"/>
        </w:trPr>
        <w:tc>
          <w:tcPr>
            <w:tcW w:w="2137" w:type="pct"/>
            <w:vAlign w:val="center"/>
          </w:tcPr>
          <w:p w:rsidR="00DE7E3C" w:rsidRPr="00053A07" w:rsidRDefault="00DE7E3C" w:rsidP="00D916D8">
            <w:pPr>
              <w:keepNext/>
              <w:suppressAutoHyphens/>
              <w:snapToGrid w:val="0"/>
              <w:rPr>
                <w:sz w:val="24"/>
                <w:szCs w:val="24"/>
                <w:lang w:eastAsia="ar-SA"/>
              </w:rPr>
            </w:pPr>
            <w:r>
              <w:rPr>
                <w:sz w:val="24"/>
                <w:szCs w:val="24"/>
                <w:lang w:eastAsia="ar-SA"/>
              </w:rPr>
              <w:t xml:space="preserve">              </w:t>
            </w:r>
          </w:p>
        </w:tc>
        <w:tc>
          <w:tcPr>
            <w:tcW w:w="344" w:type="pct"/>
          </w:tcPr>
          <w:p w:rsidR="00DE7E3C" w:rsidRPr="00053A07" w:rsidRDefault="00DE7E3C" w:rsidP="00D916D8">
            <w:pPr>
              <w:keepNext/>
              <w:suppressAutoHyphens/>
              <w:snapToGrid w:val="0"/>
              <w:rPr>
                <w:bCs/>
                <w:sz w:val="24"/>
                <w:szCs w:val="24"/>
                <w:lang w:eastAsia="ar-SA"/>
              </w:rPr>
            </w:pPr>
          </w:p>
        </w:tc>
        <w:tc>
          <w:tcPr>
            <w:tcW w:w="2519" w:type="pct"/>
            <w:vAlign w:val="center"/>
          </w:tcPr>
          <w:p w:rsidR="00DE7E3C" w:rsidRPr="00053A07" w:rsidRDefault="00DE7E3C" w:rsidP="00D916D8">
            <w:pPr>
              <w:keepNext/>
              <w:suppressAutoHyphens/>
              <w:snapToGrid w:val="0"/>
              <w:ind w:right="-738"/>
              <w:rPr>
                <w:sz w:val="24"/>
                <w:szCs w:val="24"/>
                <w:lang w:eastAsia="ar-SA"/>
              </w:rPr>
            </w:pPr>
          </w:p>
        </w:tc>
      </w:tr>
      <w:tr w:rsidR="00DE7E3C" w:rsidRPr="00053A07" w:rsidTr="00D916D8">
        <w:trPr>
          <w:trHeight w:val="339"/>
        </w:trPr>
        <w:tc>
          <w:tcPr>
            <w:tcW w:w="2137" w:type="pct"/>
            <w:vAlign w:val="bottom"/>
          </w:tcPr>
          <w:p w:rsidR="00DE7E3C" w:rsidRPr="00053A07" w:rsidRDefault="00DE7E3C" w:rsidP="00D916D8">
            <w:pPr>
              <w:keepNext/>
              <w:tabs>
                <w:tab w:val="left" w:pos="4536"/>
              </w:tabs>
              <w:suppressAutoHyphens/>
              <w:snapToGrid w:val="0"/>
              <w:jc w:val="both"/>
              <w:rPr>
                <w:b/>
                <w:bCs/>
                <w:sz w:val="24"/>
                <w:szCs w:val="24"/>
                <w:lang w:eastAsia="ar-SA"/>
              </w:rPr>
            </w:pPr>
          </w:p>
        </w:tc>
        <w:tc>
          <w:tcPr>
            <w:tcW w:w="344" w:type="pct"/>
          </w:tcPr>
          <w:p w:rsidR="00DE7E3C" w:rsidRPr="00053A07" w:rsidRDefault="00DE7E3C" w:rsidP="00D916D8">
            <w:pPr>
              <w:keepNext/>
              <w:tabs>
                <w:tab w:val="left" w:pos="4536"/>
              </w:tabs>
              <w:suppressAutoHyphens/>
              <w:snapToGrid w:val="0"/>
              <w:jc w:val="both"/>
              <w:rPr>
                <w:b/>
                <w:bCs/>
                <w:sz w:val="24"/>
                <w:szCs w:val="24"/>
                <w:lang w:eastAsia="ar-SA"/>
              </w:rPr>
            </w:pPr>
          </w:p>
        </w:tc>
        <w:tc>
          <w:tcPr>
            <w:tcW w:w="2519" w:type="pct"/>
            <w:vAlign w:val="bottom"/>
          </w:tcPr>
          <w:p w:rsidR="00DE7E3C" w:rsidRPr="00053A07" w:rsidRDefault="00DE7E3C" w:rsidP="005E5F22">
            <w:pPr>
              <w:keepNext/>
              <w:tabs>
                <w:tab w:val="left" w:pos="4536"/>
              </w:tabs>
              <w:suppressAutoHyphens/>
              <w:snapToGrid w:val="0"/>
              <w:jc w:val="both"/>
              <w:rPr>
                <w:b/>
                <w:bCs/>
                <w:sz w:val="24"/>
                <w:szCs w:val="24"/>
                <w:lang w:eastAsia="ar-SA"/>
              </w:rPr>
            </w:pPr>
            <w:r>
              <w:rPr>
                <w:b/>
                <w:bCs/>
                <w:sz w:val="24"/>
                <w:szCs w:val="24"/>
                <w:lang w:eastAsia="ar-SA"/>
              </w:rPr>
              <w:t xml:space="preserve">                                           </w:t>
            </w:r>
            <w:r w:rsidR="005C5C2B">
              <w:rPr>
                <w:b/>
                <w:bCs/>
                <w:sz w:val="24"/>
                <w:szCs w:val="24"/>
                <w:lang w:eastAsia="ar-SA"/>
              </w:rPr>
              <w:t xml:space="preserve"> </w:t>
            </w:r>
            <w:r w:rsidR="005E5F22">
              <w:rPr>
                <w:b/>
                <w:bCs/>
                <w:sz w:val="24"/>
                <w:szCs w:val="24"/>
                <w:lang w:eastAsia="ar-SA"/>
              </w:rPr>
              <w:t xml:space="preserve">        </w:t>
            </w:r>
            <w:r w:rsidR="00DF2DE9">
              <w:rPr>
                <w:b/>
                <w:bCs/>
                <w:sz w:val="24"/>
                <w:szCs w:val="24"/>
                <w:lang w:eastAsia="ar-SA"/>
              </w:rPr>
              <w:t>С.В. Романова</w:t>
            </w:r>
          </w:p>
        </w:tc>
      </w:tr>
      <w:tr w:rsidR="00DE7E3C" w:rsidRPr="00053A07" w:rsidTr="00D916D8">
        <w:trPr>
          <w:trHeight w:val="246"/>
        </w:trPr>
        <w:tc>
          <w:tcPr>
            <w:tcW w:w="2137" w:type="pct"/>
          </w:tcPr>
          <w:p w:rsidR="00DE7E3C" w:rsidRPr="00053A07" w:rsidRDefault="00DE7E3C" w:rsidP="00D916D8">
            <w:pPr>
              <w:keepNext/>
              <w:tabs>
                <w:tab w:val="left" w:pos="4536"/>
              </w:tabs>
              <w:suppressAutoHyphens/>
              <w:snapToGrid w:val="0"/>
              <w:jc w:val="both"/>
              <w:rPr>
                <w:sz w:val="24"/>
                <w:szCs w:val="24"/>
                <w:lang w:eastAsia="ar-SA"/>
              </w:rPr>
            </w:pPr>
            <w:r>
              <w:rPr>
                <w:sz w:val="24"/>
                <w:szCs w:val="24"/>
                <w:lang w:eastAsia="ar-SA"/>
              </w:rPr>
              <w:t xml:space="preserve">        </w:t>
            </w:r>
            <w:r w:rsidRPr="00053A07">
              <w:rPr>
                <w:sz w:val="24"/>
                <w:szCs w:val="24"/>
                <w:lang w:eastAsia="ar-SA"/>
              </w:rPr>
              <w:t xml:space="preserve"> </w:t>
            </w:r>
            <w:r>
              <w:rPr>
                <w:sz w:val="24"/>
                <w:szCs w:val="24"/>
                <w:lang w:eastAsia="ar-SA"/>
              </w:rPr>
              <w:t xml:space="preserve">          </w:t>
            </w:r>
            <w:r w:rsidRPr="00053A07">
              <w:rPr>
                <w:sz w:val="24"/>
                <w:szCs w:val="24"/>
                <w:lang w:eastAsia="ar-SA"/>
              </w:rPr>
              <w:t>________________</w:t>
            </w:r>
          </w:p>
        </w:tc>
        <w:tc>
          <w:tcPr>
            <w:tcW w:w="344" w:type="pct"/>
          </w:tcPr>
          <w:p w:rsidR="00DE7E3C" w:rsidRPr="00053A07" w:rsidRDefault="00DE7E3C" w:rsidP="00D916D8">
            <w:pPr>
              <w:keepNext/>
              <w:tabs>
                <w:tab w:val="left" w:pos="4536"/>
              </w:tabs>
              <w:suppressAutoHyphens/>
              <w:snapToGrid w:val="0"/>
              <w:jc w:val="both"/>
              <w:rPr>
                <w:sz w:val="24"/>
                <w:szCs w:val="24"/>
                <w:lang w:eastAsia="ar-SA"/>
              </w:rPr>
            </w:pPr>
          </w:p>
        </w:tc>
        <w:tc>
          <w:tcPr>
            <w:tcW w:w="2519" w:type="pct"/>
          </w:tcPr>
          <w:p w:rsidR="00DE7E3C" w:rsidRPr="00053A07" w:rsidRDefault="00DE7E3C" w:rsidP="00D916D8">
            <w:pPr>
              <w:keepNext/>
              <w:tabs>
                <w:tab w:val="left" w:pos="4536"/>
              </w:tabs>
              <w:suppressAutoHyphens/>
              <w:snapToGrid w:val="0"/>
              <w:jc w:val="both"/>
              <w:rPr>
                <w:sz w:val="24"/>
                <w:szCs w:val="24"/>
                <w:lang w:eastAsia="ar-SA"/>
              </w:rPr>
            </w:pPr>
          </w:p>
        </w:tc>
      </w:tr>
      <w:tr w:rsidR="00DE7E3C" w:rsidRPr="00053A07" w:rsidTr="00D916D8">
        <w:trPr>
          <w:trHeight w:val="246"/>
        </w:trPr>
        <w:tc>
          <w:tcPr>
            <w:tcW w:w="2137" w:type="pct"/>
          </w:tcPr>
          <w:p w:rsidR="00DE7E3C" w:rsidRPr="00053A07" w:rsidRDefault="00DE7E3C" w:rsidP="00D916D8">
            <w:pPr>
              <w:keepNext/>
              <w:tabs>
                <w:tab w:val="left" w:pos="4536"/>
              </w:tabs>
              <w:suppressAutoHyphens/>
              <w:snapToGrid w:val="0"/>
              <w:jc w:val="both"/>
              <w:rPr>
                <w:sz w:val="24"/>
                <w:szCs w:val="24"/>
                <w:lang w:eastAsia="ar-SA"/>
              </w:rPr>
            </w:pPr>
            <w:r w:rsidRPr="00053A07">
              <w:rPr>
                <w:sz w:val="24"/>
                <w:szCs w:val="24"/>
                <w:lang w:eastAsia="ar-SA"/>
              </w:rPr>
              <w:t xml:space="preserve">                 </w:t>
            </w:r>
            <w:r>
              <w:rPr>
                <w:sz w:val="24"/>
                <w:szCs w:val="24"/>
                <w:lang w:eastAsia="ar-SA"/>
              </w:rPr>
              <w:t xml:space="preserve">               </w:t>
            </w:r>
            <w:r w:rsidRPr="00053A07">
              <w:rPr>
                <w:sz w:val="24"/>
                <w:szCs w:val="24"/>
                <w:lang w:eastAsia="ar-SA"/>
              </w:rPr>
              <w:t xml:space="preserve">  М.П.</w:t>
            </w:r>
          </w:p>
        </w:tc>
        <w:tc>
          <w:tcPr>
            <w:tcW w:w="344" w:type="pct"/>
          </w:tcPr>
          <w:p w:rsidR="00DE7E3C" w:rsidRPr="00053A07" w:rsidRDefault="00DE7E3C" w:rsidP="00D916D8">
            <w:pPr>
              <w:keepNext/>
              <w:tabs>
                <w:tab w:val="left" w:pos="4536"/>
              </w:tabs>
              <w:suppressAutoHyphens/>
              <w:snapToGrid w:val="0"/>
              <w:jc w:val="both"/>
              <w:rPr>
                <w:sz w:val="24"/>
                <w:szCs w:val="24"/>
                <w:lang w:eastAsia="ar-SA"/>
              </w:rPr>
            </w:pPr>
          </w:p>
        </w:tc>
        <w:tc>
          <w:tcPr>
            <w:tcW w:w="2519" w:type="pct"/>
          </w:tcPr>
          <w:p w:rsidR="00DE7E3C" w:rsidRPr="00053A07" w:rsidRDefault="00DE7E3C" w:rsidP="00D916D8">
            <w:pPr>
              <w:keepNext/>
              <w:tabs>
                <w:tab w:val="left" w:pos="4536"/>
              </w:tabs>
              <w:suppressAutoHyphens/>
              <w:snapToGrid w:val="0"/>
              <w:jc w:val="both"/>
              <w:rPr>
                <w:sz w:val="24"/>
                <w:szCs w:val="24"/>
                <w:lang w:eastAsia="ar-SA"/>
              </w:rPr>
            </w:pPr>
            <w:r w:rsidRPr="00053A07">
              <w:rPr>
                <w:sz w:val="24"/>
                <w:szCs w:val="24"/>
                <w:lang w:eastAsia="ar-SA"/>
              </w:rPr>
              <w:t xml:space="preserve">                        </w:t>
            </w:r>
            <w:r>
              <w:rPr>
                <w:sz w:val="24"/>
                <w:szCs w:val="24"/>
                <w:lang w:eastAsia="ar-SA"/>
              </w:rPr>
              <w:t xml:space="preserve">                                         </w:t>
            </w:r>
            <w:r w:rsidRPr="00053A07">
              <w:rPr>
                <w:sz w:val="24"/>
                <w:szCs w:val="24"/>
                <w:lang w:eastAsia="ar-SA"/>
              </w:rPr>
              <w:t>М.П.</w:t>
            </w:r>
          </w:p>
        </w:tc>
      </w:tr>
    </w:tbl>
    <w:p w:rsidR="00DE7E3C" w:rsidRPr="00053A07" w:rsidRDefault="00DE7E3C" w:rsidP="00DE7E3C">
      <w:pPr>
        <w:rPr>
          <w:sz w:val="24"/>
          <w:szCs w:val="24"/>
        </w:rPr>
        <w:sectPr w:rsidR="00DE7E3C" w:rsidRPr="00053A07" w:rsidSect="00DE7E3C">
          <w:pgSz w:w="12048" w:h="16939"/>
          <w:pgMar w:top="542" w:right="1275" w:bottom="931" w:left="851" w:header="720" w:footer="720" w:gutter="0"/>
          <w:cols w:space="720"/>
          <w:docGrid w:linePitch="299"/>
        </w:sectPr>
      </w:pPr>
    </w:p>
    <w:p w:rsidR="00DE7E3C" w:rsidRDefault="00DE7E3C" w:rsidP="00DE7E3C">
      <w:pPr>
        <w:shd w:val="clear" w:color="auto" w:fill="FFFFFF"/>
        <w:spacing w:line="317" w:lineRule="exact"/>
        <w:jc w:val="right"/>
        <w:rPr>
          <w:color w:val="000000"/>
          <w:sz w:val="24"/>
          <w:szCs w:val="24"/>
        </w:rPr>
      </w:pPr>
      <w:r>
        <w:rPr>
          <w:color w:val="000000"/>
          <w:sz w:val="24"/>
          <w:szCs w:val="24"/>
        </w:rPr>
        <w:lastRenderedPageBreak/>
        <w:t xml:space="preserve">Приложение № 2 </w:t>
      </w:r>
    </w:p>
    <w:p w:rsidR="00DE7E3C" w:rsidRDefault="00DE7E3C" w:rsidP="00DE7E3C">
      <w:pPr>
        <w:shd w:val="clear" w:color="auto" w:fill="FFFFFF"/>
        <w:spacing w:line="317" w:lineRule="exact"/>
        <w:jc w:val="right"/>
        <w:rPr>
          <w:color w:val="000000"/>
          <w:sz w:val="24"/>
          <w:szCs w:val="24"/>
        </w:rPr>
      </w:pPr>
      <w:r>
        <w:rPr>
          <w:color w:val="000000"/>
          <w:sz w:val="24"/>
          <w:szCs w:val="24"/>
        </w:rPr>
        <w:t xml:space="preserve">к Контракту </w:t>
      </w:r>
      <w:r w:rsidR="009D60C6" w:rsidRPr="005F46FE">
        <w:rPr>
          <w:color w:val="000000"/>
          <w:sz w:val="24"/>
          <w:szCs w:val="24"/>
        </w:rPr>
        <w:t xml:space="preserve"> </w:t>
      </w:r>
      <w:r w:rsidR="009D60C6">
        <w:rPr>
          <w:color w:val="000000"/>
          <w:sz w:val="24"/>
          <w:szCs w:val="24"/>
        </w:rPr>
        <w:t xml:space="preserve">№___     </w:t>
      </w:r>
      <w:r>
        <w:rPr>
          <w:color w:val="000000"/>
          <w:sz w:val="24"/>
          <w:szCs w:val="24"/>
        </w:rPr>
        <w:t>от «___»</w:t>
      </w:r>
      <w:r w:rsidR="00F7142A">
        <w:rPr>
          <w:color w:val="000000"/>
          <w:sz w:val="24"/>
          <w:szCs w:val="24"/>
        </w:rPr>
        <w:t xml:space="preserve"> </w:t>
      </w:r>
      <w:r w:rsidR="006F58BE">
        <w:rPr>
          <w:color w:val="000000"/>
          <w:sz w:val="24"/>
          <w:szCs w:val="24"/>
        </w:rPr>
        <w:t>мая</w:t>
      </w:r>
      <w:r w:rsidR="00EF293B" w:rsidRPr="005F46FE">
        <w:rPr>
          <w:color w:val="000000"/>
          <w:sz w:val="24"/>
          <w:szCs w:val="24"/>
        </w:rPr>
        <w:t xml:space="preserve"> 20</w:t>
      </w:r>
      <w:r w:rsidR="009D60C6">
        <w:rPr>
          <w:color w:val="000000"/>
          <w:sz w:val="24"/>
          <w:szCs w:val="24"/>
        </w:rPr>
        <w:t>26</w:t>
      </w:r>
    </w:p>
    <w:p w:rsidR="00DE7E3C" w:rsidRDefault="00DE7E3C" w:rsidP="00DE7E3C">
      <w:pPr>
        <w:shd w:val="clear" w:color="auto" w:fill="FFFFFF"/>
        <w:spacing w:line="317" w:lineRule="exact"/>
        <w:rPr>
          <w:color w:val="000000"/>
          <w:sz w:val="24"/>
          <w:szCs w:val="24"/>
        </w:rPr>
      </w:pPr>
    </w:p>
    <w:p w:rsidR="00DE7E3C" w:rsidRDefault="00DE7E3C" w:rsidP="00DE7E3C">
      <w:pPr>
        <w:shd w:val="clear" w:color="auto" w:fill="FFFFFF"/>
        <w:spacing w:line="317" w:lineRule="exact"/>
        <w:rPr>
          <w:color w:val="000000"/>
          <w:sz w:val="24"/>
          <w:szCs w:val="24"/>
        </w:rPr>
      </w:pPr>
    </w:p>
    <w:p w:rsidR="00DE7E3C" w:rsidRDefault="00DE7E3C" w:rsidP="00DE7E3C">
      <w:pPr>
        <w:shd w:val="clear" w:color="auto" w:fill="FFFFFF"/>
        <w:ind w:left="1997" w:right="-1379"/>
        <w:rPr>
          <w:color w:val="000000"/>
          <w:sz w:val="24"/>
          <w:szCs w:val="24"/>
        </w:rPr>
      </w:pPr>
    </w:p>
    <w:p w:rsidR="00DE7E3C" w:rsidRDefault="00DE7E3C" w:rsidP="006F58BE">
      <w:pPr>
        <w:shd w:val="clear" w:color="auto" w:fill="FFFFFF"/>
        <w:ind w:right="-1379"/>
        <w:jc w:val="center"/>
      </w:pPr>
      <w:r>
        <w:rPr>
          <w:color w:val="000000"/>
          <w:sz w:val="24"/>
          <w:szCs w:val="24"/>
        </w:rPr>
        <w:t>Акт приема-передачи товара №</w:t>
      </w:r>
    </w:p>
    <w:p w:rsidR="00DE7E3C" w:rsidRDefault="00DE7E3C" w:rsidP="00730529">
      <w:pPr>
        <w:shd w:val="clear" w:color="auto" w:fill="FFFFFF"/>
        <w:tabs>
          <w:tab w:val="left" w:leader="underscore" w:pos="4104"/>
          <w:tab w:val="left" w:leader="underscore" w:pos="5486"/>
        </w:tabs>
        <w:ind w:right="-1379"/>
        <w:jc w:val="center"/>
        <w:rPr>
          <w:color w:val="000000"/>
          <w:spacing w:val="-21"/>
          <w:sz w:val="24"/>
          <w:szCs w:val="24"/>
        </w:rPr>
      </w:pPr>
      <w:r>
        <w:rPr>
          <w:color w:val="000000"/>
          <w:spacing w:val="-2"/>
          <w:sz w:val="24"/>
          <w:szCs w:val="24"/>
        </w:rPr>
        <w:t>по государственному контракту от «</w:t>
      </w:r>
      <w:r>
        <w:rPr>
          <w:color w:val="000000"/>
          <w:sz w:val="24"/>
          <w:szCs w:val="24"/>
        </w:rPr>
        <w:tab/>
        <w:t>»</w:t>
      </w:r>
      <w:r>
        <w:rPr>
          <w:color w:val="000000"/>
          <w:sz w:val="24"/>
          <w:szCs w:val="24"/>
        </w:rPr>
        <w:tab/>
        <w:t xml:space="preserve"> </w:t>
      </w:r>
      <w:r w:rsidR="00EF293B">
        <w:rPr>
          <w:color w:val="000000"/>
          <w:spacing w:val="-21"/>
          <w:sz w:val="24"/>
          <w:szCs w:val="24"/>
        </w:rPr>
        <w:t>202</w:t>
      </w:r>
      <w:r w:rsidR="003615B5">
        <w:rPr>
          <w:color w:val="000000"/>
          <w:spacing w:val="-21"/>
          <w:sz w:val="24"/>
          <w:szCs w:val="24"/>
        </w:rPr>
        <w:t>6</w:t>
      </w:r>
      <w:r>
        <w:rPr>
          <w:color w:val="000000"/>
          <w:spacing w:val="-21"/>
          <w:sz w:val="24"/>
          <w:szCs w:val="24"/>
        </w:rPr>
        <w:t xml:space="preserve">  г.</w:t>
      </w:r>
    </w:p>
    <w:p w:rsidR="00DE7E3C" w:rsidRDefault="00DE7E3C" w:rsidP="00DE7E3C">
      <w:pPr>
        <w:shd w:val="clear" w:color="auto" w:fill="FFFFFF"/>
        <w:tabs>
          <w:tab w:val="left" w:leader="underscore" w:pos="4104"/>
          <w:tab w:val="left" w:leader="underscore" w:pos="5486"/>
        </w:tabs>
        <w:ind w:right="-1379"/>
      </w:pPr>
    </w:p>
    <w:p w:rsidR="00DE7E3C" w:rsidRDefault="00DE7E3C" w:rsidP="00DE7E3C">
      <w:pPr>
        <w:shd w:val="clear" w:color="auto" w:fill="FFFFFF"/>
        <w:tabs>
          <w:tab w:val="left" w:leader="underscore" w:pos="9960"/>
        </w:tabs>
        <w:spacing w:line="278" w:lineRule="exact"/>
        <w:jc w:val="both"/>
        <w:rPr>
          <w:color w:val="000000"/>
          <w:sz w:val="24"/>
          <w:szCs w:val="24"/>
        </w:rPr>
      </w:pPr>
      <w:r>
        <w:rPr>
          <w:color w:val="000000"/>
          <w:sz w:val="24"/>
          <w:szCs w:val="24"/>
        </w:rPr>
        <w:t xml:space="preserve">        Мы, нижеподписавшиеся, составили настоящий Акт о нижеследующем:</w:t>
      </w:r>
    </w:p>
    <w:p w:rsidR="00DE7E3C" w:rsidRDefault="00DE7E3C" w:rsidP="00DE7E3C">
      <w:pPr>
        <w:shd w:val="clear" w:color="auto" w:fill="FFFFFF"/>
        <w:tabs>
          <w:tab w:val="left" w:leader="underscore" w:pos="9960"/>
        </w:tabs>
        <w:spacing w:line="278" w:lineRule="exact"/>
        <w:jc w:val="both"/>
        <w:rPr>
          <w:color w:val="000000"/>
          <w:spacing w:val="-2"/>
          <w:sz w:val="24"/>
          <w:szCs w:val="24"/>
        </w:rPr>
      </w:pPr>
      <w:r>
        <w:rPr>
          <w:color w:val="000000"/>
          <w:sz w:val="24"/>
          <w:szCs w:val="24"/>
        </w:rPr>
        <w:t xml:space="preserve">        В соответствии с условиями Ко</w:t>
      </w:r>
      <w:r w:rsidR="009D60C6">
        <w:rPr>
          <w:color w:val="000000"/>
          <w:sz w:val="24"/>
          <w:szCs w:val="24"/>
        </w:rPr>
        <w:t xml:space="preserve">нтракта </w:t>
      </w:r>
      <w:r>
        <w:rPr>
          <w:color w:val="000000"/>
          <w:sz w:val="24"/>
          <w:szCs w:val="24"/>
        </w:rPr>
        <w:t xml:space="preserve">Поставщик поставил, а Государственный заказчик принял и оприходовал товар, указанный в нижеприведённой таблице: </w:t>
      </w:r>
    </w:p>
    <w:p w:rsidR="00DE7E3C" w:rsidRDefault="00DE7E3C" w:rsidP="00DE7E3C">
      <w:pPr>
        <w:shd w:val="clear" w:color="auto" w:fill="FFFFFF"/>
        <w:ind w:left="168"/>
      </w:pPr>
    </w:p>
    <w:tbl>
      <w:tblPr>
        <w:tblW w:w="0" w:type="auto"/>
        <w:tblInd w:w="40" w:type="dxa"/>
        <w:tblCellMar>
          <w:left w:w="40" w:type="dxa"/>
          <w:right w:w="40" w:type="dxa"/>
        </w:tblCellMar>
        <w:tblLook w:val="0000"/>
      </w:tblPr>
      <w:tblGrid>
        <w:gridCol w:w="404"/>
        <w:gridCol w:w="5247"/>
        <w:gridCol w:w="1089"/>
        <w:gridCol w:w="673"/>
        <w:gridCol w:w="963"/>
        <w:gridCol w:w="1445"/>
      </w:tblGrid>
      <w:tr w:rsidR="00DE7E3C" w:rsidTr="00D916D8">
        <w:trPr>
          <w:trHeight w:hRule="exact" w:val="85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DE7E3C" w:rsidRDefault="00DE7E3C" w:rsidP="00D916D8">
            <w:pPr>
              <w:shd w:val="clear" w:color="auto" w:fill="FFFFFF"/>
              <w:jc w:val="center"/>
            </w:pPr>
            <w:proofErr w:type="spellStart"/>
            <w:proofErr w:type="gramStart"/>
            <w:r>
              <w:rPr>
                <w:color w:val="000000"/>
                <w:sz w:val="24"/>
                <w:szCs w:val="24"/>
              </w:rPr>
              <w:t>п</w:t>
            </w:r>
            <w:proofErr w:type="spellEnd"/>
            <w:proofErr w:type="gramEnd"/>
            <w:r>
              <w:rPr>
                <w:color w:val="000000"/>
                <w:sz w:val="24"/>
                <w:szCs w:val="24"/>
              </w:rPr>
              <w:t>/</w:t>
            </w:r>
            <w:proofErr w:type="spellStart"/>
            <w:r>
              <w:rPr>
                <w:color w:val="000000"/>
                <w:sz w:val="24"/>
                <w:szCs w:val="24"/>
              </w:rPr>
              <w:t>п</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DE7E3C" w:rsidRPr="00AC7F3B" w:rsidRDefault="00DE7E3C" w:rsidP="00D916D8">
            <w:pPr>
              <w:shd w:val="clear" w:color="auto" w:fill="FFFFFF"/>
              <w:jc w:val="center"/>
            </w:pPr>
            <w:r w:rsidRPr="00AC7F3B">
              <w:rPr>
                <w:sz w:val="24"/>
                <w:szCs w:val="24"/>
              </w:rPr>
              <w:t>Наименование товара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DE7E3C" w:rsidRPr="00AC7F3B" w:rsidRDefault="00DE7E3C" w:rsidP="00D916D8">
            <w:pPr>
              <w:shd w:val="clear" w:color="auto" w:fill="FFFFFF"/>
              <w:spacing w:line="278" w:lineRule="exact"/>
              <w:ind w:left="173" w:right="178"/>
            </w:pPr>
            <w:r w:rsidRPr="00AC7F3B">
              <w:rPr>
                <w:sz w:val="24"/>
                <w:szCs w:val="24"/>
              </w:rPr>
              <w:t xml:space="preserve">Ед. </w:t>
            </w:r>
            <w:proofErr w:type="spellStart"/>
            <w:r w:rsidRPr="00AC7F3B">
              <w:rPr>
                <w:sz w:val="24"/>
                <w:szCs w:val="24"/>
              </w:rPr>
              <w:t>изм</w:t>
            </w:r>
            <w:proofErr w:type="spellEnd"/>
            <w:r w:rsidRPr="00AC7F3B">
              <w:rPr>
                <w:sz w:val="24"/>
                <w:szCs w:val="24"/>
              </w:rPr>
              <w:t>.</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DE7E3C" w:rsidRDefault="00DE7E3C" w:rsidP="00D916D8">
            <w:pPr>
              <w:shd w:val="clear" w:color="auto" w:fill="FFFFFF"/>
              <w:jc w:val="center"/>
            </w:pPr>
            <w:r>
              <w:rPr>
                <w:color w:val="000000"/>
                <w:spacing w:val="-4"/>
                <w:sz w:val="24"/>
                <w:szCs w:val="24"/>
              </w:rPr>
              <w:t>Кол-во</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DE7E3C" w:rsidRDefault="00DE7E3C" w:rsidP="00D916D8">
            <w:pPr>
              <w:shd w:val="clear" w:color="auto" w:fill="FFFFFF"/>
              <w:spacing w:line="278" w:lineRule="exact"/>
              <w:jc w:val="center"/>
            </w:pPr>
            <w:r>
              <w:rPr>
                <w:color w:val="000000"/>
                <w:sz w:val="24"/>
                <w:szCs w:val="24"/>
              </w:rPr>
              <w:t xml:space="preserve">Цена </w:t>
            </w:r>
            <w:proofErr w:type="gramStart"/>
            <w:r>
              <w:rPr>
                <w:color w:val="000000"/>
                <w:sz w:val="24"/>
                <w:szCs w:val="24"/>
              </w:rPr>
              <w:t>за</w:t>
            </w:r>
            <w:proofErr w:type="gramEnd"/>
          </w:p>
          <w:p w:rsidR="00DE7E3C" w:rsidRDefault="00DE7E3C" w:rsidP="00D916D8">
            <w:pPr>
              <w:shd w:val="clear" w:color="auto" w:fill="FFFFFF"/>
              <w:spacing w:line="278" w:lineRule="exact"/>
              <w:jc w:val="center"/>
            </w:pPr>
            <w:r>
              <w:rPr>
                <w:color w:val="000000"/>
                <w:spacing w:val="-5"/>
                <w:sz w:val="24"/>
                <w:szCs w:val="24"/>
              </w:rPr>
              <w:t>единицу,</w:t>
            </w:r>
          </w:p>
          <w:p w:rsidR="00DE7E3C" w:rsidRDefault="00DE7E3C" w:rsidP="00D916D8">
            <w:pPr>
              <w:shd w:val="clear" w:color="auto" w:fill="FFFFFF"/>
              <w:spacing w:line="278" w:lineRule="exact"/>
              <w:jc w:val="center"/>
            </w:pPr>
            <w:r>
              <w:rPr>
                <w:color w:val="000000"/>
                <w:sz w:val="24"/>
                <w:szCs w:val="24"/>
              </w:rPr>
              <w:t>руб.</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DE7E3C" w:rsidRDefault="00DE7E3C" w:rsidP="00D916D8">
            <w:pPr>
              <w:shd w:val="clear" w:color="auto" w:fill="FFFFFF"/>
              <w:spacing w:line="278" w:lineRule="exact"/>
              <w:ind w:left="163" w:right="168"/>
            </w:pPr>
            <w:r>
              <w:rPr>
                <w:color w:val="000000"/>
                <w:sz w:val="24"/>
                <w:szCs w:val="24"/>
              </w:rPr>
              <w:t xml:space="preserve">Сумма. </w:t>
            </w:r>
            <w:r w:rsidR="00EF293B">
              <w:rPr>
                <w:color w:val="000000"/>
                <w:sz w:val="24"/>
                <w:szCs w:val="24"/>
              </w:rPr>
              <w:t>Р</w:t>
            </w:r>
            <w:r>
              <w:rPr>
                <w:color w:val="000000"/>
                <w:sz w:val="24"/>
                <w:szCs w:val="24"/>
              </w:rPr>
              <w:t>уб.</w:t>
            </w:r>
          </w:p>
        </w:tc>
      </w:tr>
      <w:tr w:rsidR="00DE7E3C" w:rsidTr="00D916D8">
        <w:trPr>
          <w:trHeight w:hRule="exact" w:val="1203"/>
        </w:trPr>
        <w:tc>
          <w:tcPr>
            <w:tcW w:w="0" w:type="auto"/>
            <w:tcBorders>
              <w:top w:val="single" w:sz="6" w:space="0" w:color="auto"/>
              <w:left w:val="single" w:sz="6" w:space="0" w:color="auto"/>
              <w:bottom w:val="single" w:sz="6" w:space="0" w:color="auto"/>
              <w:right w:val="single" w:sz="6" w:space="0" w:color="auto"/>
            </w:tcBorders>
            <w:shd w:val="clear" w:color="auto" w:fill="FFFFFF"/>
          </w:tcPr>
          <w:p w:rsidR="00DE7E3C" w:rsidRDefault="00DE7E3C" w:rsidP="00D916D8">
            <w:pPr>
              <w:shd w:val="clear" w:color="auto" w:fill="FFFFFF"/>
              <w:jc w:val="center"/>
            </w:pPr>
          </w:p>
          <w:p w:rsidR="00DE7E3C" w:rsidRDefault="00DE7E3C" w:rsidP="00D916D8">
            <w:pPr>
              <w:shd w:val="clear" w:color="auto" w:fill="FFFFFF"/>
              <w:jc w:val="center"/>
            </w:pPr>
            <w:r>
              <w:t>1.</w:t>
            </w:r>
          </w:p>
          <w:p w:rsidR="00DE7E3C" w:rsidRDefault="00DE7E3C" w:rsidP="00D916D8">
            <w:pPr>
              <w:shd w:val="clear" w:color="auto" w:fill="FFFFFF"/>
              <w:jc w:val="cente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B5346" w:rsidRPr="00EF293B" w:rsidRDefault="003B5346" w:rsidP="003B5346">
            <w:pPr>
              <w:jc w:val="both"/>
              <w:rPr>
                <w:sz w:val="24"/>
                <w:szCs w:val="24"/>
              </w:rPr>
            </w:pPr>
            <w:r w:rsidRPr="00EF293B">
              <w:rPr>
                <w:sz w:val="24"/>
                <w:szCs w:val="24"/>
              </w:rPr>
              <w:t>Бумага для офисной техники (А</w:t>
            </w:r>
            <w:proofErr w:type="gramStart"/>
            <w:r w:rsidRPr="00EF293B">
              <w:rPr>
                <w:sz w:val="24"/>
                <w:szCs w:val="24"/>
              </w:rPr>
              <w:t>4</w:t>
            </w:r>
            <w:proofErr w:type="gramEnd"/>
            <w:r w:rsidRPr="00EF293B">
              <w:rPr>
                <w:sz w:val="24"/>
                <w:szCs w:val="24"/>
              </w:rPr>
              <w:t>, 80 г/кв. м2, белизна 146% C</w:t>
            </w:r>
            <w:r w:rsidRPr="00EF293B">
              <w:rPr>
                <w:sz w:val="24"/>
                <w:szCs w:val="24"/>
                <w:lang w:val="en-US"/>
              </w:rPr>
              <w:t>I</w:t>
            </w:r>
            <w:r w:rsidRPr="00EF293B">
              <w:rPr>
                <w:sz w:val="24"/>
                <w:szCs w:val="24"/>
              </w:rPr>
              <w:t>E, 500 листов)</w:t>
            </w:r>
          </w:p>
          <w:p w:rsidR="00DE7E3C" w:rsidRPr="008A25F9" w:rsidRDefault="00DE7E3C" w:rsidP="00D916D8">
            <w:pPr>
              <w:shd w:val="clear" w:color="auto" w:fill="FFFFFF"/>
              <w:jc w:val="center"/>
            </w:pPr>
          </w:p>
          <w:p w:rsidR="00DE7E3C" w:rsidRPr="008A25F9" w:rsidRDefault="00DE7E3C" w:rsidP="00D916D8">
            <w:pPr>
              <w:shd w:val="clear" w:color="auto" w:fill="FFFFFF"/>
              <w:jc w:val="center"/>
            </w:pPr>
          </w:p>
          <w:p w:rsidR="00DE7E3C" w:rsidRPr="008A25F9" w:rsidRDefault="00DE7E3C" w:rsidP="00D916D8">
            <w:pPr>
              <w:shd w:val="clear" w:color="auto" w:fill="FFFFFF"/>
              <w:jc w:val="cente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DE7E3C" w:rsidRPr="008A25F9" w:rsidRDefault="00DE7E3C" w:rsidP="00D916D8">
            <w:pPr>
              <w:shd w:val="clear" w:color="auto" w:fill="FFFFFF"/>
              <w:jc w:val="center"/>
            </w:pPr>
            <w:r w:rsidRPr="008A25F9">
              <w:t>шт.</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DE7E3C" w:rsidRDefault="00EF293B" w:rsidP="00D916D8">
            <w:pPr>
              <w:shd w:val="clear" w:color="auto" w:fill="FFFFFF"/>
              <w:jc w:val="center"/>
            </w:pPr>
            <w:r>
              <w:t>-</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DE7E3C" w:rsidRDefault="00EF293B" w:rsidP="00D916D8">
            <w:pPr>
              <w:shd w:val="clear" w:color="auto" w:fill="FFFFFF"/>
              <w:jc w:val="center"/>
            </w:pPr>
            <w:r>
              <w:t>-</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DE7E3C" w:rsidRDefault="00EF293B" w:rsidP="00D916D8">
            <w:pPr>
              <w:shd w:val="clear" w:color="auto" w:fill="FFFFFF"/>
              <w:jc w:val="center"/>
            </w:pPr>
            <w:r>
              <w:t>-</w:t>
            </w:r>
          </w:p>
        </w:tc>
      </w:tr>
      <w:tr w:rsidR="00DE7E3C" w:rsidTr="00D916D8">
        <w:trPr>
          <w:trHeight w:hRule="exact" w:val="432"/>
        </w:trPr>
        <w:tc>
          <w:tcPr>
            <w:tcW w:w="0" w:type="auto"/>
            <w:gridSpan w:val="6"/>
            <w:tcBorders>
              <w:top w:val="single" w:sz="6" w:space="0" w:color="auto"/>
              <w:left w:val="single" w:sz="6" w:space="0" w:color="auto"/>
              <w:bottom w:val="single" w:sz="6" w:space="0" w:color="auto"/>
              <w:right w:val="single" w:sz="6" w:space="0" w:color="auto"/>
            </w:tcBorders>
            <w:shd w:val="clear" w:color="auto" w:fill="FFFFFF"/>
          </w:tcPr>
          <w:p w:rsidR="00DE7E3C" w:rsidRPr="008A25F9" w:rsidRDefault="00DE7E3C" w:rsidP="00D916D8">
            <w:pPr>
              <w:shd w:val="clear" w:color="auto" w:fill="FFFFFF"/>
              <w:spacing w:line="278" w:lineRule="exact"/>
              <w:ind w:left="5" w:right="965"/>
            </w:pPr>
            <w:r w:rsidRPr="008A25F9">
              <w:rPr>
                <w:sz w:val="24"/>
                <w:szCs w:val="24"/>
              </w:rPr>
              <w:t>Итого на сумму</w:t>
            </w:r>
            <w:proofErr w:type="gramStart"/>
            <w:r w:rsidRPr="008A25F9">
              <w:rPr>
                <w:sz w:val="24"/>
                <w:szCs w:val="24"/>
              </w:rPr>
              <w:t xml:space="preserve">:                      (             ) </w:t>
            </w:r>
            <w:r w:rsidR="003615B5">
              <w:rPr>
                <w:sz w:val="24"/>
                <w:szCs w:val="24"/>
              </w:rPr>
              <w:t xml:space="preserve"> </w:t>
            </w:r>
            <w:proofErr w:type="gramEnd"/>
            <w:r w:rsidRPr="008A25F9">
              <w:rPr>
                <w:sz w:val="24"/>
                <w:szCs w:val="24"/>
              </w:rPr>
              <w:t>руб.</w:t>
            </w:r>
            <w:r w:rsidR="003615B5">
              <w:rPr>
                <w:sz w:val="24"/>
                <w:szCs w:val="24"/>
              </w:rPr>
              <w:t xml:space="preserve">  </w:t>
            </w:r>
            <w:r w:rsidRPr="008A25F9">
              <w:rPr>
                <w:sz w:val="24"/>
                <w:szCs w:val="24"/>
              </w:rPr>
              <w:t xml:space="preserve">00 коп., </w:t>
            </w:r>
          </w:p>
        </w:tc>
      </w:tr>
    </w:tbl>
    <w:p w:rsidR="00DE7E3C" w:rsidRDefault="00DE7E3C" w:rsidP="00DE7E3C">
      <w:pPr>
        <w:pStyle w:val="4"/>
        <w:tabs>
          <w:tab w:val="left" w:pos="6480"/>
        </w:tabs>
        <w:autoSpaceDE w:val="0"/>
        <w:autoSpaceDN w:val="0"/>
        <w:adjustRightInd w:val="0"/>
        <w:spacing w:line="240" w:lineRule="auto"/>
        <w:ind w:right="-74" w:firstLine="709"/>
        <w:contextualSpacing/>
        <w:jc w:val="center"/>
        <w:rPr>
          <w:szCs w:val="24"/>
        </w:rPr>
      </w:pPr>
      <w:r w:rsidRPr="005F46FE">
        <w:rPr>
          <w:szCs w:val="24"/>
        </w:rPr>
        <w:t xml:space="preserve">                                                                                                </w:t>
      </w:r>
    </w:p>
    <w:p w:rsidR="00DE7E3C" w:rsidRDefault="00DE7E3C" w:rsidP="00DE7E3C">
      <w:pPr>
        <w:pStyle w:val="4"/>
        <w:tabs>
          <w:tab w:val="left" w:pos="6480"/>
        </w:tabs>
        <w:autoSpaceDE w:val="0"/>
        <w:autoSpaceDN w:val="0"/>
        <w:adjustRightInd w:val="0"/>
        <w:spacing w:line="240" w:lineRule="auto"/>
        <w:ind w:right="-74" w:firstLine="709"/>
        <w:contextualSpacing/>
        <w:jc w:val="center"/>
        <w:rPr>
          <w:szCs w:val="24"/>
        </w:rPr>
      </w:pPr>
    </w:p>
    <w:p w:rsidR="00DE7E3C" w:rsidRDefault="00DE7E3C" w:rsidP="00DE7E3C">
      <w:pPr>
        <w:shd w:val="clear" w:color="auto" w:fill="FFFFFF"/>
        <w:spacing w:before="269" w:line="274" w:lineRule="exact"/>
        <w:ind w:left="14"/>
      </w:pPr>
      <w:r>
        <w:rPr>
          <w:color w:val="000000"/>
          <w:spacing w:val="-1"/>
          <w:sz w:val="24"/>
          <w:szCs w:val="24"/>
        </w:rPr>
        <w:t>Сопроводительные документы:</w:t>
      </w:r>
    </w:p>
    <w:p w:rsidR="00DE7E3C" w:rsidRDefault="00DE7E3C" w:rsidP="00DE7E3C">
      <w:pPr>
        <w:numPr>
          <w:ilvl w:val="0"/>
          <w:numId w:val="25"/>
        </w:numPr>
        <w:shd w:val="clear" w:color="auto" w:fill="FFFFFF"/>
        <w:tabs>
          <w:tab w:val="left" w:pos="182"/>
          <w:tab w:val="left" w:leader="underscore" w:pos="3149"/>
        </w:tabs>
        <w:spacing w:line="274" w:lineRule="exact"/>
        <w:ind w:left="5" w:right="-4629"/>
        <w:rPr>
          <w:color w:val="000000"/>
          <w:sz w:val="24"/>
          <w:szCs w:val="24"/>
        </w:rPr>
      </w:pPr>
      <w:r>
        <w:rPr>
          <w:color w:val="000000"/>
          <w:sz w:val="24"/>
          <w:szCs w:val="24"/>
        </w:rPr>
        <w:t xml:space="preserve"> товарная накладная</w:t>
      </w:r>
      <w:r>
        <w:rPr>
          <w:color w:val="000000"/>
          <w:spacing w:val="-25"/>
          <w:sz w:val="24"/>
          <w:szCs w:val="24"/>
        </w:rPr>
        <w:t>;</w:t>
      </w:r>
    </w:p>
    <w:p w:rsidR="00DE7E3C" w:rsidRDefault="00DE7E3C" w:rsidP="00DE7E3C">
      <w:pPr>
        <w:numPr>
          <w:ilvl w:val="0"/>
          <w:numId w:val="25"/>
        </w:numPr>
        <w:shd w:val="clear" w:color="auto" w:fill="FFFFFF"/>
        <w:tabs>
          <w:tab w:val="left" w:pos="182"/>
          <w:tab w:val="left" w:pos="1565"/>
          <w:tab w:val="left" w:pos="2659"/>
        </w:tabs>
        <w:spacing w:line="274" w:lineRule="exact"/>
        <w:ind w:left="5"/>
        <w:rPr>
          <w:color w:val="000000"/>
          <w:sz w:val="24"/>
          <w:szCs w:val="24"/>
        </w:rPr>
      </w:pPr>
      <w:r>
        <w:rPr>
          <w:color w:val="000000"/>
          <w:spacing w:val="-5"/>
          <w:sz w:val="24"/>
          <w:szCs w:val="24"/>
        </w:rPr>
        <w:t xml:space="preserve"> счет</w:t>
      </w:r>
      <w:r>
        <w:rPr>
          <w:rFonts w:hAnsi="Arial"/>
          <w:color w:val="000000"/>
          <w:sz w:val="24"/>
          <w:szCs w:val="24"/>
        </w:rPr>
        <w:t>;</w:t>
      </w:r>
    </w:p>
    <w:p w:rsidR="00DE7E3C" w:rsidRDefault="00DE7E3C" w:rsidP="00DE7E3C">
      <w:pPr>
        <w:shd w:val="clear" w:color="auto" w:fill="FFFFFF"/>
        <w:spacing w:before="5"/>
        <w:rPr>
          <w:color w:val="000000"/>
          <w:sz w:val="24"/>
          <w:szCs w:val="24"/>
        </w:rPr>
      </w:pPr>
    </w:p>
    <w:p w:rsidR="00DE7E3C" w:rsidRDefault="00DE7E3C" w:rsidP="00DE7E3C">
      <w:pPr>
        <w:shd w:val="clear" w:color="auto" w:fill="FFFFFF"/>
        <w:spacing w:before="274" w:line="274" w:lineRule="exact"/>
        <w:ind w:right="115"/>
        <w:jc w:val="both"/>
      </w:pPr>
      <w:r>
        <w:rPr>
          <w:color w:val="000000"/>
          <w:sz w:val="24"/>
          <w:szCs w:val="24"/>
        </w:rPr>
        <w:t>По качеству, количеству и комплектности Государственный заказчик к полученному товару претензий не имеет.</w:t>
      </w:r>
    </w:p>
    <w:p w:rsidR="00DE7E3C" w:rsidRPr="005C77F9" w:rsidRDefault="00DE7E3C" w:rsidP="00DE7E3C">
      <w:pPr>
        <w:pStyle w:val="a8"/>
        <w:numPr>
          <w:ilvl w:val="0"/>
          <w:numId w:val="26"/>
        </w:numPr>
        <w:shd w:val="clear" w:color="auto" w:fill="FFFFFF"/>
        <w:spacing w:line="274" w:lineRule="exact"/>
        <w:ind w:right="119"/>
        <w:jc w:val="both"/>
        <w:rPr>
          <w:color w:val="000000"/>
          <w:sz w:val="24"/>
          <w:szCs w:val="24"/>
        </w:rPr>
      </w:pPr>
      <w:r w:rsidRPr="005C77F9">
        <w:rPr>
          <w:color w:val="000000"/>
          <w:sz w:val="24"/>
          <w:szCs w:val="24"/>
        </w:rPr>
        <w:t xml:space="preserve">Настоящий Акт составлен и подписан Поставщиком и Государственным заказчиком </w:t>
      </w:r>
      <w:r>
        <w:rPr>
          <w:color w:val="000000"/>
          <w:sz w:val="24"/>
          <w:szCs w:val="24"/>
        </w:rPr>
        <w:t xml:space="preserve">в </w:t>
      </w:r>
      <w:r w:rsidRPr="005C77F9">
        <w:rPr>
          <w:color w:val="000000"/>
          <w:spacing w:val="-1"/>
          <w:sz w:val="24"/>
          <w:szCs w:val="24"/>
        </w:rPr>
        <w:t xml:space="preserve">двух подлинных экземплярах: 1-й экземпляр - Государственному заказчику, 2-й экземпляр - </w:t>
      </w:r>
      <w:r w:rsidRPr="005C77F9">
        <w:rPr>
          <w:color w:val="000000"/>
          <w:sz w:val="24"/>
          <w:szCs w:val="24"/>
        </w:rPr>
        <w:t>Поставщику. Форма согласована</w:t>
      </w:r>
      <w:proofErr w:type="gramStart"/>
      <w:r w:rsidRPr="005C77F9">
        <w:rPr>
          <w:color w:val="000000"/>
          <w:sz w:val="24"/>
          <w:szCs w:val="24"/>
        </w:rPr>
        <w:t xml:space="preserve"> :</w:t>
      </w:r>
      <w:proofErr w:type="gramEnd"/>
    </w:p>
    <w:tbl>
      <w:tblPr>
        <w:tblpPr w:leftFromText="180" w:rightFromText="180" w:vertAnchor="text" w:horzAnchor="margin" w:tblpY="529"/>
        <w:tblW w:w="5000" w:type="pct"/>
        <w:tblCellMar>
          <w:left w:w="0" w:type="dxa"/>
          <w:right w:w="0" w:type="dxa"/>
        </w:tblCellMar>
        <w:tblLook w:val="0000"/>
      </w:tblPr>
      <w:tblGrid>
        <w:gridCol w:w="4180"/>
        <w:gridCol w:w="673"/>
        <w:gridCol w:w="4928"/>
      </w:tblGrid>
      <w:tr w:rsidR="003B5346" w:rsidRPr="00102AD4" w:rsidTr="00D916D8">
        <w:trPr>
          <w:trHeight w:val="257"/>
        </w:trPr>
        <w:tc>
          <w:tcPr>
            <w:tcW w:w="2137" w:type="pct"/>
            <w:vAlign w:val="center"/>
          </w:tcPr>
          <w:p w:rsidR="003B5346" w:rsidRPr="00102AD4" w:rsidRDefault="003B5346" w:rsidP="003B5346">
            <w:pPr>
              <w:keepNext/>
              <w:suppressAutoHyphens/>
              <w:snapToGrid w:val="0"/>
              <w:rPr>
                <w:b/>
                <w:bCs/>
                <w:caps/>
                <w:sz w:val="26"/>
                <w:szCs w:val="26"/>
                <w:lang w:eastAsia="ar-SA"/>
              </w:rPr>
            </w:pPr>
            <w:r>
              <w:rPr>
                <w:b/>
                <w:bCs/>
                <w:sz w:val="26"/>
                <w:szCs w:val="26"/>
                <w:lang w:eastAsia="ar-SA"/>
              </w:rPr>
              <w:t xml:space="preserve">      Поставщик</w:t>
            </w:r>
          </w:p>
        </w:tc>
        <w:tc>
          <w:tcPr>
            <w:tcW w:w="344" w:type="pct"/>
          </w:tcPr>
          <w:p w:rsidR="003B5346" w:rsidRPr="00102AD4" w:rsidRDefault="003B5346" w:rsidP="003B5346">
            <w:pPr>
              <w:keepNext/>
              <w:suppressAutoHyphens/>
              <w:snapToGrid w:val="0"/>
              <w:rPr>
                <w:b/>
                <w:bCs/>
                <w:sz w:val="26"/>
                <w:szCs w:val="26"/>
                <w:lang w:eastAsia="ar-SA"/>
              </w:rPr>
            </w:pPr>
          </w:p>
        </w:tc>
        <w:tc>
          <w:tcPr>
            <w:tcW w:w="2519" w:type="pct"/>
          </w:tcPr>
          <w:p w:rsidR="003B5346" w:rsidRDefault="003B5346" w:rsidP="003B5346">
            <w:pPr>
              <w:keepNext/>
              <w:suppressAutoHyphens/>
              <w:snapToGrid w:val="0"/>
              <w:jc w:val="center"/>
              <w:rPr>
                <w:b/>
                <w:bCs/>
                <w:sz w:val="24"/>
                <w:szCs w:val="24"/>
                <w:lang w:eastAsia="ar-SA"/>
              </w:rPr>
            </w:pPr>
            <w:r>
              <w:rPr>
                <w:b/>
                <w:bCs/>
                <w:sz w:val="24"/>
                <w:szCs w:val="24"/>
                <w:lang w:eastAsia="ar-SA"/>
              </w:rPr>
              <w:t xml:space="preserve">         </w:t>
            </w:r>
            <w:r w:rsidRPr="00053A07">
              <w:rPr>
                <w:b/>
                <w:bCs/>
                <w:sz w:val="24"/>
                <w:szCs w:val="24"/>
                <w:lang w:eastAsia="ar-SA"/>
              </w:rPr>
              <w:t xml:space="preserve">Государственный </w:t>
            </w:r>
            <w:r>
              <w:rPr>
                <w:b/>
                <w:bCs/>
                <w:sz w:val="24"/>
                <w:szCs w:val="24"/>
                <w:lang w:eastAsia="ar-SA"/>
              </w:rPr>
              <w:t xml:space="preserve">        </w:t>
            </w:r>
          </w:p>
          <w:p w:rsidR="003B5346" w:rsidRPr="00053A07" w:rsidRDefault="003B5346" w:rsidP="003B5346">
            <w:pPr>
              <w:keepNext/>
              <w:suppressAutoHyphens/>
              <w:snapToGrid w:val="0"/>
              <w:jc w:val="center"/>
              <w:rPr>
                <w:b/>
                <w:bCs/>
                <w:caps/>
                <w:sz w:val="24"/>
                <w:szCs w:val="24"/>
                <w:lang w:eastAsia="ar-SA"/>
              </w:rPr>
            </w:pPr>
            <w:r>
              <w:rPr>
                <w:b/>
                <w:bCs/>
                <w:sz w:val="24"/>
                <w:szCs w:val="24"/>
                <w:lang w:eastAsia="ar-SA"/>
              </w:rPr>
              <w:t xml:space="preserve">        </w:t>
            </w:r>
            <w:r w:rsidRPr="00053A07">
              <w:rPr>
                <w:b/>
                <w:bCs/>
                <w:sz w:val="24"/>
                <w:szCs w:val="24"/>
                <w:lang w:eastAsia="ar-SA"/>
              </w:rPr>
              <w:t>Заказчик:</w:t>
            </w:r>
          </w:p>
        </w:tc>
      </w:tr>
      <w:tr w:rsidR="003B5346" w:rsidRPr="00102AD4" w:rsidTr="00D916D8">
        <w:trPr>
          <w:trHeight w:val="257"/>
        </w:trPr>
        <w:tc>
          <w:tcPr>
            <w:tcW w:w="2137" w:type="pct"/>
            <w:vAlign w:val="center"/>
          </w:tcPr>
          <w:p w:rsidR="003B5346" w:rsidRPr="00102AD4" w:rsidRDefault="003B5346" w:rsidP="003B5346">
            <w:pPr>
              <w:keepNext/>
              <w:suppressAutoHyphens/>
              <w:snapToGrid w:val="0"/>
              <w:rPr>
                <w:sz w:val="26"/>
                <w:szCs w:val="26"/>
                <w:lang w:eastAsia="ar-SA"/>
              </w:rPr>
            </w:pPr>
          </w:p>
        </w:tc>
        <w:tc>
          <w:tcPr>
            <w:tcW w:w="344" w:type="pct"/>
          </w:tcPr>
          <w:p w:rsidR="003B5346" w:rsidRPr="00102AD4" w:rsidRDefault="003B5346" w:rsidP="003B5346">
            <w:pPr>
              <w:keepNext/>
              <w:suppressAutoHyphens/>
              <w:snapToGrid w:val="0"/>
              <w:rPr>
                <w:bCs/>
                <w:sz w:val="26"/>
                <w:szCs w:val="26"/>
                <w:lang w:eastAsia="ar-SA"/>
              </w:rPr>
            </w:pPr>
          </w:p>
        </w:tc>
        <w:tc>
          <w:tcPr>
            <w:tcW w:w="2519" w:type="pct"/>
            <w:vAlign w:val="center"/>
          </w:tcPr>
          <w:p w:rsidR="003B5346" w:rsidRPr="00053A07" w:rsidRDefault="003B5346" w:rsidP="003B5346">
            <w:pPr>
              <w:keepNext/>
              <w:suppressAutoHyphens/>
              <w:snapToGrid w:val="0"/>
              <w:ind w:right="-738"/>
              <w:rPr>
                <w:sz w:val="24"/>
                <w:szCs w:val="24"/>
                <w:lang w:eastAsia="ar-SA"/>
              </w:rPr>
            </w:pPr>
          </w:p>
        </w:tc>
      </w:tr>
      <w:tr w:rsidR="003B5346" w:rsidRPr="00102AD4" w:rsidTr="00D916D8">
        <w:trPr>
          <w:trHeight w:val="339"/>
        </w:trPr>
        <w:tc>
          <w:tcPr>
            <w:tcW w:w="2137" w:type="pct"/>
            <w:vAlign w:val="bottom"/>
          </w:tcPr>
          <w:p w:rsidR="003B5346" w:rsidRPr="00102AD4" w:rsidRDefault="003B5346" w:rsidP="003B5346">
            <w:pPr>
              <w:keepNext/>
              <w:tabs>
                <w:tab w:val="left" w:pos="4536"/>
              </w:tabs>
              <w:suppressAutoHyphens/>
              <w:snapToGrid w:val="0"/>
              <w:jc w:val="both"/>
              <w:rPr>
                <w:b/>
                <w:bCs/>
                <w:sz w:val="26"/>
                <w:szCs w:val="26"/>
                <w:lang w:eastAsia="ar-SA"/>
              </w:rPr>
            </w:pPr>
          </w:p>
        </w:tc>
        <w:tc>
          <w:tcPr>
            <w:tcW w:w="344" w:type="pct"/>
          </w:tcPr>
          <w:p w:rsidR="003B5346" w:rsidRPr="00102AD4" w:rsidRDefault="003B5346" w:rsidP="003B5346">
            <w:pPr>
              <w:keepNext/>
              <w:tabs>
                <w:tab w:val="left" w:pos="4536"/>
              </w:tabs>
              <w:suppressAutoHyphens/>
              <w:snapToGrid w:val="0"/>
              <w:jc w:val="both"/>
              <w:rPr>
                <w:b/>
                <w:bCs/>
                <w:sz w:val="26"/>
                <w:szCs w:val="26"/>
                <w:lang w:eastAsia="ar-SA"/>
              </w:rPr>
            </w:pPr>
          </w:p>
        </w:tc>
        <w:tc>
          <w:tcPr>
            <w:tcW w:w="2519" w:type="pct"/>
            <w:vAlign w:val="bottom"/>
          </w:tcPr>
          <w:p w:rsidR="003B5346" w:rsidRPr="00053A07" w:rsidRDefault="003B5346" w:rsidP="00013613">
            <w:pPr>
              <w:keepNext/>
              <w:tabs>
                <w:tab w:val="left" w:pos="4536"/>
              </w:tabs>
              <w:suppressAutoHyphens/>
              <w:snapToGrid w:val="0"/>
              <w:jc w:val="both"/>
              <w:rPr>
                <w:b/>
                <w:bCs/>
                <w:sz w:val="24"/>
                <w:szCs w:val="24"/>
                <w:lang w:eastAsia="ar-SA"/>
              </w:rPr>
            </w:pPr>
            <w:r>
              <w:rPr>
                <w:b/>
                <w:bCs/>
                <w:sz w:val="24"/>
                <w:szCs w:val="24"/>
                <w:lang w:eastAsia="ar-SA"/>
              </w:rPr>
              <w:t xml:space="preserve">                                           </w:t>
            </w:r>
            <w:r w:rsidR="00BB32AC">
              <w:rPr>
                <w:b/>
                <w:bCs/>
                <w:sz w:val="24"/>
                <w:szCs w:val="24"/>
                <w:lang w:eastAsia="ar-SA"/>
              </w:rPr>
              <w:t xml:space="preserve"> </w:t>
            </w:r>
            <w:r w:rsidR="00013613">
              <w:rPr>
                <w:b/>
                <w:bCs/>
                <w:sz w:val="24"/>
                <w:szCs w:val="24"/>
                <w:lang w:eastAsia="ar-SA"/>
              </w:rPr>
              <w:t>С.В. Романова</w:t>
            </w:r>
            <w:r w:rsidR="00BB32AC">
              <w:rPr>
                <w:b/>
                <w:bCs/>
                <w:sz w:val="24"/>
                <w:szCs w:val="24"/>
                <w:lang w:eastAsia="ar-SA"/>
              </w:rPr>
              <w:t xml:space="preserve">  </w:t>
            </w:r>
          </w:p>
        </w:tc>
      </w:tr>
      <w:tr w:rsidR="00DE7E3C" w:rsidRPr="00102AD4" w:rsidTr="00D916D8">
        <w:trPr>
          <w:trHeight w:val="246"/>
        </w:trPr>
        <w:tc>
          <w:tcPr>
            <w:tcW w:w="2137" w:type="pct"/>
          </w:tcPr>
          <w:p w:rsidR="00DE7E3C" w:rsidRDefault="00DE7E3C" w:rsidP="00D916D8">
            <w:pPr>
              <w:keepNext/>
              <w:tabs>
                <w:tab w:val="left" w:pos="4536"/>
              </w:tabs>
              <w:suppressAutoHyphens/>
              <w:snapToGrid w:val="0"/>
              <w:jc w:val="both"/>
              <w:rPr>
                <w:sz w:val="26"/>
                <w:szCs w:val="26"/>
                <w:lang w:eastAsia="ar-SA"/>
              </w:rPr>
            </w:pPr>
            <w:r>
              <w:rPr>
                <w:sz w:val="26"/>
                <w:szCs w:val="26"/>
                <w:lang w:eastAsia="ar-SA"/>
              </w:rPr>
              <w:t xml:space="preserve"> ________________</w:t>
            </w:r>
          </w:p>
          <w:p w:rsidR="00DE7E3C" w:rsidRDefault="00DE7E3C" w:rsidP="00D916D8">
            <w:pPr>
              <w:keepNext/>
              <w:tabs>
                <w:tab w:val="left" w:pos="4536"/>
              </w:tabs>
              <w:suppressAutoHyphens/>
              <w:snapToGrid w:val="0"/>
              <w:jc w:val="both"/>
              <w:rPr>
                <w:sz w:val="26"/>
                <w:szCs w:val="26"/>
                <w:lang w:eastAsia="ar-SA"/>
              </w:rPr>
            </w:pPr>
          </w:p>
          <w:p w:rsidR="00DE7E3C" w:rsidRPr="00102AD4" w:rsidRDefault="00DE7E3C" w:rsidP="00D916D8">
            <w:pPr>
              <w:keepNext/>
              <w:tabs>
                <w:tab w:val="left" w:pos="4536"/>
              </w:tabs>
              <w:suppressAutoHyphens/>
              <w:snapToGrid w:val="0"/>
              <w:jc w:val="both"/>
              <w:rPr>
                <w:sz w:val="26"/>
                <w:szCs w:val="26"/>
                <w:lang w:eastAsia="ar-SA"/>
              </w:rPr>
            </w:pPr>
            <w:r>
              <w:rPr>
                <w:sz w:val="26"/>
                <w:szCs w:val="26"/>
                <w:lang w:eastAsia="ar-SA"/>
              </w:rPr>
              <w:t xml:space="preserve">          </w:t>
            </w:r>
          </w:p>
        </w:tc>
        <w:tc>
          <w:tcPr>
            <w:tcW w:w="344" w:type="pct"/>
          </w:tcPr>
          <w:p w:rsidR="00DE7E3C" w:rsidRPr="00102AD4" w:rsidRDefault="00DE7E3C" w:rsidP="00D916D8">
            <w:pPr>
              <w:keepNext/>
              <w:tabs>
                <w:tab w:val="left" w:pos="4536"/>
              </w:tabs>
              <w:suppressAutoHyphens/>
              <w:snapToGrid w:val="0"/>
              <w:jc w:val="both"/>
              <w:rPr>
                <w:sz w:val="26"/>
                <w:szCs w:val="26"/>
                <w:lang w:eastAsia="ar-SA"/>
              </w:rPr>
            </w:pPr>
          </w:p>
        </w:tc>
        <w:tc>
          <w:tcPr>
            <w:tcW w:w="2519" w:type="pct"/>
          </w:tcPr>
          <w:p w:rsidR="00DE7E3C" w:rsidRPr="00053A07" w:rsidRDefault="00DE7E3C" w:rsidP="00D916D8">
            <w:pPr>
              <w:keepNext/>
              <w:tabs>
                <w:tab w:val="left" w:pos="4536"/>
              </w:tabs>
              <w:suppressAutoHyphens/>
              <w:snapToGrid w:val="0"/>
              <w:jc w:val="both"/>
              <w:rPr>
                <w:sz w:val="24"/>
                <w:szCs w:val="24"/>
                <w:lang w:eastAsia="ar-SA"/>
              </w:rPr>
            </w:pPr>
          </w:p>
        </w:tc>
      </w:tr>
    </w:tbl>
    <w:p w:rsidR="00DE7E3C" w:rsidRDefault="00DE7E3C" w:rsidP="00DE7E3C">
      <w:pPr>
        <w:pStyle w:val="4"/>
        <w:tabs>
          <w:tab w:val="left" w:pos="6480"/>
        </w:tabs>
        <w:autoSpaceDE w:val="0"/>
        <w:autoSpaceDN w:val="0"/>
        <w:adjustRightInd w:val="0"/>
        <w:spacing w:line="240" w:lineRule="auto"/>
        <w:ind w:right="-74" w:firstLine="709"/>
        <w:contextualSpacing/>
        <w:jc w:val="center"/>
        <w:rPr>
          <w:szCs w:val="24"/>
        </w:rPr>
      </w:pPr>
    </w:p>
    <w:p w:rsidR="00DE7E3C" w:rsidRDefault="00DE7E3C" w:rsidP="00DE7E3C">
      <w:pPr>
        <w:pStyle w:val="4"/>
        <w:tabs>
          <w:tab w:val="left" w:pos="6480"/>
        </w:tabs>
        <w:autoSpaceDE w:val="0"/>
        <w:autoSpaceDN w:val="0"/>
        <w:adjustRightInd w:val="0"/>
        <w:spacing w:line="240" w:lineRule="auto"/>
        <w:ind w:right="-74" w:firstLine="709"/>
        <w:contextualSpacing/>
        <w:jc w:val="center"/>
        <w:rPr>
          <w:szCs w:val="24"/>
        </w:rPr>
      </w:pPr>
    </w:p>
    <w:p w:rsidR="00DE7E3C" w:rsidRDefault="00DE7E3C" w:rsidP="00DE7E3C">
      <w:pPr>
        <w:pStyle w:val="4"/>
        <w:tabs>
          <w:tab w:val="left" w:pos="6480"/>
        </w:tabs>
        <w:autoSpaceDE w:val="0"/>
        <w:autoSpaceDN w:val="0"/>
        <w:adjustRightInd w:val="0"/>
        <w:spacing w:line="240" w:lineRule="auto"/>
        <w:ind w:right="-74" w:firstLine="709"/>
        <w:contextualSpacing/>
        <w:jc w:val="center"/>
        <w:rPr>
          <w:szCs w:val="24"/>
        </w:rPr>
      </w:pPr>
    </w:p>
    <w:p w:rsidR="00DE7E3C" w:rsidRDefault="00DE7E3C" w:rsidP="00DE7E3C">
      <w:pPr>
        <w:pStyle w:val="4"/>
        <w:tabs>
          <w:tab w:val="left" w:pos="6480"/>
        </w:tabs>
        <w:autoSpaceDE w:val="0"/>
        <w:autoSpaceDN w:val="0"/>
        <w:adjustRightInd w:val="0"/>
        <w:spacing w:line="240" w:lineRule="auto"/>
        <w:ind w:right="-74" w:firstLine="709"/>
        <w:contextualSpacing/>
        <w:jc w:val="center"/>
        <w:rPr>
          <w:szCs w:val="24"/>
        </w:rPr>
      </w:pPr>
    </w:p>
    <w:p w:rsidR="00DE7E3C" w:rsidRDefault="00DE7E3C" w:rsidP="00DE7E3C">
      <w:pPr>
        <w:pStyle w:val="4"/>
        <w:tabs>
          <w:tab w:val="left" w:pos="6480"/>
        </w:tabs>
        <w:autoSpaceDE w:val="0"/>
        <w:autoSpaceDN w:val="0"/>
        <w:adjustRightInd w:val="0"/>
        <w:spacing w:line="240" w:lineRule="auto"/>
        <w:ind w:right="-74" w:firstLine="709"/>
        <w:contextualSpacing/>
        <w:jc w:val="center"/>
        <w:rPr>
          <w:szCs w:val="24"/>
        </w:rPr>
      </w:pPr>
    </w:p>
    <w:p w:rsidR="00DE7E3C" w:rsidRDefault="00DE7E3C" w:rsidP="00DE7E3C">
      <w:pPr>
        <w:pStyle w:val="4"/>
        <w:tabs>
          <w:tab w:val="left" w:pos="6480"/>
        </w:tabs>
        <w:autoSpaceDE w:val="0"/>
        <w:autoSpaceDN w:val="0"/>
        <w:adjustRightInd w:val="0"/>
        <w:spacing w:line="240" w:lineRule="auto"/>
        <w:ind w:right="-74" w:firstLine="709"/>
        <w:contextualSpacing/>
        <w:jc w:val="center"/>
        <w:rPr>
          <w:szCs w:val="24"/>
        </w:rPr>
      </w:pPr>
    </w:p>
    <w:p w:rsidR="00013613" w:rsidRDefault="00013613" w:rsidP="00DE7E3C">
      <w:pPr>
        <w:pStyle w:val="4"/>
        <w:tabs>
          <w:tab w:val="left" w:pos="6480"/>
        </w:tabs>
        <w:autoSpaceDE w:val="0"/>
        <w:autoSpaceDN w:val="0"/>
        <w:adjustRightInd w:val="0"/>
        <w:spacing w:line="240" w:lineRule="auto"/>
        <w:ind w:right="-74" w:firstLine="709"/>
        <w:contextualSpacing/>
        <w:jc w:val="center"/>
        <w:rPr>
          <w:szCs w:val="24"/>
        </w:rPr>
      </w:pPr>
    </w:p>
    <w:p w:rsidR="00013613" w:rsidRDefault="00013613" w:rsidP="00DE7E3C">
      <w:pPr>
        <w:pStyle w:val="4"/>
        <w:tabs>
          <w:tab w:val="left" w:pos="6480"/>
        </w:tabs>
        <w:autoSpaceDE w:val="0"/>
        <w:autoSpaceDN w:val="0"/>
        <w:adjustRightInd w:val="0"/>
        <w:spacing w:line="240" w:lineRule="auto"/>
        <w:ind w:right="-74" w:firstLine="709"/>
        <w:contextualSpacing/>
        <w:jc w:val="center"/>
        <w:rPr>
          <w:szCs w:val="24"/>
        </w:rPr>
      </w:pPr>
    </w:p>
    <w:p w:rsidR="00013613" w:rsidRDefault="00013613" w:rsidP="00DE7E3C">
      <w:pPr>
        <w:pStyle w:val="4"/>
        <w:tabs>
          <w:tab w:val="left" w:pos="6480"/>
        </w:tabs>
        <w:autoSpaceDE w:val="0"/>
        <w:autoSpaceDN w:val="0"/>
        <w:adjustRightInd w:val="0"/>
        <w:spacing w:line="240" w:lineRule="auto"/>
        <w:ind w:right="-74" w:firstLine="709"/>
        <w:contextualSpacing/>
        <w:jc w:val="center"/>
        <w:rPr>
          <w:szCs w:val="24"/>
        </w:rPr>
      </w:pPr>
    </w:p>
    <w:p w:rsidR="00013613" w:rsidRDefault="00013613" w:rsidP="00DE7E3C">
      <w:pPr>
        <w:pStyle w:val="4"/>
        <w:tabs>
          <w:tab w:val="left" w:pos="6480"/>
        </w:tabs>
        <w:autoSpaceDE w:val="0"/>
        <w:autoSpaceDN w:val="0"/>
        <w:adjustRightInd w:val="0"/>
        <w:spacing w:line="240" w:lineRule="auto"/>
        <w:ind w:right="-74" w:firstLine="709"/>
        <w:contextualSpacing/>
        <w:jc w:val="center"/>
        <w:rPr>
          <w:szCs w:val="24"/>
        </w:rPr>
      </w:pPr>
    </w:p>
    <w:p w:rsidR="00DE7E3C" w:rsidRPr="005F46FE" w:rsidRDefault="00DE7E3C" w:rsidP="00DE7E3C">
      <w:pPr>
        <w:pStyle w:val="4"/>
        <w:tabs>
          <w:tab w:val="left" w:pos="6480"/>
        </w:tabs>
        <w:autoSpaceDE w:val="0"/>
        <w:autoSpaceDN w:val="0"/>
        <w:adjustRightInd w:val="0"/>
        <w:spacing w:line="240" w:lineRule="auto"/>
        <w:ind w:right="-74" w:firstLine="709"/>
        <w:contextualSpacing/>
        <w:jc w:val="right"/>
        <w:rPr>
          <w:color w:val="000000"/>
          <w:szCs w:val="24"/>
        </w:rPr>
      </w:pPr>
      <w:r w:rsidRPr="005F46FE">
        <w:rPr>
          <w:szCs w:val="24"/>
        </w:rPr>
        <w:lastRenderedPageBreak/>
        <w:t xml:space="preserve"> Приложение</w:t>
      </w:r>
      <w:r w:rsidR="003C3F1E">
        <w:rPr>
          <w:szCs w:val="24"/>
        </w:rPr>
        <w:t xml:space="preserve"> 3</w:t>
      </w:r>
    </w:p>
    <w:p w:rsidR="00DE7E3C" w:rsidRPr="005F46FE" w:rsidRDefault="00DE7E3C" w:rsidP="00DE7E3C">
      <w:pPr>
        <w:pStyle w:val="4"/>
        <w:tabs>
          <w:tab w:val="left" w:pos="6480"/>
        </w:tabs>
        <w:autoSpaceDE w:val="0"/>
        <w:autoSpaceDN w:val="0"/>
        <w:adjustRightInd w:val="0"/>
        <w:spacing w:line="240" w:lineRule="auto"/>
        <w:ind w:right="-74" w:firstLine="709"/>
        <w:contextualSpacing/>
        <w:jc w:val="center"/>
        <w:rPr>
          <w:color w:val="000000"/>
          <w:szCs w:val="24"/>
        </w:rPr>
      </w:pPr>
      <w:r w:rsidRPr="005F46FE">
        <w:rPr>
          <w:color w:val="000000"/>
          <w:szCs w:val="24"/>
        </w:rPr>
        <w:t xml:space="preserve">                                                                    </w:t>
      </w:r>
      <w:r>
        <w:rPr>
          <w:color w:val="000000"/>
          <w:szCs w:val="24"/>
        </w:rPr>
        <w:t xml:space="preserve">                          к Государственному </w:t>
      </w:r>
      <w:r w:rsidRPr="005F46FE">
        <w:rPr>
          <w:color w:val="000000"/>
          <w:szCs w:val="24"/>
        </w:rPr>
        <w:t xml:space="preserve">контракту </w:t>
      </w:r>
    </w:p>
    <w:p w:rsidR="00DE7E3C" w:rsidRPr="005F46FE" w:rsidRDefault="00DE7E3C" w:rsidP="00DE7E3C">
      <w:pPr>
        <w:ind w:firstLine="709"/>
        <w:jc w:val="center"/>
        <w:rPr>
          <w:color w:val="0070C0"/>
          <w:sz w:val="24"/>
          <w:szCs w:val="24"/>
        </w:rPr>
      </w:pPr>
      <w:r w:rsidRPr="005F46FE">
        <w:rPr>
          <w:color w:val="000000"/>
          <w:sz w:val="24"/>
          <w:szCs w:val="24"/>
        </w:rPr>
        <w:t xml:space="preserve">                                                                     </w:t>
      </w:r>
      <w:r>
        <w:rPr>
          <w:color w:val="000000"/>
          <w:sz w:val="24"/>
          <w:szCs w:val="24"/>
        </w:rPr>
        <w:t xml:space="preserve">                     </w:t>
      </w:r>
      <w:r w:rsidR="009D60C6">
        <w:rPr>
          <w:color w:val="000000"/>
          <w:sz w:val="24"/>
          <w:szCs w:val="24"/>
        </w:rPr>
        <w:t xml:space="preserve">    </w:t>
      </w:r>
      <w:r w:rsidR="009D60C6" w:rsidRPr="005F46FE">
        <w:rPr>
          <w:color w:val="000000"/>
          <w:sz w:val="24"/>
          <w:szCs w:val="24"/>
        </w:rPr>
        <w:t>№</w:t>
      </w:r>
      <w:r w:rsidR="009D60C6">
        <w:rPr>
          <w:color w:val="000000"/>
          <w:sz w:val="24"/>
          <w:szCs w:val="24"/>
        </w:rPr>
        <w:t>____</w:t>
      </w:r>
      <w:r>
        <w:rPr>
          <w:color w:val="000000"/>
          <w:sz w:val="24"/>
          <w:szCs w:val="24"/>
        </w:rPr>
        <w:t xml:space="preserve"> от «___</w:t>
      </w:r>
      <w:r w:rsidRPr="005F46FE">
        <w:rPr>
          <w:color w:val="000000"/>
          <w:sz w:val="24"/>
          <w:szCs w:val="24"/>
        </w:rPr>
        <w:t>»</w:t>
      </w:r>
      <w:r w:rsidR="009D60C6">
        <w:rPr>
          <w:color w:val="000000"/>
          <w:sz w:val="24"/>
          <w:szCs w:val="24"/>
        </w:rPr>
        <w:t xml:space="preserve"> </w:t>
      </w:r>
      <w:r w:rsidR="006F58BE">
        <w:rPr>
          <w:color w:val="000000"/>
          <w:sz w:val="24"/>
          <w:szCs w:val="24"/>
        </w:rPr>
        <w:t>мая</w:t>
      </w:r>
      <w:r w:rsidR="00BB32AC" w:rsidRPr="005F46FE">
        <w:rPr>
          <w:color w:val="000000"/>
          <w:sz w:val="24"/>
          <w:szCs w:val="24"/>
        </w:rPr>
        <w:t xml:space="preserve"> 20</w:t>
      </w:r>
      <w:r w:rsidR="003615B5">
        <w:rPr>
          <w:color w:val="000000"/>
          <w:sz w:val="24"/>
          <w:szCs w:val="24"/>
        </w:rPr>
        <w:t>26</w:t>
      </w:r>
      <w:r w:rsidR="00BB32AC" w:rsidRPr="005F46FE">
        <w:rPr>
          <w:color w:val="000000"/>
          <w:sz w:val="24"/>
          <w:szCs w:val="24"/>
        </w:rPr>
        <w:t xml:space="preserve"> </w:t>
      </w:r>
      <w:r w:rsidRPr="005F46FE">
        <w:rPr>
          <w:color w:val="000000"/>
          <w:sz w:val="24"/>
          <w:szCs w:val="24"/>
        </w:rPr>
        <w:t xml:space="preserve">г. </w:t>
      </w:r>
    </w:p>
    <w:p w:rsidR="00DE7E3C" w:rsidRPr="00350323" w:rsidRDefault="00DE7E3C" w:rsidP="00DE7E3C">
      <w:pPr>
        <w:ind w:firstLine="709"/>
        <w:jc w:val="right"/>
        <w:rPr>
          <w:b/>
        </w:rPr>
      </w:pPr>
    </w:p>
    <w:p w:rsidR="00DE7E3C" w:rsidRDefault="00DE7E3C" w:rsidP="00DE7E3C">
      <w:pPr>
        <w:ind w:firstLine="709"/>
        <w:jc w:val="center"/>
        <w:rPr>
          <w:b/>
        </w:rPr>
      </w:pPr>
    </w:p>
    <w:p w:rsidR="00DE7E3C" w:rsidRPr="005F46FE" w:rsidRDefault="00DE7E3C" w:rsidP="00DE7E3C">
      <w:pPr>
        <w:ind w:firstLine="709"/>
        <w:jc w:val="center"/>
        <w:rPr>
          <w:b/>
          <w:sz w:val="24"/>
          <w:szCs w:val="24"/>
        </w:rPr>
      </w:pPr>
      <w:r w:rsidRPr="005F46FE">
        <w:rPr>
          <w:b/>
          <w:sz w:val="24"/>
          <w:szCs w:val="24"/>
        </w:rPr>
        <w:t>Спецификация</w:t>
      </w:r>
      <w:r>
        <w:rPr>
          <w:b/>
          <w:sz w:val="24"/>
          <w:szCs w:val="24"/>
        </w:rPr>
        <w:t xml:space="preserve"> Товара</w:t>
      </w:r>
    </w:p>
    <w:p w:rsidR="00DE7E3C" w:rsidRPr="005F46FE" w:rsidRDefault="00DE7E3C" w:rsidP="00DE7E3C">
      <w:pPr>
        <w:tabs>
          <w:tab w:val="left" w:pos="600"/>
        </w:tabs>
        <w:ind w:firstLine="709"/>
        <w:jc w:val="both"/>
        <w:rPr>
          <w:sz w:val="24"/>
          <w:szCs w:val="24"/>
        </w:rPr>
      </w:pPr>
    </w:p>
    <w:tbl>
      <w:tblPr>
        <w:tblW w:w="10065" w:type="dxa"/>
        <w:tblInd w:w="-34"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1E0"/>
      </w:tblPr>
      <w:tblGrid>
        <w:gridCol w:w="568"/>
        <w:gridCol w:w="4677"/>
        <w:gridCol w:w="993"/>
        <w:gridCol w:w="1134"/>
        <w:gridCol w:w="1417"/>
        <w:gridCol w:w="1276"/>
      </w:tblGrid>
      <w:tr w:rsidR="00DE7E3C" w:rsidRPr="005F46FE" w:rsidTr="00D916D8">
        <w:trPr>
          <w:trHeight w:val="1276"/>
        </w:trPr>
        <w:tc>
          <w:tcPr>
            <w:tcW w:w="568" w:type="dxa"/>
            <w:vAlign w:val="center"/>
          </w:tcPr>
          <w:p w:rsidR="00DE7E3C" w:rsidRPr="005F46FE" w:rsidRDefault="00DE7E3C" w:rsidP="00D916D8">
            <w:pPr>
              <w:tabs>
                <w:tab w:val="left" w:pos="1065"/>
              </w:tabs>
              <w:jc w:val="center"/>
              <w:rPr>
                <w:sz w:val="24"/>
                <w:szCs w:val="24"/>
              </w:rPr>
            </w:pPr>
            <w:r w:rsidRPr="005F46FE">
              <w:rPr>
                <w:sz w:val="24"/>
                <w:szCs w:val="24"/>
              </w:rPr>
              <w:t>№</w:t>
            </w:r>
            <w:proofErr w:type="spellStart"/>
            <w:proofErr w:type="gramStart"/>
            <w:r w:rsidRPr="005F46FE">
              <w:rPr>
                <w:sz w:val="24"/>
                <w:szCs w:val="24"/>
              </w:rPr>
              <w:t>п</w:t>
            </w:r>
            <w:proofErr w:type="spellEnd"/>
            <w:proofErr w:type="gramEnd"/>
            <w:r w:rsidRPr="005F46FE">
              <w:rPr>
                <w:sz w:val="24"/>
                <w:szCs w:val="24"/>
              </w:rPr>
              <w:t>/</w:t>
            </w:r>
            <w:proofErr w:type="spellStart"/>
            <w:r w:rsidRPr="005F46FE">
              <w:rPr>
                <w:sz w:val="24"/>
                <w:szCs w:val="24"/>
              </w:rPr>
              <w:t>п</w:t>
            </w:r>
            <w:proofErr w:type="spellEnd"/>
          </w:p>
        </w:tc>
        <w:tc>
          <w:tcPr>
            <w:tcW w:w="4677" w:type="dxa"/>
            <w:vAlign w:val="center"/>
          </w:tcPr>
          <w:p w:rsidR="00DE7E3C" w:rsidRPr="005F46FE" w:rsidRDefault="00DE7E3C" w:rsidP="00D916D8">
            <w:pPr>
              <w:tabs>
                <w:tab w:val="left" w:pos="1065"/>
              </w:tabs>
              <w:jc w:val="center"/>
              <w:rPr>
                <w:sz w:val="24"/>
                <w:szCs w:val="24"/>
              </w:rPr>
            </w:pPr>
            <w:r w:rsidRPr="005F46FE">
              <w:rPr>
                <w:sz w:val="24"/>
                <w:szCs w:val="24"/>
              </w:rPr>
              <w:t>Наименование товара</w:t>
            </w:r>
          </w:p>
        </w:tc>
        <w:tc>
          <w:tcPr>
            <w:tcW w:w="993" w:type="dxa"/>
            <w:vAlign w:val="center"/>
          </w:tcPr>
          <w:p w:rsidR="00DE7E3C" w:rsidRPr="005F46FE" w:rsidRDefault="00DE7E3C" w:rsidP="00D916D8">
            <w:pPr>
              <w:tabs>
                <w:tab w:val="left" w:pos="1065"/>
              </w:tabs>
              <w:jc w:val="center"/>
              <w:rPr>
                <w:sz w:val="24"/>
                <w:szCs w:val="24"/>
              </w:rPr>
            </w:pPr>
            <w:r w:rsidRPr="005F46FE">
              <w:rPr>
                <w:sz w:val="24"/>
                <w:szCs w:val="24"/>
              </w:rPr>
              <w:t xml:space="preserve">Ед. </w:t>
            </w:r>
            <w:proofErr w:type="spellStart"/>
            <w:r w:rsidRPr="005F46FE">
              <w:rPr>
                <w:sz w:val="24"/>
                <w:szCs w:val="24"/>
              </w:rPr>
              <w:t>изм</w:t>
            </w:r>
            <w:proofErr w:type="spellEnd"/>
            <w:r w:rsidRPr="005F46FE">
              <w:rPr>
                <w:sz w:val="24"/>
                <w:szCs w:val="24"/>
              </w:rPr>
              <w:t>.</w:t>
            </w:r>
          </w:p>
        </w:tc>
        <w:tc>
          <w:tcPr>
            <w:tcW w:w="1134" w:type="dxa"/>
            <w:vAlign w:val="center"/>
          </w:tcPr>
          <w:p w:rsidR="00DE7E3C" w:rsidRPr="005F46FE" w:rsidRDefault="00DE7E3C" w:rsidP="00D916D8">
            <w:pPr>
              <w:tabs>
                <w:tab w:val="left" w:pos="1065"/>
              </w:tabs>
              <w:jc w:val="center"/>
              <w:rPr>
                <w:sz w:val="24"/>
                <w:szCs w:val="24"/>
              </w:rPr>
            </w:pPr>
            <w:r w:rsidRPr="005F46FE">
              <w:rPr>
                <w:sz w:val="24"/>
                <w:szCs w:val="24"/>
              </w:rPr>
              <w:t>Кол-во</w:t>
            </w:r>
            <w:proofErr w:type="gramStart"/>
            <w:r w:rsidR="007F358E">
              <w:rPr>
                <w:color w:val="000000"/>
                <w:sz w:val="24"/>
                <w:szCs w:val="24"/>
              </w:rPr>
              <w:t xml:space="preserve"> Н</w:t>
            </w:r>
            <w:proofErr w:type="gramEnd"/>
            <w:r w:rsidR="007F358E">
              <w:rPr>
                <w:color w:val="000000"/>
                <w:sz w:val="24"/>
                <w:szCs w:val="24"/>
              </w:rPr>
              <w:t>е менее</w:t>
            </w:r>
          </w:p>
        </w:tc>
        <w:tc>
          <w:tcPr>
            <w:tcW w:w="1417" w:type="dxa"/>
            <w:vAlign w:val="center"/>
          </w:tcPr>
          <w:p w:rsidR="00DE7E3C" w:rsidRPr="005F46FE" w:rsidRDefault="00DE7E3C" w:rsidP="00D916D8">
            <w:pPr>
              <w:tabs>
                <w:tab w:val="left" w:pos="1065"/>
              </w:tabs>
              <w:jc w:val="center"/>
              <w:rPr>
                <w:sz w:val="24"/>
                <w:szCs w:val="24"/>
              </w:rPr>
            </w:pPr>
            <w:r w:rsidRPr="005F46FE">
              <w:rPr>
                <w:sz w:val="24"/>
                <w:szCs w:val="24"/>
              </w:rPr>
              <w:t>Цена за единицу</w:t>
            </w:r>
            <w:r>
              <w:rPr>
                <w:sz w:val="24"/>
                <w:szCs w:val="24"/>
              </w:rPr>
              <w:t xml:space="preserve"> </w:t>
            </w:r>
            <w:r>
              <w:rPr>
                <w:sz w:val="24"/>
                <w:szCs w:val="24"/>
              </w:rPr>
              <w:br/>
              <w:t>с учетом НДС</w:t>
            </w:r>
            <w:r w:rsidRPr="005F46FE">
              <w:rPr>
                <w:sz w:val="24"/>
                <w:szCs w:val="24"/>
              </w:rPr>
              <w:t>, руб.</w:t>
            </w:r>
          </w:p>
        </w:tc>
        <w:tc>
          <w:tcPr>
            <w:tcW w:w="1276" w:type="dxa"/>
            <w:vAlign w:val="center"/>
          </w:tcPr>
          <w:p w:rsidR="00DE7E3C" w:rsidRPr="005F46FE" w:rsidRDefault="00DE7E3C" w:rsidP="00D916D8">
            <w:pPr>
              <w:tabs>
                <w:tab w:val="left" w:pos="1065"/>
              </w:tabs>
              <w:jc w:val="center"/>
              <w:rPr>
                <w:sz w:val="24"/>
                <w:szCs w:val="24"/>
              </w:rPr>
            </w:pPr>
            <w:r w:rsidRPr="005F46FE">
              <w:rPr>
                <w:sz w:val="24"/>
                <w:szCs w:val="24"/>
              </w:rPr>
              <w:t>Сумма, руб.</w:t>
            </w:r>
            <w:r w:rsidR="00681B41">
              <w:rPr>
                <w:sz w:val="24"/>
                <w:szCs w:val="24"/>
              </w:rPr>
              <w:t xml:space="preserve"> не более</w:t>
            </w:r>
          </w:p>
        </w:tc>
      </w:tr>
      <w:tr w:rsidR="003615B5" w:rsidRPr="005F46FE" w:rsidTr="005030E6">
        <w:trPr>
          <w:trHeight w:val="918"/>
        </w:trPr>
        <w:tc>
          <w:tcPr>
            <w:tcW w:w="568" w:type="dxa"/>
          </w:tcPr>
          <w:p w:rsidR="003615B5" w:rsidRPr="005F46FE" w:rsidRDefault="003615B5" w:rsidP="00D916D8">
            <w:pPr>
              <w:tabs>
                <w:tab w:val="left" w:pos="1065"/>
              </w:tabs>
              <w:jc w:val="center"/>
              <w:rPr>
                <w:color w:val="000000"/>
                <w:sz w:val="24"/>
                <w:szCs w:val="24"/>
              </w:rPr>
            </w:pPr>
            <w:r>
              <w:rPr>
                <w:color w:val="000000"/>
                <w:sz w:val="24"/>
                <w:szCs w:val="24"/>
              </w:rPr>
              <w:t>1</w:t>
            </w:r>
          </w:p>
        </w:tc>
        <w:tc>
          <w:tcPr>
            <w:tcW w:w="4677" w:type="dxa"/>
            <w:vAlign w:val="center"/>
          </w:tcPr>
          <w:p w:rsidR="003615B5" w:rsidRPr="00EF293B" w:rsidRDefault="003615B5" w:rsidP="00D916D8">
            <w:pPr>
              <w:jc w:val="both"/>
              <w:rPr>
                <w:sz w:val="24"/>
                <w:szCs w:val="24"/>
              </w:rPr>
            </w:pPr>
            <w:r>
              <w:rPr>
                <w:sz w:val="24"/>
                <w:szCs w:val="24"/>
              </w:rPr>
              <w:t xml:space="preserve">Бумага для офисной техники </w:t>
            </w:r>
            <w:r w:rsidRPr="00EF293B">
              <w:rPr>
                <w:sz w:val="24"/>
                <w:szCs w:val="24"/>
              </w:rPr>
              <w:t>(А</w:t>
            </w:r>
            <w:proofErr w:type="gramStart"/>
            <w:r w:rsidRPr="00EF293B">
              <w:rPr>
                <w:sz w:val="24"/>
                <w:szCs w:val="24"/>
              </w:rPr>
              <w:t>4</w:t>
            </w:r>
            <w:proofErr w:type="gramEnd"/>
            <w:r w:rsidRPr="00EF293B">
              <w:rPr>
                <w:sz w:val="24"/>
                <w:szCs w:val="24"/>
              </w:rPr>
              <w:t>, 80 г/кв. м2, белизна 146% C</w:t>
            </w:r>
            <w:r w:rsidRPr="00EF293B">
              <w:rPr>
                <w:sz w:val="24"/>
                <w:szCs w:val="24"/>
                <w:lang w:val="en-US"/>
              </w:rPr>
              <w:t>I</w:t>
            </w:r>
            <w:r w:rsidRPr="00EF293B">
              <w:rPr>
                <w:sz w:val="24"/>
                <w:szCs w:val="24"/>
              </w:rPr>
              <w:t>E, 500 листов)</w:t>
            </w:r>
          </w:p>
          <w:p w:rsidR="003615B5" w:rsidRPr="00EF293B" w:rsidRDefault="003615B5" w:rsidP="00D916D8">
            <w:pPr>
              <w:jc w:val="both"/>
              <w:rPr>
                <w:sz w:val="24"/>
                <w:szCs w:val="24"/>
              </w:rPr>
            </w:pPr>
          </w:p>
        </w:tc>
        <w:tc>
          <w:tcPr>
            <w:tcW w:w="993" w:type="dxa"/>
            <w:vAlign w:val="center"/>
          </w:tcPr>
          <w:p w:rsidR="003615B5" w:rsidRPr="005F46FE" w:rsidRDefault="003615B5" w:rsidP="00D916D8">
            <w:pPr>
              <w:jc w:val="center"/>
              <w:rPr>
                <w:color w:val="000000"/>
                <w:sz w:val="24"/>
                <w:szCs w:val="24"/>
              </w:rPr>
            </w:pPr>
            <w:r>
              <w:rPr>
                <w:color w:val="000000"/>
                <w:sz w:val="24"/>
                <w:szCs w:val="24"/>
              </w:rPr>
              <w:t>Шт.</w:t>
            </w:r>
          </w:p>
        </w:tc>
        <w:tc>
          <w:tcPr>
            <w:tcW w:w="1134" w:type="dxa"/>
          </w:tcPr>
          <w:p w:rsidR="003615B5" w:rsidRPr="00AC7F3B" w:rsidRDefault="00013613" w:rsidP="00F36E55">
            <w:pPr>
              <w:shd w:val="clear" w:color="auto" w:fill="FFFFFF"/>
              <w:jc w:val="center"/>
              <w:rPr>
                <w:sz w:val="24"/>
                <w:szCs w:val="24"/>
              </w:rPr>
            </w:pPr>
            <w:r>
              <w:rPr>
                <w:sz w:val="24"/>
                <w:szCs w:val="24"/>
              </w:rPr>
              <w:t>24</w:t>
            </w:r>
          </w:p>
        </w:tc>
        <w:tc>
          <w:tcPr>
            <w:tcW w:w="1417" w:type="dxa"/>
          </w:tcPr>
          <w:p w:rsidR="003615B5" w:rsidRPr="00AC7F3B" w:rsidRDefault="003615B5" w:rsidP="00013613">
            <w:pPr>
              <w:shd w:val="clear" w:color="auto" w:fill="FFFFFF"/>
              <w:jc w:val="center"/>
              <w:rPr>
                <w:sz w:val="24"/>
                <w:szCs w:val="24"/>
              </w:rPr>
            </w:pPr>
            <w:r>
              <w:rPr>
                <w:sz w:val="24"/>
                <w:szCs w:val="24"/>
              </w:rPr>
              <w:t xml:space="preserve"> Не более </w:t>
            </w:r>
            <w:r w:rsidR="00013613">
              <w:rPr>
                <w:sz w:val="24"/>
                <w:szCs w:val="24"/>
              </w:rPr>
              <w:t>335</w:t>
            </w:r>
          </w:p>
        </w:tc>
        <w:tc>
          <w:tcPr>
            <w:tcW w:w="1276" w:type="dxa"/>
          </w:tcPr>
          <w:p w:rsidR="003615B5" w:rsidRPr="00AC7F3B" w:rsidRDefault="00013613" w:rsidP="00F36E55">
            <w:pPr>
              <w:shd w:val="clear" w:color="auto" w:fill="FFFFFF"/>
              <w:jc w:val="center"/>
              <w:rPr>
                <w:sz w:val="24"/>
                <w:szCs w:val="24"/>
              </w:rPr>
            </w:pPr>
            <w:r>
              <w:rPr>
                <w:sz w:val="24"/>
                <w:szCs w:val="24"/>
              </w:rPr>
              <w:t>8145,06</w:t>
            </w:r>
          </w:p>
        </w:tc>
      </w:tr>
      <w:tr w:rsidR="00EF293B" w:rsidRPr="005F46FE" w:rsidTr="00D916D8">
        <w:trPr>
          <w:trHeight w:val="454"/>
        </w:trPr>
        <w:tc>
          <w:tcPr>
            <w:tcW w:w="10065" w:type="dxa"/>
            <w:gridSpan w:val="6"/>
          </w:tcPr>
          <w:p w:rsidR="00EF293B" w:rsidRPr="005F46FE" w:rsidRDefault="00EF293B" w:rsidP="00D916D8">
            <w:pPr>
              <w:ind w:firstLine="709"/>
              <w:contextualSpacing/>
              <w:rPr>
                <w:sz w:val="24"/>
                <w:szCs w:val="24"/>
              </w:rPr>
            </w:pPr>
          </w:p>
          <w:p w:rsidR="00EF293B" w:rsidRPr="005F46FE" w:rsidRDefault="00EF293B" w:rsidP="003615B5">
            <w:pPr>
              <w:ind w:firstLine="709"/>
              <w:contextualSpacing/>
              <w:rPr>
                <w:sz w:val="24"/>
                <w:szCs w:val="24"/>
              </w:rPr>
            </w:pPr>
          </w:p>
        </w:tc>
      </w:tr>
    </w:tbl>
    <w:p w:rsidR="00DE7E3C" w:rsidRPr="005F46FE" w:rsidRDefault="00DE7E3C" w:rsidP="00DE7E3C">
      <w:pPr>
        <w:ind w:firstLine="709"/>
        <w:rPr>
          <w:sz w:val="24"/>
          <w:szCs w:val="24"/>
        </w:rPr>
      </w:pPr>
    </w:p>
    <w:p w:rsidR="00DE7E3C" w:rsidRPr="005F46FE" w:rsidRDefault="00DE7E3C" w:rsidP="00DE7E3C">
      <w:pPr>
        <w:ind w:firstLine="709"/>
        <w:rPr>
          <w:sz w:val="24"/>
          <w:szCs w:val="24"/>
        </w:rPr>
      </w:pPr>
    </w:p>
    <w:tbl>
      <w:tblPr>
        <w:tblpPr w:leftFromText="180" w:rightFromText="180" w:vertAnchor="text" w:horzAnchor="margin" w:tblpY="1"/>
        <w:tblW w:w="5081" w:type="pct"/>
        <w:tblCellMar>
          <w:left w:w="0" w:type="dxa"/>
          <w:right w:w="0" w:type="dxa"/>
        </w:tblCellMar>
        <w:tblLook w:val="0000"/>
      </w:tblPr>
      <w:tblGrid>
        <w:gridCol w:w="4248"/>
        <w:gridCol w:w="429"/>
        <w:gridCol w:w="5262"/>
      </w:tblGrid>
      <w:tr w:rsidR="00DE7E3C" w:rsidRPr="00102AD4" w:rsidTr="00D916D8">
        <w:trPr>
          <w:trHeight w:val="257"/>
        </w:trPr>
        <w:tc>
          <w:tcPr>
            <w:tcW w:w="2137" w:type="pct"/>
            <w:vAlign w:val="center"/>
          </w:tcPr>
          <w:p w:rsidR="00DE7E3C" w:rsidRPr="00BE294C" w:rsidRDefault="00DE7E3C" w:rsidP="00D916D8">
            <w:pPr>
              <w:keepNext/>
              <w:suppressAutoHyphens/>
              <w:snapToGrid w:val="0"/>
              <w:rPr>
                <w:b/>
                <w:bCs/>
                <w:caps/>
                <w:color w:val="000000" w:themeColor="text1"/>
                <w:sz w:val="26"/>
                <w:szCs w:val="26"/>
                <w:lang w:eastAsia="ar-SA"/>
              </w:rPr>
            </w:pPr>
            <w:r w:rsidRPr="00BE294C">
              <w:rPr>
                <w:b/>
                <w:bCs/>
                <w:color w:val="000000" w:themeColor="text1"/>
                <w:sz w:val="26"/>
                <w:szCs w:val="26"/>
                <w:lang w:eastAsia="ar-SA"/>
              </w:rPr>
              <w:t xml:space="preserve">             Поставщик:</w:t>
            </w:r>
          </w:p>
        </w:tc>
        <w:tc>
          <w:tcPr>
            <w:tcW w:w="216" w:type="pct"/>
          </w:tcPr>
          <w:p w:rsidR="00DE7E3C" w:rsidRPr="00102AD4" w:rsidRDefault="00DE7E3C" w:rsidP="00D916D8">
            <w:pPr>
              <w:keepNext/>
              <w:suppressAutoHyphens/>
              <w:snapToGrid w:val="0"/>
              <w:rPr>
                <w:b/>
                <w:bCs/>
                <w:sz w:val="26"/>
                <w:szCs w:val="26"/>
                <w:lang w:eastAsia="ar-SA"/>
              </w:rPr>
            </w:pPr>
          </w:p>
        </w:tc>
        <w:tc>
          <w:tcPr>
            <w:tcW w:w="2647" w:type="pct"/>
          </w:tcPr>
          <w:p w:rsidR="003615B5" w:rsidRDefault="00DE7E3C" w:rsidP="00D916D8">
            <w:pPr>
              <w:keepNext/>
              <w:suppressAutoHyphens/>
              <w:snapToGrid w:val="0"/>
              <w:rPr>
                <w:b/>
                <w:bCs/>
                <w:sz w:val="26"/>
                <w:szCs w:val="26"/>
                <w:lang w:eastAsia="ar-SA"/>
              </w:rPr>
            </w:pPr>
            <w:r>
              <w:rPr>
                <w:b/>
                <w:bCs/>
                <w:sz w:val="26"/>
                <w:szCs w:val="26"/>
                <w:lang w:eastAsia="ar-SA"/>
              </w:rPr>
              <w:t xml:space="preserve">                     </w:t>
            </w:r>
          </w:p>
          <w:p w:rsidR="00DE7E3C" w:rsidRDefault="003615B5" w:rsidP="00D916D8">
            <w:pPr>
              <w:keepNext/>
              <w:suppressAutoHyphens/>
              <w:snapToGrid w:val="0"/>
              <w:rPr>
                <w:b/>
                <w:bCs/>
                <w:sz w:val="26"/>
                <w:szCs w:val="26"/>
                <w:lang w:eastAsia="ar-SA"/>
              </w:rPr>
            </w:pPr>
            <w:r>
              <w:rPr>
                <w:b/>
                <w:bCs/>
                <w:sz w:val="26"/>
                <w:szCs w:val="26"/>
                <w:lang w:eastAsia="ar-SA"/>
              </w:rPr>
              <w:t xml:space="preserve">                                </w:t>
            </w:r>
            <w:r w:rsidR="00DE7E3C">
              <w:rPr>
                <w:b/>
                <w:bCs/>
                <w:sz w:val="26"/>
                <w:szCs w:val="26"/>
                <w:lang w:eastAsia="ar-SA"/>
              </w:rPr>
              <w:t xml:space="preserve">  </w:t>
            </w:r>
            <w:r w:rsidR="00DE7E3C" w:rsidRPr="00102AD4">
              <w:rPr>
                <w:b/>
                <w:bCs/>
                <w:sz w:val="26"/>
                <w:szCs w:val="26"/>
                <w:lang w:eastAsia="ar-SA"/>
              </w:rPr>
              <w:t>Заказчик</w:t>
            </w:r>
            <w:r w:rsidR="00DE7E3C">
              <w:rPr>
                <w:b/>
                <w:bCs/>
                <w:sz w:val="26"/>
                <w:szCs w:val="26"/>
                <w:lang w:eastAsia="ar-SA"/>
              </w:rPr>
              <w:t xml:space="preserve">: </w:t>
            </w:r>
          </w:p>
          <w:p w:rsidR="003615B5" w:rsidRPr="00102AD4" w:rsidRDefault="003615B5" w:rsidP="00D916D8">
            <w:pPr>
              <w:keepNext/>
              <w:suppressAutoHyphens/>
              <w:snapToGrid w:val="0"/>
              <w:rPr>
                <w:b/>
                <w:bCs/>
                <w:caps/>
                <w:sz w:val="26"/>
                <w:szCs w:val="26"/>
                <w:lang w:eastAsia="ar-SA"/>
              </w:rPr>
            </w:pPr>
          </w:p>
        </w:tc>
      </w:tr>
      <w:tr w:rsidR="003B5346" w:rsidRPr="00102AD4" w:rsidTr="00A90F49">
        <w:trPr>
          <w:trHeight w:val="257"/>
        </w:trPr>
        <w:tc>
          <w:tcPr>
            <w:tcW w:w="2137" w:type="pct"/>
            <w:vAlign w:val="center"/>
          </w:tcPr>
          <w:p w:rsidR="003B5346" w:rsidRPr="00BE294C" w:rsidRDefault="003B5346" w:rsidP="003B5346">
            <w:pPr>
              <w:keepNext/>
              <w:suppressAutoHyphens/>
              <w:snapToGrid w:val="0"/>
              <w:rPr>
                <w:color w:val="000000" w:themeColor="text1"/>
                <w:sz w:val="26"/>
                <w:szCs w:val="26"/>
                <w:lang w:eastAsia="ar-SA"/>
              </w:rPr>
            </w:pPr>
          </w:p>
        </w:tc>
        <w:tc>
          <w:tcPr>
            <w:tcW w:w="216" w:type="pct"/>
          </w:tcPr>
          <w:p w:rsidR="003B5346" w:rsidRPr="00102AD4" w:rsidRDefault="003B5346" w:rsidP="003B5346">
            <w:pPr>
              <w:keepNext/>
              <w:suppressAutoHyphens/>
              <w:snapToGrid w:val="0"/>
              <w:rPr>
                <w:bCs/>
                <w:sz w:val="26"/>
                <w:szCs w:val="26"/>
                <w:lang w:eastAsia="ar-SA"/>
              </w:rPr>
            </w:pPr>
          </w:p>
        </w:tc>
        <w:tc>
          <w:tcPr>
            <w:tcW w:w="2647" w:type="pct"/>
          </w:tcPr>
          <w:p w:rsidR="003B5346" w:rsidRDefault="003B5346" w:rsidP="003B5346">
            <w:pPr>
              <w:keepNext/>
              <w:suppressAutoHyphens/>
              <w:snapToGrid w:val="0"/>
              <w:jc w:val="center"/>
              <w:rPr>
                <w:b/>
                <w:bCs/>
                <w:sz w:val="24"/>
                <w:szCs w:val="24"/>
                <w:lang w:eastAsia="ar-SA"/>
              </w:rPr>
            </w:pPr>
            <w:r>
              <w:rPr>
                <w:b/>
                <w:bCs/>
                <w:sz w:val="24"/>
                <w:szCs w:val="24"/>
                <w:lang w:eastAsia="ar-SA"/>
              </w:rPr>
              <w:t xml:space="preserve">         </w:t>
            </w:r>
            <w:r w:rsidRPr="00053A07">
              <w:rPr>
                <w:b/>
                <w:bCs/>
                <w:sz w:val="24"/>
                <w:szCs w:val="24"/>
                <w:lang w:eastAsia="ar-SA"/>
              </w:rPr>
              <w:t xml:space="preserve">Государственный </w:t>
            </w:r>
            <w:r>
              <w:rPr>
                <w:b/>
                <w:bCs/>
                <w:sz w:val="24"/>
                <w:szCs w:val="24"/>
                <w:lang w:eastAsia="ar-SA"/>
              </w:rPr>
              <w:t xml:space="preserve">        </w:t>
            </w:r>
          </w:p>
          <w:p w:rsidR="003B5346" w:rsidRPr="00053A07" w:rsidRDefault="003B5346" w:rsidP="003B5346">
            <w:pPr>
              <w:keepNext/>
              <w:suppressAutoHyphens/>
              <w:snapToGrid w:val="0"/>
              <w:jc w:val="center"/>
              <w:rPr>
                <w:b/>
                <w:bCs/>
                <w:caps/>
                <w:sz w:val="24"/>
                <w:szCs w:val="24"/>
                <w:lang w:eastAsia="ar-SA"/>
              </w:rPr>
            </w:pPr>
            <w:r>
              <w:rPr>
                <w:b/>
                <w:bCs/>
                <w:sz w:val="24"/>
                <w:szCs w:val="24"/>
                <w:lang w:eastAsia="ar-SA"/>
              </w:rPr>
              <w:t xml:space="preserve">        </w:t>
            </w:r>
            <w:r w:rsidRPr="00053A07">
              <w:rPr>
                <w:b/>
                <w:bCs/>
                <w:sz w:val="24"/>
                <w:szCs w:val="24"/>
                <w:lang w:eastAsia="ar-SA"/>
              </w:rPr>
              <w:t>Заказчик:</w:t>
            </w:r>
          </w:p>
        </w:tc>
      </w:tr>
      <w:tr w:rsidR="003B5346" w:rsidRPr="00102AD4" w:rsidTr="00A90F49">
        <w:trPr>
          <w:trHeight w:val="339"/>
        </w:trPr>
        <w:tc>
          <w:tcPr>
            <w:tcW w:w="2137" w:type="pct"/>
            <w:vAlign w:val="bottom"/>
          </w:tcPr>
          <w:p w:rsidR="003B5346" w:rsidRPr="00BE294C" w:rsidRDefault="003B5346" w:rsidP="003B5346">
            <w:pPr>
              <w:keepNext/>
              <w:tabs>
                <w:tab w:val="left" w:pos="4536"/>
              </w:tabs>
              <w:suppressAutoHyphens/>
              <w:snapToGrid w:val="0"/>
              <w:jc w:val="both"/>
              <w:rPr>
                <w:b/>
                <w:bCs/>
                <w:color w:val="000000" w:themeColor="text1"/>
                <w:sz w:val="26"/>
                <w:szCs w:val="26"/>
                <w:lang w:eastAsia="ar-SA"/>
              </w:rPr>
            </w:pPr>
          </w:p>
        </w:tc>
        <w:tc>
          <w:tcPr>
            <w:tcW w:w="216" w:type="pct"/>
          </w:tcPr>
          <w:p w:rsidR="003B5346" w:rsidRPr="00102AD4" w:rsidRDefault="003B5346" w:rsidP="003B5346">
            <w:pPr>
              <w:keepNext/>
              <w:tabs>
                <w:tab w:val="left" w:pos="4536"/>
              </w:tabs>
              <w:suppressAutoHyphens/>
              <w:snapToGrid w:val="0"/>
              <w:jc w:val="both"/>
              <w:rPr>
                <w:b/>
                <w:bCs/>
                <w:sz w:val="26"/>
                <w:szCs w:val="26"/>
                <w:lang w:eastAsia="ar-SA"/>
              </w:rPr>
            </w:pPr>
          </w:p>
        </w:tc>
        <w:tc>
          <w:tcPr>
            <w:tcW w:w="2647" w:type="pct"/>
            <w:vAlign w:val="center"/>
          </w:tcPr>
          <w:p w:rsidR="00BB32AC" w:rsidRPr="00053A07" w:rsidRDefault="003B5346" w:rsidP="00BB32AC">
            <w:pPr>
              <w:keepNext/>
              <w:suppressAutoHyphens/>
              <w:snapToGrid w:val="0"/>
              <w:rPr>
                <w:sz w:val="24"/>
                <w:szCs w:val="24"/>
                <w:lang w:eastAsia="ar-SA"/>
              </w:rPr>
            </w:pPr>
            <w:r w:rsidRPr="00053A07">
              <w:rPr>
                <w:sz w:val="24"/>
                <w:szCs w:val="24"/>
                <w:lang w:eastAsia="ar-SA"/>
              </w:rPr>
              <w:t xml:space="preserve"> </w:t>
            </w:r>
            <w:r>
              <w:rPr>
                <w:sz w:val="24"/>
                <w:szCs w:val="24"/>
                <w:lang w:eastAsia="ar-SA"/>
              </w:rPr>
              <w:t xml:space="preserve">                                </w:t>
            </w:r>
          </w:p>
          <w:p w:rsidR="003B5346" w:rsidRPr="00053A07" w:rsidRDefault="003B5346" w:rsidP="003B5346">
            <w:pPr>
              <w:keepNext/>
              <w:suppressAutoHyphens/>
              <w:snapToGrid w:val="0"/>
              <w:ind w:right="-738"/>
              <w:rPr>
                <w:sz w:val="24"/>
                <w:szCs w:val="24"/>
                <w:lang w:eastAsia="ar-SA"/>
              </w:rPr>
            </w:pPr>
          </w:p>
        </w:tc>
      </w:tr>
      <w:tr w:rsidR="003B5346" w:rsidRPr="00102AD4" w:rsidTr="00A90F49">
        <w:trPr>
          <w:trHeight w:val="246"/>
        </w:trPr>
        <w:tc>
          <w:tcPr>
            <w:tcW w:w="2137" w:type="pct"/>
          </w:tcPr>
          <w:p w:rsidR="003B5346" w:rsidRPr="00BE294C" w:rsidRDefault="003B5346" w:rsidP="003B5346">
            <w:pPr>
              <w:keepNext/>
              <w:tabs>
                <w:tab w:val="left" w:pos="4536"/>
              </w:tabs>
              <w:suppressAutoHyphens/>
              <w:snapToGrid w:val="0"/>
              <w:jc w:val="both"/>
              <w:rPr>
                <w:color w:val="000000" w:themeColor="text1"/>
                <w:sz w:val="26"/>
                <w:szCs w:val="26"/>
                <w:lang w:eastAsia="ar-SA"/>
              </w:rPr>
            </w:pPr>
          </w:p>
        </w:tc>
        <w:tc>
          <w:tcPr>
            <w:tcW w:w="216" w:type="pct"/>
          </w:tcPr>
          <w:p w:rsidR="003B5346" w:rsidRPr="00102AD4" w:rsidRDefault="003B5346" w:rsidP="003B5346">
            <w:pPr>
              <w:keepNext/>
              <w:tabs>
                <w:tab w:val="left" w:pos="4536"/>
              </w:tabs>
              <w:suppressAutoHyphens/>
              <w:snapToGrid w:val="0"/>
              <w:jc w:val="both"/>
              <w:rPr>
                <w:sz w:val="26"/>
                <w:szCs w:val="26"/>
                <w:lang w:eastAsia="ar-SA"/>
              </w:rPr>
            </w:pPr>
          </w:p>
        </w:tc>
        <w:tc>
          <w:tcPr>
            <w:tcW w:w="2647" w:type="pct"/>
            <w:vAlign w:val="bottom"/>
          </w:tcPr>
          <w:p w:rsidR="003B5346" w:rsidRPr="00053A07" w:rsidRDefault="003B5346" w:rsidP="00013613">
            <w:pPr>
              <w:keepNext/>
              <w:tabs>
                <w:tab w:val="left" w:pos="4536"/>
              </w:tabs>
              <w:suppressAutoHyphens/>
              <w:snapToGrid w:val="0"/>
              <w:jc w:val="both"/>
              <w:rPr>
                <w:b/>
                <w:bCs/>
                <w:sz w:val="24"/>
                <w:szCs w:val="24"/>
                <w:lang w:eastAsia="ar-SA"/>
              </w:rPr>
            </w:pPr>
            <w:r>
              <w:rPr>
                <w:b/>
                <w:bCs/>
                <w:sz w:val="24"/>
                <w:szCs w:val="24"/>
                <w:lang w:eastAsia="ar-SA"/>
              </w:rPr>
              <w:t xml:space="preserve">                                           </w:t>
            </w:r>
            <w:r w:rsidR="00BB32AC">
              <w:rPr>
                <w:b/>
                <w:bCs/>
                <w:sz w:val="24"/>
                <w:szCs w:val="24"/>
                <w:lang w:eastAsia="ar-SA"/>
              </w:rPr>
              <w:t xml:space="preserve"> </w:t>
            </w:r>
            <w:r w:rsidR="00013613">
              <w:rPr>
                <w:b/>
                <w:bCs/>
                <w:sz w:val="24"/>
                <w:szCs w:val="24"/>
                <w:lang w:eastAsia="ar-SA"/>
              </w:rPr>
              <w:t>С.В. Романова</w:t>
            </w:r>
            <w:r w:rsidR="00BB32AC">
              <w:rPr>
                <w:b/>
                <w:bCs/>
                <w:sz w:val="24"/>
                <w:szCs w:val="24"/>
                <w:lang w:eastAsia="ar-SA"/>
              </w:rPr>
              <w:t xml:space="preserve">  </w:t>
            </w:r>
          </w:p>
        </w:tc>
      </w:tr>
      <w:tr w:rsidR="003B5346" w:rsidRPr="00102AD4" w:rsidTr="00D916D8">
        <w:trPr>
          <w:trHeight w:val="246"/>
        </w:trPr>
        <w:tc>
          <w:tcPr>
            <w:tcW w:w="2137" w:type="pct"/>
          </w:tcPr>
          <w:p w:rsidR="003B5346" w:rsidRPr="00BE294C" w:rsidRDefault="003B5346" w:rsidP="003B5346">
            <w:pPr>
              <w:keepNext/>
              <w:tabs>
                <w:tab w:val="left" w:pos="4536"/>
              </w:tabs>
              <w:suppressAutoHyphens/>
              <w:snapToGrid w:val="0"/>
              <w:jc w:val="both"/>
              <w:rPr>
                <w:color w:val="000000" w:themeColor="text1"/>
                <w:sz w:val="26"/>
                <w:szCs w:val="26"/>
                <w:lang w:eastAsia="ar-SA"/>
              </w:rPr>
            </w:pPr>
            <w:r w:rsidRPr="00BE294C">
              <w:rPr>
                <w:color w:val="000000" w:themeColor="text1"/>
                <w:sz w:val="26"/>
                <w:szCs w:val="26"/>
                <w:lang w:eastAsia="ar-SA"/>
              </w:rPr>
              <w:t xml:space="preserve">                 </w:t>
            </w:r>
            <w:r>
              <w:rPr>
                <w:color w:val="000000" w:themeColor="text1"/>
                <w:sz w:val="26"/>
                <w:szCs w:val="26"/>
                <w:lang w:eastAsia="ar-SA"/>
              </w:rPr>
              <w:t xml:space="preserve"> </w:t>
            </w:r>
            <w:r w:rsidRPr="00BE294C">
              <w:rPr>
                <w:color w:val="000000" w:themeColor="text1"/>
                <w:sz w:val="26"/>
                <w:szCs w:val="26"/>
                <w:lang w:eastAsia="ar-SA"/>
              </w:rPr>
              <w:t xml:space="preserve">  М.П.</w:t>
            </w:r>
          </w:p>
        </w:tc>
        <w:tc>
          <w:tcPr>
            <w:tcW w:w="216" w:type="pct"/>
          </w:tcPr>
          <w:p w:rsidR="003B5346" w:rsidRPr="00102AD4" w:rsidRDefault="003B5346" w:rsidP="003B5346">
            <w:pPr>
              <w:keepNext/>
              <w:tabs>
                <w:tab w:val="left" w:pos="4536"/>
              </w:tabs>
              <w:suppressAutoHyphens/>
              <w:snapToGrid w:val="0"/>
              <w:jc w:val="both"/>
              <w:rPr>
                <w:sz w:val="26"/>
                <w:szCs w:val="26"/>
                <w:lang w:eastAsia="ar-SA"/>
              </w:rPr>
            </w:pPr>
          </w:p>
        </w:tc>
        <w:tc>
          <w:tcPr>
            <w:tcW w:w="2647" w:type="pct"/>
          </w:tcPr>
          <w:p w:rsidR="003B5346" w:rsidRPr="00102AD4" w:rsidRDefault="003B5346" w:rsidP="003B5346">
            <w:pPr>
              <w:keepNext/>
              <w:tabs>
                <w:tab w:val="left" w:pos="4536"/>
              </w:tabs>
              <w:suppressAutoHyphens/>
              <w:snapToGrid w:val="0"/>
              <w:jc w:val="both"/>
              <w:rPr>
                <w:sz w:val="26"/>
                <w:szCs w:val="26"/>
                <w:lang w:eastAsia="ar-SA"/>
              </w:rPr>
            </w:pPr>
            <w:r>
              <w:rPr>
                <w:sz w:val="26"/>
                <w:szCs w:val="26"/>
                <w:lang w:eastAsia="ar-SA"/>
              </w:rPr>
              <w:t xml:space="preserve">                              М.П.</w:t>
            </w:r>
          </w:p>
        </w:tc>
      </w:tr>
      <w:tr w:rsidR="003B5346" w:rsidRPr="00102AD4" w:rsidTr="00D916D8">
        <w:trPr>
          <w:trHeight w:val="246"/>
        </w:trPr>
        <w:tc>
          <w:tcPr>
            <w:tcW w:w="2137" w:type="pct"/>
          </w:tcPr>
          <w:p w:rsidR="003B5346" w:rsidRPr="00102AD4" w:rsidRDefault="003B5346" w:rsidP="003B5346">
            <w:pPr>
              <w:keepNext/>
              <w:tabs>
                <w:tab w:val="left" w:pos="4536"/>
              </w:tabs>
              <w:suppressAutoHyphens/>
              <w:snapToGrid w:val="0"/>
              <w:jc w:val="both"/>
              <w:rPr>
                <w:sz w:val="26"/>
                <w:szCs w:val="26"/>
                <w:lang w:eastAsia="ar-SA"/>
              </w:rPr>
            </w:pPr>
          </w:p>
        </w:tc>
        <w:tc>
          <w:tcPr>
            <w:tcW w:w="216" w:type="pct"/>
          </w:tcPr>
          <w:p w:rsidR="003B5346" w:rsidRPr="00102AD4" w:rsidRDefault="003B5346" w:rsidP="003B5346">
            <w:pPr>
              <w:keepNext/>
              <w:tabs>
                <w:tab w:val="left" w:pos="4536"/>
              </w:tabs>
              <w:suppressAutoHyphens/>
              <w:snapToGrid w:val="0"/>
              <w:jc w:val="both"/>
              <w:rPr>
                <w:sz w:val="26"/>
                <w:szCs w:val="26"/>
                <w:lang w:eastAsia="ar-SA"/>
              </w:rPr>
            </w:pPr>
            <w:r>
              <w:rPr>
                <w:sz w:val="26"/>
                <w:szCs w:val="26"/>
                <w:lang w:eastAsia="ar-SA"/>
              </w:rPr>
              <w:t xml:space="preserve">              </w:t>
            </w:r>
          </w:p>
        </w:tc>
        <w:tc>
          <w:tcPr>
            <w:tcW w:w="2647" w:type="pct"/>
          </w:tcPr>
          <w:p w:rsidR="003B5346" w:rsidRPr="00102AD4" w:rsidRDefault="003B5346" w:rsidP="003B5346">
            <w:pPr>
              <w:keepNext/>
              <w:tabs>
                <w:tab w:val="left" w:pos="4536"/>
              </w:tabs>
              <w:suppressAutoHyphens/>
              <w:snapToGrid w:val="0"/>
              <w:jc w:val="both"/>
              <w:rPr>
                <w:sz w:val="26"/>
                <w:szCs w:val="26"/>
                <w:lang w:eastAsia="ar-SA"/>
              </w:rPr>
            </w:pPr>
          </w:p>
        </w:tc>
      </w:tr>
    </w:tbl>
    <w:p w:rsidR="00DE7E3C" w:rsidRDefault="005F46FE" w:rsidP="005F46FE">
      <w:pPr>
        <w:pStyle w:val="4"/>
        <w:tabs>
          <w:tab w:val="left" w:pos="6480"/>
        </w:tabs>
        <w:autoSpaceDE w:val="0"/>
        <w:autoSpaceDN w:val="0"/>
        <w:adjustRightInd w:val="0"/>
        <w:spacing w:line="240" w:lineRule="auto"/>
        <w:ind w:right="-74" w:firstLine="709"/>
        <w:contextualSpacing/>
        <w:jc w:val="center"/>
        <w:rPr>
          <w:szCs w:val="24"/>
        </w:rPr>
      </w:pPr>
      <w:r w:rsidRPr="005F46FE">
        <w:rPr>
          <w:szCs w:val="24"/>
        </w:rPr>
        <w:t xml:space="preserve">                                                                       </w:t>
      </w:r>
    </w:p>
    <w:p w:rsidR="00DE7E3C" w:rsidRDefault="00DE7E3C" w:rsidP="005F46FE">
      <w:pPr>
        <w:pStyle w:val="4"/>
        <w:tabs>
          <w:tab w:val="left" w:pos="6480"/>
        </w:tabs>
        <w:autoSpaceDE w:val="0"/>
        <w:autoSpaceDN w:val="0"/>
        <w:adjustRightInd w:val="0"/>
        <w:spacing w:line="240" w:lineRule="auto"/>
        <w:ind w:right="-74" w:firstLine="709"/>
        <w:contextualSpacing/>
        <w:jc w:val="center"/>
        <w:rPr>
          <w:szCs w:val="24"/>
        </w:rPr>
      </w:pPr>
    </w:p>
    <w:p w:rsidR="005F46FE" w:rsidRPr="005F46FE" w:rsidRDefault="005F46FE" w:rsidP="005F46FE">
      <w:pPr>
        <w:pStyle w:val="4"/>
        <w:tabs>
          <w:tab w:val="left" w:pos="6480"/>
        </w:tabs>
        <w:autoSpaceDE w:val="0"/>
        <w:autoSpaceDN w:val="0"/>
        <w:adjustRightInd w:val="0"/>
        <w:spacing w:line="240" w:lineRule="auto"/>
        <w:ind w:right="-74" w:firstLine="709"/>
        <w:contextualSpacing/>
        <w:jc w:val="center"/>
        <w:rPr>
          <w:color w:val="000000"/>
          <w:szCs w:val="24"/>
        </w:rPr>
      </w:pPr>
      <w:r w:rsidRPr="005F46FE">
        <w:rPr>
          <w:szCs w:val="24"/>
        </w:rPr>
        <w:t xml:space="preserve">    </w:t>
      </w:r>
      <w:r w:rsidR="00DE7E3C">
        <w:rPr>
          <w:szCs w:val="24"/>
        </w:rPr>
        <w:t xml:space="preserve">                    </w:t>
      </w:r>
    </w:p>
    <w:sectPr w:rsidR="005F46FE" w:rsidRPr="005F46FE" w:rsidSect="00350323">
      <w:pgSz w:w="11906" w:h="16838"/>
      <w:pgMar w:top="1134" w:right="849"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37FC" w:rsidRDefault="007637FC" w:rsidP="0006565D">
      <w:r>
        <w:separator/>
      </w:r>
    </w:p>
  </w:endnote>
  <w:endnote w:type="continuationSeparator" w:id="0">
    <w:p w:rsidR="007637FC" w:rsidRDefault="007637FC" w:rsidP="000656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37FC" w:rsidRDefault="007637FC" w:rsidP="0006565D">
      <w:r>
        <w:separator/>
      </w:r>
    </w:p>
  </w:footnote>
  <w:footnote w:type="continuationSeparator" w:id="0">
    <w:p w:rsidR="007637FC" w:rsidRDefault="007637FC" w:rsidP="000656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8E28744"/>
    <w:lvl w:ilvl="0">
      <w:numFmt w:val="bullet"/>
      <w:lvlText w:val="*"/>
      <w:lvlJc w:val="left"/>
    </w:lvl>
  </w:abstractNum>
  <w:abstractNum w:abstractNumId="1">
    <w:nsid w:val="01177392"/>
    <w:multiLevelType w:val="singleLevel"/>
    <w:tmpl w:val="EC10B8A4"/>
    <w:lvl w:ilvl="0">
      <w:start w:val="1"/>
      <w:numFmt w:val="decimal"/>
      <w:lvlText w:val="7.%1."/>
      <w:legacy w:legacy="1" w:legacySpace="0" w:legacyIndent="451"/>
      <w:lvlJc w:val="left"/>
      <w:rPr>
        <w:rFonts w:ascii="Times New Roman" w:hAnsi="Times New Roman" w:cs="Times New Roman" w:hint="default"/>
      </w:rPr>
    </w:lvl>
  </w:abstractNum>
  <w:abstractNum w:abstractNumId="2">
    <w:nsid w:val="03A20449"/>
    <w:multiLevelType w:val="multilevel"/>
    <w:tmpl w:val="FFAC2C2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04A42D78"/>
    <w:multiLevelType w:val="singleLevel"/>
    <w:tmpl w:val="04B0577C"/>
    <w:lvl w:ilvl="0">
      <w:start w:val="1"/>
      <w:numFmt w:val="decimal"/>
      <w:lvlText w:val="8.%1."/>
      <w:legacy w:legacy="1" w:legacySpace="0" w:legacyIndent="451"/>
      <w:lvlJc w:val="left"/>
      <w:rPr>
        <w:rFonts w:ascii="Times New Roman" w:hAnsi="Times New Roman" w:cs="Times New Roman" w:hint="default"/>
      </w:rPr>
    </w:lvl>
  </w:abstractNum>
  <w:abstractNum w:abstractNumId="4">
    <w:nsid w:val="0F2D6809"/>
    <w:multiLevelType w:val="singleLevel"/>
    <w:tmpl w:val="F4A4E32A"/>
    <w:lvl w:ilvl="0">
      <w:start w:val="1"/>
      <w:numFmt w:val="decimal"/>
      <w:lvlText w:val="2.4.%1."/>
      <w:legacy w:legacy="1" w:legacySpace="0" w:legacyIndent="648"/>
      <w:lvlJc w:val="left"/>
      <w:rPr>
        <w:rFonts w:ascii="Times New Roman" w:hAnsi="Times New Roman" w:cs="Times New Roman" w:hint="default"/>
      </w:rPr>
    </w:lvl>
  </w:abstractNum>
  <w:abstractNum w:abstractNumId="5">
    <w:nsid w:val="17E44945"/>
    <w:multiLevelType w:val="singleLevel"/>
    <w:tmpl w:val="24A431DC"/>
    <w:lvl w:ilvl="0">
      <w:start w:val="1"/>
      <w:numFmt w:val="decimal"/>
      <w:lvlText w:val="13.%1."/>
      <w:legacy w:legacy="1" w:legacySpace="0" w:legacyIndent="557"/>
      <w:lvlJc w:val="left"/>
      <w:rPr>
        <w:rFonts w:ascii="Times New Roman" w:hAnsi="Times New Roman" w:cs="Times New Roman" w:hint="default"/>
      </w:rPr>
    </w:lvl>
  </w:abstractNum>
  <w:abstractNum w:abstractNumId="6">
    <w:nsid w:val="238B48D4"/>
    <w:multiLevelType w:val="singleLevel"/>
    <w:tmpl w:val="00121666"/>
    <w:lvl w:ilvl="0">
      <w:start w:val="1"/>
      <w:numFmt w:val="decimal"/>
      <w:lvlText w:val="2.1.%1."/>
      <w:legacy w:legacy="1" w:legacySpace="0" w:legacyIndent="653"/>
      <w:lvlJc w:val="left"/>
      <w:rPr>
        <w:rFonts w:ascii="Times New Roman" w:hAnsi="Times New Roman" w:cs="Times New Roman" w:hint="default"/>
      </w:rPr>
    </w:lvl>
  </w:abstractNum>
  <w:abstractNum w:abstractNumId="7">
    <w:nsid w:val="245C0C3F"/>
    <w:multiLevelType w:val="singleLevel"/>
    <w:tmpl w:val="FBF6BFB8"/>
    <w:lvl w:ilvl="0">
      <w:start w:val="4"/>
      <w:numFmt w:val="decimal"/>
      <w:lvlText w:val="13.%1."/>
      <w:legacy w:legacy="1" w:legacySpace="0" w:legacyIndent="552"/>
      <w:lvlJc w:val="left"/>
      <w:rPr>
        <w:rFonts w:ascii="Times New Roman" w:hAnsi="Times New Roman" w:cs="Times New Roman" w:hint="default"/>
      </w:rPr>
    </w:lvl>
  </w:abstractNum>
  <w:abstractNum w:abstractNumId="8">
    <w:nsid w:val="27DE25C5"/>
    <w:multiLevelType w:val="singleLevel"/>
    <w:tmpl w:val="5D1A4764"/>
    <w:lvl w:ilvl="0">
      <w:start w:val="4"/>
      <w:numFmt w:val="decimal"/>
      <w:lvlText w:val="5.%1."/>
      <w:legacy w:legacy="1" w:legacySpace="0" w:legacyIndent="452"/>
      <w:lvlJc w:val="left"/>
      <w:rPr>
        <w:rFonts w:ascii="Times New Roman" w:hAnsi="Times New Roman" w:cs="Times New Roman" w:hint="default"/>
      </w:rPr>
    </w:lvl>
  </w:abstractNum>
  <w:abstractNum w:abstractNumId="9">
    <w:nsid w:val="288D511E"/>
    <w:multiLevelType w:val="singleLevel"/>
    <w:tmpl w:val="5216994A"/>
    <w:lvl w:ilvl="0">
      <w:start w:val="1"/>
      <w:numFmt w:val="decimal"/>
      <w:lvlText w:val="12.%1."/>
      <w:legacy w:legacy="1" w:legacySpace="0" w:legacyIndent="543"/>
      <w:lvlJc w:val="left"/>
      <w:rPr>
        <w:rFonts w:ascii="Times New Roman" w:hAnsi="Times New Roman" w:cs="Times New Roman" w:hint="default"/>
      </w:rPr>
    </w:lvl>
  </w:abstractNum>
  <w:abstractNum w:abstractNumId="10">
    <w:nsid w:val="2AD90A46"/>
    <w:multiLevelType w:val="hybridMultilevel"/>
    <w:tmpl w:val="9AA8C626"/>
    <w:lvl w:ilvl="0" w:tplc="04190001">
      <w:start w:val="1"/>
      <w:numFmt w:val="bullet"/>
      <w:lvlText w:val=""/>
      <w:lvlJc w:val="left"/>
      <w:pPr>
        <w:ind w:left="1565" w:hanging="360"/>
      </w:pPr>
      <w:rPr>
        <w:rFonts w:ascii="Symbol" w:hAnsi="Symbol" w:hint="default"/>
      </w:rPr>
    </w:lvl>
    <w:lvl w:ilvl="1" w:tplc="04190003" w:tentative="1">
      <w:start w:val="1"/>
      <w:numFmt w:val="bullet"/>
      <w:lvlText w:val="o"/>
      <w:lvlJc w:val="left"/>
      <w:pPr>
        <w:ind w:left="2285" w:hanging="360"/>
      </w:pPr>
      <w:rPr>
        <w:rFonts w:ascii="Courier New" w:hAnsi="Courier New" w:cs="Courier New" w:hint="default"/>
      </w:rPr>
    </w:lvl>
    <w:lvl w:ilvl="2" w:tplc="04190005" w:tentative="1">
      <w:start w:val="1"/>
      <w:numFmt w:val="bullet"/>
      <w:lvlText w:val=""/>
      <w:lvlJc w:val="left"/>
      <w:pPr>
        <w:ind w:left="3005" w:hanging="360"/>
      </w:pPr>
      <w:rPr>
        <w:rFonts w:ascii="Wingdings" w:hAnsi="Wingdings" w:hint="default"/>
      </w:rPr>
    </w:lvl>
    <w:lvl w:ilvl="3" w:tplc="04190001" w:tentative="1">
      <w:start w:val="1"/>
      <w:numFmt w:val="bullet"/>
      <w:lvlText w:val=""/>
      <w:lvlJc w:val="left"/>
      <w:pPr>
        <w:ind w:left="3725" w:hanging="360"/>
      </w:pPr>
      <w:rPr>
        <w:rFonts w:ascii="Symbol" w:hAnsi="Symbol" w:hint="default"/>
      </w:rPr>
    </w:lvl>
    <w:lvl w:ilvl="4" w:tplc="04190003" w:tentative="1">
      <w:start w:val="1"/>
      <w:numFmt w:val="bullet"/>
      <w:lvlText w:val="o"/>
      <w:lvlJc w:val="left"/>
      <w:pPr>
        <w:ind w:left="4445" w:hanging="360"/>
      </w:pPr>
      <w:rPr>
        <w:rFonts w:ascii="Courier New" w:hAnsi="Courier New" w:cs="Courier New" w:hint="default"/>
      </w:rPr>
    </w:lvl>
    <w:lvl w:ilvl="5" w:tplc="04190005" w:tentative="1">
      <w:start w:val="1"/>
      <w:numFmt w:val="bullet"/>
      <w:lvlText w:val=""/>
      <w:lvlJc w:val="left"/>
      <w:pPr>
        <w:ind w:left="5165" w:hanging="360"/>
      </w:pPr>
      <w:rPr>
        <w:rFonts w:ascii="Wingdings" w:hAnsi="Wingdings" w:hint="default"/>
      </w:rPr>
    </w:lvl>
    <w:lvl w:ilvl="6" w:tplc="04190001" w:tentative="1">
      <w:start w:val="1"/>
      <w:numFmt w:val="bullet"/>
      <w:lvlText w:val=""/>
      <w:lvlJc w:val="left"/>
      <w:pPr>
        <w:ind w:left="5885" w:hanging="360"/>
      </w:pPr>
      <w:rPr>
        <w:rFonts w:ascii="Symbol" w:hAnsi="Symbol" w:hint="default"/>
      </w:rPr>
    </w:lvl>
    <w:lvl w:ilvl="7" w:tplc="04190003" w:tentative="1">
      <w:start w:val="1"/>
      <w:numFmt w:val="bullet"/>
      <w:lvlText w:val="o"/>
      <w:lvlJc w:val="left"/>
      <w:pPr>
        <w:ind w:left="6605" w:hanging="360"/>
      </w:pPr>
      <w:rPr>
        <w:rFonts w:ascii="Courier New" w:hAnsi="Courier New" w:cs="Courier New" w:hint="default"/>
      </w:rPr>
    </w:lvl>
    <w:lvl w:ilvl="8" w:tplc="04190005" w:tentative="1">
      <w:start w:val="1"/>
      <w:numFmt w:val="bullet"/>
      <w:lvlText w:val=""/>
      <w:lvlJc w:val="left"/>
      <w:pPr>
        <w:ind w:left="7325" w:hanging="360"/>
      </w:pPr>
      <w:rPr>
        <w:rFonts w:ascii="Wingdings" w:hAnsi="Wingdings" w:hint="default"/>
      </w:rPr>
    </w:lvl>
  </w:abstractNum>
  <w:abstractNum w:abstractNumId="11">
    <w:nsid w:val="2B1040E3"/>
    <w:multiLevelType w:val="singleLevel"/>
    <w:tmpl w:val="F7260590"/>
    <w:lvl w:ilvl="0">
      <w:start w:val="1"/>
      <w:numFmt w:val="decimal"/>
      <w:lvlText w:val="3.%1."/>
      <w:legacy w:legacy="1" w:legacySpace="0" w:legacyIndent="452"/>
      <w:lvlJc w:val="left"/>
      <w:rPr>
        <w:rFonts w:ascii="Times New Roman" w:hAnsi="Times New Roman" w:cs="Times New Roman" w:hint="default"/>
      </w:rPr>
    </w:lvl>
  </w:abstractNum>
  <w:abstractNum w:abstractNumId="12">
    <w:nsid w:val="2C6F6507"/>
    <w:multiLevelType w:val="singleLevel"/>
    <w:tmpl w:val="2BE8BE2A"/>
    <w:lvl w:ilvl="0">
      <w:start w:val="2"/>
      <w:numFmt w:val="decimal"/>
      <w:lvlText w:val="6.%1."/>
      <w:legacy w:legacy="1" w:legacySpace="0" w:legacyIndent="451"/>
      <w:lvlJc w:val="left"/>
      <w:rPr>
        <w:rFonts w:ascii="Times New Roman" w:hAnsi="Times New Roman" w:cs="Times New Roman" w:hint="default"/>
      </w:rPr>
    </w:lvl>
  </w:abstractNum>
  <w:abstractNum w:abstractNumId="13">
    <w:nsid w:val="2F7A08C0"/>
    <w:multiLevelType w:val="singleLevel"/>
    <w:tmpl w:val="F378FBF8"/>
    <w:lvl w:ilvl="0">
      <w:start w:val="1"/>
      <w:numFmt w:val="decimal"/>
      <w:lvlText w:val="9.%1."/>
      <w:legacy w:legacy="1" w:legacySpace="0" w:legacyIndent="451"/>
      <w:lvlJc w:val="left"/>
      <w:rPr>
        <w:rFonts w:ascii="Times New Roman" w:hAnsi="Times New Roman" w:cs="Times New Roman" w:hint="default"/>
        <w:color w:val="000000" w:themeColor="text1"/>
      </w:rPr>
    </w:lvl>
  </w:abstractNum>
  <w:abstractNum w:abstractNumId="14">
    <w:nsid w:val="38862F7A"/>
    <w:multiLevelType w:val="singleLevel"/>
    <w:tmpl w:val="1A824FE6"/>
    <w:lvl w:ilvl="0">
      <w:start w:val="4"/>
      <w:numFmt w:val="decimal"/>
      <w:lvlText w:val="9.%1."/>
      <w:legacy w:legacy="1" w:legacySpace="0" w:legacyIndent="451"/>
      <w:lvlJc w:val="left"/>
      <w:rPr>
        <w:rFonts w:ascii="Times New Roman" w:hAnsi="Times New Roman" w:cs="Times New Roman" w:hint="default"/>
      </w:rPr>
    </w:lvl>
  </w:abstractNum>
  <w:abstractNum w:abstractNumId="15">
    <w:nsid w:val="39791A96"/>
    <w:multiLevelType w:val="singleLevel"/>
    <w:tmpl w:val="60D41EFC"/>
    <w:lvl w:ilvl="0">
      <w:start w:val="1"/>
      <w:numFmt w:val="decimal"/>
      <w:lvlText w:val="4.%1."/>
      <w:legacy w:legacy="1" w:legacySpace="0" w:legacyIndent="456"/>
      <w:lvlJc w:val="left"/>
      <w:rPr>
        <w:rFonts w:ascii="Times New Roman" w:hAnsi="Times New Roman" w:cs="Times New Roman" w:hint="default"/>
      </w:rPr>
    </w:lvl>
  </w:abstractNum>
  <w:abstractNum w:abstractNumId="16">
    <w:nsid w:val="3DEE12DC"/>
    <w:multiLevelType w:val="singleLevel"/>
    <w:tmpl w:val="5B74F1DA"/>
    <w:lvl w:ilvl="0">
      <w:start w:val="7"/>
      <w:numFmt w:val="decimal"/>
      <w:lvlText w:val="9.%1."/>
      <w:legacy w:legacy="1" w:legacySpace="0" w:legacyIndent="456"/>
      <w:lvlJc w:val="left"/>
      <w:rPr>
        <w:rFonts w:ascii="Times New Roman" w:hAnsi="Times New Roman" w:cs="Times New Roman" w:hint="default"/>
      </w:rPr>
    </w:lvl>
  </w:abstractNum>
  <w:abstractNum w:abstractNumId="17">
    <w:nsid w:val="44F82ED3"/>
    <w:multiLevelType w:val="singleLevel"/>
    <w:tmpl w:val="4126C13C"/>
    <w:lvl w:ilvl="0">
      <w:start w:val="3"/>
      <w:numFmt w:val="decimal"/>
      <w:lvlText w:val="11.%1."/>
      <w:legacy w:legacy="1" w:legacySpace="0" w:legacyIndent="552"/>
      <w:lvlJc w:val="left"/>
      <w:rPr>
        <w:rFonts w:ascii="Times New Roman" w:hAnsi="Times New Roman" w:cs="Times New Roman" w:hint="default"/>
      </w:rPr>
    </w:lvl>
  </w:abstractNum>
  <w:abstractNum w:abstractNumId="18">
    <w:nsid w:val="47710FC9"/>
    <w:multiLevelType w:val="singleLevel"/>
    <w:tmpl w:val="7E6A384E"/>
    <w:lvl w:ilvl="0">
      <w:start w:val="8"/>
      <w:numFmt w:val="decimal"/>
      <w:lvlText w:val="8.%1."/>
      <w:legacy w:legacy="1" w:legacySpace="0" w:legacyIndent="442"/>
      <w:lvlJc w:val="left"/>
      <w:rPr>
        <w:rFonts w:ascii="Times New Roman" w:hAnsi="Times New Roman" w:cs="Times New Roman" w:hint="default"/>
      </w:rPr>
    </w:lvl>
  </w:abstractNum>
  <w:abstractNum w:abstractNumId="19">
    <w:nsid w:val="4D0343D2"/>
    <w:multiLevelType w:val="singleLevel"/>
    <w:tmpl w:val="1CEAB65A"/>
    <w:lvl w:ilvl="0">
      <w:start w:val="8"/>
      <w:numFmt w:val="decimal"/>
      <w:lvlText w:val="11.%1."/>
      <w:legacy w:legacy="1" w:legacySpace="0" w:legacyIndent="557"/>
      <w:lvlJc w:val="left"/>
      <w:rPr>
        <w:rFonts w:ascii="Times New Roman" w:hAnsi="Times New Roman" w:cs="Times New Roman" w:hint="default"/>
      </w:rPr>
    </w:lvl>
  </w:abstractNum>
  <w:abstractNum w:abstractNumId="20">
    <w:nsid w:val="58562CD2"/>
    <w:multiLevelType w:val="singleLevel"/>
    <w:tmpl w:val="7F8A4B88"/>
    <w:lvl w:ilvl="0">
      <w:start w:val="1"/>
      <w:numFmt w:val="decimal"/>
      <w:lvlText w:val="2.3.%1."/>
      <w:legacy w:legacy="1" w:legacySpace="0" w:legacyIndent="647"/>
      <w:lvlJc w:val="left"/>
      <w:rPr>
        <w:rFonts w:ascii="Times New Roman" w:hAnsi="Times New Roman" w:cs="Times New Roman" w:hint="default"/>
      </w:rPr>
    </w:lvl>
  </w:abstractNum>
  <w:abstractNum w:abstractNumId="21">
    <w:nsid w:val="5F102639"/>
    <w:multiLevelType w:val="singleLevel"/>
    <w:tmpl w:val="2292B872"/>
    <w:lvl w:ilvl="0">
      <w:start w:val="4"/>
      <w:numFmt w:val="decimal"/>
      <w:lvlText w:val="10.%1."/>
      <w:legacy w:legacy="1" w:legacySpace="0" w:legacyIndent="557"/>
      <w:lvlJc w:val="left"/>
      <w:rPr>
        <w:rFonts w:ascii="Times New Roman" w:hAnsi="Times New Roman" w:cs="Times New Roman" w:hint="default"/>
      </w:rPr>
    </w:lvl>
  </w:abstractNum>
  <w:abstractNum w:abstractNumId="22">
    <w:nsid w:val="67B01C99"/>
    <w:multiLevelType w:val="singleLevel"/>
    <w:tmpl w:val="A7A4B1AC"/>
    <w:lvl w:ilvl="0">
      <w:start w:val="2"/>
      <w:numFmt w:val="decimal"/>
      <w:lvlText w:val="10.%1."/>
      <w:legacy w:legacy="1" w:legacySpace="0" w:legacyIndent="557"/>
      <w:lvlJc w:val="left"/>
      <w:rPr>
        <w:rFonts w:ascii="Times New Roman" w:hAnsi="Times New Roman" w:cs="Times New Roman" w:hint="default"/>
      </w:rPr>
    </w:lvl>
  </w:abstractNum>
  <w:abstractNum w:abstractNumId="23">
    <w:nsid w:val="68543E7A"/>
    <w:multiLevelType w:val="singleLevel"/>
    <w:tmpl w:val="011CFEE6"/>
    <w:lvl w:ilvl="0">
      <w:start w:val="4"/>
      <w:numFmt w:val="decimal"/>
      <w:lvlText w:val="3.%1."/>
      <w:legacy w:legacy="1" w:legacySpace="0" w:legacyIndent="461"/>
      <w:lvlJc w:val="left"/>
      <w:rPr>
        <w:rFonts w:ascii="Times New Roman" w:hAnsi="Times New Roman" w:cs="Times New Roman" w:hint="default"/>
      </w:rPr>
    </w:lvl>
  </w:abstractNum>
  <w:abstractNum w:abstractNumId="24">
    <w:nsid w:val="783E4252"/>
    <w:multiLevelType w:val="singleLevel"/>
    <w:tmpl w:val="2978651A"/>
    <w:lvl w:ilvl="0">
      <w:start w:val="3"/>
      <w:numFmt w:val="decimal"/>
      <w:lvlText w:val="7.%1."/>
      <w:legacy w:legacy="1" w:legacySpace="0" w:legacyIndent="446"/>
      <w:lvlJc w:val="left"/>
      <w:rPr>
        <w:rFonts w:ascii="Times New Roman" w:hAnsi="Times New Roman" w:cs="Times New Roman" w:hint="default"/>
      </w:rPr>
    </w:lvl>
  </w:abstractNum>
  <w:abstractNum w:abstractNumId="25">
    <w:nsid w:val="7E183CE0"/>
    <w:multiLevelType w:val="singleLevel"/>
    <w:tmpl w:val="23502BB6"/>
    <w:lvl w:ilvl="0">
      <w:start w:val="1"/>
      <w:numFmt w:val="decimal"/>
      <w:lvlText w:val="5.%1."/>
      <w:legacy w:legacy="1" w:legacySpace="0" w:legacyIndent="447"/>
      <w:lvlJc w:val="left"/>
      <w:rPr>
        <w:rFonts w:ascii="Times New Roman" w:hAnsi="Times New Roman" w:cs="Times New Roman" w:hint="default"/>
      </w:rPr>
    </w:lvl>
  </w:abstractNum>
  <w:num w:numId="1">
    <w:abstractNumId w:val="2"/>
  </w:num>
  <w:num w:numId="2">
    <w:abstractNumId w:val="6"/>
  </w:num>
  <w:num w:numId="3">
    <w:abstractNumId w:val="20"/>
  </w:num>
  <w:num w:numId="4">
    <w:abstractNumId w:val="4"/>
  </w:num>
  <w:num w:numId="5">
    <w:abstractNumId w:val="11"/>
  </w:num>
  <w:num w:numId="6">
    <w:abstractNumId w:val="23"/>
  </w:num>
  <w:num w:numId="7">
    <w:abstractNumId w:val="15"/>
  </w:num>
  <w:num w:numId="8">
    <w:abstractNumId w:val="25"/>
  </w:num>
  <w:num w:numId="9">
    <w:abstractNumId w:val="8"/>
  </w:num>
  <w:num w:numId="10">
    <w:abstractNumId w:val="12"/>
  </w:num>
  <w:num w:numId="11">
    <w:abstractNumId w:val="1"/>
  </w:num>
  <w:num w:numId="12">
    <w:abstractNumId w:val="24"/>
  </w:num>
  <w:num w:numId="13">
    <w:abstractNumId w:val="3"/>
  </w:num>
  <w:num w:numId="14">
    <w:abstractNumId w:val="18"/>
  </w:num>
  <w:num w:numId="15">
    <w:abstractNumId w:val="13"/>
  </w:num>
  <w:num w:numId="16">
    <w:abstractNumId w:val="14"/>
  </w:num>
  <w:num w:numId="17">
    <w:abstractNumId w:val="16"/>
  </w:num>
  <w:num w:numId="18">
    <w:abstractNumId w:val="22"/>
  </w:num>
  <w:num w:numId="19">
    <w:abstractNumId w:val="21"/>
  </w:num>
  <w:num w:numId="20">
    <w:abstractNumId w:val="17"/>
  </w:num>
  <w:num w:numId="21">
    <w:abstractNumId w:val="19"/>
  </w:num>
  <w:num w:numId="22">
    <w:abstractNumId w:val="9"/>
  </w:num>
  <w:num w:numId="23">
    <w:abstractNumId w:val="5"/>
  </w:num>
  <w:num w:numId="24">
    <w:abstractNumId w:val="7"/>
  </w:num>
  <w:num w:numId="25">
    <w:abstractNumId w:val="0"/>
    <w:lvlOverride w:ilvl="0">
      <w:lvl w:ilvl="0">
        <w:numFmt w:val="bullet"/>
        <w:lvlText w:val="-"/>
        <w:legacy w:legacy="1" w:legacySpace="0" w:legacyIndent="177"/>
        <w:lvlJc w:val="left"/>
        <w:rPr>
          <w:rFonts w:ascii="Times New Roman" w:hAnsi="Times New Roman" w:hint="default"/>
        </w:rPr>
      </w:lvl>
    </w:lvlOverride>
  </w:num>
  <w:num w:numId="26">
    <w:abstractNumId w:val="10"/>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7437C4"/>
    <w:rsid w:val="00013613"/>
    <w:rsid w:val="00020063"/>
    <w:rsid w:val="00025619"/>
    <w:rsid w:val="00052206"/>
    <w:rsid w:val="00054ED5"/>
    <w:rsid w:val="00056BDD"/>
    <w:rsid w:val="0006565D"/>
    <w:rsid w:val="00065999"/>
    <w:rsid w:val="0008037C"/>
    <w:rsid w:val="00087A37"/>
    <w:rsid w:val="000958DA"/>
    <w:rsid w:val="000C1C02"/>
    <w:rsid w:val="000D2B8D"/>
    <w:rsid w:val="001035E5"/>
    <w:rsid w:val="00111BBD"/>
    <w:rsid w:val="00123E58"/>
    <w:rsid w:val="0015088A"/>
    <w:rsid w:val="00151B16"/>
    <w:rsid w:val="0017529D"/>
    <w:rsid w:val="00180A36"/>
    <w:rsid w:val="001833CA"/>
    <w:rsid w:val="00196FA3"/>
    <w:rsid w:val="001A58AA"/>
    <w:rsid w:val="001C426A"/>
    <w:rsid w:val="001D0820"/>
    <w:rsid w:val="001D143C"/>
    <w:rsid w:val="001D679C"/>
    <w:rsid w:val="001E4832"/>
    <w:rsid w:val="0020668B"/>
    <w:rsid w:val="00217C80"/>
    <w:rsid w:val="00230288"/>
    <w:rsid w:val="00232A8D"/>
    <w:rsid w:val="00244325"/>
    <w:rsid w:val="0025055E"/>
    <w:rsid w:val="00252428"/>
    <w:rsid w:val="002525D7"/>
    <w:rsid w:val="00256E90"/>
    <w:rsid w:val="00274907"/>
    <w:rsid w:val="002907CF"/>
    <w:rsid w:val="002931A2"/>
    <w:rsid w:val="00294E81"/>
    <w:rsid w:val="002A4050"/>
    <w:rsid w:val="002A5F47"/>
    <w:rsid w:val="002C504C"/>
    <w:rsid w:val="002E298B"/>
    <w:rsid w:val="002E52D8"/>
    <w:rsid w:val="002F1BBC"/>
    <w:rsid w:val="00343DB8"/>
    <w:rsid w:val="00351B9E"/>
    <w:rsid w:val="00360F3D"/>
    <w:rsid w:val="003615B5"/>
    <w:rsid w:val="00381A3A"/>
    <w:rsid w:val="00393637"/>
    <w:rsid w:val="003A09E0"/>
    <w:rsid w:val="003B2670"/>
    <w:rsid w:val="003B5346"/>
    <w:rsid w:val="003C3F1E"/>
    <w:rsid w:val="003D09EA"/>
    <w:rsid w:val="003E15F5"/>
    <w:rsid w:val="003E6F72"/>
    <w:rsid w:val="00403014"/>
    <w:rsid w:val="00426583"/>
    <w:rsid w:val="004328FA"/>
    <w:rsid w:val="0044771B"/>
    <w:rsid w:val="00447E8A"/>
    <w:rsid w:val="00460A35"/>
    <w:rsid w:val="0046229D"/>
    <w:rsid w:val="00483271"/>
    <w:rsid w:val="004A62C1"/>
    <w:rsid w:val="004B480D"/>
    <w:rsid w:val="004C33B2"/>
    <w:rsid w:val="004E5E53"/>
    <w:rsid w:val="00504EC0"/>
    <w:rsid w:val="005117AE"/>
    <w:rsid w:val="0051699A"/>
    <w:rsid w:val="00544ECB"/>
    <w:rsid w:val="005511A3"/>
    <w:rsid w:val="005769BD"/>
    <w:rsid w:val="00577C18"/>
    <w:rsid w:val="00580937"/>
    <w:rsid w:val="00581140"/>
    <w:rsid w:val="00587E19"/>
    <w:rsid w:val="00597836"/>
    <w:rsid w:val="005B1A16"/>
    <w:rsid w:val="005B450B"/>
    <w:rsid w:val="005B4E88"/>
    <w:rsid w:val="005B673C"/>
    <w:rsid w:val="005B6FD9"/>
    <w:rsid w:val="005C5C2B"/>
    <w:rsid w:val="005E5F22"/>
    <w:rsid w:val="005F43EF"/>
    <w:rsid w:val="005F46FE"/>
    <w:rsid w:val="005F7396"/>
    <w:rsid w:val="00623C51"/>
    <w:rsid w:val="006346C4"/>
    <w:rsid w:val="006578F8"/>
    <w:rsid w:val="0066370A"/>
    <w:rsid w:val="00663DD7"/>
    <w:rsid w:val="00671E2E"/>
    <w:rsid w:val="00673635"/>
    <w:rsid w:val="00673D88"/>
    <w:rsid w:val="006773F9"/>
    <w:rsid w:val="00681B41"/>
    <w:rsid w:val="00695377"/>
    <w:rsid w:val="006A1472"/>
    <w:rsid w:val="006A5030"/>
    <w:rsid w:val="006D28C6"/>
    <w:rsid w:val="006D54EB"/>
    <w:rsid w:val="006E37E6"/>
    <w:rsid w:val="006F47C2"/>
    <w:rsid w:val="006F58BE"/>
    <w:rsid w:val="007124A4"/>
    <w:rsid w:val="00724D15"/>
    <w:rsid w:val="00730529"/>
    <w:rsid w:val="007437C4"/>
    <w:rsid w:val="007478FC"/>
    <w:rsid w:val="007637FC"/>
    <w:rsid w:val="00784281"/>
    <w:rsid w:val="007925CA"/>
    <w:rsid w:val="007971B2"/>
    <w:rsid w:val="007A05E1"/>
    <w:rsid w:val="007A0A3C"/>
    <w:rsid w:val="007E3AD8"/>
    <w:rsid w:val="007F358E"/>
    <w:rsid w:val="00801E05"/>
    <w:rsid w:val="00805538"/>
    <w:rsid w:val="00812492"/>
    <w:rsid w:val="00813116"/>
    <w:rsid w:val="00817A56"/>
    <w:rsid w:val="00821BCD"/>
    <w:rsid w:val="00850FB9"/>
    <w:rsid w:val="00852312"/>
    <w:rsid w:val="00880FD7"/>
    <w:rsid w:val="008817E7"/>
    <w:rsid w:val="0088695A"/>
    <w:rsid w:val="0089043B"/>
    <w:rsid w:val="008F33B2"/>
    <w:rsid w:val="008F4DB5"/>
    <w:rsid w:val="009618B9"/>
    <w:rsid w:val="00983F0D"/>
    <w:rsid w:val="00994E76"/>
    <w:rsid w:val="00997E61"/>
    <w:rsid w:val="009C0474"/>
    <w:rsid w:val="009D054F"/>
    <w:rsid w:val="009D0ADA"/>
    <w:rsid w:val="009D41E5"/>
    <w:rsid w:val="009D60C6"/>
    <w:rsid w:val="009E3AEF"/>
    <w:rsid w:val="009F18E0"/>
    <w:rsid w:val="009F58A7"/>
    <w:rsid w:val="00A05259"/>
    <w:rsid w:val="00A1207C"/>
    <w:rsid w:val="00A16E66"/>
    <w:rsid w:val="00A25726"/>
    <w:rsid w:val="00A3201A"/>
    <w:rsid w:val="00A50851"/>
    <w:rsid w:val="00A60FEA"/>
    <w:rsid w:val="00A67DCE"/>
    <w:rsid w:val="00A7407A"/>
    <w:rsid w:val="00A75087"/>
    <w:rsid w:val="00A8636E"/>
    <w:rsid w:val="00AA3F69"/>
    <w:rsid w:val="00AA66D7"/>
    <w:rsid w:val="00AB41CE"/>
    <w:rsid w:val="00AB6062"/>
    <w:rsid w:val="00AC409B"/>
    <w:rsid w:val="00B01E67"/>
    <w:rsid w:val="00B25FF4"/>
    <w:rsid w:val="00B30681"/>
    <w:rsid w:val="00B35B35"/>
    <w:rsid w:val="00B53771"/>
    <w:rsid w:val="00B70E0C"/>
    <w:rsid w:val="00B8688D"/>
    <w:rsid w:val="00B956F1"/>
    <w:rsid w:val="00BB32AC"/>
    <w:rsid w:val="00BC16F1"/>
    <w:rsid w:val="00BC43DD"/>
    <w:rsid w:val="00BD4369"/>
    <w:rsid w:val="00BD6502"/>
    <w:rsid w:val="00BE294C"/>
    <w:rsid w:val="00C2448F"/>
    <w:rsid w:val="00C31606"/>
    <w:rsid w:val="00C31B16"/>
    <w:rsid w:val="00C42DEF"/>
    <w:rsid w:val="00C6306D"/>
    <w:rsid w:val="00CA0145"/>
    <w:rsid w:val="00CA08FA"/>
    <w:rsid w:val="00CA236E"/>
    <w:rsid w:val="00CE0014"/>
    <w:rsid w:val="00CF0398"/>
    <w:rsid w:val="00CF5D24"/>
    <w:rsid w:val="00D12575"/>
    <w:rsid w:val="00D32441"/>
    <w:rsid w:val="00D46156"/>
    <w:rsid w:val="00D52667"/>
    <w:rsid w:val="00D57CD5"/>
    <w:rsid w:val="00D723EE"/>
    <w:rsid w:val="00DD7B09"/>
    <w:rsid w:val="00DE1055"/>
    <w:rsid w:val="00DE3AE9"/>
    <w:rsid w:val="00DE5F54"/>
    <w:rsid w:val="00DE7E3C"/>
    <w:rsid w:val="00DF2DE9"/>
    <w:rsid w:val="00E234C3"/>
    <w:rsid w:val="00E25F59"/>
    <w:rsid w:val="00E317B4"/>
    <w:rsid w:val="00E40717"/>
    <w:rsid w:val="00E54A00"/>
    <w:rsid w:val="00E76E5A"/>
    <w:rsid w:val="00EB0574"/>
    <w:rsid w:val="00ED04A2"/>
    <w:rsid w:val="00EF293B"/>
    <w:rsid w:val="00F0781C"/>
    <w:rsid w:val="00F07D08"/>
    <w:rsid w:val="00F4571D"/>
    <w:rsid w:val="00F575D4"/>
    <w:rsid w:val="00F7142A"/>
    <w:rsid w:val="00F71A8F"/>
    <w:rsid w:val="00F76CD6"/>
    <w:rsid w:val="00FD53E7"/>
    <w:rsid w:val="00FD77EA"/>
    <w:rsid w:val="00FE0B4E"/>
    <w:rsid w:val="00FE1D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0ADA"/>
    <w:pPr>
      <w:widowControl w:val="0"/>
      <w:autoSpaceDE w:val="0"/>
      <w:autoSpaceDN w:val="0"/>
      <w:adjustRightInd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6565D"/>
    <w:pPr>
      <w:tabs>
        <w:tab w:val="center" w:pos="4677"/>
        <w:tab w:val="right" w:pos="9355"/>
      </w:tabs>
    </w:pPr>
  </w:style>
  <w:style w:type="character" w:customStyle="1" w:styleId="a4">
    <w:name w:val="Верхний колонтитул Знак"/>
    <w:basedOn w:val="a0"/>
    <w:link w:val="a3"/>
    <w:uiPriority w:val="99"/>
    <w:semiHidden/>
    <w:rsid w:val="0006565D"/>
    <w:rPr>
      <w:rFonts w:ascii="Times New Roman" w:hAnsi="Times New Roman"/>
    </w:rPr>
  </w:style>
  <w:style w:type="paragraph" w:styleId="a5">
    <w:name w:val="footer"/>
    <w:basedOn w:val="a"/>
    <w:link w:val="a6"/>
    <w:uiPriority w:val="99"/>
    <w:semiHidden/>
    <w:unhideWhenUsed/>
    <w:rsid w:val="0006565D"/>
    <w:pPr>
      <w:tabs>
        <w:tab w:val="center" w:pos="4677"/>
        <w:tab w:val="right" w:pos="9355"/>
      </w:tabs>
    </w:pPr>
  </w:style>
  <w:style w:type="character" w:customStyle="1" w:styleId="a6">
    <w:name w:val="Нижний колонтитул Знак"/>
    <w:basedOn w:val="a0"/>
    <w:link w:val="a5"/>
    <w:uiPriority w:val="99"/>
    <w:semiHidden/>
    <w:rsid w:val="0006565D"/>
    <w:rPr>
      <w:rFonts w:ascii="Times New Roman" w:hAnsi="Times New Roman"/>
    </w:rPr>
  </w:style>
  <w:style w:type="table" w:styleId="a7">
    <w:name w:val="Table Grid"/>
    <w:basedOn w:val="a1"/>
    <w:uiPriority w:val="59"/>
    <w:rsid w:val="001D082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3">
    <w:name w:val="Обычный3"/>
    <w:rsid w:val="00852312"/>
    <w:pPr>
      <w:widowControl w:val="0"/>
      <w:spacing w:line="300" w:lineRule="auto"/>
      <w:ind w:firstLine="720"/>
      <w:jc w:val="both"/>
    </w:pPr>
    <w:rPr>
      <w:rFonts w:ascii="Times New Roman" w:hAnsi="Times New Roman"/>
      <w:snapToGrid w:val="0"/>
      <w:sz w:val="24"/>
    </w:rPr>
  </w:style>
  <w:style w:type="paragraph" w:styleId="a8">
    <w:name w:val="List Paragraph"/>
    <w:basedOn w:val="a"/>
    <w:uiPriority w:val="34"/>
    <w:qFormat/>
    <w:rsid w:val="00663DD7"/>
    <w:pPr>
      <w:ind w:left="720"/>
      <w:contextualSpacing/>
    </w:pPr>
  </w:style>
  <w:style w:type="paragraph" w:styleId="a9">
    <w:name w:val="Balloon Text"/>
    <w:basedOn w:val="a"/>
    <w:link w:val="aa"/>
    <w:uiPriority w:val="99"/>
    <w:semiHidden/>
    <w:unhideWhenUsed/>
    <w:rsid w:val="00256E90"/>
    <w:rPr>
      <w:rFonts w:ascii="Tahoma" w:hAnsi="Tahoma" w:cs="Tahoma"/>
      <w:sz w:val="16"/>
      <w:szCs w:val="16"/>
    </w:rPr>
  </w:style>
  <w:style w:type="character" w:customStyle="1" w:styleId="aa">
    <w:name w:val="Текст выноски Знак"/>
    <w:basedOn w:val="a0"/>
    <w:link w:val="a9"/>
    <w:uiPriority w:val="99"/>
    <w:semiHidden/>
    <w:rsid w:val="00256E90"/>
    <w:rPr>
      <w:rFonts w:ascii="Tahoma" w:hAnsi="Tahoma" w:cs="Tahoma"/>
      <w:sz w:val="16"/>
      <w:szCs w:val="16"/>
    </w:rPr>
  </w:style>
  <w:style w:type="paragraph" w:styleId="ab">
    <w:name w:val="Subtitle"/>
    <w:basedOn w:val="a"/>
    <w:link w:val="ac"/>
    <w:qFormat/>
    <w:rsid w:val="00FE1D24"/>
    <w:pPr>
      <w:widowControl/>
      <w:autoSpaceDE/>
      <w:autoSpaceDN/>
      <w:adjustRightInd/>
      <w:ind w:left="-567" w:right="-766"/>
      <w:jc w:val="both"/>
    </w:pPr>
    <w:rPr>
      <w:rFonts w:ascii="Arial" w:hAnsi="Arial"/>
      <w:b/>
      <w:sz w:val="28"/>
    </w:rPr>
  </w:style>
  <w:style w:type="character" w:customStyle="1" w:styleId="ac">
    <w:name w:val="Подзаголовок Знак"/>
    <w:basedOn w:val="a0"/>
    <w:link w:val="ab"/>
    <w:rsid w:val="00FE1D24"/>
    <w:rPr>
      <w:rFonts w:ascii="Arial" w:hAnsi="Arial"/>
      <w:b/>
      <w:sz w:val="28"/>
    </w:rPr>
  </w:style>
  <w:style w:type="paragraph" w:customStyle="1" w:styleId="ad">
    <w:name w:val="Стиль текста"/>
    <w:basedOn w:val="a"/>
    <w:next w:val="ab"/>
    <w:rsid w:val="00FE1D24"/>
    <w:pPr>
      <w:widowControl/>
      <w:autoSpaceDE/>
      <w:autoSpaceDN/>
      <w:adjustRightInd/>
      <w:spacing w:after="120"/>
    </w:pPr>
  </w:style>
  <w:style w:type="paragraph" w:customStyle="1" w:styleId="FR1">
    <w:name w:val="FR1"/>
    <w:rsid w:val="005F46FE"/>
    <w:pPr>
      <w:widowControl w:val="0"/>
      <w:spacing w:before="700"/>
    </w:pPr>
    <w:rPr>
      <w:rFonts w:ascii="Times New Roman" w:hAnsi="Times New Roman"/>
      <w:b/>
      <w:snapToGrid w:val="0"/>
      <w:sz w:val="28"/>
    </w:rPr>
  </w:style>
  <w:style w:type="paragraph" w:customStyle="1" w:styleId="4">
    <w:name w:val="Обычный4"/>
    <w:rsid w:val="005F46FE"/>
    <w:pPr>
      <w:widowControl w:val="0"/>
      <w:spacing w:line="300" w:lineRule="auto"/>
      <w:ind w:firstLine="720"/>
      <w:jc w:val="both"/>
    </w:pPr>
    <w:rPr>
      <w:rFonts w:ascii="Times New Roman" w:hAnsi="Times New Roman"/>
      <w:snapToGrid w:val="0"/>
      <w:sz w:val="24"/>
    </w:rPr>
  </w:style>
  <w:style w:type="paragraph" w:customStyle="1" w:styleId="2">
    <w:name w:val="Обычный2"/>
    <w:rsid w:val="005F46FE"/>
    <w:pPr>
      <w:widowControl w:val="0"/>
      <w:spacing w:line="300" w:lineRule="auto"/>
      <w:ind w:firstLine="720"/>
      <w:jc w:val="both"/>
    </w:pPr>
    <w:rPr>
      <w:rFonts w:ascii="Times New Roman" w:hAnsi="Times New Roman"/>
      <w:snapToGrid w:val="0"/>
      <w:sz w:val="24"/>
    </w:rPr>
  </w:style>
  <w:style w:type="character" w:customStyle="1" w:styleId="FontStyle79">
    <w:name w:val="Font Style79"/>
    <w:basedOn w:val="a0"/>
    <w:uiPriority w:val="99"/>
    <w:rsid w:val="005F46FE"/>
    <w:rPr>
      <w:rFonts w:ascii="Times New Roman" w:hAnsi="Times New Roman"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0ADA"/>
    <w:pPr>
      <w:widowControl w:val="0"/>
      <w:autoSpaceDE w:val="0"/>
      <w:autoSpaceDN w:val="0"/>
      <w:adjustRightInd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6565D"/>
    <w:pPr>
      <w:tabs>
        <w:tab w:val="center" w:pos="4677"/>
        <w:tab w:val="right" w:pos="9355"/>
      </w:tabs>
    </w:pPr>
  </w:style>
  <w:style w:type="character" w:customStyle="1" w:styleId="a4">
    <w:name w:val="Верхний колонтитул Знак"/>
    <w:basedOn w:val="a0"/>
    <w:link w:val="a3"/>
    <w:uiPriority w:val="99"/>
    <w:semiHidden/>
    <w:rsid w:val="0006565D"/>
    <w:rPr>
      <w:rFonts w:ascii="Times New Roman" w:hAnsi="Times New Roman"/>
    </w:rPr>
  </w:style>
  <w:style w:type="paragraph" w:styleId="a5">
    <w:name w:val="footer"/>
    <w:basedOn w:val="a"/>
    <w:link w:val="a6"/>
    <w:uiPriority w:val="99"/>
    <w:semiHidden/>
    <w:unhideWhenUsed/>
    <w:rsid w:val="0006565D"/>
    <w:pPr>
      <w:tabs>
        <w:tab w:val="center" w:pos="4677"/>
        <w:tab w:val="right" w:pos="9355"/>
      </w:tabs>
    </w:pPr>
  </w:style>
  <w:style w:type="character" w:customStyle="1" w:styleId="a6">
    <w:name w:val="Нижний колонтитул Знак"/>
    <w:basedOn w:val="a0"/>
    <w:link w:val="a5"/>
    <w:uiPriority w:val="99"/>
    <w:semiHidden/>
    <w:rsid w:val="0006565D"/>
    <w:rPr>
      <w:rFonts w:ascii="Times New Roman" w:hAnsi="Times New Roman"/>
    </w:rPr>
  </w:style>
  <w:style w:type="table" w:styleId="a7">
    <w:name w:val="Table Grid"/>
    <w:basedOn w:val="a1"/>
    <w:uiPriority w:val="59"/>
    <w:rsid w:val="001D082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3">
    <w:name w:val="Обычный3"/>
    <w:rsid w:val="00852312"/>
    <w:pPr>
      <w:widowControl w:val="0"/>
      <w:spacing w:line="300" w:lineRule="auto"/>
      <w:ind w:firstLine="720"/>
      <w:jc w:val="both"/>
    </w:pPr>
    <w:rPr>
      <w:rFonts w:ascii="Times New Roman" w:hAnsi="Times New Roman"/>
      <w:snapToGrid w:val="0"/>
      <w:sz w:val="24"/>
    </w:rPr>
  </w:style>
  <w:style w:type="paragraph" w:styleId="a8">
    <w:name w:val="List Paragraph"/>
    <w:basedOn w:val="a"/>
    <w:uiPriority w:val="34"/>
    <w:qFormat/>
    <w:rsid w:val="00663DD7"/>
    <w:pPr>
      <w:ind w:left="720"/>
      <w:contextualSpacing/>
    </w:pPr>
  </w:style>
  <w:style w:type="paragraph" w:styleId="a9">
    <w:name w:val="Balloon Text"/>
    <w:basedOn w:val="a"/>
    <w:link w:val="aa"/>
    <w:uiPriority w:val="99"/>
    <w:semiHidden/>
    <w:unhideWhenUsed/>
    <w:rsid w:val="00256E90"/>
    <w:rPr>
      <w:rFonts w:ascii="Tahoma" w:hAnsi="Tahoma" w:cs="Tahoma"/>
      <w:sz w:val="16"/>
      <w:szCs w:val="16"/>
    </w:rPr>
  </w:style>
  <w:style w:type="character" w:customStyle="1" w:styleId="aa">
    <w:name w:val="Текст выноски Знак"/>
    <w:basedOn w:val="a0"/>
    <w:link w:val="a9"/>
    <w:uiPriority w:val="99"/>
    <w:semiHidden/>
    <w:rsid w:val="00256E90"/>
    <w:rPr>
      <w:rFonts w:ascii="Tahoma" w:hAnsi="Tahoma" w:cs="Tahoma"/>
      <w:sz w:val="16"/>
      <w:szCs w:val="16"/>
    </w:rPr>
  </w:style>
  <w:style w:type="paragraph" w:styleId="ab">
    <w:name w:val="Subtitle"/>
    <w:basedOn w:val="a"/>
    <w:link w:val="ac"/>
    <w:qFormat/>
    <w:rsid w:val="00FE1D24"/>
    <w:pPr>
      <w:widowControl/>
      <w:autoSpaceDE/>
      <w:autoSpaceDN/>
      <w:adjustRightInd/>
      <w:ind w:left="-567" w:right="-766"/>
      <w:jc w:val="both"/>
    </w:pPr>
    <w:rPr>
      <w:rFonts w:ascii="Arial" w:hAnsi="Arial"/>
      <w:b/>
      <w:sz w:val="28"/>
    </w:rPr>
  </w:style>
  <w:style w:type="character" w:customStyle="1" w:styleId="ac">
    <w:name w:val="Подзаголовок Знак"/>
    <w:basedOn w:val="a0"/>
    <w:link w:val="ab"/>
    <w:rsid w:val="00FE1D24"/>
    <w:rPr>
      <w:rFonts w:ascii="Arial" w:hAnsi="Arial"/>
      <w:b/>
      <w:sz w:val="28"/>
    </w:rPr>
  </w:style>
  <w:style w:type="paragraph" w:customStyle="1" w:styleId="ad">
    <w:name w:val="Стиль текста"/>
    <w:basedOn w:val="a"/>
    <w:next w:val="ab"/>
    <w:rsid w:val="00FE1D24"/>
    <w:pPr>
      <w:widowControl/>
      <w:autoSpaceDE/>
      <w:autoSpaceDN/>
      <w:adjustRightInd/>
      <w:spacing w:after="120"/>
    </w:pPr>
  </w:style>
  <w:style w:type="paragraph" w:customStyle="1" w:styleId="FR1">
    <w:name w:val="FR1"/>
    <w:rsid w:val="005F46FE"/>
    <w:pPr>
      <w:widowControl w:val="0"/>
      <w:spacing w:before="700"/>
    </w:pPr>
    <w:rPr>
      <w:rFonts w:ascii="Times New Roman" w:hAnsi="Times New Roman"/>
      <w:b/>
      <w:snapToGrid w:val="0"/>
      <w:sz w:val="28"/>
    </w:rPr>
  </w:style>
  <w:style w:type="paragraph" w:customStyle="1" w:styleId="4">
    <w:name w:val="Обычный4"/>
    <w:rsid w:val="005F46FE"/>
    <w:pPr>
      <w:widowControl w:val="0"/>
      <w:spacing w:line="300" w:lineRule="auto"/>
      <w:ind w:firstLine="720"/>
      <w:jc w:val="both"/>
    </w:pPr>
    <w:rPr>
      <w:rFonts w:ascii="Times New Roman" w:hAnsi="Times New Roman"/>
      <w:snapToGrid w:val="0"/>
      <w:sz w:val="24"/>
    </w:rPr>
  </w:style>
  <w:style w:type="paragraph" w:customStyle="1" w:styleId="2">
    <w:name w:val="Обычный2"/>
    <w:rsid w:val="005F46FE"/>
    <w:pPr>
      <w:widowControl w:val="0"/>
      <w:spacing w:line="300" w:lineRule="auto"/>
      <w:ind w:firstLine="720"/>
      <w:jc w:val="both"/>
    </w:pPr>
    <w:rPr>
      <w:rFonts w:ascii="Times New Roman" w:hAnsi="Times New Roman"/>
      <w:snapToGrid w:val="0"/>
      <w:sz w:val="24"/>
    </w:rPr>
  </w:style>
  <w:style w:type="character" w:customStyle="1" w:styleId="FontStyle79">
    <w:name w:val="Font Style79"/>
    <w:basedOn w:val="a0"/>
    <w:uiPriority w:val="99"/>
    <w:rsid w:val="005F46FE"/>
    <w:rPr>
      <w:rFonts w:ascii="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8C3B63FF8978E5630E630835E40ADFA8B0A8622ED7C134FB39C67A74B545764B6C5DE4AFC6E0DDEA9379C59E6BEn5O" TargetMode="External"/><Relationship Id="rId13" Type="http://schemas.openxmlformats.org/officeDocument/2006/relationships/hyperlink" Target="consultantplus://offline/ref=28C3B63FF8978E5630E630835E40ADFA8B0B8321EE71134FB39C67A74B545764A4C58646FE6913DEAA22CA08A3B9B3B39055BDA36F1FD224B6n5O" TargetMode="External"/><Relationship Id="rId18" Type="http://schemas.openxmlformats.org/officeDocument/2006/relationships/hyperlink" Target="consultantplus://offline/ref=28C3B63FF8978E5630E630835E40ADFA8B0A8622ED7C134FB39C67A74B545764A4C58646FE6810DBA822CA08A3B9B3B39055BDA36F1FD224B6n5O"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28C3B63FF8978E5630E630835E40ADFA8B0A8622ED7C134FB39C67A74B545764B6C5DE4AFC6E0DDEA9379C59E6BEn5O" TargetMode="External"/><Relationship Id="rId17" Type="http://schemas.openxmlformats.org/officeDocument/2006/relationships/hyperlink" Target="consultantplus://offline/ref=28C3B63FF8978E5630E630835E40ADFA8B0A8622ED7C134FB39C67A74B545764A4C58646FE6814D6AC22CA08A3B9B3B39055BDA36F1FD224B6n5O" TargetMode="External"/><Relationship Id="rId2" Type="http://schemas.openxmlformats.org/officeDocument/2006/relationships/numbering" Target="numbering.xml"/><Relationship Id="rId16" Type="http://schemas.openxmlformats.org/officeDocument/2006/relationships/hyperlink" Target="consultantplus://offline/ref=28C3B63FF8978E5630E630835E40ADFA8B0B8321EE71134FB39C67A74B545764A4C58646FE6913DEAA22CA08A3B9B3B39055BDA36F1FD224B6n5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8C3B63FF8978E5630E630835E40ADFA8B0A8622ED7C134FB39C67A74B545764B6C5DE4AFC6E0DDEA9379C59E6BEn5O" TargetMode="External"/><Relationship Id="rId5" Type="http://schemas.openxmlformats.org/officeDocument/2006/relationships/webSettings" Target="webSettings.xml"/><Relationship Id="rId15" Type="http://schemas.openxmlformats.org/officeDocument/2006/relationships/hyperlink" Target="consultantplus://offline/ref=28C3B63FF8978E5630E630835E40ADFA8B0B8321EE71134FB39C67A74B545764A4C58646FE6913DEAA22CA08A3B9B3B39055BDA36F1FD224B6n5O" TargetMode="External"/><Relationship Id="rId10" Type="http://schemas.openxmlformats.org/officeDocument/2006/relationships/hyperlink" Target="consultantplus://offline/ref=28C3B63FF8978E5630E630835E40ADFA8B0A8622ED7C134FB39C67A74B545764B6C5DE4AFC6E0DDEA9379C59E6BEn5O" TargetMode="External"/><Relationship Id="rId19" Type="http://schemas.openxmlformats.org/officeDocument/2006/relationships/hyperlink" Target="consultantplus://offline/ref=28C3B63FF8978E5630E630835E40ADFA8B0A8622ED7C134FB39C67A74B545764A4C58646FE6810DFA122CA08A3B9B3B39055BDA36F1FD224B6n5O" TargetMode="External"/><Relationship Id="rId4" Type="http://schemas.openxmlformats.org/officeDocument/2006/relationships/settings" Target="settings.xml"/><Relationship Id="rId9" Type="http://schemas.openxmlformats.org/officeDocument/2006/relationships/hyperlink" Target="consultantplus://offline/ref=28C3B63FF8978E5630E630835E40ADFA8B0A8622ED7C134FB39C67A74B545764B6C5DE4AFC6E0DDEA9379C59E6BEn5O" TargetMode="External"/><Relationship Id="rId14" Type="http://schemas.openxmlformats.org/officeDocument/2006/relationships/hyperlink" Target="consultantplus://offline/ref=28C3B63FF8978E5630E630835E40ADFA8B0B8321EE71134FB39C67A74B545764A4C58646FE6913DEAA22CA08A3B9B3B39055BDA36F1FD224B6n5O"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D5BA4-30A0-4B95-A3E9-B2CB3E38D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4695</Words>
  <Characters>26767</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UII</cp:lastModifiedBy>
  <cp:revision>2</cp:revision>
  <cp:lastPrinted>2017-03-13T06:35:00Z</cp:lastPrinted>
  <dcterms:created xsi:type="dcterms:W3CDTF">2026-06-03T12:37:00Z</dcterms:created>
  <dcterms:modified xsi:type="dcterms:W3CDTF">2026-06-03T12:37:00Z</dcterms:modified>
</cp:coreProperties>
</file>