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0B3" w:rsidRPr="00904255" w:rsidRDefault="003F38FC" w:rsidP="00904255">
      <w:pPr>
        <w:spacing w:after="0" w:line="240" w:lineRule="auto"/>
        <w:jc w:val="center"/>
        <w:rPr>
          <w:rStyle w:val="docsupplement-name"/>
          <w:rFonts w:ascii="PT Astra Serif" w:hAnsi="PT Astra Serif" w:cs="Times New Roman"/>
        </w:rPr>
      </w:pPr>
      <w:r>
        <w:rPr>
          <w:rStyle w:val="docsupplement-name"/>
          <w:rFonts w:ascii="PT Astra Serif" w:hAnsi="PT Astra Serif" w:cs="Times New Roman"/>
        </w:rPr>
        <w:t xml:space="preserve">Муниципальный контракт  </w:t>
      </w:r>
    </w:p>
    <w:p w:rsidR="0002227A" w:rsidRPr="00904255" w:rsidRDefault="00B530B3" w:rsidP="00904255">
      <w:pPr>
        <w:widowControl w:val="0"/>
        <w:autoSpaceDE w:val="0"/>
        <w:autoSpaceDN w:val="0"/>
        <w:adjustRightInd w:val="0"/>
        <w:spacing w:after="0" w:line="240" w:lineRule="auto"/>
        <w:jc w:val="center"/>
        <w:outlineLvl w:val="1"/>
        <w:rPr>
          <w:rStyle w:val="docsupplement-name"/>
          <w:rFonts w:ascii="PT Astra Serif" w:hAnsi="PT Astra Serif" w:cs="Times New Roman"/>
        </w:rPr>
      </w:pPr>
      <w:r w:rsidRPr="00904255">
        <w:rPr>
          <w:rStyle w:val="docsupplement-name"/>
          <w:rFonts w:ascii="PT Astra Serif" w:hAnsi="PT Astra Serif" w:cs="Times New Roman"/>
        </w:rPr>
        <w:t xml:space="preserve">на поставку </w:t>
      </w:r>
      <w:r w:rsidR="00DE6A36" w:rsidRPr="00904255">
        <w:rPr>
          <w:rStyle w:val="docsupplement-name"/>
          <w:rFonts w:ascii="PT Astra Serif" w:hAnsi="PT Astra Serif" w:cs="Times New Roman"/>
        </w:rPr>
        <w:t xml:space="preserve">пищевых продуктов </w:t>
      </w:r>
    </w:p>
    <w:p w:rsidR="00B530B3" w:rsidRPr="00904255" w:rsidRDefault="00B530B3" w:rsidP="00904255">
      <w:pPr>
        <w:pStyle w:val="a4"/>
        <w:jc w:val="both"/>
        <w:rPr>
          <w:rFonts w:ascii="PT Astra Serif" w:hAnsi="PT Astra Serif" w:cs="Times New Roman"/>
          <w:bCs/>
        </w:rPr>
      </w:pPr>
      <w:r w:rsidRPr="00904255">
        <w:rPr>
          <w:rFonts w:ascii="PT Astra Serif" w:hAnsi="PT Astra Serif" w:cs="Times New Roman"/>
          <w:bCs/>
          <w:lang w:val="en-US"/>
        </w:rPr>
        <w:t>c</w:t>
      </w:r>
      <w:r w:rsidRPr="00904255">
        <w:rPr>
          <w:rFonts w:ascii="PT Astra Serif" w:hAnsi="PT Astra Serif" w:cs="Times New Roman"/>
          <w:bCs/>
        </w:rPr>
        <w:t xml:space="preserve">. Вешкайма                                                                                      </w:t>
      </w:r>
      <w:r w:rsidR="00B366DA" w:rsidRPr="00904255">
        <w:rPr>
          <w:rFonts w:ascii="PT Astra Serif" w:hAnsi="PT Astra Serif" w:cs="Times New Roman"/>
          <w:bCs/>
        </w:rPr>
        <w:t xml:space="preserve">             </w:t>
      </w:r>
      <w:r w:rsidR="0054656C">
        <w:rPr>
          <w:rFonts w:ascii="PT Astra Serif" w:hAnsi="PT Astra Serif" w:cs="Times New Roman"/>
          <w:bCs/>
        </w:rPr>
        <w:t xml:space="preserve">           </w:t>
      </w:r>
      <w:r w:rsidR="00B366DA" w:rsidRPr="00904255">
        <w:rPr>
          <w:rFonts w:ascii="PT Astra Serif" w:hAnsi="PT Astra Serif" w:cs="Times New Roman"/>
          <w:bCs/>
        </w:rPr>
        <w:t xml:space="preserve"> </w:t>
      </w:r>
      <w:r w:rsidRPr="00904255">
        <w:rPr>
          <w:rFonts w:ascii="PT Astra Serif" w:hAnsi="PT Astra Serif" w:cs="Times New Roman"/>
          <w:bCs/>
        </w:rPr>
        <w:t>«</w:t>
      </w:r>
      <w:r w:rsidR="00DE7F2C">
        <w:rPr>
          <w:rFonts w:ascii="PT Astra Serif" w:hAnsi="PT Astra Serif" w:cs="Times New Roman"/>
          <w:bCs/>
        </w:rPr>
        <w:t>---</w:t>
      </w:r>
      <w:r w:rsidR="005451A5">
        <w:rPr>
          <w:rFonts w:ascii="PT Astra Serif" w:hAnsi="PT Astra Serif" w:cs="Times New Roman"/>
          <w:bCs/>
        </w:rPr>
        <w:t xml:space="preserve">» </w:t>
      </w:r>
      <w:r w:rsidR="00DE7F2C">
        <w:rPr>
          <w:rFonts w:ascii="PT Astra Serif" w:hAnsi="PT Astra Serif" w:cs="Times New Roman"/>
          <w:bCs/>
        </w:rPr>
        <w:t>-----</w:t>
      </w:r>
      <w:r w:rsidR="003C15A6">
        <w:rPr>
          <w:rFonts w:ascii="PT Astra Serif" w:hAnsi="PT Astra Serif" w:cs="Times New Roman"/>
          <w:bCs/>
        </w:rPr>
        <w:t xml:space="preserve"> </w:t>
      </w:r>
      <w:r w:rsidR="00696E22">
        <w:rPr>
          <w:rFonts w:ascii="PT Astra Serif" w:hAnsi="PT Astra Serif" w:cs="Times New Roman"/>
          <w:bCs/>
        </w:rPr>
        <w:t xml:space="preserve"> </w:t>
      </w:r>
      <w:r w:rsidRPr="00904255">
        <w:rPr>
          <w:rFonts w:ascii="PT Astra Serif" w:hAnsi="PT Astra Serif" w:cs="Times New Roman"/>
          <w:bCs/>
        </w:rPr>
        <w:t>202</w:t>
      </w:r>
      <w:r w:rsidR="003C15A6">
        <w:rPr>
          <w:rFonts w:ascii="PT Astra Serif" w:hAnsi="PT Astra Serif" w:cs="Times New Roman"/>
          <w:bCs/>
        </w:rPr>
        <w:t xml:space="preserve">6 </w:t>
      </w:r>
      <w:r w:rsidRPr="00904255">
        <w:rPr>
          <w:rFonts w:ascii="PT Astra Serif" w:hAnsi="PT Astra Serif" w:cs="Times New Roman"/>
          <w:bCs/>
        </w:rPr>
        <w:t>г.</w:t>
      </w:r>
    </w:p>
    <w:p w:rsidR="00B530B3" w:rsidRPr="00904255" w:rsidRDefault="00B530B3" w:rsidP="00904255">
      <w:pPr>
        <w:pStyle w:val="a4"/>
        <w:jc w:val="both"/>
        <w:rPr>
          <w:rFonts w:ascii="PT Astra Serif" w:hAnsi="PT Astra Serif" w:cs="Times New Roman"/>
        </w:rPr>
      </w:pPr>
    </w:p>
    <w:p w:rsidR="004D7C46" w:rsidRPr="00904255" w:rsidRDefault="00714467" w:rsidP="00904255">
      <w:pPr>
        <w:pStyle w:val="a4"/>
        <w:jc w:val="both"/>
        <w:rPr>
          <w:rFonts w:ascii="PT Astra Serif" w:eastAsia="Times New Roman" w:hAnsi="PT Astra Serif" w:cs="Times New Roman"/>
        </w:rPr>
      </w:pPr>
      <w:r w:rsidRPr="00904255">
        <w:rPr>
          <w:rFonts w:ascii="PT Astra Serif" w:hAnsi="PT Astra Serif" w:cs="Times New Roman"/>
        </w:rPr>
        <w:t xml:space="preserve">     </w:t>
      </w:r>
      <w:r w:rsidR="00494A6E" w:rsidRPr="00904255">
        <w:rPr>
          <w:rFonts w:ascii="PT Astra Serif" w:hAnsi="PT Astra Serif"/>
        </w:rPr>
        <w:t>Муниципальное общеобразовательное учреждение Вешкаймская средняя общеобразовательная школа №1 имени Героя Советского Союза Ефимова Василия Трофимовича</w:t>
      </w:r>
      <w:r w:rsidR="004D7C46" w:rsidRPr="00904255">
        <w:rPr>
          <w:rFonts w:ascii="PT Astra Serif" w:hAnsi="PT Astra Serif" w:cs="Times New Roman"/>
        </w:rPr>
        <w:t>,</w:t>
      </w:r>
      <w:r w:rsidR="004D7C46" w:rsidRPr="00904255">
        <w:rPr>
          <w:rFonts w:ascii="PT Astra Serif" w:hAnsi="PT Astra Serif" w:cs="Times New Roman"/>
          <w:iCs/>
        </w:rPr>
        <w:t xml:space="preserve"> </w:t>
      </w:r>
      <w:r w:rsidR="004D7C46" w:rsidRPr="00904255">
        <w:rPr>
          <w:rFonts w:ascii="PT Astra Serif" w:hAnsi="PT Astra Serif" w:cs="Times New Roman"/>
        </w:rPr>
        <w:t xml:space="preserve">именуемое в дальнейшем «Заказчик», в лице </w:t>
      </w:r>
      <w:r w:rsidR="00494A6E" w:rsidRPr="00904255">
        <w:rPr>
          <w:rFonts w:ascii="PT Astra Serif" w:hAnsi="PT Astra Serif" w:cs="Times New Roman"/>
        </w:rPr>
        <w:t xml:space="preserve">директора </w:t>
      </w:r>
      <w:r w:rsidR="004D7C46" w:rsidRPr="00904255">
        <w:rPr>
          <w:rFonts w:ascii="PT Astra Serif" w:hAnsi="PT Astra Serif" w:cs="Times New Roman"/>
        </w:rPr>
        <w:t>Гайсковой Наталии Евгеньевны, действующего на основании устава, с одной стороны, и</w:t>
      </w:r>
      <w:r w:rsidR="00E2406C" w:rsidRPr="00904255">
        <w:rPr>
          <w:rFonts w:ascii="PT Astra Serif" w:hAnsi="PT Astra Serif" w:cs="Times New Roman"/>
        </w:rPr>
        <w:t xml:space="preserve"> </w:t>
      </w:r>
      <w:r w:rsidR="00DE7F2C">
        <w:rPr>
          <w:rFonts w:ascii="PT Astra Serif" w:hAnsi="PT Astra Serif" w:cs="Times New Roman"/>
          <w:b/>
          <w:sz w:val="20"/>
          <w:szCs w:val="20"/>
        </w:rPr>
        <w:t>____________________</w:t>
      </w:r>
      <w:r w:rsidR="003F38FC" w:rsidRPr="00AE41DC">
        <w:rPr>
          <w:rFonts w:ascii="PT Astra Serif" w:hAnsi="PT Astra Serif" w:cs="Times New Roman"/>
          <w:b/>
          <w:sz w:val="20"/>
          <w:szCs w:val="20"/>
        </w:rPr>
        <w:t xml:space="preserve">,  именуемое в дальнейшем «Поставщик», в лице </w:t>
      </w:r>
      <w:r w:rsidR="00DE7F2C">
        <w:rPr>
          <w:rFonts w:ascii="PT Astra Serif" w:hAnsi="PT Astra Serif" w:cs="Times New Roman"/>
          <w:b/>
          <w:sz w:val="20"/>
          <w:szCs w:val="20"/>
        </w:rPr>
        <w:t>________________________</w:t>
      </w:r>
      <w:r w:rsidR="003F38FC" w:rsidRPr="00AE41DC">
        <w:rPr>
          <w:rFonts w:ascii="PT Astra Serif" w:hAnsi="PT Astra Serif" w:cs="Times New Roman"/>
          <w:b/>
          <w:sz w:val="20"/>
          <w:szCs w:val="20"/>
        </w:rPr>
        <w:t xml:space="preserve">, действующей на основании </w:t>
      </w:r>
      <w:r w:rsidR="00DE7F2C">
        <w:rPr>
          <w:rFonts w:ascii="PT Astra Serif" w:hAnsi="PT Astra Serif" w:cs="Times New Roman"/>
          <w:b/>
          <w:sz w:val="20"/>
          <w:szCs w:val="20"/>
        </w:rPr>
        <w:t>__________________________</w:t>
      </w:r>
      <w:r w:rsidR="004D7C46" w:rsidRPr="004515AD">
        <w:rPr>
          <w:rFonts w:ascii="PT Astra Serif" w:hAnsi="PT Astra Serif" w:cs="Times New Roman"/>
        </w:rPr>
        <w:t>,</w:t>
      </w:r>
      <w:r w:rsidR="004D7C46" w:rsidRPr="00904255">
        <w:rPr>
          <w:rFonts w:ascii="PT Astra Serif" w:hAnsi="PT Astra Serif" w:cs="Times New Roman"/>
        </w:rPr>
        <w:t xml:space="preserve"> с другой стороны, </w:t>
      </w:r>
      <w:r w:rsidR="004D7C46" w:rsidRPr="00904255">
        <w:rPr>
          <w:rFonts w:ascii="PT Astra Serif" w:eastAsia="MS Mincho" w:hAnsi="PT Astra Serif" w:cs="Times New Roman"/>
        </w:rPr>
        <w:t xml:space="preserve">именуемые в дальнейшем «Стороны», </w:t>
      </w:r>
      <w:r w:rsidR="004D7C46" w:rsidRPr="00904255">
        <w:rPr>
          <w:rFonts w:ascii="PT Astra Serif" w:eastAsia="Times New Roman" w:hAnsi="PT Astra Serif" w:cs="Times New Roman"/>
          <w:color w:val="000000"/>
          <w:lang w:eastAsia="ar-SA"/>
        </w:rPr>
        <w:t xml:space="preserve">на основании </w:t>
      </w:r>
      <w:r w:rsidR="004D7C46" w:rsidRPr="00904255">
        <w:rPr>
          <w:rFonts w:ascii="PT Astra Serif" w:eastAsia="Times New Roman" w:hAnsi="PT Astra Serif" w:cs="Times New Roman"/>
        </w:rPr>
        <w:t xml:space="preserve">п. 4 ч.1 ст. 93 Федерального закона от 05.04.2013 года №44-ФЗ «О контрактной системе в сфере закупок  товаров, услуг для обеспечения государственных и муниципальных нужд» </w:t>
      </w:r>
      <w:r w:rsidR="004D7C46" w:rsidRPr="00904255">
        <w:rPr>
          <w:rFonts w:ascii="PT Astra Serif" w:eastAsia="Times New Roman" w:hAnsi="PT Astra Serif" w:cs="Times New Roman"/>
          <w:color w:val="000000"/>
          <w:lang w:eastAsia="ar-SA"/>
        </w:rPr>
        <w:t>заключили настоящий муниципальный контракт (далее контракт) о нижеследующем:</w:t>
      </w:r>
    </w:p>
    <w:p w:rsidR="00B530B3" w:rsidRPr="00904255" w:rsidRDefault="00B530B3" w:rsidP="00904255">
      <w:pPr>
        <w:spacing w:after="0" w:line="240" w:lineRule="auto"/>
        <w:jc w:val="center"/>
        <w:rPr>
          <w:rFonts w:ascii="PT Astra Serif" w:hAnsi="PT Astra Serif" w:cs="Times New Roman"/>
          <w:b/>
        </w:rPr>
      </w:pPr>
      <w:r w:rsidRPr="00904255">
        <w:rPr>
          <w:rStyle w:val="docuntyped-number"/>
          <w:rFonts w:ascii="PT Astra Serif" w:hAnsi="PT Astra Serif" w:cs="Times New Roman"/>
          <w:b/>
          <w:lang w:val="en-US"/>
        </w:rPr>
        <w:t>I</w:t>
      </w:r>
      <w:r w:rsidRPr="00904255">
        <w:rPr>
          <w:rStyle w:val="docuntyped-number"/>
          <w:rFonts w:ascii="PT Astra Serif" w:hAnsi="PT Astra Serif" w:cs="Times New Roman"/>
          <w:b/>
        </w:rPr>
        <w:t xml:space="preserve">. </w:t>
      </w:r>
      <w:r w:rsidRPr="00904255">
        <w:rPr>
          <w:rStyle w:val="docuntyped-name"/>
          <w:rFonts w:ascii="PT Astra Serif" w:hAnsi="PT Astra Serif" w:cs="Times New Roman"/>
          <w:b/>
        </w:rPr>
        <w:t>Предмет Контракта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1.1. Поставщик обязуется передать в собственность</w:t>
      </w:r>
      <w:r w:rsidRPr="00904255">
        <w:rPr>
          <w:rStyle w:val="docsupplement-name"/>
          <w:rFonts w:ascii="PT Astra Serif" w:hAnsi="PT Astra Serif" w:cs="Times New Roman"/>
          <w:color w:val="000000" w:themeColor="text1"/>
        </w:rPr>
        <w:t xml:space="preserve"> </w:t>
      </w:r>
      <w:r w:rsidR="00B60915">
        <w:rPr>
          <w:rStyle w:val="docsupplement-name"/>
          <w:rFonts w:ascii="PT Astra Serif" w:hAnsi="PT Astra Serif" w:cs="Times New Roman"/>
          <w:b/>
          <w:color w:val="000000" w:themeColor="text1"/>
        </w:rPr>
        <w:t>бакалейную продукцию</w:t>
      </w:r>
      <w:r w:rsidR="00DE6A36" w:rsidRPr="00904255">
        <w:rPr>
          <w:rStyle w:val="docsupplement-name"/>
          <w:rFonts w:ascii="PT Astra Serif" w:hAnsi="PT Astra Serif" w:cs="Times New Roman"/>
          <w:color w:val="000000" w:themeColor="text1"/>
        </w:rPr>
        <w:t xml:space="preserve"> </w:t>
      </w:r>
      <w:r w:rsidRPr="00904255">
        <w:rPr>
          <w:rFonts w:ascii="PT Astra Serif" w:hAnsi="PT Astra Serif" w:cs="Times New Roman"/>
          <w:color w:val="000000" w:themeColor="text1"/>
        </w:rPr>
        <w:t>(далее - Товар) Заказчику в обусловленный настоящим Контрактом срок, согласно Спецификации (</w:t>
      </w:r>
      <w:hyperlink r:id="rId6" w:anchor="/document/99/564859601/XA00M922NC/" w:tgtFrame="_self" w:history="1">
        <w:r w:rsidRPr="00904255">
          <w:rPr>
            <w:rStyle w:val="a3"/>
            <w:rFonts w:ascii="PT Astra Serif" w:hAnsi="PT Astra Serif" w:cs="Times New Roman"/>
            <w:color w:val="000000" w:themeColor="text1"/>
          </w:rPr>
          <w:t>Приложение № 1 к настоящему Контракту</w:t>
        </w:r>
      </w:hyperlink>
      <w:r w:rsidRPr="00904255">
        <w:rPr>
          <w:rFonts w:ascii="PT Astra Serif" w:hAnsi="PT Astra Serif" w:cs="Times New Roman"/>
          <w:color w:val="000000" w:themeColor="text1"/>
        </w:rPr>
        <w:t>), а Заказчик обязуется принять и оплатить Товар в порядке и на условиях, предусмотренных настоящим Контрактом.</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1.2. Наименование и количество поставляемого Товара указаны в Спецификации (</w:t>
      </w:r>
      <w:hyperlink r:id="rId7" w:anchor="/document/99/564859601/XA00M922NC/" w:tgtFrame="_self" w:history="1">
        <w:r w:rsidRPr="00904255">
          <w:rPr>
            <w:rStyle w:val="a3"/>
            <w:rFonts w:ascii="PT Astra Serif" w:hAnsi="PT Astra Serif" w:cs="Times New Roman"/>
            <w:color w:val="000000" w:themeColor="text1"/>
          </w:rPr>
          <w:t>Приложение № 1 к настоящему Контракту</w:t>
        </w:r>
      </w:hyperlink>
      <w:r w:rsidRPr="00904255">
        <w:rPr>
          <w:rFonts w:ascii="PT Astra Serif" w:hAnsi="PT Astra Serif" w:cs="Times New Roman"/>
          <w:color w:val="000000" w:themeColor="text1"/>
        </w:rPr>
        <w:t xml:space="preserve">). </w:t>
      </w:r>
    </w:p>
    <w:p w:rsidR="003F38FC" w:rsidRPr="00904255" w:rsidRDefault="00B530B3" w:rsidP="00904255">
      <w:pPr>
        <w:spacing w:after="0" w:line="240" w:lineRule="auto"/>
        <w:jc w:val="center"/>
        <w:rPr>
          <w:rFonts w:ascii="PT Astra Serif" w:hAnsi="PT Astra Serif" w:cs="Times New Roman"/>
          <w:b/>
        </w:rPr>
      </w:pPr>
      <w:r w:rsidRPr="00904255">
        <w:rPr>
          <w:rStyle w:val="docuntyped-number"/>
          <w:rFonts w:ascii="PT Astra Serif" w:hAnsi="PT Astra Serif" w:cs="Times New Roman"/>
          <w:b/>
        </w:rPr>
        <w:t xml:space="preserve">II. </w:t>
      </w:r>
      <w:r w:rsidRPr="00904255">
        <w:rPr>
          <w:rStyle w:val="docuntyped-name"/>
          <w:rFonts w:ascii="PT Astra Serif" w:hAnsi="PT Astra Serif" w:cs="Times New Roman"/>
          <w:b/>
        </w:rPr>
        <w:t>Цена Контракта и порядок расчетов</w:t>
      </w:r>
    </w:p>
    <w:p w:rsidR="003F38FC" w:rsidRDefault="00B530B3" w:rsidP="00904255">
      <w:pPr>
        <w:spacing w:after="0" w:line="240" w:lineRule="auto"/>
        <w:jc w:val="both"/>
        <w:rPr>
          <w:rFonts w:ascii="PT Astra Serif" w:hAnsi="PT Astra Serif" w:cs="Times New Roman"/>
          <w:b/>
          <w:i/>
          <w:color w:val="000000" w:themeColor="text1"/>
        </w:rPr>
      </w:pPr>
      <w:r w:rsidRPr="00904255">
        <w:rPr>
          <w:rFonts w:ascii="PT Astra Serif" w:hAnsi="PT Astra Serif" w:cs="Times New Roman"/>
          <w:color w:val="000000" w:themeColor="text1"/>
        </w:rPr>
        <w:t xml:space="preserve">2.1. Цена Контракта составляет </w:t>
      </w:r>
      <w:r w:rsidR="00DE7F2C">
        <w:rPr>
          <w:rFonts w:ascii="PT Astra Serif" w:hAnsi="PT Astra Serif" w:cs="Times New Roman"/>
          <w:b/>
          <w:i/>
          <w:color w:val="000000" w:themeColor="text1"/>
        </w:rPr>
        <w:t>_________________________</w:t>
      </w:r>
      <w:r w:rsidRPr="00044EDE">
        <w:rPr>
          <w:rFonts w:ascii="PT Astra Serif" w:hAnsi="PT Astra Serif" w:cs="Times New Roman"/>
          <w:b/>
          <w:i/>
          <w:color w:val="000000" w:themeColor="text1"/>
        </w:rPr>
        <w:t xml:space="preserve">, </w:t>
      </w:r>
      <w:r w:rsidR="003F38FC">
        <w:rPr>
          <w:rFonts w:ascii="PT Astra Serif" w:hAnsi="PT Astra Serif" w:cs="Times New Roman"/>
          <w:b/>
          <w:i/>
          <w:color w:val="000000" w:themeColor="text1"/>
        </w:rPr>
        <w:t xml:space="preserve">в том числе НДС 5% - </w:t>
      </w:r>
      <w:r w:rsidR="00DE7F2C">
        <w:rPr>
          <w:rFonts w:ascii="PT Astra Serif" w:hAnsi="PT Astra Serif" w:cs="Times New Roman"/>
          <w:b/>
          <w:i/>
          <w:color w:val="000000" w:themeColor="text1"/>
        </w:rPr>
        <w:t>___________________________________</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Цена Контракта является твердой и определяется на весь срок исполнения Контракта, за исключением случаев, установленных </w:t>
      </w:r>
      <w:hyperlink r:id="rId8" w:anchor="/document/99/499011838/" w:history="1">
        <w:r w:rsidRPr="00904255">
          <w:rPr>
            <w:rStyle w:val="a3"/>
            <w:rFonts w:ascii="PT Astra Serif" w:hAnsi="PT Astra Serif" w:cs="Times New Roman"/>
            <w:color w:val="000000" w:themeColor="text1"/>
          </w:rPr>
          <w:t>Законом № 44-ФЗ</w:t>
        </w:r>
      </w:hyperlink>
      <w:r w:rsidRPr="00904255">
        <w:rPr>
          <w:rFonts w:ascii="PT Astra Serif" w:hAnsi="PT Astra Serif" w:cs="Times New Roman"/>
          <w:color w:val="000000" w:themeColor="text1"/>
        </w:rPr>
        <w:t xml:space="preserve"> и настоящим Контрактом.</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anchor="/document/99/499011838/XA00MFE2NG/" w:history="1">
        <w:r w:rsidRPr="00904255">
          <w:rPr>
            <w:rStyle w:val="a3"/>
            <w:rFonts w:ascii="PT Astra Serif" w:hAnsi="PT Astra Serif" w:cs="Times New Roman"/>
            <w:color w:val="000000" w:themeColor="text1"/>
          </w:rPr>
          <w:t>статьями 34</w:t>
        </w:r>
      </w:hyperlink>
      <w:r w:rsidRPr="00904255">
        <w:rPr>
          <w:rFonts w:ascii="PT Astra Serif" w:hAnsi="PT Astra Serif" w:cs="Times New Roman"/>
          <w:color w:val="000000" w:themeColor="text1"/>
        </w:rPr>
        <w:t xml:space="preserve"> и </w:t>
      </w:r>
      <w:hyperlink r:id="rId10" w:anchor="/document/99/499011838/XA00MK62OM/" w:history="1">
        <w:r w:rsidRPr="00904255">
          <w:rPr>
            <w:rStyle w:val="a3"/>
            <w:rFonts w:ascii="PT Astra Serif" w:hAnsi="PT Astra Serif" w:cs="Times New Roman"/>
            <w:color w:val="000000" w:themeColor="text1"/>
          </w:rPr>
          <w:t>95 Закона № 44-ФЗ</w:t>
        </w:r>
      </w:hyperlink>
      <w:r w:rsidRPr="00904255">
        <w:rPr>
          <w:rFonts w:ascii="PT Astra Serif" w:hAnsi="PT Astra Serif" w:cs="Times New Roman"/>
          <w:color w:val="000000" w:themeColor="text1"/>
        </w:rPr>
        <w:t>. 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B366DA" w:rsidRPr="00904255" w:rsidRDefault="00B530B3" w:rsidP="00904255">
      <w:pPr>
        <w:pStyle w:val="ConsPlusNormal"/>
        <w:jc w:val="both"/>
        <w:rPr>
          <w:rFonts w:ascii="PT Astra Serif" w:hAnsi="PT Astra Serif"/>
          <w:sz w:val="22"/>
          <w:szCs w:val="22"/>
        </w:rPr>
      </w:pPr>
      <w:r w:rsidRPr="00904255">
        <w:rPr>
          <w:rFonts w:ascii="PT Astra Serif" w:hAnsi="PT Astra Serif"/>
          <w:color w:val="000000" w:themeColor="text1"/>
          <w:sz w:val="22"/>
          <w:szCs w:val="22"/>
        </w:rPr>
        <w:t xml:space="preserve">2.3. Источник финансирования Контракта – </w:t>
      </w:r>
      <w:r w:rsidR="00B366DA" w:rsidRPr="00904255">
        <w:rPr>
          <w:rFonts w:ascii="PT Astra Serif" w:hAnsi="PT Astra Serif"/>
          <w:b/>
          <w:sz w:val="22"/>
          <w:szCs w:val="22"/>
        </w:rPr>
        <w:t>средства бюджета муниципального образования "Вешкаймский район" на 202</w:t>
      </w:r>
      <w:r w:rsidR="003C15A6">
        <w:rPr>
          <w:rFonts w:ascii="PT Astra Serif" w:hAnsi="PT Astra Serif"/>
          <w:b/>
          <w:sz w:val="22"/>
          <w:szCs w:val="22"/>
        </w:rPr>
        <w:t>6</w:t>
      </w:r>
      <w:r w:rsidR="00B366DA" w:rsidRPr="00904255">
        <w:rPr>
          <w:rFonts w:ascii="PT Astra Serif" w:hAnsi="PT Astra Serif"/>
          <w:b/>
          <w:sz w:val="22"/>
          <w:szCs w:val="22"/>
        </w:rPr>
        <w:t xml:space="preserve"> год </w:t>
      </w:r>
      <w:r w:rsidR="00044EDE">
        <w:rPr>
          <w:rFonts w:ascii="PT Astra Serif" w:hAnsi="PT Astra Serif"/>
          <w:b/>
          <w:sz w:val="22"/>
          <w:szCs w:val="22"/>
        </w:rPr>
        <w:t>и средства Федерального бюджета.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color w:val="000000" w:themeColor="text1"/>
        </w:rPr>
        <w:t>2.4. Оплата поставленного Товара производится Заказчиком</w:t>
      </w:r>
      <w:r w:rsidRPr="00904255">
        <w:rPr>
          <w:rFonts w:ascii="PT Astra Serif" w:hAnsi="PT Astra Serif" w:cs="Times New Roman"/>
        </w:rPr>
        <w:t xml:space="preserve"> на основании счета, предоставленного Поставщиком, </w:t>
      </w:r>
      <w:r w:rsidRPr="00904255">
        <w:rPr>
          <w:rFonts w:ascii="PT Astra Serif" w:hAnsi="PT Astra Serif" w:cs="Times New Roman"/>
          <w:b/>
        </w:rPr>
        <w:t xml:space="preserve">в течение </w:t>
      </w:r>
      <w:r w:rsidR="00F129DD" w:rsidRPr="00904255">
        <w:rPr>
          <w:rFonts w:ascii="PT Astra Serif" w:hAnsi="PT Astra Serif" w:cs="Times New Roman"/>
          <w:b/>
        </w:rPr>
        <w:t>10</w:t>
      </w:r>
      <w:r w:rsidRPr="00904255">
        <w:rPr>
          <w:rFonts w:ascii="PT Astra Serif" w:hAnsi="PT Astra Serif" w:cs="Times New Roman"/>
          <w:b/>
        </w:rPr>
        <w:t xml:space="preserve"> (</w:t>
      </w:r>
      <w:r w:rsidR="00F129DD" w:rsidRPr="00904255">
        <w:rPr>
          <w:rFonts w:ascii="PT Astra Serif" w:hAnsi="PT Astra Serif" w:cs="Times New Roman"/>
          <w:b/>
        </w:rPr>
        <w:t>десяти</w:t>
      </w:r>
      <w:r w:rsidRPr="00904255">
        <w:rPr>
          <w:rFonts w:ascii="PT Astra Serif" w:hAnsi="PT Astra Serif" w:cs="Times New Roman"/>
          <w:b/>
        </w:rPr>
        <w:t xml:space="preserve">) </w:t>
      </w:r>
      <w:r w:rsidR="000650C0" w:rsidRPr="00904255">
        <w:rPr>
          <w:rFonts w:ascii="PT Astra Serif" w:hAnsi="PT Astra Serif" w:cs="Times New Roman"/>
          <w:b/>
        </w:rPr>
        <w:t>рабочих</w:t>
      </w:r>
      <w:r w:rsidRPr="00904255">
        <w:rPr>
          <w:rFonts w:ascii="PT Astra Serif" w:hAnsi="PT Astra Serif" w:cs="Times New Roman"/>
          <w:b/>
        </w:rPr>
        <w:t xml:space="preserve"> дней</w:t>
      </w:r>
      <w:r w:rsidRPr="00904255">
        <w:rPr>
          <w:rFonts w:ascii="PT Astra Serif" w:hAnsi="PT Astra Serif" w:cs="Times New Roman"/>
        </w:rPr>
        <w:t xml:space="preserve"> со дня подписания Сторонами товарной накладной по форме № ТОРГ-12.</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2.7. Датой оплаты считается дата списания денежных средств со счета Заказчика, указанного в настоящем Контракте.</w:t>
      </w:r>
    </w:p>
    <w:p w:rsidR="003F38FC" w:rsidRDefault="003F38FC" w:rsidP="00904255">
      <w:pPr>
        <w:spacing w:after="0" w:line="240" w:lineRule="auto"/>
        <w:jc w:val="center"/>
        <w:rPr>
          <w:rStyle w:val="docuntyped-number"/>
          <w:rFonts w:ascii="PT Astra Serif" w:hAnsi="PT Astra Serif" w:cs="Times New Roman"/>
          <w:b/>
        </w:rPr>
      </w:pPr>
    </w:p>
    <w:p w:rsidR="00B530B3" w:rsidRPr="00904255" w:rsidRDefault="00B530B3" w:rsidP="00904255">
      <w:pPr>
        <w:spacing w:after="0" w:line="240" w:lineRule="auto"/>
        <w:jc w:val="center"/>
        <w:rPr>
          <w:rFonts w:ascii="PT Astra Serif" w:hAnsi="PT Astra Serif" w:cs="Times New Roman"/>
          <w:b/>
        </w:rPr>
      </w:pPr>
      <w:r w:rsidRPr="00904255">
        <w:rPr>
          <w:rStyle w:val="docuntyped-number"/>
          <w:rFonts w:ascii="PT Astra Serif" w:hAnsi="PT Astra Serif" w:cs="Times New Roman"/>
          <w:b/>
        </w:rPr>
        <w:t xml:space="preserve">III. </w:t>
      </w:r>
      <w:r w:rsidRPr="00904255">
        <w:rPr>
          <w:rStyle w:val="docuntyped-name"/>
          <w:rFonts w:ascii="PT Astra Serif" w:hAnsi="PT Astra Serif" w:cs="Times New Roman"/>
          <w:b/>
        </w:rPr>
        <w:t>Порядок, сроки и условия поставки и приемки Товара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3.1. Поставка Товара поставщиком осуществляется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Заявка направляется Заказчиком не позднее чем за 3 (три) календарных дня до предполагаемой поставки Товара в пределах срока, установленного </w:t>
      </w:r>
      <w:hyperlink r:id="rId11" w:anchor="/document/99/564859601/XA00MC22NR/" w:tgtFrame="_self" w:history="1">
        <w:r w:rsidRPr="00904255">
          <w:rPr>
            <w:rStyle w:val="a3"/>
            <w:rFonts w:ascii="PT Astra Serif" w:hAnsi="PT Astra Serif" w:cs="Times New Roman"/>
            <w:color w:val="000000" w:themeColor="text1"/>
          </w:rPr>
          <w:t>пунктом 11.1 настоящего Контракта</w:t>
        </w:r>
      </w:hyperlink>
      <w:r w:rsidRPr="00904255">
        <w:rPr>
          <w:rFonts w:ascii="PT Astra Serif" w:hAnsi="PT Astra Serif" w:cs="Times New Roman"/>
          <w:color w:val="000000" w:themeColor="text1"/>
        </w:rPr>
        <w:t>.</w:t>
      </w:r>
    </w:p>
    <w:p w:rsidR="005172EF" w:rsidRPr="00904255" w:rsidRDefault="00B366DA" w:rsidP="00904255">
      <w:pPr>
        <w:spacing w:after="0" w:line="240" w:lineRule="auto"/>
        <w:jc w:val="both"/>
        <w:rPr>
          <w:rFonts w:ascii="PT Astra Serif" w:hAnsi="PT Astra Serif" w:cs="Times New Roman"/>
          <w:b/>
        </w:rPr>
      </w:pPr>
      <w:r w:rsidRPr="00904255">
        <w:rPr>
          <w:rFonts w:ascii="PT Astra Serif" w:hAnsi="PT Astra Serif" w:cs="Times New Roman"/>
          <w:b/>
        </w:rPr>
        <w:t xml:space="preserve">        </w:t>
      </w:r>
      <w:r w:rsidR="00B530B3" w:rsidRPr="00904255">
        <w:rPr>
          <w:rFonts w:ascii="PT Astra Serif" w:hAnsi="PT Astra Serif" w:cs="Times New Roman"/>
          <w:b/>
        </w:rPr>
        <w:t xml:space="preserve">Поставка Товара по Заявкам осуществляется </w:t>
      </w:r>
      <w:r w:rsidR="005172EF" w:rsidRPr="00904255">
        <w:rPr>
          <w:rFonts w:ascii="PT Astra Serif" w:hAnsi="PT Astra Serif" w:cs="Times New Roman"/>
          <w:b/>
        </w:rPr>
        <w:t xml:space="preserve">с </w:t>
      </w:r>
      <w:r w:rsidRPr="00904255">
        <w:rPr>
          <w:rFonts w:ascii="PT Astra Serif" w:hAnsi="PT Astra Serif" w:cs="Times New Roman"/>
          <w:b/>
        </w:rPr>
        <w:t>момента заключения контракта</w:t>
      </w:r>
      <w:r w:rsidR="005172EF" w:rsidRPr="00904255">
        <w:rPr>
          <w:rFonts w:ascii="PT Astra Serif" w:hAnsi="PT Astra Serif" w:cs="Times New Roman"/>
          <w:b/>
        </w:rPr>
        <w:t xml:space="preserve"> в течение 3 рабочих дней со дня отправки Заявки Заказчиком, </w:t>
      </w:r>
      <w:r w:rsidRPr="00904255">
        <w:rPr>
          <w:rFonts w:ascii="PT Astra Serif" w:hAnsi="PT Astra Serif" w:cs="Times New Roman"/>
          <w:b/>
        </w:rPr>
        <w:t xml:space="preserve">по </w:t>
      </w:r>
      <w:r w:rsidR="00E2406C" w:rsidRPr="00904255">
        <w:rPr>
          <w:rFonts w:ascii="PT Astra Serif" w:hAnsi="PT Astra Serif" w:cs="Times New Roman"/>
          <w:b/>
        </w:rPr>
        <w:t>31.</w:t>
      </w:r>
      <w:r w:rsidR="00DE7F2C">
        <w:rPr>
          <w:rFonts w:ascii="PT Astra Serif" w:hAnsi="PT Astra Serif" w:cs="Times New Roman"/>
          <w:b/>
        </w:rPr>
        <w:t>08</w:t>
      </w:r>
      <w:r w:rsidR="00E2406C" w:rsidRPr="00904255">
        <w:rPr>
          <w:rFonts w:ascii="PT Astra Serif" w:hAnsi="PT Astra Serif" w:cs="Times New Roman"/>
          <w:b/>
        </w:rPr>
        <w:t>.</w:t>
      </w:r>
      <w:r w:rsidR="00C3027F" w:rsidRPr="00904255">
        <w:rPr>
          <w:rFonts w:ascii="PT Astra Serif" w:hAnsi="PT Astra Serif" w:cs="Times New Roman"/>
          <w:b/>
        </w:rPr>
        <w:t>202</w:t>
      </w:r>
      <w:r w:rsidR="003C15A6">
        <w:rPr>
          <w:rFonts w:ascii="PT Astra Serif" w:hAnsi="PT Astra Serif" w:cs="Times New Roman"/>
          <w:b/>
        </w:rPr>
        <w:t>6</w:t>
      </w:r>
      <w:r w:rsidRPr="00904255">
        <w:rPr>
          <w:rFonts w:ascii="PT Astra Serif" w:hAnsi="PT Astra Serif" w:cs="Times New Roman"/>
          <w:b/>
        </w:rPr>
        <w:t xml:space="preserve"> года.</w:t>
      </w:r>
    </w:p>
    <w:p w:rsidR="00B530B3" w:rsidRPr="00904255" w:rsidRDefault="00B530B3" w:rsidP="00904255">
      <w:pPr>
        <w:spacing w:after="0" w:line="240" w:lineRule="auto"/>
        <w:jc w:val="both"/>
        <w:rPr>
          <w:rFonts w:ascii="PT Astra Serif" w:hAnsi="PT Astra Serif" w:cs="Times New Roman"/>
          <w:b/>
        </w:rPr>
      </w:pPr>
      <w:r w:rsidRPr="00904255">
        <w:rPr>
          <w:rFonts w:ascii="PT Astra Serif" w:hAnsi="PT Astra Serif" w:cs="Times New Roman"/>
        </w:rPr>
        <w:lastRenderedPageBreak/>
        <w:t xml:space="preserve">3.2. Поставка Товара по Заявке осуществляется Поставщиком по адресу: </w:t>
      </w:r>
      <w:r w:rsidR="001434F1" w:rsidRPr="00904255">
        <w:rPr>
          <w:rFonts w:ascii="PT Astra Serif" w:hAnsi="PT Astra Serif" w:cs="Times New Roman"/>
          <w:b/>
        </w:rPr>
        <w:t xml:space="preserve">433101, Ульяновская область, </w:t>
      </w:r>
      <w:r w:rsidR="001434F1" w:rsidRPr="00904255">
        <w:rPr>
          <w:rFonts w:ascii="PT Astra Serif" w:hAnsi="PT Astra Serif" w:cs="Times New Roman"/>
          <w:b/>
          <w:lang w:val="en-US"/>
        </w:rPr>
        <w:t>c</w:t>
      </w:r>
      <w:r w:rsidR="001434F1" w:rsidRPr="00904255">
        <w:rPr>
          <w:rFonts w:ascii="PT Astra Serif" w:hAnsi="PT Astra Serif" w:cs="Times New Roman"/>
          <w:b/>
        </w:rPr>
        <w:t>.Вешкайма ул. Школьная д.7</w:t>
      </w:r>
    </w:p>
    <w:p w:rsidR="00E2406C" w:rsidRPr="00904255" w:rsidRDefault="00B530B3" w:rsidP="00904255">
      <w:pPr>
        <w:spacing w:after="0" w:line="240" w:lineRule="auto"/>
        <w:jc w:val="both"/>
        <w:rPr>
          <w:rFonts w:ascii="PT Astra Serif" w:hAnsi="PT Astra Serif" w:cs="Times New Roman"/>
          <w:i/>
          <w:noProof/>
          <w:color w:val="000000" w:themeColor="text1"/>
        </w:rPr>
      </w:pPr>
      <w:r w:rsidRPr="00904255">
        <w:rPr>
          <w:rFonts w:ascii="PT Astra Serif" w:hAnsi="PT Astra Serif" w:cs="Times New Roman"/>
        </w:rPr>
        <w:t xml:space="preserve">3.3.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Pr="00904255">
        <w:rPr>
          <w:rFonts w:ascii="PT Astra Serif" w:hAnsi="PT Astra Serif" w:cs="Times New Roman"/>
          <w:color w:val="000000" w:themeColor="text1"/>
        </w:rPr>
        <w:t>Заказчику подписанные со своей стороны товарную накладную по форме № ТОРГ-12 в 2 (двух) экземплярах (по 1 (одному) экземпляру для каждой из Сторон) и счет.</w:t>
      </w:r>
      <w:r w:rsidRPr="00904255">
        <w:rPr>
          <w:rFonts w:ascii="PT Astra Serif" w:hAnsi="PT Astra Serif" w:cs="Times New Roman"/>
          <w:color w:val="000000" w:themeColor="text1"/>
        </w:rPr>
        <w:br/>
        <w:t xml:space="preserve">       Вместе с товарной накладной по форме № ТОРГ-12 Поставщик предоставляет счет-фактуру в соответствии с налоговым законодательством Российской Федерации. </w:t>
      </w:r>
    </w:p>
    <w:p w:rsidR="00B530B3" w:rsidRPr="00904255" w:rsidRDefault="00E2406C" w:rsidP="00904255">
      <w:pPr>
        <w:spacing w:after="0" w:line="240" w:lineRule="auto"/>
        <w:jc w:val="both"/>
        <w:rPr>
          <w:rFonts w:ascii="PT Astra Serif" w:hAnsi="PT Astra Serif" w:cs="Times New Roman"/>
          <w:i/>
          <w:color w:val="000000" w:themeColor="text1"/>
        </w:rPr>
      </w:pPr>
      <w:r w:rsidRPr="00904255">
        <w:rPr>
          <w:rFonts w:ascii="PT Astra Serif" w:hAnsi="PT Astra Serif" w:cs="Times New Roman"/>
          <w:i/>
          <w:noProof/>
          <w:color w:val="000000" w:themeColor="text1"/>
        </w:rPr>
        <w:tab/>
      </w:r>
      <w:r w:rsidR="00B530B3" w:rsidRPr="00904255">
        <w:rPr>
          <w:rFonts w:ascii="PT Astra Serif" w:hAnsi="PT Astra Serif" w:cs="Times New Roman"/>
          <w:color w:val="000000" w:themeColor="text1"/>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r w:rsidR="00B530B3" w:rsidRPr="00904255">
        <w:rPr>
          <w:rFonts w:ascii="PT Astra Serif" w:hAnsi="PT Astra Serif" w:cs="Times New Roman"/>
          <w:color w:val="000000" w:themeColor="text1"/>
        </w:rPr>
        <w:br/>
        <w:t xml:space="preserve">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anchor="/document/99/499011838/" w:history="1">
        <w:r w:rsidR="00B530B3" w:rsidRPr="00904255">
          <w:rPr>
            <w:rStyle w:val="a3"/>
            <w:rFonts w:ascii="PT Astra Serif" w:hAnsi="PT Astra Serif" w:cs="Times New Roman"/>
            <w:color w:val="000000" w:themeColor="text1"/>
          </w:rPr>
          <w:t>Законом  № 44-ФЗ</w:t>
        </w:r>
      </w:hyperlink>
      <w:r w:rsidR="00B530B3" w:rsidRPr="00904255">
        <w:rPr>
          <w:rFonts w:ascii="PT Astra Serif" w:hAnsi="PT Astra Serif" w:cs="Times New Roman"/>
          <w:color w:val="000000" w:themeColor="text1"/>
        </w:rPr>
        <w:t>.</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      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3" w:anchor="/document/99/499011838/" w:history="1">
        <w:r w:rsidRPr="00904255">
          <w:rPr>
            <w:rStyle w:val="a3"/>
            <w:rFonts w:ascii="PT Astra Serif" w:hAnsi="PT Astra Serif" w:cs="Times New Roman"/>
            <w:color w:val="000000" w:themeColor="text1"/>
          </w:rPr>
          <w:t>Законом № 44-ФЗ</w:t>
        </w:r>
      </w:hyperlink>
      <w:r w:rsidRPr="00904255">
        <w:rPr>
          <w:rFonts w:ascii="PT Astra Serif" w:hAnsi="PT Astra Serif" w:cs="Times New Roman"/>
          <w:color w:val="000000" w:themeColor="text1"/>
        </w:rPr>
        <w:t xml:space="preserve">, не реже 1 раза в 3 месяца, указанного в </w:t>
      </w:r>
      <w:hyperlink r:id="rId14" w:anchor="/document/99/564859601/XA00MC22NR/" w:tgtFrame="_self" w:history="1">
        <w:r w:rsidRPr="00904255">
          <w:rPr>
            <w:rStyle w:val="a3"/>
            <w:rFonts w:ascii="PT Astra Serif" w:hAnsi="PT Astra Serif" w:cs="Times New Roman"/>
            <w:color w:val="000000" w:themeColor="text1"/>
          </w:rPr>
          <w:t>пункте 11.1 настоящего Контракта</w:t>
        </w:r>
      </w:hyperlink>
      <w:r w:rsidRPr="00904255">
        <w:rPr>
          <w:rFonts w:ascii="PT Astra Serif" w:hAnsi="PT Astra Serif" w:cs="Times New Roman"/>
          <w:color w:val="000000" w:themeColor="text1"/>
        </w:rPr>
        <w:t>, проводятся исследования Товара на предмет качества и безопасности, в том числе фальсификации Товара.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       Заказчик вправе для проведения экспертизы Товара  осуществлять выборочную проверку качества и безопасности Товара  до 30 процентов</w:t>
      </w:r>
      <w:r w:rsidRPr="00904255">
        <w:rPr>
          <w:rFonts w:ascii="PT Astra Serif" w:hAnsi="PT Astra Serif" w:cs="Times New Roman"/>
          <w:noProof/>
          <w:color w:val="000000" w:themeColor="text1"/>
        </w:rPr>
        <w:t xml:space="preserve"> </w:t>
      </w:r>
      <w:r w:rsidRPr="00904255">
        <w:rPr>
          <w:rFonts w:ascii="PT Astra Serif" w:hAnsi="PT Astra Serif" w:cs="Times New Roman"/>
          <w:color w:val="000000" w:themeColor="text1"/>
        </w:rPr>
        <w:t xml:space="preserve">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до отгрузки Товара.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color w:val="000000" w:themeColor="text1"/>
        </w:rPr>
        <w:t xml:space="preserve">      Выборочная проверка качества и безопасности Товара  осуществляется в течение сроков, установленных настоящим Контрактом для приемки Товара.</w:t>
      </w:r>
      <w:r w:rsidRPr="00904255">
        <w:rPr>
          <w:rFonts w:ascii="PT Astra Serif" w:hAnsi="PT Astra Serif" w:cs="Times New Roman"/>
          <w:color w:val="000000" w:themeColor="text1"/>
        </w:rPr>
        <w:br/>
        <w:t>Товар на период проведения экспертизы находится у Заказчика на ответственном</w:t>
      </w:r>
      <w:r w:rsidRPr="00904255">
        <w:rPr>
          <w:rFonts w:ascii="PT Astra Serif" w:hAnsi="PT Astra Serif" w:cs="Times New Roman"/>
        </w:rPr>
        <w:t xml:space="preserve"> хранении.</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 xml:space="preserve">       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r w:rsidRPr="00904255">
        <w:rPr>
          <w:rFonts w:ascii="PT Astra Serif" w:hAnsi="PT Astra Serif" w:cs="Times New Roman"/>
        </w:rPr>
        <w:br/>
        <w:t xml:space="preserve">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r w:rsidRPr="00904255">
        <w:rPr>
          <w:rFonts w:ascii="PT Astra Serif" w:hAnsi="PT Astra Serif" w:cs="Times New Roman"/>
        </w:rPr>
        <w:br/>
        <w:t xml:space="preserve">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форме № ТОРГ-12 в течение 3 (трех) рабочих дней с момента доставки Товара.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 xml:space="preserve">      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sidRPr="00904255">
        <w:rPr>
          <w:rFonts w:ascii="PT Astra Serif" w:hAnsi="PT Astra Serif" w:cs="Times New Roman"/>
        </w:rPr>
        <w:br/>
        <w:t xml:space="preserve">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904255">
        <w:rPr>
          <w:rFonts w:ascii="PT Astra Serif" w:hAnsi="PT Astra Serif" w:cs="Times New Roman"/>
        </w:rPr>
        <w:t>допоставить</w:t>
      </w:r>
      <w:proofErr w:type="spellEnd"/>
      <w:r w:rsidRPr="00904255">
        <w:rPr>
          <w:rFonts w:ascii="PT Astra Serif" w:hAnsi="PT Astra Serif" w:cs="Times New Roman"/>
        </w:rPr>
        <w:t xml:space="preserve">, доукомплектовать, заменить Товар) в срок не позднее 3 (трех) рабочих дней со дня получения от Заказчика мотивированного отказа. Допоставка </w:t>
      </w:r>
      <w:r w:rsidRPr="00904255">
        <w:rPr>
          <w:rFonts w:ascii="PT Astra Serif" w:hAnsi="PT Astra Serif" w:cs="Times New Roman"/>
        </w:rPr>
        <w:lastRenderedPageBreak/>
        <w:t>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 xml:space="preserve">       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3.4. Поставщик передает Заказчику документы в составе, определенном в настоящем пункте, в течение 3 (трех) рабочих дней после поставки Товара.</w:t>
      </w:r>
    </w:p>
    <w:p w:rsidR="00B530B3" w:rsidRPr="00904255" w:rsidRDefault="00B530B3" w:rsidP="00904255">
      <w:pPr>
        <w:spacing w:after="0" w:line="240" w:lineRule="auto"/>
        <w:rPr>
          <w:rFonts w:ascii="PT Astra Serif" w:hAnsi="PT Astra Serif" w:cs="Times New Roman"/>
        </w:rPr>
      </w:pPr>
      <w:r w:rsidRPr="00904255">
        <w:rPr>
          <w:rFonts w:ascii="PT Astra Serif" w:hAnsi="PT Astra Serif" w:cs="Times New Roman"/>
        </w:rPr>
        <w:t>Состав документов:</w:t>
      </w:r>
      <w:r w:rsidRPr="00904255">
        <w:rPr>
          <w:rFonts w:ascii="PT Astra Serif" w:hAnsi="PT Astra Serif" w:cs="Times New Roman"/>
        </w:rPr>
        <w:br/>
        <w:t>- копии товарных накладных по форме № ТОРГ-12, подписанных Заказчиком и заверенные печатью Поставщика (при наличии печати);</w:t>
      </w:r>
      <w:r w:rsidRPr="00904255">
        <w:rPr>
          <w:rFonts w:ascii="PT Astra Serif" w:hAnsi="PT Astra Serif" w:cs="Times New Roman"/>
        </w:rPr>
        <w:br/>
        <w:t>- счета-фактуры (</w:t>
      </w:r>
      <w:r w:rsidRPr="00904255">
        <w:rPr>
          <w:rStyle w:val="docnote-text"/>
          <w:rFonts w:ascii="PT Astra Serif" w:hAnsi="PT Astra Serif" w:cs="Times New Roman"/>
        </w:rPr>
        <w:t>Указывается в случае, если поставщик является плательщиком НДС).</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 xml:space="preserve">      Заказчик в течение 5 (пяти) рабочих  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 xml:space="preserve">        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r w:rsidRPr="00904255">
        <w:rPr>
          <w:rFonts w:ascii="PT Astra Serif" w:hAnsi="PT Astra Serif" w:cs="Times New Roman"/>
        </w:rPr>
        <w:br/>
        <w:t>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3.7. Сдача и приемка Товара осуществляются уполномоченными представителями Сторон.</w:t>
      </w:r>
    </w:p>
    <w:p w:rsidR="003F38FC" w:rsidRDefault="003F38FC" w:rsidP="00904255">
      <w:pPr>
        <w:spacing w:after="0" w:line="240" w:lineRule="auto"/>
        <w:jc w:val="center"/>
        <w:rPr>
          <w:rStyle w:val="docuntyped-number"/>
          <w:rFonts w:ascii="PT Astra Serif" w:hAnsi="PT Astra Serif" w:cs="Times New Roman"/>
          <w:b/>
        </w:rPr>
      </w:pPr>
    </w:p>
    <w:p w:rsidR="00B530B3" w:rsidRPr="00904255" w:rsidRDefault="00B530B3" w:rsidP="00904255">
      <w:pPr>
        <w:spacing w:after="0" w:line="240" w:lineRule="auto"/>
        <w:jc w:val="center"/>
        <w:rPr>
          <w:rFonts w:ascii="PT Astra Serif" w:hAnsi="PT Astra Serif" w:cs="Times New Roman"/>
          <w:b/>
        </w:rPr>
      </w:pPr>
      <w:r w:rsidRPr="00904255">
        <w:rPr>
          <w:rStyle w:val="docuntyped-number"/>
          <w:rFonts w:ascii="PT Astra Serif" w:hAnsi="PT Astra Serif" w:cs="Times New Roman"/>
          <w:b/>
        </w:rPr>
        <w:t xml:space="preserve">IV. </w:t>
      </w:r>
      <w:r w:rsidRPr="00904255">
        <w:rPr>
          <w:rStyle w:val="docuntyped-name"/>
          <w:rFonts w:ascii="PT Astra Serif" w:hAnsi="PT Astra Serif" w:cs="Times New Roman"/>
          <w:b/>
        </w:rPr>
        <w:t>Взаимодействие Сторон</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4.1. Поставщик обязан:</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4.1.1. Поставить Товар в порядке, количестве, в срок и на условиях, предусмотренных настоящим Контрактом.</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4.1.12. Поставщик обязан оформлять товарные накладные по форме №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4.2. Поставщик вправе:</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lastRenderedPageBreak/>
        <w:t>4.2.1. Требовать от Заказчика произвести приемку Товара в порядке и в сроки, предусмотренные настоящим Контрактом.</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rPr>
        <w:t xml:space="preserve">4.2.3. Принять решение об одностороннем отказе от исполнения настоящего Контракта в соответствии с </w:t>
      </w:r>
      <w:r w:rsidRPr="00904255">
        <w:rPr>
          <w:rFonts w:ascii="PT Astra Serif" w:hAnsi="PT Astra Serif" w:cs="Times New Roman"/>
          <w:color w:val="000000" w:themeColor="text1"/>
        </w:rPr>
        <w:t>гражданским законодательством Российской Федерации.</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4.2.4. Требовать возмещения убытков, уплаты неустоек (штрафов, пеней) в соответствии с </w:t>
      </w:r>
      <w:hyperlink r:id="rId15" w:anchor="/document/99/564859601/XA00M2K2M9/" w:tgtFrame="_self" w:history="1">
        <w:r w:rsidRPr="00904255">
          <w:rPr>
            <w:rStyle w:val="a3"/>
            <w:rFonts w:ascii="PT Astra Serif" w:hAnsi="PT Astra Serif" w:cs="Times New Roman"/>
            <w:color w:val="000000" w:themeColor="text1"/>
          </w:rPr>
          <w:t>разделом VII настоящего Контракта</w:t>
        </w:r>
      </w:hyperlink>
      <w:r w:rsidRPr="00904255">
        <w:rPr>
          <w:rFonts w:ascii="PT Astra Serif" w:hAnsi="PT Astra Serif" w:cs="Times New Roman"/>
          <w:color w:val="000000" w:themeColor="text1"/>
        </w:rPr>
        <w:t>.</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4.3. Заказчик обязуется:</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color w:val="000000" w:themeColor="text1"/>
        </w:rPr>
        <w:t>4.3.1. Обеспечить своевременную оплату поставленного Товара, соответствующего условиям настоящего Контракта, в порядке и сроки</w:t>
      </w:r>
      <w:r w:rsidRPr="00904255">
        <w:rPr>
          <w:rFonts w:ascii="PT Astra Serif" w:hAnsi="PT Astra Serif" w:cs="Times New Roman"/>
        </w:rPr>
        <w:t>, предусмотренные настоящим Контрактом.</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4.3.4. Требовать уплаты неустоек (штрафов, пеней) в соответствии с </w:t>
      </w:r>
      <w:hyperlink r:id="rId16" w:anchor="/document/99/564859601/XA00M2K2M9/" w:tgtFrame="_self" w:history="1">
        <w:r w:rsidRPr="00904255">
          <w:rPr>
            <w:rStyle w:val="a3"/>
            <w:rFonts w:ascii="PT Astra Serif" w:hAnsi="PT Astra Serif" w:cs="Times New Roman"/>
            <w:color w:val="000000" w:themeColor="text1"/>
          </w:rPr>
          <w:t>разделом VII настоящего Контракта</w:t>
        </w:r>
      </w:hyperlink>
      <w:r w:rsidRPr="00904255">
        <w:rPr>
          <w:rFonts w:ascii="PT Astra Serif" w:hAnsi="PT Astra Serif" w:cs="Times New Roman"/>
          <w:color w:val="000000" w:themeColor="text1"/>
        </w:rPr>
        <w:t>.</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7" w:anchor="/document/99/499011838/" w:history="1">
        <w:r w:rsidRPr="00904255">
          <w:rPr>
            <w:rStyle w:val="a3"/>
            <w:rFonts w:ascii="PT Astra Serif" w:hAnsi="PT Astra Serif" w:cs="Times New Roman"/>
            <w:color w:val="000000" w:themeColor="text1"/>
          </w:rPr>
          <w:t>Законом № 44-ФЗ</w:t>
        </w:r>
      </w:hyperlink>
      <w:r w:rsidRPr="00904255">
        <w:rPr>
          <w:rFonts w:ascii="PT Astra Serif" w:hAnsi="PT Astra Serif" w:cs="Times New Roman"/>
          <w:color w:val="000000" w:themeColor="text1"/>
        </w:rPr>
        <w:t xml:space="preserve"> и настоящим Контрактом.</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4.4. Заказчик вправе:</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4.4.1. Требовать от Поставщика надлежащего исполнения обязательств по настоящему Контракту.</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4.4.2. Требовать от Поставщика своевременного устранения нарушений, выявленных как в ходе приемки, так и в течение срока годности.</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4.4.3. Проверять ход и качество выполнения Поставщиком условий настоящего Контракта.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4.4.4. Требовать возмещения убытков в соответствии с </w:t>
      </w:r>
      <w:hyperlink r:id="rId18" w:anchor="/document/99/564859601/XA00M2K2M9/" w:tgtFrame="_self" w:history="1">
        <w:r w:rsidRPr="00904255">
          <w:rPr>
            <w:rStyle w:val="a3"/>
            <w:rFonts w:ascii="PT Astra Serif" w:hAnsi="PT Astra Serif" w:cs="Times New Roman"/>
            <w:color w:val="000000" w:themeColor="text1"/>
          </w:rPr>
          <w:t>разделом VII настоящего Контракта</w:t>
        </w:r>
      </w:hyperlink>
      <w:r w:rsidRPr="00904255">
        <w:rPr>
          <w:rFonts w:ascii="PT Astra Serif" w:hAnsi="PT Astra Serif" w:cs="Times New Roman"/>
          <w:color w:val="000000" w:themeColor="text1"/>
        </w:rPr>
        <w:t>, причиненных по вине Поставщика.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9" w:anchor="/document/99/499011838/" w:history="1">
        <w:r w:rsidRPr="00904255">
          <w:rPr>
            <w:rStyle w:val="a3"/>
            <w:rFonts w:ascii="PT Astra Serif" w:hAnsi="PT Astra Serif" w:cs="Times New Roman"/>
            <w:color w:val="000000" w:themeColor="text1"/>
          </w:rPr>
          <w:t>Законом № 44-ФЗ</w:t>
        </w:r>
      </w:hyperlink>
      <w:r w:rsidRPr="00904255">
        <w:rPr>
          <w:rFonts w:ascii="PT Astra Serif" w:hAnsi="PT Astra Serif" w:cs="Times New Roman"/>
          <w:color w:val="000000" w:themeColor="text1"/>
        </w:rPr>
        <w:t>.</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4.4.6. Отказаться от приемки и оплаты Товара, не соответствующего условиям настоящего Контракта.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0" w:anchor="/document/99/499011838/" w:history="1">
        <w:r w:rsidRPr="00904255">
          <w:rPr>
            <w:rStyle w:val="a3"/>
            <w:rFonts w:ascii="PT Astra Serif" w:hAnsi="PT Astra Serif" w:cs="Times New Roman"/>
            <w:color w:val="000000" w:themeColor="text1"/>
          </w:rPr>
          <w:t>Законом № 44-ФЗ</w:t>
        </w:r>
      </w:hyperlink>
      <w:r w:rsidRPr="00904255">
        <w:rPr>
          <w:rFonts w:ascii="PT Astra Serif" w:hAnsi="PT Astra Serif" w:cs="Times New Roman"/>
          <w:color w:val="000000" w:themeColor="text1"/>
        </w:rPr>
        <w:t>.</w:t>
      </w:r>
    </w:p>
    <w:p w:rsidR="003F38FC" w:rsidRDefault="003F38FC" w:rsidP="00904255">
      <w:pPr>
        <w:spacing w:after="0" w:line="240" w:lineRule="auto"/>
        <w:jc w:val="center"/>
        <w:rPr>
          <w:rStyle w:val="docuntyped-number"/>
          <w:rFonts w:ascii="PT Astra Serif" w:hAnsi="PT Astra Serif" w:cs="Times New Roman"/>
          <w:b/>
        </w:rPr>
      </w:pPr>
    </w:p>
    <w:p w:rsidR="00B530B3" w:rsidRPr="00904255" w:rsidRDefault="00B530B3" w:rsidP="00904255">
      <w:pPr>
        <w:spacing w:after="0" w:line="240" w:lineRule="auto"/>
        <w:jc w:val="center"/>
        <w:rPr>
          <w:rFonts w:ascii="PT Astra Serif" w:hAnsi="PT Astra Serif" w:cs="Times New Roman"/>
          <w:b/>
        </w:rPr>
      </w:pPr>
      <w:r w:rsidRPr="00904255">
        <w:rPr>
          <w:rStyle w:val="docuntyped-number"/>
          <w:rFonts w:ascii="PT Astra Serif" w:hAnsi="PT Astra Serif" w:cs="Times New Roman"/>
          <w:b/>
        </w:rPr>
        <w:t xml:space="preserve">V. </w:t>
      </w:r>
      <w:r w:rsidRPr="00904255">
        <w:rPr>
          <w:rStyle w:val="docuntyped-name"/>
          <w:rFonts w:ascii="PT Astra Serif" w:hAnsi="PT Astra Serif" w:cs="Times New Roman"/>
          <w:b/>
        </w:rPr>
        <w:t>Упаковка Товара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 xml:space="preserve">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w:t>
      </w:r>
      <w:r w:rsidRPr="00904255">
        <w:rPr>
          <w:rFonts w:ascii="PT Astra Serif" w:hAnsi="PT Astra Serif" w:cs="Times New Roman"/>
        </w:rPr>
        <w:lastRenderedPageBreak/>
        <w:t>рода повреждения или порчи и обеспечивающей сохранность в течение всего срока годности Товара.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21" w:anchor="/document/99/564859601/XA00M9K2N6/" w:tgtFrame="_self" w:history="1">
        <w:r w:rsidRPr="00904255">
          <w:rPr>
            <w:rStyle w:val="a3"/>
            <w:rFonts w:ascii="PT Astra Serif" w:hAnsi="PT Astra Serif" w:cs="Times New Roman"/>
            <w:color w:val="000000" w:themeColor="text1"/>
          </w:rPr>
          <w:t>пунктом 3.3 раздела III настоящего Контракта</w:t>
        </w:r>
      </w:hyperlink>
      <w:r w:rsidRPr="00904255">
        <w:rPr>
          <w:rFonts w:ascii="PT Astra Serif" w:hAnsi="PT Astra Serif" w:cs="Times New Roman"/>
          <w:color w:val="000000" w:themeColor="text1"/>
        </w:rPr>
        <w:t>. Такой Товар не засчитывается в счет исполнения обязательств по настоящему Контракту.</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5.3. Поставщик несет ответственность перед Заказчиком за повреждение Товара вследствие его ненадлежащей упаковки.</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5.4. На упаковке должна быть маркировка, содержащая информацию согласно </w:t>
      </w:r>
      <w:hyperlink r:id="rId22" w:anchor="/document/99/902320347/XA00M6U2MJ/" w:history="1">
        <w:r w:rsidRPr="00904255">
          <w:rPr>
            <w:rStyle w:val="a3"/>
            <w:rFonts w:ascii="PT Astra Serif" w:hAnsi="PT Astra Serif" w:cs="Times New Roman"/>
            <w:color w:val="000000" w:themeColor="text1"/>
          </w:rPr>
          <w:t>части 4.1 статьи 4 технического регламента Таможенного союза "Пищевая продукция в части ее маркировки"</w:t>
        </w:r>
      </w:hyperlink>
      <w:r w:rsidRPr="00904255">
        <w:rPr>
          <w:rFonts w:ascii="PT Astra Serif" w:hAnsi="PT Astra Serif" w:cs="Times New Roman"/>
          <w:color w:val="000000" w:themeColor="text1"/>
        </w:rPr>
        <w:t xml:space="preserve">, утвержденного </w:t>
      </w:r>
      <w:hyperlink r:id="rId23" w:anchor="/document/99/902320288/" w:history="1">
        <w:r w:rsidRPr="00904255">
          <w:rPr>
            <w:rStyle w:val="a3"/>
            <w:rFonts w:ascii="PT Astra Serif" w:hAnsi="PT Astra Serif" w:cs="Times New Roman"/>
            <w:color w:val="000000" w:themeColor="text1"/>
          </w:rPr>
          <w:t>решением Комиссии Таможенного союза от 9 декабря 2011 г. № 881</w:t>
        </w:r>
      </w:hyperlink>
      <w:r w:rsidRPr="00904255">
        <w:rPr>
          <w:rFonts w:ascii="PT Astra Serif" w:hAnsi="PT Astra Serif" w:cs="Times New Roman"/>
          <w:color w:val="000000" w:themeColor="text1"/>
        </w:rPr>
        <w:t>, а также информацию согласно иным техническим регламентам на отдельные виды Товара.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3F38FC" w:rsidRDefault="003F38FC" w:rsidP="00904255">
      <w:pPr>
        <w:spacing w:after="0" w:line="240" w:lineRule="auto"/>
        <w:jc w:val="center"/>
        <w:rPr>
          <w:rStyle w:val="docuntyped-number"/>
          <w:rFonts w:ascii="PT Astra Serif" w:hAnsi="PT Astra Serif" w:cs="Times New Roman"/>
          <w:b/>
          <w:color w:val="000000" w:themeColor="text1"/>
        </w:rPr>
      </w:pPr>
    </w:p>
    <w:p w:rsidR="00B530B3" w:rsidRPr="00904255" w:rsidRDefault="00B530B3" w:rsidP="00904255">
      <w:pPr>
        <w:spacing w:after="0" w:line="240" w:lineRule="auto"/>
        <w:jc w:val="center"/>
        <w:rPr>
          <w:rFonts w:ascii="PT Astra Serif" w:hAnsi="PT Astra Serif" w:cs="Times New Roman"/>
          <w:b/>
          <w:color w:val="000000" w:themeColor="text1"/>
        </w:rPr>
      </w:pPr>
      <w:r w:rsidRPr="00904255">
        <w:rPr>
          <w:rStyle w:val="docuntyped-number"/>
          <w:rFonts w:ascii="PT Astra Serif" w:hAnsi="PT Astra Serif" w:cs="Times New Roman"/>
          <w:b/>
          <w:color w:val="000000" w:themeColor="text1"/>
        </w:rPr>
        <w:t xml:space="preserve">VI. </w:t>
      </w:r>
      <w:r w:rsidRPr="00904255">
        <w:rPr>
          <w:rStyle w:val="docuntyped-name"/>
          <w:rFonts w:ascii="PT Astra Serif" w:hAnsi="PT Astra Serif" w:cs="Times New Roman"/>
          <w:b/>
          <w:color w:val="000000" w:themeColor="text1"/>
        </w:rPr>
        <w:t>Качество Товара, срок годности, обеспечение гарантийных обязательств</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6.2. Товар не должен представлять опасности для жизни и здоровья граждан.</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6.4. Остаточный срок годности Товара устанавливается Заказчиком в Спецификации (</w:t>
      </w:r>
      <w:hyperlink r:id="rId24" w:anchor="/document/99/564859601/XA00M922NC/" w:tgtFrame="_self" w:history="1">
        <w:r w:rsidRPr="00904255">
          <w:rPr>
            <w:rStyle w:val="a3"/>
            <w:rFonts w:ascii="PT Astra Serif" w:hAnsi="PT Astra Serif" w:cs="Times New Roman"/>
            <w:color w:val="000000" w:themeColor="text1"/>
          </w:rPr>
          <w:t>Приложение № 1 к настоящему Контракту</w:t>
        </w:r>
      </w:hyperlink>
      <w:r w:rsidRPr="00904255">
        <w:rPr>
          <w:rFonts w:ascii="PT Astra Serif" w:hAnsi="PT Astra Serif" w:cs="Times New Roman"/>
          <w:color w:val="000000" w:themeColor="text1"/>
        </w:rPr>
        <w:t>).</w:t>
      </w:r>
      <w:r w:rsidRPr="00904255">
        <w:rPr>
          <w:rFonts w:ascii="PT Astra Serif" w:hAnsi="PT Astra Serif" w:cs="Times New Roman"/>
          <w:color w:val="000000" w:themeColor="text1"/>
        </w:rPr>
        <w:b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r w:rsidRPr="00904255">
        <w:rPr>
          <w:rFonts w:ascii="PT Astra Serif" w:hAnsi="PT Astra Serif" w:cs="Times New Roman"/>
          <w:color w:val="000000" w:themeColor="text1"/>
        </w:rPr>
        <w:br/>
        <w:t>Заказчик предъявляет претензии по качеству Товара в течение остаточного срока годности Товара.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рабочих дней с момента уведомления Заказчиком Поставщика.</w:t>
      </w:r>
      <w:r w:rsidRPr="00904255">
        <w:rPr>
          <w:rFonts w:ascii="PT Astra Serif" w:hAnsi="PT Astra Serif" w:cs="Times New Roman"/>
          <w:color w:val="000000" w:themeColor="text1"/>
        </w:rPr>
        <w:br/>
        <w:t xml:space="preserve">В случае если по результатам экспертизы, указанной в </w:t>
      </w:r>
      <w:hyperlink r:id="rId25" w:anchor="/document/99/564859601/XA00M9K2N6/" w:tgtFrame="_self" w:history="1">
        <w:r w:rsidRPr="00904255">
          <w:rPr>
            <w:rStyle w:val="a3"/>
            <w:rFonts w:ascii="PT Astra Serif" w:hAnsi="PT Astra Serif" w:cs="Times New Roman"/>
            <w:color w:val="000000" w:themeColor="text1"/>
          </w:rPr>
          <w:t>пункте 3.3 раздела III настоящего Контракта</w:t>
        </w:r>
      </w:hyperlink>
      <w:r w:rsidRPr="00904255">
        <w:rPr>
          <w:rFonts w:ascii="PT Astra Serif" w:hAnsi="PT Astra Serif" w:cs="Times New Roman"/>
          <w:color w:val="000000" w:themeColor="text1"/>
        </w:rPr>
        <w:t>,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color w:val="000000" w:themeColor="text1"/>
        </w:rPr>
        <w:t>Гарантийный срок на Товар составляет _____ календарных/рабочих дней с даты подписания</w:t>
      </w:r>
      <w:r w:rsidRPr="00904255">
        <w:rPr>
          <w:rFonts w:ascii="PT Astra Serif" w:hAnsi="PT Astra Serif" w:cs="Times New Roman"/>
        </w:rPr>
        <w:t xml:space="preserve"> соответствующей товарной накладной по форме № ТОРГ-12.</w:t>
      </w:r>
    </w:p>
    <w:p w:rsidR="003F38FC" w:rsidRDefault="003F38FC" w:rsidP="00904255">
      <w:pPr>
        <w:spacing w:after="0" w:line="240" w:lineRule="auto"/>
        <w:jc w:val="center"/>
        <w:rPr>
          <w:rStyle w:val="docuntyped-number"/>
          <w:rFonts w:ascii="PT Astra Serif" w:hAnsi="PT Astra Serif" w:cs="Times New Roman"/>
          <w:b/>
        </w:rPr>
      </w:pPr>
    </w:p>
    <w:p w:rsidR="00B530B3" w:rsidRPr="00904255" w:rsidRDefault="00B530B3" w:rsidP="00904255">
      <w:pPr>
        <w:spacing w:after="0" w:line="240" w:lineRule="auto"/>
        <w:jc w:val="center"/>
        <w:rPr>
          <w:rFonts w:ascii="PT Astra Serif" w:hAnsi="PT Astra Serif" w:cs="Times New Roman"/>
          <w:b/>
        </w:rPr>
      </w:pPr>
      <w:r w:rsidRPr="00904255">
        <w:rPr>
          <w:rStyle w:val="docuntyped-number"/>
          <w:rFonts w:ascii="PT Astra Serif" w:hAnsi="PT Astra Serif" w:cs="Times New Roman"/>
          <w:b/>
        </w:rPr>
        <w:t xml:space="preserve">VII. </w:t>
      </w:r>
      <w:r w:rsidRPr="00904255">
        <w:rPr>
          <w:rStyle w:val="docuntyped-name"/>
          <w:rFonts w:ascii="PT Astra Serif" w:hAnsi="PT Astra Serif" w:cs="Times New Roman"/>
          <w:b/>
        </w:rPr>
        <w:t>Ответственность Сторон</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w:t>
      </w:r>
      <w:r w:rsidRPr="00904255">
        <w:rPr>
          <w:rFonts w:ascii="PT Astra Serif" w:hAnsi="PT Astra Serif" w:cs="Times New Roman"/>
        </w:rPr>
        <w:lastRenderedPageBreak/>
        <w:t xml:space="preserve">(в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26" w:anchor="/document/99/436762684/XA00LVA2M9/" w:history="1">
        <w:r w:rsidRPr="00904255">
          <w:rPr>
            <w:rStyle w:val="a3"/>
            <w:rFonts w:ascii="PT Astra Serif" w:hAnsi="PT Astra Serif" w:cs="Times New Roman"/>
            <w:color w:val="000000" w:themeColor="text1"/>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hyperlink>
      <w:r w:rsidRPr="00904255">
        <w:rPr>
          <w:rFonts w:ascii="PT Astra Serif" w:hAnsi="PT Astra Serif" w:cs="Times New Roman"/>
          <w:color w:val="000000" w:themeColor="text1"/>
        </w:rPr>
        <w:t xml:space="preserve">, утвержденными </w:t>
      </w:r>
      <w:hyperlink r:id="rId27" w:anchor="/document/99/436762684/" w:history="1">
        <w:r w:rsidRPr="00904255">
          <w:rPr>
            <w:rStyle w:val="a3"/>
            <w:rFonts w:ascii="PT Astra Serif" w:hAnsi="PT Astra Serif" w:cs="Times New Roman"/>
            <w:color w:val="000000" w:themeColor="text1"/>
          </w:rPr>
          <w:t>постановлением Правительства Российской Федерации от 30 августа 2017 г. № 1042</w:t>
        </w:r>
      </w:hyperlink>
      <w:r w:rsidRPr="00904255">
        <w:rPr>
          <w:rFonts w:ascii="PT Astra Serif" w:hAnsi="PT Astra Serif" w:cs="Times New Roman"/>
          <w:color w:val="000000" w:themeColor="text1"/>
        </w:rPr>
        <w:t xml:space="preserve"> (далее - Правила), и составляет 10 процентов цены Контракта начальной (максимальной) цены Контракта, т.к. цена муниципального контракта не превышает 3 млн. рублей;</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w:t>
      </w:r>
      <w:hyperlink r:id="rId28" w:anchor="/document/99/436762684/XA00LVA2M9/" w:history="1">
        <w:r w:rsidRPr="00904255">
          <w:rPr>
            <w:rStyle w:val="a3"/>
            <w:rFonts w:ascii="PT Astra Serif" w:hAnsi="PT Astra Serif" w:cs="Times New Roman"/>
            <w:color w:val="000000" w:themeColor="text1"/>
          </w:rPr>
          <w:t>Правилами</w:t>
        </w:r>
      </w:hyperlink>
      <w:r w:rsidRPr="00904255">
        <w:rPr>
          <w:rFonts w:ascii="PT Astra Serif" w:hAnsi="PT Astra Serif" w:cs="Times New Roman"/>
          <w:color w:val="000000" w:themeColor="text1"/>
        </w:rPr>
        <w:t xml:space="preserve"> и составляет 1000 рублей, т.к. цена муниципального контракта не превышает 3 млн. рублей;</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7.7. За каждый день просрочки исполнения Поставщиком обязательства, предусмотренного </w:t>
      </w:r>
      <w:hyperlink r:id="rId29" w:anchor="/document/99/499011838/XA00MC02NK/" w:history="1">
        <w:r w:rsidRPr="00904255">
          <w:rPr>
            <w:rStyle w:val="a3"/>
            <w:rFonts w:ascii="PT Astra Serif" w:hAnsi="PT Astra Serif" w:cs="Times New Roman"/>
            <w:color w:val="000000" w:themeColor="text1"/>
          </w:rPr>
          <w:t>частью 30 статьи 34 Закона № 44-ФЗ</w:t>
        </w:r>
      </w:hyperlink>
      <w:r w:rsidRPr="00904255">
        <w:rPr>
          <w:rFonts w:ascii="PT Astra Serif" w:hAnsi="PT Astra Serif" w:cs="Times New Roman"/>
          <w:color w:val="000000" w:themeColor="text1"/>
        </w:rPr>
        <w:t xml:space="preserve">, начисляется пеня в размере, определенном в порядке, установленном в </w:t>
      </w:r>
      <w:hyperlink r:id="rId30" w:anchor="/document/99/564859601/XA00M4S2ML/" w:tgtFrame="_self" w:history="1">
        <w:r w:rsidRPr="00904255">
          <w:rPr>
            <w:rStyle w:val="a3"/>
            <w:rFonts w:ascii="PT Astra Serif" w:hAnsi="PT Astra Serif" w:cs="Times New Roman"/>
            <w:color w:val="000000" w:themeColor="text1"/>
          </w:rPr>
          <w:t>пункте 7.4 настоящего Контракта</w:t>
        </w:r>
      </w:hyperlink>
      <w:r w:rsidRPr="00904255">
        <w:rPr>
          <w:rFonts w:ascii="PT Astra Serif" w:hAnsi="PT Astra Serif" w:cs="Times New Roman"/>
          <w:color w:val="000000" w:themeColor="text1"/>
        </w:rPr>
        <w:t>.</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color w:val="000000" w:themeColor="text1"/>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w:t>
      </w:r>
      <w:r w:rsidRPr="00904255">
        <w:rPr>
          <w:rFonts w:ascii="PT Astra Serif" w:hAnsi="PT Astra Serif" w:cs="Times New Roman"/>
        </w:rPr>
        <w:t>фов, пеней).</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 xml:space="preserve">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w:t>
      </w:r>
      <w:hyperlink r:id="rId31" w:anchor="/document/99/436762684/XA00LVA2M9/" w:history="1">
        <w:r w:rsidRPr="00904255">
          <w:rPr>
            <w:rStyle w:val="a3"/>
            <w:rFonts w:ascii="PT Astra Serif" w:hAnsi="PT Astra Serif" w:cs="Times New Roman"/>
          </w:rPr>
          <w:t>Правилами</w:t>
        </w:r>
      </w:hyperlink>
      <w:r w:rsidRPr="00904255">
        <w:rPr>
          <w:rFonts w:ascii="PT Astra Serif" w:hAnsi="PT Astra Serif" w:cs="Times New Roman"/>
        </w:rPr>
        <w:t xml:space="preserve"> и составляет 1000 рублей, т.к. цена муниципального контракта не превышает 3 млн. рублей (включительно);</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7.11. Применение неустойки (штрафа, пени) не освобождает Стороны от исполнения обязательств по настоящему Контракту.</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3F38FC" w:rsidRDefault="003F38FC" w:rsidP="00904255">
      <w:pPr>
        <w:spacing w:after="0" w:line="240" w:lineRule="auto"/>
        <w:jc w:val="center"/>
        <w:rPr>
          <w:rStyle w:val="docuntyped-number"/>
          <w:rFonts w:ascii="PT Astra Serif" w:hAnsi="PT Astra Serif" w:cs="Times New Roman"/>
          <w:b/>
        </w:rPr>
      </w:pPr>
    </w:p>
    <w:p w:rsidR="00B530B3" w:rsidRPr="00904255" w:rsidRDefault="004D7C46" w:rsidP="00904255">
      <w:pPr>
        <w:spacing w:after="0" w:line="240" w:lineRule="auto"/>
        <w:jc w:val="center"/>
        <w:rPr>
          <w:rFonts w:ascii="PT Astra Serif" w:hAnsi="PT Astra Serif" w:cs="Times New Roman"/>
          <w:b/>
        </w:rPr>
      </w:pPr>
      <w:r w:rsidRPr="00904255">
        <w:rPr>
          <w:rStyle w:val="docuntyped-number"/>
          <w:rFonts w:ascii="PT Astra Serif" w:hAnsi="PT Astra Serif" w:cs="Times New Roman"/>
          <w:b/>
          <w:lang w:val="en-US"/>
        </w:rPr>
        <w:t>VII</w:t>
      </w:r>
      <w:r w:rsidR="00B530B3" w:rsidRPr="00904255">
        <w:rPr>
          <w:rStyle w:val="docuntyped-number"/>
          <w:rFonts w:ascii="PT Astra Serif" w:hAnsi="PT Astra Serif" w:cs="Times New Roman"/>
          <w:b/>
        </w:rPr>
        <w:t xml:space="preserve">I. </w:t>
      </w:r>
      <w:r w:rsidR="00B530B3" w:rsidRPr="00904255">
        <w:rPr>
          <w:rStyle w:val="docuntyped-name"/>
          <w:rFonts w:ascii="PT Astra Serif" w:hAnsi="PT Astra Serif" w:cs="Times New Roman"/>
          <w:b/>
        </w:rPr>
        <w:t>Обстоятельства непреодолимой силы</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8</w:t>
      </w:r>
      <w:r w:rsidR="00B530B3" w:rsidRPr="00904255">
        <w:rPr>
          <w:rFonts w:ascii="PT Astra Serif" w:hAnsi="PT Astra Serif" w:cs="Times New Roman"/>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8</w:t>
      </w:r>
      <w:r w:rsidR="00B530B3" w:rsidRPr="00904255">
        <w:rPr>
          <w:rFonts w:ascii="PT Astra Serif" w:hAnsi="PT Astra Serif" w:cs="Times New Roman"/>
        </w:rPr>
        <w:t>.2.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8</w:t>
      </w:r>
      <w:r w:rsidR="00B530B3" w:rsidRPr="00904255">
        <w:rPr>
          <w:rFonts w:ascii="PT Astra Serif" w:hAnsi="PT Astra Serif" w:cs="Times New Roman"/>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lastRenderedPageBreak/>
        <w:t>8</w:t>
      </w:r>
      <w:r w:rsidR="00B530B3" w:rsidRPr="00904255">
        <w:rPr>
          <w:rFonts w:ascii="PT Astra Serif" w:hAnsi="PT Astra Serif" w:cs="Times New Roman"/>
        </w:rPr>
        <w:t xml:space="preserve">.4. Если одна из Сторон не направит или несвоевременно направит документы, указанные в </w:t>
      </w:r>
      <w:hyperlink r:id="rId32" w:anchor="/document/99/564859601/XA00MFA2O3/" w:tgtFrame="_self" w:history="1">
        <w:r w:rsidR="00B530B3" w:rsidRPr="00904255">
          <w:rPr>
            <w:rStyle w:val="a3"/>
            <w:rFonts w:ascii="PT Astra Serif" w:hAnsi="PT Astra Serif" w:cs="Times New Roman"/>
          </w:rPr>
          <w:t>пунктах 9.2</w:t>
        </w:r>
      </w:hyperlink>
      <w:r w:rsidR="00B530B3" w:rsidRPr="00904255">
        <w:rPr>
          <w:rFonts w:ascii="PT Astra Serif" w:hAnsi="PT Astra Serif" w:cs="Times New Roman"/>
        </w:rPr>
        <w:t>-</w:t>
      </w:r>
      <w:hyperlink r:id="rId33" w:anchor="/document/99/564859601/XA00MFS2O6/" w:tgtFrame="_self" w:history="1">
        <w:r w:rsidR="00B530B3" w:rsidRPr="00904255">
          <w:rPr>
            <w:rStyle w:val="a3"/>
            <w:rFonts w:ascii="PT Astra Serif" w:hAnsi="PT Astra Serif" w:cs="Times New Roman"/>
          </w:rPr>
          <w:t>9.3 настоящего раздела</w:t>
        </w:r>
      </w:hyperlink>
      <w:r w:rsidR="00B530B3" w:rsidRPr="00904255">
        <w:rPr>
          <w:rFonts w:ascii="PT Astra Serif" w:hAnsi="PT Astra Serif" w:cs="Times New Roman"/>
        </w:rPr>
        <w:t>,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8</w:t>
      </w:r>
      <w:r w:rsidR="00B530B3" w:rsidRPr="00904255">
        <w:rPr>
          <w:rFonts w:ascii="PT Astra Serif" w:hAnsi="PT Astra Serif" w:cs="Times New Roman"/>
        </w:rPr>
        <w:t>.5. 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B530B3" w:rsidRPr="00904255" w:rsidRDefault="004D7C46" w:rsidP="00904255">
      <w:pPr>
        <w:spacing w:after="0" w:line="240" w:lineRule="auto"/>
        <w:jc w:val="center"/>
        <w:rPr>
          <w:rFonts w:ascii="PT Astra Serif" w:hAnsi="PT Astra Serif" w:cs="Times New Roman"/>
          <w:b/>
        </w:rPr>
      </w:pPr>
      <w:r w:rsidRPr="00904255">
        <w:rPr>
          <w:rStyle w:val="docuntyped-number"/>
          <w:rFonts w:ascii="PT Astra Serif" w:hAnsi="PT Astra Serif" w:cs="Times New Roman"/>
          <w:b/>
          <w:lang w:val="en-US"/>
        </w:rPr>
        <w:t>I</w:t>
      </w:r>
      <w:r w:rsidR="00B530B3" w:rsidRPr="00904255">
        <w:rPr>
          <w:rStyle w:val="docuntyped-number"/>
          <w:rFonts w:ascii="PT Astra Serif" w:hAnsi="PT Astra Serif" w:cs="Times New Roman"/>
          <w:b/>
        </w:rPr>
        <w:t xml:space="preserve">X. </w:t>
      </w:r>
      <w:r w:rsidR="00B530B3" w:rsidRPr="00904255">
        <w:rPr>
          <w:rStyle w:val="docuntyped-name"/>
          <w:rFonts w:ascii="PT Astra Serif" w:hAnsi="PT Astra Serif" w:cs="Times New Roman"/>
          <w:b/>
        </w:rPr>
        <w:t>Рассмотрение и разрешение споров</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9</w:t>
      </w:r>
      <w:r w:rsidR="00B530B3" w:rsidRPr="00904255">
        <w:rPr>
          <w:rFonts w:ascii="PT Astra Serif" w:hAnsi="PT Astra Serif" w:cs="Times New Roman"/>
        </w:rPr>
        <w:t>.1. Все споры, возникающие из настоящего Контракта, Стороны могут разрешать путем переговоров.</w:t>
      </w:r>
    </w:p>
    <w:p w:rsidR="00B530B3" w:rsidRPr="00904255" w:rsidRDefault="004D7C46"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rPr>
        <w:t>9</w:t>
      </w:r>
      <w:r w:rsidR="00B530B3" w:rsidRPr="00904255">
        <w:rPr>
          <w:rFonts w:ascii="PT Astra Serif" w:hAnsi="PT Astra Serif" w:cs="Times New Roman"/>
        </w:rPr>
        <w:t xml:space="preserve">.2. Все споры, возникающие из настоящего Контракта, подлежат передаче на разрешение </w:t>
      </w:r>
      <w:r w:rsidR="00044F84" w:rsidRPr="00904255">
        <w:rPr>
          <w:rFonts w:ascii="PT Astra Serif" w:eastAsia="Times New Roman" w:hAnsi="PT Astra Serif"/>
        </w:rPr>
        <w:t>Арбитражный суд Ульяновской области</w:t>
      </w:r>
      <w:r w:rsidR="00B530B3" w:rsidRPr="00904255">
        <w:rPr>
          <w:rFonts w:ascii="PT Astra Serif" w:hAnsi="PT Astra Serif" w:cs="Times New Roman"/>
        </w:rPr>
        <w:t xml:space="preserve"> в </w:t>
      </w:r>
      <w:r w:rsidR="00B530B3" w:rsidRPr="00904255">
        <w:rPr>
          <w:rFonts w:ascii="PT Astra Serif" w:hAnsi="PT Astra Serif" w:cs="Times New Roman"/>
          <w:color w:val="000000" w:themeColor="text1"/>
        </w:rPr>
        <w:t>соответствии с действующим законодательством Российской Федерации и настоящим Контрактом.</w:t>
      </w:r>
    </w:p>
    <w:p w:rsidR="00B530B3" w:rsidRPr="00904255" w:rsidRDefault="004D7C46"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9</w:t>
      </w:r>
      <w:r w:rsidR="00B530B3" w:rsidRPr="00904255">
        <w:rPr>
          <w:rFonts w:ascii="PT Astra Serif" w:hAnsi="PT Astra Serif" w:cs="Times New Roman"/>
          <w:color w:val="000000" w:themeColor="text1"/>
        </w:rPr>
        <w:t xml:space="preserve">.3. До передачи спора на разрешение </w:t>
      </w:r>
      <w:r w:rsidR="00044F84" w:rsidRPr="00904255">
        <w:rPr>
          <w:rFonts w:ascii="PT Astra Serif" w:eastAsia="Times New Roman" w:hAnsi="PT Astra Serif"/>
        </w:rPr>
        <w:t>Арбитражный суд Ульяновской области</w:t>
      </w:r>
      <w:r w:rsidR="00B530B3" w:rsidRPr="00904255">
        <w:rPr>
          <w:rFonts w:ascii="PT Astra Serif" w:hAnsi="PT Astra Serif" w:cs="Times New Roman"/>
          <w:color w:val="000000" w:themeColor="text1"/>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34" w:anchor="/document/99/901821334/XA00M6S2MI/" w:history="1">
        <w:r w:rsidR="00B530B3" w:rsidRPr="00904255">
          <w:rPr>
            <w:rStyle w:val="a3"/>
            <w:rFonts w:ascii="PT Astra Serif" w:hAnsi="PT Astra Serif" w:cs="Times New Roman"/>
            <w:color w:val="000000" w:themeColor="text1"/>
          </w:rPr>
          <w:t>части 5 статьи 4 Арбитражного процессуального кодекса Российской Федерации</w:t>
        </w:r>
      </w:hyperlink>
      <w:r w:rsidR="00B530B3" w:rsidRPr="00904255">
        <w:rPr>
          <w:rFonts w:ascii="PT Astra Serif" w:hAnsi="PT Astra Serif" w:cs="Times New Roman"/>
          <w:color w:val="000000" w:themeColor="text1"/>
        </w:rPr>
        <w:t xml:space="preserve"> принятие сторонами мер по досудебному урегулированию не является обязательным.</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9</w:t>
      </w:r>
      <w:r w:rsidR="00B530B3" w:rsidRPr="00904255">
        <w:rPr>
          <w:rFonts w:ascii="PT Astra Serif" w:hAnsi="PT Astra Serif" w:cs="Times New Roman"/>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9</w:t>
      </w:r>
      <w:r w:rsidR="00B530B3" w:rsidRPr="00904255">
        <w:rPr>
          <w:rFonts w:ascii="PT Astra Serif" w:hAnsi="PT Astra Serif" w:cs="Times New Roman"/>
        </w:rPr>
        <w:t>.5. Сторона должна дать в письменной форме ответ на претензию по существу в срок не позднее 3 рабочих дней с даты получения претензии.</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9</w:t>
      </w:r>
      <w:r w:rsidR="00B530B3" w:rsidRPr="00904255">
        <w:rPr>
          <w:rFonts w:ascii="PT Astra Serif" w:hAnsi="PT Astra Serif" w:cs="Times New Roman"/>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9</w:t>
      </w:r>
      <w:r w:rsidR="00B530B3" w:rsidRPr="00904255">
        <w:rPr>
          <w:rFonts w:ascii="PT Astra Serif" w:hAnsi="PT Astra Serif" w:cs="Times New Roman"/>
        </w:rPr>
        <w:t xml:space="preserve">.7. Если требования в претензии подлежат денежной оценке, в претензии указывается </w:t>
      </w:r>
      <w:proofErr w:type="spellStart"/>
      <w:r w:rsidR="00B530B3" w:rsidRPr="00904255">
        <w:rPr>
          <w:rFonts w:ascii="PT Astra Serif" w:hAnsi="PT Astra Serif" w:cs="Times New Roman"/>
        </w:rPr>
        <w:t>истребуемая</w:t>
      </w:r>
      <w:proofErr w:type="spellEnd"/>
      <w:r w:rsidR="00B530B3" w:rsidRPr="00904255">
        <w:rPr>
          <w:rFonts w:ascii="PT Astra Serif" w:hAnsi="PT Astra Serif" w:cs="Times New Roman"/>
        </w:rPr>
        <w:t xml:space="preserve"> денежная сумма и ее полный и обоснованный расчет.</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9</w:t>
      </w:r>
      <w:r w:rsidR="00B530B3" w:rsidRPr="00904255">
        <w:rPr>
          <w:rFonts w:ascii="PT Astra Serif" w:hAnsi="PT Astra Serif" w:cs="Times New Roman"/>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9</w:t>
      </w:r>
      <w:r w:rsidR="00B530B3" w:rsidRPr="00904255">
        <w:rPr>
          <w:rFonts w:ascii="PT Astra Serif" w:hAnsi="PT Astra Serif" w:cs="Times New Roman"/>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9</w:t>
      </w:r>
      <w:r w:rsidR="00B530B3" w:rsidRPr="00904255">
        <w:rPr>
          <w:rFonts w:ascii="PT Astra Serif" w:hAnsi="PT Astra Serif" w:cs="Times New Roman"/>
        </w:rPr>
        <w:t xml:space="preserve">.10.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044F84" w:rsidRPr="00904255">
        <w:rPr>
          <w:rFonts w:ascii="PT Astra Serif" w:eastAsia="Times New Roman" w:hAnsi="PT Astra Serif"/>
        </w:rPr>
        <w:t>Арбитражный суд Ульяновской области</w:t>
      </w:r>
      <w:r w:rsidR="00B530B3" w:rsidRPr="00904255">
        <w:rPr>
          <w:rFonts w:ascii="PT Astra Serif" w:hAnsi="PT Astra Serif" w:cs="Times New Roman"/>
        </w:rPr>
        <w:t>.</w:t>
      </w:r>
    </w:p>
    <w:p w:rsidR="003F38FC" w:rsidRDefault="003F38FC" w:rsidP="00904255">
      <w:pPr>
        <w:spacing w:after="0" w:line="240" w:lineRule="auto"/>
        <w:jc w:val="center"/>
        <w:rPr>
          <w:rStyle w:val="docuntyped-number"/>
          <w:rFonts w:ascii="PT Astra Serif" w:hAnsi="PT Astra Serif" w:cs="Times New Roman"/>
          <w:b/>
        </w:rPr>
      </w:pPr>
    </w:p>
    <w:p w:rsidR="00B530B3" w:rsidRPr="00904255" w:rsidRDefault="00B530B3" w:rsidP="00904255">
      <w:pPr>
        <w:spacing w:after="0" w:line="240" w:lineRule="auto"/>
        <w:jc w:val="center"/>
        <w:rPr>
          <w:rFonts w:ascii="PT Astra Serif" w:hAnsi="PT Astra Serif" w:cs="Times New Roman"/>
          <w:b/>
        </w:rPr>
      </w:pPr>
      <w:r w:rsidRPr="00904255">
        <w:rPr>
          <w:rStyle w:val="docuntyped-number"/>
          <w:rFonts w:ascii="PT Astra Serif" w:hAnsi="PT Astra Serif" w:cs="Times New Roman"/>
          <w:b/>
        </w:rPr>
        <w:t xml:space="preserve">X. </w:t>
      </w:r>
      <w:r w:rsidRPr="00904255">
        <w:rPr>
          <w:rStyle w:val="docuntyped-name"/>
          <w:rFonts w:ascii="PT Astra Serif" w:hAnsi="PT Astra Serif" w:cs="Times New Roman"/>
          <w:b/>
        </w:rPr>
        <w:t>Срок действия и порядок изменения, расторжения Контракта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1</w:t>
      </w:r>
      <w:r w:rsidR="004D7C46" w:rsidRPr="00904255">
        <w:rPr>
          <w:rFonts w:ascii="PT Astra Serif" w:hAnsi="PT Astra Serif" w:cs="Times New Roman"/>
        </w:rPr>
        <w:t>0</w:t>
      </w:r>
      <w:r w:rsidRPr="00904255">
        <w:rPr>
          <w:rFonts w:ascii="PT Astra Serif" w:hAnsi="PT Astra Serif" w:cs="Times New Roman"/>
        </w:rPr>
        <w:t>.1. Настоящий Контракт вступает в силу с даты его заключения обеими Сторонами и действует по "31" декабря 202</w:t>
      </w:r>
      <w:r w:rsidR="0006111A">
        <w:rPr>
          <w:rFonts w:ascii="PT Astra Serif" w:hAnsi="PT Astra Serif" w:cs="Times New Roman"/>
        </w:rPr>
        <w:t>6</w:t>
      </w:r>
      <w:r w:rsidRPr="00904255">
        <w:rPr>
          <w:rFonts w:ascii="PT Astra Serif" w:hAnsi="PT Astra Serif" w:cs="Times New Roman"/>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lastRenderedPageBreak/>
        <w:t>1</w:t>
      </w:r>
      <w:r w:rsidR="004D7C46" w:rsidRPr="00904255">
        <w:rPr>
          <w:rFonts w:ascii="PT Astra Serif" w:hAnsi="PT Astra Serif" w:cs="Times New Roman"/>
        </w:rPr>
        <w:t>0</w:t>
      </w:r>
      <w:r w:rsidRPr="00904255">
        <w:rPr>
          <w:rFonts w:ascii="PT Astra Serif" w:hAnsi="PT Astra Serif" w:cs="Times New Roman"/>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1</w:t>
      </w:r>
      <w:r w:rsidR="004D7C46" w:rsidRPr="00904255">
        <w:rPr>
          <w:rFonts w:ascii="PT Astra Serif" w:hAnsi="PT Astra Serif" w:cs="Times New Roman"/>
        </w:rPr>
        <w:t>0</w:t>
      </w:r>
      <w:r w:rsidRPr="00904255">
        <w:rPr>
          <w:rFonts w:ascii="PT Astra Serif" w:hAnsi="PT Astra Serif" w:cs="Times New Roman"/>
        </w:rPr>
        <w:t xml:space="preserve">.3.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35" w:anchor="/document/99/499011838/" w:history="1">
        <w:r w:rsidRPr="00904255">
          <w:rPr>
            <w:rStyle w:val="a3"/>
            <w:rFonts w:ascii="PT Astra Serif" w:hAnsi="PT Astra Serif" w:cs="Times New Roman"/>
          </w:rPr>
          <w:t>Законом № 44-ФЗ</w:t>
        </w:r>
      </w:hyperlink>
      <w:r w:rsidRPr="00904255">
        <w:rPr>
          <w:rFonts w:ascii="PT Astra Serif" w:hAnsi="PT Astra Serif" w:cs="Times New Roman"/>
        </w:rPr>
        <w:t xml:space="preserve"> порядке в реестр недобросовестных поставщиков (подрядчиков, исполнителей).</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1</w:t>
      </w:r>
      <w:r w:rsidR="004D7C46" w:rsidRPr="00904255">
        <w:rPr>
          <w:rFonts w:ascii="PT Astra Serif" w:hAnsi="PT Astra Serif" w:cs="Times New Roman"/>
        </w:rPr>
        <w:t>0</w:t>
      </w:r>
      <w:r w:rsidRPr="00904255">
        <w:rPr>
          <w:rFonts w:ascii="PT Astra Serif" w:hAnsi="PT Astra Serif" w:cs="Times New Roman"/>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1</w:t>
      </w:r>
      <w:r w:rsidR="004D7C46" w:rsidRPr="00904255">
        <w:rPr>
          <w:rFonts w:ascii="PT Astra Serif" w:hAnsi="PT Astra Serif" w:cs="Times New Roman"/>
        </w:rPr>
        <w:t>0</w:t>
      </w:r>
      <w:r w:rsidRPr="00904255">
        <w:rPr>
          <w:rFonts w:ascii="PT Astra Serif" w:hAnsi="PT Astra Serif" w:cs="Times New Roman"/>
        </w:rPr>
        <w:t xml:space="preserve">.5. Изменение условий настоящего Контракта при его исполнении не допускается, за исключением случаев, предусмотренных </w:t>
      </w:r>
      <w:hyperlink r:id="rId36" w:anchor="/document/99/499011838/XA00MK62OM/" w:history="1">
        <w:r w:rsidRPr="00904255">
          <w:rPr>
            <w:rStyle w:val="a3"/>
            <w:rFonts w:ascii="PT Astra Serif" w:hAnsi="PT Astra Serif" w:cs="Times New Roman"/>
          </w:rPr>
          <w:t>статьей 95 Закона № 44-ФЗ</w:t>
        </w:r>
      </w:hyperlink>
      <w:r w:rsidRPr="00904255">
        <w:rPr>
          <w:rFonts w:ascii="PT Astra Serif" w:hAnsi="PT Astra Serif" w:cs="Times New Roman"/>
        </w:rPr>
        <w:t>.</w:t>
      </w:r>
    </w:p>
    <w:p w:rsidR="003F38FC" w:rsidRDefault="003F38FC" w:rsidP="00904255">
      <w:pPr>
        <w:spacing w:after="0" w:line="240" w:lineRule="auto"/>
        <w:jc w:val="center"/>
        <w:rPr>
          <w:rStyle w:val="docuntyped-number"/>
          <w:rFonts w:ascii="PT Astra Serif" w:hAnsi="PT Astra Serif" w:cs="Times New Roman"/>
          <w:b/>
        </w:rPr>
      </w:pPr>
    </w:p>
    <w:p w:rsidR="00B530B3" w:rsidRPr="00904255" w:rsidRDefault="004D7C46" w:rsidP="00904255">
      <w:pPr>
        <w:spacing w:after="0" w:line="240" w:lineRule="auto"/>
        <w:jc w:val="center"/>
        <w:rPr>
          <w:rFonts w:ascii="PT Astra Serif" w:hAnsi="PT Astra Serif" w:cs="Times New Roman"/>
          <w:b/>
        </w:rPr>
      </w:pPr>
      <w:r w:rsidRPr="00904255">
        <w:rPr>
          <w:rStyle w:val="docuntyped-number"/>
          <w:rFonts w:ascii="PT Astra Serif" w:hAnsi="PT Astra Serif" w:cs="Times New Roman"/>
          <w:b/>
        </w:rPr>
        <w:t>XI</w:t>
      </w:r>
      <w:r w:rsidR="00B530B3" w:rsidRPr="00904255">
        <w:rPr>
          <w:rStyle w:val="docuntyped-number"/>
          <w:rFonts w:ascii="PT Astra Serif" w:hAnsi="PT Astra Serif" w:cs="Times New Roman"/>
          <w:b/>
        </w:rPr>
        <w:t xml:space="preserve">. </w:t>
      </w:r>
      <w:r w:rsidR="00B530B3" w:rsidRPr="00904255">
        <w:rPr>
          <w:rStyle w:val="docuntyped-name"/>
          <w:rFonts w:ascii="PT Astra Serif" w:hAnsi="PT Astra Serif" w:cs="Times New Roman"/>
          <w:b/>
        </w:rPr>
        <w:t>Прочие положения</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1</w:t>
      </w:r>
      <w:r w:rsidR="004D7C46" w:rsidRPr="00904255">
        <w:rPr>
          <w:rFonts w:ascii="PT Astra Serif" w:hAnsi="PT Astra Serif" w:cs="Times New Roman"/>
        </w:rPr>
        <w:t>1</w:t>
      </w:r>
      <w:r w:rsidRPr="00904255">
        <w:rPr>
          <w:rFonts w:ascii="PT Astra Serif" w:hAnsi="PT Astra Serif" w:cs="Times New Roman"/>
        </w:rPr>
        <w:t>.1. Во всем, что не оговорено в настоящем Контракте, Стороны руководствуются действующим законодательством Российской Федерации.</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1</w:t>
      </w:r>
      <w:r w:rsidR="004D7C46" w:rsidRPr="00904255">
        <w:rPr>
          <w:rFonts w:ascii="PT Astra Serif" w:hAnsi="PT Astra Serif" w:cs="Times New Roman"/>
        </w:rPr>
        <w:t>1</w:t>
      </w:r>
      <w:r w:rsidRPr="00904255">
        <w:rPr>
          <w:rFonts w:ascii="PT Astra Serif" w:hAnsi="PT Astra Serif" w:cs="Times New Roman"/>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1</w:t>
      </w:r>
      <w:r w:rsidR="004D7C46" w:rsidRPr="00904255">
        <w:rPr>
          <w:rFonts w:ascii="PT Astra Serif" w:hAnsi="PT Astra Serif" w:cs="Times New Roman"/>
        </w:rPr>
        <w:t>1</w:t>
      </w:r>
      <w:r w:rsidRPr="00904255">
        <w:rPr>
          <w:rFonts w:ascii="PT Astra Serif" w:hAnsi="PT Astra Serif" w:cs="Times New Roman"/>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37" w:anchor="/document/99/564859601/XA00M8G2N9/" w:tgtFrame="_self" w:history="1">
        <w:r w:rsidRPr="00904255">
          <w:rPr>
            <w:rStyle w:val="a3"/>
            <w:rFonts w:ascii="PT Astra Serif" w:hAnsi="PT Astra Serif" w:cs="Times New Roman"/>
          </w:rPr>
          <w:t>разделе XIV настоящего Контракта</w:t>
        </w:r>
      </w:hyperlink>
      <w:r w:rsidRPr="00904255">
        <w:rPr>
          <w:rFonts w:ascii="PT Astra Serif" w:hAnsi="PT Astra Serif" w:cs="Times New Roman"/>
        </w:rPr>
        <w:t xml:space="preserve">, либо с использованием электронной почты на электронные адреса, указанные в </w:t>
      </w:r>
      <w:hyperlink r:id="rId38" w:anchor="/document/99/564859601/XA00M8G2N9/" w:tgtFrame="_self" w:history="1">
        <w:r w:rsidRPr="00904255">
          <w:rPr>
            <w:rStyle w:val="a3"/>
            <w:rFonts w:ascii="PT Astra Serif" w:hAnsi="PT Astra Serif" w:cs="Times New Roman"/>
          </w:rPr>
          <w:t>разделе XIV настоящего Контракта</w:t>
        </w:r>
      </w:hyperlink>
      <w:r w:rsidRPr="00904255">
        <w:rPr>
          <w:rFonts w:ascii="PT Astra Serif" w:hAnsi="PT Astra Serif" w:cs="Times New Roman"/>
        </w:rPr>
        <w:t>, либо с использованием факсимильной связи.</w:t>
      </w:r>
      <w:r w:rsidRPr="00904255">
        <w:rPr>
          <w:rFonts w:ascii="PT Astra Serif" w:hAnsi="PT Astra Serif" w:cs="Times New Roman"/>
        </w:rPr>
        <w:br/>
      </w:r>
      <w:r w:rsidRPr="00904255">
        <w:rPr>
          <w:rFonts w:ascii="PT Astra Serif" w:hAnsi="PT Astra Serif" w:cs="Times New Roman"/>
        </w:rPr>
        <w:b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39" w:anchor="/document/99/564859601/XA00M8G2N9/" w:tgtFrame="_self" w:history="1">
        <w:r w:rsidRPr="00904255">
          <w:rPr>
            <w:rStyle w:val="a3"/>
            <w:rFonts w:ascii="PT Astra Serif" w:hAnsi="PT Astra Serif" w:cs="Times New Roman"/>
          </w:rPr>
          <w:t>разделе XIV настоящего Контракта</w:t>
        </w:r>
      </w:hyperlink>
      <w:r w:rsidRPr="00904255">
        <w:rPr>
          <w:rFonts w:ascii="PT Astra Serif" w:hAnsi="PT Astra Serif" w:cs="Times New Roman"/>
        </w:rPr>
        <w:t>, считается надлежащим уведомлением Сторон.</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1</w:t>
      </w:r>
      <w:r w:rsidR="004D7C46" w:rsidRPr="00904255">
        <w:rPr>
          <w:rFonts w:ascii="PT Astra Serif" w:hAnsi="PT Astra Serif" w:cs="Times New Roman"/>
        </w:rPr>
        <w:t>1</w:t>
      </w:r>
      <w:r w:rsidRPr="00904255">
        <w:rPr>
          <w:rFonts w:ascii="PT Astra Serif" w:hAnsi="PT Astra Serif" w:cs="Times New Roman"/>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r w:rsidRPr="00904255">
        <w:rPr>
          <w:rFonts w:ascii="PT Astra Serif" w:hAnsi="PT Astra Serif" w:cs="Times New Roman"/>
        </w:rPr>
        <w:br/>
      </w:r>
      <w:r w:rsidRPr="00904255">
        <w:rPr>
          <w:rFonts w:ascii="PT Astra Serif" w:hAnsi="PT Astra Serif" w:cs="Times New Roman"/>
        </w:rPr>
        <w:b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1</w:t>
      </w:r>
      <w:r w:rsidR="004D7C46" w:rsidRPr="00904255">
        <w:rPr>
          <w:rFonts w:ascii="PT Astra Serif" w:hAnsi="PT Astra Serif" w:cs="Times New Roman"/>
        </w:rPr>
        <w:t>1</w:t>
      </w:r>
      <w:r w:rsidRPr="00904255">
        <w:rPr>
          <w:rFonts w:ascii="PT Astra Serif" w:hAnsi="PT Astra Serif" w:cs="Times New Roman"/>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1</w:t>
      </w:r>
      <w:r w:rsidR="004D7C46" w:rsidRPr="00904255">
        <w:rPr>
          <w:rFonts w:ascii="PT Astra Serif" w:hAnsi="PT Astra Serif" w:cs="Times New Roman"/>
        </w:rPr>
        <w:t>1</w:t>
      </w:r>
      <w:r w:rsidRPr="00904255">
        <w:rPr>
          <w:rFonts w:ascii="PT Astra Serif" w:hAnsi="PT Astra Serif" w:cs="Times New Roman"/>
        </w:rPr>
        <w:t>.6. Настоящий Контракт составлен в форме электронного документа, подписанного усиленными электронными подписями Сторон.</w:t>
      </w:r>
    </w:p>
    <w:p w:rsidR="003F38FC" w:rsidRDefault="003F38FC" w:rsidP="00904255">
      <w:pPr>
        <w:spacing w:after="0" w:line="240" w:lineRule="auto"/>
        <w:jc w:val="center"/>
        <w:rPr>
          <w:rStyle w:val="docuntyped-number"/>
          <w:rFonts w:ascii="PT Astra Serif" w:hAnsi="PT Astra Serif" w:cs="Times New Roman"/>
          <w:b/>
        </w:rPr>
      </w:pPr>
    </w:p>
    <w:p w:rsidR="00B530B3" w:rsidRPr="00904255" w:rsidRDefault="00B530B3" w:rsidP="00904255">
      <w:pPr>
        <w:spacing w:after="0" w:line="240" w:lineRule="auto"/>
        <w:jc w:val="center"/>
        <w:rPr>
          <w:rFonts w:ascii="PT Astra Serif" w:hAnsi="PT Astra Serif" w:cs="Times New Roman"/>
          <w:b/>
        </w:rPr>
      </w:pPr>
      <w:r w:rsidRPr="00904255">
        <w:rPr>
          <w:rStyle w:val="docuntyped-number"/>
          <w:rFonts w:ascii="PT Astra Serif" w:hAnsi="PT Astra Serif" w:cs="Times New Roman"/>
          <w:b/>
        </w:rPr>
        <w:t xml:space="preserve">XII. </w:t>
      </w:r>
      <w:r w:rsidRPr="00904255">
        <w:rPr>
          <w:rStyle w:val="docuntyped-name"/>
          <w:rFonts w:ascii="PT Astra Serif" w:hAnsi="PT Astra Serif" w:cs="Times New Roman"/>
          <w:b/>
        </w:rPr>
        <w:t>Перечень приложений</w:t>
      </w:r>
    </w:p>
    <w:p w:rsidR="0016491E" w:rsidRPr="00904255" w:rsidRDefault="00B530B3" w:rsidP="00904255">
      <w:pPr>
        <w:spacing w:after="0" w:line="240" w:lineRule="auto"/>
        <w:rPr>
          <w:rFonts w:ascii="PT Astra Serif" w:hAnsi="PT Astra Serif" w:cs="Times New Roman"/>
        </w:rPr>
      </w:pPr>
      <w:r w:rsidRPr="00904255">
        <w:rPr>
          <w:rFonts w:ascii="PT Astra Serif" w:hAnsi="PT Astra Serif" w:cs="Times New Roman"/>
        </w:rPr>
        <w:t xml:space="preserve">Неотъемлемой частью настоящего Контракта является следующее: </w:t>
      </w:r>
      <w:r w:rsidRPr="00904255">
        <w:rPr>
          <w:rFonts w:ascii="PT Astra Serif" w:hAnsi="PT Astra Serif" w:cs="Times New Roman"/>
        </w:rPr>
        <w:br/>
      </w:r>
      <w:hyperlink r:id="rId40" w:anchor="/document/99/564859601/XA00M922NC/" w:tgtFrame="_self" w:history="1">
        <w:r w:rsidRPr="00904255">
          <w:rPr>
            <w:rStyle w:val="a3"/>
            <w:rFonts w:ascii="PT Astra Serif" w:hAnsi="PT Astra Serif" w:cs="Times New Roman"/>
          </w:rPr>
          <w:t>Приложение № 1</w:t>
        </w:r>
      </w:hyperlink>
      <w:r w:rsidRPr="00904255">
        <w:rPr>
          <w:rFonts w:ascii="PT Astra Serif" w:hAnsi="PT Astra Serif" w:cs="Times New Roman"/>
        </w:rPr>
        <w:t xml:space="preserve"> - Спецификация на </w:t>
      </w:r>
      <w:r w:rsidR="00E2406C" w:rsidRPr="00904255">
        <w:rPr>
          <w:rFonts w:ascii="PT Astra Serif" w:hAnsi="PT Astra Serif" w:cs="Times New Roman"/>
        </w:rPr>
        <w:t>1 листе</w:t>
      </w:r>
      <w:r w:rsidRPr="00904255">
        <w:rPr>
          <w:rFonts w:ascii="PT Astra Serif" w:hAnsi="PT Astra Serif" w:cs="Times New Roman"/>
        </w:rPr>
        <w:t xml:space="preserve">; </w:t>
      </w:r>
      <w:r w:rsidRPr="00904255">
        <w:rPr>
          <w:rFonts w:ascii="PT Astra Serif" w:hAnsi="PT Astra Serif" w:cs="Times New Roman"/>
        </w:rPr>
        <w:br/>
      </w:r>
      <w:hyperlink r:id="rId41" w:anchor="/document/99/564859601/XA00MCG2NS/" w:tgtFrame="_self" w:history="1">
        <w:r w:rsidR="0016491E" w:rsidRPr="00904255">
          <w:rPr>
            <w:rStyle w:val="a3"/>
            <w:rFonts w:ascii="PT Astra Serif" w:hAnsi="PT Astra Serif" w:cs="Times New Roman"/>
          </w:rPr>
          <w:t xml:space="preserve">Приложение № </w:t>
        </w:r>
      </w:hyperlink>
      <w:r w:rsidR="0028707F">
        <w:rPr>
          <w:rFonts w:ascii="PT Astra Serif" w:hAnsi="PT Astra Serif" w:cs="Times New Roman"/>
        </w:rPr>
        <w:t>2</w:t>
      </w:r>
      <w:r w:rsidR="0016491E" w:rsidRPr="00904255">
        <w:rPr>
          <w:rFonts w:ascii="PT Astra Serif" w:hAnsi="PT Astra Serif" w:cs="Times New Roman"/>
        </w:rPr>
        <w:t xml:space="preserve"> - Форма заявки на поставку Товара на </w:t>
      </w:r>
      <w:r w:rsidR="00E2406C" w:rsidRPr="00904255">
        <w:rPr>
          <w:rFonts w:ascii="PT Astra Serif" w:hAnsi="PT Astra Serif" w:cs="Times New Roman"/>
        </w:rPr>
        <w:t>1 листе</w:t>
      </w:r>
      <w:r w:rsidR="0016491E" w:rsidRPr="00904255">
        <w:rPr>
          <w:rFonts w:ascii="PT Astra Serif" w:hAnsi="PT Astra Serif" w:cs="Times New Roman"/>
        </w:rPr>
        <w:t>;</w:t>
      </w:r>
    </w:p>
    <w:p w:rsidR="0016491E" w:rsidRPr="00904255" w:rsidRDefault="0016491E" w:rsidP="00904255">
      <w:pPr>
        <w:spacing w:after="0" w:line="240" w:lineRule="auto"/>
        <w:rPr>
          <w:rFonts w:ascii="PT Astra Serif" w:hAnsi="PT Astra Serif" w:cs="Times New Roman"/>
        </w:rPr>
      </w:pPr>
    </w:p>
    <w:p w:rsidR="00B530B3" w:rsidRPr="00904255" w:rsidRDefault="00B530B3" w:rsidP="00904255">
      <w:pPr>
        <w:spacing w:after="0" w:line="240" w:lineRule="auto"/>
        <w:jc w:val="center"/>
        <w:rPr>
          <w:rStyle w:val="docuntyped-name"/>
          <w:rFonts w:ascii="PT Astra Serif" w:hAnsi="PT Astra Serif" w:cs="Times New Roman"/>
          <w:b/>
        </w:rPr>
      </w:pPr>
      <w:r w:rsidRPr="00904255">
        <w:rPr>
          <w:rFonts w:ascii="PT Astra Serif" w:hAnsi="PT Astra Serif" w:cs="Times New Roman"/>
        </w:rPr>
        <w:br/>
      </w:r>
      <w:r w:rsidRPr="00904255">
        <w:rPr>
          <w:rStyle w:val="docuntyped-number"/>
          <w:rFonts w:ascii="PT Astra Serif" w:hAnsi="PT Astra Serif" w:cs="Times New Roman"/>
          <w:b/>
        </w:rPr>
        <w:t>XI</w:t>
      </w:r>
      <w:r w:rsidR="004D7C46" w:rsidRPr="00904255">
        <w:rPr>
          <w:rStyle w:val="docuntyped-number"/>
          <w:rFonts w:ascii="PT Astra Serif" w:hAnsi="PT Astra Serif" w:cs="Times New Roman"/>
          <w:b/>
          <w:lang w:val="en-US"/>
        </w:rPr>
        <w:t>II</w:t>
      </w:r>
      <w:r w:rsidRPr="00904255">
        <w:rPr>
          <w:rStyle w:val="docuntyped-number"/>
          <w:rFonts w:ascii="PT Astra Serif" w:hAnsi="PT Astra Serif" w:cs="Times New Roman"/>
          <w:b/>
        </w:rPr>
        <w:t xml:space="preserve">. </w:t>
      </w:r>
      <w:r w:rsidRPr="00904255">
        <w:rPr>
          <w:rStyle w:val="docuntyped-name"/>
          <w:rFonts w:ascii="PT Astra Serif" w:hAnsi="PT Astra Serif" w:cs="Times New Roman"/>
          <w:b/>
        </w:rPr>
        <w:t>Адреса,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4767"/>
        <w:gridCol w:w="4618"/>
      </w:tblGrid>
      <w:tr w:rsidR="00E2406C" w:rsidRPr="00904255" w:rsidTr="003F38FC">
        <w:tc>
          <w:tcPr>
            <w:tcW w:w="4767" w:type="dxa"/>
            <w:shd w:val="clear" w:color="auto" w:fill="FFFFFF"/>
            <w:hideMark/>
          </w:tcPr>
          <w:p w:rsidR="00E2406C" w:rsidRPr="00904255" w:rsidRDefault="00E2406C" w:rsidP="00904255">
            <w:pPr>
              <w:spacing w:after="0" w:line="240" w:lineRule="auto"/>
              <w:rPr>
                <w:rFonts w:ascii="PT Astra Serif" w:hAnsi="PT Astra Serif" w:cs="Arial"/>
                <w:b/>
                <w:bCs/>
              </w:rPr>
            </w:pPr>
            <w:bookmarkStart w:id="0" w:name="_GoBack"/>
            <w:bookmarkEnd w:id="0"/>
            <w:r w:rsidRPr="00904255">
              <w:rPr>
                <w:rFonts w:ascii="PT Astra Serif" w:hAnsi="PT Astra Serif" w:cs="Arial"/>
                <w:b/>
                <w:bCs/>
              </w:rPr>
              <w:t>Заказчик:</w:t>
            </w:r>
          </w:p>
        </w:tc>
        <w:tc>
          <w:tcPr>
            <w:tcW w:w="4618" w:type="dxa"/>
            <w:shd w:val="clear" w:color="auto" w:fill="FFFFFF"/>
            <w:hideMark/>
          </w:tcPr>
          <w:p w:rsidR="00E2406C" w:rsidRPr="00904255" w:rsidRDefault="00E2406C" w:rsidP="00904255">
            <w:pPr>
              <w:spacing w:after="0" w:line="240" w:lineRule="auto"/>
              <w:rPr>
                <w:rFonts w:ascii="PT Astra Serif" w:hAnsi="PT Astra Serif" w:cs="Arial"/>
                <w:b/>
                <w:bCs/>
              </w:rPr>
            </w:pPr>
            <w:r w:rsidRPr="00904255">
              <w:rPr>
                <w:rFonts w:ascii="PT Astra Serif" w:hAnsi="PT Astra Serif" w:cs="Arial"/>
                <w:b/>
                <w:bCs/>
              </w:rPr>
              <w:t>Поставщик:</w:t>
            </w:r>
          </w:p>
        </w:tc>
      </w:tr>
      <w:tr w:rsidR="00E2406C" w:rsidRPr="00904255" w:rsidTr="003F38FC">
        <w:trPr>
          <w:trHeight w:val="546"/>
        </w:trPr>
        <w:tc>
          <w:tcPr>
            <w:tcW w:w="4767" w:type="dxa"/>
            <w:shd w:val="clear" w:color="auto" w:fill="FFFFFF"/>
            <w:hideMark/>
          </w:tcPr>
          <w:p w:rsidR="00E2406C" w:rsidRPr="003F38FC" w:rsidRDefault="00E2406C" w:rsidP="00904255">
            <w:pPr>
              <w:widowControl w:val="0"/>
              <w:autoSpaceDE w:val="0"/>
              <w:autoSpaceDN w:val="0"/>
              <w:adjustRightInd w:val="0"/>
              <w:spacing w:after="0" w:line="240" w:lineRule="auto"/>
              <w:rPr>
                <w:rFonts w:ascii="PT Astra Serif" w:hAnsi="PT Astra Serif" w:cs="Times New Roman"/>
                <w:b/>
              </w:rPr>
            </w:pPr>
            <w:r w:rsidRPr="003F38FC">
              <w:rPr>
                <w:rFonts w:ascii="PT Astra Serif" w:hAnsi="PT Astra Serif"/>
                <w:b/>
              </w:rPr>
              <w:t xml:space="preserve">Муниципальное общеобразовательное учреждение Вешкаймская средняя общеобразовательная школа №1имени Героя Советского Союза Ефимова Василия </w:t>
            </w:r>
            <w:r w:rsidRPr="003F38FC">
              <w:rPr>
                <w:rFonts w:ascii="PT Astra Serif" w:hAnsi="PT Astra Serif"/>
                <w:b/>
              </w:rPr>
              <w:lastRenderedPageBreak/>
              <w:t>Трофимовича (МОУ Вешкаймская СОШ №1им.Ефимова В.Т.)</w:t>
            </w:r>
          </w:p>
          <w:p w:rsidR="00E2406C" w:rsidRPr="00904255" w:rsidRDefault="00E2406C" w:rsidP="00904255">
            <w:pPr>
              <w:widowControl w:val="0"/>
              <w:autoSpaceDE w:val="0"/>
              <w:autoSpaceDN w:val="0"/>
              <w:adjustRightInd w:val="0"/>
              <w:spacing w:after="0" w:line="240" w:lineRule="auto"/>
              <w:rPr>
                <w:rFonts w:ascii="PT Astra Serif" w:hAnsi="PT Astra Serif"/>
              </w:rPr>
            </w:pPr>
            <w:r w:rsidRPr="00904255">
              <w:rPr>
                <w:rFonts w:ascii="PT Astra Serif" w:hAnsi="PT Astra Serif"/>
              </w:rPr>
              <w:t>433101, Ульяновская область, Вешкаймский район,   с.Вешкайма , ул. Школьная, д.7</w:t>
            </w:r>
          </w:p>
          <w:p w:rsidR="00E2406C" w:rsidRPr="00904255" w:rsidRDefault="00E2406C" w:rsidP="00904255">
            <w:pPr>
              <w:widowControl w:val="0"/>
              <w:autoSpaceDE w:val="0"/>
              <w:autoSpaceDN w:val="0"/>
              <w:adjustRightInd w:val="0"/>
              <w:spacing w:after="0" w:line="240" w:lineRule="auto"/>
              <w:rPr>
                <w:rFonts w:ascii="PT Astra Serif" w:hAnsi="PT Astra Serif"/>
              </w:rPr>
            </w:pPr>
            <w:r w:rsidRPr="00904255">
              <w:rPr>
                <w:rFonts w:ascii="PT Astra Serif" w:hAnsi="PT Astra Serif"/>
              </w:rPr>
              <w:t xml:space="preserve">ИНН 7305002580 </w:t>
            </w:r>
            <w:r w:rsidRPr="00904255">
              <w:rPr>
                <w:rFonts w:ascii="PT Astra Serif" w:hAnsi="PT Astra Serif"/>
              </w:rPr>
              <w:tab/>
              <w:t xml:space="preserve"> ОКАТО 73207551003</w:t>
            </w:r>
          </w:p>
          <w:p w:rsidR="00E2406C" w:rsidRPr="00904255" w:rsidRDefault="00E2406C" w:rsidP="00904255">
            <w:pPr>
              <w:widowControl w:val="0"/>
              <w:autoSpaceDE w:val="0"/>
              <w:autoSpaceDN w:val="0"/>
              <w:adjustRightInd w:val="0"/>
              <w:spacing w:after="0" w:line="240" w:lineRule="auto"/>
              <w:rPr>
                <w:rFonts w:ascii="PT Astra Serif" w:hAnsi="PT Astra Serif"/>
              </w:rPr>
            </w:pPr>
            <w:r w:rsidRPr="00904255">
              <w:rPr>
                <w:rFonts w:ascii="PT Astra Serif" w:hAnsi="PT Astra Serif"/>
              </w:rPr>
              <w:t>КПП 730501001         ОГРН 1027300767691</w:t>
            </w:r>
          </w:p>
          <w:p w:rsidR="00E2406C" w:rsidRPr="00904255" w:rsidRDefault="00E2406C" w:rsidP="00904255">
            <w:pPr>
              <w:widowControl w:val="0"/>
              <w:autoSpaceDE w:val="0"/>
              <w:autoSpaceDN w:val="0"/>
              <w:adjustRightInd w:val="0"/>
              <w:spacing w:after="0" w:line="240" w:lineRule="auto"/>
              <w:rPr>
                <w:rFonts w:ascii="PT Astra Serif" w:hAnsi="PT Astra Serif"/>
              </w:rPr>
            </w:pPr>
            <w:r w:rsidRPr="00904255">
              <w:rPr>
                <w:rFonts w:ascii="PT Astra Serif" w:hAnsi="PT Astra Serif"/>
              </w:rPr>
              <w:t>ОКПО 25332795</w:t>
            </w:r>
          </w:p>
          <w:p w:rsidR="00E2406C" w:rsidRPr="00904255" w:rsidRDefault="00E2406C" w:rsidP="00904255">
            <w:pPr>
              <w:widowControl w:val="0"/>
              <w:autoSpaceDE w:val="0"/>
              <w:autoSpaceDN w:val="0"/>
              <w:adjustRightInd w:val="0"/>
              <w:spacing w:after="0" w:line="240" w:lineRule="auto"/>
              <w:rPr>
                <w:rFonts w:ascii="PT Astra Serif" w:hAnsi="PT Astra Serif"/>
              </w:rPr>
            </w:pPr>
            <w:r w:rsidRPr="00904255">
              <w:rPr>
                <w:rFonts w:ascii="PT Astra Serif" w:hAnsi="PT Astra Serif"/>
              </w:rPr>
              <w:t>л/с 20573133115; 21573133116 в МУ Финансовое управление администрации МО «Вешкаймский район» Ульяновской области</w:t>
            </w:r>
          </w:p>
          <w:p w:rsidR="00E2406C" w:rsidRPr="00904255" w:rsidRDefault="00E2406C" w:rsidP="00904255">
            <w:pPr>
              <w:widowControl w:val="0"/>
              <w:autoSpaceDE w:val="0"/>
              <w:autoSpaceDN w:val="0"/>
              <w:adjustRightInd w:val="0"/>
              <w:spacing w:after="0" w:line="240" w:lineRule="auto"/>
              <w:rPr>
                <w:rFonts w:ascii="PT Astra Serif" w:hAnsi="PT Astra Serif"/>
              </w:rPr>
            </w:pPr>
            <w:r w:rsidRPr="00904255">
              <w:rPr>
                <w:rFonts w:ascii="PT Astra Serif" w:hAnsi="PT Astra Serif"/>
              </w:rPr>
              <w:t xml:space="preserve">казначейский счет 03234643736070006800 </w:t>
            </w:r>
            <w:r w:rsidR="003C15A6" w:rsidRPr="00E51944">
              <w:rPr>
                <w:rFonts w:ascii="PT Astra Serif" w:hAnsi="PT Astra Serif"/>
                <w:sz w:val="24"/>
                <w:szCs w:val="24"/>
              </w:rPr>
              <w:t>ОКЦ №5 ВВГУ Банк России//УФК по Ульяновской области г.Ульяновск</w:t>
            </w:r>
            <w:r w:rsidR="003C15A6" w:rsidRPr="00904255">
              <w:rPr>
                <w:rFonts w:ascii="PT Astra Serif" w:hAnsi="PT Astra Serif"/>
              </w:rPr>
              <w:t xml:space="preserve"> </w:t>
            </w:r>
            <w:r w:rsidRPr="00904255">
              <w:rPr>
                <w:rFonts w:ascii="PT Astra Serif" w:hAnsi="PT Astra Serif"/>
              </w:rPr>
              <w:t>БИК 017308101</w:t>
            </w:r>
          </w:p>
          <w:p w:rsidR="00E2406C" w:rsidRPr="00904255" w:rsidRDefault="00E2406C" w:rsidP="00904255">
            <w:pPr>
              <w:widowControl w:val="0"/>
              <w:autoSpaceDE w:val="0"/>
              <w:autoSpaceDN w:val="0"/>
              <w:adjustRightInd w:val="0"/>
              <w:spacing w:after="0" w:line="240" w:lineRule="auto"/>
              <w:rPr>
                <w:rFonts w:ascii="PT Astra Serif" w:hAnsi="PT Astra Serif"/>
              </w:rPr>
            </w:pPr>
            <w:r w:rsidRPr="00904255">
              <w:rPr>
                <w:rFonts w:ascii="PT Astra Serif" w:hAnsi="PT Astra Serif"/>
              </w:rPr>
              <w:t>единый казначейский счет 40102810645370000061</w:t>
            </w:r>
          </w:p>
          <w:p w:rsidR="00E2406C" w:rsidRPr="00904255" w:rsidRDefault="00E2406C" w:rsidP="00904255">
            <w:pPr>
              <w:spacing w:after="0" w:line="240" w:lineRule="auto"/>
              <w:rPr>
                <w:rFonts w:ascii="PT Astra Serif" w:hAnsi="PT Astra Serif"/>
              </w:rPr>
            </w:pPr>
            <w:r w:rsidRPr="00904255">
              <w:rPr>
                <w:rFonts w:ascii="PT Astra Serif" w:hAnsi="PT Astra Serif"/>
              </w:rPr>
              <w:t>Тел. 884-243-4-11-14</w:t>
            </w:r>
          </w:p>
          <w:p w:rsidR="00494A6E" w:rsidRPr="00904255" w:rsidRDefault="00494A6E" w:rsidP="00904255">
            <w:pPr>
              <w:spacing w:after="0" w:line="240" w:lineRule="auto"/>
              <w:rPr>
                <w:rFonts w:ascii="PT Astra Serif" w:hAnsi="PT Astra Serif"/>
                <w:b/>
              </w:rPr>
            </w:pPr>
            <w:r w:rsidRPr="00904255">
              <w:rPr>
                <w:rFonts w:ascii="PT Astra Serif" w:hAnsi="PT Astra Serif"/>
                <w:b/>
              </w:rPr>
              <w:t>Директор</w:t>
            </w:r>
          </w:p>
          <w:p w:rsidR="00494A6E" w:rsidRPr="00904255" w:rsidRDefault="00494A6E" w:rsidP="00904255">
            <w:pPr>
              <w:spacing w:after="0" w:line="240" w:lineRule="auto"/>
              <w:rPr>
                <w:rFonts w:ascii="PT Astra Serif" w:hAnsi="PT Astra Serif" w:cs="Arial"/>
              </w:rPr>
            </w:pPr>
            <w:r w:rsidRPr="00904255">
              <w:rPr>
                <w:rFonts w:ascii="PT Astra Serif" w:hAnsi="PT Astra Serif"/>
                <w:b/>
              </w:rPr>
              <w:t>_____________Н.Е.Гайскова</w:t>
            </w:r>
          </w:p>
        </w:tc>
        <w:tc>
          <w:tcPr>
            <w:tcW w:w="4618" w:type="dxa"/>
            <w:shd w:val="clear" w:color="auto" w:fill="FFFFFF"/>
            <w:hideMark/>
          </w:tcPr>
          <w:p w:rsidR="00E2406C" w:rsidRPr="00904255" w:rsidRDefault="00E2406C" w:rsidP="00DE7F2C">
            <w:pPr>
              <w:tabs>
                <w:tab w:val="left" w:pos="1160"/>
              </w:tabs>
              <w:spacing w:after="0"/>
              <w:ind w:right="3"/>
              <w:rPr>
                <w:rFonts w:ascii="PT Astra Serif" w:hAnsi="PT Astra Serif" w:cs="Arial"/>
              </w:rPr>
            </w:pPr>
          </w:p>
        </w:tc>
      </w:tr>
    </w:tbl>
    <w:p w:rsidR="00E2406C" w:rsidRPr="00904255" w:rsidRDefault="00E2406C" w:rsidP="00904255">
      <w:pPr>
        <w:pStyle w:val="align-right"/>
        <w:spacing w:after="0"/>
        <w:rPr>
          <w:rFonts w:ascii="PT Astra Serif" w:hAnsi="PT Astra Serif"/>
          <w:sz w:val="22"/>
          <w:szCs w:val="22"/>
        </w:rPr>
      </w:pPr>
    </w:p>
    <w:p w:rsidR="00E2406C" w:rsidRPr="00904255" w:rsidRDefault="00E2406C" w:rsidP="00904255">
      <w:pPr>
        <w:pStyle w:val="align-right"/>
        <w:rPr>
          <w:rFonts w:ascii="PT Astra Serif" w:hAnsi="PT Astra Serif"/>
          <w:sz w:val="22"/>
          <w:szCs w:val="22"/>
        </w:rPr>
      </w:pPr>
    </w:p>
    <w:p w:rsidR="00B530B3" w:rsidRPr="00E2406C" w:rsidRDefault="00B530B3" w:rsidP="00B530B3">
      <w:pPr>
        <w:pStyle w:val="align-right"/>
        <w:rPr>
          <w:rFonts w:ascii="PT Astra Serif" w:hAnsi="PT Astra Serif"/>
          <w:sz w:val="22"/>
          <w:szCs w:val="22"/>
        </w:rPr>
      </w:pPr>
      <w:r w:rsidRPr="00E2406C">
        <w:rPr>
          <w:rFonts w:ascii="PT Astra Serif" w:hAnsi="PT Astra Serif"/>
          <w:sz w:val="22"/>
          <w:szCs w:val="22"/>
        </w:rPr>
        <w:t>Приложение № 1</w:t>
      </w:r>
      <w:r w:rsidRPr="00E2406C">
        <w:rPr>
          <w:rFonts w:ascii="PT Astra Serif" w:hAnsi="PT Astra Serif"/>
          <w:sz w:val="22"/>
          <w:szCs w:val="22"/>
        </w:rPr>
        <w:br/>
        <w:t>к Контракту от "</w:t>
      </w:r>
      <w:r w:rsidR="00DE7F2C">
        <w:rPr>
          <w:rFonts w:ascii="PT Astra Serif" w:hAnsi="PT Astra Serif"/>
          <w:sz w:val="22"/>
          <w:szCs w:val="22"/>
        </w:rPr>
        <w:t>____"</w:t>
      </w:r>
      <w:r w:rsidR="00097C53">
        <w:rPr>
          <w:rFonts w:ascii="PT Astra Serif" w:hAnsi="PT Astra Serif"/>
          <w:sz w:val="22"/>
          <w:szCs w:val="22"/>
        </w:rPr>
        <w:t xml:space="preserve"> </w:t>
      </w:r>
      <w:r w:rsidR="00DE7F2C">
        <w:rPr>
          <w:rFonts w:ascii="PT Astra Serif" w:hAnsi="PT Astra Serif"/>
          <w:sz w:val="22"/>
          <w:szCs w:val="22"/>
        </w:rPr>
        <w:t>____________</w:t>
      </w:r>
      <w:r w:rsidR="005451A5">
        <w:rPr>
          <w:rFonts w:ascii="PT Astra Serif" w:hAnsi="PT Astra Serif"/>
          <w:sz w:val="22"/>
          <w:szCs w:val="22"/>
        </w:rPr>
        <w:t xml:space="preserve"> </w:t>
      </w:r>
      <w:r w:rsidRPr="00E2406C">
        <w:rPr>
          <w:rFonts w:ascii="PT Astra Serif" w:hAnsi="PT Astra Serif"/>
          <w:sz w:val="22"/>
          <w:szCs w:val="22"/>
        </w:rPr>
        <w:t>20</w:t>
      </w:r>
      <w:r w:rsidR="00714467" w:rsidRPr="00E2406C">
        <w:rPr>
          <w:rFonts w:ascii="PT Astra Serif" w:hAnsi="PT Astra Serif"/>
          <w:sz w:val="22"/>
          <w:szCs w:val="22"/>
        </w:rPr>
        <w:t>2</w:t>
      </w:r>
      <w:r w:rsidR="003C15A6">
        <w:rPr>
          <w:rFonts w:ascii="PT Astra Serif" w:hAnsi="PT Astra Serif"/>
          <w:sz w:val="22"/>
          <w:szCs w:val="22"/>
        </w:rPr>
        <w:t>6</w:t>
      </w:r>
      <w:r w:rsidR="00714467" w:rsidRPr="00E2406C">
        <w:rPr>
          <w:rFonts w:ascii="PT Astra Serif" w:hAnsi="PT Astra Serif"/>
          <w:sz w:val="22"/>
          <w:szCs w:val="22"/>
        </w:rPr>
        <w:t xml:space="preserve"> г. </w:t>
      </w:r>
      <w:r w:rsidRPr="00E2406C">
        <w:rPr>
          <w:rFonts w:ascii="PT Astra Serif" w:hAnsi="PT Astra Serif"/>
          <w:sz w:val="22"/>
          <w:szCs w:val="22"/>
        </w:rPr>
        <w:t>N</w:t>
      </w:r>
      <w:r w:rsidR="00DE7F2C">
        <w:rPr>
          <w:rFonts w:ascii="PT Astra Serif" w:hAnsi="PT Astra Serif"/>
          <w:sz w:val="22"/>
          <w:szCs w:val="22"/>
        </w:rPr>
        <w:t>_</w:t>
      </w:r>
    </w:p>
    <w:p w:rsidR="00B530B3" w:rsidRDefault="00B530B3" w:rsidP="0016491E">
      <w:pPr>
        <w:spacing w:after="0"/>
        <w:jc w:val="center"/>
        <w:rPr>
          <w:rStyle w:val="docsupplement-name"/>
          <w:rFonts w:ascii="PT Astra Serif" w:hAnsi="PT Astra Serif" w:cs="Times New Roman"/>
        </w:rPr>
      </w:pPr>
      <w:r w:rsidRPr="00E2406C">
        <w:rPr>
          <w:rStyle w:val="docsupplement-name"/>
          <w:rFonts w:ascii="PT Astra Serif" w:hAnsi="PT Astra Serif" w:cs="Times New Roman"/>
        </w:rPr>
        <w:t>Спецификация</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702"/>
        <w:gridCol w:w="2835"/>
        <w:gridCol w:w="850"/>
        <w:gridCol w:w="1134"/>
        <w:gridCol w:w="709"/>
        <w:gridCol w:w="1134"/>
        <w:gridCol w:w="1418"/>
      </w:tblGrid>
      <w:tr w:rsidR="003F38FC" w:rsidRPr="00FB1F75" w:rsidTr="00D60F40">
        <w:trPr>
          <w:cantSplit/>
          <w:trHeight w:val="1112"/>
        </w:trPr>
        <w:tc>
          <w:tcPr>
            <w:tcW w:w="425" w:type="dxa"/>
            <w:tcBorders>
              <w:top w:val="single" w:sz="4" w:space="0" w:color="auto"/>
              <w:left w:val="single" w:sz="4" w:space="0" w:color="auto"/>
              <w:bottom w:val="single" w:sz="4" w:space="0" w:color="auto"/>
              <w:right w:val="single" w:sz="4" w:space="0" w:color="auto"/>
            </w:tcBorders>
            <w:hideMark/>
          </w:tcPr>
          <w:p w:rsidR="003F38FC" w:rsidRPr="00FB1F75" w:rsidRDefault="003F38FC" w:rsidP="00D60F40">
            <w:pPr>
              <w:widowControl w:val="0"/>
              <w:spacing w:after="0"/>
              <w:ind w:right="2"/>
              <w:jc w:val="center"/>
              <w:rPr>
                <w:rFonts w:ascii="PT Astra Serif" w:hAnsi="PT Astra Serif" w:cs="Times New Roman"/>
                <w:sz w:val="20"/>
                <w:szCs w:val="20"/>
              </w:rPr>
            </w:pPr>
            <w:r w:rsidRPr="00FB1F75">
              <w:rPr>
                <w:rFonts w:ascii="PT Astra Serif" w:hAnsi="PT Astra Serif" w:cs="Times New Roman"/>
                <w:sz w:val="20"/>
                <w:szCs w:val="20"/>
              </w:rPr>
              <w:t>№ п/п</w:t>
            </w:r>
          </w:p>
        </w:tc>
        <w:tc>
          <w:tcPr>
            <w:tcW w:w="1702" w:type="dxa"/>
            <w:tcBorders>
              <w:top w:val="single" w:sz="4" w:space="0" w:color="auto"/>
              <w:left w:val="single" w:sz="4" w:space="0" w:color="auto"/>
              <w:bottom w:val="single" w:sz="4" w:space="0" w:color="auto"/>
              <w:right w:val="single" w:sz="4" w:space="0" w:color="auto"/>
            </w:tcBorders>
            <w:hideMark/>
          </w:tcPr>
          <w:p w:rsidR="003F38FC" w:rsidRPr="00FB1F75" w:rsidRDefault="003F38FC" w:rsidP="00D60F40">
            <w:pPr>
              <w:widowControl w:val="0"/>
              <w:spacing w:after="0"/>
              <w:ind w:right="2"/>
              <w:jc w:val="center"/>
              <w:rPr>
                <w:rFonts w:ascii="PT Astra Serif" w:hAnsi="PT Astra Serif" w:cs="Times New Roman"/>
                <w:sz w:val="20"/>
                <w:szCs w:val="20"/>
              </w:rPr>
            </w:pPr>
            <w:r w:rsidRPr="00FB1F75">
              <w:rPr>
                <w:rFonts w:ascii="PT Astra Serif" w:hAnsi="PT Astra Serif" w:cs="Times New Roman"/>
                <w:sz w:val="20"/>
                <w:szCs w:val="20"/>
              </w:rPr>
              <w:t>Наименование Товара</w:t>
            </w:r>
          </w:p>
        </w:tc>
        <w:tc>
          <w:tcPr>
            <w:tcW w:w="2835" w:type="dxa"/>
            <w:tcBorders>
              <w:top w:val="single" w:sz="4" w:space="0" w:color="auto"/>
              <w:left w:val="single" w:sz="4" w:space="0" w:color="auto"/>
              <w:bottom w:val="single" w:sz="4" w:space="0" w:color="auto"/>
              <w:right w:val="single" w:sz="4" w:space="0" w:color="auto"/>
            </w:tcBorders>
            <w:hideMark/>
          </w:tcPr>
          <w:p w:rsidR="003F38FC" w:rsidRPr="00FB1F75" w:rsidRDefault="003F38FC" w:rsidP="00D60F40">
            <w:pPr>
              <w:widowControl w:val="0"/>
              <w:spacing w:after="0"/>
              <w:ind w:right="2"/>
              <w:jc w:val="center"/>
              <w:rPr>
                <w:rFonts w:ascii="PT Astra Serif" w:hAnsi="PT Astra Serif" w:cs="Times New Roman"/>
                <w:sz w:val="20"/>
                <w:szCs w:val="20"/>
              </w:rPr>
            </w:pPr>
            <w:r w:rsidRPr="00FB1F75">
              <w:rPr>
                <w:rFonts w:ascii="PT Astra Serif" w:hAnsi="PT Astra Serif" w:cs="Times New Roman"/>
                <w:sz w:val="20"/>
                <w:szCs w:val="20"/>
              </w:rPr>
              <w:t>Технические, функциональные характеристики (потребительские свойства)</w:t>
            </w:r>
          </w:p>
        </w:tc>
        <w:tc>
          <w:tcPr>
            <w:tcW w:w="850" w:type="dxa"/>
            <w:tcBorders>
              <w:top w:val="single" w:sz="4" w:space="0" w:color="auto"/>
              <w:left w:val="single" w:sz="4" w:space="0" w:color="auto"/>
              <w:bottom w:val="single" w:sz="4" w:space="0" w:color="auto"/>
              <w:right w:val="single" w:sz="4" w:space="0" w:color="auto"/>
            </w:tcBorders>
            <w:hideMark/>
          </w:tcPr>
          <w:p w:rsidR="003F38FC" w:rsidRPr="00FB1F75" w:rsidRDefault="003F38FC" w:rsidP="00D60F40">
            <w:pPr>
              <w:widowControl w:val="0"/>
              <w:spacing w:after="0"/>
              <w:ind w:right="2"/>
              <w:jc w:val="center"/>
              <w:rPr>
                <w:rFonts w:ascii="PT Astra Serif" w:hAnsi="PT Astra Serif" w:cs="Times New Roman"/>
                <w:sz w:val="20"/>
                <w:szCs w:val="20"/>
              </w:rPr>
            </w:pPr>
            <w:r w:rsidRPr="00FB1F75">
              <w:rPr>
                <w:rFonts w:ascii="PT Astra Serif" w:hAnsi="PT Astra Serif" w:cs="Times New Roman"/>
                <w:sz w:val="20"/>
                <w:szCs w:val="20"/>
              </w:rPr>
              <w:t xml:space="preserve">Ед. </w:t>
            </w:r>
            <w:proofErr w:type="spellStart"/>
            <w:r w:rsidRPr="00FB1F75">
              <w:rPr>
                <w:rFonts w:ascii="PT Astra Serif" w:hAnsi="PT Astra Serif" w:cs="Times New Roman"/>
                <w:sz w:val="20"/>
                <w:szCs w:val="20"/>
              </w:rPr>
              <w:t>изм</w:t>
            </w:r>
            <w:proofErr w:type="spellEnd"/>
            <w:r w:rsidRPr="00FB1F75">
              <w:rPr>
                <w:rFonts w:ascii="PT Astra Serif" w:hAnsi="PT Astra Serif"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3F38FC" w:rsidRPr="00FB1F75" w:rsidRDefault="003F38FC" w:rsidP="00D60F40">
            <w:pPr>
              <w:widowControl w:val="0"/>
              <w:spacing w:after="0"/>
              <w:ind w:right="2"/>
              <w:jc w:val="center"/>
              <w:rPr>
                <w:rFonts w:ascii="PT Astra Serif" w:hAnsi="PT Astra Serif" w:cs="Times New Roman"/>
                <w:sz w:val="20"/>
                <w:szCs w:val="20"/>
              </w:rPr>
            </w:pPr>
            <w:r w:rsidRPr="00FB1F75">
              <w:rPr>
                <w:rFonts w:ascii="PT Astra Serif" w:hAnsi="PT Astra Serif" w:cs="Times New Roman"/>
                <w:sz w:val="20"/>
                <w:szCs w:val="20"/>
              </w:rPr>
              <w:t>Остаточный срок годности</w:t>
            </w:r>
          </w:p>
        </w:tc>
        <w:tc>
          <w:tcPr>
            <w:tcW w:w="709" w:type="dxa"/>
            <w:tcBorders>
              <w:top w:val="single" w:sz="4" w:space="0" w:color="auto"/>
              <w:left w:val="single" w:sz="4" w:space="0" w:color="auto"/>
              <w:bottom w:val="single" w:sz="4" w:space="0" w:color="auto"/>
              <w:right w:val="single" w:sz="4" w:space="0" w:color="auto"/>
            </w:tcBorders>
            <w:hideMark/>
          </w:tcPr>
          <w:p w:rsidR="003F38FC" w:rsidRPr="00FB1F75" w:rsidRDefault="003F38FC" w:rsidP="00D60F40">
            <w:pPr>
              <w:widowControl w:val="0"/>
              <w:spacing w:after="0"/>
              <w:ind w:right="2"/>
              <w:jc w:val="center"/>
              <w:rPr>
                <w:rFonts w:ascii="PT Astra Serif" w:hAnsi="PT Astra Serif" w:cs="Times New Roman"/>
                <w:sz w:val="20"/>
                <w:szCs w:val="20"/>
              </w:rPr>
            </w:pPr>
            <w:r w:rsidRPr="00FB1F75">
              <w:rPr>
                <w:rFonts w:ascii="PT Astra Serif" w:hAnsi="PT Astra Serif" w:cs="Times New Roman"/>
                <w:sz w:val="20"/>
                <w:szCs w:val="20"/>
              </w:rPr>
              <w:t>Кол-во</w:t>
            </w:r>
          </w:p>
        </w:tc>
        <w:tc>
          <w:tcPr>
            <w:tcW w:w="1134" w:type="dxa"/>
            <w:tcBorders>
              <w:top w:val="single" w:sz="4" w:space="0" w:color="auto"/>
              <w:left w:val="single" w:sz="4" w:space="0" w:color="auto"/>
              <w:bottom w:val="single" w:sz="4" w:space="0" w:color="auto"/>
              <w:right w:val="single" w:sz="4" w:space="0" w:color="auto"/>
            </w:tcBorders>
            <w:hideMark/>
          </w:tcPr>
          <w:p w:rsidR="003F38FC" w:rsidRPr="00FB1F75" w:rsidRDefault="003F38FC" w:rsidP="00D60F40">
            <w:pPr>
              <w:widowControl w:val="0"/>
              <w:spacing w:after="0"/>
              <w:ind w:right="2"/>
              <w:jc w:val="center"/>
              <w:rPr>
                <w:rFonts w:ascii="PT Astra Serif" w:hAnsi="PT Astra Serif" w:cs="Times New Roman"/>
                <w:sz w:val="20"/>
                <w:szCs w:val="20"/>
              </w:rPr>
            </w:pPr>
            <w:r w:rsidRPr="00FB1F75">
              <w:rPr>
                <w:rFonts w:ascii="PT Astra Serif" w:hAnsi="PT Astra Serif" w:cs="Times New Roman"/>
                <w:sz w:val="20"/>
                <w:szCs w:val="20"/>
              </w:rPr>
              <w:t>Цена за ед., руб.</w:t>
            </w:r>
          </w:p>
        </w:tc>
        <w:tc>
          <w:tcPr>
            <w:tcW w:w="1418" w:type="dxa"/>
            <w:tcBorders>
              <w:top w:val="single" w:sz="4" w:space="0" w:color="auto"/>
              <w:left w:val="single" w:sz="4" w:space="0" w:color="auto"/>
              <w:bottom w:val="single" w:sz="4" w:space="0" w:color="auto"/>
              <w:right w:val="single" w:sz="4" w:space="0" w:color="auto"/>
            </w:tcBorders>
            <w:hideMark/>
          </w:tcPr>
          <w:p w:rsidR="003F38FC" w:rsidRPr="00FB1F75" w:rsidRDefault="003F38FC" w:rsidP="00D60F40">
            <w:pPr>
              <w:widowControl w:val="0"/>
              <w:spacing w:after="0"/>
              <w:ind w:right="2"/>
              <w:jc w:val="center"/>
              <w:rPr>
                <w:rFonts w:ascii="PT Astra Serif" w:hAnsi="PT Astra Serif" w:cs="Times New Roman"/>
                <w:sz w:val="20"/>
                <w:szCs w:val="20"/>
              </w:rPr>
            </w:pPr>
            <w:r w:rsidRPr="00FB1F75">
              <w:rPr>
                <w:rFonts w:ascii="PT Astra Serif" w:hAnsi="PT Astra Serif" w:cs="Times New Roman"/>
                <w:sz w:val="20"/>
                <w:szCs w:val="20"/>
              </w:rPr>
              <w:t>Общая стоимость, руб.</w:t>
            </w:r>
          </w:p>
        </w:tc>
      </w:tr>
      <w:tr w:rsidR="003F38FC" w:rsidRPr="00FB1F75" w:rsidTr="00D60F40">
        <w:trPr>
          <w:trHeight w:val="63"/>
        </w:trPr>
        <w:tc>
          <w:tcPr>
            <w:tcW w:w="425" w:type="dxa"/>
            <w:tcBorders>
              <w:top w:val="single" w:sz="4" w:space="0" w:color="auto"/>
              <w:left w:val="single" w:sz="4" w:space="0" w:color="auto"/>
              <w:bottom w:val="single" w:sz="4" w:space="0" w:color="auto"/>
              <w:right w:val="single" w:sz="4" w:space="0" w:color="auto"/>
            </w:tcBorders>
            <w:hideMark/>
          </w:tcPr>
          <w:p w:rsidR="003F38FC" w:rsidRPr="00FB1F75" w:rsidRDefault="003F38FC" w:rsidP="00D60F40">
            <w:pPr>
              <w:widowControl w:val="0"/>
              <w:spacing w:after="0"/>
              <w:ind w:right="2"/>
              <w:jc w:val="both"/>
              <w:rPr>
                <w:rFonts w:ascii="PT Astra Serif" w:hAnsi="PT Astra Serif" w:cs="Times New Roman"/>
                <w:sz w:val="20"/>
                <w:szCs w:val="20"/>
              </w:rPr>
            </w:pPr>
          </w:p>
        </w:tc>
        <w:tc>
          <w:tcPr>
            <w:tcW w:w="1702" w:type="dxa"/>
            <w:tcBorders>
              <w:top w:val="single" w:sz="4" w:space="0" w:color="auto"/>
              <w:left w:val="single" w:sz="4" w:space="0" w:color="auto"/>
              <w:bottom w:val="single" w:sz="4" w:space="0" w:color="auto"/>
              <w:right w:val="single" w:sz="4" w:space="0" w:color="auto"/>
            </w:tcBorders>
          </w:tcPr>
          <w:p w:rsidR="003F38FC" w:rsidRPr="00FB1F75" w:rsidRDefault="003F38FC" w:rsidP="00D60F40">
            <w:pPr>
              <w:widowControl w:val="0"/>
              <w:spacing w:after="0"/>
              <w:ind w:right="2"/>
              <w:jc w:val="both"/>
              <w:rPr>
                <w:rFonts w:ascii="PT Astra Serif" w:hAnsi="PT Astra Serif"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3F38FC" w:rsidRPr="00FB1F75" w:rsidRDefault="003F38FC" w:rsidP="00D60F40">
            <w:pPr>
              <w:widowControl w:val="0"/>
              <w:spacing w:after="0"/>
              <w:ind w:right="2"/>
              <w:jc w:val="both"/>
              <w:rPr>
                <w:rFonts w:ascii="PT Astra Serif" w:hAnsi="PT Astra Serif"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3F38FC" w:rsidRPr="00FB1F75" w:rsidRDefault="003F38FC" w:rsidP="00D60F40">
            <w:pPr>
              <w:widowControl w:val="0"/>
              <w:spacing w:after="0"/>
              <w:ind w:right="2"/>
              <w:jc w:val="both"/>
              <w:rPr>
                <w:rFonts w:ascii="PT Astra Serif" w:hAnsi="PT Astra Serif"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3F38FC" w:rsidRPr="00FB1F75" w:rsidRDefault="003F38FC" w:rsidP="00D60F40">
            <w:pPr>
              <w:widowControl w:val="0"/>
              <w:spacing w:after="0"/>
              <w:ind w:right="2"/>
              <w:jc w:val="center"/>
              <w:rPr>
                <w:rFonts w:ascii="PT Astra Serif" w:hAnsi="PT Astra Serif"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3F38FC" w:rsidRPr="00FB1F75" w:rsidRDefault="003F38FC" w:rsidP="00D60F40">
            <w:pPr>
              <w:widowControl w:val="0"/>
              <w:spacing w:after="0"/>
              <w:ind w:right="2"/>
              <w:jc w:val="both"/>
              <w:rPr>
                <w:rFonts w:ascii="PT Astra Serif" w:hAnsi="PT Astra Serif"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3F38FC" w:rsidRPr="00FB1F75" w:rsidRDefault="003F38FC" w:rsidP="00D60F40">
            <w:pPr>
              <w:widowControl w:val="0"/>
              <w:spacing w:after="0"/>
              <w:ind w:right="2"/>
              <w:jc w:val="both"/>
              <w:rPr>
                <w:rFonts w:ascii="PT Astra Serif" w:hAnsi="PT Astra Serif"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F38FC" w:rsidRPr="00FB1F75" w:rsidRDefault="003F38FC" w:rsidP="00D60F40">
            <w:pPr>
              <w:widowControl w:val="0"/>
              <w:spacing w:after="0"/>
              <w:ind w:right="2"/>
              <w:jc w:val="both"/>
              <w:rPr>
                <w:rFonts w:ascii="PT Astra Serif" w:hAnsi="PT Astra Serif" w:cs="Times New Roman"/>
                <w:sz w:val="20"/>
                <w:szCs w:val="20"/>
              </w:rPr>
            </w:pPr>
          </w:p>
        </w:tc>
      </w:tr>
      <w:tr w:rsidR="003F38FC" w:rsidRPr="00FB1F75" w:rsidTr="003F38FC">
        <w:trPr>
          <w:trHeight w:val="4220"/>
        </w:trPr>
        <w:tc>
          <w:tcPr>
            <w:tcW w:w="425" w:type="dxa"/>
            <w:tcBorders>
              <w:top w:val="single" w:sz="4" w:space="0" w:color="auto"/>
              <w:left w:val="single" w:sz="4" w:space="0" w:color="auto"/>
              <w:bottom w:val="single" w:sz="4" w:space="0" w:color="auto"/>
              <w:right w:val="single" w:sz="4" w:space="0" w:color="auto"/>
            </w:tcBorders>
            <w:hideMark/>
          </w:tcPr>
          <w:p w:rsidR="003F38FC" w:rsidRPr="00FB1F75" w:rsidRDefault="003F38FC" w:rsidP="00D60F40">
            <w:pPr>
              <w:widowControl w:val="0"/>
              <w:spacing w:after="0"/>
              <w:ind w:right="2"/>
              <w:jc w:val="both"/>
              <w:rPr>
                <w:rFonts w:ascii="PT Astra Serif" w:hAnsi="PT Astra Serif" w:cs="Times New Roman"/>
                <w:sz w:val="20"/>
                <w:szCs w:val="20"/>
              </w:rPr>
            </w:pPr>
            <w:r w:rsidRPr="00FB1F75">
              <w:rPr>
                <w:rFonts w:ascii="PT Astra Serif" w:hAnsi="PT Astra Serif" w:cs="Times New Roman"/>
                <w:sz w:val="20"/>
                <w:szCs w:val="20"/>
              </w:rPr>
              <w:t>1.</w:t>
            </w:r>
          </w:p>
        </w:tc>
        <w:tc>
          <w:tcPr>
            <w:tcW w:w="1702" w:type="dxa"/>
            <w:tcBorders>
              <w:top w:val="single" w:sz="4" w:space="0" w:color="auto"/>
              <w:left w:val="single" w:sz="4" w:space="0" w:color="auto"/>
              <w:bottom w:val="single" w:sz="4" w:space="0" w:color="auto"/>
              <w:right w:val="single" w:sz="4" w:space="0" w:color="auto"/>
            </w:tcBorders>
          </w:tcPr>
          <w:p w:rsidR="003F38FC" w:rsidRPr="00FB1F75" w:rsidRDefault="003F38FC" w:rsidP="00D60F40">
            <w:pPr>
              <w:widowControl w:val="0"/>
              <w:spacing w:after="0"/>
              <w:ind w:right="2"/>
              <w:jc w:val="both"/>
              <w:rPr>
                <w:rFonts w:ascii="PT Astra Serif" w:hAnsi="PT Astra Serif" w:cs="Times New Roman"/>
                <w:sz w:val="20"/>
                <w:szCs w:val="20"/>
              </w:rPr>
            </w:pPr>
            <w:r>
              <w:rPr>
                <w:rFonts w:ascii="PT Astra Serif" w:hAnsi="PT Astra Serif" w:cs="Times New Roman"/>
                <w:sz w:val="20"/>
                <w:szCs w:val="20"/>
              </w:rPr>
              <w:t xml:space="preserve">Пельмени замороженные </w:t>
            </w:r>
          </w:p>
        </w:tc>
        <w:tc>
          <w:tcPr>
            <w:tcW w:w="2835" w:type="dxa"/>
            <w:tcBorders>
              <w:top w:val="single" w:sz="4" w:space="0" w:color="auto"/>
              <w:left w:val="single" w:sz="4" w:space="0" w:color="auto"/>
              <w:bottom w:val="single" w:sz="4" w:space="0" w:color="auto"/>
              <w:right w:val="single" w:sz="4" w:space="0" w:color="auto"/>
            </w:tcBorders>
          </w:tcPr>
          <w:p w:rsidR="003F38FC" w:rsidRPr="00D76DF4" w:rsidRDefault="003F38FC" w:rsidP="00D60F40">
            <w:pPr>
              <w:numPr>
                <w:ilvl w:val="0"/>
                <w:numId w:val="1"/>
              </w:numPr>
              <w:shd w:val="clear" w:color="auto" w:fill="FFFFFF"/>
              <w:spacing w:before="100" w:beforeAutospacing="1" w:after="100" w:afterAutospacing="1" w:line="240" w:lineRule="auto"/>
              <w:ind w:left="0"/>
              <w:rPr>
                <w:rFonts w:ascii="PT Astra Serif" w:hAnsi="PT Astra Serif"/>
                <w:color w:val="000000" w:themeColor="text1"/>
                <w:sz w:val="20"/>
                <w:szCs w:val="20"/>
              </w:rPr>
            </w:pPr>
            <w:r w:rsidRPr="00D76DF4">
              <w:rPr>
                <w:rFonts w:ascii="PT Astra Serif" w:eastAsia="Times New Roman" w:hAnsi="PT Astra Serif" w:cs="Times New Roman"/>
                <w:color w:val="000000"/>
                <w:sz w:val="20"/>
                <w:szCs w:val="20"/>
                <w:shd w:val="clear" w:color="auto" w:fill="FFFFFF"/>
              </w:rPr>
              <w:t xml:space="preserve">ГОСТ </w:t>
            </w:r>
            <w:r>
              <w:rPr>
                <w:rFonts w:ascii="PT Astra Serif" w:eastAsia="Times New Roman" w:hAnsi="PT Astra Serif" w:cs="Times New Roman"/>
                <w:color w:val="000000"/>
                <w:sz w:val="20"/>
                <w:szCs w:val="20"/>
                <w:shd w:val="clear" w:color="auto" w:fill="FFFFFF"/>
              </w:rPr>
              <w:t>32750-2014</w:t>
            </w:r>
          </w:p>
          <w:p w:rsidR="003F38FC" w:rsidRPr="00D76DF4" w:rsidRDefault="003F38FC" w:rsidP="00D60F40">
            <w:pPr>
              <w:numPr>
                <w:ilvl w:val="0"/>
                <w:numId w:val="1"/>
              </w:numPr>
              <w:shd w:val="clear" w:color="auto" w:fill="FFFFFF"/>
              <w:spacing w:before="100" w:beforeAutospacing="1" w:after="100" w:afterAutospacing="1" w:line="240" w:lineRule="auto"/>
              <w:ind w:left="0"/>
              <w:rPr>
                <w:rFonts w:ascii="PT Astra Serif" w:eastAsia="Times New Roman" w:hAnsi="PT Astra Serif" w:cs="Times New Roman"/>
                <w:color w:val="000000"/>
                <w:sz w:val="20"/>
                <w:szCs w:val="20"/>
              </w:rPr>
            </w:pPr>
            <w:r w:rsidRPr="00D76DF4">
              <w:rPr>
                <w:rFonts w:ascii="PT Astra Serif" w:eastAsia="Times New Roman" w:hAnsi="PT Astra Serif" w:cs="Times New Roman"/>
                <w:color w:val="000000"/>
                <w:sz w:val="20"/>
                <w:szCs w:val="20"/>
              </w:rPr>
              <w:t>Отличаться стандартным цветом и иметь сухую поверхность без признаков слипания. Могут быть любой формы.</w:t>
            </w:r>
          </w:p>
          <w:p w:rsidR="003F38FC" w:rsidRPr="00D76DF4" w:rsidRDefault="003F38FC" w:rsidP="00D60F40">
            <w:pPr>
              <w:numPr>
                <w:ilvl w:val="0"/>
                <w:numId w:val="1"/>
              </w:numPr>
              <w:shd w:val="clear" w:color="auto" w:fill="FFFFFF"/>
              <w:spacing w:before="100" w:beforeAutospacing="1" w:after="100" w:afterAutospacing="1" w:line="240" w:lineRule="auto"/>
              <w:ind w:left="0"/>
              <w:rPr>
                <w:rFonts w:ascii="PT Astra Serif" w:eastAsia="Times New Roman" w:hAnsi="PT Astra Serif" w:cs="Times New Roman"/>
                <w:color w:val="000000"/>
                <w:sz w:val="20"/>
                <w:szCs w:val="20"/>
              </w:rPr>
            </w:pPr>
            <w:r w:rsidRPr="00D76DF4">
              <w:rPr>
                <w:rFonts w:ascii="PT Astra Serif" w:eastAsia="Times New Roman" w:hAnsi="PT Astra Serif" w:cs="Times New Roman"/>
                <w:color w:val="000000"/>
                <w:sz w:val="20"/>
                <w:szCs w:val="20"/>
              </w:rPr>
              <w:t>Содержать внутри начинку из мяса с луком.</w:t>
            </w:r>
          </w:p>
          <w:p w:rsidR="003F38FC" w:rsidRPr="00D76DF4" w:rsidRDefault="003F38FC" w:rsidP="00D60F40">
            <w:pPr>
              <w:numPr>
                <w:ilvl w:val="0"/>
                <w:numId w:val="1"/>
              </w:numPr>
              <w:shd w:val="clear" w:color="auto" w:fill="FFFFFF"/>
              <w:spacing w:before="100" w:beforeAutospacing="1" w:after="100" w:afterAutospacing="1" w:line="240" w:lineRule="auto"/>
              <w:ind w:left="0"/>
              <w:rPr>
                <w:rFonts w:ascii="PT Astra Serif" w:eastAsia="Times New Roman" w:hAnsi="PT Astra Serif" w:cs="Times New Roman"/>
                <w:color w:val="000000"/>
                <w:sz w:val="20"/>
                <w:szCs w:val="20"/>
              </w:rPr>
            </w:pPr>
            <w:r w:rsidRPr="00D76DF4">
              <w:rPr>
                <w:rFonts w:ascii="PT Astra Serif" w:eastAsia="Times New Roman" w:hAnsi="PT Astra Serif" w:cs="Times New Roman"/>
                <w:color w:val="000000"/>
                <w:sz w:val="20"/>
                <w:szCs w:val="20"/>
              </w:rPr>
              <w:t>Обладать характерными вкусовыми и ароматическими признаками.</w:t>
            </w:r>
          </w:p>
          <w:p w:rsidR="003F38FC" w:rsidRPr="00D76DF4" w:rsidRDefault="003F38FC" w:rsidP="00D60F40">
            <w:pPr>
              <w:numPr>
                <w:ilvl w:val="0"/>
                <w:numId w:val="1"/>
              </w:numPr>
              <w:shd w:val="clear" w:color="auto" w:fill="FFFFFF"/>
              <w:spacing w:before="100" w:beforeAutospacing="1" w:after="100" w:afterAutospacing="1" w:line="240" w:lineRule="auto"/>
              <w:ind w:left="0"/>
              <w:rPr>
                <w:rFonts w:ascii="PT Astra Serif" w:eastAsia="Times New Roman" w:hAnsi="PT Astra Serif" w:cs="Times New Roman"/>
                <w:color w:val="000000"/>
                <w:sz w:val="20"/>
                <w:szCs w:val="20"/>
              </w:rPr>
            </w:pPr>
            <w:r w:rsidRPr="00D76DF4">
              <w:rPr>
                <w:rFonts w:ascii="PT Astra Serif" w:eastAsia="Times New Roman" w:hAnsi="PT Astra Serif" w:cs="Times New Roman"/>
                <w:color w:val="000000"/>
                <w:sz w:val="20"/>
                <w:szCs w:val="20"/>
              </w:rPr>
              <w:t>Содержать не менее 80% мяса.</w:t>
            </w:r>
          </w:p>
          <w:p w:rsidR="003F38FC" w:rsidRPr="00D76DF4" w:rsidRDefault="003F38FC" w:rsidP="00D60F40">
            <w:pPr>
              <w:numPr>
                <w:ilvl w:val="0"/>
                <w:numId w:val="1"/>
              </w:numPr>
              <w:shd w:val="clear" w:color="auto" w:fill="FFFFFF"/>
              <w:spacing w:before="100" w:beforeAutospacing="1" w:after="100" w:afterAutospacing="1" w:line="240" w:lineRule="auto"/>
              <w:ind w:left="0"/>
              <w:rPr>
                <w:rFonts w:ascii="PT Astra Serif" w:hAnsi="PT Astra Serif"/>
                <w:color w:val="000000" w:themeColor="text1"/>
                <w:sz w:val="20"/>
                <w:szCs w:val="20"/>
              </w:rPr>
            </w:pPr>
            <w:r w:rsidRPr="00D76DF4">
              <w:rPr>
                <w:rFonts w:ascii="PT Astra Serif" w:eastAsia="Times New Roman" w:hAnsi="PT Astra Serif" w:cs="Times New Roman"/>
                <w:color w:val="000000"/>
                <w:sz w:val="20"/>
                <w:szCs w:val="20"/>
              </w:rPr>
              <w:t xml:space="preserve">Иметь одинаковые пропорции теста и начинки. </w:t>
            </w:r>
          </w:p>
          <w:p w:rsidR="003F38FC" w:rsidRPr="00FB1F75" w:rsidRDefault="003F38FC" w:rsidP="003F38FC">
            <w:pPr>
              <w:numPr>
                <w:ilvl w:val="0"/>
                <w:numId w:val="1"/>
              </w:numPr>
              <w:shd w:val="clear" w:color="auto" w:fill="FFFFFF"/>
              <w:spacing w:before="100" w:beforeAutospacing="1" w:after="100" w:afterAutospacing="1" w:line="240" w:lineRule="auto"/>
              <w:ind w:left="0"/>
              <w:rPr>
                <w:rFonts w:ascii="PT Astra Serif" w:hAnsi="PT Astra Serif" w:cs="Times New Roman"/>
                <w:sz w:val="20"/>
                <w:szCs w:val="20"/>
              </w:rPr>
            </w:pPr>
            <w:r w:rsidRPr="00D76DF4">
              <w:rPr>
                <w:rFonts w:ascii="PT Astra Serif" w:eastAsia="Times New Roman" w:hAnsi="PT Astra Serif" w:cs="Times New Roman"/>
                <w:color w:val="000000"/>
                <w:sz w:val="20"/>
                <w:szCs w:val="20"/>
              </w:rPr>
              <w:t>Вес 1 пельменя может варьироваться в промежутке от 3 до 25 г.</w:t>
            </w:r>
          </w:p>
        </w:tc>
        <w:tc>
          <w:tcPr>
            <w:tcW w:w="850" w:type="dxa"/>
            <w:tcBorders>
              <w:top w:val="single" w:sz="4" w:space="0" w:color="auto"/>
              <w:left w:val="single" w:sz="4" w:space="0" w:color="auto"/>
              <w:bottom w:val="single" w:sz="4" w:space="0" w:color="auto"/>
              <w:right w:val="single" w:sz="4" w:space="0" w:color="auto"/>
            </w:tcBorders>
          </w:tcPr>
          <w:p w:rsidR="003F38FC" w:rsidRPr="00FB1F75" w:rsidRDefault="003F38FC" w:rsidP="00D60F40">
            <w:pPr>
              <w:widowControl w:val="0"/>
              <w:spacing w:after="0"/>
              <w:ind w:right="2"/>
              <w:jc w:val="both"/>
              <w:rPr>
                <w:rFonts w:ascii="PT Astra Serif" w:hAnsi="PT Astra Serif" w:cs="Times New Roman"/>
                <w:sz w:val="20"/>
                <w:szCs w:val="20"/>
              </w:rPr>
            </w:pPr>
            <w:r w:rsidRPr="00FB1F75">
              <w:rPr>
                <w:rFonts w:ascii="PT Astra Serif" w:hAnsi="PT Astra Serif" w:cs="Times New Roman"/>
                <w:sz w:val="20"/>
                <w:szCs w:val="20"/>
              </w:rPr>
              <w:t>КГ</w:t>
            </w:r>
          </w:p>
        </w:tc>
        <w:tc>
          <w:tcPr>
            <w:tcW w:w="1134" w:type="dxa"/>
            <w:tcBorders>
              <w:top w:val="single" w:sz="4" w:space="0" w:color="auto"/>
              <w:left w:val="single" w:sz="4" w:space="0" w:color="auto"/>
              <w:bottom w:val="single" w:sz="4" w:space="0" w:color="auto"/>
              <w:right w:val="single" w:sz="4" w:space="0" w:color="auto"/>
            </w:tcBorders>
          </w:tcPr>
          <w:p w:rsidR="003F38FC" w:rsidRPr="00FB1F75" w:rsidRDefault="003F38FC" w:rsidP="00D60F40">
            <w:pPr>
              <w:jc w:val="center"/>
              <w:rPr>
                <w:rFonts w:ascii="PT Astra Serif" w:hAnsi="PT Astra Serif"/>
                <w:sz w:val="20"/>
                <w:szCs w:val="20"/>
              </w:rPr>
            </w:pPr>
            <w:r w:rsidRPr="00FB1F75">
              <w:rPr>
                <w:rFonts w:ascii="PT Astra Serif" w:hAnsi="PT Astra Serif"/>
                <w:sz w:val="20"/>
                <w:szCs w:val="20"/>
              </w:rPr>
              <w:t>2/3 срока годности</w:t>
            </w:r>
          </w:p>
        </w:tc>
        <w:tc>
          <w:tcPr>
            <w:tcW w:w="709" w:type="dxa"/>
            <w:tcBorders>
              <w:top w:val="single" w:sz="4" w:space="0" w:color="auto"/>
              <w:left w:val="single" w:sz="4" w:space="0" w:color="auto"/>
              <w:bottom w:val="single" w:sz="4" w:space="0" w:color="auto"/>
              <w:right w:val="single" w:sz="4" w:space="0" w:color="auto"/>
            </w:tcBorders>
          </w:tcPr>
          <w:p w:rsidR="003F38FC" w:rsidRPr="00FB1F75" w:rsidRDefault="003F38FC" w:rsidP="00D60F40">
            <w:pPr>
              <w:widowControl w:val="0"/>
              <w:spacing w:after="0"/>
              <w:ind w:right="2"/>
              <w:jc w:val="center"/>
              <w:rPr>
                <w:rFonts w:ascii="PT Astra Serif" w:hAnsi="PT Astra Serif"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3F38FC" w:rsidRPr="00FB1F75" w:rsidRDefault="003F38FC" w:rsidP="00D60F40">
            <w:pPr>
              <w:widowControl w:val="0"/>
              <w:spacing w:after="0"/>
              <w:ind w:right="2"/>
              <w:jc w:val="center"/>
              <w:rPr>
                <w:rFonts w:ascii="PT Astra Serif" w:hAnsi="PT Astra Serif"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F38FC" w:rsidRPr="00FB1F75" w:rsidRDefault="003F38FC" w:rsidP="00D60F40">
            <w:pPr>
              <w:widowControl w:val="0"/>
              <w:spacing w:after="0"/>
              <w:ind w:right="2"/>
              <w:jc w:val="center"/>
              <w:rPr>
                <w:rFonts w:ascii="PT Astra Serif" w:hAnsi="PT Astra Serif" w:cs="Times New Roman"/>
                <w:sz w:val="20"/>
                <w:szCs w:val="20"/>
              </w:rPr>
            </w:pPr>
          </w:p>
        </w:tc>
      </w:tr>
      <w:tr w:rsidR="003F38FC" w:rsidRPr="00FB1F75" w:rsidTr="00D60F40">
        <w:trPr>
          <w:trHeight w:val="63"/>
        </w:trPr>
        <w:tc>
          <w:tcPr>
            <w:tcW w:w="10207" w:type="dxa"/>
            <w:gridSpan w:val="8"/>
            <w:tcBorders>
              <w:top w:val="single" w:sz="4" w:space="0" w:color="auto"/>
              <w:left w:val="single" w:sz="4" w:space="0" w:color="auto"/>
              <w:bottom w:val="single" w:sz="4" w:space="0" w:color="auto"/>
              <w:right w:val="single" w:sz="4" w:space="0" w:color="auto"/>
            </w:tcBorders>
            <w:vAlign w:val="center"/>
          </w:tcPr>
          <w:p w:rsidR="003F38FC" w:rsidRPr="00FB1F75" w:rsidRDefault="003F38FC" w:rsidP="00DE7F2C">
            <w:pPr>
              <w:spacing w:after="0" w:line="240" w:lineRule="auto"/>
              <w:jc w:val="both"/>
              <w:rPr>
                <w:rFonts w:ascii="PT Astra Serif" w:hAnsi="PT Astra Serif"/>
                <w:sz w:val="20"/>
                <w:szCs w:val="20"/>
              </w:rPr>
            </w:pPr>
            <w:r>
              <w:rPr>
                <w:rFonts w:ascii="PT Astra Serif" w:hAnsi="PT Astra Serif"/>
                <w:sz w:val="20"/>
              </w:rPr>
              <w:t xml:space="preserve">ИТОГО: </w:t>
            </w:r>
          </w:p>
        </w:tc>
      </w:tr>
    </w:tbl>
    <w:p w:rsidR="000C0160" w:rsidRDefault="000C0160" w:rsidP="0016491E">
      <w:pPr>
        <w:spacing w:after="0"/>
        <w:jc w:val="center"/>
        <w:rPr>
          <w:rStyle w:val="docsupplement-name"/>
          <w:rFonts w:ascii="PT Astra Serif" w:hAnsi="PT Astra Serif" w:cs="Times New Roman"/>
        </w:rPr>
      </w:pPr>
    </w:p>
    <w:p w:rsidR="00B530B3" w:rsidRPr="00E2406C" w:rsidRDefault="00714467" w:rsidP="003F38FC">
      <w:pPr>
        <w:spacing w:line="600" w:lineRule="auto"/>
        <w:jc w:val="both"/>
        <w:rPr>
          <w:rStyle w:val="docsupplement-name"/>
          <w:rFonts w:ascii="PT Astra Serif" w:hAnsi="PT Astra Serif" w:cs="Times New Roman"/>
        </w:rPr>
      </w:pPr>
      <w:r w:rsidRPr="00E2406C">
        <w:rPr>
          <w:rStyle w:val="docsupplement-name"/>
          <w:rFonts w:ascii="PT Astra Serif" w:hAnsi="PT Astra Serif" w:cs="Times New Roman"/>
        </w:rPr>
        <w:t>Заказчик                                                                      Поставщик</w:t>
      </w:r>
    </w:p>
    <w:p w:rsidR="001A7828" w:rsidRPr="00E2406C" w:rsidRDefault="00714467" w:rsidP="003F38FC">
      <w:pPr>
        <w:spacing w:line="600" w:lineRule="auto"/>
        <w:jc w:val="both"/>
        <w:rPr>
          <w:rStyle w:val="docsupplement-name"/>
          <w:rFonts w:ascii="PT Astra Serif" w:hAnsi="PT Astra Serif" w:cs="Times New Roman"/>
        </w:rPr>
      </w:pPr>
      <w:r w:rsidRPr="00E2406C">
        <w:rPr>
          <w:rStyle w:val="docsupplement-name"/>
          <w:rFonts w:ascii="PT Astra Serif" w:hAnsi="PT Astra Serif" w:cs="Times New Roman"/>
        </w:rPr>
        <w:t xml:space="preserve">______________Н.Е. Гайскова            </w:t>
      </w:r>
      <w:r w:rsidR="00836339" w:rsidRPr="00E2406C">
        <w:rPr>
          <w:rStyle w:val="docsupplement-name"/>
          <w:rFonts w:ascii="PT Astra Serif" w:hAnsi="PT Astra Serif" w:cs="Times New Roman"/>
        </w:rPr>
        <w:t xml:space="preserve">                                   </w:t>
      </w:r>
      <w:r w:rsidR="003F38FC">
        <w:rPr>
          <w:rStyle w:val="docsupplement-name"/>
          <w:rFonts w:ascii="PT Astra Serif" w:hAnsi="PT Astra Serif" w:cs="Times New Roman"/>
        </w:rPr>
        <w:t>_____________</w:t>
      </w:r>
      <w:r w:rsidRPr="00E2406C">
        <w:rPr>
          <w:rStyle w:val="docsupplement-name"/>
          <w:rFonts w:ascii="PT Astra Serif" w:hAnsi="PT Astra Serif" w:cs="Times New Roman"/>
        </w:rPr>
        <w:t xml:space="preserve"> </w:t>
      </w:r>
    </w:p>
    <w:p w:rsidR="003F38FC" w:rsidRDefault="003F38FC" w:rsidP="00B530B3">
      <w:pPr>
        <w:pStyle w:val="align-right"/>
        <w:rPr>
          <w:rFonts w:ascii="PT Astra Serif" w:hAnsi="PT Astra Serif"/>
          <w:sz w:val="22"/>
          <w:szCs w:val="22"/>
        </w:rPr>
      </w:pPr>
    </w:p>
    <w:p w:rsidR="00A12FE9" w:rsidRPr="00E2406C" w:rsidRDefault="00B530B3" w:rsidP="00A12FE9">
      <w:pPr>
        <w:pStyle w:val="align-right"/>
        <w:rPr>
          <w:rFonts w:ascii="PT Astra Serif" w:hAnsi="PT Astra Serif"/>
          <w:sz w:val="22"/>
          <w:szCs w:val="22"/>
        </w:rPr>
      </w:pPr>
      <w:r w:rsidRPr="00E2406C">
        <w:rPr>
          <w:rFonts w:ascii="PT Astra Serif" w:hAnsi="PT Astra Serif"/>
          <w:sz w:val="22"/>
          <w:szCs w:val="22"/>
        </w:rPr>
        <w:lastRenderedPageBreak/>
        <w:t xml:space="preserve">Приложение № </w:t>
      </w:r>
      <w:r w:rsidR="0028707F">
        <w:rPr>
          <w:rFonts w:ascii="PT Astra Serif" w:hAnsi="PT Astra Serif"/>
          <w:sz w:val="22"/>
          <w:szCs w:val="22"/>
        </w:rPr>
        <w:t>2</w:t>
      </w:r>
      <w:r w:rsidRPr="00E2406C">
        <w:rPr>
          <w:rFonts w:ascii="PT Astra Serif" w:hAnsi="PT Astra Serif"/>
          <w:sz w:val="22"/>
          <w:szCs w:val="22"/>
        </w:rPr>
        <w:br/>
      </w:r>
      <w:r w:rsidR="00A12FE9" w:rsidRPr="00E2406C">
        <w:rPr>
          <w:rFonts w:ascii="PT Astra Serif" w:hAnsi="PT Astra Serif"/>
          <w:sz w:val="22"/>
          <w:szCs w:val="22"/>
        </w:rPr>
        <w:t>к Контракту от "</w:t>
      </w:r>
      <w:r w:rsidR="00A12FE9">
        <w:rPr>
          <w:rFonts w:ascii="PT Astra Serif" w:hAnsi="PT Astra Serif"/>
          <w:sz w:val="22"/>
          <w:szCs w:val="22"/>
        </w:rPr>
        <w:t xml:space="preserve">  </w:t>
      </w:r>
      <w:r w:rsidR="00A12FE9" w:rsidRPr="00E2406C">
        <w:rPr>
          <w:rFonts w:ascii="PT Astra Serif" w:hAnsi="PT Astra Serif"/>
          <w:sz w:val="22"/>
          <w:szCs w:val="22"/>
        </w:rPr>
        <w:t>"</w:t>
      </w:r>
      <w:r w:rsidR="00A12FE9">
        <w:rPr>
          <w:rFonts w:ascii="PT Astra Serif" w:hAnsi="PT Astra Serif"/>
          <w:sz w:val="22"/>
          <w:szCs w:val="22"/>
        </w:rPr>
        <w:t xml:space="preserve"> </w:t>
      </w:r>
      <w:r w:rsidR="00A12FE9" w:rsidRPr="00E2406C">
        <w:rPr>
          <w:rFonts w:ascii="PT Astra Serif" w:hAnsi="PT Astra Serif"/>
          <w:sz w:val="22"/>
          <w:szCs w:val="22"/>
        </w:rPr>
        <w:t>202</w:t>
      </w:r>
      <w:r w:rsidR="00A12FE9">
        <w:rPr>
          <w:rFonts w:ascii="PT Astra Serif" w:hAnsi="PT Astra Serif"/>
          <w:sz w:val="22"/>
          <w:szCs w:val="22"/>
        </w:rPr>
        <w:t>6</w:t>
      </w:r>
      <w:r w:rsidR="00A12FE9" w:rsidRPr="00E2406C">
        <w:rPr>
          <w:rFonts w:ascii="PT Astra Serif" w:hAnsi="PT Astra Serif"/>
          <w:sz w:val="22"/>
          <w:szCs w:val="22"/>
        </w:rPr>
        <w:t xml:space="preserve"> г. N</w:t>
      </w:r>
    </w:p>
    <w:p w:rsidR="00B530B3" w:rsidRPr="00E2406C" w:rsidRDefault="00B530B3" w:rsidP="00A12FE9">
      <w:pPr>
        <w:pStyle w:val="align-right"/>
        <w:jc w:val="center"/>
        <w:rPr>
          <w:rFonts w:ascii="PT Astra Serif" w:hAnsi="PT Astra Serif"/>
          <w:sz w:val="22"/>
          <w:szCs w:val="22"/>
        </w:rPr>
      </w:pPr>
      <w:r w:rsidRPr="00E2406C">
        <w:rPr>
          <w:rStyle w:val="docsupplement-name"/>
          <w:rFonts w:ascii="PT Astra Serif" w:hAnsi="PT Astra Serif"/>
          <w:sz w:val="22"/>
          <w:szCs w:val="22"/>
        </w:rPr>
        <w:t>Форма заявки на поставку Товара</w:t>
      </w:r>
    </w:p>
    <w:tbl>
      <w:tblPr>
        <w:tblW w:w="9665" w:type="dxa"/>
        <w:tblInd w:w="-18" w:type="dxa"/>
        <w:tblCellMar>
          <w:top w:w="84" w:type="dxa"/>
          <w:left w:w="167" w:type="dxa"/>
          <w:bottom w:w="84" w:type="dxa"/>
          <w:right w:w="167" w:type="dxa"/>
        </w:tblCellMar>
        <w:tblLook w:val="04A0"/>
      </w:tblPr>
      <w:tblGrid>
        <w:gridCol w:w="622"/>
        <w:gridCol w:w="1813"/>
        <w:gridCol w:w="1418"/>
        <w:gridCol w:w="1701"/>
        <w:gridCol w:w="2126"/>
        <w:gridCol w:w="1985"/>
      </w:tblGrid>
      <w:tr w:rsidR="00B530B3" w:rsidRPr="00E2406C" w:rsidTr="001434F1">
        <w:tc>
          <w:tcPr>
            <w:tcW w:w="62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 xml:space="preserve">№ п/п </w:t>
            </w:r>
          </w:p>
        </w:tc>
        <w:tc>
          <w:tcPr>
            <w:tcW w:w="181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 xml:space="preserve">Наименование Товара </w:t>
            </w:r>
          </w:p>
        </w:tc>
        <w:tc>
          <w:tcPr>
            <w:tcW w:w="14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 xml:space="preserve">Единицы измерения </w:t>
            </w:r>
          </w:p>
        </w:tc>
        <w:tc>
          <w:tcPr>
            <w:tcW w:w="170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 xml:space="preserve">Количество в единицах измерения </w:t>
            </w:r>
          </w:p>
        </w:tc>
        <w:tc>
          <w:tcPr>
            <w:tcW w:w="212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 xml:space="preserve">Цена за единицу измерения, руб. </w:t>
            </w:r>
            <w:r w:rsidRPr="00E2406C">
              <w:rPr>
                <w:rFonts w:ascii="PT Astra Serif" w:hAnsi="PT Astra Serif"/>
                <w:i/>
                <w:iCs/>
                <w:sz w:val="22"/>
                <w:szCs w:val="22"/>
              </w:rPr>
              <w:t>(включая НДС)</w:t>
            </w:r>
            <w:r w:rsidRPr="00E2406C">
              <w:rPr>
                <w:rFonts w:ascii="PT Astra Serif" w:hAnsi="PT Astra Serif"/>
                <w:sz w:val="22"/>
                <w:szCs w:val="22"/>
              </w:rPr>
              <w:br/>
            </w:r>
            <w:r w:rsidRPr="00E2406C">
              <w:rPr>
                <w:rFonts w:ascii="PT Astra Serif" w:hAnsi="PT Astra Serif"/>
                <w:i/>
                <w:iCs/>
                <w:sz w:val="22"/>
                <w:szCs w:val="22"/>
              </w:rPr>
              <w:t>(если облагается НДС)</w:t>
            </w:r>
          </w:p>
        </w:tc>
        <w:tc>
          <w:tcPr>
            <w:tcW w:w="198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Стоимость, руб.</w:t>
            </w:r>
            <w:r w:rsidRPr="00E2406C">
              <w:rPr>
                <w:rFonts w:ascii="PT Astra Serif" w:hAnsi="PT Astra Serif"/>
                <w:sz w:val="22"/>
                <w:szCs w:val="22"/>
              </w:rPr>
              <w:br/>
            </w:r>
            <w:r w:rsidRPr="00E2406C">
              <w:rPr>
                <w:rFonts w:ascii="PT Astra Serif" w:hAnsi="PT Astra Serif"/>
                <w:i/>
                <w:iCs/>
                <w:sz w:val="22"/>
                <w:szCs w:val="22"/>
              </w:rPr>
              <w:t>(включая НДС)</w:t>
            </w:r>
            <w:r w:rsidRPr="00E2406C">
              <w:rPr>
                <w:rFonts w:ascii="PT Astra Serif" w:hAnsi="PT Astra Serif"/>
                <w:sz w:val="22"/>
                <w:szCs w:val="22"/>
              </w:rPr>
              <w:br/>
            </w:r>
            <w:r w:rsidRPr="00E2406C">
              <w:rPr>
                <w:rFonts w:ascii="PT Astra Serif" w:hAnsi="PT Astra Serif"/>
                <w:i/>
                <w:iCs/>
                <w:sz w:val="22"/>
                <w:szCs w:val="22"/>
              </w:rPr>
              <w:t>(если облагается</w:t>
            </w:r>
            <w:r w:rsidRPr="00E2406C">
              <w:rPr>
                <w:rFonts w:ascii="PT Astra Serif" w:hAnsi="PT Astra Serif"/>
                <w:sz w:val="22"/>
                <w:szCs w:val="22"/>
              </w:rPr>
              <w:br/>
            </w:r>
            <w:r w:rsidRPr="00E2406C">
              <w:rPr>
                <w:rFonts w:ascii="PT Astra Serif" w:hAnsi="PT Astra Serif"/>
                <w:i/>
                <w:iCs/>
                <w:sz w:val="22"/>
                <w:szCs w:val="22"/>
              </w:rPr>
              <w:t>НДС)</w:t>
            </w:r>
          </w:p>
        </w:tc>
      </w:tr>
      <w:tr w:rsidR="00B530B3" w:rsidRPr="00E2406C" w:rsidTr="001434F1">
        <w:trPr>
          <w:trHeight w:val="195"/>
        </w:trPr>
        <w:tc>
          <w:tcPr>
            <w:tcW w:w="62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 xml:space="preserve">1 </w:t>
            </w:r>
          </w:p>
        </w:tc>
        <w:tc>
          <w:tcPr>
            <w:tcW w:w="181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 xml:space="preserve">2 </w:t>
            </w:r>
          </w:p>
        </w:tc>
        <w:tc>
          <w:tcPr>
            <w:tcW w:w="14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 xml:space="preserve">3 </w:t>
            </w:r>
          </w:p>
        </w:tc>
        <w:tc>
          <w:tcPr>
            <w:tcW w:w="170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 xml:space="preserve">4 </w:t>
            </w:r>
          </w:p>
        </w:tc>
        <w:tc>
          <w:tcPr>
            <w:tcW w:w="212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 xml:space="preserve">5 </w:t>
            </w:r>
          </w:p>
        </w:tc>
        <w:tc>
          <w:tcPr>
            <w:tcW w:w="198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 xml:space="preserve">6 </w:t>
            </w:r>
          </w:p>
        </w:tc>
      </w:tr>
      <w:tr w:rsidR="00B530B3" w:rsidRPr="00E2406C" w:rsidTr="001434F1">
        <w:tc>
          <w:tcPr>
            <w:tcW w:w="62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1.</w:t>
            </w:r>
          </w:p>
        </w:tc>
        <w:tc>
          <w:tcPr>
            <w:tcW w:w="181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14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170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212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198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r>
      <w:tr w:rsidR="00B530B3" w:rsidRPr="00E2406C" w:rsidTr="001434F1">
        <w:tc>
          <w:tcPr>
            <w:tcW w:w="62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2.</w:t>
            </w:r>
          </w:p>
        </w:tc>
        <w:tc>
          <w:tcPr>
            <w:tcW w:w="181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14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170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212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198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r>
      <w:tr w:rsidR="00B530B3" w:rsidRPr="00E2406C" w:rsidTr="001434F1">
        <w:tc>
          <w:tcPr>
            <w:tcW w:w="62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3.</w:t>
            </w:r>
          </w:p>
        </w:tc>
        <w:tc>
          <w:tcPr>
            <w:tcW w:w="181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14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170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212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198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r>
    </w:tbl>
    <w:p w:rsidR="00B530B3" w:rsidRPr="00E2406C" w:rsidRDefault="00B530B3" w:rsidP="00836339">
      <w:pPr>
        <w:spacing w:after="0"/>
        <w:rPr>
          <w:rFonts w:ascii="PT Astra Serif" w:hAnsi="PT Astra Serif" w:cs="Times New Roman"/>
          <w:vanish/>
        </w:rPr>
      </w:pPr>
    </w:p>
    <w:tbl>
      <w:tblPr>
        <w:tblW w:w="9689" w:type="dxa"/>
        <w:tblInd w:w="-18" w:type="dxa"/>
        <w:tblCellMar>
          <w:top w:w="84" w:type="dxa"/>
          <w:left w:w="167" w:type="dxa"/>
          <w:bottom w:w="84" w:type="dxa"/>
          <w:right w:w="167" w:type="dxa"/>
        </w:tblCellMar>
        <w:tblLook w:val="04A0"/>
      </w:tblPr>
      <w:tblGrid>
        <w:gridCol w:w="3802"/>
        <w:gridCol w:w="2226"/>
        <w:gridCol w:w="3661"/>
      </w:tblGrid>
      <w:tr w:rsidR="00B530B3" w:rsidRPr="00E2406C" w:rsidTr="001434F1">
        <w:tc>
          <w:tcPr>
            <w:tcW w:w="3802" w:type="dxa"/>
            <w:tcMar>
              <w:top w:w="84" w:type="dxa"/>
              <w:left w:w="149" w:type="dxa"/>
              <w:bottom w:w="84" w:type="dxa"/>
              <w:right w:w="149" w:type="dxa"/>
            </w:tcMar>
            <w:vAlign w:val="center"/>
            <w:hideMark/>
          </w:tcPr>
          <w:p w:rsidR="00B530B3" w:rsidRPr="00E2406C" w:rsidRDefault="00B530B3" w:rsidP="00836339">
            <w:pPr>
              <w:pStyle w:val="formattext"/>
              <w:spacing w:after="0"/>
              <w:rPr>
                <w:rFonts w:ascii="PT Astra Serif" w:hAnsi="PT Astra Serif"/>
                <w:sz w:val="22"/>
                <w:szCs w:val="22"/>
              </w:rPr>
            </w:pPr>
            <w:r w:rsidRPr="00E2406C">
              <w:rPr>
                <w:rFonts w:ascii="PT Astra Serif" w:hAnsi="PT Astra Serif"/>
                <w:b/>
                <w:bCs/>
                <w:sz w:val="22"/>
                <w:szCs w:val="22"/>
              </w:rPr>
              <w:t xml:space="preserve">Адрес поставки Товара: </w:t>
            </w:r>
          </w:p>
        </w:tc>
        <w:tc>
          <w:tcPr>
            <w:tcW w:w="2226" w:type="dxa"/>
            <w:tcBorders>
              <w:top w:val="nil"/>
              <w:left w:val="nil"/>
              <w:bottom w:val="single" w:sz="6" w:space="0" w:color="000000"/>
              <w:right w:val="nil"/>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3661" w:type="dxa"/>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r>
      <w:tr w:rsidR="00B530B3" w:rsidRPr="00E2406C" w:rsidTr="001434F1">
        <w:tc>
          <w:tcPr>
            <w:tcW w:w="3802" w:type="dxa"/>
            <w:tcMar>
              <w:top w:w="84" w:type="dxa"/>
              <w:left w:w="149" w:type="dxa"/>
              <w:bottom w:w="84" w:type="dxa"/>
              <w:right w:w="149" w:type="dxa"/>
            </w:tcMar>
            <w:vAlign w:val="center"/>
            <w:hideMark/>
          </w:tcPr>
          <w:p w:rsidR="00B530B3" w:rsidRPr="00E2406C" w:rsidRDefault="00B530B3" w:rsidP="00836339">
            <w:pPr>
              <w:pStyle w:val="formattext"/>
              <w:spacing w:after="0"/>
              <w:rPr>
                <w:rFonts w:ascii="PT Astra Serif" w:hAnsi="PT Astra Serif"/>
                <w:sz w:val="22"/>
                <w:szCs w:val="22"/>
              </w:rPr>
            </w:pPr>
            <w:r w:rsidRPr="00E2406C">
              <w:rPr>
                <w:rFonts w:ascii="PT Astra Serif" w:hAnsi="PT Astra Serif"/>
                <w:b/>
                <w:bCs/>
                <w:sz w:val="22"/>
                <w:szCs w:val="22"/>
              </w:rPr>
              <w:t xml:space="preserve">Подпись: </w:t>
            </w:r>
          </w:p>
        </w:tc>
        <w:tc>
          <w:tcPr>
            <w:tcW w:w="2226" w:type="dxa"/>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3661" w:type="dxa"/>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r>
      <w:tr w:rsidR="00B530B3" w:rsidRPr="00E2406C" w:rsidTr="001434F1">
        <w:tc>
          <w:tcPr>
            <w:tcW w:w="3802" w:type="dxa"/>
            <w:tcMar>
              <w:top w:w="84" w:type="dxa"/>
              <w:left w:w="149" w:type="dxa"/>
              <w:bottom w:w="84" w:type="dxa"/>
              <w:right w:w="149" w:type="dxa"/>
            </w:tcMar>
            <w:vAlign w:val="center"/>
            <w:hideMark/>
          </w:tcPr>
          <w:p w:rsidR="00B530B3" w:rsidRPr="00E2406C" w:rsidRDefault="00B530B3" w:rsidP="00836339">
            <w:pPr>
              <w:pStyle w:val="formattext"/>
              <w:spacing w:after="0"/>
              <w:rPr>
                <w:rFonts w:ascii="PT Astra Serif" w:hAnsi="PT Astra Serif"/>
                <w:sz w:val="22"/>
                <w:szCs w:val="22"/>
              </w:rPr>
            </w:pPr>
            <w:r w:rsidRPr="00E2406C">
              <w:rPr>
                <w:rFonts w:ascii="PT Astra Serif" w:hAnsi="PT Astra Serif"/>
                <w:sz w:val="22"/>
                <w:szCs w:val="22"/>
              </w:rPr>
              <w:t>От Заказчика:</w:t>
            </w:r>
          </w:p>
        </w:tc>
        <w:tc>
          <w:tcPr>
            <w:tcW w:w="2226" w:type="dxa"/>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3661" w:type="dxa"/>
            <w:tcMar>
              <w:top w:w="84" w:type="dxa"/>
              <w:left w:w="149" w:type="dxa"/>
              <w:bottom w:w="84" w:type="dxa"/>
              <w:right w:w="149" w:type="dxa"/>
            </w:tcMar>
            <w:vAlign w:val="center"/>
            <w:hideMark/>
          </w:tcPr>
          <w:p w:rsidR="00B530B3" w:rsidRPr="00E2406C" w:rsidRDefault="00B530B3" w:rsidP="00836339">
            <w:pPr>
              <w:pStyle w:val="formattext"/>
              <w:spacing w:after="0"/>
              <w:rPr>
                <w:rFonts w:ascii="PT Astra Serif" w:hAnsi="PT Astra Serif"/>
                <w:sz w:val="22"/>
                <w:szCs w:val="22"/>
              </w:rPr>
            </w:pPr>
            <w:r w:rsidRPr="00E2406C">
              <w:rPr>
                <w:rFonts w:ascii="PT Astra Serif" w:hAnsi="PT Astra Serif"/>
                <w:sz w:val="22"/>
                <w:szCs w:val="22"/>
              </w:rPr>
              <w:t>От Поставщика:</w:t>
            </w:r>
          </w:p>
        </w:tc>
      </w:tr>
      <w:tr w:rsidR="00B530B3" w:rsidRPr="00E2406C" w:rsidTr="001434F1">
        <w:tc>
          <w:tcPr>
            <w:tcW w:w="3802" w:type="dxa"/>
            <w:tcBorders>
              <w:top w:val="single" w:sz="6" w:space="0" w:color="000000"/>
              <w:left w:val="nil"/>
              <w:bottom w:val="nil"/>
              <w:right w:val="nil"/>
            </w:tcBorders>
            <w:tcMar>
              <w:top w:w="84" w:type="dxa"/>
              <w:left w:w="149" w:type="dxa"/>
              <w:bottom w:w="84" w:type="dxa"/>
              <w:right w:w="149" w:type="dxa"/>
            </w:tcMar>
            <w:vAlign w:val="center"/>
            <w:hideMark/>
          </w:tcPr>
          <w:p w:rsidR="00B530B3" w:rsidRPr="00E2406C" w:rsidRDefault="00B530B3" w:rsidP="00836339">
            <w:pPr>
              <w:pStyle w:val="formattext"/>
              <w:spacing w:after="0"/>
              <w:rPr>
                <w:rFonts w:ascii="PT Astra Serif" w:hAnsi="PT Astra Serif"/>
                <w:sz w:val="22"/>
                <w:szCs w:val="22"/>
              </w:rPr>
            </w:pPr>
            <w:r w:rsidRPr="00E2406C">
              <w:rPr>
                <w:rFonts w:ascii="PT Astra Serif" w:hAnsi="PT Astra Serif"/>
                <w:sz w:val="22"/>
                <w:szCs w:val="22"/>
              </w:rPr>
              <w:t xml:space="preserve">М.П. </w:t>
            </w:r>
            <w:r w:rsidRPr="00E2406C">
              <w:rPr>
                <w:rFonts w:ascii="PT Astra Serif" w:hAnsi="PT Astra Serif"/>
                <w:i/>
                <w:iCs/>
                <w:sz w:val="22"/>
                <w:szCs w:val="22"/>
              </w:rPr>
              <w:t>(при наличии)</w:t>
            </w:r>
          </w:p>
        </w:tc>
        <w:tc>
          <w:tcPr>
            <w:tcW w:w="2226" w:type="dxa"/>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3661" w:type="dxa"/>
            <w:tcBorders>
              <w:top w:val="single" w:sz="6" w:space="0" w:color="000000"/>
              <w:left w:val="nil"/>
              <w:bottom w:val="nil"/>
              <w:right w:val="nil"/>
            </w:tcBorders>
            <w:tcMar>
              <w:top w:w="84" w:type="dxa"/>
              <w:left w:w="149" w:type="dxa"/>
              <w:bottom w:w="84" w:type="dxa"/>
              <w:right w:w="149" w:type="dxa"/>
            </w:tcMar>
            <w:vAlign w:val="center"/>
            <w:hideMark/>
          </w:tcPr>
          <w:p w:rsidR="00B530B3" w:rsidRPr="00E2406C" w:rsidRDefault="00B530B3" w:rsidP="00836339">
            <w:pPr>
              <w:pStyle w:val="formattext"/>
              <w:spacing w:after="0"/>
              <w:rPr>
                <w:rFonts w:ascii="PT Astra Serif" w:hAnsi="PT Astra Serif"/>
                <w:sz w:val="22"/>
                <w:szCs w:val="22"/>
              </w:rPr>
            </w:pPr>
            <w:r w:rsidRPr="00E2406C">
              <w:rPr>
                <w:rFonts w:ascii="PT Astra Serif" w:hAnsi="PT Astra Serif"/>
                <w:sz w:val="22"/>
                <w:szCs w:val="22"/>
              </w:rPr>
              <w:t xml:space="preserve">М.П. </w:t>
            </w:r>
            <w:r w:rsidRPr="00E2406C">
              <w:rPr>
                <w:rFonts w:ascii="PT Astra Serif" w:hAnsi="PT Astra Serif"/>
                <w:i/>
                <w:iCs/>
                <w:sz w:val="22"/>
                <w:szCs w:val="22"/>
              </w:rPr>
              <w:t>(при наличии)</w:t>
            </w:r>
          </w:p>
        </w:tc>
      </w:tr>
    </w:tbl>
    <w:p w:rsidR="00B530B3" w:rsidRPr="00E2406C" w:rsidRDefault="00B530B3" w:rsidP="00836339">
      <w:pPr>
        <w:autoSpaceDE w:val="0"/>
        <w:autoSpaceDN w:val="0"/>
        <w:adjustRightInd w:val="0"/>
        <w:spacing w:after="0" w:line="240" w:lineRule="auto"/>
        <w:ind w:firstLine="540"/>
        <w:jc w:val="center"/>
        <w:rPr>
          <w:rFonts w:ascii="PT Astra Serif" w:hAnsi="PT Astra Serif" w:cs="Times New Roman"/>
          <w:bCs/>
          <w:caps/>
        </w:rPr>
      </w:pPr>
    </w:p>
    <w:p w:rsidR="005D7A45" w:rsidRPr="00E2406C" w:rsidRDefault="005D7A45">
      <w:pPr>
        <w:rPr>
          <w:rFonts w:ascii="PT Astra Serif" w:hAnsi="PT Astra Serif" w:cs="Times New Roman"/>
        </w:rPr>
      </w:pPr>
    </w:p>
    <w:sectPr w:rsidR="005D7A45" w:rsidRPr="00E2406C" w:rsidSect="004D7C46">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DD09EE"/>
    <w:multiLevelType w:val="multilevel"/>
    <w:tmpl w:val="A338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B530B3"/>
    <w:rsid w:val="00014D85"/>
    <w:rsid w:val="00015D69"/>
    <w:rsid w:val="0002227A"/>
    <w:rsid w:val="00044EDE"/>
    <w:rsid w:val="00044F84"/>
    <w:rsid w:val="00052DCC"/>
    <w:rsid w:val="0006111A"/>
    <w:rsid w:val="00061888"/>
    <w:rsid w:val="00064439"/>
    <w:rsid w:val="000650C0"/>
    <w:rsid w:val="00074B33"/>
    <w:rsid w:val="00097C53"/>
    <w:rsid w:val="000A50D7"/>
    <w:rsid w:val="000C0160"/>
    <w:rsid w:val="000F1A91"/>
    <w:rsid w:val="00111962"/>
    <w:rsid w:val="001434F1"/>
    <w:rsid w:val="0016491E"/>
    <w:rsid w:val="00192344"/>
    <w:rsid w:val="001A7828"/>
    <w:rsid w:val="001B323D"/>
    <w:rsid w:val="001D6CD4"/>
    <w:rsid w:val="001E24C6"/>
    <w:rsid w:val="001E586B"/>
    <w:rsid w:val="00203A93"/>
    <w:rsid w:val="00237376"/>
    <w:rsid w:val="0024023D"/>
    <w:rsid w:val="00270181"/>
    <w:rsid w:val="00272264"/>
    <w:rsid w:val="002776A4"/>
    <w:rsid w:val="0028707F"/>
    <w:rsid w:val="002A06FA"/>
    <w:rsid w:val="002A51D0"/>
    <w:rsid w:val="002B41CF"/>
    <w:rsid w:val="00300074"/>
    <w:rsid w:val="003668EE"/>
    <w:rsid w:val="00367576"/>
    <w:rsid w:val="00395A8C"/>
    <w:rsid w:val="003A0DBE"/>
    <w:rsid w:val="003A1571"/>
    <w:rsid w:val="003B0CE1"/>
    <w:rsid w:val="003B4BE6"/>
    <w:rsid w:val="003C15A6"/>
    <w:rsid w:val="003C2FB6"/>
    <w:rsid w:val="003E7190"/>
    <w:rsid w:val="003F38FC"/>
    <w:rsid w:val="004101F4"/>
    <w:rsid w:val="0042280E"/>
    <w:rsid w:val="004515AD"/>
    <w:rsid w:val="004529A6"/>
    <w:rsid w:val="00456C0D"/>
    <w:rsid w:val="00464CE0"/>
    <w:rsid w:val="00491808"/>
    <w:rsid w:val="00494A6E"/>
    <w:rsid w:val="004D3F33"/>
    <w:rsid w:val="004D7C46"/>
    <w:rsid w:val="004F28D6"/>
    <w:rsid w:val="004F708D"/>
    <w:rsid w:val="00510DFF"/>
    <w:rsid w:val="00515FC9"/>
    <w:rsid w:val="005172EF"/>
    <w:rsid w:val="005451A5"/>
    <w:rsid w:val="0054656C"/>
    <w:rsid w:val="0055170C"/>
    <w:rsid w:val="00573EB9"/>
    <w:rsid w:val="00592849"/>
    <w:rsid w:val="005A7677"/>
    <w:rsid w:val="005D7A45"/>
    <w:rsid w:val="005E6CAE"/>
    <w:rsid w:val="00624EE9"/>
    <w:rsid w:val="00640BF7"/>
    <w:rsid w:val="00696E22"/>
    <w:rsid w:val="00701D7B"/>
    <w:rsid w:val="00714467"/>
    <w:rsid w:val="00731E01"/>
    <w:rsid w:val="0073624A"/>
    <w:rsid w:val="00744087"/>
    <w:rsid w:val="00781C95"/>
    <w:rsid w:val="00784506"/>
    <w:rsid w:val="007A2F20"/>
    <w:rsid w:val="007C40FC"/>
    <w:rsid w:val="007D2B08"/>
    <w:rsid w:val="0080104E"/>
    <w:rsid w:val="0080727B"/>
    <w:rsid w:val="008161EF"/>
    <w:rsid w:val="00823926"/>
    <w:rsid w:val="008341D0"/>
    <w:rsid w:val="00836339"/>
    <w:rsid w:val="00852B3C"/>
    <w:rsid w:val="00855DD9"/>
    <w:rsid w:val="008812FE"/>
    <w:rsid w:val="008877D0"/>
    <w:rsid w:val="008B5394"/>
    <w:rsid w:val="00904255"/>
    <w:rsid w:val="00912DCA"/>
    <w:rsid w:val="00916736"/>
    <w:rsid w:val="009339BA"/>
    <w:rsid w:val="00952531"/>
    <w:rsid w:val="00960DF0"/>
    <w:rsid w:val="00961032"/>
    <w:rsid w:val="0096147C"/>
    <w:rsid w:val="009A20B5"/>
    <w:rsid w:val="009B0671"/>
    <w:rsid w:val="009B2CD8"/>
    <w:rsid w:val="00A12FE9"/>
    <w:rsid w:val="00A35492"/>
    <w:rsid w:val="00A41EB8"/>
    <w:rsid w:val="00A53FAB"/>
    <w:rsid w:val="00A721A9"/>
    <w:rsid w:val="00A739AB"/>
    <w:rsid w:val="00A74041"/>
    <w:rsid w:val="00A8484D"/>
    <w:rsid w:val="00B366DA"/>
    <w:rsid w:val="00B530B3"/>
    <w:rsid w:val="00B60915"/>
    <w:rsid w:val="00B71239"/>
    <w:rsid w:val="00B73CA2"/>
    <w:rsid w:val="00B94515"/>
    <w:rsid w:val="00BC702E"/>
    <w:rsid w:val="00BF3B90"/>
    <w:rsid w:val="00C077D6"/>
    <w:rsid w:val="00C3027F"/>
    <w:rsid w:val="00C41CFC"/>
    <w:rsid w:val="00C5349A"/>
    <w:rsid w:val="00CA6D54"/>
    <w:rsid w:val="00CD5C41"/>
    <w:rsid w:val="00D031E9"/>
    <w:rsid w:val="00D27734"/>
    <w:rsid w:val="00D458B4"/>
    <w:rsid w:val="00D82E81"/>
    <w:rsid w:val="00D852E2"/>
    <w:rsid w:val="00D86817"/>
    <w:rsid w:val="00D95001"/>
    <w:rsid w:val="00DA0499"/>
    <w:rsid w:val="00DB147C"/>
    <w:rsid w:val="00DB3362"/>
    <w:rsid w:val="00DE6A36"/>
    <w:rsid w:val="00DE7F2C"/>
    <w:rsid w:val="00DF48A5"/>
    <w:rsid w:val="00E07ED6"/>
    <w:rsid w:val="00E1016E"/>
    <w:rsid w:val="00E2406C"/>
    <w:rsid w:val="00E250A9"/>
    <w:rsid w:val="00E60FB7"/>
    <w:rsid w:val="00E86844"/>
    <w:rsid w:val="00E97794"/>
    <w:rsid w:val="00EA6CCE"/>
    <w:rsid w:val="00EE5EE8"/>
    <w:rsid w:val="00F129DD"/>
    <w:rsid w:val="00F41F6A"/>
    <w:rsid w:val="00F4727A"/>
    <w:rsid w:val="00F92AFE"/>
    <w:rsid w:val="00FB03C2"/>
    <w:rsid w:val="00FE66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0B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30B3"/>
    <w:rPr>
      <w:color w:val="0000FF" w:themeColor="hyperlink"/>
      <w:u w:val="single"/>
    </w:rPr>
  </w:style>
  <w:style w:type="paragraph" w:styleId="a4">
    <w:name w:val="No Spacing"/>
    <w:aliases w:val="для таблиц,Без интервала2"/>
    <w:link w:val="a5"/>
    <w:uiPriority w:val="1"/>
    <w:qFormat/>
    <w:rsid w:val="00B530B3"/>
    <w:pPr>
      <w:spacing w:after="0" w:line="240" w:lineRule="auto"/>
    </w:pPr>
    <w:rPr>
      <w:rFonts w:eastAsiaTheme="minorEastAsia"/>
      <w:lang w:eastAsia="ru-RU"/>
    </w:rPr>
  </w:style>
  <w:style w:type="character" w:customStyle="1" w:styleId="a5">
    <w:name w:val="Без интервала Знак"/>
    <w:aliases w:val="для таблиц Знак,Без интервала2 Знак"/>
    <w:link w:val="a4"/>
    <w:uiPriority w:val="1"/>
    <w:qFormat/>
    <w:rsid w:val="00B530B3"/>
    <w:rPr>
      <w:rFonts w:eastAsiaTheme="minorEastAsia"/>
      <w:lang w:eastAsia="ru-RU"/>
    </w:rPr>
  </w:style>
  <w:style w:type="paragraph" w:customStyle="1" w:styleId="align-center">
    <w:name w:val="align-center"/>
    <w:basedOn w:val="a"/>
    <w:uiPriority w:val="99"/>
    <w:rsid w:val="00B530B3"/>
    <w:pPr>
      <w:spacing w:after="223" w:line="240" w:lineRule="auto"/>
      <w:jc w:val="center"/>
    </w:pPr>
    <w:rPr>
      <w:rFonts w:ascii="Times New Roman" w:eastAsia="Times New Roman" w:hAnsi="Times New Roman" w:cs="Times New Roman"/>
      <w:sz w:val="24"/>
      <w:szCs w:val="24"/>
    </w:rPr>
  </w:style>
  <w:style w:type="paragraph" w:customStyle="1" w:styleId="align-right">
    <w:name w:val="align-right"/>
    <w:basedOn w:val="a"/>
    <w:uiPriority w:val="99"/>
    <w:rsid w:val="00B530B3"/>
    <w:pPr>
      <w:spacing w:after="223" w:line="240" w:lineRule="auto"/>
      <w:jc w:val="right"/>
    </w:pPr>
    <w:rPr>
      <w:rFonts w:ascii="Times New Roman" w:eastAsia="Times New Roman" w:hAnsi="Times New Roman" w:cs="Times New Roman"/>
      <w:sz w:val="24"/>
      <w:szCs w:val="24"/>
    </w:rPr>
  </w:style>
  <w:style w:type="paragraph" w:customStyle="1" w:styleId="formattext">
    <w:name w:val="formattext"/>
    <w:basedOn w:val="a"/>
    <w:uiPriority w:val="99"/>
    <w:rsid w:val="00B530B3"/>
    <w:pPr>
      <w:spacing w:after="223" w:line="240" w:lineRule="auto"/>
      <w:jc w:val="both"/>
    </w:pPr>
    <w:rPr>
      <w:rFonts w:ascii="Times New Roman" w:eastAsia="Times New Roman" w:hAnsi="Times New Roman" w:cs="Times New Roman"/>
      <w:sz w:val="24"/>
      <w:szCs w:val="24"/>
    </w:rPr>
  </w:style>
  <w:style w:type="character" w:customStyle="1" w:styleId="docsupplement-name">
    <w:name w:val="docsupplement-name"/>
    <w:basedOn w:val="a0"/>
    <w:rsid w:val="00B530B3"/>
  </w:style>
  <w:style w:type="character" w:customStyle="1" w:styleId="docuntyped-number">
    <w:name w:val="docuntyped-number"/>
    <w:basedOn w:val="a0"/>
    <w:rsid w:val="00B530B3"/>
  </w:style>
  <w:style w:type="character" w:customStyle="1" w:styleId="docuntyped-name">
    <w:name w:val="docuntyped-name"/>
    <w:basedOn w:val="a0"/>
    <w:rsid w:val="00B530B3"/>
  </w:style>
  <w:style w:type="character" w:customStyle="1" w:styleId="docnote-text">
    <w:name w:val="docnote-text"/>
    <w:basedOn w:val="a0"/>
    <w:rsid w:val="00B530B3"/>
  </w:style>
  <w:style w:type="character" w:customStyle="1" w:styleId="textspanview">
    <w:name w:val="textspanview"/>
    <w:basedOn w:val="a0"/>
    <w:rsid w:val="00714467"/>
  </w:style>
  <w:style w:type="paragraph" w:styleId="a6">
    <w:name w:val="Body Text"/>
    <w:basedOn w:val="a"/>
    <w:link w:val="a7"/>
    <w:rsid w:val="008877D0"/>
    <w:pPr>
      <w:spacing w:after="0" w:line="240" w:lineRule="auto"/>
    </w:pPr>
    <w:rPr>
      <w:rFonts w:ascii="Times New Roman" w:eastAsia="Times New Roman" w:hAnsi="Times New Roman" w:cs="Times New Roman"/>
      <w:sz w:val="28"/>
      <w:szCs w:val="20"/>
    </w:rPr>
  </w:style>
  <w:style w:type="character" w:customStyle="1" w:styleId="a7">
    <w:name w:val="Основной текст Знак"/>
    <w:basedOn w:val="a0"/>
    <w:link w:val="a6"/>
    <w:rsid w:val="008877D0"/>
    <w:rPr>
      <w:rFonts w:ascii="Times New Roman" w:eastAsia="Times New Roman" w:hAnsi="Times New Roman" w:cs="Times New Roman"/>
      <w:sz w:val="28"/>
      <w:szCs w:val="20"/>
      <w:lang w:eastAsia="ru-RU"/>
    </w:rPr>
  </w:style>
  <w:style w:type="character" w:styleId="a8">
    <w:name w:val="Strong"/>
    <w:basedOn w:val="a0"/>
    <w:uiPriority w:val="22"/>
    <w:qFormat/>
    <w:rsid w:val="00DE6A36"/>
    <w:rPr>
      <w:b/>
      <w:bCs/>
    </w:rPr>
  </w:style>
  <w:style w:type="paragraph" w:customStyle="1" w:styleId="ConsPlusNormal">
    <w:name w:val="ConsPlusNormal"/>
    <w:qFormat/>
    <w:rsid w:val="00B366DA"/>
    <w:pPr>
      <w:widowControl w:val="0"/>
      <w:spacing w:after="0" w:line="240" w:lineRule="auto"/>
    </w:pPr>
    <w:rPr>
      <w:rFonts w:ascii="Times New Roman" w:eastAsia="Times New Roman" w:hAnsi="Times New Roman" w:cs="Times New Roman"/>
      <w:sz w:val="28"/>
      <w:szCs w:val="20"/>
      <w:lang w:eastAsia="ru-RU"/>
    </w:rPr>
  </w:style>
  <w:style w:type="character" w:customStyle="1" w:styleId="font-weight-bold">
    <w:name w:val="font-weight-bold"/>
    <w:basedOn w:val="a0"/>
    <w:rsid w:val="0054656C"/>
  </w:style>
</w:styles>
</file>

<file path=word/webSettings.xml><?xml version="1.0" encoding="utf-8"?>
<w:webSettings xmlns:r="http://schemas.openxmlformats.org/officeDocument/2006/relationships" xmlns:w="http://schemas.openxmlformats.org/wordprocessingml/2006/main">
  <w:divs>
    <w:div w:id="939989545">
      <w:bodyDiv w:val="1"/>
      <w:marLeft w:val="0"/>
      <w:marRight w:val="0"/>
      <w:marTop w:val="0"/>
      <w:marBottom w:val="0"/>
      <w:divBdr>
        <w:top w:val="none" w:sz="0" w:space="0" w:color="auto"/>
        <w:left w:val="none" w:sz="0" w:space="0" w:color="auto"/>
        <w:bottom w:val="none" w:sz="0" w:space="0" w:color="auto"/>
        <w:right w:val="none" w:sz="0" w:space="0" w:color="auto"/>
      </w:divBdr>
      <w:divsChild>
        <w:div w:id="381366944">
          <w:marLeft w:val="0"/>
          <w:marRight w:val="0"/>
          <w:marTop w:val="227"/>
          <w:marBottom w:val="454"/>
          <w:divBdr>
            <w:top w:val="none" w:sz="0" w:space="0" w:color="auto"/>
            <w:left w:val="none" w:sz="0" w:space="0" w:color="auto"/>
            <w:bottom w:val="none" w:sz="0" w:space="0" w:color="auto"/>
            <w:right w:val="none" w:sz="0" w:space="0" w:color="auto"/>
          </w:divBdr>
          <w:divsChild>
            <w:div w:id="12002357">
              <w:marLeft w:val="0"/>
              <w:marRight w:val="0"/>
              <w:marTop w:val="0"/>
              <w:marBottom w:val="0"/>
              <w:divBdr>
                <w:top w:val="none" w:sz="0" w:space="0" w:color="auto"/>
                <w:left w:val="none" w:sz="0" w:space="0" w:color="auto"/>
                <w:bottom w:val="none" w:sz="0" w:space="0" w:color="auto"/>
                <w:right w:val="none" w:sz="0" w:space="0" w:color="auto"/>
              </w:divBdr>
              <w:divsChild>
                <w:div w:id="1422726425">
                  <w:marLeft w:val="0"/>
                  <w:marRight w:val="0"/>
                  <w:marTop w:val="0"/>
                  <w:marBottom w:val="0"/>
                  <w:divBdr>
                    <w:top w:val="none" w:sz="0" w:space="0" w:color="auto"/>
                    <w:left w:val="none" w:sz="0" w:space="0" w:color="auto"/>
                    <w:bottom w:val="none" w:sz="0" w:space="0" w:color="auto"/>
                    <w:right w:val="none" w:sz="0" w:space="0" w:color="auto"/>
                  </w:divBdr>
                  <w:divsChild>
                    <w:div w:id="397170246">
                      <w:marLeft w:val="0"/>
                      <w:marRight w:val="0"/>
                      <w:marTop w:val="0"/>
                      <w:marBottom w:val="0"/>
                      <w:divBdr>
                        <w:top w:val="none" w:sz="0" w:space="0" w:color="auto"/>
                        <w:left w:val="none" w:sz="0" w:space="0" w:color="auto"/>
                        <w:bottom w:val="none" w:sz="0" w:space="0" w:color="auto"/>
                        <w:right w:val="none" w:sz="0" w:space="0" w:color="auto"/>
                      </w:divBdr>
                      <w:divsChild>
                        <w:div w:id="1546596716">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1478062424">
      <w:bodyDiv w:val="1"/>
      <w:marLeft w:val="0"/>
      <w:marRight w:val="0"/>
      <w:marTop w:val="0"/>
      <w:marBottom w:val="0"/>
      <w:divBdr>
        <w:top w:val="none" w:sz="0" w:space="0" w:color="auto"/>
        <w:left w:val="none" w:sz="0" w:space="0" w:color="auto"/>
        <w:bottom w:val="none" w:sz="0" w:space="0" w:color="auto"/>
        <w:right w:val="none" w:sz="0" w:space="0" w:color="auto"/>
      </w:divBdr>
      <w:divsChild>
        <w:div w:id="1273781987">
          <w:marLeft w:val="0"/>
          <w:marRight w:val="0"/>
          <w:marTop w:val="227"/>
          <w:marBottom w:val="454"/>
          <w:divBdr>
            <w:top w:val="none" w:sz="0" w:space="0" w:color="auto"/>
            <w:left w:val="none" w:sz="0" w:space="0" w:color="auto"/>
            <w:bottom w:val="none" w:sz="0" w:space="0" w:color="auto"/>
            <w:right w:val="none" w:sz="0" w:space="0" w:color="auto"/>
          </w:divBdr>
          <w:divsChild>
            <w:div w:id="2013753257">
              <w:marLeft w:val="0"/>
              <w:marRight w:val="0"/>
              <w:marTop w:val="0"/>
              <w:marBottom w:val="0"/>
              <w:divBdr>
                <w:top w:val="none" w:sz="0" w:space="0" w:color="auto"/>
                <w:left w:val="none" w:sz="0" w:space="0" w:color="auto"/>
                <w:bottom w:val="none" w:sz="0" w:space="0" w:color="auto"/>
                <w:right w:val="none" w:sz="0" w:space="0" w:color="auto"/>
              </w:divBdr>
              <w:divsChild>
                <w:div w:id="135952822">
                  <w:marLeft w:val="0"/>
                  <w:marRight w:val="0"/>
                  <w:marTop w:val="0"/>
                  <w:marBottom w:val="0"/>
                  <w:divBdr>
                    <w:top w:val="none" w:sz="0" w:space="0" w:color="auto"/>
                    <w:left w:val="none" w:sz="0" w:space="0" w:color="auto"/>
                    <w:bottom w:val="none" w:sz="0" w:space="0" w:color="auto"/>
                    <w:right w:val="none" w:sz="0" w:space="0" w:color="auto"/>
                  </w:divBdr>
                  <w:divsChild>
                    <w:div w:id="239023248">
                      <w:marLeft w:val="0"/>
                      <w:marRight w:val="0"/>
                      <w:marTop w:val="0"/>
                      <w:marBottom w:val="0"/>
                      <w:divBdr>
                        <w:top w:val="none" w:sz="0" w:space="0" w:color="auto"/>
                        <w:left w:val="none" w:sz="0" w:space="0" w:color="auto"/>
                        <w:bottom w:val="none" w:sz="0" w:space="0" w:color="auto"/>
                        <w:right w:val="none" w:sz="0" w:space="0" w:color="auto"/>
                      </w:divBdr>
                      <w:divsChild>
                        <w:div w:id="156626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10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gzakaz.ru/" TargetMode="External"/><Relationship Id="rId13" Type="http://schemas.openxmlformats.org/officeDocument/2006/relationships/hyperlink" Target="https://vip.1gzakaz.ru/" TargetMode="External"/><Relationship Id="rId18" Type="http://schemas.openxmlformats.org/officeDocument/2006/relationships/hyperlink" Target="https://vip.1gzakaz.ru/" TargetMode="External"/><Relationship Id="rId26" Type="http://schemas.openxmlformats.org/officeDocument/2006/relationships/hyperlink" Target="https://vip.1gzakaz.ru/" TargetMode="External"/><Relationship Id="rId39" Type="http://schemas.openxmlformats.org/officeDocument/2006/relationships/hyperlink" Target="https://vip.1gzakaz.ru/" TargetMode="External"/><Relationship Id="rId3" Type="http://schemas.openxmlformats.org/officeDocument/2006/relationships/styles" Target="styles.xml"/><Relationship Id="rId21" Type="http://schemas.openxmlformats.org/officeDocument/2006/relationships/hyperlink" Target="https://vip.1gzakaz.ru/" TargetMode="External"/><Relationship Id="rId34" Type="http://schemas.openxmlformats.org/officeDocument/2006/relationships/hyperlink" Target="https://vip.1gzakaz.ru/" TargetMode="External"/><Relationship Id="rId42" Type="http://schemas.openxmlformats.org/officeDocument/2006/relationships/fontTable" Target="fontTable.xml"/><Relationship Id="rId7" Type="http://schemas.openxmlformats.org/officeDocument/2006/relationships/hyperlink" Target="https://vip.1gzakaz.ru/" TargetMode="External"/><Relationship Id="rId12" Type="http://schemas.openxmlformats.org/officeDocument/2006/relationships/hyperlink" Target="https://vip.1gzakaz.ru/" TargetMode="External"/><Relationship Id="rId17" Type="http://schemas.openxmlformats.org/officeDocument/2006/relationships/hyperlink" Target="https://vip.1gzakaz.ru/" TargetMode="External"/><Relationship Id="rId25" Type="http://schemas.openxmlformats.org/officeDocument/2006/relationships/hyperlink" Target="https://vip.1gzakaz.ru/" TargetMode="External"/><Relationship Id="rId33" Type="http://schemas.openxmlformats.org/officeDocument/2006/relationships/hyperlink" Target="https://vip.1gzakaz.ru/" TargetMode="External"/><Relationship Id="rId38" Type="http://schemas.openxmlformats.org/officeDocument/2006/relationships/hyperlink" Target="https://vip.1gzakaz.ru/" TargetMode="External"/><Relationship Id="rId2" Type="http://schemas.openxmlformats.org/officeDocument/2006/relationships/numbering" Target="numbering.xml"/><Relationship Id="rId16" Type="http://schemas.openxmlformats.org/officeDocument/2006/relationships/hyperlink" Target="https://vip.1gzakaz.ru/" TargetMode="External"/><Relationship Id="rId20" Type="http://schemas.openxmlformats.org/officeDocument/2006/relationships/hyperlink" Target="https://vip.1gzakaz.ru/" TargetMode="External"/><Relationship Id="rId29" Type="http://schemas.openxmlformats.org/officeDocument/2006/relationships/hyperlink" Target="https://vip.1gzakaz.ru/" TargetMode="External"/><Relationship Id="rId41" Type="http://schemas.openxmlformats.org/officeDocument/2006/relationships/hyperlink" Target="https://vip.1gzakaz.ru/" TargetMode="External"/><Relationship Id="rId1" Type="http://schemas.openxmlformats.org/officeDocument/2006/relationships/customXml" Target="../customXml/item1.xml"/><Relationship Id="rId6" Type="http://schemas.openxmlformats.org/officeDocument/2006/relationships/hyperlink" Target="https://vip.1gzakaz.ru/" TargetMode="External"/><Relationship Id="rId11" Type="http://schemas.openxmlformats.org/officeDocument/2006/relationships/hyperlink" Target="https://vip.1gzakaz.ru/" TargetMode="External"/><Relationship Id="rId24" Type="http://schemas.openxmlformats.org/officeDocument/2006/relationships/hyperlink" Target="https://vip.1gzakaz.ru/" TargetMode="External"/><Relationship Id="rId32" Type="http://schemas.openxmlformats.org/officeDocument/2006/relationships/hyperlink" Target="https://vip.1gzakaz.ru/" TargetMode="External"/><Relationship Id="rId37" Type="http://schemas.openxmlformats.org/officeDocument/2006/relationships/hyperlink" Target="https://vip.1gzakaz.ru/" TargetMode="External"/><Relationship Id="rId40" Type="http://schemas.openxmlformats.org/officeDocument/2006/relationships/hyperlink" Target="https://vip.1gzakaz.ru/" TargetMode="External"/><Relationship Id="rId5" Type="http://schemas.openxmlformats.org/officeDocument/2006/relationships/webSettings" Target="webSettings.xml"/><Relationship Id="rId15" Type="http://schemas.openxmlformats.org/officeDocument/2006/relationships/hyperlink" Target="https://vip.1gzakaz.ru/" TargetMode="External"/><Relationship Id="rId23" Type="http://schemas.openxmlformats.org/officeDocument/2006/relationships/hyperlink" Target="https://vip.1gzakaz.ru/" TargetMode="External"/><Relationship Id="rId28" Type="http://schemas.openxmlformats.org/officeDocument/2006/relationships/hyperlink" Target="https://vip.1gzakaz.ru/" TargetMode="External"/><Relationship Id="rId36" Type="http://schemas.openxmlformats.org/officeDocument/2006/relationships/hyperlink" Target="https://vip.1gzakaz.ru/" TargetMode="External"/><Relationship Id="rId10" Type="http://schemas.openxmlformats.org/officeDocument/2006/relationships/hyperlink" Target="https://vip.1gzakaz.ru/" TargetMode="External"/><Relationship Id="rId19" Type="http://schemas.openxmlformats.org/officeDocument/2006/relationships/hyperlink" Target="https://vip.1gzakaz.ru/" TargetMode="External"/><Relationship Id="rId31" Type="http://schemas.openxmlformats.org/officeDocument/2006/relationships/hyperlink" Target="https://vip.1gzakaz.ru/" TargetMode="External"/><Relationship Id="rId4" Type="http://schemas.openxmlformats.org/officeDocument/2006/relationships/settings" Target="settings.xml"/><Relationship Id="rId9" Type="http://schemas.openxmlformats.org/officeDocument/2006/relationships/hyperlink" Target="https://vip.1gzakaz.ru/" TargetMode="External"/><Relationship Id="rId14" Type="http://schemas.openxmlformats.org/officeDocument/2006/relationships/hyperlink" Target="https://vip.1gzakaz.ru/" TargetMode="External"/><Relationship Id="rId22" Type="http://schemas.openxmlformats.org/officeDocument/2006/relationships/hyperlink" Target="https://vip.1gzakaz.ru/" TargetMode="External"/><Relationship Id="rId27" Type="http://schemas.openxmlformats.org/officeDocument/2006/relationships/hyperlink" Target="https://vip.1gzakaz.ru/" TargetMode="External"/><Relationship Id="rId30" Type="http://schemas.openxmlformats.org/officeDocument/2006/relationships/hyperlink" Target="https://vip.1gzakaz.ru/" TargetMode="External"/><Relationship Id="rId35" Type="http://schemas.openxmlformats.org/officeDocument/2006/relationships/hyperlink" Target="https://vip.1gzakaz.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15A77-14AB-4191-868D-C959D1345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10</Pages>
  <Words>5698</Words>
  <Characters>32484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Zinov'eva</cp:lastModifiedBy>
  <cp:revision>62</cp:revision>
  <cp:lastPrinted>2024-02-05T09:18:00Z</cp:lastPrinted>
  <dcterms:created xsi:type="dcterms:W3CDTF">2023-05-30T11:49:00Z</dcterms:created>
  <dcterms:modified xsi:type="dcterms:W3CDTF">2026-06-29T05:41:00Z</dcterms:modified>
</cp:coreProperties>
</file>