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330" w:rsidRPr="002E5D98" w:rsidRDefault="003E3034" w:rsidP="002E5D98">
      <w:pPr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</w:p>
    <w:p w:rsidR="00402330" w:rsidRPr="002E5D98" w:rsidRDefault="00402330" w:rsidP="00402330">
      <w:pPr>
        <w:rPr>
          <w:b/>
          <w:sz w:val="24"/>
        </w:rPr>
      </w:pPr>
    </w:p>
    <w:p w:rsidR="00402330" w:rsidRPr="002E5D98" w:rsidRDefault="00402330" w:rsidP="00402330">
      <w:pPr>
        <w:rPr>
          <w:bCs/>
          <w:sz w:val="24"/>
        </w:rPr>
      </w:pPr>
      <w:r w:rsidRPr="002E5D98">
        <w:rPr>
          <w:b/>
          <w:bCs/>
          <w:sz w:val="24"/>
        </w:rPr>
        <w:t xml:space="preserve">1. Предмет закупки: </w:t>
      </w:r>
      <w:r w:rsidRPr="002E5D98">
        <w:rPr>
          <w:bCs/>
          <w:sz w:val="24"/>
        </w:rPr>
        <w:t>«</w:t>
      </w:r>
      <w:r w:rsidRPr="002E5D98">
        <w:rPr>
          <w:sz w:val="24"/>
        </w:rPr>
        <w:t>Поставка</w:t>
      </w:r>
      <w:r w:rsidR="000C3DCB">
        <w:rPr>
          <w:sz w:val="24"/>
        </w:rPr>
        <w:t xml:space="preserve"> </w:t>
      </w:r>
      <w:r w:rsidR="00F2385F">
        <w:rPr>
          <w:sz w:val="24"/>
        </w:rPr>
        <w:t>оборудования для охранной сигнализации</w:t>
      </w:r>
      <w:r w:rsidRPr="002E5D98">
        <w:rPr>
          <w:sz w:val="24"/>
        </w:rPr>
        <w:t>».</w:t>
      </w:r>
    </w:p>
    <w:p w:rsidR="00402330" w:rsidRPr="002E5D98" w:rsidRDefault="00402330" w:rsidP="00402330">
      <w:pPr>
        <w:rPr>
          <w:iCs/>
          <w:sz w:val="24"/>
        </w:rPr>
      </w:pPr>
      <w:r w:rsidRPr="002E5D98">
        <w:rPr>
          <w:b/>
          <w:bCs/>
          <w:sz w:val="24"/>
        </w:rPr>
        <w:t>2. Заказчик:</w:t>
      </w:r>
      <w:r w:rsidRPr="002E5D98">
        <w:rPr>
          <w:sz w:val="24"/>
        </w:rPr>
        <w:t xml:space="preserve"> Федеральное казённое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Екатеринбурге.</w:t>
      </w:r>
    </w:p>
    <w:p w:rsidR="00402330" w:rsidRPr="002E5D98" w:rsidRDefault="00402330" w:rsidP="00402330">
      <w:pPr>
        <w:rPr>
          <w:sz w:val="24"/>
        </w:rPr>
      </w:pPr>
      <w:r w:rsidRPr="002E5D98">
        <w:rPr>
          <w:b/>
          <w:bCs/>
          <w:sz w:val="24"/>
        </w:rPr>
        <w:t xml:space="preserve">3. Место поставки Товара: </w:t>
      </w:r>
      <w:r w:rsidRPr="002E5D98">
        <w:rPr>
          <w:bCs/>
          <w:sz w:val="24"/>
        </w:rPr>
        <w:t>Курганская область,</w:t>
      </w:r>
      <w:r w:rsidRPr="002E5D98">
        <w:rPr>
          <w:sz w:val="24"/>
        </w:rPr>
        <w:t xml:space="preserve"> г. Курган, ул.Савельева,58.</w:t>
      </w:r>
    </w:p>
    <w:p w:rsidR="00402330" w:rsidRPr="002E5D98" w:rsidRDefault="00402330" w:rsidP="00402330">
      <w:pPr>
        <w:rPr>
          <w:b/>
          <w:bCs/>
          <w:sz w:val="24"/>
        </w:rPr>
      </w:pPr>
      <w:r w:rsidRPr="002E5D98">
        <w:rPr>
          <w:b/>
          <w:bCs/>
          <w:sz w:val="24"/>
        </w:rPr>
        <w:t xml:space="preserve">4. Срок и график поставки Товара: </w:t>
      </w:r>
    </w:p>
    <w:p w:rsidR="00402330" w:rsidRPr="002E5D98" w:rsidRDefault="00764817" w:rsidP="00402330">
      <w:pPr>
        <w:rPr>
          <w:sz w:val="24"/>
        </w:rPr>
      </w:pPr>
      <w:r>
        <w:rPr>
          <w:sz w:val="24"/>
        </w:rPr>
        <w:t xml:space="preserve">Срок поставки Товара: </w:t>
      </w:r>
      <w:r w:rsidR="00574B05">
        <w:rPr>
          <w:sz w:val="24"/>
        </w:rPr>
        <w:t>5</w:t>
      </w:r>
      <w:r w:rsidR="000C3DCB">
        <w:rPr>
          <w:sz w:val="24"/>
        </w:rPr>
        <w:t xml:space="preserve"> рабочих дней с даты заключения контракта</w:t>
      </w:r>
      <w:r w:rsidR="00402330" w:rsidRPr="002E5D98">
        <w:rPr>
          <w:sz w:val="24"/>
        </w:rPr>
        <w:t>.</w:t>
      </w:r>
    </w:p>
    <w:p w:rsidR="00402330" w:rsidRPr="002E5D98" w:rsidRDefault="00402330" w:rsidP="00402330">
      <w:pPr>
        <w:rPr>
          <w:sz w:val="24"/>
        </w:rPr>
      </w:pPr>
      <w:r w:rsidRPr="002E5D98">
        <w:rPr>
          <w:sz w:val="24"/>
        </w:rPr>
        <w:t>График поставки Товара: в рабочие дни, в рабочее время с поне</w:t>
      </w:r>
      <w:r w:rsidR="002E5D98" w:rsidRPr="002E5D98">
        <w:rPr>
          <w:sz w:val="24"/>
        </w:rPr>
        <w:t xml:space="preserve">дельника по пятницу с 08:30 до 16:30 </w:t>
      </w:r>
      <w:r w:rsidRPr="002E5D98">
        <w:rPr>
          <w:sz w:val="24"/>
        </w:rPr>
        <w:t>(суббота, воскресенье – выходные дни), время перерыва с 12:00 до 1</w:t>
      </w:r>
      <w:r w:rsidR="002E5D98" w:rsidRPr="002E5D98">
        <w:rPr>
          <w:sz w:val="24"/>
        </w:rPr>
        <w:t>3</w:t>
      </w:r>
      <w:r w:rsidRPr="002E5D98">
        <w:rPr>
          <w:sz w:val="24"/>
        </w:rPr>
        <w:t xml:space="preserve">:00 (время </w:t>
      </w:r>
      <w:r w:rsidR="002E5D98" w:rsidRPr="002E5D98">
        <w:rPr>
          <w:sz w:val="24"/>
        </w:rPr>
        <w:t>г. Курган</w:t>
      </w:r>
      <w:r w:rsidRPr="002E5D98">
        <w:rPr>
          <w:sz w:val="24"/>
        </w:rPr>
        <w:t>).</w:t>
      </w:r>
    </w:p>
    <w:p w:rsidR="00402330" w:rsidRPr="002E5D98" w:rsidRDefault="00402330" w:rsidP="00402330">
      <w:pPr>
        <w:rPr>
          <w:b/>
          <w:bCs/>
          <w:sz w:val="24"/>
        </w:rPr>
      </w:pPr>
      <w:r w:rsidRPr="002E5D98">
        <w:rPr>
          <w:b/>
          <w:bCs/>
          <w:sz w:val="24"/>
        </w:rPr>
        <w:t>5. Перечень и объем поставляемого Товара:</w:t>
      </w:r>
    </w:p>
    <w:p w:rsidR="000C3DCB" w:rsidRDefault="00402330" w:rsidP="00402330">
      <w:pPr>
        <w:rPr>
          <w:sz w:val="24"/>
        </w:rPr>
      </w:pPr>
      <w:r w:rsidRPr="002E5D98">
        <w:rPr>
          <w:sz w:val="24"/>
        </w:rPr>
        <w:t>Перечень, технические характеристики и количество поставляемого товара указаны в Таблице № 1.</w:t>
      </w:r>
      <w:r w:rsidR="00FB57A7">
        <w:rPr>
          <w:sz w:val="24"/>
        </w:rPr>
        <w:t xml:space="preserve"> </w:t>
      </w:r>
    </w:p>
    <w:p w:rsidR="00402330" w:rsidRPr="002E5D98" w:rsidRDefault="00402330" w:rsidP="00402330">
      <w:pPr>
        <w:rPr>
          <w:b/>
          <w:sz w:val="24"/>
        </w:rPr>
      </w:pPr>
      <w:r w:rsidRPr="002E5D98">
        <w:rPr>
          <w:b/>
          <w:sz w:val="24"/>
        </w:rPr>
        <w:t xml:space="preserve">6. Требование к поставляемому Товару (технические и    качественные характеристики Товара): </w:t>
      </w:r>
    </w:p>
    <w:p w:rsidR="00402330" w:rsidRPr="002E5D98" w:rsidRDefault="00402330" w:rsidP="00402330">
      <w:pPr>
        <w:rPr>
          <w:b/>
          <w:sz w:val="24"/>
        </w:rPr>
      </w:pPr>
      <w:r w:rsidRPr="002E5D98">
        <w:rPr>
          <w:b/>
          <w:sz w:val="24"/>
        </w:rPr>
        <w:t>Перечень, технические характеристики и количество поставляемого товара</w:t>
      </w:r>
    </w:p>
    <w:p w:rsidR="002E5D98" w:rsidRPr="002E5D98" w:rsidRDefault="002E5D98" w:rsidP="002E5D98">
      <w:pPr>
        <w:jc w:val="right"/>
        <w:rPr>
          <w:sz w:val="24"/>
        </w:rPr>
      </w:pPr>
      <w:r w:rsidRPr="002E5D98">
        <w:rPr>
          <w:sz w:val="24"/>
        </w:rPr>
        <w:t>Таблица № 1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1728"/>
        <w:gridCol w:w="992"/>
        <w:gridCol w:w="5103"/>
        <w:gridCol w:w="2127"/>
      </w:tblGrid>
      <w:tr w:rsidR="00291226" w:rsidRPr="002B69C1" w:rsidTr="00291226">
        <w:trPr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291226" w:rsidRPr="002B69C1" w:rsidRDefault="00291226" w:rsidP="00242310">
            <w:pPr>
              <w:ind w:firstLine="0"/>
              <w:rPr>
                <w:sz w:val="24"/>
                <w:szCs w:val="24"/>
              </w:rPr>
            </w:pPr>
            <w:r w:rsidRPr="002B69C1">
              <w:rPr>
                <w:sz w:val="24"/>
                <w:szCs w:val="24"/>
              </w:rPr>
              <w:t xml:space="preserve">№ </w:t>
            </w:r>
            <w:r w:rsidRPr="002B69C1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728" w:type="dxa"/>
            <w:shd w:val="clear" w:color="auto" w:fill="FFFFFF"/>
            <w:vAlign w:val="center"/>
          </w:tcPr>
          <w:p w:rsidR="00291226" w:rsidRPr="002B69C1" w:rsidRDefault="00291226" w:rsidP="00242310">
            <w:pPr>
              <w:ind w:firstLine="0"/>
              <w:rPr>
                <w:sz w:val="24"/>
                <w:szCs w:val="24"/>
              </w:rPr>
            </w:pPr>
            <w:r w:rsidRPr="002B69C1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91226" w:rsidRPr="002B69C1" w:rsidRDefault="00291226" w:rsidP="00242310">
            <w:pPr>
              <w:ind w:firstLine="0"/>
              <w:rPr>
                <w:sz w:val="24"/>
                <w:szCs w:val="24"/>
              </w:rPr>
            </w:pPr>
            <w:r w:rsidRPr="002B69C1">
              <w:rPr>
                <w:sz w:val="24"/>
                <w:szCs w:val="24"/>
              </w:rPr>
              <w:t>Кол-во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291226" w:rsidRPr="002B69C1" w:rsidRDefault="00291226" w:rsidP="00242310">
            <w:pPr>
              <w:ind w:firstLine="0"/>
              <w:rPr>
                <w:sz w:val="24"/>
                <w:szCs w:val="24"/>
              </w:rPr>
            </w:pPr>
            <w:r w:rsidRPr="002B69C1">
              <w:rPr>
                <w:rFonts w:eastAsia="Calibri"/>
                <w:bCs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127" w:type="dxa"/>
            <w:shd w:val="clear" w:color="auto" w:fill="FFFFFF"/>
          </w:tcPr>
          <w:p w:rsidR="00291226" w:rsidRPr="00291226" w:rsidRDefault="00291226" w:rsidP="00242310">
            <w:pPr>
              <w:ind w:firstLine="0"/>
              <w:rPr>
                <w:rFonts w:eastAsia="Calibri"/>
                <w:bCs/>
                <w:sz w:val="24"/>
                <w:szCs w:val="24"/>
              </w:rPr>
            </w:pPr>
            <w:r w:rsidRPr="00291226">
              <w:rPr>
                <w:rFonts w:eastAsia="Calibri"/>
                <w:bCs/>
                <w:sz w:val="24"/>
                <w:szCs w:val="24"/>
              </w:rPr>
              <w:t>Обоснование применения дополнительных характеристик</w:t>
            </w:r>
          </w:p>
        </w:tc>
      </w:tr>
      <w:tr w:rsidR="00291226" w:rsidRPr="002B69C1" w:rsidTr="00291226">
        <w:trPr>
          <w:jc w:val="center"/>
        </w:trPr>
        <w:tc>
          <w:tcPr>
            <w:tcW w:w="677" w:type="dxa"/>
            <w:vMerge w:val="restart"/>
            <w:shd w:val="clear" w:color="auto" w:fill="auto"/>
            <w:vAlign w:val="center"/>
          </w:tcPr>
          <w:p w:rsidR="00291226" w:rsidRPr="002B69C1" w:rsidRDefault="00291226" w:rsidP="00242310">
            <w:pPr>
              <w:ind w:firstLine="0"/>
              <w:rPr>
                <w:sz w:val="24"/>
                <w:szCs w:val="24"/>
              </w:rPr>
            </w:pPr>
            <w:r w:rsidRPr="002B69C1">
              <w:rPr>
                <w:sz w:val="24"/>
                <w:szCs w:val="24"/>
              </w:rPr>
              <w:t>1</w:t>
            </w:r>
          </w:p>
        </w:tc>
        <w:tc>
          <w:tcPr>
            <w:tcW w:w="1728" w:type="dxa"/>
            <w:vMerge w:val="restart"/>
            <w:shd w:val="clear" w:color="auto" w:fill="FFFFFF"/>
            <w:vAlign w:val="center"/>
          </w:tcPr>
          <w:p w:rsidR="00291226" w:rsidRPr="002B69C1" w:rsidRDefault="00291226" w:rsidP="0024231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</w:t>
            </w:r>
            <w:r w:rsidRPr="002B69C1">
              <w:rPr>
                <w:sz w:val="24"/>
                <w:szCs w:val="24"/>
              </w:rPr>
              <w:t xml:space="preserve"> бесперебойного питания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291226" w:rsidRPr="002B69C1" w:rsidRDefault="00291226" w:rsidP="00242310">
            <w:pPr>
              <w:ind w:firstLine="0"/>
              <w:rPr>
                <w:sz w:val="24"/>
                <w:szCs w:val="24"/>
              </w:rPr>
            </w:pPr>
            <w:r w:rsidRPr="002B69C1">
              <w:rPr>
                <w:sz w:val="24"/>
                <w:szCs w:val="24"/>
              </w:rPr>
              <w:t>1 шт.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170FF8" w:rsidRDefault="00291226" w:rsidP="00242310">
            <w:pPr>
              <w:ind w:firstLine="0"/>
              <w:rPr>
                <w:rFonts w:eastAsia="Calibri"/>
                <w:b/>
                <w:bCs/>
                <w:i/>
                <w:sz w:val="24"/>
                <w:szCs w:val="24"/>
              </w:rPr>
            </w:pPr>
            <w:r w:rsidRPr="003273F1">
              <w:rPr>
                <w:rFonts w:eastAsia="Calibri"/>
                <w:b/>
                <w:bCs/>
                <w:i/>
                <w:sz w:val="24"/>
                <w:szCs w:val="24"/>
              </w:rPr>
              <w:t xml:space="preserve">Характеристики согласно </w:t>
            </w:r>
            <w:bookmarkStart w:id="0" w:name="_GoBack"/>
            <w:bookmarkEnd w:id="0"/>
          </w:p>
          <w:p w:rsidR="00291226" w:rsidRDefault="00291226" w:rsidP="00242310">
            <w:pPr>
              <w:ind w:firstLine="0"/>
              <w:rPr>
                <w:rFonts w:eastAsia="Calibri"/>
                <w:b/>
                <w:bCs/>
                <w:i/>
                <w:sz w:val="24"/>
                <w:szCs w:val="24"/>
              </w:rPr>
            </w:pPr>
            <w:r w:rsidRPr="003273F1">
              <w:rPr>
                <w:rFonts w:eastAsia="Calibri"/>
                <w:b/>
                <w:bCs/>
                <w:i/>
                <w:sz w:val="24"/>
                <w:szCs w:val="24"/>
              </w:rPr>
              <w:t>ТРУ 26.30.50.000-00000001</w:t>
            </w:r>
          </w:p>
          <w:p w:rsidR="00291226" w:rsidRPr="002B69C1" w:rsidRDefault="00291226" w:rsidP="00242310">
            <w:pPr>
              <w:ind w:firstLine="0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</w:rPr>
              <w:t>сведения отсутствуют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291226" w:rsidRPr="003273F1" w:rsidRDefault="00291226" w:rsidP="00291226">
            <w:pPr>
              <w:ind w:firstLine="0"/>
              <w:jc w:val="center"/>
              <w:rPr>
                <w:rFonts w:eastAsia="Calibri"/>
                <w:b/>
                <w:bCs/>
                <w:i/>
                <w:sz w:val="24"/>
                <w:szCs w:val="24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</w:rPr>
              <w:t>Х</w:t>
            </w:r>
          </w:p>
        </w:tc>
      </w:tr>
      <w:tr w:rsidR="00291226" w:rsidRPr="002B69C1" w:rsidTr="00DB384A">
        <w:trPr>
          <w:jc w:val="center"/>
        </w:trPr>
        <w:tc>
          <w:tcPr>
            <w:tcW w:w="677" w:type="dxa"/>
            <w:vMerge/>
            <w:shd w:val="clear" w:color="auto" w:fill="auto"/>
            <w:vAlign w:val="center"/>
          </w:tcPr>
          <w:p w:rsidR="00291226" w:rsidRPr="002B69C1" w:rsidRDefault="00291226" w:rsidP="0024231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28" w:type="dxa"/>
            <w:vMerge/>
            <w:shd w:val="clear" w:color="auto" w:fill="FFFFFF"/>
            <w:vAlign w:val="center"/>
          </w:tcPr>
          <w:p w:rsidR="00291226" w:rsidRDefault="00291226" w:rsidP="0024231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91226" w:rsidRPr="002B69C1" w:rsidRDefault="00291226" w:rsidP="0024231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2"/>
            <w:shd w:val="clear" w:color="auto" w:fill="FFFFFF"/>
            <w:vAlign w:val="center"/>
          </w:tcPr>
          <w:p w:rsidR="00291226" w:rsidRDefault="00291226" w:rsidP="00242310">
            <w:pPr>
              <w:ind w:firstLine="0"/>
              <w:rPr>
                <w:rFonts w:eastAsia="Calibri"/>
                <w:b/>
                <w:bCs/>
                <w:i/>
                <w:sz w:val="24"/>
                <w:szCs w:val="24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</w:rPr>
              <w:t>Дополнительные характеристики</w:t>
            </w:r>
          </w:p>
        </w:tc>
      </w:tr>
      <w:tr w:rsidR="00291226" w:rsidRPr="002B69C1" w:rsidTr="00291226">
        <w:trPr>
          <w:jc w:val="center"/>
        </w:trPr>
        <w:tc>
          <w:tcPr>
            <w:tcW w:w="677" w:type="dxa"/>
            <w:vMerge/>
            <w:shd w:val="clear" w:color="auto" w:fill="auto"/>
            <w:vAlign w:val="center"/>
          </w:tcPr>
          <w:p w:rsidR="00291226" w:rsidRPr="002B69C1" w:rsidRDefault="00291226" w:rsidP="0024231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:rsidR="00291226" w:rsidRPr="002B69C1" w:rsidRDefault="00291226" w:rsidP="0024231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91226" w:rsidRPr="002B69C1" w:rsidRDefault="00291226" w:rsidP="0024231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:rsidR="00291226" w:rsidRPr="002B69C1" w:rsidRDefault="00291226" w:rsidP="00574B05">
            <w:pPr>
              <w:ind w:firstLine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2B69C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Модель: 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Рапан - 40</w:t>
            </w:r>
            <w:r w:rsidRPr="002B69C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или эквивалент со следующими характеристиками:</w:t>
            </w:r>
          </w:p>
          <w:p w:rsidR="00291226" w:rsidRDefault="00291226" w:rsidP="00574B05">
            <w:pPr>
              <w:ind w:firstLine="0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2B69C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Напряжение питающей сети 220 В, частотой 50±1 Гц с пределами изменения, В: </w:t>
            </w:r>
            <w:r w:rsidRPr="002B69C1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87</w:t>
            </w:r>
            <w:r w:rsidRPr="002B69C1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…</w:t>
            </w:r>
            <w:r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242</w:t>
            </w:r>
            <w:r w:rsidRPr="002B69C1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  <w:p w:rsidR="00291226" w:rsidRDefault="00291226" w:rsidP="00574B05">
            <w:pPr>
              <w:ind w:firstLine="0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Номинальный ток нагрузки, А: 3,5.</w:t>
            </w:r>
          </w:p>
          <w:p w:rsidR="00291226" w:rsidRDefault="00291226" w:rsidP="00574B05">
            <w:pPr>
              <w:ind w:firstLine="0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Ток нагрузки кратковременно при питании от АКБ не более, А: 4.</w:t>
            </w:r>
          </w:p>
          <w:p w:rsidR="00291226" w:rsidRDefault="00291226" w:rsidP="00574B05">
            <w:pPr>
              <w:ind w:firstLine="0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2B69C1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Выходное напряжение постоянного тока, В:</w:t>
            </w:r>
            <w:r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9,5…14.</w:t>
            </w:r>
          </w:p>
          <w:p w:rsidR="00291226" w:rsidRDefault="00291226" w:rsidP="00C728DC">
            <w:pPr>
              <w:ind w:firstLine="0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2B69C1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Тип АКБ: герметичные свинцово-кислотные необслуживаемые, номинальным напряжением 12 В.</w:t>
            </w:r>
          </w:p>
          <w:p w:rsidR="00291226" w:rsidRDefault="00291226" w:rsidP="00C728DC">
            <w:pPr>
              <w:ind w:firstLine="0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Световая индикация сетевого и выходного напряжения – наличие.</w:t>
            </w:r>
          </w:p>
          <w:p w:rsidR="00291226" w:rsidRDefault="00291226" w:rsidP="00C728DC">
            <w:pPr>
              <w:ind w:firstLine="0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Рекомендуемая ёмкость АКБ, А*ч: 7.</w:t>
            </w:r>
          </w:p>
          <w:p w:rsidR="00291226" w:rsidRDefault="00291226" w:rsidP="00C728DC">
            <w:pPr>
              <w:ind w:firstLine="0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Количество АКБ, шт.: 1.</w:t>
            </w:r>
          </w:p>
          <w:p w:rsidR="00291226" w:rsidRPr="002B69C1" w:rsidRDefault="00291226" w:rsidP="00C728DC">
            <w:pPr>
              <w:ind w:firstLine="0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2B69C1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Величина напряжения на АКБ, при котором происходит автоматическое отключение  нагрузки</w:t>
            </w:r>
            <w:r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, В: 10</w:t>
            </w:r>
            <w:r w:rsidRPr="002B69C1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...11,</w:t>
            </w:r>
            <w:r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2</w:t>
            </w:r>
            <w:r w:rsidRPr="002B69C1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  <w:p w:rsidR="00291226" w:rsidRDefault="00291226" w:rsidP="00482435">
            <w:pPr>
              <w:ind w:firstLine="0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2B69C1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Мощность, потребляемая изделием от  сети без нагрузки, ВА: не более 1.</w:t>
            </w:r>
          </w:p>
          <w:p w:rsidR="00291226" w:rsidRPr="002B69C1" w:rsidRDefault="00291226" w:rsidP="00482435">
            <w:pPr>
              <w:ind w:firstLine="0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2B69C1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Диапазон рабочих температур, °С: -10...+40</w:t>
            </w:r>
          </w:p>
          <w:p w:rsidR="00291226" w:rsidRPr="002B69C1" w:rsidRDefault="00291226" w:rsidP="00482435">
            <w:pPr>
              <w:ind w:firstLine="0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2B69C1">
              <w:rPr>
                <w:rFonts w:cs="Times New Roman"/>
                <w:sz w:val="24"/>
                <w:szCs w:val="24"/>
                <w:shd w:val="clear" w:color="auto" w:fill="FFFFFF"/>
              </w:rPr>
              <w:t>Степень защиты оболочкой по ГОСТ 14254-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3015</w:t>
            </w:r>
            <w:r w:rsidRPr="002B69C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: </w:t>
            </w:r>
            <w:r w:rsidRPr="002B69C1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IP</w:t>
            </w:r>
            <w:r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3</w:t>
            </w:r>
            <w:r w:rsidRPr="002B69C1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0</w:t>
            </w:r>
            <w:r w:rsidRPr="002B69C1"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291226" w:rsidRPr="00482435" w:rsidRDefault="00291226" w:rsidP="00482435">
            <w:pPr>
              <w:ind w:firstLine="0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2B69C1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Габаритные размеры Шх</w:t>
            </w:r>
            <w:r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ВхГ</w:t>
            </w:r>
            <w:r w:rsidRPr="002B69C1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 xml:space="preserve">, мм, не более: </w:t>
            </w:r>
            <w:r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183х81х158</w:t>
            </w:r>
            <w:r w:rsidRPr="002B69C1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7" w:type="dxa"/>
            <w:shd w:val="clear" w:color="auto" w:fill="FFFFFF"/>
          </w:tcPr>
          <w:p w:rsidR="00291226" w:rsidRPr="002B69C1" w:rsidRDefault="00291226" w:rsidP="00574B05">
            <w:pPr>
              <w:ind w:firstLine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Взамен неисправного, без изменения схемы подключения и габаритов установки.</w:t>
            </w:r>
          </w:p>
        </w:tc>
      </w:tr>
    </w:tbl>
    <w:p w:rsidR="00764817" w:rsidRDefault="00764817" w:rsidP="00764817">
      <w:pPr>
        <w:rPr>
          <w:b/>
          <w:sz w:val="24"/>
          <w:szCs w:val="24"/>
        </w:rPr>
      </w:pPr>
    </w:p>
    <w:p w:rsidR="00402330" w:rsidRPr="00FB57A7" w:rsidRDefault="00402330" w:rsidP="00402330">
      <w:pPr>
        <w:rPr>
          <w:b/>
          <w:sz w:val="24"/>
          <w:szCs w:val="24"/>
        </w:rPr>
      </w:pPr>
      <w:r w:rsidRPr="00FB57A7">
        <w:rPr>
          <w:b/>
          <w:sz w:val="24"/>
          <w:szCs w:val="24"/>
        </w:rPr>
        <w:lastRenderedPageBreak/>
        <w:t>Качественные характеристики:</w:t>
      </w:r>
    </w:p>
    <w:p w:rsidR="002E5D98" w:rsidRPr="00FB57A7" w:rsidRDefault="00402330" w:rsidP="002E5D98">
      <w:pPr>
        <w:ind w:firstLine="708"/>
        <w:rPr>
          <w:rFonts w:cs="Times New Roman"/>
          <w:sz w:val="24"/>
          <w:szCs w:val="24"/>
        </w:rPr>
      </w:pPr>
      <w:r w:rsidRPr="00FB57A7">
        <w:rPr>
          <w:sz w:val="24"/>
          <w:szCs w:val="24"/>
        </w:rPr>
        <w:t>Качество поставляемого Товара должно соответствовать требованиям нормативных документов, разрешающих использование поставляемого Товара на территории РФ, и пол</w:t>
      </w:r>
      <w:r w:rsidR="002E5D98" w:rsidRPr="00FB57A7">
        <w:rPr>
          <w:sz w:val="24"/>
          <w:szCs w:val="24"/>
        </w:rPr>
        <w:t>ностью соответствовать описанию</w:t>
      </w:r>
      <w:r w:rsidR="00FB57A7">
        <w:rPr>
          <w:rFonts w:cs="Times New Roman"/>
          <w:sz w:val="24"/>
          <w:szCs w:val="24"/>
          <w:shd w:val="clear" w:color="auto" w:fill="FFFFFF"/>
        </w:rPr>
        <w:t>.</w:t>
      </w:r>
    </w:p>
    <w:p w:rsidR="00402330" w:rsidRPr="00FB57A7" w:rsidRDefault="00402330" w:rsidP="00402330">
      <w:pPr>
        <w:rPr>
          <w:sz w:val="24"/>
          <w:szCs w:val="24"/>
        </w:rPr>
      </w:pPr>
      <w:r w:rsidRPr="00FB57A7">
        <w:rPr>
          <w:sz w:val="24"/>
          <w:szCs w:val="24"/>
        </w:rPr>
        <w:t xml:space="preserve"> Товар должен иметь все необходимые документы, предусмотренные действующим законодательством РФ для данного вида товара.</w:t>
      </w:r>
    </w:p>
    <w:p w:rsidR="00402330" w:rsidRPr="00FB57A7" w:rsidRDefault="00402330" w:rsidP="00402330">
      <w:pPr>
        <w:rPr>
          <w:sz w:val="24"/>
          <w:szCs w:val="24"/>
        </w:rPr>
      </w:pPr>
      <w:r w:rsidRPr="00FB57A7">
        <w:rPr>
          <w:sz w:val="24"/>
          <w:szCs w:val="24"/>
        </w:rPr>
        <w:t xml:space="preserve">Поставщик должен гарантировать качество и безопасность поставляемого Товара в соответствии с действующими стандартами, </w:t>
      </w:r>
      <w:r w:rsidR="002E5D98" w:rsidRPr="00FB57A7">
        <w:rPr>
          <w:sz w:val="24"/>
          <w:szCs w:val="24"/>
        </w:rPr>
        <w:t>утверждёнными</w:t>
      </w:r>
      <w:r w:rsidRPr="00FB57A7">
        <w:rPr>
          <w:sz w:val="24"/>
          <w:szCs w:val="24"/>
        </w:rPr>
        <w:t xml:space="preserve"> на данный вид Товара.</w:t>
      </w:r>
    </w:p>
    <w:p w:rsidR="00402330" w:rsidRPr="00FB57A7" w:rsidRDefault="00402330" w:rsidP="00402330">
      <w:pPr>
        <w:rPr>
          <w:sz w:val="24"/>
          <w:szCs w:val="24"/>
        </w:rPr>
      </w:pPr>
      <w:r w:rsidRPr="00FB57A7">
        <w:rPr>
          <w:sz w:val="24"/>
          <w:szCs w:val="24"/>
        </w:rPr>
        <w:t xml:space="preserve">Поставляемый Товар должен быть новым, не должен ранее быть в эксплуатации, не должен быть восстановленным,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Поставщика, при соблюдении правил хранения и/или использования поставляемого Товара. </w:t>
      </w:r>
    </w:p>
    <w:p w:rsidR="00402330" w:rsidRPr="00FB57A7" w:rsidRDefault="00402330" w:rsidP="00402330">
      <w:pPr>
        <w:rPr>
          <w:sz w:val="24"/>
          <w:szCs w:val="24"/>
        </w:rPr>
      </w:pPr>
      <w:r w:rsidRPr="00FB57A7">
        <w:rPr>
          <w:sz w:val="24"/>
          <w:szCs w:val="24"/>
        </w:rPr>
        <w:t>Поставляемый Товар должен быть пригодным для использования в условиях офисных помещений, должен соответствовать функциональным характеристикам, установленным производителем Товара.</w:t>
      </w:r>
    </w:p>
    <w:p w:rsidR="00402330" w:rsidRPr="00FB57A7" w:rsidRDefault="00402330" w:rsidP="00402330">
      <w:pPr>
        <w:rPr>
          <w:sz w:val="24"/>
          <w:szCs w:val="24"/>
        </w:rPr>
      </w:pPr>
      <w:r w:rsidRPr="00FB57A7">
        <w:rPr>
          <w:sz w:val="24"/>
          <w:szCs w:val="24"/>
        </w:rPr>
        <w:t>Товар должен являться собственностью Поставщика, не быть использован в качестве залога, не находиться под арестом, не иметь каких-либо обременений или ограничений.</w:t>
      </w:r>
    </w:p>
    <w:p w:rsidR="00402330" w:rsidRPr="00FB57A7" w:rsidRDefault="00402330" w:rsidP="00402330">
      <w:pPr>
        <w:rPr>
          <w:sz w:val="24"/>
          <w:szCs w:val="24"/>
        </w:rPr>
      </w:pPr>
      <w:r w:rsidRPr="00FB57A7">
        <w:rPr>
          <w:sz w:val="24"/>
          <w:szCs w:val="24"/>
        </w:rPr>
        <w:t>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РФ, все налоги, сборы и платежи, связанные с таможенным оформлением Товара, должны быть полностью уплачены в соответствии с таможенным законодательством.</w:t>
      </w:r>
    </w:p>
    <w:p w:rsidR="00402330" w:rsidRPr="00FB57A7" w:rsidRDefault="00402330" w:rsidP="00402330">
      <w:pPr>
        <w:rPr>
          <w:b/>
          <w:sz w:val="24"/>
          <w:szCs w:val="24"/>
        </w:rPr>
      </w:pPr>
      <w:r w:rsidRPr="00FB57A7">
        <w:rPr>
          <w:b/>
          <w:sz w:val="24"/>
          <w:szCs w:val="24"/>
        </w:rPr>
        <w:t>7. Требования к поставке Товара</w:t>
      </w:r>
    </w:p>
    <w:p w:rsidR="00402330" w:rsidRPr="00FB57A7" w:rsidRDefault="00402330" w:rsidP="00402330">
      <w:pPr>
        <w:rPr>
          <w:sz w:val="24"/>
          <w:szCs w:val="24"/>
        </w:rPr>
      </w:pPr>
      <w:r w:rsidRPr="00FB57A7">
        <w:rPr>
          <w:sz w:val="24"/>
          <w:szCs w:val="24"/>
        </w:rPr>
        <w:t xml:space="preserve">Доставка Товара, погрузо-разгрузочные работы до помещения склада должны осуществляться силами и (или) за </w:t>
      </w:r>
      <w:r w:rsidR="002E5D98" w:rsidRPr="00FB57A7">
        <w:rPr>
          <w:sz w:val="24"/>
          <w:szCs w:val="24"/>
        </w:rPr>
        <w:t>счёт</w:t>
      </w:r>
      <w:r w:rsidRPr="00FB57A7">
        <w:rPr>
          <w:sz w:val="24"/>
          <w:szCs w:val="24"/>
        </w:rPr>
        <w:t xml:space="preserve"> Поставщика.</w:t>
      </w:r>
    </w:p>
    <w:p w:rsidR="00402330" w:rsidRPr="00FB57A7" w:rsidRDefault="00402330" w:rsidP="00402330">
      <w:pPr>
        <w:rPr>
          <w:sz w:val="24"/>
          <w:szCs w:val="24"/>
        </w:rPr>
      </w:pPr>
      <w:r w:rsidRPr="00FB57A7">
        <w:rPr>
          <w:sz w:val="24"/>
          <w:szCs w:val="24"/>
        </w:rPr>
        <w:t>Упаковка Товара должна обеспечить его сохранность при транспортировке и хранении.</w:t>
      </w:r>
    </w:p>
    <w:p w:rsidR="00402330" w:rsidRPr="00FB57A7" w:rsidRDefault="00402330" w:rsidP="00402330">
      <w:pPr>
        <w:rPr>
          <w:sz w:val="24"/>
          <w:szCs w:val="24"/>
        </w:rPr>
      </w:pPr>
      <w:r w:rsidRPr="00FB57A7">
        <w:rPr>
          <w:sz w:val="24"/>
          <w:szCs w:val="24"/>
        </w:rPr>
        <w:t xml:space="preserve">Упаковка Товара не должна иметь </w:t>
      </w:r>
      <w:r w:rsidR="002E5D98" w:rsidRPr="00FB57A7">
        <w:rPr>
          <w:sz w:val="24"/>
          <w:szCs w:val="24"/>
        </w:rPr>
        <w:t>потёртостей</w:t>
      </w:r>
      <w:r w:rsidRPr="00FB57A7">
        <w:rPr>
          <w:sz w:val="24"/>
          <w:szCs w:val="24"/>
        </w:rPr>
        <w:t>, царапин, сколов, следов вскрытия.</w:t>
      </w:r>
    </w:p>
    <w:p w:rsidR="00402330" w:rsidRPr="00FB57A7" w:rsidRDefault="00402330" w:rsidP="00402330">
      <w:pPr>
        <w:rPr>
          <w:sz w:val="24"/>
          <w:szCs w:val="24"/>
        </w:rPr>
      </w:pPr>
      <w:r w:rsidRPr="00FB57A7">
        <w:rPr>
          <w:sz w:val="24"/>
          <w:szCs w:val="24"/>
        </w:rPr>
        <w:t xml:space="preserve">Все риски, связанные с доставкой Товара до места его поставки полномочному представителю Заказчика, возлагаются на Поставщика. Переход ответственности и риска случайной гибели Товара осуществляется от Поставщика к Заказчику после подписания последним документа о </w:t>
      </w:r>
      <w:r w:rsidR="002E5D98" w:rsidRPr="00FB57A7">
        <w:rPr>
          <w:sz w:val="24"/>
          <w:szCs w:val="24"/>
        </w:rPr>
        <w:t>приёмке</w:t>
      </w:r>
      <w:r w:rsidRPr="00FB57A7">
        <w:rPr>
          <w:sz w:val="24"/>
          <w:szCs w:val="24"/>
        </w:rPr>
        <w:t>.</w:t>
      </w:r>
    </w:p>
    <w:p w:rsidR="00402330" w:rsidRDefault="00402330" w:rsidP="00402330">
      <w:pPr>
        <w:rPr>
          <w:sz w:val="24"/>
          <w:szCs w:val="24"/>
        </w:rPr>
      </w:pPr>
      <w:r w:rsidRPr="00FB57A7">
        <w:rPr>
          <w:sz w:val="24"/>
          <w:szCs w:val="24"/>
        </w:rPr>
        <w:t>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РФ, все налоги, сборы и платежи, связанные с таможенным оформлением Товара, должны быть полностью уплачены в соответствии с таможенным законодательством.</w:t>
      </w:r>
    </w:p>
    <w:p w:rsidR="00301699" w:rsidRDefault="00301699" w:rsidP="00301699">
      <w:pPr>
        <w:rPr>
          <w:rFonts w:eastAsia="Times New Roman" w:cs="Times New Roman"/>
          <w:b/>
          <w:kern w:val="32"/>
          <w:sz w:val="24"/>
          <w:szCs w:val="24"/>
          <w:lang w:eastAsia="ru-RU"/>
        </w:rPr>
      </w:pPr>
    </w:p>
    <w:p w:rsidR="00301699" w:rsidRPr="00301699" w:rsidRDefault="00301699" w:rsidP="00301699">
      <w:pPr>
        <w:rPr>
          <w:rFonts w:eastAsia="Times New Roman" w:cs="Times New Roman"/>
          <w:b/>
          <w:kern w:val="32"/>
          <w:sz w:val="24"/>
          <w:szCs w:val="24"/>
          <w:lang w:eastAsia="ru-RU"/>
        </w:rPr>
      </w:pPr>
      <w:r>
        <w:rPr>
          <w:rFonts w:eastAsia="Times New Roman" w:cs="Times New Roman"/>
          <w:b/>
          <w:kern w:val="32"/>
          <w:sz w:val="24"/>
          <w:szCs w:val="24"/>
          <w:lang w:eastAsia="ru-RU"/>
        </w:rPr>
        <w:t xml:space="preserve">8. </w:t>
      </w:r>
      <w:r w:rsidRPr="00301699">
        <w:rPr>
          <w:rFonts w:eastAsia="Times New Roman" w:cs="Times New Roman"/>
          <w:b/>
          <w:kern w:val="32"/>
          <w:sz w:val="24"/>
          <w:szCs w:val="24"/>
          <w:lang w:eastAsia="ru-RU"/>
        </w:rPr>
        <w:t>Гарантийные требования</w:t>
      </w:r>
    </w:p>
    <w:p w:rsidR="00301699" w:rsidRPr="00301699" w:rsidRDefault="00301699" w:rsidP="00301699">
      <w:pPr>
        <w:rPr>
          <w:rFonts w:eastAsia="Times New Roman" w:cs="Times New Roman"/>
          <w:kern w:val="32"/>
          <w:sz w:val="24"/>
          <w:szCs w:val="24"/>
          <w:lang w:eastAsia="ru-RU"/>
        </w:rPr>
      </w:pPr>
      <w:r w:rsidRPr="00301699">
        <w:rPr>
          <w:rFonts w:eastAsia="Times New Roman" w:cs="Times New Roman"/>
          <w:kern w:val="32"/>
          <w:sz w:val="24"/>
          <w:szCs w:val="24"/>
          <w:lang w:eastAsia="ru-RU"/>
        </w:rPr>
        <w:t xml:space="preserve">Поставщик гарантирует, что Товар, поставленный в рамках Контракта, является новым, неиспользованным. </w:t>
      </w:r>
    </w:p>
    <w:p w:rsidR="00301699" w:rsidRPr="00301699" w:rsidRDefault="00301699" w:rsidP="00301699">
      <w:pPr>
        <w:rPr>
          <w:rFonts w:eastAsia="Times New Roman" w:cs="Times New Roman"/>
          <w:kern w:val="32"/>
          <w:sz w:val="24"/>
          <w:szCs w:val="24"/>
          <w:lang w:eastAsia="ru-RU"/>
        </w:rPr>
      </w:pPr>
      <w:r w:rsidRPr="00301699">
        <w:rPr>
          <w:rFonts w:eastAsia="Times New Roman" w:cs="Times New Roman"/>
          <w:kern w:val="32"/>
          <w:sz w:val="24"/>
          <w:szCs w:val="24"/>
          <w:lang w:eastAsia="ru-RU"/>
        </w:rPr>
        <w:t xml:space="preserve">Поставщик обязан предоставить гарантийный срок на поставленный Товар </w:t>
      </w:r>
      <w:r w:rsidR="003611AF">
        <w:rPr>
          <w:rFonts w:eastAsia="Times New Roman" w:cs="Times New Roman"/>
          <w:kern w:val="32"/>
          <w:sz w:val="24"/>
          <w:szCs w:val="24"/>
          <w:lang w:eastAsia="ru-RU"/>
        </w:rPr>
        <w:t xml:space="preserve">не менее </w:t>
      </w:r>
      <w:r w:rsidR="00482435">
        <w:rPr>
          <w:rFonts w:eastAsia="Times New Roman" w:cs="Times New Roman"/>
          <w:kern w:val="32"/>
          <w:sz w:val="24"/>
          <w:szCs w:val="24"/>
          <w:lang w:eastAsia="ru-RU"/>
        </w:rPr>
        <w:t>1,5</w:t>
      </w:r>
      <w:r w:rsidR="003611AF">
        <w:rPr>
          <w:rFonts w:eastAsia="Times New Roman" w:cs="Times New Roman"/>
          <w:kern w:val="32"/>
          <w:sz w:val="24"/>
          <w:szCs w:val="24"/>
          <w:lang w:eastAsia="ru-RU"/>
        </w:rPr>
        <w:t xml:space="preserve"> </w:t>
      </w:r>
      <w:r w:rsidR="002B69C1">
        <w:rPr>
          <w:rFonts w:eastAsia="Times New Roman" w:cs="Times New Roman"/>
          <w:kern w:val="32"/>
          <w:sz w:val="24"/>
          <w:szCs w:val="24"/>
          <w:lang w:eastAsia="ru-RU"/>
        </w:rPr>
        <w:t>лет</w:t>
      </w:r>
      <w:r w:rsidRPr="00301699">
        <w:rPr>
          <w:rFonts w:eastAsia="Times New Roman" w:cs="Times New Roman"/>
          <w:kern w:val="32"/>
          <w:sz w:val="24"/>
          <w:szCs w:val="24"/>
          <w:lang w:eastAsia="ru-RU"/>
        </w:rPr>
        <w:t>. В случае если гарантийный срок, установленный изготовителем Товара, больше гарантийного срока, установленного Контрактом, Поставщик обязан удовлетворить требование Заказчика в пределах гарантийного срока, установленного изготовителем Товара. Гарантийный срок исчисляется со дня подписания Заказчиком Товарных накладных</w:t>
      </w:r>
      <w:r w:rsidR="003611AF">
        <w:rPr>
          <w:rFonts w:eastAsia="Times New Roman" w:cs="Times New Roman"/>
          <w:kern w:val="32"/>
          <w:sz w:val="24"/>
          <w:szCs w:val="24"/>
          <w:lang w:eastAsia="ru-RU"/>
        </w:rPr>
        <w:t xml:space="preserve"> и/или акта приёма-передачи товара</w:t>
      </w:r>
      <w:r w:rsidRPr="00301699">
        <w:rPr>
          <w:rFonts w:eastAsia="Times New Roman" w:cs="Times New Roman"/>
          <w:kern w:val="32"/>
          <w:sz w:val="24"/>
          <w:szCs w:val="24"/>
          <w:lang w:eastAsia="ru-RU"/>
        </w:rPr>
        <w:t>.</w:t>
      </w:r>
    </w:p>
    <w:p w:rsidR="00301699" w:rsidRPr="00301699" w:rsidRDefault="00301699" w:rsidP="00301699">
      <w:pPr>
        <w:rPr>
          <w:rFonts w:eastAsia="Times New Roman" w:cs="Times New Roman"/>
          <w:kern w:val="32"/>
          <w:sz w:val="24"/>
          <w:szCs w:val="24"/>
          <w:lang w:eastAsia="ru-RU"/>
        </w:rPr>
      </w:pPr>
      <w:r w:rsidRPr="00301699">
        <w:rPr>
          <w:rFonts w:eastAsia="Times New Roman" w:cs="Times New Roman"/>
          <w:kern w:val="32"/>
          <w:sz w:val="24"/>
          <w:szCs w:val="24"/>
          <w:lang w:eastAsia="ru-RU"/>
        </w:rPr>
        <w:t xml:space="preserve">Если после подписания акт </w:t>
      </w:r>
      <w:r w:rsidR="007F2A5E" w:rsidRPr="00301699">
        <w:rPr>
          <w:rFonts w:eastAsia="Times New Roman" w:cs="Times New Roman"/>
          <w:kern w:val="32"/>
          <w:sz w:val="24"/>
          <w:szCs w:val="24"/>
          <w:lang w:eastAsia="ru-RU"/>
        </w:rPr>
        <w:t>приёма</w:t>
      </w:r>
      <w:r w:rsidRPr="00301699">
        <w:rPr>
          <w:rFonts w:eastAsia="Times New Roman" w:cs="Times New Roman"/>
          <w:kern w:val="32"/>
          <w:sz w:val="24"/>
          <w:szCs w:val="24"/>
          <w:lang w:eastAsia="ru-RU"/>
        </w:rPr>
        <w:t>-передачи материальных ценностей (товаров) при эксплуатации Товара будет выявлено, что Товар не соответствует требованиям, установленным Государственным контрактом, Заказчик может отказаться от него, а Поставщик должен заменить данный Товар, без каких-либо дополнительных затрат со стороны Заказчика.</w:t>
      </w:r>
    </w:p>
    <w:p w:rsidR="00301699" w:rsidRPr="00301699" w:rsidRDefault="00301699" w:rsidP="00301699">
      <w:pPr>
        <w:rPr>
          <w:rFonts w:eastAsia="Times New Roman" w:cs="Times New Roman"/>
          <w:kern w:val="32"/>
          <w:sz w:val="24"/>
          <w:szCs w:val="24"/>
          <w:lang w:eastAsia="ru-RU"/>
        </w:rPr>
      </w:pPr>
      <w:r w:rsidRPr="00301699">
        <w:rPr>
          <w:rFonts w:eastAsia="Times New Roman" w:cs="Times New Roman"/>
          <w:kern w:val="32"/>
          <w:sz w:val="24"/>
          <w:szCs w:val="24"/>
          <w:lang w:eastAsia="ru-RU"/>
        </w:rPr>
        <w:t>Если в течение гарантийного срока Товар окажется ненадлежащего качества или не будет соответствовать условиям Государственного контракта, Поставщик обязан заменить ненадлежащий Товар таким же новым Товаром надлежащего качества за свой счет.</w:t>
      </w:r>
    </w:p>
    <w:p w:rsidR="00301699" w:rsidRPr="00301699" w:rsidRDefault="00301699" w:rsidP="00301699">
      <w:pPr>
        <w:rPr>
          <w:rFonts w:eastAsia="Times New Roman" w:cs="Times New Roman"/>
          <w:kern w:val="32"/>
          <w:sz w:val="24"/>
          <w:szCs w:val="24"/>
          <w:lang w:eastAsia="ru-RU"/>
        </w:rPr>
      </w:pPr>
      <w:r w:rsidRPr="00301699">
        <w:rPr>
          <w:rFonts w:eastAsia="Times New Roman" w:cs="Times New Roman"/>
          <w:kern w:val="32"/>
          <w:sz w:val="24"/>
          <w:szCs w:val="24"/>
          <w:lang w:eastAsia="ru-RU"/>
        </w:rPr>
        <w:lastRenderedPageBreak/>
        <w:t>Если в течение срока гарантии товар окажется дефектным или не будет соответствовать характеристикам, указанным в настоящей части, поставщик обязан за свой счет заменить дефектный товар на новый в течение 10 (десяти) рабочих дней со дня обращения Заказчика. Поставщик обеспечивает доставку товара в случае необходимости его замены. Дефектный товар возвращается Поставщику после поставки нового товара.</w:t>
      </w:r>
    </w:p>
    <w:p w:rsidR="00301699" w:rsidRPr="00301699" w:rsidRDefault="00301699" w:rsidP="00301699">
      <w:pPr>
        <w:rPr>
          <w:rFonts w:eastAsia="Times New Roman" w:cs="Times New Roman"/>
          <w:kern w:val="32"/>
          <w:sz w:val="24"/>
          <w:szCs w:val="24"/>
          <w:lang w:eastAsia="ru-RU"/>
        </w:rPr>
      </w:pPr>
      <w:r w:rsidRPr="00301699">
        <w:rPr>
          <w:rFonts w:eastAsia="Times New Roman" w:cs="Times New Roman"/>
          <w:kern w:val="32"/>
          <w:sz w:val="24"/>
          <w:szCs w:val="24"/>
          <w:lang w:eastAsia="ru-RU"/>
        </w:rPr>
        <w:t xml:space="preserve">При замене Товара на аналогичный Товар надлежащего качества, гарантийный срок исчисляется заново со дня передачи Товара Заказчику. </w:t>
      </w:r>
    </w:p>
    <w:p w:rsidR="00301699" w:rsidRPr="00301699" w:rsidRDefault="00301699" w:rsidP="00301699">
      <w:pPr>
        <w:rPr>
          <w:rFonts w:eastAsia="Times New Roman" w:cs="Times New Roman"/>
          <w:kern w:val="32"/>
          <w:sz w:val="24"/>
          <w:szCs w:val="24"/>
          <w:lang w:eastAsia="ru-RU"/>
        </w:rPr>
      </w:pPr>
      <w:r w:rsidRPr="00301699">
        <w:rPr>
          <w:rFonts w:eastAsia="Times New Roman" w:cs="Times New Roman"/>
          <w:kern w:val="32"/>
          <w:sz w:val="24"/>
          <w:szCs w:val="24"/>
          <w:lang w:eastAsia="ru-RU"/>
        </w:rPr>
        <w:t xml:space="preserve">   В случае если Поставщик не принимает претензию по качеству Товара, предъявленную Заказчиком в течение гарантийного срока, Заказчик имеет право привлечь независимую экспертизу, при подтверждении независимой экспертизой обоснованности претензии Заказчика, Поставщик обязан устранить выявленные недостатки в срок не более 5 (пяти) рабочих дней и возместить Заказчику все расходы, связанные с проведением независимой экспертизы.     </w:t>
      </w:r>
    </w:p>
    <w:sectPr w:rsidR="00301699" w:rsidRPr="00301699" w:rsidSect="00D7163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AA2" w:rsidRDefault="00500AA2" w:rsidP="00764817">
      <w:r>
        <w:separator/>
      </w:r>
    </w:p>
  </w:endnote>
  <w:endnote w:type="continuationSeparator" w:id="0">
    <w:p w:rsidR="00500AA2" w:rsidRDefault="00500AA2" w:rsidP="00764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AA2" w:rsidRDefault="00500AA2" w:rsidP="00764817">
      <w:r>
        <w:separator/>
      </w:r>
    </w:p>
  </w:footnote>
  <w:footnote w:type="continuationSeparator" w:id="0">
    <w:p w:rsidR="00500AA2" w:rsidRDefault="00500AA2" w:rsidP="00764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330"/>
    <w:rsid w:val="000C3DCB"/>
    <w:rsid w:val="000C76FD"/>
    <w:rsid w:val="00170FF8"/>
    <w:rsid w:val="002279E7"/>
    <w:rsid w:val="0027339E"/>
    <w:rsid w:val="00291226"/>
    <w:rsid w:val="00295E8A"/>
    <w:rsid w:val="002B69C1"/>
    <w:rsid w:val="002E5D98"/>
    <w:rsid w:val="002F58F3"/>
    <w:rsid w:val="00301699"/>
    <w:rsid w:val="00302FCD"/>
    <w:rsid w:val="00317447"/>
    <w:rsid w:val="003273F1"/>
    <w:rsid w:val="00357D84"/>
    <w:rsid w:val="003611AF"/>
    <w:rsid w:val="00383747"/>
    <w:rsid w:val="003A0ECD"/>
    <w:rsid w:val="003B16A7"/>
    <w:rsid w:val="003C0D99"/>
    <w:rsid w:val="003C32F0"/>
    <w:rsid w:val="003E102D"/>
    <w:rsid w:val="003E3034"/>
    <w:rsid w:val="00402330"/>
    <w:rsid w:val="00426FBB"/>
    <w:rsid w:val="00441A36"/>
    <w:rsid w:val="00482435"/>
    <w:rsid w:val="00500AA2"/>
    <w:rsid w:val="00574B05"/>
    <w:rsid w:val="00583AB0"/>
    <w:rsid w:val="005D42CE"/>
    <w:rsid w:val="005F3B1E"/>
    <w:rsid w:val="006B5E7F"/>
    <w:rsid w:val="006D4170"/>
    <w:rsid w:val="006D58A5"/>
    <w:rsid w:val="006E0B3C"/>
    <w:rsid w:val="00764817"/>
    <w:rsid w:val="007A4092"/>
    <w:rsid w:val="007B28A7"/>
    <w:rsid w:val="007C1C61"/>
    <w:rsid w:val="007E2B4B"/>
    <w:rsid w:val="007F2A5E"/>
    <w:rsid w:val="00806D78"/>
    <w:rsid w:val="0085386E"/>
    <w:rsid w:val="008A29B5"/>
    <w:rsid w:val="00921033"/>
    <w:rsid w:val="009437AE"/>
    <w:rsid w:val="009572F0"/>
    <w:rsid w:val="009746C7"/>
    <w:rsid w:val="00A029E6"/>
    <w:rsid w:val="00A07026"/>
    <w:rsid w:val="00A423B0"/>
    <w:rsid w:val="00A66579"/>
    <w:rsid w:val="00A757C9"/>
    <w:rsid w:val="00C653E4"/>
    <w:rsid w:val="00C728DC"/>
    <w:rsid w:val="00C72D78"/>
    <w:rsid w:val="00C81A18"/>
    <w:rsid w:val="00CD633D"/>
    <w:rsid w:val="00CE2C8C"/>
    <w:rsid w:val="00D02D3A"/>
    <w:rsid w:val="00D71630"/>
    <w:rsid w:val="00DA6306"/>
    <w:rsid w:val="00DD1B0C"/>
    <w:rsid w:val="00DE3B9F"/>
    <w:rsid w:val="00E0650C"/>
    <w:rsid w:val="00E0785A"/>
    <w:rsid w:val="00E26869"/>
    <w:rsid w:val="00E84D22"/>
    <w:rsid w:val="00F11805"/>
    <w:rsid w:val="00F2385F"/>
    <w:rsid w:val="00F751A4"/>
    <w:rsid w:val="00F76E05"/>
    <w:rsid w:val="00F96AE9"/>
    <w:rsid w:val="00FB57A7"/>
    <w:rsid w:val="00FF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C0D83-8FB1-4681-BF60-F40D430C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link w:val="a4"/>
    <w:qFormat/>
    <w:rsid w:val="00357D84"/>
  </w:style>
  <w:style w:type="character" w:customStyle="1" w:styleId="a4">
    <w:name w:val="мой Знак"/>
    <w:basedOn w:val="a0"/>
    <w:link w:val="a3"/>
    <w:rsid w:val="00357D84"/>
  </w:style>
  <w:style w:type="character" w:styleId="a5">
    <w:name w:val="Hyperlink"/>
    <w:basedOn w:val="a0"/>
    <w:uiPriority w:val="99"/>
    <w:semiHidden/>
    <w:unhideWhenUsed/>
    <w:rsid w:val="0040233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648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64817"/>
  </w:style>
  <w:style w:type="paragraph" w:styleId="a8">
    <w:name w:val="footer"/>
    <w:basedOn w:val="a"/>
    <w:link w:val="a9"/>
    <w:uiPriority w:val="99"/>
    <w:unhideWhenUsed/>
    <w:rsid w:val="007648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64817"/>
  </w:style>
  <w:style w:type="paragraph" w:styleId="aa">
    <w:name w:val="Normal (Web)"/>
    <w:basedOn w:val="a"/>
    <w:uiPriority w:val="99"/>
    <w:unhideWhenUsed/>
    <w:rsid w:val="00921033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Свердловской области</Company>
  <LinksUpToDate>false</LinksUpToDate>
  <CharactersWithSpaces>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Евгений Владимирович</dc:creator>
  <cp:keywords/>
  <dc:description/>
  <cp:lastModifiedBy>Григорьев </cp:lastModifiedBy>
  <cp:revision>7</cp:revision>
  <dcterms:created xsi:type="dcterms:W3CDTF">2026-01-29T04:14:00Z</dcterms:created>
  <dcterms:modified xsi:type="dcterms:W3CDTF">2026-08-06T08:45:00Z</dcterms:modified>
</cp:coreProperties>
</file>