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5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3"/>
        <w:gridCol w:w="2555"/>
        <w:gridCol w:w="1310"/>
        <w:gridCol w:w="5794"/>
        <w:gridCol w:w="1782"/>
        <w:gridCol w:w="1720"/>
      </w:tblGrid>
      <w:tr w:rsidR="003A447B" w:rsidRPr="007C5BC5" w:rsidTr="003A447B">
        <w:trPr>
          <w:trHeight w:val="119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:rsidR="003A447B" w:rsidRPr="003A447B" w:rsidRDefault="003A447B" w:rsidP="007302F1">
            <w:pPr>
              <w:jc w:val="center"/>
              <w:rPr>
                <w:b/>
                <w:color w:val="000000"/>
              </w:rPr>
            </w:pPr>
            <w:r w:rsidRPr="003A447B">
              <w:rPr>
                <w:b/>
                <w:color w:val="000000"/>
              </w:rPr>
              <w:t>ТЕХНИЧЕСКОЕ ЗАДАНИЕ</w:t>
            </w:r>
          </w:p>
        </w:tc>
      </w:tr>
      <w:tr w:rsidR="007302F1" w:rsidRPr="007C5BC5" w:rsidTr="003A447B">
        <w:trPr>
          <w:trHeight w:val="119"/>
        </w:trPr>
        <w:tc>
          <w:tcPr>
            <w:tcW w:w="761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b/>
              </w:rPr>
            </w:pPr>
            <w:r w:rsidRPr="003A447B">
              <w:rPr>
                <w:b/>
              </w:rPr>
              <w:t>Наименование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7302F1" w:rsidRPr="003A447B" w:rsidRDefault="007302F1" w:rsidP="003A447B">
            <w:pPr>
              <w:jc w:val="center"/>
              <w:rPr>
                <w:b/>
                <w:color w:val="000000"/>
              </w:rPr>
            </w:pPr>
            <w:r w:rsidRPr="003A447B">
              <w:rPr>
                <w:b/>
                <w:color w:val="000000"/>
              </w:rPr>
              <w:t>ОКПД-2</w:t>
            </w:r>
            <w:r w:rsidR="003A447B" w:rsidRPr="003A447B">
              <w:rPr>
                <w:b/>
                <w:color w:val="000000"/>
              </w:rPr>
              <w:t xml:space="preserve"> / КТРУ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b/>
                <w:color w:val="000000"/>
              </w:rPr>
            </w:pPr>
            <w:r w:rsidRPr="003A447B">
              <w:rPr>
                <w:b/>
                <w:color w:val="000000"/>
              </w:rPr>
              <w:t xml:space="preserve">Ед. </w:t>
            </w:r>
            <w:proofErr w:type="spellStart"/>
            <w:r w:rsidRPr="003A447B">
              <w:rPr>
                <w:b/>
                <w:color w:val="000000"/>
              </w:rPr>
              <w:t>изм</w:t>
            </w:r>
            <w:proofErr w:type="spellEnd"/>
            <w:r w:rsidRPr="003A447B">
              <w:rPr>
                <w:b/>
                <w:color w:val="000000"/>
              </w:rPr>
              <w:t>.</w:t>
            </w:r>
          </w:p>
        </w:tc>
        <w:tc>
          <w:tcPr>
            <w:tcW w:w="1866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b/>
                <w:color w:val="000000"/>
              </w:rPr>
            </w:pPr>
            <w:r w:rsidRPr="003A447B">
              <w:rPr>
                <w:b/>
                <w:color w:val="000000"/>
              </w:rPr>
              <w:t>Описание объекта закупки</w:t>
            </w:r>
          </w:p>
        </w:tc>
        <w:tc>
          <w:tcPr>
            <w:tcW w:w="574" w:type="pct"/>
            <w:vAlign w:val="center"/>
          </w:tcPr>
          <w:p w:rsidR="007302F1" w:rsidRPr="003A447B" w:rsidRDefault="007302F1" w:rsidP="007302F1">
            <w:pPr>
              <w:jc w:val="center"/>
              <w:rPr>
                <w:b/>
                <w:color w:val="000000"/>
              </w:rPr>
            </w:pPr>
            <w:r w:rsidRPr="003A447B">
              <w:rPr>
                <w:b/>
                <w:color w:val="000000"/>
              </w:rPr>
              <w:t xml:space="preserve">Ед. </w:t>
            </w:r>
            <w:proofErr w:type="spellStart"/>
            <w:r w:rsidRPr="003A447B">
              <w:rPr>
                <w:b/>
                <w:color w:val="000000"/>
              </w:rPr>
              <w:t>изм</w:t>
            </w:r>
            <w:proofErr w:type="spellEnd"/>
            <w:r w:rsidRPr="003A447B">
              <w:rPr>
                <w:b/>
                <w:color w:val="000000"/>
              </w:rPr>
              <w:t>.</w:t>
            </w:r>
          </w:p>
        </w:tc>
        <w:tc>
          <w:tcPr>
            <w:tcW w:w="552" w:type="pct"/>
            <w:vAlign w:val="center"/>
          </w:tcPr>
          <w:p w:rsidR="007302F1" w:rsidRPr="003A447B" w:rsidRDefault="007302F1" w:rsidP="007302F1">
            <w:pPr>
              <w:jc w:val="center"/>
              <w:rPr>
                <w:b/>
                <w:color w:val="000000"/>
              </w:rPr>
            </w:pPr>
            <w:r w:rsidRPr="003A447B">
              <w:rPr>
                <w:b/>
                <w:color w:val="000000"/>
              </w:rPr>
              <w:t>Кол-во</w:t>
            </w:r>
          </w:p>
        </w:tc>
      </w:tr>
      <w:tr w:rsidR="007302F1" w:rsidRPr="007C5BC5" w:rsidTr="003A447B">
        <w:trPr>
          <w:trHeight w:val="119"/>
        </w:trPr>
        <w:tc>
          <w:tcPr>
            <w:tcW w:w="761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sz w:val="22"/>
                <w:szCs w:val="22"/>
              </w:rPr>
            </w:pPr>
            <w:r w:rsidRPr="003A447B">
              <w:rPr>
                <w:sz w:val="22"/>
                <w:szCs w:val="22"/>
              </w:rPr>
              <w:t>Конверт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17.23.12.110-00000003</w:t>
            </w:r>
          </w:p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66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Наличие окна: нет; Обозначение конверта: С5; Плотность бумаги, г/кв</w:t>
            </w:r>
            <w:proofErr w:type="gramStart"/>
            <w:r w:rsidRPr="003A447B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3A447B">
              <w:rPr>
                <w:color w:val="000000"/>
                <w:sz w:val="22"/>
                <w:szCs w:val="22"/>
              </w:rPr>
              <w:t xml:space="preserve">:  80; Тип заклеивания: </w:t>
            </w:r>
            <w:proofErr w:type="spellStart"/>
            <w:r w:rsidRPr="003A447B">
              <w:rPr>
                <w:color w:val="000000"/>
                <w:sz w:val="22"/>
                <w:szCs w:val="22"/>
              </w:rPr>
              <w:t>стрип</w:t>
            </w:r>
            <w:proofErr w:type="spellEnd"/>
            <w:r w:rsidRPr="003A447B">
              <w:rPr>
                <w:color w:val="000000"/>
                <w:sz w:val="22"/>
                <w:szCs w:val="22"/>
              </w:rPr>
              <w:t xml:space="preserve"> - клеевой слой на внутренней стороне клапана с защитной лентой, которая перед заклеиванием конверта удаляется; Форма клапана: Прямой; Цвет: белый; Печать "</w:t>
            </w:r>
            <w:proofErr w:type="spellStart"/>
            <w:proofErr w:type="gramStart"/>
            <w:r w:rsidRPr="003A447B">
              <w:rPr>
                <w:color w:val="000000"/>
                <w:sz w:val="22"/>
                <w:szCs w:val="22"/>
              </w:rPr>
              <w:t>Куда-Кому</w:t>
            </w:r>
            <w:proofErr w:type="spellEnd"/>
            <w:proofErr w:type="gramEnd"/>
            <w:r w:rsidRPr="003A447B">
              <w:rPr>
                <w:color w:val="000000"/>
                <w:sz w:val="22"/>
                <w:szCs w:val="22"/>
              </w:rPr>
              <w:t>": нет</w:t>
            </w:r>
          </w:p>
        </w:tc>
        <w:tc>
          <w:tcPr>
            <w:tcW w:w="574" w:type="pct"/>
            <w:vAlign w:val="center"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52" w:type="pct"/>
            <w:vAlign w:val="center"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Без объёма</w:t>
            </w:r>
          </w:p>
        </w:tc>
      </w:tr>
      <w:tr w:rsidR="007302F1" w:rsidRPr="007C5BC5" w:rsidTr="003A447B">
        <w:trPr>
          <w:trHeight w:val="119"/>
        </w:trPr>
        <w:tc>
          <w:tcPr>
            <w:tcW w:w="761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sz w:val="22"/>
                <w:szCs w:val="22"/>
              </w:rPr>
            </w:pPr>
            <w:r w:rsidRPr="003A447B">
              <w:rPr>
                <w:sz w:val="22"/>
                <w:szCs w:val="22"/>
              </w:rPr>
              <w:t>Нить прошивная для документов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20.60.12.120</w:t>
            </w:r>
          </w:p>
          <w:p w:rsidR="007302F1" w:rsidRPr="003A447B" w:rsidRDefault="007302F1" w:rsidP="003A44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66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 xml:space="preserve">Нить прошивная для документов ЛШ460 белая (500 метров). </w:t>
            </w:r>
            <w:proofErr w:type="gramStart"/>
            <w:r w:rsidRPr="003A447B">
              <w:rPr>
                <w:color w:val="000000"/>
                <w:sz w:val="22"/>
                <w:szCs w:val="22"/>
              </w:rPr>
              <w:t>Материал: лавсан; Длина, м: 500; Диаметр сечения, мм: 1,6; Разрывная нагрузка, кг: 12; Цвет: белый; Вес, кг: 0.23</w:t>
            </w:r>
            <w:proofErr w:type="gramEnd"/>
          </w:p>
        </w:tc>
        <w:tc>
          <w:tcPr>
            <w:tcW w:w="574" w:type="pct"/>
            <w:vAlign w:val="center"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52" w:type="pct"/>
            <w:vAlign w:val="center"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Без объёма</w:t>
            </w:r>
          </w:p>
        </w:tc>
      </w:tr>
      <w:tr w:rsidR="007302F1" w:rsidRPr="007C5BC5" w:rsidTr="003A447B">
        <w:trPr>
          <w:trHeight w:val="119"/>
        </w:trPr>
        <w:tc>
          <w:tcPr>
            <w:tcW w:w="761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sz w:val="22"/>
                <w:szCs w:val="22"/>
              </w:rPr>
            </w:pPr>
            <w:proofErr w:type="spellStart"/>
            <w:r w:rsidRPr="003A447B">
              <w:rPr>
                <w:sz w:val="22"/>
                <w:szCs w:val="22"/>
              </w:rPr>
              <w:t>Датер</w:t>
            </w:r>
            <w:proofErr w:type="spellEnd"/>
            <w:r w:rsidRPr="003A447B">
              <w:rPr>
                <w:sz w:val="22"/>
                <w:szCs w:val="22"/>
              </w:rPr>
              <w:t xml:space="preserve"> автоматический буквенный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32.99.16.120</w:t>
            </w:r>
          </w:p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66" w:type="pct"/>
            <w:shd w:val="clear" w:color="auto" w:fill="auto"/>
            <w:vAlign w:val="center"/>
            <w:hideMark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 xml:space="preserve">Компактный пластиковый корпус с автоматическим окрашиванием текста: да. Установка даты вручную с помощью колесиков: да; Ленты </w:t>
            </w:r>
            <w:proofErr w:type="spellStart"/>
            <w:r w:rsidRPr="003A447B">
              <w:rPr>
                <w:color w:val="000000"/>
                <w:sz w:val="22"/>
                <w:szCs w:val="22"/>
              </w:rPr>
              <w:t>датерных</w:t>
            </w:r>
            <w:proofErr w:type="spellEnd"/>
            <w:r w:rsidRPr="003A447B">
              <w:rPr>
                <w:color w:val="000000"/>
                <w:sz w:val="22"/>
                <w:szCs w:val="22"/>
              </w:rPr>
              <w:t xml:space="preserve"> механизмов закрыты специальным кожухом, который гарантирует абсолютную чистоту в процессе использования: да. Дата рассчитана на 12 лет, начиная с текущего года: да. Высота шрифта, </w:t>
            </w:r>
            <w:proofErr w:type="gramStart"/>
            <w:r w:rsidRPr="003A447B">
              <w:rPr>
                <w:color w:val="000000"/>
                <w:sz w:val="22"/>
                <w:szCs w:val="22"/>
              </w:rPr>
              <w:t>мм</w:t>
            </w:r>
            <w:proofErr w:type="gramEnd"/>
            <w:r w:rsidRPr="003A447B">
              <w:rPr>
                <w:color w:val="000000"/>
                <w:sz w:val="22"/>
                <w:szCs w:val="22"/>
              </w:rPr>
              <w:t xml:space="preserve">: 3,8;  длина оттиска (всей даты), мм: 23; Формат даты: буквами; Количество строк: 1; В комплекте: </w:t>
            </w:r>
            <w:proofErr w:type="spellStart"/>
            <w:r w:rsidRPr="003A447B">
              <w:rPr>
                <w:color w:val="000000"/>
                <w:sz w:val="22"/>
                <w:szCs w:val="22"/>
              </w:rPr>
              <w:t>датер</w:t>
            </w:r>
            <w:proofErr w:type="spellEnd"/>
            <w:r w:rsidRPr="003A447B">
              <w:rPr>
                <w:color w:val="000000"/>
                <w:sz w:val="22"/>
                <w:szCs w:val="22"/>
              </w:rPr>
              <w:t xml:space="preserve">, синяя сменная подушка E/10 (арт.5482). </w:t>
            </w:r>
            <w:proofErr w:type="spellStart"/>
            <w:r w:rsidRPr="003A447B">
              <w:rPr>
                <w:color w:val="000000"/>
                <w:sz w:val="22"/>
                <w:szCs w:val="22"/>
              </w:rPr>
              <w:t>Самонаборный</w:t>
            </w:r>
            <w:proofErr w:type="spellEnd"/>
            <w:r w:rsidRPr="003A447B">
              <w:rPr>
                <w:color w:val="000000"/>
                <w:sz w:val="22"/>
                <w:szCs w:val="22"/>
              </w:rPr>
              <w:t>: нет.</w:t>
            </w:r>
          </w:p>
        </w:tc>
        <w:tc>
          <w:tcPr>
            <w:tcW w:w="574" w:type="pct"/>
            <w:vAlign w:val="center"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552" w:type="pct"/>
            <w:vAlign w:val="center"/>
          </w:tcPr>
          <w:p w:rsidR="007302F1" w:rsidRPr="003A447B" w:rsidRDefault="007302F1" w:rsidP="007302F1">
            <w:pPr>
              <w:jc w:val="center"/>
              <w:rPr>
                <w:color w:val="000000"/>
                <w:sz w:val="22"/>
                <w:szCs w:val="22"/>
              </w:rPr>
            </w:pPr>
            <w:r w:rsidRPr="003A447B">
              <w:rPr>
                <w:color w:val="000000"/>
                <w:sz w:val="22"/>
                <w:szCs w:val="22"/>
              </w:rPr>
              <w:t>Без объёма</w:t>
            </w:r>
          </w:p>
        </w:tc>
      </w:tr>
    </w:tbl>
    <w:p w:rsidR="00FA0248" w:rsidRDefault="00FA0248"/>
    <w:sectPr w:rsidR="00FA0248" w:rsidSect="003A447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F10F7"/>
    <w:rsid w:val="00001040"/>
    <w:rsid w:val="00037CE0"/>
    <w:rsid w:val="00074E4C"/>
    <w:rsid w:val="00116DC7"/>
    <w:rsid w:val="001247BB"/>
    <w:rsid w:val="001525FA"/>
    <w:rsid w:val="001E2A2E"/>
    <w:rsid w:val="001F10F7"/>
    <w:rsid w:val="002123F7"/>
    <w:rsid w:val="00336677"/>
    <w:rsid w:val="00347DEE"/>
    <w:rsid w:val="003905F9"/>
    <w:rsid w:val="003A447B"/>
    <w:rsid w:val="0047117D"/>
    <w:rsid w:val="005E149C"/>
    <w:rsid w:val="007302F1"/>
    <w:rsid w:val="00742132"/>
    <w:rsid w:val="00744107"/>
    <w:rsid w:val="007D53CD"/>
    <w:rsid w:val="00890C2D"/>
    <w:rsid w:val="008E7A98"/>
    <w:rsid w:val="009977FF"/>
    <w:rsid w:val="00A11899"/>
    <w:rsid w:val="00C875BD"/>
    <w:rsid w:val="00D60F60"/>
    <w:rsid w:val="00D87EA9"/>
    <w:rsid w:val="00E3754F"/>
    <w:rsid w:val="00FA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8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3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4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9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5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3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0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0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2026-07-17T08:29:00Z</dcterms:created>
  <dcterms:modified xsi:type="dcterms:W3CDTF">2026-08-11T11:38:00Z</dcterms:modified>
</cp:coreProperties>
</file>