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556928">
        <w:rPr>
          <w:rFonts w:ascii="XO Thames" w:hAnsi="XO Thames"/>
          <w:sz w:val="22"/>
          <w:szCs w:val="22"/>
        </w:rPr>
        <w:t>врио</w:t>
      </w:r>
      <w:proofErr w:type="spellEnd"/>
      <w:r w:rsidR="00556928">
        <w:rPr>
          <w:rFonts w:ascii="XO Thames" w:hAnsi="XO Thames"/>
          <w:sz w:val="22"/>
          <w:szCs w:val="22"/>
        </w:rPr>
        <w:t xml:space="preserve"> </w:t>
      </w:r>
      <w:r w:rsidR="00964B95" w:rsidRPr="00FB52A3">
        <w:rPr>
          <w:rFonts w:ascii="XO Thames" w:hAnsi="XO Thames"/>
          <w:sz w:val="22"/>
          <w:szCs w:val="22"/>
        </w:rPr>
        <w:t xml:space="preserve">начальника </w:t>
      </w:r>
      <w:proofErr w:type="spellStart"/>
      <w:r w:rsidR="00556928">
        <w:rPr>
          <w:rFonts w:ascii="XO Thames" w:hAnsi="XO Thames"/>
          <w:sz w:val="22"/>
          <w:szCs w:val="22"/>
        </w:rPr>
        <w:t>Винникова</w:t>
      </w:r>
      <w:proofErr w:type="spellEnd"/>
      <w:r w:rsidR="00556928">
        <w:rPr>
          <w:rFonts w:ascii="XO Thames" w:hAnsi="XO Thames"/>
          <w:sz w:val="22"/>
          <w:szCs w:val="22"/>
        </w:rPr>
        <w:t xml:space="preserve"> Сергея Валерьевича</w:t>
      </w:r>
      <w:r w:rsidR="00964B95" w:rsidRPr="00FB52A3">
        <w:rPr>
          <w:rFonts w:ascii="XO Thames" w:hAnsi="XO Thames"/>
          <w:sz w:val="22"/>
          <w:szCs w:val="22"/>
        </w:rPr>
        <w:t>, действующего на  основании</w:t>
      </w:r>
      <w:r w:rsidR="00446058">
        <w:rPr>
          <w:rFonts w:ascii="XO Thames" w:hAnsi="XO Thames"/>
          <w:sz w:val="22"/>
          <w:szCs w:val="22"/>
        </w:rPr>
        <w:t xml:space="preserve"> </w:t>
      </w:r>
      <w:r w:rsidR="00556928">
        <w:rPr>
          <w:rFonts w:ascii="XO Thames" w:hAnsi="XO Thames"/>
          <w:sz w:val="22"/>
          <w:szCs w:val="22"/>
        </w:rPr>
        <w:t>Приказа ГУФСИН России по Кемеровской области – Кузбассу № 136-к от 22.07.2026</w:t>
      </w:r>
      <w:proofErr w:type="gramEnd"/>
      <w:r w:rsidR="00556928">
        <w:rPr>
          <w:rFonts w:ascii="XO Thames" w:hAnsi="XO Thames"/>
          <w:sz w:val="22"/>
          <w:szCs w:val="22"/>
        </w:rPr>
        <w:t xml:space="preserve"> </w:t>
      </w:r>
      <w:proofErr w:type="gramStart"/>
      <w:r w:rsidR="00556928">
        <w:rPr>
          <w:rFonts w:ascii="XO Thames" w:hAnsi="XO Thames"/>
          <w:sz w:val="22"/>
          <w:szCs w:val="22"/>
        </w:rPr>
        <w:t xml:space="preserve">и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w:t>
      </w:r>
      <w:proofErr w:type="gramStart"/>
      <w:r w:rsidR="00113C49" w:rsidRPr="00FB52A3">
        <w:rPr>
          <w:rFonts w:ascii="XO Thames" w:eastAsia="Calibri" w:hAnsi="XO Thames"/>
          <w:sz w:val="22"/>
          <w:szCs w:val="22"/>
        </w:rPr>
        <w:t xml:space="preserve">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556928">
        <w:rPr>
          <w:rStyle w:val="af"/>
          <w:rFonts w:ascii="XO Thames" w:hAnsi="XO Thames"/>
          <w:bCs/>
          <w:color w:val="auto"/>
          <w:sz w:val="22"/>
          <w:szCs w:val="22"/>
        </w:rPr>
        <w:t>портьеры, гардины, жалюзи</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5D3FD4">
            <w:pPr>
              <w:spacing w:after="0"/>
              <w:rPr>
                <w:rFonts w:ascii="XO Thames" w:hAnsi="XO Thames"/>
                <w:sz w:val="22"/>
                <w:szCs w:val="22"/>
              </w:rPr>
            </w:pPr>
            <w:r w:rsidRPr="00FB52A3">
              <w:rPr>
                <w:rFonts w:ascii="XO Thames" w:hAnsi="XO Thames"/>
                <w:b/>
                <w:sz w:val="22"/>
                <w:szCs w:val="22"/>
              </w:rPr>
              <w:t xml:space="preserve">________________ </w:t>
            </w:r>
            <w:r w:rsidR="005D3FD4">
              <w:rPr>
                <w:rFonts w:ascii="XO Thames" w:hAnsi="XO Thames"/>
                <w:sz w:val="22"/>
                <w:szCs w:val="22"/>
              </w:rPr>
              <w:t>С. В. Винников</w:t>
            </w:r>
            <w:bookmarkStart w:id="0" w:name="_GoBack"/>
            <w:bookmarkEnd w:id="0"/>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12585B">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556928" w:rsidRPr="00FB52A3" w:rsidTr="00436524">
        <w:trPr>
          <w:trHeight w:val="566"/>
        </w:trPr>
        <w:tc>
          <w:tcPr>
            <w:tcW w:w="181" w:type="pct"/>
            <w:vAlign w:val="center"/>
          </w:tcPr>
          <w:p w:rsidR="00556928" w:rsidRPr="00FB52A3" w:rsidRDefault="00556928" w:rsidP="00556928">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vAlign w:val="center"/>
          </w:tcPr>
          <w:p w:rsidR="00556928" w:rsidRPr="0012585B" w:rsidRDefault="00556928" w:rsidP="00556928">
            <w:pPr>
              <w:jc w:val="center"/>
              <w:rPr>
                <w:rFonts w:ascii="XO Thames" w:hAnsi="XO Thames"/>
                <w:color w:val="000000"/>
                <w:sz w:val="20"/>
                <w:szCs w:val="20"/>
              </w:rPr>
            </w:pPr>
            <w:r>
              <w:rPr>
                <w:rFonts w:ascii="XO Thames" w:hAnsi="XO Thames"/>
                <w:color w:val="000000"/>
                <w:sz w:val="20"/>
                <w:szCs w:val="20"/>
              </w:rPr>
              <w:t xml:space="preserve">Портьеры </w:t>
            </w:r>
          </w:p>
        </w:tc>
        <w:tc>
          <w:tcPr>
            <w:tcW w:w="1090" w:type="pct"/>
          </w:tcPr>
          <w:p w:rsidR="00556928" w:rsidRPr="00556928" w:rsidRDefault="00556928" w:rsidP="00556928">
            <w:pPr>
              <w:rPr>
                <w:rFonts w:ascii="XO Thames" w:hAnsi="XO Thames"/>
                <w:bCs/>
                <w:sz w:val="20"/>
                <w:szCs w:val="20"/>
              </w:rPr>
            </w:pPr>
            <w:r w:rsidRPr="00556928">
              <w:rPr>
                <w:rFonts w:ascii="XO Thames" w:hAnsi="XO Thames"/>
                <w:bCs/>
                <w:sz w:val="20"/>
                <w:szCs w:val="20"/>
              </w:rPr>
              <w:t>Портьеры.</w:t>
            </w:r>
            <w:r w:rsidRPr="00556928">
              <w:rPr>
                <w:rFonts w:ascii="XO Thames" w:hAnsi="XO Thames"/>
                <w:sz w:val="20"/>
                <w:szCs w:val="20"/>
                <w:shd w:val="clear" w:color="auto" w:fill="FFFFFF"/>
              </w:rPr>
              <w:t xml:space="preserve"> </w:t>
            </w:r>
            <w:r w:rsidRPr="00556928">
              <w:rPr>
                <w:rFonts w:ascii="XO Thames" w:hAnsi="XO Thames"/>
                <w:bCs/>
                <w:sz w:val="20"/>
                <w:szCs w:val="20"/>
              </w:rPr>
              <w:t>Вид ткани-</w:t>
            </w:r>
            <w:proofErr w:type="spellStart"/>
            <w:r w:rsidRPr="00556928">
              <w:rPr>
                <w:rFonts w:ascii="XO Thames" w:hAnsi="XO Thames"/>
                <w:bCs/>
                <w:sz w:val="20"/>
                <w:szCs w:val="20"/>
              </w:rPr>
              <w:t>канвас</w:t>
            </w:r>
            <w:proofErr w:type="spellEnd"/>
            <w:r w:rsidRPr="00556928">
              <w:rPr>
                <w:rFonts w:ascii="XO Thames" w:hAnsi="XO Thames"/>
                <w:bCs/>
                <w:sz w:val="20"/>
                <w:szCs w:val="20"/>
              </w:rPr>
              <w:t>.</w:t>
            </w:r>
            <w:r w:rsidRPr="00556928">
              <w:rPr>
                <w:rFonts w:ascii="XO Thames" w:hAnsi="XO Thames"/>
                <w:bCs/>
                <w:sz w:val="20"/>
                <w:szCs w:val="20"/>
                <w:shd w:val="clear" w:color="auto" w:fill="FFFFFF"/>
              </w:rPr>
              <w:t xml:space="preserve"> </w:t>
            </w:r>
            <w:r w:rsidRPr="00556928">
              <w:rPr>
                <w:rFonts w:ascii="XO Thames" w:hAnsi="XO Thames"/>
                <w:bCs/>
                <w:sz w:val="20"/>
                <w:szCs w:val="20"/>
              </w:rPr>
              <w:t xml:space="preserve">Высота полотна: Высота полотна: ≥ 2.5  </w:t>
            </w:r>
            <w:r w:rsidRPr="00556928">
              <w:rPr>
                <w:rFonts w:ascii="XO Thames" w:hAnsi="XO Thames" w:cs="XO Thames"/>
                <w:bCs/>
                <w:sz w:val="20"/>
                <w:szCs w:val="20"/>
              </w:rPr>
              <w:t>и</w:t>
            </w:r>
            <w:r w:rsidRPr="00556928">
              <w:rPr>
                <w:rFonts w:ascii="XO Thames" w:hAnsi="XO Thames"/>
                <w:bCs/>
                <w:sz w:val="20"/>
                <w:szCs w:val="20"/>
              </w:rPr>
              <w:t xml:space="preserve">  &lt; 3 Метр. Ширина полотна: ≥ 5 </w:t>
            </w:r>
            <w:r w:rsidRPr="00556928">
              <w:rPr>
                <w:rFonts w:ascii="XO Thames" w:hAnsi="XO Thames" w:cs="XO Thames"/>
                <w:bCs/>
                <w:sz w:val="20"/>
                <w:szCs w:val="20"/>
              </w:rPr>
              <w:t>Метр.</w:t>
            </w:r>
            <w:r w:rsidRPr="00556928">
              <w:rPr>
                <w:rFonts w:ascii="XO Thames" w:hAnsi="XO Thames"/>
                <w:bCs/>
                <w:sz w:val="20"/>
                <w:szCs w:val="20"/>
                <w:shd w:val="clear" w:color="auto" w:fill="FFFFFF"/>
              </w:rPr>
              <w:t xml:space="preserve"> </w:t>
            </w:r>
            <w:r w:rsidRPr="00556928">
              <w:rPr>
                <w:rFonts w:ascii="XO Thames" w:hAnsi="XO Thames" w:cs="XO Thames"/>
                <w:bCs/>
                <w:sz w:val="20"/>
                <w:szCs w:val="20"/>
              </w:rPr>
              <w:t>Количество полотен:</w:t>
            </w:r>
            <w:r w:rsidRPr="00556928">
              <w:rPr>
                <w:rFonts w:ascii="XO Thames" w:hAnsi="XO Thames"/>
                <w:bCs/>
                <w:sz w:val="20"/>
                <w:szCs w:val="20"/>
                <w:shd w:val="clear" w:color="auto" w:fill="FFFFFF"/>
              </w:rPr>
              <w:t xml:space="preserve"> </w:t>
            </w:r>
            <w:r w:rsidRPr="00556928">
              <w:rPr>
                <w:rFonts w:ascii="XO Thames" w:hAnsi="XO Thames" w:cs="XO Thames"/>
                <w:bCs/>
                <w:sz w:val="20"/>
                <w:szCs w:val="20"/>
              </w:rPr>
              <w:t>&gt; 3 Штук.</w:t>
            </w:r>
          </w:p>
          <w:p w:rsidR="00556928" w:rsidRPr="00556928" w:rsidRDefault="00556928" w:rsidP="00556928">
            <w:pPr>
              <w:rPr>
                <w:rFonts w:ascii="XO Thames" w:hAnsi="XO Thames"/>
                <w:b/>
                <w:sz w:val="20"/>
                <w:szCs w:val="20"/>
              </w:rPr>
            </w:pPr>
            <w:r w:rsidRPr="00556928">
              <w:rPr>
                <w:rFonts w:ascii="XO Thames" w:hAnsi="XO Thames"/>
                <w:b/>
                <w:bCs/>
                <w:sz w:val="20"/>
                <w:szCs w:val="20"/>
              </w:rPr>
              <w:t xml:space="preserve">Дополнительные характеристики:  </w:t>
            </w:r>
            <w:r w:rsidRPr="00556928">
              <w:rPr>
                <w:rFonts w:ascii="XO Thames" w:hAnsi="XO Thames"/>
                <w:sz w:val="20"/>
                <w:szCs w:val="20"/>
              </w:rPr>
              <w:t>Размер: 6570мм</w:t>
            </w:r>
            <w:r w:rsidRPr="00556928">
              <w:rPr>
                <w:rFonts w:ascii="XO Thames" w:hAnsi="XO Thames"/>
                <w:sz w:val="20"/>
                <w:szCs w:val="20"/>
                <w:vertAlign w:val="superscript"/>
              </w:rPr>
              <w:t>*</w:t>
            </w:r>
            <w:r w:rsidRPr="00556928">
              <w:rPr>
                <w:rFonts w:ascii="XO Thames" w:hAnsi="XO Thames"/>
                <w:sz w:val="20"/>
                <w:szCs w:val="20"/>
              </w:rPr>
              <w:t>2760мм.</w:t>
            </w:r>
          </w:p>
          <w:p w:rsidR="00556928" w:rsidRPr="00556928" w:rsidRDefault="00556928" w:rsidP="00556928">
            <w:pPr>
              <w:rPr>
                <w:rFonts w:ascii="XO Thames" w:hAnsi="XO Thames"/>
                <w:sz w:val="20"/>
                <w:szCs w:val="20"/>
              </w:rPr>
            </w:pPr>
            <w:r w:rsidRPr="00556928">
              <w:rPr>
                <w:rFonts w:ascii="XO Thames" w:hAnsi="XO Thames"/>
                <w:sz w:val="20"/>
                <w:szCs w:val="20"/>
              </w:rPr>
              <w:t xml:space="preserve"> Комплект штор, включает портьеры, вуаль и декоративную полоску-</w:t>
            </w:r>
            <w:proofErr w:type="spellStart"/>
            <w:r w:rsidRPr="00556928">
              <w:rPr>
                <w:rFonts w:ascii="XO Thames" w:hAnsi="XO Thames"/>
                <w:sz w:val="20"/>
                <w:szCs w:val="20"/>
              </w:rPr>
              <w:t>бандо</w:t>
            </w:r>
            <w:proofErr w:type="spellEnd"/>
            <w:r w:rsidRPr="00556928">
              <w:rPr>
                <w:rFonts w:ascii="XO Thames" w:hAnsi="XO Thames"/>
                <w:sz w:val="20"/>
                <w:szCs w:val="20"/>
              </w:rPr>
              <w:t xml:space="preserve">, общей шириной 6570 мм и высотой 2790 мм. В комплект входят: пять портьер, выполненных из плотной ткани </w:t>
            </w:r>
            <w:proofErr w:type="spellStart"/>
            <w:r w:rsidRPr="00556928">
              <w:rPr>
                <w:rFonts w:ascii="XO Thames" w:hAnsi="XO Thames"/>
                <w:sz w:val="20"/>
                <w:szCs w:val="20"/>
              </w:rPr>
              <w:t>канвас</w:t>
            </w:r>
            <w:proofErr w:type="spellEnd"/>
            <w:r w:rsidRPr="00556928">
              <w:rPr>
                <w:rFonts w:ascii="XO Thames" w:hAnsi="XO Thames"/>
                <w:sz w:val="20"/>
                <w:szCs w:val="20"/>
              </w:rPr>
              <w:t xml:space="preserve"> с плотностью 250г/м</w:t>
            </w:r>
            <w:r w:rsidRPr="00556928">
              <w:rPr>
                <w:rFonts w:ascii="XO Thames" w:hAnsi="XO Thames"/>
                <w:sz w:val="20"/>
                <w:szCs w:val="20"/>
                <w:vertAlign w:val="superscript"/>
              </w:rPr>
              <w:t>3</w:t>
            </w:r>
            <w:r w:rsidRPr="00556928">
              <w:rPr>
                <w:rFonts w:ascii="XO Thames" w:hAnsi="XO Thames"/>
                <w:sz w:val="20"/>
                <w:szCs w:val="20"/>
              </w:rPr>
              <w:t xml:space="preserve">. Каждая портьера сшита из двух оттенков. Ширина ткани составляет 2900 мм, боковые швы обработаны аккуратно с припуском 20 мм с каждой стороны, а нижний край оформлен с припуском 50 мм. Верхняя часть оснащена прозрачной шторной лентой шириной 60 мм с коэффициентом сборки 1:2, складки формируются </w:t>
            </w:r>
            <w:proofErr w:type="gramStart"/>
            <w:r w:rsidRPr="00556928">
              <w:rPr>
                <w:rFonts w:ascii="XO Thames" w:hAnsi="XO Thames"/>
                <w:sz w:val="20"/>
                <w:szCs w:val="20"/>
              </w:rPr>
              <w:t>в</w:t>
            </w:r>
            <w:proofErr w:type="gramEnd"/>
            <w:r w:rsidRPr="00556928">
              <w:rPr>
                <w:rFonts w:ascii="XO Thames" w:hAnsi="XO Thames"/>
                <w:sz w:val="20"/>
                <w:szCs w:val="20"/>
              </w:rPr>
              <w:t xml:space="preserve"> ручную. Все швы выполнены с одинаковой плотностью стежков, без узлов. Линии швов ровные, с минимальным отклонением не более 0,5 мм. </w:t>
            </w:r>
            <w:proofErr w:type="gramStart"/>
            <w:r w:rsidRPr="00556928">
              <w:rPr>
                <w:rFonts w:ascii="XO Thames" w:hAnsi="XO Thames"/>
                <w:sz w:val="20"/>
                <w:szCs w:val="20"/>
              </w:rPr>
              <w:t>Декоративная</w:t>
            </w:r>
            <w:proofErr w:type="gramEnd"/>
            <w:r w:rsidRPr="00556928">
              <w:rPr>
                <w:rFonts w:ascii="XO Thames" w:hAnsi="XO Thames"/>
                <w:sz w:val="20"/>
                <w:szCs w:val="20"/>
              </w:rPr>
              <w:t xml:space="preserve"> полоска-</w:t>
            </w:r>
            <w:proofErr w:type="spellStart"/>
            <w:r w:rsidRPr="00556928">
              <w:rPr>
                <w:rFonts w:ascii="XO Thames" w:hAnsi="XO Thames"/>
                <w:sz w:val="20"/>
                <w:szCs w:val="20"/>
              </w:rPr>
              <w:t>бандо</w:t>
            </w:r>
            <w:proofErr w:type="spellEnd"/>
            <w:r w:rsidRPr="00556928">
              <w:rPr>
                <w:rFonts w:ascii="XO Thames" w:hAnsi="XO Thames"/>
                <w:sz w:val="20"/>
                <w:szCs w:val="20"/>
              </w:rPr>
              <w:t xml:space="preserve"> изготовлена из той же ткани, что и портьеры, но с использованием основы для жестких ламбрекенов-</w:t>
            </w:r>
            <w:proofErr w:type="spellStart"/>
            <w:r w:rsidRPr="00556928">
              <w:rPr>
                <w:rFonts w:ascii="XO Thames" w:hAnsi="XO Thames"/>
                <w:sz w:val="20"/>
                <w:szCs w:val="20"/>
              </w:rPr>
              <w:t>шабрака</w:t>
            </w:r>
            <w:proofErr w:type="spellEnd"/>
            <w:r w:rsidRPr="00556928">
              <w:rPr>
                <w:rFonts w:ascii="XO Thames" w:hAnsi="XO Thames"/>
                <w:sz w:val="20"/>
                <w:szCs w:val="20"/>
              </w:rPr>
              <w:t xml:space="preserve">. Размеры </w:t>
            </w:r>
            <w:proofErr w:type="spellStart"/>
            <w:r w:rsidRPr="00556928">
              <w:rPr>
                <w:rFonts w:ascii="XO Thames" w:hAnsi="XO Thames"/>
                <w:sz w:val="20"/>
                <w:szCs w:val="20"/>
              </w:rPr>
              <w:t>бандо</w:t>
            </w:r>
            <w:proofErr w:type="spellEnd"/>
            <w:r w:rsidRPr="00556928">
              <w:rPr>
                <w:rFonts w:ascii="XO Thames" w:hAnsi="XO Thames"/>
                <w:sz w:val="20"/>
                <w:szCs w:val="20"/>
              </w:rPr>
              <w:t xml:space="preserve"> составляют 6570 мм в ширину и 120 мм в высоту. Крепление к карнизу </w:t>
            </w:r>
            <w:r w:rsidRPr="00556928">
              <w:rPr>
                <w:rFonts w:ascii="XO Thames" w:hAnsi="XO Thames"/>
                <w:sz w:val="20"/>
                <w:szCs w:val="20"/>
              </w:rPr>
              <w:lastRenderedPageBreak/>
              <w:t xml:space="preserve">осуществляется с помощью ленты </w:t>
            </w:r>
            <w:proofErr w:type="spellStart"/>
            <w:r w:rsidRPr="00556928">
              <w:rPr>
                <w:rFonts w:ascii="XO Thames" w:hAnsi="XO Thames"/>
                <w:sz w:val="20"/>
                <w:szCs w:val="20"/>
              </w:rPr>
              <w:t>велкро</w:t>
            </w:r>
            <w:proofErr w:type="spellEnd"/>
            <w:r w:rsidRPr="00556928">
              <w:rPr>
                <w:rFonts w:ascii="XO Thames" w:hAnsi="XO Thames"/>
                <w:sz w:val="20"/>
                <w:szCs w:val="20"/>
              </w:rPr>
              <w:t>. Вуаль выполнена из ткани «бамбук» с плотностью 190 г/м</w:t>
            </w:r>
            <w:r w:rsidRPr="00556928">
              <w:rPr>
                <w:rFonts w:ascii="XO Thames" w:hAnsi="XO Thames"/>
                <w:sz w:val="20"/>
                <w:szCs w:val="20"/>
                <w:vertAlign w:val="superscript"/>
              </w:rPr>
              <w:t>3</w:t>
            </w:r>
            <w:r w:rsidRPr="00556928">
              <w:rPr>
                <w:rFonts w:ascii="XO Thames" w:hAnsi="XO Thames"/>
                <w:sz w:val="20"/>
                <w:szCs w:val="20"/>
              </w:rPr>
              <w:t xml:space="preserve">. Материал матовый, без блеска, с неоднородной структурой, дополнительно оснащен фабричным утяжелителем. Верхняя часть вуали также оснащена призрачной шторной лентой шириной 60 мм с коэффициентом сборки 1:2, складки заложены </w:t>
            </w:r>
            <w:proofErr w:type="gramStart"/>
            <w:r w:rsidRPr="00556928">
              <w:rPr>
                <w:rFonts w:ascii="XO Thames" w:hAnsi="XO Thames"/>
                <w:sz w:val="20"/>
                <w:szCs w:val="20"/>
              </w:rPr>
              <w:t>в</w:t>
            </w:r>
            <w:proofErr w:type="gramEnd"/>
            <w:r w:rsidRPr="00556928">
              <w:rPr>
                <w:rFonts w:ascii="XO Thames" w:hAnsi="XO Thames"/>
                <w:sz w:val="20"/>
                <w:szCs w:val="20"/>
              </w:rPr>
              <w:t xml:space="preserve"> ручную. </w:t>
            </w:r>
            <w:proofErr w:type="gramStart"/>
            <w:r w:rsidRPr="00556928">
              <w:rPr>
                <w:rFonts w:ascii="XO Thames" w:hAnsi="XO Thames"/>
                <w:sz w:val="20"/>
                <w:szCs w:val="20"/>
              </w:rPr>
              <w:t>ТР</w:t>
            </w:r>
            <w:proofErr w:type="gramEnd"/>
            <w:r w:rsidRPr="00556928">
              <w:rPr>
                <w:rFonts w:ascii="XO Thames" w:hAnsi="XO Thames"/>
                <w:sz w:val="20"/>
                <w:szCs w:val="20"/>
              </w:rPr>
              <w:t xml:space="preserve"> ТС 017/2011. </w:t>
            </w:r>
          </w:p>
        </w:tc>
        <w:tc>
          <w:tcPr>
            <w:tcW w:w="663" w:type="pct"/>
            <w:vAlign w:val="center"/>
          </w:tcPr>
          <w:p w:rsidR="00556928" w:rsidRPr="00792634" w:rsidRDefault="00556928" w:rsidP="00556928">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556928" w:rsidRPr="00792634" w:rsidRDefault="00556928" w:rsidP="00556928">
            <w:pPr>
              <w:jc w:val="center"/>
              <w:rPr>
                <w:rFonts w:ascii="XO Thames" w:hAnsi="XO Thames"/>
                <w:spacing w:val="-1"/>
                <w:w w:val="101"/>
                <w:sz w:val="20"/>
                <w:szCs w:val="20"/>
              </w:rPr>
            </w:pPr>
            <w:r w:rsidRPr="00556928">
              <w:rPr>
                <w:rFonts w:ascii="XO Thames" w:hAnsi="XO Thames"/>
                <w:sz w:val="20"/>
                <w:szCs w:val="20"/>
              </w:rPr>
              <w:t>13.92.15.120</w:t>
            </w:r>
          </w:p>
        </w:tc>
        <w:tc>
          <w:tcPr>
            <w:tcW w:w="284" w:type="pct"/>
            <w:vAlign w:val="center"/>
          </w:tcPr>
          <w:p w:rsidR="00556928" w:rsidRPr="00792634" w:rsidRDefault="00556928" w:rsidP="00556928">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556928" w:rsidRPr="00792634" w:rsidRDefault="00556928" w:rsidP="00556928">
            <w:pPr>
              <w:jc w:val="center"/>
              <w:rPr>
                <w:rFonts w:ascii="XO Thames" w:hAnsi="XO Thames"/>
                <w:sz w:val="20"/>
                <w:szCs w:val="20"/>
              </w:rPr>
            </w:pPr>
            <w:r>
              <w:rPr>
                <w:rFonts w:ascii="XO Thames" w:hAnsi="XO Thames"/>
                <w:sz w:val="20"/>
                <w:szCs w:val="20"/>
              </w:rPr>
              <w:t>1</w:t>
            </w:r>
          </w:p>
        </w:tc>
        <w:tc>
          <w:tcPr>
            <w:tcW w:w="474" w:type="pct"/>
            <w:vAlign w:val="center"/>
          </w:tcPr>
          <w:p w:rsidR="00556928" w:rsidRPr="00792634" w:rsidRDefault="00556928" w:rsidP="00556928">
            <w:pPr>
              <w:pStyle w:val="af0"/>
              <w:rPr>
                <w:rFonts w:ascii="XO Thames" w:hAnsi="XO Thames"/>
                <w:b w:val="0"/>
                <w:spacing w:val="-1"/>
                <w:w w:val="101"/>
                <w:sz w:val="20"/>
                <w:szCs w:val="20"/>
              </w:rPr>
            </w:pPr>
          </w:p>
        </w:tc>
        <w:tc>
          <w:tcPr>
            <w:tcW w:w="593" w:type="pct"/>
            <w:vAlign w:val="center"/>
          </w:tcPr>
          <w:p w:rsidR="00556928" w:rsidRPr="00792634" w:rsidRDefault="00556928" w:rsidP="00556928">
            <w:pPr>
              <w:spacing w:after="0"/>
              <w:jc w:val="center"/>
              <w:rPr>
                <w:rFonts w:ascii="XO Thames" w:hAnsi="XO Thames"/>
                <w:sz w:val="20"/>
                <w:szCs w:val="20"/>
              </w:rPr>
            </w:pPr>
          </w:p>
        </w:tc>
      </w:tr>
      <w:tr w:rsidR="00556928" w:rsidRPr="00FB52A3" w:rsidTr="00436524">
        <w:trPr>
          <w:trHeight w:val="566"/>
        </w:trPr>
        <w:tc>
          <w:tcPr>
            <w:tcW w:w="181" w:type="pct"/>
            <w:vAlign w:val="center"/>
          </w:tcPr>
          <w:p w:rsidR="00556928" w:rsidRPr="00FB52A3" w:rsidRDefault="00556928" w:rsidP="00556928">
            <w:pPr>
              <w:spacing w:after="0"/>
              <w:jc w:val="center"/>
              <w:rPr>
                <w:rFonts w:ascii="XO Thames" w:hAnsi="XO Thames"/>
                <w:spacing w:val="-1"/>
                <w:w w:val="101"/>
                <w:sz w:val="20"/>
                <w:szCs w:val="20"/>
              </w:rPr>
            </w:pPr>
            <w:r>
              <w:rPr>
                <w:rFonts w:ascii="XO Thames" w:hAnsi="XO Thames"/>
                <w:spacing w:val="-1"/>
                <w:w w:val="101"/>
                <w:sz w:val="20"/>
                <w:szCs w:val="20"/>
              </w:rPr>
              <w:lastRenderedPageBreak/>
              <w:t>2</w:t>
            </w:r>
          </w:p>
        </w:tc>
        <w:tc>
          <w:tcPr>
            <w:tcW w:w="862" w:type="pct"/>
            <w:vAlign w:val="center"/>
          </w:tcPr>
          <w:p w:rsidR="00556928" w:rsidRPr="0012585B" w:rsidRDefault="00556928" w:rsidP="00556928">
            <w:pPr>
              <w:jc w:val="center"/>
              <w:rPr>
                <w:rFonts w:ascii="XO Thames" w:hAnsi="XO Thames"/>
                <w:color w:val="000000"/>
                <w:sz w:val="20"/>
                <w:szCs w:val="20"/>
              </w:rPr>
            </w:pPr>
            <w:r>
              <w:rPr>
                <w:rFonts w:ascii="XO Thames" w:hAnsi="XO Thames"/>
                <w:color w:val="000000"/>
                <w:sz w:val="20"/>
                <w:szCs w:val="20"/>
              </w:rPr>
              <w:t xml:space="preserve">Портьеры </w:t>
            </w:r>
          </w:p>
        </w:tc>
        <w:tc>
          <w:tcPr>
            <w:tcW w:w="1090" w:type="pct"/>
          </w:tcPr>
          <w:p w:rsidR="00556928" w:rsidRPr="00556928" w:rsidRDefault="00556928" w:rsidP="00556928">
            <w:pPr>
              <w:rPr>
                <w:rFonts w:ascii="XO Thames" w:eastAsia="Calibri" w:hAnsi="XO Thames" w:cs="XO Thames"/>
                <w:bCs/>
                <w:sz w:val="20"/>
                <w:szCs w:val="20"/>
                <w:lang w:eastAsia="en-US"/>
              </w:rPr>
            </w:pPr>
            <w:r w:rsidRPr="00556928">
              <w:rPr>
                <w:rFonts w:ascii="XO Thames" w:eastAsia="Calibri" w:hAnsi="XO Thames"/>
                <w:bCs/>
                <w:sz w:val="20"/>
                <w:szCs w:val="20"/>
                <w:lang w:eastAsia="en-US"/>
              </w:rPr>
              <w:t>Портьеры.</w:t>
            </w:r>
            <w:r w:rsidRPr="00556928">
              <w:rPr>
                <w:rFonts w:ascii="XO Thames" w:hAnsi="XO Thames"/>
                <w:bCs/>
                <w:sz w:val="20"/>
                <w:szCs w:val="20"/>
              </w:rPr>
              <w:t xml:space="preserve"> </w:t>
            </w:r>
            <w:r w:rsidRPr="00556928">
              <w:rPr>
                <w:rFonts w:ascii="XO Thames" w:eastAsia="Calibri" w:hAnsi="XO Thames"/>
                <w:bCs/>
                <w:sz w:val="20"/>
                <w:szCs w:val="20"/>
                <w:lang w:eastAsia="en-US"/>
              </w:rPr>
              <w:t>Вид ткани-</w:t>
            </w:r>
            <w:proofErr w:type="spellStart"/>
            <w:r w:rsidRPr="00556928">
              <w:rPr>
                <w:rFonts w:ascii="XO Thames" w:eastAsia="Calibri" w:hAnsi="XO Thames"/>
                <w:bCs/>
                <w:sz w:val="20"/>
                <w:szCs w:val="20"/>
                <w:lang w:eastAsia="en-US"/>
              </w:rPr>
              <w:t>канвас</w:t>
            </w:r>
            <w:proofErr w:type="spellEnd"/>
            <w:r w:rsidRPr="00556928">
              <w:rPr>
                <w:rFonts w:ascii="XO Thames" w:eastAsia="Calibri" w:hAnsi="XO Thames"/>
                <w:bCs/>
                <w:sz w:val="20"/>
                <w:szCs w:val="20"/>
                <w:lang w:eastAsia="en-US"/>
              </w:rPr>
              <w:t xml:space="preserve">. Высота полотна: </w:t>
            </w:r>
            <w:r w:rsidRPr="00556928">
              <w:rPr>
                <w:rFonts w:eastAsia="Calibri"/>
                <w:bCs/>
                <w:sz w:val="20"/>
                <w:szCs w:val="20"/>
                <w:lang w:eastAsia="en-US"/>
              </w:rPr>
              <w:t>≥</w:t>
            </w:r>
            <w:r w:rsidRPr="00556928">
              <w:rPr>
                <w:rFonts w:ascii="XO Thames" w:eastAsia="Calibri" w:hAnsi="XO Thames"/>
                <w:bCs/>
                <w:sz w:val="20"/>
                <w:szCs w:val="20"/>
                <w:lang w:eastAsia="en-US"/>
              </w:rPr>
              <w:t xml:space="preserve"> 2.5  </w:t>
            </w:r>
            <w:r w:rsidRPr="00556928">
              <w:rPr>
                <w:rFonts w:ascii="XO Thames" w:eastAsia="Calibri" w:hAnsi="XO Thames" w:cs="XO Thames"/>
                <w:bCs/>
                <w:sz w:val="20"/>
                <w:szCs w:val="20"/>
                <w:lang w:eastAsia="en-US"/>
              </w:rPr>
              <w:t>и</w:t>
            </w:r>
            <w:r w:rsidRPr="00556928">
              <w:rPr>
                <w:rFonts w:ascii="XO Thames" w:eastAsia="Calibri" w:hAnsi="XO Thames"/>
                <w:bCs/>
                <w:sz w:val="20"/>
                <w:szCs w:val="20"/>
                <w:lang w:eastAsia="en-US"/>
              </w:rPr>
              <w:t xml:space="preserve">  &lt; 3 </w:t>
            </w:r>
            <w:r w:rsidRPr="00556928">
              <w:rPr>
                <w:rFonts w:ascii="XO Thames" w:eastAsia="Calibri" w:hAnsi="XO Thames" w:cs="XO Thames"/>
                <w:bCs/>
                <w:sz w:val="20"/>
                <w:szCs w:val="20"/>
                <w:lang w:eastAsia="en-US"/>
              </w:rPr>
              <w:t>Метр.</w:t>
            </w:r>
            <w:r w:rsidRPr="00556928">
              <w:rPr>
                <w:rFonts w:ascii="XO Thames" w:hAnsi="XO Thames"/>
                <w:bCs/>
                <w:sz w:val="20"/>
                <w:szCs w:val="20"/>
              </w:rPr>
              <w:t xml:space="preserve"> </w:t>
            </w:r>
            <w:r w:rsidRPr="00556928">
              <w:rPr>
                <w:rFonts w:ascii="XO Thames" w:eastAsia="Calibri" w:hAnsi="XO Thames" w:cs="XO Thames"/>
                <w:bCs/>
                <w:sz w:val="20"/>
                <w:szCs w:val="20"/>
                <w:lang w:eastAsia="en-US"/>
              </w:rPr>
              <w:t xml:space="preserve">Ширина полотна: </w:t>
            </w:r>
            <w:r w:rsidRPr="00556928">
              <w:rPr>
                <w:rFonts w:eastAsia="Calibri"/>
                <w:bCs/>
                <w:sz w:val="20"/>
                <w:szCs w:val="20"/>
                <w:lang w:eastAsia="en-US"/>
              </w:rPr>
              <w:t>≥</w:t>
            </w:r>
            <w:r w:rsidRPr="00556928">
              <w:rPr>
                <w:rFonts w:ascii="XO Thames" w:eastAsia="Calibri" w:hAnsi="XO Thames" w:cs="XO Thames"/>
                <w:bCs/>
                <w:sz w:val="20"/>
                <w:szCs w:val="20"/>
                <w:lang w:eastAsia="en-US"/>
              </w:rPr>
              <w:t xml:space="preserve"> 1.5  и  &lt; 2 Метр.</w:t>
            </w:r>
            <w:r w:rsidRPr="00556928">
              <w:rPr>
                <w:rFonts w:ascii="XO Thames" w:hAnsi="XO Thames" w:cs="XO Thames"/>
                <w:bCs/>
                <w:sz w:val="20"/>
                <w:szCs w:val="20"/>
              </w:rPr>
              <w:t xml:space="preserve"> </w:t>
            </w:r>
            <w:r w:rsidRPr="00556928">
              <w:rPr>
                <w:rFonts w:ascii="XO Thames" w:eastAsia="Calibri" w:hAnsi="XO Thames" w:cs="XO Thames"/>
                <w:bCs/>
                <w:sz w:val="20"/>
                <w:szCs w:val="20"/>
                <w:lang w:eastAsia="en-US"/>
              </w:rPr>
              <w:t>Количество полотен: 1 Штука.</w:t>
            </w:r>
          </w:p>
          <w:p w:rsidR="00556928" w:rsidRPr="00556928" w:rsidRDefault="00556928" w:rsidP="00556928">
            <w:pPr>
              <w:rPr>
                <w:rFonts w:ascii="XO Thames" w:eastAsia="Calibri" w:hAnsi="XO Thames"/>
                <w:sz w:val="20"/>
                <w:szCs w:val="20"/>
                <w:lang w:eastAsia="en-US"/>
              </w:rPr>
            </w:pPr>
            <w:r w:rsidRPr="00556928">
              <w:rPr>
                <w:rFonts w:ascii="XO Thames" w:hAnsi="XO Thames"/>
                <w:b/>
                <w:bCs/>
                <w:sz w:val="20"/>
                <w:szCs w:val="20"/>
              </w:rPr>
              <w:t xml:space="preserve">Дополнительные характеристики: </w:t>
            </w:r>
            <w:r w:rsidRPr="00556928">
              <w:rPr>
                <w:rFonts w:ascii="XO Thames" w:hAnsi="XO Thames"/>
                <w:sz w:val="20"/>
                <w:szCs w:val="20"/>
              </w:rPr>
              <w:t>Размер:</w:t>
            </w:r>
            <w:r w:rsidRPr="00556928">
              <w:rPr>
                <w:rFonts w:ascii="XO Thames" w:eastAsia="Calibri" w:hAnsi="XO Thames"/>
                <w:sz w:val="20"/>
                <w:szCs w:val="20"/>
                <w:lang w:eastAsia="en-US"/>
              </w:rPr>
              <w:t xml:space="preserve"> 1800мм</w:t>
            </w:r>
            <w:r w:rsidRPr="00556928">
              <w:rPr>
                <w:rFonts w:ascii="XO Thames" w:eastAsia="Calibri" w:hAnsi="XO Thames"/>
                <w:sz w:val="20"/>
                <w:szCs w:val="20"/>
                <w:vertAlign w:val="superscript"/>
                <w:lang w:eastAsia="en-US"/>
              </w:rPr>
              <w:t>*</w:t>
            </w:r>
            <w:r w:rsidRPr="00556928">
              <w:rPr>
                <w:rFonts w:ascii="XO Thames" w:eastAsia="Calibri" w:hAnsi="XO Thames"/>
                <w:sz w:val="20"/>
                <w:szCs w:val="20"/>
                <w:lang w:eastAsia="en-US"/>
              </w:rPr>
              <w:t>2760мм. Комплект штор, включающий портьеры, вуаль</w:t>
            </w:r>
            <w:proofErr w:type="gramStart"/>
            <w:r w:rsidRPr="00556928">
              <w:rPr>
                <w:rFonts w:ascii="XO Thames" w:eastAsia="Calibri" w:hAnsi="XO Thames"/>
                <w:sz w:val="20"/>
                <w:szCs w:val="20"/>
                <w:lang w:eastAsia="en-US"/>
              </w:rPr>
              <w:t xml:space="preserve"> ,</w:t>
            </w:r>
            <w:proofErr w:type="gramEnd"/>
            <w:r w:rsidRPr="00556928">
              <w:rPr>
                <w:rFonts w:ascii="XO Thames" w:eastAsia="Calibri" w:hAnsi="XO Thames"/>
                <w:sz w:val="20"/>
                <w:szCs w:val="20"/>
                <w:lang w:eastAsia="en-US"/>
              </w:rPr>
              <w:t xml:space="preserve"> общей шириной 1800 мм и высотой 2790 мм. В комплект входят одна портьера, выполненная из плотной ткани </w:t>
            </w:r>
            <w:proofErr w:type="spellStart"/>
            <w:r w:rsidRPr="00556928">
              <w:rPr>
                <w:rFonts w:ascii="XO Thames" w:eastAsia="Calibri" w:hAnsi="XO Thames"/>
                <w:sz w:val="20"/>
                <w:szCs w:val="20"/>
                <w:lang w:eastAsia="en-US"/>
              </w:rPr>
              <w:t>канвас</w:t>
            </w:r>
            <w:proofErr w:type="spellEnd"/>
            <w:r w:rsidRPr="00556928">
              <w:rPr>
                <w:rFonts w:ascii="XO Thames" w:eastAsia="Calibri" w:hAnsi="XO Thames"/>
                <w:sz w:val="20"/>
                <w:szCs w:val="20"/>
                <w:lang w:eastAsia="en-US"/>
              </w:rPr>
              <w:t xml:space="preserve"> с плотностью 250г/м</w:t>
            </w:r>
            <w:r w:rsidRPr="00556928">
              <w:rPr>
                <w:rFonts w:ascii="XO Thames" w:eastAsia="Calibri" w:hAnsi="XO Thames"/>
                <w:sz w:val="20"/>
                <w:szCs w:val="20"/>
                <w:vertAlign w:val="superscript"/>
                <w:lang w:eastAsia="en-US"/>
              </w:rPr>
              <w:t>3</w:t>
            </w:r>
            <w:r w:rsidRPr="00556928">
              <w:rPr>
                <w:rFonts w:ascii="XO Thames" w:eastAsia="Calibri" w:hAnsi="XO Thames"/>
                <w:sz w:val="20"/>
                <w:szCs w:val="20"/>
                <w:lang w:eastAsia="en-US"/>
              </w:rPr>
              <w:t xml:space="preserve">. Портьера сшита из двух оттенков. Ширина ткани составляет 2900 мм, боковые швы обработаны аккуратно с припуском 20 мм с каждой стороны, а нижний край оформлен с припуском 50 мм. Верхняя часть оснащена прозрачной шторной лентой шириной 60 мм с коэффициентом сборки 1:2, складки формируются </w:t>
            </w:r>
            <w:proofErr w:type="gramStart"/>
            <w:r w:rsidRPr="00556928">
              <w:rPr>
                <w:rFonts w:ascii="XO Thames" w:eastAsia="Calibri" w:hAnsi="XO Thames"/>
                <w:sz w:val="20"/>
                <w:szCs w:val="20"/>
                <w:lang w:eastAsia="en-US"/>
              </w:rPr>
              <w:t>в</w:t>
            </w:r>
            <w:proofErr w:type="gramEnd"/>
            <w:r w:rsidRPr="00556928">
              <w:rPr>
                <w:rFonts w:ascii="XO Thames" w:eastAsia="Calibri" w:hAnsi="XO Thames"/>
                <w:sz w:val="20"/>
                <w:szCs w:val="20"/>
                <w:lang w:eastAsia="en-US"/>
              </w:rPr>
              <w:t xml:space="preserve"> ручную. Все швы выполнены с одинаковой плотностью стежков, без узлов. Линии швов ровные, с минимальным отклонением не более 0,5 мм. Вуаль выполнена из ткани «бамбук» с плотностью 190 г/м</w:t>
            </w:r>
            <w:r w:rsidRPr="00556928">
              <w:rPr>
                <w:rFonts w:ascii="XO Thames" w:eastAsia="Calibri" w:hAnsi="XO Thames"/>
                <w:sz w:val="20"/>
                <w:szCs w:val="20"/>
                <w:vertAlign w:val="superscript"/>
                <w:lang w:eastAsia="en-US"/>
              </w:rPr>
              <w:t>3</w:t>
            </w:r>
            <w:r w:rsidRPr="00556928">
              <w:rPr>
                <w:rFonts w:ascii="XO Thames" w:eastAsia="Calibri" w:hAnsi="XO Thames"/>
                <w:sz w:val="20"/>
                <w:szCs w:val="20"/>
                <w:lang w:eastAsia="en-US"/>
              </w:rPr>
              <w:t xml:space="preserve">. Материал матовый, без блеска, с неоднородной структурой, дополнительно оснащен фабричным утяжелителем. Верхняя часть вуали оснащена призрачной </w:t>
            </w:r>
            <w:r w:rsidRPr="00556928">
              <w:rPr>
                <w:rFonts w:ascii="XO Thames" w:eastAsia="Calibri" w:hAnsi="XO Thames"/>
                <w:sz w:val="20"/>
                <w:szCs w:val="20"/>
                <w:lang w:eastAsia="en-US"/>
              </w:rPr>
              <w:lastRenderedPageBreak/>
              <w:t xml:space="preserve">шторной лентой шириной 60 мм с коэффициентом сборки 1:2, складки заложены </w:t>
            </w:r>
            <w:proofErr w:type="gramStart"/>
            <w:r w:rsidRPr="00556928">
              <w:rPr>
                <w:rFonts w:ascii="XO Thames" w:eastAsia="Calibri" w:hAnsi="XO Thames"/>
                <w:sz w:val="20"/>
                <w:szCs w:val="20"/>
                <w:lang w:eastAsia="en-US"/>
              </w:rPr>
              <w:t>в</w:t>
            </w:r>
            <w:proofErr w:type="gramEnd"/>
            <w:r w:rsidRPr="00556928">
              <w:rPr>
                <w:rFonts w:ascii="XO Thames" w:eastAsia="Calibri" w:hAnsi="XO Thames"/>
                <w:sz w:val="20"/>
                <w:szCs w:val="20"/>
                <w:lang w:eastAsia="en-US"/>
              </w:rPr>
              <w:t xml:space="preserve"> ручную.</w:t>
            </w:r>
            <w:r w:rsidRPr="00556928">
              <w:rPr>
                <w:rFonts w:ascii="XO Thames" w:hAnsi="XO Thames"/>
                <w:sz w:val="20"/>
                <w:szCs w:val="20"/>
              </w:rPr>
              <w:t xml:space="preserve"> </w:t>
            </w:r>
            <w:proofErr w:type="gramStart"/>
            <w:r w:rsidRPr="00556928">
              <w:rPr>
                <w:rFonts w:ascii="XO Thames" w:eastAsia="Calibri" w:hAnsi="XO Thames"/>
                <w:sz w:val="20"/>
                <w:szCs w:val="20"/>
                <w:lang w:eastAsia="en-US"/>
              </w:rPr>
              <w:t>ТР</w:t>
            </w:r>
            <w:proofErr w:type="gramEnd"/>
            <w:r w:rsidRPr="00556928">
              <w:rPr>
                <w:rFonts w:ascii="XO Thames" w:eastAsia="Calibri" w:hAnsi="XO Thames"/>
                <w:sz w:val="20"/>
                <w:szCs w:val="20"/>
                <w:lang w:eastAsia="en-US"/>
              </w:rPr>
              <w:t xml:space="preserve"> ТС 017/2011. </w:t>
            </w:r>
          </w:p>
        </w:tc>
        <w:tc>
          <w:tcPr>
            <w:tcW w:w="663" w:type="pct"/>
            <w:vAlign w:val="center"/>
          </w:tcPr>
          <w:p w:rsidR="00556928" w:rsidRPr="00792634" w:rsidRDefault="00556928" w:rsidP="00556928">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556928" w:rsidRPr="00792634" w:rsidRDefault="00556928" w:rsidP="00556928">
            <w:pPr>
              <w:jc w:val="center"/>
              <w:rPr>
                <w:rFonts w:ascii="XO Thames" w:hAnsi="XO Thames"/>
                <w:spacing w:val="-1"/>
                <w:w w:val="101"/>
                <w:sz w:val="20"/>
                <w:szCs w:val="20"/>
              </w:rPr>
            </w:pPr>
            <w:r w:rsidRPr="00556928">
              <w:rPr>
                <w:rFonts w:ascii="XO Thames" w:eastAsia="Calibri" w:hAnsi="XO Thames"/>
                <w:sz w:val="20"/>
                <w:szCs w:val="20"/>
                <w:lang w:eastAsia="en-US"/>
              </w:rPr>
              <w:t>13.92.15.120</w:t>
            </w:r>
          </w:p>
        </w:tc>
        <w:tc>
          <w:tcPr>
            <w:tcW w:w="284" w:type="pct"/>
            <w:vAlign w:val="center"/>
          </w:tcPr>
          <w:p w:rsidR="00556928" w:rsidRPr="00792634" w:rsidRDefault="00556928" w:rsidP="00556928">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556928" w:rsidRPr="00792634" w:rsidRDefault="00556928" w:rsidP="00556928">
            <w:pPr>
              <w:jc w:val="center"/>
              <w:rPr>
                <w:rFonts w:ascii="XO Thames" w:hAnsi="XO Thames"/>
                <w:sz w:val="20"/>
                <w:szCs w:val="20"/>
              </w:rPr>
            </w:pPr>
            <w:r>
              <w:rPr>
                <w:rFonts w:ascii="XO Thames" w:hAnsi="XO Thames"/>
                <w:sz w:val="20"/>
                <w:szCs w:val="20"/>
              </w:rPr>
              <w:t>1</w:t>
            </w:r>
          </w:p>
        </w:tc>
        <w:tc>
          <w:tcPr>
            <w:tcW w:w="474" w:type="pct"/>
            <w:vAlign w:val="center"/>
          </w:tcPr>
          <w:p w:rsidR="00556928" w:rsidRPr="00792634" w:rsidRDefault="00556928" w:rsidP="00556928">
            <w:pPr>
              <w:pStyle w:val="af0"/>
              <w:rPr>
                <w:rFonts w:ascii="XO Thames" w:hAnsi="XO Thames"/>
                <w:b w:val="0"/>
                <w:spacing w:val="-1"/>
                <w:w w:val="101"/>
                <w:sz w:val="20"/>
                <w:szCs w:val="20"/>
              </w:rPr>
            </w:pPr>
          </w:p>
        </w:tc>
        <w:tc>
          <w:tcPr>
            <w:tcW w:w="593" w:type="pct"/>
            <w:vAlign w:val="center"/>
          </w:tcPr>
          <w:p w:rsidR="00556928" w:rsidRPr="00792634" w:rsidRDefault="00556928" w:rsidP="00556928">
            <w:pPr>
              <w:spacing w:after="0"/>
              <w:jc w:val="center"/>
              <w:rPr>
                <w:rFonts w:ascii="XO Thames" w:hAnsi="XO Thames"/>
                <w:sz w:val="20"/>
                <w:szCs w:val="20"/>
              </w:rPr>
            </w:pPr>
          </w:p>
        </w:tc>
      </w:tr>
      <w:tr w:rsidR="00556928" w:rsidRPr="00FB52A3" w:rsidTr="00436524">
        <w:trPr>
          <w:trHeight w:val="566"/>
        </w:trPr>
        <w:tc>
          <w:tcPr>
            <w:tcW w:w="181" w:type="pct"/>
            <w:vAlign w:val="center"/>
          </w:tcPr>
          <w:p w:rsidR="00556928" w:rsidRPr="00FB52A3" w:rsidRDefault="00556928" w:rsidP="00556928">
            <w:pPr>
              <w:spacing w:after="0"/>
              <w:jc w:val="center"/>
              <w:rPr>
                <w:rFonts w:ascii="XO Thames" w:hAnsi="XO Thames"/>
                <w:spacing w:val="-1"/>
                <w:w w:val="101"/>
                <w:sz w:val="20"/>
                <w:szCs w:val="20"/>
              </w:rPr>
            </w:pPr>
            <w:r>
              <w:rPr>
                <w:rFonts w:ascii="XO Thames" w:hAnsi="XO Thames"/>
                <w:spacing w:val="-1"/>
                <w:w w:val="101"/>
                <w:sz w:val="20"/>
                <w:szCs w:val="20"/>
              </w:rPr>
              <w:lastRenderedPageBreak/>
              <w:t>3</w:t>
            </w:r>
          </w:p>
        </w:tc>
        <w:tc>
          <w:tcPr>
            <w:tcW w:w="862" w:type="pct"/>
            <w:vAlign w:val="center"/>
          </w:tcPr>
          <w:p w:rsidR="00556928" w:rsidRPr="0012585B" w:rsidRDefault="00556928" w:rsidP="00556928">
            <w:pPr>
              <w:jc w:val="center"/>
              <w:rPr>
                <w:rFonts w:ascii="XO Thames" w:hAnsi="XO Thames"/>
                <w:color w:val="000000"/>
                <w:sz w:val="20"/>
                <w:szCs w:val="20"/>
              </w:rPr>
            </w:pPr>
            <w:r>
              <w:rPr>
                <w:rFonts w:ascii="XO Thames" w:hAnsi="XO Thames"/>
                <w:color w:val="000000"/>
                <w:sz w:val="20"/>
                <w:szCs w:val="20"/>
              </w:rPr>
              <w:t xml:space="preserve">Гардины </w:t>
            </w:r>
          </w:p>
        </w:tc>
        <w:tc>
          <w:tcPr>
            <w:tcW w:w="1090" w:type="pct"/>
          </w:tcPr>
          <w:p w:rsidR="00556928" w:rsidRPr="00556928" w:rsidRDefault="00556928" w:rsidP="00556928">
            <w:pPr>
              <w:rPr>
                <w:rFonts w:ascii="XO Thames" w:hAnsi="XO Thames"/>
                <w:bCs/>
                <w:sz w:val="20"/>
                <w:szCs w:val="20"/>
              </w:rPr>
            </w:pPr>
            <w:r w:rsidRPr="00556928">
              <w:rPr>
                <w:rFonts w:ascii="XO Thames" w:hAnsi="XO Thames"/>
                <w:bCs/>
                <w:sz w:val="20"/>
                <w:szCs w:val="20"/>
              </w:rPr>
              <w:t xml:space="preserve">Гардины. Вид </w:t>
            </w:r>
            <w:proofErr w:type="gramStart"/>
            <w:r w:rsidRPr="00556928">
              <w:rPr>
                <w:rFonts w:ascii="XO Thames" w:hAnsi="XO Thames"/>
                <w:bCs/>
                <w:sz w:val="20"/>
                <w:szCs w:val="20"/>
              </w:rPr>
              <w:t>ткани-Вуаль</w:t>
            </w:r>
            <w:proofErr w:type="gramEnd"/>
            <w:r w:rsidRPr="00556928">
              <w:rPr>
                <w:rFonts w:ascii="XO Thames" w:hAnsi="XO Thames"/>
                <w:bCs/>
                <w:sz w:val="20"/>
                <w:szCs w:val="20"/>
              </w:rPr>
              <w:t xml:space="preserve">. Высота полотна: </w:t>
            </w:r>
            <w:r w:rsidRPr="00556928">
              <w:rPr>
                <w:bCs/>
                <w:sz w:val="20"/>
                <w:szCs w:val="20"/>
              </w:rPr>
              <w:t>≥</w:t>
            </w:r>
            <w:r w:rsidRPr="00556928">
              <w:rPr>
                <w:rFonts w:ascii="XO Thames" w:hAnsi="XO Thames"/>
                <w:bCs/>
                <w:sz w:val="20"/>
                <w:szCs w:val="20"/>
              </w:rPr>
              <w:t xml:space="preserve"> 2.5  </w:t>
            </w:r>
            <w:r w:rsidRPr="00556928">
              <w:rPr>
                <w:rFonts w:ascii="XO Thames" w:hAnsi="XO Thames" w:cs="XO Thames"/>
                <w:bCs/>
                <w:sz w:val="20"/>
                <w:szCs w:val="20"/>
              </w:rPr>
              <w:t>и</w:t>
            </w:r>
            <w:r w:rsidRPr="00556928">
              <w:rPr>
                <w:rFonts w:ascii="XO Thames" w:hAnsi="XO Thames"/>
                <w:bCs/>
                <w:sz w:val="20"/>
                <w:szCs w:val="20"/>
              </w:rPr>
              <w:t xml:space="preserve">  &lt; 3 Метр.</w:t>
            </w:r>
            <w:r w:rsidRPr="00556928">
              <w:rPr>
                <w:rFonts w:ascii="XO Thames" w:eastAsia="Calibri" w:hAnsi="XO Thames" w:cs="XO Thames"/>
                <w:bCs/>
                <w:sz w:val="20"/>
                <w:szCs w:val="20"/>
                <w:lang w:eastAsia="en-US"/>
              </w:rPr>
              <w:t xml:space="preserve"> </w:t>
            </w:r>
            <w:r w:rsidRPr="00556928">
              <w:rPr>
                <w:rFonts w:ascii="XO Thames" w:hAnsi="XO Thames"/>
                <w:bCs/>
                <w:sz w:val="20"/>
                <w:szCs w:val="20"/>
              </w:rPr>
              <w:t xml:space="preserve">Ширина полотна: </w:t>
            </w:r>
            <w:r w:rsidRPr="00556928">
              <w:rPr>
                <w:bCs/>
                <w:sz w:val="20"/>
                <w:szCs w:val="20"/>
              </w:rPr>
              <w:t>≥</w:t>
            </w:r>
            <w:r w:rsidRPr="00556928">
              <w:rPr>
                <w:rFonts w:ascii="XO Thames" w:hAnsi="XO Thames"/>
                <w:bCs/>
                <w:sz w:val="20"/>
                <w:szCs w:val="20"/>
              </w:rPr>
              <w:t xml:space="preserve"> 1.5 </w:t>
            </w:r>
            <w:r w:rsidRPr="00556928">
              <w:rPr>
                <w:rFonts w:ascii="XO Thames" w:hAnsi="XO Thames" w:cs="XO Thames"/>
                <w:bCs/>
                <w:sz w:val="20"/>
                <w:szCs w:val="20"/>
              </w:rPr>
              <w:t> и </w:t>
            </w:r>
            <w:r w:rsidRPr="00556928">
              <w:rPr>
                <w:rFonts w:ascii="XO Thames" w:hAnsi="XO Thames"/>
                <w:bCs/>
                <w:sz w:val="20"/>
                <w:szCs w:val="20"/>
              </w:rPr>
              <w:t xml:space="preserve"> &lt; 2 Метр.</w:t>
            </w:r>
            <w:r w:rsidRPr="00556928">
              <w:rPr>
                <w:rFonts w:ascii="XO Thames" w:eastAsia="Calibri" w:hAnsi="XO Thames" w:cs="XO Thames"/>
                <w:bCs/>
                <w:sz w:val="20"/>
                <w:szCs w:val="20"/>
                <w:lang w:eastAsia="en-US"/>
              </w:rPr>
              <w:t xml:space="preserve"> </w:t>
            </w:r>
            <w:r w:rsidRPr="00556928">
              <w:rPr>
                <w:rFonts w:ascii="XO Thames" w:hAnsi="XO Thames"/>
                <w:bCs/>
                <w:sz w:val="20"/>
                <w:szCs w:val="20"/>
              </w:rPr>
              <w:t>Количество полотен: 1 Штука.</w:t>
            </w:r>
          </w:p>
          <w:p w:rsidR="00556928" w:rsidRPr="00556928" w:rsidRDefault="00556928" w:rsidP="00556928">
            <w:pPr>
              <w:rPr>
                <w:rFonts w:ascii="XO Thames" w:hAnsi="XO Thames"/>
                <w:sz w:val="20"/>
                <w:szCs w:val="20"/>
              </w:rPr>
            </w:pPr>
            <w:r w:rsidRPr="00556928">
              <w:rPr>
                <w:rFonts w:ascii="XO Thames" w:hAnsi="XO Thames"/>
                <w:b/>
                <w:bCs/>
                <w:sz w:val="20"/>
                <w:szCs w:val="20"/>
              </w:rPr>
              <w:t xml:space="preserve">Дополнительные характеристики: </w:t>
            </w:r>
            <w:r w:rsidRPr="00556928">
              <w:rPr>
                <w:rFonts w:ascii="XO Thames" w:hAnsi="XO Thames"/>
                <w:bCs/>
                <w:sz w:val="20"/>
                <w:szCs w:val="20"/>
              </w:rPr>
              <w:t>Размер:</w:t>
            </w:r>
            <w:r w:rsidRPr="00556928">
              <w:rPr>
                <w:rFonts w:ascii="XO Thames" w:hAnsi="XO Thames"/>
                <w:b/>
                <w:sz w:val="20"/>
                <w:szCs w:val="20"/>
              </w:rPr>
              <w:t xml:space="preserve"> </w:t>
            </w:r>
            <w:r w:rsidRPr="00556928">
              <w:rPr>
                <w:rFonts w:ascii="XO Thames" w:hAnsi="XO Thames"/>
                <w:bCs/>
                <w:sz w:val="20"/>
                <w:szCs w:val="20"/>
              </w:rPr>
              <w:t xml:space="preserve">1800 мм*2760 мм. </w:t>
            </w:r>
            <w:r w:rsidRPr="00556928">
              <w:rPr>
                <w:rFonts w:ascii="XO Thames" w:hAnsi="XO Thames"/>
                <w:sz w:val="20"/>
                <w:szCs w:val="20"/>
              </w:rPr>
              <w:t>Вуаль выполнена из ткани «бамбук» с плотностью 190 г/м</w:t>
            </w:r>
            <w:r w:rsidRPr="00556928">
              <w:rPr>
                <w:rFonts w:ascii="XO Thames" w:hAnsi="XO Thames"/>
                <w:sz w:val="20"/>
                <w:szCs w:val="20"/>
                <w:vertAlign w:val="superscript"/>
              </w:rPr>
              <w:t>3</w:t>
            </w:r>
            <w:r w:rsidRPr="00556928">
              <w:rPr>
                <w:rFonts w:ascii="XO Thames" w:hAnsi="XO Thames"/>
                <w:sz w:val="20"/>
                <w:szCs w:val="20"/>
              </w:rPr>
              <w:t xml:space="preserve">. Материал матовый, без блеска, с неоднородной структурой, дополнительно оснащен фабричным утяжелителем. Верхняя часть вуали также оснащена призрачной шторной лентой шириной 60мм с коэффициентом сборки 1:2, складки заложены </w:t>
            </w:r>
            <w:proofErr w:type="gramStart"/>
            <w:r w:rsidRPr="00556928">
              <w:rPr>
                <w:rFonts w:ascii="XO Thames" w:hAnsi="XO Thames"/>
                <w:sz w:val="20"/>
                <w:szCs w:val="20"/>
              </w:rPr>
              <w:t>в</w:t>
            </w:r>
            <w:proofErr w:type="gramEnd"/>
            <w:r w:rsidRPr="00556928">
              <w:rPr>
                <w:rFonts w:ascii="XO Thames" w:hAnsi="XO Thames"/>
                <w:sz w:val="20"/>
                <w:szCs w:val="20"/>
              </w:rPr>
              <w:t xml:space="preserve"> ручную. </w:t>
            </w:r>
          </w:p>
          <w:p w:rsidR="00556928" w:rsidRPr="00556928" w:rsidRDefault="00556928" w:rsidP="00556928">
            <w:pPr>
              <w:rPr>
                <w:rFonts w:ascii="XO Thames" w:hAnsi="XO Thames"/>
                <w:sz w:val="20"/>
                <w:szCs w:val="20"/>
              </w:rPr>
            </w:pPr>
            <w:proofErr w:type="gramStart"/>
            <w:r w:rsidRPr="00556928">
              <w:rPr>
                <w:rFonts w:ascii="XO Thames" w:hAnsi="XO Thames"/>
                <w:sz w:val="20"/>
                <w:szCs w:val="20"/>
              </w:rPr>
              <w:t>ТР</w:t>
            </w:r>
            <w:proofErr w:type="gramEnd"/>
            <w:r w:rsidRPr="00556928">
              <w:rPr>
                <w:rFonts w:ascii="XO Thames" w:hAnsi="XO Thames"/>
                <w:sz w:val="20"/>
                <w:szCs w:val="20"/>
              </w:rPr>
              <w:t xml:space="preserve"> ТС 017/2011.</w:t>
            </w:r>
            <w:r w:rsidRPr="00556928">
              <w:rPr>
                <w:rFonts w:ascii="XO Thames" w:eastAsia="Calibri" w:hAnsi="XO Thames"/>
                <w:color w:val="334059"/>
                <w:sz w:val="20"/>
                <w:szCs w:val="20"/>
                <w:shd w:val="clear" w:color="auto" w:fill="FFFFFF"/>
                <w:lang w:eastAsia="en-US"/>
              </w:rPr>
              <w:t xml:space="preserve"> </w:t>
            </w:r>
          </w:p>
        </w:tc>
        <w:tc>
          <w:tcPr>
            <w:tcW w:w="663" w:type="pct"/>
            <w:vAlign w:val="center"/>
          </w:tcPr>
          <w:p w:rsidR="00556928" w:rsidRPr="00792634" w:rsidRDefault="00556928" w:rsidP="00556928">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556928" w:rsidRPr="00792634" w:rsidRDefault="00556928" w:rsidP="00556928">
            <w:pPr>
              <w:jc w:val="center"/>
              <w:rPr>
                <w:rFonts w:ascii="XO Thames" w:hAnsi="XO Thames"/>
                <w:spacing w:val="-1"/>
                <w:w w:val="101"/>
                <w:sz w:val="20"/>
                <w:szCs w:val="20"/>
              </w:rPr>
            </w:pPr>
            <w:r w:rsidRPr="00556928">
              <w:rPr>
                <w:rFonts w:ascii="XO Thames" w:hAnsi="XO Thames"/>
                <w:sz w:val="20"/>
                <w:szCs w:val="20"/>
              </w:rPr>
              <w:t>13.92.15.110</w:t>
            </w:r>
          </w:p>
        </w:tc>
        <w:tc>
          <w:tcPr>
            <w:tcW w:w="284" w:type="pct"/>
            <w:vAlign w:val="center"/>
          </w:tcPr>
          <w:p w:rsidR="00556928" w:rsidRPr="00792634" w:rsidRDefault="00556928" w:rsidP="00556928">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556928" w:rsidRPr="00792634" w:rsidRDefault="00556928" w:rsidP="00556928">
            <w:pPr>
              <w:jc w:val="center"/>
              <w:rPr>
                <w:rFonts w:ascii="XO Thames" w:hAnsi="XO Thames"/>
                <w:sz w:val="20"/>
                <w:szCs w:val="20"/>
              </w:rPr>
            </w:pPr>
            <w:r>
              <w:rPr>
                <w:rFonts w:ascii="XO Thames" w:hAnsi="XO Thames"/>
                <w:sz w:val="20"/>
                <w:szCs w:val="20"/>
              </w:rPr>
              <w:t>1</w:t>
            </w:r>
          </w:p>
        </w:tc>
        <w:tc>
          <w:tcPr>
            <w:tcW w:w="474" w:type="pct"/>
            <w:vAlign w:val="center"/>
          </w:tcPr>
          <w:p w:rsidR="00556928" w:rsidRPr="00792634" w:rsidRDefault="00556928" w:rsidP="00556928">
            <w:pPr>
              <w:pStyle w:val="af0"/>
              <w:rPr>
                <w:rFonts w:ascii="XO Thames" w:hAnsi="XO Thames"/>
                <w:b w:val="0"/>
                <w:spacing w:val="-1"/>
                <w:w w:val="101"/>
                <w:sz w:val="20"/>
                <w:szCs w:val="20"/>
              </w:rPr>
            </w:pPr>
          </w:p>
        </w:tc>
        <w:tc>
          <w:tcPr>
            <w:tcW w:w="593" w:type="pct"/>
            <w:vAlign w:val="center"/>
          </w:tcPr>
          <w:p w:rsidR="00556928" w:rsidRPr="00792634" w:rsidRDefault="00556928" w:rsidP="00556928">
            <w:pPr>
              <w:spacing w:after="0"/>
              <w:jc w:val="center"/>
              <w:rPr>
                <w:rFonts w:ascii="XO Thames" w:hAnsi="XO Thames"/>
                <w:sz w:val="20"/>
                <w:szCs w:val="20"/>
              </w:rPr>
            </w:pPr>
          </w:p>
        </w:tc>
      </w:tr>
      <w:tr w:rsidR="00556928" w:rsidRPr="00FB52A3" w:rsidTr="00436524">
        <w:trPr>
          <w:trHeight w:val="566"/>
        </w:trPr>
        <w:tc>
          <w:tcPr>
            <w:tcW w:w="181" w:type="pct"/>
            <w:vAlign w:val="center"/>
          </w:tcPr>
          <w:p w:rsidR="00556928" w:rsidRPr="00FB52A3" w:rsidRDefault="00556928" w:rsidP="00556928">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vAlign w:val="center"/>
          </w:tcPr>
          <w:p w:rsidR="00556928" w:rsidRPr="0012585B" w:rsidRDefault="00556928" w:rsidP="00556928">
            <w:pPr>
              <w:jc w:val="center"/>
              <w:rPr>
                <w:rFonts w:ascii="XO Thames" w:hAnsi="XO Thames"/>
                <w:color w:val="000000"/>
                <w:sz w:val="20"/>
                <w:szCs w:val="20"/>
              </w:rPr>
            </w:pPr>
            <w:r>
              <w:rPr>
                <w:rFonts w:ascii="XO Thames" w:hAnsi="XO Thames"/>
                <w:color w:val="000000"/>
                <w:sz w:val="20"/>
                <w:szCs w:val="20"/>
              </w:rPr>
              <w:t>Жалюзи оконные</w:t>
            </w:r>
          </w:p>
        </w:tc>
        <w:tc>
          <w:tcPr>
            <w:tcW w:w="1090" w:type="pct"/>
          </w:tcPr>
          <w:p w:rsidR="00556928" w:rsidRPr="00556928" w:rsidRDefault="00556928" w:rsidP="00556928">
            <w:pPr>
              <w:rPr>
                <w:rFonts w:ascii="XO Thames" w:hAnsi="XO Thames"/>
                <w:bCs/>
                <w:sz w:val="20"/>
                <w:szCs w:val="20"/>
              </w:rPr>
            </w:pPr>
            <w:r w:rsidRPr="00556928">
              <w:rPr>
                <w:rFonts w:ascii="XO Thames" w:hAnsi="XO Thames"/>
                <w:bCs/>
                <w:sz w:val="20"/>
                <w:szCs w:val="20"/>
              </w:rPr>
              <w:t xml:space="preserve">Жалюзи оконные. Вид материала </w:t>
            </w:r>
            <w:proofErr w:type="gramStart"/>
            <w:r w:rsidRPr="00556928">
              <w:rPr>
                <w:rFonts w:ascii="XO Thames" w:hAnsi="XO Thames"/>
                <w:bCs/>
                <w:sz w:val="20"/>
                <w:szCs w:val="20"/>
              </w:rPr>
              <w:t>ламелей-ткань</w:t>
            </w:r>
            <w:proofErr w:type="gramEnd"/>
            <w:r w:rsidRPr="00556928">
              <w:rPr>
                <w:rFonts w:ascii="XO Thames" w:hAnsi="XO Thames"/>
                <w:bCs/>
                <w:sz w:val="20"/>
                <w:szCs w:val="20"/>
              </w:rPr>
              <w:t>.</w:t>
            </w:r>
            <w:r w:rsidRPr="00556928">
              <w:rPr>
                <w:rFonts w:ascii="XO Thames" w:hAnsi="XO Thames"/>
                <w:bCs/>
                <w:color w:val="334059"/>
                <w:sz w:val="20"/>
                <w:szCs w:val="20"/>
                <w:shd w:val="clear" w:color="auto" w:fill="FFFFFF"/>
              </w:rPr>
              <w:t xml:space="preserve"> </w:t>
            </w:r>
            <w:r w:rsidRPr="00556928">
              <w:rPr>
                <w:rFonts w:ascii="XO Thames" w:hAnsi="XO Thames"/>
                <w:bCs/>
                <w:sz w:val="20"/>
                <w:szCs w:val="20"/>
              </w:rPr>
              <w:t>Способ открывания/закрывания жалюзи – ручной.</w:t>
            </w:r>
            <w:r w:rsidRPr="00556928">
              <w:rPr>
                <w:rFonts w:ascii="XO Thames" w:hAnsi="XO Thames"/>
                <w:bCs/>
                <w:color w:val="334059"/>
                <w:sz w:val="20"/>
                <w:szCs w:val="20"/>
                <w:shd w:val="clear" w:color="auto" w:fill="FFFFFF"/>
              </w:rPr>
              <w:t xml:space="preserve"> </w:t>
            </w:r>
            <w:r w:rsidRPr="00556928">
              <w:rPr>
                <w:rFonts w:ascii="XO Thames" w:hAnsi="XO Thames"/>
                <w:bCs/>
                <w:sz w:val="20"/>
                <w:szCs w:val="20"/>
              </w:rPr>
              <w:t>Сырьевой состав ткан</w:t>
            </w:r>
            <w:proofErr w:type="gramStart"/>
            <w:r w:rsidRPr="00556928">
              <w:rPr>
                <w:rFonts w:ascii="XO Thames" w:hAnsi="XO Thames"/>
                <w:bCs/>
                <w:sz w:val="20"/>
                <w:szCs w:val="20"/>
              </w:rPr>
              <w:t>и-</w:t>
            </w:r>
            <w:proofErr w:type="gramEnd"/>
            <w:r w:rsidRPr="00556928">
              <w:rPr>
                <w:rFonts w:ascii="XO Thames" w:hAnsi="XO Thames"/>
                <w:bCs/>
                <w:color w:val="334059"/>
                <w:sz w:val="20"/>
                <w:szCs w:val="20"/>
                <w:shd w:val="clear" w:color="auto" w:fill="FFFFFF"/>
              </w:rPr>
              <w:t xml:space="preserve"> </w:t>
            </w:r>
            <w:r w:rsidRPr="00556928">
              <w:rPr>
                <w:rFonts w:ascii="XO Thames" w:hAnsi="XO Thames"/>
                <w:bCs/>
                <w:sz w:val="20"/>
                <w:szCs w:val="20"/>
              </w:rPr>
              <w:t>Синтетический.</w:t>
            </w:r>
            <w:r w:rsidRPr="00556928">
              <w:rPr>
                <w:rFonts w:ascii="XO Thames" w:hAnsi="XO Thames"/>
                <w:bCs/>
                <w:color w:val="334059"/>
                <w:sz w:val="20"/>
                <w:szCs w:val="20"/>
                <w:shd w:val="clear" w:color="auto" w:fill="FFFFFF"/>
              </w:rPr>
              <w:t xml:space="preserve"> </w:t>
            </w:r>
            <w:r w:rsidRPr="00556928">
              <w:rPr>
                <w:rFonts w:ascii="XO Thames" w:hAnsi="XO Thames"/>
                <w:bCs/>
                <w:sz w:val="20"/>
                <w:szCs w:val="20"/>
              </w:rPr>
              <w:t xml:space="preserve">Тип </w:t>
            </w:r>
            <w:proofErr w:type="gramStart"/>
            <w:r w:rsidRPr="00556928">
              <w:rPr>
                <w:rFonts w:ascii="XO Thames" w:hAnsi="XO Thames"/>
                <w:bCs/>
                <w:sz w:val="20"/>
                <w:szCs w:val="20"/>
              </w:rPr>
              <w:t>жалюзи-вертикальные</w:t>
            </w:r>
            <w:proofErr w:type="gramEnd"/>
            <w:r w:rsidRPr="00556928">
              <w:rPr>
                <w:rFonts w:ascii="XO Thames" w:hAnsi="XO Thames"/>
                <w:bCs/>
                <w:sz w:val="20"/>
                <w:szCs w:val="20"/>
              </w:rPr>
              <w:t>.</w:t>
            </w:r>
            <w:r w:rsidRPr="00556928">
              <w:rPr>
                <w:rFonts w:ascii="Roboto" w:hAnsi="Roboto"/>
                <w:color w:val="334059"/>
                <w:sz w:val="20"/>
                <w:szCs w:val="20"/>
                <w:shd w:val="clear" w:color="auto" w:fill="FFFFFF"/>
              </w:rPr>
              <w:t xml:space="preserve"> </w:t>
            </w:r>
            <w:r w:rsidRPr="00556928">
              <w:rPr>
                <w:rFonts w:ascii="XO Thames" w:hAnsi="XO Thames"/>
                <w:bCs/>
                <w:sz w:val="20"/>
                <w:szCs w:val="20"/>
              </w:rPr>
              <w:t xml:space="preserve">Способ </w:t>
            </w:r>
            <w:proofErr w:type="gramStart"/>
            <w:r w:rsidRPr="00556928">
              <w:rPr>
                <w:rFonts w:ascii="XO Thames" w:hAnsi="XO Thames"/>
                <w:bCs/>
                <w:sz w:val="20"/>
                <w:szCs w:val="20"/>
              </w:rPr>
              <w:t>установки-настенное</w:t>
            </w:r>
            <w:proofErr w:type="gramEnd"/>
            <w:r w:rsidRPr="00556928">
              <w:rPr>
                <w:rFonts w:ascii="XO Thames" w:hAnsi="XO Thames"/>
                <w:bCs/>
                <w:sz w:val="20"/>
                <w:szCs w:val="20"/>
              </w:rPr>
              <w:t>.</w:t>
            </w:r>
          </w:p>
          <w:p w:rsidR="00556928" w:rsidRPr="00556928" w:rsidRDefault="00556928" w:rsidP="00556928">
            <w:pPr>
              <w:rPr>
                <w:rFonts w:ascii="XO Thames" w:hAnsi="XO Thames"/>
                <w:b/>
                <w:sz w:val="20"/>
                <w:szCs w:val="20"/>
              </w:rPr>
            </w:pPr>
            <w:r w:rsidRPr="00556928">
              <w:rPr>
                <w:rFonts w:ascii="XO Thames" w:hAnsi="XO Thames"/>
                <w:b/>
                <w:sz w:val="20"/>
                <w:szCs w:val="20"/>
              </w:rPr>
              <w:t xml:space="preserve">Дополнительные характеристики: </w:t>
            </w:r>
            <w:r w:rsidRPr="00556928">
              <w:rPr>
                <w:rFonts w:ascii="XO Thames" w:hAnsi="XO Thames"/>
                <w:bCs/>
                <w:sz w:val="20"/>
                <w:szCs w:val="20"/>
              </w:rPr>
              <w:t>Размер: 2000мм</w:t>
            </w:r>
            <w:r w:rsidRPr="00556928">
              <w:rPr>
                <w:rFonts w:ascii="XO Thames" w:hAnsi="XO Thames"/>
                <w:bCs/>
                <w:sz w:val="20"/>
                <w:szCs w:val="20"/>
                <w:vertAlign w:val="superscript"/>
              </w:rPr>
              <w:t>*</w:t>
            </w:r>
            <w:r w:rsidRPr="00556928">
              <w:rPr>
                <w:rFonts w:ascii="XO Thames" w:hAnsi="XO Thames"/>
                <w:bCs/>
                <w:sz w:val="20"/>
                <w:szCs w:val="20"/>
              </w:rPr>
              <w:t xml:space="preserve">2800мм. </w:t>
            </w:r>
            <w:r w:rsidRPr="00556928">
              <w:rPr>
                <w:rFonts w:ascii="XO Thames" w:hAnsi="XO Thames"/>
                <w:sz w:val="20"/>
                <w:szCs w:val="20"/>
              </w:rPr>
              <w:t>Жалюзи выполнены из ткани,  состав ткани 100% полиэстер, с антистатической и пылеотталкивающей обработкой, со специальной акриловой пропиткой, обеспечивающей материалу износостойкость. Толщина 0,34 мм. Плотность 163 г/м</w:t>
            </w:r>
            <w:proofErr w:type="gramStart"/>
            <w:r w:rsidRPr="00556928">
              <w:rPr>
                <w:rFonts w:ascii="XO Thames" w:hAnsi="XO Thames"/>
                <w:sz w:val="20"/>
                <w:szCs w:val="20"/>
                <w:vertAlign w:val="superscript"/>
              </w:rPr>
              <w:t>2</w:t>
            </w:r>
            <w:proofErr w:type="gramEnd"/>
            <w:r w:rsidRPr="00556928">
              <w:rPr>
                <w:rFonts w:ascii="XO Thames" w:hAnsi="XO Thames"/>
                <w:sz w:val="20"/>
                <w:szCs w:val="20"/>
                <w:vertAlign w:val="superscript"/>
              </w:rPr>
              <w:t xml:space="preserve">..  </w:t>
            </w:r>
            <w:r w:rsidRPr="00556928">
              <w:rPr>
                <w:rFonts w:ascii="XO Thames" w:hAnsi="XO Thames"/>
                <w:sz w:val="20"/>
                <w:szCs w:val="20"/>
              </w:rPr>
              <w:t xml:space="preserve"> Ширина ламели 89мм. </w:t>
            </w:r>
            <w:r w:rsidRPr="00556928">
              <w:rPr>
                <w:rFonts w:ascii="XO Thames" w:hAnsi="XO Thames"/>
                <w:b/>
                <w:bCs/>
                <w:sz w:val="20"/>
                <w:szCs w:val="20"/>
              </w:rPr>
              <w:t>Цветовая гамма используемых тканей по согласованию с заказчиком</w:t>
            </w:r>
            <w:r w:rsidRPr="00556928">
              <w:rPr>
                <w:rFonts w:ascii="XO Thames" w:hAnsi="XO Thames"/>
                <w:sz w:val="20"/>
                <w:szCs w:val="20"/>
              </w:rPr>
              <w:t xml:space="preserve">. Ламели снабжены: </w:t>
            </w:r>
            <w:proofErr w:type="spellStart"/>
            <w:r w:rsidRPr="00556928">
              <w:rPr>
                <w:rFonts w:ascii="XO Thames" w:hAnsi="XO Thames"/>
                <w:sz w:val="20"/>
                <w:szCs w:val="20"/>
              </w:rPr>
              <w:t>ламеледержателями</w:t>
            </w:r>
            <w:proofErr w:type="spellEnd"/>
            <w:r w:rsidRPr="00556928">
              <w:rPr>
                <w:rFonts w:ascii="XO Thames" w:hAnsi="XO Thames"/>
                <w:sz w:val="20"/>
                <w:szCs w:val="20"/>
              </w:rPr>
              <w:t xml:space="preserve"> (верхней части); грузам</w:t>
            </w:r>
            <w:proofErr w:type="gramStart"/>
            <w:r w:rsidRPr="00556928">
              <w:rPr>
                <w:rFonts w:ascii="XO Thames" w:hAnsi="XO Thames"/>
                <w:sz w:val="20"/>
                <w:szCs w:val="20"/>
              </w:rPr>
              <w:t>и-</w:t>
            </w:r>
            <w:proofErr w:type="gramEnd"/>
            <w:r w:rsidRPr="00556928">
              <w:rPr>
                <w:rFonts w:ascii="XO Thames" w:hAnsi="XO Thames"/>
                <w:sz w:val="20"/>
                <w:szCs w:val="20"/>
              </w:rPr>
              <w:t xml:space="preserve"> отвесами цельнолитыми пластиковыми (в нижней части). Место закрепления </w:t>
            </w:r>
            <w:proofErr w:type="spellStart"/>
            <w:r w:rsidRPr="00556928">
              <w:rPr>
                <w:rFonts w:ascii="XO Thames" w:hAnsi="XO Thames"/>
                <w:sz w:val="20"/>
                <w:szCs w:val="20"/>
              </w:rPr>
              <w:lastRenderedPageBreak/>
              <w:t>ламеледержателей</w:t>
            </w:r>
            <w:proofErr w:type="spellEnd"/>
            <w:r w:rsidRPr="00556928">
              <w:rPr>
                <w:rFonts w:ascii="XO Thames" w:hAnsi="XO Thames"/>
                <w:sz w:val="20"/>
                <w:szCs w:val="20"/>
              </w:rPr>
              <w:t xml:space="preserve"> и грузов – отвесов прошито нитью повышенной прочности. Грузы соединены нижней цепочкой в единое полотно. Материал цепочки: ПВХ, полиэстер. Карниз изготовлен из алюминиевого профиля и оборудован пластиковой фурнитурой – бегунками. Ламели передвигаются по карнизу жалюзи с помощью шнура управления. Поворот ламелей осуществляется с помощью цепи управления, которая позволяет поворачивать ламели на 180</w:t>
            </w:r>
            <w:r w:rsidRPr="00556928">
              <w:rPr>
                <w:rFonts w:ascii="XO Thames" w:hAnsi="XO Thames"/>
                <w:sz w:val="20"/>
                <w:szCs w:val="20"/>
                <w:vertAlign w:val="superscript"/>
              </w:rPr>
              <w:t>о</w:t>
            </w:r>
            <w:r w:rsidRPr="00556928">
              <w:rPr>
                <w:rFonts w:ascii="XO Thames" w:hAnsi="XO Thames"/>
                <w:sz w:val="20"/>
                <w:szCs w:val="20"/>
              </w:rPr>
              <w:t xml:space="preserve">. </w:t>
            </w:r>
            <w:r w:rsidRPr="00556928">
              <w:rPr>
                <w:rFonts w:ascii="XO Thames" w:hAnsi="XO Thames"/>
                <w:b/>
                <w:bCs/>
                <w:sz w:val="20"/>
                <w:szCs w:val="20"/>
              </w:rPr>
              <w:t>Крепление карниза – по согласованию с заказчиком.</w:t>
            </w:r>
            <w:r w:rsidRPr="00556928">
              <w:rPr>
                <w:rFonts w:ascii="XO Thames" w:hAnsi="XO Thames"/>
                <w:sz w:val="20"/>
                <w:szCs w:val="20"/>
              </w:rPr>
              <w:t xml:space="preserve"> Фурнитура изделий состоит из грузиков, соединительной цепочки и цепи управления. Соединительная цепочка и цепочка управления выполнена из пластика в форме шариков. Направление открывания ламелей по согласованию с заказчиком.  </w:t>
            </w:r>
            <w:r w:rsidRPr="00556928">
              <w:rPr>
                <w:rFonts w:ascii="XO Thames" w:eastAsia="Calibri" w:hAnsi="XO Thames"/>
                <w:sz w:val="20"/>
                <w:szCs w:val="20"/>
                <w:shd w:val="clear" w:color="auto" w:fill="FFFFFF"/>
                <w:lang w:eastAsia="en-US"/>
              </w:rPr>
              <w:t xml:space="preserve">ГОСТ 33125-2014.  </w:t>
            </w:r>
          </w:p>
        </w:tc>
        <w:tc>
          <w:tcPr>
            <w:tcW w:w="663" w:type="pct"/>
            <w:vAlign w:val="center"/>
          </w:tcPr>
          <w:p w:rsidR="00556928" w:rsidRPr="00792634" w:rsidRDefault="00556928" w:rsidP="00556928">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556928" w:rsidRPr="00792634" w:rsidRDefault="00556928" w:rsidP="00556928">
            <w:pPr>
              <w:jc w:val="center"/>
              <w:rPr>
                <w:rFonts w:ascii="XO Thames" w:hAnsi="XO Thames"/>
                <w:spacing w:val="-1"/>
                <w:w w:val="101"/>
                <w:sz w:val="20"/>
                <w:szCs w:val="20"/>
              </w:rPr>
            </w:pPr>
            <w:r w:rsidRPr="00556928">
              <w:rPr>
                <w:rFonts w:ascii="XO Thames" w:eastAsia="Calibri" w:hAnsi="XO Thames"/>
                <w:sz w:val="20"/>
                <w:szCs w:val="20"/>
                <w:shd w:val="clear" w:color="auto" w:fill="FFFFFF"/>
                <w:lang w:eastAsia="en-US"/>
              </w:rPr>
              <w:t>22.23.14.130</w:t>
            </w:r>
          </w:p>
        </w:tc>
        <w:tc>
          <w:tcPr>
            <w:tcW w:w="284" w:type="pct"/>
            <w:vAlign w:val="center"/>
          </w:tcPr>
          <w:p w:rsidR="00556928" w:rsidRPr="00792634" w:rsidRDefault="00556928" w:rsidP="00556928">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556928" w:rsidRPr="00792634" w:rsidRDefault="00556928" w:rsidP="00556928">
            <w:pPr>
              <w:jc w:val="center"/>
              <w:rPr>
                <w:rFonts w:ascii="XO Thames" w:hAnsi="XO Thames"/>
                <w:sz w:val="20"/>
                <w:szCs w:val="20"/>
              </w:rPr>
            </w:pPr>
            <w:r>
              <w:rPr>
                <w:rFonts w:ascii="XO Thames" w:hAnsi="XO Thames"/>
                <w:sz w:val="20"/>
                <w:szCs w:val="20"/>
              </w:rPr>
              <w:t>3</w:t>
            </w:r>
          </w:p>
        </w:tc>
        <w:tc>
          <w:tcPr>
            <w:tcW w:w="474" w:type="pct"/>
            <w:vAlign w:val="center"/>
          </w:tcPr>
          <w:p w:rsidR="00556928" w:rsidRPr="00792634" w:rsidRDefault="00556928" w:rsidP="00556928">
            <w:pPr>
              <w:pStyle w:val="af0"/>
              <w:rPr>
                <w:rFonts w:ascii="XO Thames" w:hAnsi="XO Thames"/>
                <w:b w:val="0"/>
                <w:spacing w:val="-1"/>
                <w:w w:val="101"/>
                <w:sz w:val="20"/>
                <w:szCs w:val="20"/>
              </w:rPr>
            </w:pPr>
          </w:p>
        </w:tc>
        <w:tc>
          <w:tcPr>
            <w:tcW w:w="593" w:type="pct"/>
            <w:vAlign w:val="center"/>
          </w:tcPr>
          <w:p w:rsidR="00556928" w:rsidRPr="00792634" w:rsidRDefault="00556928" w:rsidP="00556928">
            <w:pPr>
              <w:spacing w:after="0"/>
              <w:jc w:val="center"/>
              <w:rPr>
                <w:rFonts w:ascii="XO Thames" w:hAnsi="XO Thames"/>
                <w:sz w:val="20"/>
                <w:szCs w:val="20"/>
              </w:rPr>
            </w:pPr>
          </w:p>
        </w:tc>
      </w:tr>
      <w:tr w:rsidR="00556928" w:rsidRPr="00FB52A3" w:rsidTr="00436524">
        <w:trPr>
          <w:trHeight w:val="566"/>
        </w:trPr>
        <w:tc>
          <w:tcPr>
            <w:tcW w:w="181" w:type="pct"/>
            <w:vAlign w:val="center"/>
          </w:tcPr>
          <w:p w:rsidR="00556928" w:rsidRDefault="00556928" w:rsidP="00556928">
            <w:pPr>
              <w:spacing w:after="0"/>
              <w:jc w:val="center"/>
              <w:rPr>
                <w:rFonts w:ascii="XO Thames" w:hAnsi="XO Thames"/>
                <w:spacing w:val="-1"/>
                <w:w w:val="101"/>
                <w:sz w:val="20"/>
                <w:szCs w:val="20"/>
              </w:rPr>
            </w:pPr>
            <w:r>
              <w:rPr>
                <w:rFonts w:ascii="XO Thames" w:hAnsi="XO Thames"/>
                <w:spacing w:val="-1"/>
                <w:w w:val="101"/>
                <w:sz w:val="20"/>
                <w:szCs w:val="20"/>
              </w:rPr>
              <w:lastRenderedPageBreak/>
              <w:t>5</w:t>
            </w:r>
          </w:p>
        </w:tc>
        <w:tc>
          <w:tcPr>
            <w:tcW w:w="862" w:type="pct"/>
            <w:vAlign w:val="center"/>
          </w:tcPr>
          <w:p w:rsidR="00556928" w:rsidRPr="0012585B" w:rsidRDefault="00556928" w:rsidP="00556928">
            <w:pPr>
              <w:jc w:val="center"/>
              <w:rPr>
                <w:rFonts w:ascii="XO Thames" w:hAnsi="XO Thames"/>
                <w:color w:val="000000"/>
                <w:sz w:val="20"/>
                <w:szCs w:val="20"/>
              </w:rPr>
            </w:pPr>
            <w:r>
              <w:rPr>
                <w:rFonts w:ascii="XO Thames" w:hAnsi="XO Thames"/>
                <w:color w:val="000000"/>
                <w:sz w:val="20"/>
                <w:szCs w:val="20"/>
              </w:rPr>
              <w:t>Жалюзи оконные</w:t>
            </w:r>
          </w:p>
        </w:tc>
        <w:tc>
          <w:tcPr>
            <w:tcW w:w="1090" w:type="pct"/>
          </w:tcPr>
          <w:p w:rsidR="00556928" w:rsidRPr="00556928" w:rsidRDefault="00556928" w:rsidP="00556928">
            <w:pPr>
              <w:rPr>
                <w:rFonts w:ascii="XO Thames" w:hAnsi="XO Thames"/>
                <w:sz w:val="20"/>
                <w:szCs w:val="20"/>
              </w:rPr>
            </w:pPr>
            <w:r w:rsidRPr="00556928">
              <w:rPr>
                <w:rFonts w:ascii="XO Thames" w:hAnsi="XO Thames"/>
                <w:sz w:val="20"/>
                <w:szCs w:val="20"/>
              </w:rPr>
              <w:t xml:space="preserve">Жалюзи оконные. Вид материала </w:t>
            </w:r>
            <w:proofErr w:type="gramStart"/>
            <w:r w:rsidRPr="00556928">
              <w:rPr>
                <w:rFonts w:ascii="XO Thames" w:hAnsi="XO Thames"/>
                <w:sz w:val="20"/>
                <w:szCs w:val="20"/>
              </w:rPr>
              <w:t>ламелей-ткань</w:t>
            </w:r>
            <w:proofErr w:type="gramEnd"/>
            <w:r w:rsidRPr="00556928">
              <w:rPr>
                <w:rFonts w:ascii="XO Thames" w:hAnsi="XO Thames"/>
                <w:sz w:val="20"/>
                <w:szCs w:val="20"/>
              </w:rPr>
              <w:t>. Способ открывания/закрывания жалюзи – ручной. Сырьевой состав ткан</w:t>
            </w:r>
            <w:proofErr w:type="gramStart"/>
            <w:r w:rsidRPr="00556928">
              <w:rPr>
                <w:rFonts w:ascii="XO Thames" w:hAnsi="XO Thames"/>
                <w:sz w:val="20"/>
                <w:szCs w:val="20"/>
              </w:rPr>
              <w:t>и-</w:t>
            </w:r>
            <w:proofErr w:type="gramEnd"/>
            <w:r w:rsidRPr="00556928">
              <w:rPr>
                <w:rFonts w:ascii="XO Thames" w:hAnsi="XO Thames"/>
                <w:sz w:val="20"/>
                <w:szCs w:val="20"/>
              </w:rPr>
              <w:t xml:space="preserve"> Синтетический. Способ установки-на профиль окна.</w:t>
            </w:r>
            <w:r w:rsidRPr="00556928">
              <w:rPr>
                <w:rFonts w:ascii="Roboto" w:hAnsi="Roboto"/>
                <w:color w:val="334059"/>
                <w:sz w:val="20"/>
                <w:szCs w:val="20"/>
                <w:shd w:val="clear" w:color="auto" w:fill="FFFFFF"/>
              </w:rPr>
              <w:t xml:space="preserve"> </w:t>
            </w:r>
            <w:r w:rsidRPr="00556928">
              <w:rPr>
                <w:rFonts w:ascii="XO Thames" w:hAnsi="XO Thames"/>
                <w:sz w:val="20"/>
                <w:szCs w:val="20"/>
              </w:rPr>
              <w:t>Тип жалюз</w:t>
            </w:r>
            <w:proofErr w:type="gramStart"/>
            <w:r w:rsidRPr="00556928">
              <w:rPr>
                <w:rFonts w:ascii="XO Thames" w:hAnsi="XO Thames"/>
                <w:sz w:val="20"/>
                <w:szCs w:val="20"/>
              </w:rPr>
              <w:t>и-</w:t>
            </w:r>
            <w:proofErr w:type="gramEnd"/>
            <w:r w:rsidRPr="00556928">
              <w:rPr>
                <w:rFonts w:ascii="Roboto" w:hAnsi="Roboto"/>
                <w:color w:val="334059"/>
                <w:sz w:val="20"/>
                <w:szCs w:val="20"/>
                <w:shd w:val="clear" w:color="auto" w:fill="FFFFFF"/>
              </w:rPr>
              <w:t xml:space="preserve"> </w:t>
            </w:r>
            <w:r w:rsidRPr="00556928">
              <w:rPr>
                <w:rFonts w:ascii="XO Thames" w:hAnsi="XO Thames"/>
                <w:sz w:val="20"/>
                <w:szCs w:val="20"/>
              </w:rPr>
              <w:t>Горизонтальные.</w:t>
            </w:r>
          </w:p>
          <w:p w:rsidR="00556928" w:rsidRPr="00556928" w:rsidRDefault="00556928" w:rsidP="00556928">
            <w:pPr>
              <w:rPr>
                <w:rFonts w:ascii="XO Thames" w:hAnsi="XO Thames"/>
                <w:bCs/>
                <w:sz w:val="20"/>
                <w:szCs w:val="20"/>
              </w:rPr>
            </w:pPr>
            <w:r w:rsidRPr="00556928">
              <w:rPr>
                <w:rFonts w:ascii="XO Thames" w:hAnsi="XO Thames"/>
                <w:b/>
                <w:sz w:val="20"/>
                <w:szCs w:val="20"/>
              </w:rPr>
              <w:t xml:space="preserve">Дополнительные характеристики: </w:t>
            </w:r>
            <w:r w:rsidRPr="00556928">
              <w:rPr>
                <w:rFonts w:ascii="XO Thames" w:hAnsi="XO Thames"/>
                <w:bCs/>
                <w:sz w:val="20"/>
                <w:szCs w:val="20"/>
              </w:rPr>
              <w:t xml:space="preserve">Размер:1500мм*800мм. </w:t>
            </w:r>
            <w:proofErr w:type="gramStart"/>
            <w:r w:rsidRPr="00556928">
              <w:rPr>
                <w:rFonts w:ascii="XO Thames" w:hAnsi="XO Thames"/>
                <w:color w:val="000000"/>
                <w:sz w:val="20"/>
                <w:szCs w:val="20"/>
              </w:rPr>
              <w:t>Тип-рулонные</w:t>
            </w:r>
            <w:proofErr w:type="gramEnd"/>
            <w:r w:rsidRPr="00556928">
              <w:rPr>
                <w:rFonts w:ascii="XO Thames" w:hAnsi="XO Thames"/>
                <w:color w:val="000000"/>
                <w:sz w:val="20"/>
                <w:szCs w:val="20"/>
              </w:rPr>
              <w:t xml:space="preserve"> жалюзи. Управление - пластиковая цепь, с фиксацией и регулировкой по высоте. Нижняя утяжеляющая рейка из алюминия. Материал изготовления нижней заглушки - пластик. </w:t>
            </w:r>
            <w:r w:rsidRPr="00556928">
              <w:rPr>
                <w:rFonts w:ascii="XO Thames" w:hAnsi="XO Thames"/>
                <w:sz w:val="20"/>
                <w:szCs w:val="20"/>
              </w:rPr>
              <w:t xml:space="preserve">Ткань рулонных штор </w:t>
            </w:r>
            <w:proofErr w:type="spellStart"/>
            <w:r w:rsidRPr="00556928">
              <w:rPr>
                <w:rFonts w:ascii="XO Thames" w:hAnsi="XO Thames"/>
                <w:sz w:val="20"/>
                <w:szCs w:val="20"/>
              </w:rPr>
              <w:t>гипоаллергенная</w:t>
            </w:r>
            <w:proofErr w:type="spellEnd"/>
            <w:r w:rsidRPr="00556928">
              <w:rPr>
                <w:rFonts w:ascii="XO Thames" w:hAnsi="XO Thames"/>
                <w:sz w:val="20"/>
                <w:szCs w:val="20"/>
              </w:rPr>
              <w:t xml:space="preserve">, </w:t>
            </w:r>
            <w:proofErr w:type="spellStart"/>
            <w:r w:rsidRPr="00556928">
              <w:rPr>
                <w:rFonts w:ascii="XO Thames" w:hAnsi="XO Thames"/>
                <w:sz w:val="20"/>
                <w:szCs w:val="20"/>
              </w:rPr>
              <w:t>пылеотталкивающия</w:t>
            </w:r>
            <w:proofErr w:type="spellEnd"/>
            <w:r w:rsidRPr="00556928">
              <w:rPr>
                <w:rFonts w:ascii="XO Thames" w:hAnsi="XO Thames"/>
                <w:sz w:val="20"/>
                <w:szCs w:val="20"/>
              </w:rPr>
              <w:t xml:space="preserve">, </w:t>
            </w:r>
            <w:proofErr w:type="spellStart"/>
            <w:r w:rsidRPr="00556928">
              <w:rPr>
                <w:rFonts w:ascii="XO Thames" w:hAnsi="XO Thames"/>
                <w:sz w:val="20"/>
                <w:szCs w:val="20"/>
              </w:rPr>
              <w:t>антистатистическая</w:t>
            </w:r>
            <w:proofErr w:type="spellEnd"/>
            <w:r w:rsidRPr="00556928">
              <w:rPr>
                <w:rFonts w:ascii="XO Thames" w:hAnsi="XO Thames"/>
                <w:sz w:val="20"/>
                <w:szCs w:val="20"/>
              </w:rPr>
              <w:t>.</w:t>
            </w:r>
            <w:r w:rsidRPr="00556928">
              <w:rPr>
                <w:rFonts w:ascii="XO Thames" w:hAnsi="XO Thames"/>
                <w:color w:val="000000"/>
                <w:sz w:val="20"/>
                <w:szCs w:val="20"/>
              </w:rPr>
              <w:t xml:space="preserve">  Степень затемнения  50%, плотность ткани 173 г/</w:t>
            </w:r>
            <w:proofErr w:type="spellStart"/>
            <w:r w:rsidRPr="00556928">
              <w:rPr>
                <w:rFonts w:ascii="XO Thames" w:hAnsi="XO Thames"/>
                <w:color w:val="000000"/>
                <w:sz w:val="20"/>
                <w:szCs w:val="20"/>
              </w:rPr>
              <w:t>м</w:t>
            </w:r>
            <w:proofErr w:type="gramStart"/>
            <w:r w:rsidRPr="00556928">
              <w:rPr>
                <w:rFonts w:ascii="XO Thames" w:hAnsi="XO Thames"/>
                <w:color w:val="000000"/>
                <w:sz w:val="20"/>
                <w:szCs w:val="20"/>
              </w:rPr>
              <w:t>.к</w:t>
            </w:r>
            <w:proofErr w:type="gramEnd"/>
            <w:r w:rsidRPr="00556928">
              <w:rPr>
                <w:rFonts w:ascii="XO Thames" w:hAnsi="XO Thames"/>
                <w:color w:val="000000"/>
                <w:sz w:val="20"/>
                <w:szCs w:val="20"/>
              </w:rPr>
              <w:t>в</w:t>
            </w:r>
            <w:proofErr w:type="spellEnd"/>
            <w:r w:rsidRPr="00556928">
              <w:rPr>
                <w:rFonts w:ascii="XO Thames" w:hAnsi="XO Thames"/>
                <w:color w:val="000000"/>
                <w:sz w:val="20"/>
                <w:szCs w:val="20"/>
              </w:rPr>
              <w:t xml:space="preserve">, состав 100% </w:t>
            </w:r>
            <w:proofErr w:type="spellStart"/>
            <w:r w:rsidRPr="00556928">
              <w:rPr>
                <w:rFonts w:ascii="XO Thames" w:hAnsi="XO Thames"/>
                <w:color w:val="000000"/>
                <w:sz w:val="20"/>
                <w:szCs w:val="20"/>
              </w:rPr>
              <w:t>полиэстр</w:t>
            </w:r>
            <w:proofErr w:type="spellEnd"/>
            <w:r w:rsidRPr="00556928">
              <w:rPr>
                <w:rFonts w:ascii="XO Thames" w:hAnsi="XO Thames"/>
                <w:color w:val="000000"/>
                <w:sz w:val="20"/>
                <w:szCs w:val="20"/>
              </w:rPr>
              <w:t xml:space="preserve">.  </w:t>
            </w:r>
            <w:r w:rsidRPr="00556928">
              <w:rPr>
                <w:rFonts w:ascii="XO Thames" w:hAnsi="XO Thames"/>
                <w:sz w:val="20"/>
                <w:szCs w:val="20"/>
              </w:rPr>
              <w:t xml:space="preserve">Способ установки шторы: на створку окна с коробом  и </w:t>
            </w:r>
            <w:r w:rsidRPr="00556928">
              <w:rPr>
                <w:rFonts w:ascii="XO Thames" w:hAnsi="XO Thames"/>
                <w:sz w:val="20"/>
                <w:szCs w:val="20"/>
              </w:rPr>
              <w:lastRenderedPageBreak/>
              <w:t xml:space="preserve">направляющими. </w:t>
            </w:r>
            <w:r w:rsidRPr="00556928">
              <w:rPr>
                <w:rFonts w:ascii="XO Thames" w:hAnsi="XO Thames"/>
                <w:color w:val="000000"/>
                <w:sz w:val="20"/>
                <w:szCs w:val="20"/>
              </w:rPr>
              <w:t>Все элементы конструкции окрашены материалами устойчивыми к ультрафиолетовому излучению на солнце. Цвет по согласованию с заказчиком.</w:t>
            </w:r>
            <w:r w:rsidRPr="00556928">
              <w:rPr>
                <w:rFonts w:ascii="XO Thames" w:hAnsi="XO Thames"/>
                <w:sz w:val="20"/>
                <w:szCs w:val="20"/>
              </w:rPr>
              <w:t xml:space="preserve"> </w:t>
            </w:r>
            <w:r w:rsidRPr="00556928">
              <w:rPr>
                <w:rFonts w:ascii="XO Thames" w:hAnsi="XO Thames"/>
                <w:color w:val="000000"/>
                <w:sz w:val="20"/>
                <w:szCs w:val="20"/>
              </w:rPr>
              <w:t xml:space="preserve"> ГОСТ 33125-2014.  </w:t>
            </w:r>
          </w:p>
        </w:tc>
        <w:tc>
          <w:tcPr>
            <w:tcW w:w="663" w:type="pct"/>
            <w:vAlign w:val="center"/>
          </w:tcPr>
          <w:p w:rsidR="00556928" w:rsidRPr="00792634" w:rsidRDefault="00556928" w:rsidP="00556928">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556928" w:rsidRPr="00792634" w:rsidRDefault="00556928" w:rsidP="00556928">
            <w:pPr>
              <w:jc w:val="center"/>
              <w:rPr>
                <w:rFonts w:ascii="XO Thames" w:hAnsi="XO Thames"/>
                <w:spacing w:val="-1"/>
                <w:w w:val="101"/>
                <w:sz w:val="20"/>
                <w:szCs w:val="20"/>
              </w:rPr>
            </w:pPr>
            <w:r w:rsidRPr="00556928">
              <w:rPr>
                <w:rFonts w:ascii="XO Thames" w:hAnsi="XO Thames"/>
                <w:color w:val="000000"/>
                <w:sz w:val="20"/>
                <w:szCs w:val="20"/>
              </w:rPr>
              <w:t>22.23.14.130</w:t>
            </w:r>
          </w:p>
        </w:tc>
        <w:tc>
          <w:tcPr>
            <w:tcW w:w="284" w:type="pct"/>
            <w:vAlign w:val="center"/>
          </w:tcPr>
          <w:p w:rsidR="00556928" w:rsidRPr="00792634" w:rsidRDefault="00556928" w:rsidP="00556928">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556928" w:rsidRPr="00792634" w:rsidRDefault="00556928" w:rsidP="00556928">
            <w:pPr>
              <w:jc w:val="center"/>
              <w:rPr>
                <w:rFonts w:ascii="XO Thames" w:hAnsi="XO Thames"/>
                <w:sz w:val="20"/>
                <w:szCs w:val="20"/>
              </w:rPr>
            </w:pPr>
            <w:r>
              <w:rPr>
                <w:rFonts w:ascii="XO Thames" w:hAnsi="XO Thames"/>
                <w:sz w:val="20"/>
                <w:szCs w:val="20"/>
              </w:rPr>
              <w:t>4</w:t>
            </w:r>
          </w:p>
        </w:tc>
        <w:tc>
          <w:tcPr>
            <w:tcW w:w="474" w:type="pct"/>
            <w:vAlign w:val="center"/>
          </w:tcPr>
          <w:p w:rsidR="00556928" w:rsidRPr="00792634" w:rsidRDefault="00556928" w:rsidP="00556928">
            <w:pPr>
              <w:pStyle w:val="af0"/>
              <w:rPr>
                <w:rFonts w:ascii="XO Thames" w:hAnsi="XO Thames"/>
                <w:b w:val="0"/>
                <w:spacing w:val="-1"/>
                <w:w w:val="101"/>
                <w:sz w:val="20"/>
                <w:szCs w:val="20"/>
              </w:rPr>
            </w:pPr>
          </w:p>
        </w:tc>
        <w:tc>
          <w:tcPr>
            <w:tcW w:w="593" w:type="pct"/>
            <w:vAlign w:val="center"/>
          </w:tcPr>
          <w:p w:rsidR="00556928" w:rsidRPr="00792634" w:rsidRDefault="00556928" w:rsidP="00556928">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lastRenderedPageBreak/>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5D3FD4">
        <w:rPr>
          <w:rFonts w:ascii="XO Thames" w:hAnsi="XO Thames"/>
          <w:bCs/>
          <w:color w:val="000000"/>
          <w:sz w:val="20"/>
          <w:szCs w:val="20"/>
        </w:rPr>
        <w:t>25</w:t>
      </w:r>
      <w:r w:rsidR="00AE19D7">
        <w:rPr>
          <w:rFonts w:ascii="XO Thames" w:hAnsi="XO Thames"/>
          <w:bCs/>
          <w:color w:val="000000"/>
          <w:sz w:val="20"/>
          <w:szCs w:val="20"/>
        </w:rPr>
        <w:t xml:space="preserve"> (</w:t>
      </w:r>
      <w:r w:rsidR="005D3FD4">
        <w:rPr>
          <w:rFonts w:ascii="XO Thames" w:hAnsi="XO Thames"/>
          <w:bCs/>
          <w:color w:val="000000"/>
          <w:sz w:val="20"/>
          <w:szCs w:val="20"/>
        </w:rPr>
        <w:t>двадцати пяти</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5D3FD4" w:rsidRPr="005D3FD4">
        <w:rPr>
          <w:rFonts w:ascii="XO Thames" w:hAnsi="XO Thames"/>
          <w:b/>
          <w:bCs/>
          <w:color w:val="000000"/>
          <w:sz w:val="20"/>
          <w:szCs w:val="20"/>
          <w:u w:val="single"/>
        </w:rPr>
        <w:t xml:space="preserve">ГУФСИН России по Кемеровской области – Кузбассу, </w:t>
      </w:r>
      <w:r w:rsidR="003D66FB" w:rsidRPr="005D3FD4">
        <w:rPr>
          <w:rFonts w:ascii="XO Thames" w:hAnsi="XO Thames"/>
          <w:b/>
          <w:sz w:val="20"/>
          <w:szCs w:val="20"/>
          <w:u w:val="single"/>
        </w:rPr>
        <w:t>Кемеровская</w:t>
      </w:r>
      <w:r w:rsidR="003D66FB" w:rsidRPr="00AB1179">
        <w:rPr>
          <w:rFonts w:ascii="XO Thames" w:hAnsi="XO Thames"/>
          <w:b/>
          <w:sz w:val="20"/>
          <w:szCs w:val="20"/>
          <w:u w:val="single"/>
        </w:rPr>
        <w:t xml:space="preserve">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5D3FD4">
        <w:rPr>
          <w:rFonts w:ascii="XO Thames" w:hAnsi="XO Thames"/>
          <w:b/>
          <w:color w:val="1F1F1F"/>
          <w:sz w:val="20"/>
          <w:szCs w:val="20"/>
          <w:u w:val="single"/>
          <w:shd w:val="clear" w:color="auto" w:fill="FFFFFF"/>
        </w:rPr>
        <w:t>Кемерово, пр-т. Ленина, 53А</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5D3FD4">
        <w:rPr>
          <w:rFonts w:ascii="XO Thames" w:hAnsi="XO Thames"/>
          <w:color w:val="1F1F1F"/>
          <w:sz w:val="20"/>
          <w:szCs w:val="20"/>
          <w:shd w:val="clear" w:color="auto" w:fill="FFFFFF"/>
        </w:rPr>
        <w:t xml:space="preserve">Кузьмина Регина Владимировна </w:t>
      </w:r>
      <w:r w:rsidR="005D3FD4" w:rsidRPr="005D3FD4">
        <w:rPr>
          <w:rFonts w:ascii="XO Thames" w:hAnsi="XO Thames"/>
          <w:color w:val="000000"/>
          <w:sz w:val="20"/>
          <w:szCs w:val="20"/>
        </w:rPr>
        <w:t>8-950-588-63-67</w:t>
      </w:r>
      <w:r w:rsidR="00202CF0">
        <w:rPr>
          <w:rFonts w:ascii="XO Thames" w:hAnsi="XO Thames"/>
          <w:color w:val="1F1F1F"/>
          <w:sz w:val="20"/>
          <w:szCs w:val="20"/>
          <w:shd w:val="clear" w:color="auto" w:fill="FFFFFF"/>
        </w:rPr>
        <w:t xml:space="preserve"> </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5D3FD4">
            <w:pPr>
              <w:rPr>
                <w:rFonts w:ascii="XO Thames" w:hAnsi="XO Thames"/>
                <w:sz w:val="22"/>
                <w:szCs w:val="22"/>
              </w:rPr>
            </w:pPr>
            <w:r w:rsidRPr="00FB52A3">
              <w:rPr>
                <w:rFonts w:ascii="XO Thames" w:hAnsi="XO Thames"/>
                <w:sz w:val="22"/>
                <w:szCs w:val="22"/>
              </w:rPr>
              <w:t xml:space="preserve">________________ </w:t>
            </w:r>
            <w:r w:rsidR="005D3FD4">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5D3FD4" w:rsidRDefault="005D3FD4"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5D3FD4">
              <w:rPr>
                <w:rFonts w:ascii="XO Thames" w:hAnsi="XO Thames"/>
                <w:b w:val="0"/>
                <w:sz w:val="22"/>
                <w:szCs w:val="22"/>
              </w:rPr>
              <w:t>С. В. Винников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585B"/>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2CF0"/>
    <w:rsid w:val="0020511B"/>
    <w:rsid w:val="00210C34"/>
    <w:rsid w:val="0021185D"/>
    <w:rsid w:val="00212A49"/>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3E49"/>
    <w:rsid w:val="00534F15"/>
    <w:rsid w:val="00535481"/>
    <w:rsid w:val="00535B10"/>
    <w:rsid w:val="00540F12"/>
    <w:rsid w:val="00541D63"/>
    <w:rsid w:val="00546104"/>
    <w:rsid w:val="005465C5"/>
    <w:rsid w:val="0055607E"/>
    <w:rsid w:val="00556928"/>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D3FD4"/>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9F7992"/>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47C7"/>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07700"/>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C11F7"/>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3EFB"/>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C0705-8312-47B4-833B-AC1D5EED4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5337</Words>
  <Characters>30423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64</cp:revision>
  <cp:lastPrinted>2023-02-21T03:46:00Z</cp:lastPrinted>
  <dcterms:created xsi:type="dcterms:W3CDTF">2025-11-12T10:06:00Z</dcterms:created>
  <dcterms:modified xsi:type="dcterms:W3CDTF">2026-08-04T04:23:00Z</dcterms:modified>
</cp:coreProperties>
</file>