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7F9C3A57"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A751A2">
        <w:rPr>
          <w:rFonts w:ascii="Times New Roman" w:eastAsia="Times New Roman" w:hAnsi="Times New Roman" w:cs="Times New Roman"/>
          <w:b/>
          <w:sz w:val="28"/>
          <w:lang w:eastAsia="x-none"/>
        </w:rPr>
        <w:t>светодиодных светильников</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 xml:space="preserve">в лице директора </w:t>
      </w:r>
      <w:proofErr w:type="spellStart"/>
      <w:r w:rsidRPr="00164FF4">
        <w:rPr>
          <w:rFonts w:ascii="Times New Roman" w:eastAsia="Times New Roman" w:hAnsi="Times New Roman" w:cs="Times New Roman"/>
          <w:bCs/>
          <w:sz w:val="24"/>
          <w:szCs w:val="24"/>
          <w:lang w:eastAsia="ru-RU"/>
        </w:rPr>
        <w:t>Сутыриной</w:t>
      </w:r>
      <w:proofErr w:type="spellEnd"/>
      <w:r w:rsidRPr="00164FF4">
        <w:rPr>
          <w:rFonts w:ascii="Times New Roman" w:eastAsia="Times New Roman" w:hAnsi="Times New Roman" w:cs="Times New Roman"/>
          <w:bCs/>
          <w:sz w:val="24"/>
          <w:szCs w:val="24"/>
          <w:lang w:eastAsia="ru-RU"/>
        </w:rPr>
        <w:t xml:space="preserve"> Светланы Викторовны</w:t>
      </w:r>
      <w:proofErr w:type="gramStart"/>
      <w:r w:rsidRPr="00164FF4">
        <w:rPr>
          <w:rFonts w:ascii="Times New Roman" w:eastAsia="Times New Roman" w:hAnsi="Times New Roman" w:cs="Times New Roman"/>
          <w:bCs/>
          <w:sz w:val="24"/>
          <w:szCs w:val="24"/>
          <w:lang w:eastAsia="ru-RU"/>
        </w:rPr>
        <w:t xml:space="preserve"> ,</w:t>
      </w:r>
      <w:proofErr w:type="gramEnd"/>
      <w:r w:rsidRPr="00164FF4">
        <w:rPr>
          <w:rFonts w:ascii="Times New Roman" w:eastAsia="Times New Roman" w:hAnsi="Times New Roman" w:cs="Times New Roman"/>
          <w:bCs/>
          <w:sz w:val="24"/>
          <w:szCs w:val="24"/>
          <w:lang w:eastAsia="ru-RU"/>
        </w:rPr>
        <w:t xml:space="preserve">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672C028D" w14:textId="216C8F30" w:rsidR="00FD0768" w:rsidRPr="00FD0768" w:rsidRDefault="000E3682" w:rsidP="00FD0768">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Поставщик  обязуется поставить</w:t>
      </w:r>
      <w:r w:rsidR="00FD0768">
        <w:rPr>
          <w:rFonts w:ascii="Times New Roman" w:eastAsia="Times New Roman" w:hAnsi="Times New Roman" w:cs="Times New Roman"/>
          <w:bCs/>
          <w:lang w:eastAsia="x-none"/>
        </w:rPr>
        <w:t xml:space="preserve"> </w:t>
      </w:r>
      <w:r w:rsidR="00A751A2">
        <w:rPr>
          <w:rFonts w:ascii="Times New Roman" w:eastAsia="Times New Roman" w:hAnsi="Times New Roman" w:cs="Times New Roman"/>
          <w:b/>
          <w:bCs/>
          <w:lang w:eastAsia="x-none"/>
        </w:rPr>
        <w:t>светильник светодиодный, потолочный</w:t>
      </w:r>
    </w:p>
    <w:p w14:paraId="11EFE9B6" w14:textId="0D9888E3" w:rsidR="000E3682" w:rsidRPr="007F7C3C" w:rsidRDefault="000E3682" w:rsidP="00FD0768">
      <w:pPr>
        <w:widowControl w:val="0"/>
        <w:numPr>
          <w:ilvl w:val="1"/>
          <w:numId w:val="0"/>
        </w:numPr>
        <w:tabs>
          <w:tab w:val="left" w:pos="426"/>
          <w:tab w:val="left" w:pos="1134"/>
          <w:tab w:val="left" w:pos="1276"/>
        </w:tabs>
        <w:spacing w:after="0" w:line="240" w:lineRule="auto"/>
        <w:jc w:val="both"/>
        <w:outlineLvl w:val="1"/>
        <w:rPr>
          <w:rFonts w:ascii="Times New Roman" w:eastAsia="Times New Roman" w:hAnsi="Times New Roman" w:cs="Times New Roman"/>
          <w:b/>
          <w:bCs/>
          <w:sz w:val="24"/>
          <w:lang w:eastAsia="x-none"/>
        </w:rPr>
      </w:pP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CA5F901"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A751A2">
        <w:rPr>
          <w:rFonts w:ascii="Times New Roman" w:eastAsia="Times New Roman" w:hAnsi="Times New Roman" w:cs="Times New Roman"/>
          <w:bCs/>
          <w:lang w:eastAsia="x-none"/>
        </w:rPr>
        <w:t>Субсидии на выполнение государственного (муниципального) задания</w:t>
      </w:r>
      <w:r w:rsidR="00EB66A8">
        <w:rPr>
          <w:rFonts w:ascii="Times New Roman" w:eastAsia="Times New Roman" w:hAnsi="Times New Roman" w:cs="Times New Roman"/>
          <w:bCs/>
          <w:lang w:eastAsia="x-none"/>
        </w:rPr>
        <w:t>.</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0F684A39"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A751A2">
        <w:rPr>
          <w:rFonts w:ascii="Times New Roman" w:eastAsia="Times New Roman" w:hAnsi="Times New Roman" w:cs="Times New Roman"/>
          <w:bCs/>
          <w:highlight w:val="yellow"/>
          <w:lang w:eastAsia="x-none"/>
        </w:rPr>
        <w:t>25</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F74948">
        <w:rPr>
          <w:rFonts w:ascii="Times New Roman" w:eastAsia="Times New Roman" w:hAnsi="Times New Roman" w:cs="Times New Roman"/>
          <w:bCs/>
          <w:lang w:eastAsia="x-none"/>
        </w:rPr>
        <w:t>0</w:t>
      </w:r>
      <w:r w:rsidRPr="000E3682">
        <w:rPr>
          <w:rFonts w:ascii="Times New Roman" w:eastAsia="Times New Roman" w:hAnsi="Times New Roman" w:cs="Times New Roman"/>
          <w:bCs/>
          <w:lang w:eastAsia="x-none"/>
        </w:rPr>
        <w:t>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и почтовый адрес: 692150 </w:t>
            </w:r>
            <w:proofErr w:type="spellStart"/>
            <w:r w:rsidRPr="00164FF4">
              <w:rPr>
                <w:rFonts w:ascii="Times New Roman" w:eastAsia="Times New Roman" w:hAnsi="Times New Roman" w:cs="Times New Roman"/>
                <w:sz w:val="20"/>
                <w:szCs w:val="20"/>
                <w:lang w:eastAsia="ru-RU"/>
              </w:rPr>
              <w:t>пгт</w:t>
            </w:r>
            <w:proofErr w:type="spellEnd"/>
            <w:r w:rsidRPr="00164FF4">
              <w:rPr>
                <w:rFonts w:ascii="Times New Roman" w:eastAsia="Times New Roman" w:hAnsi="Times New Roman" w:cs="Times New Roman"/>
                <w:sz w:val="20"/>
                <w:szCs w:val="20"/>
                <w:lang w:eastAsia="ru-RU"/>
              </w:rPr>
              <w:t xml:space="preserve">. Терней, ул. </w:t>
            </w:r>
            <w:proofErr w:type="gramStart"/>
            <w:r w:rsidRPr="00164FF4">
              <w:rPr>
                <w:rFonts w:ascii="Times New Roman" w:eastAsia="Times New Roman" w:hAnsi="Times New Roman" w:cs="Times New Roman"/>
                <w:sz w:val="20"/>
                <w:szCs w:val="20"/>
                <w:lang w:eastAsia="ru-RU"/>
              </w:rPr>
              <w:t>Партизанская</w:t>
            </w:r>
            <w:proofErr w:type="gramEnd"/>
            <w:r w:rsidRPr="00164FF4">
              <w:rPr>
                <w:rFonts w:ascii="Times New Roman" w:eastAsia="Times New Roman" w:hAnsi="Times New Roman" w:cs="Times New Roman"/>
                <w:sz w:val="20"/>
                <w:szCs w:val="20"/>
                <w:lang w:eastAsia="ru-RU"/>
              </w:rPr>
              <w:t>,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164FF4">
              <w:rPr>
                <w:rFonts w:ascii="Times New Roman" w:eastAsia="Times New Roman" w:hAnsi="Times New Roman" w:cs="Times New Roman"/>
                <w:sz w:val="20"/>
                <w:szCs w:val="20"/>
                <w:lang w:eastAsia="ru-RU"/>
              </w:rPr>
              <w:t>л</w:t>
            </w:r>
            <w:proofErr w:type="gramEnd"/>
            <w:r w:rsidRPr="00164FF4">
              <w:rPr>
                <w:rFonts w:ascii="Times New Roman" w:eastAsia="Times New Roman" w:hAnsi="Times New Roman" w:cs="Times New Roman"/>
                <w:sz w:val="20"/>
                <w:szCs w:val="20"/>
                <w:lang w:eastAsia="ru-RU"/>
              </w:rPr>
              <w:t>/с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w:t>
            </w:r>
            <w:proofErr w:type="gramStart"/>
            <w:r w:rsidRPr="00164FF4">
              <w:rPr>
                <w:rFonts w:ascii="Times New Roman" w:eastAsia="Times New Roman" w:hAnsi="Times New Roman" w:cs="Times New Roman"/>
                <w:sz w:val="20"/>
                <w:szCs w:val="20"/>
                <w:lang w:eastAsia="ru-RU"/>
              </w:rPr>
              <w:t>ДАЛЬНЕВОСТОЧНОЕ</w:t>
            </w:r>
            <w:proofErr w:type="gramEnd"/>
            <w:r w:rsidRPr="00164FF4">
              <w:rPr>
                <w:rFonts w:ascii="Times New Roman" w:eastAsia="Times New Roman" w:hAnsi="Times New Roman" w:cs="Times New Roman"/>
                <w:sz w:val="20"/>
                <w:szCs w:val="20"/>
                <w:lang w:eastAsia="ru-RU"/>
              </w:rPr>
              <w:t xml:space="preserve">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Е</w:t>
            </w:r>
            <w:proofErr w:type="gramEnd"/>
            <w:r w:rsidRPr="00164FF4">
              <w:rPr>
                <w:rFonts w:ascii="Times New Roman" w:eastAsia="Times New Roman" w:hAnsi="Times New Roman" w:cs="Times New Roman"/>
                <w:sz w:val="20"/>
                <w:szCs w:val="20"/>
                <w:lang w:eastAsia="ru-RU"/>
              </w:rPr>
              <w:t>-</w:t>
            </w:r>
            <w:proofErr w:type="spellStart"/>
            <w:r w:rsidRPr="00164FF4">
              <w:rPr>
                <w:rFonts w:ascii="Times New Roman" w:eastAsia="Times New Roman" w:hAnsi="Times New Roman" w:cs="Times New Roman"/>
                <w:sz w:val="20"/>
                <w:szCs w:val="20"/>
                <w:lang w:eastAsia="ru-RU"/>
              </w:rPr>
              <w:t>mail</w:t>
            </w:r>
            <w:proofErr w:type="spellEnd"/>
            <w:r w:rsidRPr="00164FF4">
              <w:rPr>
                <w:rFonts w:ascii="Times New Roman" w:eastAsia="Times New Roman" w:hAnsi="Times New Roman" w:cs="Times New Roman"/>
                <w:sz w:val="20"/>
                <w:szCs w:val="20"/>
                <w:lang w:eastAsia="ru-RU"/>
              </w:rPr>
              <w:t>: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р</w:t>
                  </w:r>
                  <w:proofErr w:type="gramEnd"/>
                  <w:r w:rsidRPr="00164FF4">
                    <w:rPr>
                      <w:rFonts w:ascii="Times New Roman" w:eastAsia="Times New Roman" w:hAnsi="Times New Roman" w:cs="Times New Roman"/>
                      <w:sz w:val="20"/>
                      <w:szCs w:val="20"/>
                      <w:lang w:eastAsia="ru-RU"/>
                    </w:rPr>
                    <w:t xml:space="preserve">/с.: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proofErr w:type="gramStart"/>
                  <w:r w:rsidRPr="00164FF4">
                    <w:rPr>
                      <w:rFonts w:ascii="Times New Roman" w:eastAsia="Times New Roman" w:hAnsi="Times New Roman" w:cs="Times New Roman"/>
                      <w:sz w:val="20"/>
                      <w:szCs w:val="20"/>
                      <w:lang w:eastAsia="ru-RU"/>
                    </w:rPr>
                    <w:t>Е</w:t>
                  </w:r>
                  <w:proofErr w:type="gramEnd"/>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FD0768" w:rsidRDefault="00164FF4" w:rsidP="00164FF4">
            <w:pPr>
              <w:widowControl w:val="0"/>
              <w:spacing w:after="0" w:line="240" w:lineRule="auto"/>
              <w:jc w:val="both"/>
              <w:rPr>
                <w:rFonts w:ascii="Times New Roman" w:eastAsia="Times New Roman" w:hAnsi="Times New Roman" w:cs="Times New Roman"/>
                <w:lang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 xml:space="preserve">________________________/ С. В. </w:t>
            </w:r>
            <w:proofErr w:type="spellStart"/>
            <w:r w:rsidRPr="00164FF4">
              <w:rPr>
                <w:rFonts w:ascii="Times New Roman" w:eastAsia="Times New Roman" w:hAnsi="Times New Roman" w:cs="Times New Roman"/>
                <w:lang w:eastAsia="ru-RU"/>
              </w:rPr>
              <w:t>Сутырина</w:t>
            </w:r>
            <w:proofErr w:type="spellEnd"/>
            <w:r w:rsidRPr="00164FF4">
              <w:rPr>
                <w:rFonts w:ascii="Times New Roman" w:eastAsia="Times New Roman" w:hAnsi="Times New Roman" w:cs="Times New Roman"/>
                <w:lang w:eastAsia="ru-RU"/>
              </w:rPr>
              <w:t xml:space="preserve">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01264432" w14:textId="77777777" w:rsidR="00A751A2" w:rsidRPr="00A751A2" w:rsidRDefault="00A751A2" w:rsidP="00A751A2">
            <w:pPr>
              <w:widowControl w:val="0"/>
              <w:autoSpaceDE w:val="0"/>
              <w:autoSpaceDN w:val="0"/>
              <w:adjustRightInd w:val="0"/>
              <w:spacing w:after="0" w:line="240" w:lineRule="auto"/>
              <w:rPr>
                <w:rFonts w:ascii="Times New Roman" w:eastAsia="Times New Roman" w:hAnsi="Times New Roman" w:cs="Times New Roman"/>
                <w:b/>
                <w:bCs/>
                <w:sz w:val="24"/>
                <w:szCs w:val="24"/>
                <w:lang w:bidi="hi-IN"/>
              </w:rPr>
            </w:pPr>
            <w:proofErr w:type="spellStart"/>
            <w:r w:rsidRPr="00A751A2">
              <w:rPr>
                <w:rFonts w:ascii="Times New Roman" w:eastAsia="Times New Roman" w:hAnsi="Times New Roman" w:cs="Times New Roman"/>
                <w:b/>
                <w:bCs/>
                <w:sz w:val="24"/>
                <w:szCs w:val="24"/>
                <w:lang w:bidi="hi-IN"/>
              </w:rPr>
              <w:t>Lampon</w:t>
            </w:r>
            <w:proofErr w:type="spellEnd"/>
            <w:r w:rsidRPr="00A751A2">
              <w:rPr>
                <w:rFonts w:ascii="Times New Roman" w:eastAsia="Times New Roman" w:hAnsi="Times New Roman" w:cs="Times New Roman"/>
                <w:b/>
                <w:bCs/>
                <w:sz w:val="24"/>
                <w:szCs w:val="24"/>
                <w:lang w:bidi="hi-IN"/>
              </w:rPr>
              <w:t xml:space="preserve"> Светильник потолочный светодиодный, 6500К (светодиодная встраиваемая панель)</w:t>
            </w:r>
          </w:p>
          <w:p w14:paraId="756D64ED" w14:textId="12875A4A"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A751A2">
              <w:rPr>
                <w:rFonts w:ascii="Times New Roman" w:eastAsia="Times New Roman" w:hAnsi="Times New Roman" w:cs="Times New Roman"/>
                <w:b/>
                <w:bCs/>
                <w:sz w:val="24"/>
                <w:szCs w:val="24"/>
                <w:lang w:bidi="hi-IN"/>
              </w:rPr>
              <w:t>27.40.39.110</w:t>
            </w:r>
            <w:r w:rsidR="00EB66A8" w:rsidRPr="00EB66A8">
              <w:rPr>
                <w:rFonts w:ascii="Times New Roman" w:eastAsia="Times New Roman" w:hAnsi="Times New Roman" w:cs="Times New Roman"/>
                <w:sz w:val="24"/>
                <w:szCs w:val="24"/>
                <w:lang w:bidi="hi-IN"/>
              </w:rPr>
              <w:t> </w:t>
            </w:r>
          </w:p>
          <w:p w14:paraId="3899BAF4" w14:textId="78C608B0"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РФ</w:t>
            </w:r>
          </w:p>
          <w:p w14:paraId="00C5E006" w14:textId="1A4BD7AA"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нет</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1B9AB9C7" w:rsidR="00AD769C" w:rsidRPr="00830981" w:rsidRDefault="00A751A2"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комплект</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36FDAE27" w:rsidR="00AD769C" w:rsidRPr="00830981" w:rsidRDefault="00A751A2"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4</w:t>
            </w: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9CC5F06" w14:textId="77777777" w:rsidR="00A751A2" w:rsidRPr="00A751A2" w:rsidRDefault="00A751A2" w:rsidP="00A751A2">
      <w:pPr>
        <w:shd w:val="clear" w:color="auto" w:fill="FFFFFF"/>
        <w:spacing w:after="0" w:line="450" w:lineRule="atLeast"/>
        <w:outlineLvl w:val="0"/>
        <w:rPr>
          <w:rFonts w:ascii="Arial" w:eastAsia="Times New Roman" w:hAnsi="Arial" w:cs="Arial"/>
          <w:b/>
          <w:bCs/>
          <w:color w:val="070707"/>
          <w:kern w:val="36"/>
          <w:sz w:val="36"/>
          <w:szCs w:val="36"/>
          <w:lang w:eastAsia="ru-RU"/>
        </w:rPr>
      </w:pPr>
      <w:proofErr w:type="spellStart"/>
      <w:r w:rsidRPr="00A751A2">
        <w:rPr>
          <w:rFonts w:ascii="Arial" w:eastAsia="Times New Roman" w:hAnsi="Arial" w:cs="Arial"/>
          <w:b/>
          <w:bCs/>
          <w:color w:val="070707"/>
          <w:kern w:val="36"/>
          <w:sz w:val="36"/>
          <w:szCs w:val="36"/>
          <w:lang w:eastAsia="ru-RU"/>
        </w:rPr>
        <w:t>Lampon</w:t>
      </w:r>
      <w:proofErr w:type="spellEnd"/>
      <w:r w:rsidRPr="00A751A2">
        <w:rPr>
          <w:rFonts w:ascii="Arial" w:eastAsia="Times New Roman" w:hAnsi="Arial" w:cs="Arial"/>
          <w:b/>
          <w:bCs/>
          <w:color w:val="070707"/>
          <w:kern w:val="36"/>
          <w:sz w:val="36"/>
          <w:szCs w:val="36"/>
          <w:lang w:eastAsia="ru-RU"/>
        </w:rPr>
        <w:t xml:space="preserve"> Светильник потолочный светодиодный, 6500К (светодиодная встраиваемая панель)</w:t>
      </w:r>
    </w:p>
    <w:p w14:paraId="506615C3" w14:textId="77777777" w:rsidR="00A751A2" w:rsidRPr="00A751A2" w:rsidRDefault="00A751A2" w:rsidP="00A751A2">
      <w:pPr>
        <w:shd w:val="clear" w:color="auto" w:fill="FFFFFF"/>
        <w:spacing w:after="0" w:line="240" w:lineRule="auto"/>
        <w:rPr>
          <w:rFonts w:ascii="Times New Roman" w:eastAsia="Times New Roman" w:hAnsi="Times New Roman" w:cs="Times New Roman"/>
          <w:sz w:val="24"/>
          <w:szCs w:val="24"/>
          <w:lang w:eastAsia="ru-RU"/>
        </w:rPr>
      </w:pPr>
      <w:r w:rsidRPr="00A751A2">
        <w:rPr>
          <w:rFonts w:ascii="Arial" w:eastAsia="Times New Roman" w:hAnsi="Arial" w:cs="Arial"/>
          <w:b/>
          <w:color w:val="001A34"/>
          <w:sz w:val="21"/>
          <w:szCs w:val="21"/>
          <w:lang w:eastAsia="ru-RU"/>
        </w:rPr>
        <w:t>Тип</w:t>
      </w:r>
      <w:r w:rsidRPr="00A751A2">
        <w:rPr>
          <w:rFonts w:ascii="Times New Roman" w:eastAsia="Times New Roman" w:hAnsi="Times New Roman" w:cs="Times New Roman"/>
          <w:sz w:val="24"/>
          <w:szCs w:val="24"/>
          <w:lang w:eastAsia="ru-RU"/>
        </w:rPr>
        <w:t xml:space="preserve"> </w:t>
      </w:r>
      <w:r w:rsidRPr="00A751A2">
        <w:rPr>
          <w:rFonts w:ascii="Arial" w:eastAsia="Times New Roman" w:hAnsi="Arial" w:cs="Arial"/>
          <w:color w:val="001A34"/>
          <w:sz w:val="21"/>
          <w:szCs w:val="21"/>
          <w:lang w:eastAsia="ru-RU"/>
        </w:rPr>
        <w:t>Потолочный светильник</w:t>
      </w:r>
    </w:p>
    <w:p w14:paraId="775DB699"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Тип цоколя</w:t>
      </w:r>
      <w:proofErr w:type="gramStart"/>
      <w:r w:rsidRPr="00A751A2">
        <w:rPr>
          <w:rFonts w:ascii="Arial" w:eastAsia="Times New Roman" w:hAnsi="Arial" w:cs="Arial"/>
          <w:b/>
          <w:color w:val="001A34"/>
          <w:sz w:val="21"/>
          <w:szCs w:val="21"/>
          <w:lang w:eastAsia="ru-RU"/>
        </w:rPr>
        <w:t xml:space="preserve">  </w:t>
      </w:r>
      <w:r w:rsidRPr="00A751A2">
        <w:rPr>
          <w:rFonts w:ascii="Arial" w:eastAsia="Times New Roman" w:hAnsi="Arial" w:cs="Arial"/>
          <w:color w:val="001A34"/>
          <w:sz w:val="21"/>
          <w:szCs w:val="21"/>
          <w:lang w:eastAsia="ru-RU"/>
        </w:rPr>
        <w:t>Б</w:t>
      </w:r>
      <w:proofErr w:type="gramEnd"/>
      <w:r w:rsidRPr="00A751A2">
        <w:rPr>
          <w:rFonts w:ascii="Arial" w:eastAsia="Times New Roman" w:hAnsi="Arial" w:cs="Arial"/>
          <w:color w:val="001A34"/>
          <w:sz w:val="21"/>
          <w:szCs w:val="21"/>
          <w:lang w:eastAsia="ru-RU"/>
        </w:rPr>
        <w:t>ез цоколя</w:t>
      </w:r>
    </w:p>
    <w:p w14:paraId="613306D6"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 xml:space="preserve">Вид ламп  </w:t>
      </w:r>
      <w:proofErr w:type="gramStart"/>
      <w:r w:rsidRPr="00A751A2">
        <w:rPr>
          <w:rFonts w:ascii="Arial" w:eastAsia="Times New Roman" w:hAnsi="Arial" w:cs="Arial"/>
          <w:color w:val="001A34"/>
          <w:sz w:val="21"/>
          <w:szCs w:val="21"/>
          <w:lang w:eastAsia="ru-RU"/>
        </w:rPr>
        <w:t>Светодиодная</w:t>
      </w:r>
      <w:proofErr w:type="gramEnd"/>
    </w:p>
    <w:p w14:paraId="7D9A384C"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Количество режимов 1</w:t>
      </w:r>
    </w:p>
    <w:p w14:paraId="206EC5C8"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Количество ламп</w:t>
      </w:r>
      <w:r w:rsidRPr="00A751A2">
        <w:rPr>
          <w:rFonts w:ascii="Arial" w:eastAsia="Times New Roman" w:hAnsi="Arial" w:cs="Arial"/>
          <w:color w:val="001A34"/>
          <w:sz w:val="21"/>
          <w:szCs w:val="21"/>
          <w:lang w:eastAsia="ru-RU"/>
        </w:rPr>
        <w:t xml:space="preserve">, 112 </w:t>
      </w:r>
      <w:proofErr w:type="spellStart"/>
      <w:proofErr w:type="gramStart"/>
      <w:r w:rsidRPr="00A751A2">
        <w:rPr>
          <w:rFonts w:ascii="Arial" w:eastAsia="Times New Roman" w:hAnsi="Arial" w:cs="Arial"/>
          <w:color w:val="001A34"/>
          <w:sz w:val="21"/>
          <w:szCs w:val="21"/>
          <w:lang w:eastAsia="ru-RU"/>
        </w:rPr>
        <w:t>шт</w:t>
      </w:r>
      <w:proofErr w:type="spellEnd"/>
      <w:proofErr w:type="gramEnd"/>
    </w:p>
    <w:p w14:paraId="54A63B08"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 xml:space="preserve">Материал плафона  </w:t>
      </w:r>
      <w:hyperlink r:id="rId14" w:history="1">
        <w:r w:rsidRPr="00A751A2">
          <w:rPr>
            <w:rFonts w:ascii="Arial" w:eastAsia="Times New Roman" w:hAnsi="Arial" w:cs="Arial"/>
            <w:color w:val="1344B8"/>
            <w:sz w:val="21"/>
            <w:szCs w:val="21"/>
            <w:u w:val="single"/>
            <w:lang w:eastAsia="ru-RU"/>
          </w:rPr>
          <w:t>Металл</w:t>
        </w:r>
      </w:hyperlink>
    </w:p>
    <w:p w14:paraId="083396A6"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Ширина основания</w:t>
      </w:r>
      <w:r w:rsidRPr="00A751A2">
        <w:rPr>
          <w:rFonts w:ascii="Arial" w:eastAsia="Times New Roman" w:hAnsi="Arial" w:cs="Arial"/>
          <w:color w:val="001A34"/>
          <w:sz w:val="21"/>
          <w:szCs w:val="21"/>
          <w:lang w:eastAsia="ru-RU"/>
        </w:rPr>
        <w:t>, 595 мм</w:t>
      </w:r>
    </w:p>
    <w:p w14:paraId="3E2711A2"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Площадь освещения</w:t>
      </w:r>
      <w:r w:rsidRPr="00A751A2">
        <w:rPr>
          <w:rFonts w:ascii="Arial" w:eastAsia="Times New Roman" w:hAnsi="Arial" w:cs="Arial"/>
          <w:color w:val="001A34"/>
          <w:sz w:val="21"/>
          <w:szCs w:val="21"/>
          <w:lang w:eastAsia="ru-RU"/>
        </w:rPr>
        <w:t xml:space="preserve">,  40 </w:t>
      </w:r>
      <w:proofErr w:type="spellStart"/>
      <w:r w:rsidRPr="00A751A2">
        <w:rPr>
          <w:rFonts w:ascii="Arial" w:eastAsia="Times New Roman" w:hAnsi="Arial" w:cs="Arial"/>
          <w:color w:val="001A34"/>
          <w:sz w:val="21"/>
          <w:szCs w:val="21"/>
          <w:lang w:eastAsia="ru-RU"/>
        </w:rPr>
        <w:t>кв</w:t>
      </w:r>
      <w:proofErr w:type="gramStart"/>
      <w:r w:rsidRPr="00A751A2">
        <w:rPr>
          <w:rFonts w:ascii="Arial" w:eastAsia="Times New Roman" w:hAnsi="Arial" w:cs="Arial"/>
          <w:color w:val="001A34"/>
          <w:sz w:val="21"/>
          <w:szCs w:val="21"/>
          <w:lang w:eastAsia="ru-RU"/>
        </w:rPr>
        <w:t>.м</w:t>
      </w:r>
      <w:proofErr w:type="spellEnd"/>
      <w:proofErr w:type="gramEnd"/>
    </w:p>
    <w:p w14:paraId="7BDC3795" w14:textId="77777777" w:rsidR="00A751A2" w:rsidRPr="00A751A2" w:rsidRDefault="00A751A2" w:rsidP="00A751A2">
      <w:pPr>
        <w:shd w:val="clear" w:color="auto" w:fill="FFFFFF"/>
        <w:spacing w:after="0" w:line="240" w:lineRule="auto"/>
        <w:rPr>
          <w:rFonts w:ascii="Times New Roman" w:eastAsia="Times New Roman" w:hAnsi="Times New Roman" w:cs="Times New Roman"/>
          <w:sz w:val="24"/>
          <w:szCs w:val="24"/>
          <w:lang w:eastAsia="ru-RU"/>
        </w:rPr>
      </w:pPr>
      <w:r w:rsidRPr="00A751A2">
        <w:rPr>
          <w:rFonts w:ascii="Arial" w:eastAsia="Times New Roman" w:hAnsi="Arial" w:cs="Arial"/>
          <w:b/>
          <w:color w:val="001A34"/>
          <w:sz w:val="21"/>
          <w:szCs w:val="21"/>
          <w:lang w:eastAsia="ru-RU"/>
        </w:rPr>
        <w:t>Макс. мощность ламп</w:t>
      </w:r>
      <w:r w:rsidRPr="00A751A2">
        <w:rPr>
          <w:rFonts w:ascii="Arial" w:eastAsia="Times New Roman" w:hAnsi="Arial" w:cs="Arial"/>
          <w:color w:val="001A34"/>
          <w:sz w:val="21"/>
          <w:szCs w:val="21"/>
          <w:lang w:eastAsia="ru-RU"/>
        </w:rPr>
        <w:t>,  36 Вт</w:t>
      </w:r>
    </w:p>
    <w:p w14:paraId="4A4D5720"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Температура света</w:t>
      </w:r>
      <w:r w:rsidRPr="00A751A2">
        <w:rPr>
          <w:rFonts w:ascii="Arial" w:eastAsia="Times New Roman" w:hAnsi="Arial" w:cs="Arial"/>
          <w:color w:val="001A34"/>
          <w:sz w:val="21"/>
          <w:szCs w:val="21"/>
          <w:lang w:eastAsia="ru-RU"/>
        </w:rPr>
        <w:t>,   6500</w:t>
      </w:r>
      <w:proofErr w:type="gramStart"/>
      <w:r w:rsidRPr="00A751A2">
        <w:rPr>
          <w:rFonts w:ascii="Arial" w:eastAsia="Times New Roman" w:hAnsi="Arial" w:cs="Arial"/>
          <w:color w:val="001A34"/>
          <w:sz w:val="21"/>
          <w:szCs w:val="21"/>
          <w:lang w:eastAsia="ru-RU"/>
        </w:rPr>
        <w:t xml:space="preserve"> К</w:t>
      </w:r>
      <w:proofErr w:type="gramEnd"/>
    </w:p>
    <w:p w14:paraId="1414342E" w14:textId="77777777" w:rsidR="00A751A2" w:rsidRPr="00A751A2" w:rsidRDefault="00A751A2" w:rsidP="00A751A2">
      <w:pPr>
        <w:shd w:val="clear" w:color="auto" w:fill="FFFFFF"/>
        <w:spacing w:after="0" w:line="240" w:lineRule="auto"/>
        <w:rPr>
          <w:rFonts w:ascii="Times New Roman" w:eastAsia="Times New Roman" w:hAnsi="Times New Roman" w:cs="Times New Roman"/>
          <w:sz w:val="24"/>
          <w:szCs w:val="24"/>
          <w:lang w:eastAsia="ru-RU"/>
        </w:rPr>
      </w:pPr>
      <w:r w:rsidRPr="00A751A2">
        <w:rPr>
          <w:rFonts w:ascii="Arial" w:eastAsia="Times New Roman" w:hAnsi="Arial" w:cs="Arial"/>
          <w:b/>
          <w:color w:val="001A34"/>
          <w:sz w:val="21"/>
          <w:szCs w:val="21"/>
          <w:lang w:eastAsia="ru-RU"/>
        </w:rPr>
        <w:t>Световой поток,</w:t>
      </w:r>
      <w:r w:rsidRPr="00A751A2">
        <w:rPr>
          <w:rFonts w:ascii="Arial" w:eastAsia="Times New Roman" w:hAnsi="Arial" w:cs="Arial"/>
          <w:color w:val="001A34"/>
          <w:sz w:val="21"/>
          <w:szCs w:val="21"/>
          <w:lang w:eastAsia="ru-RU"/>
        </w:rPr>
        <w:t xml:space="preserve">  3200 Лм</w:t>
      </w:r>
    </w:p>
    <w:p w14:paraId="66227C1C"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Напряжение питания</w:t>
      </w:r>
      <w:r w:rsidRPr="00A751A2">
        <w:rPr>
          <w:rFonts w:ascii="Arial" w:eastAsia="Times New Roman" w:hAnsi="Arial" w:cs="Arial"/>
          <w:color w:val="001A34"/>
          <w:sz w:val="21"/>
          <w:szCs w:val="21"/>
          <w:lang w:eastAsia="ru-RU"/>
        </w:rPr>
        <w:t>,  170-265</w:t>
      </w:r>
      <w:proofErr w:type="gramStart"/>
      <w:r w:rsidRPr="00A751A2">
        <w:rPr>
          <w:rFonts w:ascii="Arial" w:eastAsia="Times New Roman" w:hAnsi="Arial" w:cs="Arial"/>
          <w:color w:val="001A34"/>
          <w:sz w:val="21"/>
          <w:szCs w:val="21"/>
          <w:lang w:eastAsia="ru-RU"/>
        </w:rPr>
        <w:t xml:space="preserve"> В</w:t>
      </w:r>
      <w:proofErr w:type="gramEnd"/>
    </w:p>
    <w:p w14:paraId="54002F3D"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Комплектация лампочками</w:t>
      </w:r>
      <w:proofErr w:type="gramStart"/>
      <w:r w:rsidRPr="00A751A2">
        <w:rPr>
          <w:rFonts w:ascii="Arial" w:eastAsia="Times New Roman" w:hAnsi="Arial" w:cs="Arial"/>
          <w:b/>
          <w:color w:val="001A34"/>
          <w:sz w:val="21"/>
          <w:szCs w:val="21"/>
          <w:lang w:eastAsia="ru-RU"/>
        </w:rPr>
        <w:t xml:space="preserve"> </w:t>
      </w:r>
      <w:hyperlink r:id="rId15" w:history="1">
        <w:r w:rsidRPr="00A751A2">
          <w:rPr>
            <w:rFonts w:ascii="Arial" w:eastAsia="Times New Roman" w:hAnsi="Arial" w:cs="Arial"/>
            <w:color w:val="005BFF"/>
            <w:sz w:val="21"/>
            <w:szCs w:val="21"/>
            <w:u w:val="single"/>
            <w:lang w:eastAsia="ru-RU"/>
          </w:rPr>
          <w:t>Д</w:t>
        </w:r>
        <w:proofErr w:type="gramEnd"/>
        <w:r w:rsidRPr="00A751A2">
          <w:rPr>
            <w:rFonts w:ascii="Arial" w:eastAsia="Times New Roman" w:hAnsi="Arial" w:cs="Arial"/>
            <w:color w:val="005BFF"/>
            <w:sz w:val="21"/>
            <w:szCs w:val="21"/>
            <w:u w:val="single"/>
            <w:lang w:eastAsia="ru-RU"/>
          </w:rPr>
          <w:t>а</w:t>
        </w:r>
      </w:hyperlink>
    </w:p>
    <w:p w14:paraId="262114AC"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Степень защиты</w:t>
      </w:r>
      <w:r w:rsidRPr="00A751A2">
        <w:rPr>
          <w:rFonts w:ascii="Arial" w:eastAsia="Times New Roman" w:hAnsi="Arial" w:cs="Arial"/>
          <w:color w:val="001A34"/>
          <w:sz w:val="21"/>
          <w:szCs w:val="21"/>
          <w:lang w:eastAsia="ru-RU"/>
        </w:rPr>
        <w:t xml:space="preserve">  IP40</w:t>
      </w:r>
    </w:p>
    <w:p w14:paraId="5E22D855"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Форма</w:t>
      </w:r>
      <w:r w:rsidRPr="00A751A2">
        <w:rPr>
          <w:rFonts w:ascii="Arial" w:eastAsia="Times New Roman" w:hAnsi="Arial" w:cs="Arial"/>
          <w:color w:val="001A34"/>
          <w:sz w:val="21"/>
          <w:szCs w:val="21"/>
          <w:lang w:eastAsia="ru-RU"/>
        </w:rPr>
        <w:t xml:space="preserve"> </w:t>
      </w:r>
      <w:hyperlink r:id="rId16" w:history="1">
        <w:r w:rsidRPr="00A751A2">
          <w:rPr>
            <w:rFonts w:ascii="Arial" w:eastAsia="Times New Roman" w:hAnsi="Arial" w:cs="Arial"/>
            <w:color w:val="005BFF"/>
            <w:sz w:val="21"/>
            <w:szCs w:val="21"/>
            <w:u w:val="single"/>
            <w:lang w:eastAsia="ru-RU"/>
          </w:rPr>
          <w:t>Квадрат</w:t>
        </w:r>
      </w:hyperlink>
    </w:p>
    <w:p w14:paraId="79D22A83"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Свет</w:t>
      </w:r>
      <w:r w:rsidRPr="00A751A2">
        <w:rPr>
          <w:rFonts w:ascii="Arial" w:eastAsia="Times New Roman" w:hAnsi="Arial" w:cs="Arial"/>
          <w:color w:val="001A34"/>
          <w:sz w:val="21"/>
          <w:szCs w:val="21"/>
          <w:lang w:eastAsia="ru-RU"/>
        </w:rPr>
        <w:t xml:space="preserve">  Холодный белый</w:t>
      </w:r>
    </w:p>
    <w:p w14:paraId="0EB5EA8A"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Вид питания</w:t>
      </w:r>
      <w:proofErr w:type="gramStart"/>
      <w:r w:rsidRPr="00A751A2">
        <w:rPr>
          <w:rFonts w:ascii="Arial" w:eastAsia="Times New Roman" w:hAnsi="Arial" w:cs="Arial"/>
          <w:color w:val="001A34"/>
          <w:sz w:val="21"/>
          <w:szCs w:val="21"/>
          <w:lang w:eastAsia="ru-RU"/>
        </w:rPr>
        <w:t xml:space="preserve"> О</w:t>
      </w:r>
      <w:proofErr w:type="gramEnd"/>
      <w:r w:rsidRPr="00A751A2">
        <w:rPr>
          <w:rFonts w:ascii="Arial" w:eastAsia="Times New Roman" w:hAnsi="Arial" w:cs="Arial"/>
          <w:color w:val="001A34"/>
          <w:sz w:val="21"/>
          <w:szCs w:val="21"/>
          <w:lang w:eastAsia="ru-RU"/>
        </w:rPr>
        <w:t>т сети 220В</w:t>
      </w:r>
    </w:p>
    <w:p w14:paraId="73F368DA"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 xml:space="preserve">Цвет  </w:t>
      </w:r>
      <w:r w:rsidRPr="00A751A2">
        <w:rPr>
          <w:rFonts w:ascii="Arial" w:eastAsia="Times New Roman" w:hAnsi="Arial" w:cs="Arial"/>
          <w:color w:val="001A34"/>
          <w:sz w:val="21"/>
          <w:szCs w:val="21"/>
          <w:lang w:eastAsia="ru-RU"/>
        </w:rPr>
        <w:t>Белый, зеркальный, белый матовый</w:t>
      </w:r>
    </w:p>
    <w:p w14:paraId="5C0A604A"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Длина</w:t>
      </w:r>
      <w:r w:rsidRPr="00A751A2">
        <w:rPr>
          <w:rFonts w:ascii="Arial" w:eastAsia="Times New Roman" w:hAnsi="Arial" w:cs="Arial"/>
          <w:color w:val="001A34"/>
          <w:sz w:val="21"/>
          <w:szCs w:val="21"/>
          <w:lang w:eastAsia="ru-RU"/>
        </w:rPr>
        <w:t>, 595 мм</w:t>
      </w:r>
    </w:p>
    <w:p w14:paraId="151CE2B5"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Ширина</w:t>
      </w:r>
      <w:r w:rsidRPr="00A751A2">
        <w:rPr>
          <w:rFonts w:ascii="Arial" w:eastAsia="Times New Roman" w:hAnsi="Arial" w:cs="Arial"/>
          <w:color w:val="001A34"/>
          <w:sz w:val="21"/>
          <w:szCs w:val="21"/>
          <w:lang w:eastAsia="ru-RU"/>
        </w:rPr>
        <w:t>, 595 мм</w:t>
      </w:r>
    </w:p>
    <w:p w14:paraId="1031FBD8" w14:textId="77777777" w:rsidR="00A751A2" w:rsidRPr="00A751A2" w:rsidRDefault="00A751A2" w:rsidP="00A751A2">
      <w:pPr>
        <w:shd w:val="clear" w:color="auto" w:fill="FFFFFF"/>
        <w:spacing w:after="0" w:line="240" w:lineRule="auto"/>
        <w:rPr>
          <w:rFonts w:ascii="Arial" w:eastAsia="Times New Roman" w:hAnsi="Arial" w:cs="Arial"/>
          <w:color w:val="001A34"/>
          <w:sz w:val="21"/>
          <w:szCs w:val="21"/>
          <w:lang w:eastAsia="ru-RU"/>
        </w:rPr>
      </w:pPr>
      <w:r w:rsidRPr="00A751A2">
        <w:rPr>
          <w:rFonts w:ascii="Arial" w:eastAsia="Times New Roman" w:hAnsi="Arial" w:cs="Arial"/>
          <w:b/>
          <w:color w:val="001A34"/>
          <w:sz w:val="21"/>
          <w:szCs w:val="21"/>
          <w:lang w:eastAsia="ru-RU"/>
        </w:rPr>
        <w:t>Высота</w:t>
      </w:r>
      <w:r w:rsidRPr="00A751A2">
        <w:rPr>
          <w:rFonts w:ascii="Arial" w:eastAsia="Times New Roman" w:hAnsi="Arial" w:cs="Arial"/>
          <w:color w:val="001A34"/>
          <w:sz w:val="21"/>
          <w:szCs w:val="21"/>
          <w:lang w:eastAsia="ru-RU"/>
        </w:rPr>
        <w:t>, 19 мм</w:t>
      </w:r>
    </w:p>
    <w:p w14:paraId="689748E2" w14:textId="77777777" w:rsidR="00A751A2" w:rsidRPr="00A751A2" w:rsidRDefault="00A751A2" w:rsidP="00A751A2">
      <w:pPr>
        <w:shd w:val="clear" w:color="auto" w:fill="FFFFFF"/>
        <w:spacing w:after="0" w:line="240" w:lineRule="auto"/>
        <w:rPr>
          <w:rFonts w:ascii="Arial" w:eastAsia="Times New Roman" w:hAnsi="Arial" w:cs="Arial"/>
          <w:b/>
          <w:color w:val="001A34"/>
          <w:sz w:val="21"/>
          <w:szCs w:val="21"/>
          <w:lang w:eastAsia="ru-RU"/>
        </w:rPr>
      </w:pPr>
      <w:r w:rsidRPr="00A751A2">
        <w:rPr>
          <w:rFonts w:ascii="Arial" w:eastAsia="Times New Roman" w:hAnsi="Arial" w:cs="Arial"/>
          <w:b/>
          <w:color w:val="001A34"/>
          <w:sz w:val="21"/>
          <w:szCs w:val="21"/>
          <w:lang w:eastAsia="ru-RU"/>
        </w:rPr>
        <w:t xml:space="preserve">Гарантия  </w:t>
      </w:r>
      <w:r w:rsidRPr="00A751A2">
        <w:rPr>
          <w:rFonts w:ascii="Arial" w:eastAsia="Times New Roman" w:hAnsi="Arial" w:cs="Arial"/>
          <w:color w:val="001A34"/>
          <w:sz w:val="21"/>
          <w:szCs w:val="21"/>
          <w:lang w:eastAsia="ru-RU"/>
        </w:rPr>
        <w:t>2 года</w:t>
      </w:r>
    </w:p>
    <w:p w14:paraId="0ED407E1" w14:textId="77777777" w:rsidR="00A751A2" w:rsidRPr="00A751A2" w:rsidRDefault="00A751A2" w:rsidP="00A751A2">
      <w:pPr>
        <w:spacing w:after="160" w:line="259" w:lineRule="auto"/>
        <w:rPr>
          <w:rFonts w:ascii="Calibri" w:eastAsia="Calibri" w:hAnsi="Calibri" w:cs="Times New Roman"/>
        </w:rPr>
      </w:pPr>
      <w:r w:rsidRPr="00A751A2">
        <w:rPr>
          <w:rFonts w:ascii="Calibri" w:eastAsia="Calibri" w:hAnsi="Calibri" w:cs="Times New Roman"/>
        </w:rPr>
        <w:t>Комплектность  4штуки в упаковке</w:t>
      </w:r>
    </w:p>
    <w:p w14:paraId="773F0D4A" w14:textId="77777777" w:rsidR="00A751A2" w:rsidRPr="00A751A2" w:rsidRDefault="00A751A2" w:rsidP="00A751A2">
      <w:pPr>
        <w:spacing w:after="160" w:line="259" w:lineRule="auto"/>
        <w:rPr>
          <w:rFonts w:ascii="Calibri" w:eastAsia="Calibri" w:hAnsi="Calibri" w:cs="Times New Roman"/>
        </w:rPr>
      </w:pPr>
      <w:r w:rsidRPr="00A751A2">
        <w:rPr>
          <w:rFonts w:ascii="Calibri" w:eastAsia="Calibri" w:hAnsi="Calibri" w:cs="Times New Roman"/>
          <w:noProof/>
          <w:lang w:eastAsia="ru-RU"/>
        </w:rPr>
        <w:drawing>
          <wp:inline distT="0" distB="0" distL="0" distR="0" wp14:anchorId="55EE40DE" wp14:editId="303B6409">
            <wp:extent cx="1895475" cy="252729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8731" cy="2531640"/>
                    </a:xfrm>
                    <a:prstGeom prst="rect">
                      <a:avLst/>
                    </a:prstGeom>
                    <a:noFill/>
                  </pic:spPr>
                </pic:pic>
              </a:graphicData>
            </a:graphic>
          </wp:inline>
        </w:drawing>
      </w:r>
      <w:r w:rsidRPr="00A751A2">
        <w:rPr>
          <w:rFonts w:ascii="Calibri" w:eastAsia="Calibri" w:hAnsi="Calibri" w:cs="Times New Roman"/>
          <w:noProof/>
          <w:lang w:eastAsia="ru-RU"/>
        </w:rPr>
        <w:drawing>
          <wp:inline distT="0" distB="0" distL="0" distR="0" wp14:anchorId="71796982" wp14:editId="59D1A1ED">
            <wp:extent cx="1769110" cy="2358813"/>
            <wp:effectExtent l="0" t="0" r="254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2799" cy="2363732"/>
                    </a:xfrm>
                    <a:prstGeom prst="rect">
                      <a:avLst/>
                    </a:prstGeom>
                    <a:noFill/>
                  </pic:spPr>
                </pic:pic>
              </a:graphicData>
            </a:graphic>
          </wp:inline>
        </w:drawing>
      </w:r>
    </w:p>
    <w:p w14:paraId="48EDC5D2" w14:textId="77777777" w:rsidR="00A751A2" w:rsidRPr="00A751A2" w:rsidRDefault="00A751A2" w:rsidP="00A751A2">
      <w:pPr>
        <w:spacing w:after="160" w:line="259" w:lineRule="auto"/>
        <w:rPr>
          <w:rFonts w:ascii="Calibri" w:eastAsia="Calibri" w:hAnsi="Calibri" w:cs="Times New Roman"/>
        </w:rPr>
      </w:pPr>
    </w:p>
    <w:p w14:paraId="64CADF88" w14:textId="77777777" w:rsidR="00A751A2" w:rsidRPr="00A751A2" w:rsidRDefault="00A751A2" w:rsidP="00A751A2">
      <w:pPr>
        <w:spacing w:after="160" w:line="259" w:lineRule="auto"/>
        <w:rPr>
          <w:rFonts w:ascii="Calibri" w:eastAsia="Calibri" w:hAnsi="Calibri" w:cs="Times New Roman"/>
        </w:rPr>
      </w:pPr>
      <w:r w:rsidRPr="00A751A2">
        <w:rPr>
          <w:rFonts w:ascii="Calibri" w:eastAsia="Calibri" w:hAnsi="Calibri" w:cs="Times New Roman"/>
          <w:noProof/>
          <w:lang w:eastAsia="ru-RU"/>
        </w:rPr>
        <mc:AlternateContent>
          <mc:Choice Requires="wps">
            <w:drawing>
              <wp:inline distT="0" distB="0" distL="0" distR="0" wp14:anchorId="5A3DEB1F" wp14:editId="1471DEEE">
                <wp:extent cx="304800" cy="304800"/>
                <wp:effectExtent l="0" t="0" r="0" b="0"/>
                <wp:docPr id="1" name="AutoShape 1" descr="Lampon Светильник потолочный светодиодный, 6500К, 4шт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Lampon Светильник потолочный светодиодный, 6500К, 4шт #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GVEq+xADAAAbBgAADgAAAAAAAAAAAAAAAAAuAgAAZHJzL2Uyb0Rv&#10;Yy54bWxQSwECLQAUAAYACAAAACEATKDpLNgAAAADAQAADwAAAAAAAAAAAAAAAABqBQAAZHJzL2Rv&#10;d25yZXYueG1sUEsFBgAAAAAEAAQA8wAAAG8GAAAAAA==&#10;" filled="f" stroked="f">
                <o:lock v:ext="edit" aspectratio="t"/>
                <w10:anchorlock/>
              </v:rect>
            </w:pict>
          </mc:Fallback>
        </mc:AlternateContent>
      </w:r>
    </w:p>
    <w:p w14:paraId="1706BE7A" w14:textId="1CD1285A" w:rsidR="00164FF4" w:rsidRPr="00164FF4" w:rsidRDefault="00164FF4" w:rsidP="00B04F90">
      <w:pPr>
        <w:shd w:val="clear" w:color="auto" w:fill="FFFFFF"/>
        <w:spacing w:after="120" w:line="330" w:lineRule="atLeast"/>
        <w:rPr>
          <w:rFonts w:ascii="Arial" w:eastAsia="Times New Roman" w:hAnsi="Arial" w:cs="Arial"/>
          <w:color w:val="333333"/>
          <w:sz w:val="24"/>
          <w:szCs w:val="24"/>
          <w:lang w:eastAsia="ru-RU"/>
        </w:rPr>
      </w:pPr>
    </w:p>
    <w:p w14:paraId="4840C0E6"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lastRenderedPageBreak/>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6F81FBB1" w:rsidR="00585EC7" w:rsidRPr="00A751A2" w:rsidRDefault="00A751A2" w:rsidP="00A751A2">
      <w:pPr>
        <w:jc w:val="center"/>
      </w:pPr>
      <w:r>
        <w:t>ПОДПИСАНО ЭЦП</w:t>
      </w:r>
      <w:bookmarkStart w:id="36" w:name="_GoBack"/>
      <w:bookmarkEnd w:id="36"/>
    </w:p>
    <w:sectPr w:rsidR="00585EC7" w:rsidRPr="00A751A2" w:rsidSect="006108BD">
      <w:headerReference w:type="default" r:id="rId19"/>
      <w:footerReference w:type="default" r:id="rId20"/>
      <w:footerReference w:type="first" r:id="rId21"/>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CC437" w14:textId="77777777" w:rsidR="00CC1B7D" w:rsidRDefault="00CC1B7D">
      <w:pPr>
        <w:spacing w:after="0" w:line="240" w:lineRule="auto"/>
      </w:pPr>
      <w:r>
        <w:separator/>
      </w:r>
    </w:p>
  </w:endnote>
  <w:endnote w:type="continuationSeparator" w:id="0">
    <w:p w14:paraId="088F3E4E" w14:textId="77777777" w:rsidR="00CC1B7D" w:rsidRDefault="00CC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517D67">
      <w:fldChar w:fldCharType="begin"/>
    </w:r>
    <w:r w:rsidR="00517D67">
      <w:instrText xml:space="preserve"> SECTIONPAGES </w:instrText>
    </w:r>
    <w:r w:rsidR="00517D67">
      <w:fldChar w:fldCharType="separate"/>
    </w:r>
    <w:r>
      <w:rPr>
        <w:noProof/>
      </w:rPr>
      <w:t>7</w:t>
    </w:r>
    <w:r w:rsidR="00517D6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CC1B7D"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CC1B7D"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5428D" w14:textId="77777777" w:rsidR="00CC1B7D" w:rsidRDefault="00CC1B7D">
      <w:pPr>
        <w:spacing w:after="0" w:line="240" w:lineRule="auto"/>
      </w:pPr>
      <w:r>
        <w:separator/>
      </w:r>
    </w:p>
  </w:footnote>
  <w:footnote w:type="continuationSeparator" w:id="0">
    <w:p w14:paraId="79CEE491" w14:textId="77777777" w:rsidR="00CC1B7D" w:rsidRDefault="00CC1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CC1B7D"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0FA"/>
    <w:multiLevelType w:val="multilevel"/>
    <w:tmpl w:val="8EB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E1183"/>
    <w:multiLevelType w:val="multilevel"/>
    <w:tmpl w:val="F1E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F0845"/>
    <w:multiLevelType w:val="multilevel"/>
    <w:tmpl w:val="E82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5"/>
  </w:num>
  <w:num w:numId="4">
    <w:abstractNumId w:val="10"/>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1"/>
  </w:num>
  <w:num w:numId="9">
    <w:abstractNumId w:val="7"/>
  </w:num>
  <w:num w:numId="10">
    <w:abstractNumId w:val="6"/>
  </w:num>
  <w:num w:numId="11">
    <w:abstractNumId w:val="17"/>
  </w:num>
  <w:num w:numId="12">
    <w:abstractNumId w:val="0"/>
  </w:num>
  <w:num w:numId="13">
    <w:abstractNumId w:val="8"/>
  </w:num>
  <w:num w:numId="14">
    <w:abstractNumId w:val="12"/>
  </w:num>
  <w:num w:numId="15">
    <w:abstractNumId w:val="9"/>
  </w:num>
  <w:num w:numId="16">
    <w:abstractNumId w:val="14"/>
  </w:num>
  <w:num w:numId="17">
    <w:abstractNumId w:val="13"/>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64FF4"/>
    <w:rsid w:val="001715B4"/>
    <w:rsid w:val="0017442D"/>
    <w:rsid w:val="001C279A"/>
    <w:rsid w:val="001E5AEF"/>
    <w:rsid w:val="00220B16"/>
    <w:rsid w:val="002B470B"/>
    <w:rsid w:val="00377033"/>
    <w:rsid w:val="00496532"/>
    <w:rsid w:val="00517D67"/>
    <w:rsid w:val="00585EC7"/>
    <w:rsid w:val="0071234E"/>
    <w:rsid w:val="0072366A"/>
    <w:rsid w:val="007F7C3C"/>
    <w:rsid w:val="00830613"/>
    <w:rsid w:val="00830981"/>
    <w:rsid w:val="00833F4A"/>
    <w:rsid w:val="00885030"/>
    <w:rsid w:val="008C0DD4"/>
    <w:rsid w:val="009C7A68"/>
    <w:rsid w:val="00A751A2"/>
    <w:rsid w:val="00AD769C"/>
    <w:rsid w:val="00B04F90"/>
    <w:rsid w:val="00BA70FA"/>
    <w:rsid w:val="00BF05DF"/>
    <w:rsid w:val="00CC1B7D"/>
    <w:rsid w:val="00CC2FDE"/>
    <w:rsid w:val="00CE013E"/>
    <w:rsid w:val="00D3531F"/>
    <w:rsid w:val="00D94854"/>
    <w:rsid w:val="00E170DF"/>
    <w:rsid w:val="00E407C3"/>
    <w:rsid w:val="00EB66A8"/>
    <w:rsid w:val="00EF4219"/>
    <w:rsid w:val="00F74948"/>
    <w:rsid w:val="00FD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ozon.ru/category/svetilnik-kvadra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hyperlink" Target="https://www.ozon.ru/category/svetilnik-s-lampochkoy/" TargetMode="External"/><Relationship Id="rId23" Type="http://schemas.openxmlformats.org/officeDocument/2006/relationships/theme" Target="theme/theme1.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yperlink" Target="https://www.ozon.ru/category/svetilnik-iz-metall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4187</Words>
  <Characters>23869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21</cp:revision>
  <dcterms:created xsi:type="dcterms:W3CDTF">2026-08-10T02:29:00Z</dcterms:created>
  <dcterms:modified xsi:type="dcterms:W3CDTF">2026-08-18T23:07:00Z</dcterms:modified>
</cp:coreProperties>
</file>