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282E0" w14:textId="10C66AE8" w:rsidR="00602CB5" w:rsidRDefault="00E13582" w:rsidP="00771612">
      <w:pPr>
        <w:spacing w:before="0" w:beforeAutospacing="0" w:after="12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</w:p>
    <w:p w14:paraId="123E8990" w14:textId="0430063C" w:rsidR="0066646E" w:rsidRPr="007713A0" w:rsidRDefault="0066646E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713A0">
        <w:rPr>
          <w:rFonts w:hAnsi="Times New Roman" w:cs="Times New Roman"/>
          <w:b/>
          <w:color w:val="000000"/>
          <w:sz w:val="24"/>
          <w:szCs w:val="24"/>
          <w:lang w:val="ru-RU"/>
        </w:rPr>
        <w:t>Общая информация</w:t>
      </w:r>
    </w:p>
    <w:p w14:paraId="13EAB816" w14:textId="42ECE9F3" w:rsidR="005A5563" w:rsidRPr="004C3053" w:rsidRDefault="00AA5595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053">
        <w:rPr>
          <w:rFonts w:hAnsi="Times New Roman" w:cs="Times New Roman"/>
          <w:color w:val="000000"/>
          <w:sz w:val="24"/>
          <w:szCs w:val="24"/>
          <w:lang w:val="ru-RU"/>
        </w:rPr>
        <w:t>Наименование объекта закупки:</w:t>
      </w:r>
      <w:r w:rsidR="00F564D7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556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техническое обслуживание автотранспортных средств, указанных в приложении </w:t>
      </w:r>
      <w:r w:rsidR="0022010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5A556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1 «Перечень объектов закупки» и приложении </w:t>
      </w:r>
      <w:r w:rsidR="00220103" w:rsidRPr="004C305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 w:rsidR="005A5563" w:rsidRPr="004C3053">
        <w:rPr>
          <w:rFonts w:hAnsi="Times New Roman" w:cs="Times New Roman"/>
          <w:color w:val="000000"/>
          <w:sz w:val="24"/>
          <w:szCs w:val="24"/>
          <w:lang w:val="ru-RU"/>
        </w:rPr>
        <w:t>2 «Перечень транспортных средств» к настоящему техническому заданию.</w:t>
      </w:r>
    </w:p>
    <w:p w14:paraId="59F42BAF" w14:textId="27950C39" w:rsidR="00272DD0" w:rsidRDefault="00272DD0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Приложения к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ехническому заданию:</w:t>
      </w:r>
    </w:p>
    <w:p w14:paraId="4D94B163" w14:textId="54A3A746" w:rsidR="00272DD0" w:rsidRDefault="00272DD0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22010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1 - 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Перечень объектов закупки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6D6ADBA" w14:textId="493F22FF" w:rsidR="00272DD0" w:rsidRDefault="00272DD0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22010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2 - 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Перечень транспортных средств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F9EB82" w14:textId="30075039" w:rsidR="00B8713B" w:rsidRDefault="00272DD0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220103">
        <w:rPr>
          <w:rFonts w:hAnsi="Times New Roman" w:cs="Times New Roman"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3 - </w:t>
      </w:r>
      <w:bookmarkStart w:id="0" w:name="_Hlk219369030"/>
      <w:r w:rsidRPr="005E6AC6">
        <w:rPr>
          <w:sz w:val="24"/>
          <w:szCs w:val="24"/>
          <w:lang w:val="ru-RU"/>
        </w:rPr>
        <w:t xml:space="preserve">Перечень </w:t>
      </w:r>
      <w:r w:rsidR="00842316">
        <w:rPr>
          <w:sz w:val="24"/>
          <w:szCs w:val="24"/>
          <w:lang w:val="ru-RU"/>
        </w:rPr>
        <w:t>стоимости ТО</w:t>
      </w:r>
      <w:bookmarkEnd w:id="0"/>
      <w:r w:rsidR="00B8713B">
        <w:rPr>
          <w:sz w:val="24"/>
          <w:szCs w:val="24"/>
          <w:lang w:val="ru-RU"/>
        </w:rPr>
        <w:t>;</w:t>
      </w:r>
    </w:p>
    <w:p w14:paraId="2547BA37" w14:textId="38B42ECF" w:rsidR="00B22604" w:rsidRDefault="00B22604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Приложение № 4- </w:t>
      </w:r>
      <w:proofErr w:type="spellStart"/>
      <w:r w:rsidR="00767C95" w:rsidRPr="00767C95">
        <w:t>Заявка</w:t>
      </w:r>
      <w:proofErr w:type="spellEnd"/>
      <w:r w:rsidR="00767C95" w:rsidRPr="00767C95">
        <w:t xml:space="preserve"> </w:t>
      </w:r>
      <w:proofErr w:type="spellStart"/>
      <w:r w:rsidR="00767C95" w:rsidRPr="00767C95">
        <w:t>на</w:t>
      </w:r>
      <w:proofErr w:type="spellEnd"/>
      <w:r w:rsidR="00767C95" w:rsidRPr="00767C95">
        <w:t xml:space="preserve"> </w:t>
      </w:r>
      <w:proofErr w:type="spellStart"/>
      <w:r w:rsidR="00767C95" w:rsidRPr="00767C95">
        <w:t>оказание</w:t>
      </w:r>
      <w:proofErr w:type="spellEnd"/>
      <w:r w:rsidR="00767C95" w:rsidRPr="00767C95">
        <w:t xml:space="preserve"> </w:t>
      </w:r>
      <w:proofErr w:type="spellStart"/>
      <w:r w:rsidR="00767C95" w:rsidRPr="00767C95">
        <w:t>услуг</w:t>
      </w:r>
      <w:proofErr w:type="spellEnd"/>
    </w:p>
    <w:p w14:paraId="7DD8A13F" w14:textId="0907E7F6" w:rsidR="0066646E" w:rsidRPr="007713A0" w:rsidRDefault="0066646E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713A0">
        <w:rPr>
          <w:rFonts w:hAnsi="Times New Roman" w:cs="Times New Roman"/>
          <w:b/>
          <w:color w:val="000000"/>
          <w:sz w:val="24"/>
          <w:szCs w:val="24"/>
          <w:lang w:val="ru-RU"/>
        </w:rPr>
        <w:t>Стандарт работ</w:t>
      </w:r>
    </w:p>
    <w:p w14:paraId="4EE7DD18" w14:textId="5174132C" w:rsidR="002E392B" w:rsidRPr="002F7EA7" w:rsidRDefault="008E73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="002437A5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обязуется оказать услуги 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по техническому обслуживанию и ремонту автотранспортных средств (далее – транспортные средства), указанных в приложении 1 «Перечень объектов закупки» и приложении 2 «Перечень транспортных средств» к настоящему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ехническому заданию, в порядке и на условиях, предусмотренных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онтрактом и настоящим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E392B" w:rsidRPr="002F7EA7">
        <w:rPr>
          <w:rFonts w:hAnsi="Times New Roman" w:cs="Times New Roman"/>
          <w:color w:val="000000"/>
          <w:sz w:val="24"/>
          <w:szCs w:val="24"/>
          <w:lang w:val="ru-RU"/>
        </w:rPr>
        <w:t>ехническим заданием.</w:t>
      </w:r>
    </w:p>
    <w:p w14:paraId="65AD7516" w14:textId="620385E6" w:rsidR="002E392B" w:rsidRPr="002F7EA7" w:rsidRDefault="002E392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Местом оказания услуг является станция технического обслуживания (далее – СТО) Исполнителя</w:t>
      </w:r>
      <w:r w:rsidR="00257A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или </w:t>
      </w:r>
      <w:r w:rsidR="002C20B7">
        <w:rPr>
          <w:rFonts w:hAnsi="Times New Roman" w:cs="Times New Roman"/>
          <w:sz w:val="24"/>
          <w:szCs w:val="24"/>
          <w:lang w:val="ru-RU"/>
        </w:rPr>
        <w:t>место</w:t>
      </w:r>
      <w:r w:rsidRPr="004C3053">
        <w:rPr>
          <w:rFonts w:hAnsi="Times New Roman" w:cs="Times New Roman"/>
          <w:sz w:val="24"/>
          <w:szCs w:val="24"/>
          <w:lang w:val="ru-RU"/>
        </w:rPr>
        <w:t xml:space="preserve"> размещения транспортных средств (далее – база) Заказчика.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Место оказания услуг определяется Заказчиком и указывается в заявке</w:t>
      </w:r>
      <w:r w:rsidR="00767C95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№4)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. Форма Заявки определяется Заказчиком.</w:t>
      </w:r>
    </w:p>
    <w:p w14:paraId="072AF342" w14:textId="7449DD00" w:rsidR="002E392B" w:rsidRPr="002F7EA7" w:rsidRDefault="00174DDF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В случае оказания услуг на СТО Исполнитель обязан при получении от Заказчика заявки на оказание услуг согласовать с Заказчиком время прибытия транспортных средств на СТО.</w:t>
      </w:r>
    </w:p>
    <w:p w14:paraId="50B043E2" w14:textId="49A1AE59" w:rsidR="00174DDF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Исполнитель обязуется оказать услуги:</w:t>
      </w:r>
    </w:p>
    <w:p w14:paraId="5AAA78C1" w14:textId="28461BA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- в соответствии с рекомендациями по уходу и требованиями, установленными заводами изготовителями, а в случае их отсутствия – организациями, занимающимися нормированием технологий ремонта транспортных средств, в соответствии с акт</w:t>
      </w:r>
      <w:r w:rsidR="00AC622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AC62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, указанным</w:t>
      </w:r>
      <w:r w:rsidR="00AC62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r w:rsidRPr="00AC6222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="00AC6222" w:rsidRPr="00AC6222">
        <w:rPr>
          <w:rFonts w:hAnsi="Times New Roman" w:cs="Times New Roman"/>
          <w:color w:val="000000"/>
          <w:sz w:val="24"/>
          <w:szCs w:val="24"/>
          <w:lang w:val="ru-RU"/>
        </w:rPr>
        <w:t xml:space="preserve">ах 7.10, </w:t>
      </w:r>
      <w:r w:rsidR="00856775">
        <w:rPr>
          <w:rFonts w:hAnsi="Times New Roman" w:cs="Times New Roman"/>
          <w:color w:val="000000"/>
          <w:sz w:val="24"/>
          <w:szCs w:val="24"/>
          <w:lang w:val="ru-RU"/>
        </w:rPr>
        <w:t xml:space="preserve">7.18, </w:t>
      </w:r>
      <w:r w:rsidRPr="00856775">
        <w:rPr>
          <w:rFonts w:hAnsi="Times New Roman" w:cs="Times New Roman"/>
          <w:color w:val="000000"/>
          <w:sz w:val="24"/>
          <w:szCs w:val="24"/>
          <w:lang w:val="ru-RU"/>
        </w:rPr>
        <w:t>7.19</w:t>
      </w:r>
      <w:r w:rsidR="00856775" w:rsidRPr="00856775">
        <w:rPr>
          <w:rFonts w:hAnsi="Times New Roman" w:cs="Times New Roman"/>
          <w:color w:val="000000"/>
          <w:sz w:val="24"/>
          <w:szCs w:val="24"/>
          <w:lang w:val="ru-RU"/>
        </w:rPr>
        <w:t>, 7.20</w:t>
      </w:r>
      <w:r w:rsidRPr="00856775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</w:t>
      </w:r>
      <w:r w:rsidR="0066545D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856775">
        <w:rPr>
          <w:rFonts w:hAnsi="Times New Roman" w:cs="Times New Roman"/>
          <w:color w:val="000000"/>
          <w:sz w:val="24"/>
          <w:szCs w:val="24"/>
          <w:lang w:val="ru-RU"/>
        </w:rPr>
        <w:t>ехнического задания;</w:t>
      </w:r>
    </w:p>
    <w:p w14:paraId="354838DC" w14:textId="7777777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- с использованием средств диагностики, рекомендованных заводами-изготовителями;</w:t>
      </w:r>
    </w:p>
    <w:p w14:paraId="2F82FA3A" w14:textId="7777777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- с использованием технологического оборудования, метрологических средств измерения и инструментов, рекомендованных заводами-изготовителями; </w:t>
      </w:r>
    </w:p>
    <w:p w14:paraId="289FA292" w14:textId="77777777" w:rsidR="00174DDF" w:rsidRPr="002F7EA7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 xml:space="preserve">- с использованием приборов и оборудования, допущенных к эксплуатации и имеющих свидетельства их поверки, выданные в соответствии с законодательством Российской Федерации; </w:t>
      </w:r>
    </w:p>
    <w:p w14:paraId="5F9DCD85" w14:textId="1AF12BEC" w:rsidR="00174DDF" w:rsidRDefault="00174DDF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rFonts w:hAnsi="Times New Roman" w:cs="Times New Roman"/>
          <w:color w:val="000000"/>
          <w:sz w:val="24"/>
          <w:szCs w:val="24"/>
          <w:lang w:val="ru-RU"/>
        </w:rPr>
        <w:t>- с привлечением персонала, прошедшего обучение в специализированных учебных центрах, подтверждаемое наличием соответствующих квалификационных сертификатов, отвечающих требованиям, установленным заводами-изготовителями</w:t>
      </w:r>
      <w:r w:rsidR="00767C9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1248B11" w14:textId="1A038398" w:rsidR="002E392B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Исполнитель оказывает услуги в соответствии с требованиями актов, указанных в </w:t>
      </w:r>
      <w:r w:rsidRPr="00AC6222">
        <w:rPr>
          <w:sz w:val="24"/>
          <w:szCs w:val="24"/>
          <w:lang w:val="ru-RU"/>
        </w:rPr>
        <w:t xml:space="preserve">разделе 7 настоящего </w:t>
      </w:r>
      <w:r w:rsidR="0066545D">
        <w:rPr>
          <w:sz w:val="24"/>
          <w:szCs w:val="24"/>
          <w:lang w:val="ru-RU"/>
        </w:rPr>
        <w:t>т</w:t>
      </w:r>
      <w:r w:rsidRPr="00AC6222">
        <w:rPr>
          <w:sz w:val="24"/>
          <w:szCs w:val="24"/>
          <w:lang w:val="ru-RU"/>
        </w:rPr>
        <w:t>ехнического задания, эксплуатационными</w:t>
      </w:r>
      <w:r w:rsidRPr="002F7EA7">
        <w:rPr>
          <w:sz w:val="24"/>
          <w:szCs w:val="24"/>
          <w:lang w:val="ru-RU"/>
        </w:rPr>
        <w:t xml:space="preserve"> и ремонтными нормами, рекомендациями и сервисной информацией, представленной в документации завода-изготовителя.</w:t>
      </w:r>
    </w:p>
    <w:p w14:paraId="29E5418D" w14:textId="6B1213B5" w:rsidR="005363AE" w:rsidRPr="002F7EA7" w:rsidRDefault="00243193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Для взаимодействия с Заказчиком </w:t>
      </w:r>
      <w:r w:rsidR="008E73FB" w:rsidRPr="002F7EA7">
        <w:rPr>
          <w:sz w:val="24"/>
          <w:szCs w:val="24"/>
          <w:lang w:val="ru-RU"/>
        </w:rPr>
        <w:t>Исполнитель</w:t>
      </w:r>
      <w:r w:rsidRPr="002F7EA7">
        <w:rPr>
          <w:sz w:val="24"/>
          <w:szCs w:val="24"/>
          <w:lang w:val="ru-RU"/>
        </w:rPr>
        <w:t xml:space="preserve"> обязан в течение 1 (одного) рабочего дня с даты заключения </w:t>
      </w:r>
      <w:r w:rsidR="0066545D">
        <w:rPr>
          <w:sz w:val="24"/>
          <w:szCs w:val="24"/>
          <w:lang w:val="ru-RU"/>
        </w:rPr>
        <w:t>к</w:t>
      </w:r>
      <w:r w:rsidRPr="002F7EA7">
        <w:rPr>
          <w:sz w:val="24"/>
          <w:szCs w:val="24"/>
          <w:lang w:val="ru-RU"/>
        </w:rPr>
        <w:t>онтракта назначить ответственно</w:t>
      </w:r>
      <w:r w:rsidR="00F04DDA" w:rsidRPr="002F7EA7">
        <w:rPr>
          <w:sz w:val="24"/>
          <w:szCs w:val="24"/>
          <w:lang w:val="ru-RU"/>
        </w:rPr>
        <w:t xml:space="preserve">го представителя, </w:t>
      </w:r>
      <w:r w:rsidRPr="002F7EA7">
        <w:rPr>
          <w:sz w:val="24"/>
          <w:szCs w:val="24"/>
          <w:lang w:val="ru-RU"/>
        </w:rPr>
        <w:t xml:space="preserve">выделить номер телефона, а также адрес электронной почты для приема данных (запросов, заявок) и уведомить об этом Заказчика. Об изменении контактной информации ответственного лица </w:t>
      </w:r>
      <w:r w:rsidR="001727B1" w:rsidRPr="002F7EA7">
        <w:rPr>
          <w:sz w:val="24"/>
          <w:szCs w:val="24"/>
          <w:lang w:val="ru-RU"/>
        </w:rPr>
        <w:t>Исполнитель</w:t>
      </w:r>
      <w:r w:rsidRPr="002F7EA7">
        <w:rPr>
          <w:sz w:val="24"/>
          <w:szCs w:val="24"/>
          <w:lang w:val="ru-RU"/>
        </w:rPr>
        <w:t xml:space="preserve"> обязан уведомить Заказчика в течение 1 (одного) рабочего дня со дня возникновения таких изменений</w:t>
      </w:r>
      <w:r w:rsidR="00F04DDA" w:rsidRPr="002F7EA7">
        <w:rPr>
          <w:sz w:val="24"/>
          <w:szCs w:val="24"/>
          <w:lang w:val="ru-RU"/>
        </w:rPr>
        <w:t>.</w:t>
      </w:r>
    </w:p>
    <w:p w14:paraId="22849F14" w14:textId="62D4107C" w:rsidR="005363AE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>Оказание услуг осуществляется Исполнителем на основании заявок Заказчика</w:t>
      </w:r>
      <w:r w:rsidR="007F5BE8">
        <w:rPr>
          <w:sz w:val="24"/>
          <w:szCs w:val="24"/>
          <w:lang w:val="ru-RU"/>
        </w:rPr>
        <w:t>, направленных по электронной почте на адрес, указанный Исполнителе</w:t>
      </w:r>
      <w:r w:rsidR="00191D45">
        <w:rPr>
          <w:sz w:val="24"/>
          <w:szCs w:val="24"/>
          <w:lang w:val="ru-RU"/>
        </w:rPr>
        <w:t>м</w:t>
      </w:r>
      <w:r w:rsidR="007F5BE8">
        <w:rPr>
          <w:sz w:val="24"/>
          <w:szCs w:val="24"/>
          <w:lang w:val="ru-RU"/>
        </w:rPr>
        <w:t xml:space="preserve"> в соответствии с п. 2.5. настоящего технического задания</w:t>
      </w:r>
      <w:r w:rsidRPr="002F7EA7">
        <w:rPr>
          <w:sz w:val="24"/>
          <w:szCs w:val="24"/>
          <w:lang w:val="ru-RU"/>
        </w:rPr>
        <w:t xml:space="preserve">. </w:t>
      </w:r>
      <w:r w:rsidR="007F5BE8">
        <w:rPr>
          <w:sz w:val="24"/>
          <w:szCs w:val="24"/>
          <w:lang w:val="ru-RU"/>
        </w:rPr>
        <w:t>Исполнитель обязан подтвердить получение заявки путем направления ответного электронного письма либо путем внесения записи в журнал регистрации заявок, который ведется Исполнителем в бумажном или электронном виде и предоставляется Заказчику по первому требованию.</w:t>
      </w:r>
    </w:p>
    <w:p w14:paraId="10F76CE9" w14:textId="77777777" w:rsidR="005363AE" w:rsidRPr="002F7EA7" w:rsidRDefault="00174DD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>Приемка транспортных средств Заказчика для оказания услуг на СТО Исполнителя осуществляется не позднее 1 (одного) календарного дня с момента направления заявки Заказчиком.</w:t>
      </w:r>
    </w:p>
    <w:p w14:paraId="602DF700" w14:textId="70F4537D" w:rsidR="005363AE" w:rsidRPr="002F7EA7" w:rsidRDefault="00BC2D2D" w:rsidP="00BC2D2D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 гарантийного случая п</w:t>
      </w:r>
      <w:r w:rsidR="00174DDF" w:rsidRPr="002F7EA7">
        <w:rPr>
          <w:sz w:val="24"/>
          <w:szCs w:val="24"/>
          <w:lang w:val="ru-RU"/>
        </w:rPr>
        <w:t xml:space="preserve">редоставление эвакуатора/тягача, доставка транспортного средства Заказчика на место ремонта осуществляются за счет Исполнителя. </w:t>
      </w:r>
      <w:r>
        <w:rPr>
          <w:sz w:val="24"/>
          <w:szCs w:val="24"/>
          <w:lang w:val="ru-RU"/>
        </w:rPr>
        <w:t xml:space="preserve">В других случаях </w:t>
      </w:r>
      <w:r>
        <w:rPr>
          <w:sz w:val="24"/>
          <w:szCs w:val="24"/>
          <w:lang w:val="ru-RU"/>
        </w:rPr>
        <w:lastRenderedPageBreak/>
        <w:t>п</w:t>
      </w:r>
      <w:r w:rsidRPr="002F7EA7">
        <w:rPr>
          <w:sz w:val="24"/>
          <w:szCs w:val="24"/>
          <w:lang w:val="ru-RU"/>
        </w:rPr>
        <w:t>редоставление эвакуатора/тягача, доставка транспортного средства</w:t>
      </w:r>
      <w:r>
        <w:rPr>
          <w:sz w:val="24"/>
          <w:szCs w:val="24"/>
          <w:lang w:val="ru-RU"/>
        </w:rPr>
        <w:t xml:space="preserve"> </w:t>
      </w:r>
      <w:r w:rsidRPr="002F7EA7">
        <w:rPr>
          <w:sz w:val="24"/>
          <w:szCs w:val="24"/>
          <w:lang w:val="ru-RU"/>
        </w:rPr>
        <w:t>осуществляются за счет</w:t>
      </w:r>
      <w:r>
        <w:rPr>
          <w:sz w:val="24"/>
          <w:szCs w:val="24"/>
          <w:lang w:val="ru-RU"/>
        </w:rPr>
        <w:t xml:space="preserve"> Заказчика.</w:t>
      </w:r>
    </w:p>
    <w:p w14:paraId="1B44D7E6" w14:textId="77777777" w:rsidR="00767C95" w:rsidRDefault="00BC2D2D" w:rsidP="00767C95">
      <w:pPr>
        <w:jc w:val="both"/>
        <w:rPr>
          <w:lang w:val="ru-RU"/>
        </w:rPr>
      </w:pPr>
      <w:r>
        <w:rPr>
          <w:lang w:val="ru-RU"/>
        </w:rPr>
        <w:t xml:space="preserve">2.9.    </w:t>
      </w:r>
      <w:r w:rsidRPr="00666ABD">
        <w:rPr>
          <w:lang w:val="ru-RU"/>
        </w:rPr>
        <w:t>При приеме транспортного средства Исполнителем оформляется Ремонтный заказ/ордер по форме Исполнителя, который одновременно является Актом приема – передачи транспортного средства. В Ремонтном заказе/ордере указываются дата и причины обращения, ориентировочный перечень работ, ориентировочная стоимость работ, состояние и комплектность транспортного средства, видимые наружные повреждения и дефекты, переданные Заказчиком запасные части и расходные материалы, а также информация о наличии/отсутствии в транспортном средстве ценных вещей. Ремонтный заказ/ордер составляется в двух экземплярах и подписывается уполномоченными представителями Сторон. Перечень и стоимость работ, использованные материалы и запчасти указываются в Заказ-наряде.</w:t>
      </w:r>
    </w:p>
    <w:p w14:paraId="2E4662C1" w14:textId="66E5DC64" w:rsidR="005363AE" w:rsidRPr="002F7EA7" w:rsidRDefault="00BC2D2D" w:rsidP="00767C9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2.10.  </w:t>
      </w:r>
      <w:r w:rsidRPr="00666ABD">
        <w:rPr>
          <w:lang w:val="ru-RU"/>
        </w:rPr>
        <w:t>Стороны настоящим устанавливают, что подписываемый Сторонами в рамках настоящего Договора Ремонтный заказ/ордер является Актом приема-передачи транспортного средства Исполнителю для выполнения последним работ по настоящему Договору, а Заказ-наряд – Актом возврата транспортного средства Заказчику и Актом приема-передачи выполненных по настоящему Договору работ</w:t>
      </w:r>
      <w:r w:rsidR="00174DDF" w:rsidRPr="002F7EA7">
        <w:rPr>
          <w:sz w:val="24"/>
          <w:szCs w:val="24"/>
          <w:lang w:val="ru-RU"/>
        </w:rPr>
        <w:t>.</w:t>
      </w:r>
    </w:p>
    <w:p w14:paraId="0D9917D8" w14:textId="1E6516C4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2.11 </w:t>
      </w:r>
      <w:r w:rsidR="00174DDF" w:rsidRPr="002F7EA7">
        <w:rPr>
          <w:sz w:val="24"/>
          <w:szCs w:val="24"/>
          <w:lang w:val="ru-RU"/>
        </w:rPr>
        <w:t>Исполнитель после проведения технического обслуживания в гарантийный период эксплуатации обязан сделать в сервисной книжке транспортного средства отметку о проведении такого технического обслуживания.</w:t>
      </w:r>
    </w:p>
    <w:p w14:paraId="64040E8B" w14:textId="595A4207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2.12. </w:t>
      </w:r>
      <w:r w:rsidR="00174DDF" w:rsidRPr="002F7EA7">
        <w:rPr>
          <w:sz w:val="24"/>
          <w:szCs w:val="24"/>
          <w:lang w:val="ru-RU"/>
        </w:rPr>
        <w:t xml:space="preserve">Исполнитель обязан обеспечить сохранность принятых для оказания услуг транспортных средств Заказчика вместе со специальным оборудованием и государственными регистрационными знаками, установленными на них, которые указаны в </w:t>
      </w:r>
      <w:r w:rsidR="00B8713B">
        <w:rPr>
          <w:sz w:val="24"/>
          <w:szCs w:val="24"/>
          <w:lang w:val="ru-RU"/>
        </w:rPr>
        <w:t>а</w:t>
      </w:r>
      <w:r w:rsidR="00174DDF" w:rsidRPr="002F7EA7">
        <w:rPr>
          <w:sz w:val="24"/>
          <w:szCs w:val="24"/>
          <w:lang w:val="ru-RU"/>
        </w:rPr>
        <w:t xml:space="preserve">кте приема-передачи. </w:t>
      </w:r>
    </w:p>
    <w:p w14:paraId="607177FF" w14:textId="74F2FAC8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2.13. </w:t>
      </w:r>
      <w:r w:rsidR="00174DDF" w:rsidRPr="002F7EA7">
        <w:rPr>
          <w:sz w:val="24"/>
          <w:szCs w:val="24"/>
          <w:lang w:val="ru-RU"/>
        </w:rPr>
        <w:t xml:space="preserve">Исполнитель несет материальную ответственность за сохранность транспортного средства Заказчика в течение всего периода его нахождения у Исполнителя. </w:t>
      </w:r>
    </w:p>
    <w:p w14:paraId="1B202AC3" w14:textId="6CE38440" w:rsidR="005363AE" w:rsidRPr="002F7EA7" w:rsidRDefault="00BC2D2D" w:rsidP="00BC2D2D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2.14 </w:t>
      </w:r>
      <w:r w:rsidR="00174DDF" w:rsidRPr="002F7EA7">
        <w:rPr>
          <w:sz w:val="24"/>
          <w:szCs w:val="24"/>
          <w:lang w:val="ru-RU"/>
        </w:rPr>
        <w:t xml:space="preserve">Время оказания услуг по каждому виду проводимых работ должно соответствовать нормам трудоемкости технологических операций, регламентируемых заводом-изготовителем транспортного средства, и соответствовать требованиям </w:t>
      </w:r>
      <w:r w:rsidR="00174DDF" w:rsidRPr="00FB4D63">
        <w:rPr>
          <w:sz w:val="24"/>
          <w:szCs w:val="24"/>
          <w:lang w:val="ru-RU"/>
        </w:rPr>
        <w:t>пунктов 2.18 и 2.19 настоящего</w:t>
      </w:r>
      <w:r w:rsidR="00174DDF" w:rsidRPr="002F7EA7">
        <w:rPr>
          <w:sz w:val="24"/>
          <w:szCs w:val="24"/>
          <w:lang w:val="ru-RU"/>
        </w:rPr>
        <w:t xml:space="preserve"> </w:t>
      </w:r>
      <w:r w:rsidR="00B8713B">
        <w:rPr>
          <w:sz w:val="24"/>
          <w:szCs w:val="24"/>
          <w:lang w:val="ru-RU"/>
        </w:rPr>
        <w:t>т</w:t>
      </w:r>
      <w:r w:rsidR="00174DDF" w:rsidRPr="002F7EA7">
        <w:rPr>
          <w:sz w:val="24"/>
          <w:szCs w:val="24"/>
          <w:lang w:val="ru-RU"/>
        </w:rPr>
        <w:t xml:space="preserve">ехнического задания. Исполнитель обязан по требованию Заказчика предоставить информацию, используемую для определения трудоемкости оказания услуг. </w:t>
      </w:r>
    </w:p>
    <w:p w14:paraId="030D29F4" w14:textId="41AEC07C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2.14.1 </w:t>
      </w:r>
      <w:r w:rsidR="00174DDF" w:rsidRPr="00FB4D63">
        <w:rPr>
          <w:sz w:val="24"/>
          <w:szCs w:val="24"/>
          <w:lang w:val="ru-RU"/>
        </w:rPr>
        <w:t xml:space="preserve">До начала оказания услуг Исполнитель обязан в течение 1 (одного) календарного дня после приемки транспортного средства Заказчика в соответствии с пунктом 2.10 настоящего </w:t>
      </w:r>
      <w:r w:rsidR="00B8713B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>ехнического задания направить на согласование Заказчику перечень и сроки оказания услуг и оформить ремонтный заказ</w:t>
      </w:r>
      <w:r w:rsidR="004C3053" w:rsidRPr="00FB4D63">
        <w:rPr>
          <w:sz w:val="24"/>
          <w:szCs w:val="24"/>
          <w:lang w:val="ru-RU"/>
        </w:rPr>
        <w:t>-наряд</w:t>
      </w:r>
      <w:r w:rsidR="00174DDF" w:rsidRPr="00FB4D63">
        <w:rPr>
          <w:sz w:val="24"/>
          <w:szCs w:val="24"/>
          <w:lang w:val="ru-RU"/>
        </w:rPr>
        <w:t xml:space="preserve">. </w:t>
      </w:r>
    </w:p>
    <w:p w14:paraId="005E4D6E" w14:textId="70A4DB78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2.14.2. </w:t>
      </w:r>
      <w:r w:rsidR="00174DDF" w:rsidRPr="00FB4D63">
        <w:rPr>
          <w:sz w:val="24"/>
          <w:szCs w:val="24"/>
          <w:lang w:val="ru-RU"/>
        </w:rPr>
        <w:t xml:space="preserve">Заказчик согласовывает перечень и сроки оказания услуг в течение 1 (одного) </w:t>
      </w:r>
      <w:r w:rsidR="00B8713B" w:rsidRPr="00FB4D63">
        <w:rPr>
          <w:sz w:val="24"/>
          <w:szCs w:val="24"/>
          <w:lang w:val="ru-RU"/>
        </w:rPr>
        <w:t>рабочего</w:t>
      </w:r>
      <w:r w:rsidR="00174DDF" w:rsidRPr="00FB4D63">
        <w:rPr>
          <w:sz w:val="24"/>
          <w:szCs w:val="24"/>
          <w:lang w:val="ru-RU"/>
        </w:rPr>
        <w:t xml:space="preserve"> дня с момента направления перечня и сроков оказания услуг, а также ремонтного заказа</w:t>
      </w:r>
      <w:r w:rsidR="008F533D" w:rsidRPr="00FB4D63">
        <w:rPr>
          <w:sz w:val="24"/>
          <w:szCs w:val="24"/>
          <w:lang w:val="ru-RU"/>
        </w:rPr>
        <w:t>-наряда</w:t>
      </w:r>
      <w:r w:rsidR="00174DDF" w:rsidRPr="00FB4D63">
        <w:rPr>
          <w:sz w:val="24"/>
          <w:szCs w:val="24"/>
          <w:lang w:val="ru-RU"/>
        </w:rPr>
        <w:t xml:space="preserve"> Исполнителем. </w:t>
      </w:r>
    </w:p>
    <w:p w14:paraId="3212901E" w14:textId="612BB496" w:rsidR="005363A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2.15. </w:t>
      </w:r>
      <w:r w:rsidR="00174DDF" w:rsidRPr="00FB4D63">
        <w:rPr>
          <w:sz w:val="24"/>
          <w:szCs w:val="24"/>
          <w:lang w:val="ru-RU"/>
        </w:rPr>
        <w:t xml:space="preserve">Исполнитель обязан оказывать услуги с использованием запасных частей, узлов, агрегатов, эксплуатационных и сопутствующих расходных материалов, указанных в Приложении </w:t>
      </w:r>
      <w:r w:rsidR="00D153FC" w:rsidRPr="00FB4D63">
        <w:rPr>
          <w:sz w:val="24"/>
          <w:szCs w:val="24"/>
          <w:lang w:val="ru-RU"/>
        </w:rPr>
        <w:t xml:space="preserve">№ </w:t>
      </w:r>
      <w:r w:rsidR="005E6AC6" w:rsidRPr="00FB4D63">
        <w:rPr>
          <w:sz w:val="24"/>
          <w:szCs w:val="24"/>
          <w:lang w:val="ru-RU"/>
        </w:rPr>
        <w:t>3</w:t>
      </w:r>
      <w:r w:rsidR="00174DDF" w:rsidRPr="00FB4D63">
        <w:rPr>
          <w:sz w:val="24"/>
          <w:szCs w:val="24"/>
          <w:lang w:val="ru-RU"/>
        </w:rPr>
        <w:t xml:space="preserve"> «Перечень запчастей и материалов, планируемых к использованию при оказании услуг» </w:t>
      </w:r>
      <w:r w:rsidR="00B8713B" w:rsidRPr="00FB4D63">
        <w:rPr>
          <w:sz w:val="24"/>
          <w:szCs w:val="24"/>
          <w:lang w:val="ru-RU"/>
        </w:rPr>
        <w:t>к настоящему т</w:t>
      </w:r>
      <w:r w:rsidR="00174DDF" w:rsidRPr="00FB4D63">
        <w:rPr>
          <w:sz w:val="24"/>
          <w:szCs w:val="24"/>
          <w:lang w:val="ru-RU"/>
        </w:rPr>
        <w:t xml:space="preserve">ехническому заданию, приобретаемых Исполнителем своими силами и за свой счет. </w:t>
      </w:r>
    </w:p>
    <w:p w14:paraId="7CB5DA6A" w14:textId="2C8B7210" w:rsidR="00013286" w:rsidRPr="00013286" w:rsidRDefault="00FB4D63" w:rsidP="0001328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2.16. </w:t>
      </w:r>
      <w:r w:rsidR="00013286" w:rsidRPr="00013286">
        <w:rPr>
          <w:sz w:val="24"/>
          <w:szCs w:val="24"/>
          <w:lang w:val="ru-RU"/>
        </w:rPr>
        <w:t xml:space="preserve">В случае обнаружения Исполнителем в процессе оказания услуг скрытых дефектов, которые не были обнаружены при передаче транспортных средств, Исполнитель обязан в течение 1 (одного) календарного дня известить об этом Заказчика. </w:t>
      </w:r>
    </w:p>
    <w:p w14:paraId="0AEE2657" w14:textId="2E095955" w:rsidR="00013286" w:rsidRPr="00013286" w:rsidRDefault="00013286" w:rsidP="0001328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013286">
        <w:rPr>
          <w:sz w:val="24"/>
          <w:szCs w:val="24"/>
          <w:lang w:val="ru-RU"/>
        </w:rPr>
        <w:t xml:space="preserve">Согласование дополнительных услуг осуществляется Заказчиком в течение 5 (пяти) рабочих дней путем направления мотивированного согласия либо мотивированного отказа в адрес Исполнителя. </w:t>
      </w:r>
    </w:p>
    <w:p w14:paraId="122C1BEC" w14:textId="5ADADA72" w:rsidR="00013286" w:rsidRPr="00013286" w:rsidRDefault="00013286" w:rsidP="0001328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013286">
        <w:rPr>
          <w:sz w:val="24"/>
          <w:szCs w:val="24"/>
          <w:lang w:val="ru-RU"/>
        </w:rPr>
        <w:t xml:space="preserve">В исключительных случаях, когда промедление в согласовании дополнительных работ может привести к невозможности дальнейшей безопасной эксплуатации транспортного средства, срыву сроков оказания услуг либо увеличению стоимости ремонта, согласование дополнительных работ может быть осуществлено в срочном порядке посредством телефонной связи либо электронной почты с последующим обязательным письменным подтверждением (электронным письмом либо подписанием дополнительного соглашения к ремонтному заказу-наряду) в течение 1 (одного) рабочего дня с момента устного/электронного согласования. </w:t>
      </w:r>
    </w:p>
    <w:p w14:paraId="026D7162" w14:textId="4184ECDB" w:rsidR="00013286" w:rsidRDefault="00013286" w:rsidP="00013286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013286">
        <w:rPr>
          <w:sz w:val="24"/>
          <w:szCs w:val="24"/>
          <w:lang w:val="ru-RU"/>
        </w:rPr>
        <w:t xml:space="preserve">Исполнитель должен приостановить оказание дополнительных услуг до получения от Заказчика согласования либо мотивированного отказа (за исключением случаев, указанных в абзаце третьем </w:t>
      </w:r>
      <w:r w:rsidRPr="00013286">
        <w:rPr>
          <w:sz w:val="24"/>
          <w:szCs w:val="24"/>
          <w:lang w:val="ru-RU"/>
        </w:rPr>
        <w:lastRenderedPageBreak/>
        <w:t>настоящего пункта). Заказчик вправе не оплачивать дополнительные услуги, оказанные без его согласия, оформленного в соответствии с настоящим пунктом.</w:t>
      </w:r>
    </w:p>
    <w:p w14:paraId="0705A8A2" w14:textId="15D9EA41" w:rsidR="009D4DAC" w:rsidRPr="009D4DAC" w:rsidRDefault="00FB4D63" w:rsidP="009D4DA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2.17. </w:t>
      </w:r>
      <w:r w:rsidR="009D4DAC" w:rsidRPr="009D4DAC">
        <w:rPr>
          <w:sz w:val="24"/>
          <w:szCs w:val="24"/>
          <w:lang w:val="ru-RU"/>
        </w:rPr>
        <w:t>Сроки оказания услуг устанавливаются в зависимости от вида работ следующим образом:</w:t>
      </w:r>
    </w:p>
    <w:p w14:paraId="176E526F" w14:textId="1E52E24F" w:rsidR="009D4DAC" w:rsidRPr="009D4DAC" w:rsidRDefault="009D4DAC" w:rsidP="009D4DA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D4DAC">
        <w:rPr>
          <w:sz w:val="24"/>
          <w:szCs w:val="24"/>
          <w:lang w:val="ru-RU"/>
        </w:rPr>
        <w:t>2.17.1. Экспресс-работы (уборочно-моечные работы, контрольно-диагностические работы, замена расходных материалов, шиномонтажные работы, заправочные и смазочные работы) — не более 1 (одного) рабочего дня с момента предоставления Исполнителю транспортного средства либо с момента поступления заявки в случае оказания услуг на базе Заказчика.</w:t>
      </w:r>
    </w:p>
    <w:p w14:paraId="5626B815" w14:textId="28C0672A" w:rsidR="009D4DAC" w:rsidRPr="009D4DAC" w:rsidRDefault="009D4DAC" w:rsidP="009D4DA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D4DAC">
        <w:rPr>
          <w:sz w:val="24"/>
          <w:szCs w:val="24"/>
          <w:lang w:val="ru-RU"/>
        </w:rPr>
        <w:t>2.17.2. Текущий ремонт и плановое техническое обслуживание (регулировочные работы, электротехнические работы, работы по системе питания, крепежные работы, слесарно-механические работы, плановое ТО-1</w:t>
      </w:r>
      <w:proofErr w:type="gramStart"/>
      <w:r w:rsidRPr="009D4DAC">
        <w:rPr>
          <w:sz w:val="24"/>
          <w:szCs w:val="24"/>
          <w:lang w:val="ru-RU"/>
        </w:rPr>
        <w:t>, ТО-2</w:t>
      </w:r>
      <w:proofErr w:type="gramEnd"/>
      <w:r w:rsidRPr="009D4DAC">
        <w:rPr>
          <w:sz w:val="24"/>
          <w:szCs w:val="24"/>
          <w:lang w:val="ru-RU"/>
        </w:rPr>
        <w:t xml:space="preserve">, ТО-3) — не более 5 (пяти) календарных дней с момента </w:t>
      </w:r>
    </w:p>
    <w:p w14:paraId="53573922" w14:textId="784285AE" w:rsidR="009D4DAC" w:rsidRPr="009D4DAC" w:rsidRDefault="009D4DAC" w:rsidP="009D4DA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D4DAC">
        <w:rPr>
          <w:sz w:val="24"/>
          <w:szCs w:val="24"/>
          <w:lang w:val="ru-RU"/>
        </w:rPr>
        <w:t>предоставления Исполнителю транспортного средства либо с момента поступления заявки.</w:t>
      </w:r>
    </w:p>
    <w:p w14:paraId="545C2327" w14:textId="53377BB5" w:rsidR="009D4DAC" w:rsidRPr="009D4DAC" w:rsidRDefault="009D4DAC" w:rsidP="009D4DA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D4DAC">
        <w:rPr>
          <w:sz w:val="24"/>
          <w:szCs w:val="24"/>
          <w:lang w:val="ru-RU"/>
        </w:rPr>
        <w:t>2.17.3. Кузовной ремонт (</w:t>
      </w:r>
      <w:proofErr w:type="spellStart"/>
      <w:r w:rsidRPr="009D4DAC">
        <w:rPr>
          <w:sz w:val="24"/>
          <w:szCs w:val="24"/>
          <w:lang w:val="ru-RU"/>
        </w:rPr>
        <w:t>жестяницко</w:t>
      </w:r>
      <w:proofErr w:type="spellEnd"/>
      <w:r w:rsidRPr="009D4DAC">
        <w:rPr>
          <w:sz w:val="24"/>
          <w:szCs w:val="24"/>
          <w:lang w:val="ru-RU"/>
        </w:rPr>
        <w:t xml:space="preserve">-сварочные, арматурные, обойные, окрасочные работы) — не более 10 (десяти) календарных дней с момента согласования Заказчиком ремонтного заказа-наряда </w:t>
      </w:r>
    </w:p>
    <w:p w14:paraId="07E5DC7A" w14:textId="6DBD6509" w:rsidR="005363AE" w:rsidRPr="002F7EA7" w:rsidRDefault="009D4DAC" w:rsidP="009D4DAC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9D4DAC">
        <w:rPr>
          <w:sz w:val="24"/>
          <w:szCs w:val="24"/>
          <w:lang w:val="ru-RU"/>
        </w:rPr>
        <w:t>в соответствии с пунктом 2.14.1 настоящего технического задания.</w:t>
      </w:r>
      <w:r w:rsidR="00174DDF" w:rsidRPr="002F7EA7">
        <w:rPr>
          <w:sz w:val="24"/>
          <w:szCs w:val="24"/>
          <w:lang w:val="ru-RU"/>
        </w:rPr>
        <w:t xml:space="preserve"> </w:t>
      </w:r>
    </w:p>
    <w:p w14:paraId="11FFA8FF" w14:textId="7764DD66" w:rsidR="00B0062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2.18. </w:t>
      </w:r>
      <w:r w:rsidR="00B0062E" w:rsidRPr="00FB4D63">
        <w:rPr>
          <w:sz w:val="24"/>
          <w:szCs w:val="24"/>
          <w:lang w:val="ru-RU"/>
        </w:rPr>
        <w:t>Допускается изменение (увеличение) сроков оказания услуг по согласованию с Заказчиком. В случае отсутствия необходимых запасных частей и (или) расходных материалов на складе Исполнителя указанный в заявке Заказчика срок может быть продлен, но не более чем на 10 (десять) календарных дней.</w:t>
      </w:r>
    </w:p>
    <w:p w14:paraId="3F5A8593" w14:textId="7B5DF4AB" w:rsidR="00B0062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2.19. </w:t>
      </w:r>
      <w:r w:rsidR="00174DDF" w:rsidRPr="00FB4D63">
        <w:rPr>
          <w:sz w:val="24"/>
          <w:szCs w:val="24"/>
          <w:lang w:val="ru-RU"/>
        </w:rPr>
        <w:t xml:space="preserve">По окончании оказания услуг Исполнитель должен уведомить Заказчика о готовности транспортных средств к передаче в соответствии с требованиями пункта 2.5 настоящего </w:t>
      </w:r>
      <w:r w:rsidR="00B8713B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 xml:space="preserve">ехнического задания. </w:t>
      </w:r>
    </w:p>
    <w:p w14:paraId="7F54823A" w14:textId="63EDE32B" w:rsidR="00B0062E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2.20. </w:t>
      </w:r>
      <w:r w:rsidR="00174DDF" w:rsidRPr="00FB4D63">
        <w:rPr>
          <w:sz w:val="24"/>
          <w:szCs w:val="24"/>
          <w:lang w:val="ru-RU"/>
        </w:rPr>
        <w:t xml:space="preserve">В течение текущего или следующего </w:t>
      </w:r>
      <w:r w:rsidR="00D70B3E" w:rsidRPr="00FB4D63">
        <w:rPr>
          <w:sz w:val="24"/>
          <w:szCs w:val="24"/>
          <w:lang w:val="ru-RU"/>
        </w:rPr>
        <w:t>рабочего</w:t>
      </w:r>
      <w:r w:rsidR="00174DDF" w:rsidRPr="00FB4D63">
        <w:rPr>
          <w:sz w:val="24"/>
          <w:szCs w:val="24"/>
          <w:lang w:val="ru-RU"/>
        </w:rPr>
        <w:t xml:space="preserve"> дня с момента уведомления Исполнителем Заказчика осуществляется приемка транспортного средства представителем Заказчика в присутствии Исполнителя на основании ремонтного заказа</w:t>
      </w:r>
      <w:r w:rsidR="004C3053" w:rsidRPr="00FB4D63">
        <w:rPr>
          <w:sz w:val="24"/>
          <w:szCs w:val="24"/>
          <w:lang w:val="ru-RU"/>
        </w:rPr>
        <w:t>-наряда</w:t>
      </w:r>
      <w:r w:rsidR="00174DDF" w:rsidRPr="00FB4D63">
        <w:rPr>
          <w:sz w:val="24"/>
          <w:szCs w:val="24"/>
          <w:lang w:val="ru-RU"/>
        </w:rPr>
        <w:t xml:space="preserve"> и </w:t>
      </w:r>
      <w:r w:rsidR="00B8713B" w:rsidRPr="00FB4D63">
        <w:rPr>
          <w:sz w:val="24"/>
          <w:szCs w:val="24"/>
          <w:lang w:val="ru-RU"/>
        </w:rPr>
        <w:t>а</w:t>
      </w:r>
      <w:r w:rsidR="00174DDF" w:rsidRPr="00FB4D63">
        <w:rPr>
          <w:sz w:val="24"/>
          <w:szCs w:val="24"/>
          <w:lang w:val="ru-RU"/>
        </w:rPr>
        <w:t xml:space="preserve">кта приема-передачи в соответствии с требованиями, изложенными в пунктах 2.10 и 2.15 настоящего </w:t>
      </w:r>
      <w:r w:rsidR="0066545D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 xml:space="preserve">ехнического задания. </w:t>
      </w:r>
    </w:p>
    <w:p w14:paraId="215DCE7B" w14:textId="5794049A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2.21. </w:t>
      </w:r>
      <w:r w:rsidR="00174DDF" w:rsidRPr="00FB4D63">
        <w:rPr>
          <w:sz w:val="24"/>
          <w:szCs w:val="24"/>
          <w:lang w:val="ru-RU"/>
        </w:rPr>
        <w:t xml:space="preserve">По требованию Заказчика после оказания услуг, но не позднее дня подписания </w:t>
      </w:r>
      <w:r w:rsidR="00B8713B" w:rsidRPr="00FB4D63">
        <w:rPr>
          <w:sz w:val="24"/>
          <w:szCs w:val="24"/>
          <w:lang w:val="ru-RU"/>
        </w:rPr>
        <w:t>д</w:t>
      </w:r>
      <w:r w:rsidR="00174DDF" w:rsidRPr="00FB4D63">
        <w:rPr>
          <w:sz w:val="24"/>
          <w:szCs w:val="24"/>
          <w:lang w:val="ru-RU"/>
        </w:rPr>
        <w:t>окумента о приемке демонтированные, вышедшие из строя и непригодные к дальнейшей эксплуатации запасные части, детали, узлы, агрегаты подлежат возврату представителю Заказчика (за исключением случаев гарантийного ремонта). Исполнителю передаются в собственность отходы, образованные в процессе оказания услуг, за исключением материальных ценностей, востребованных Заказчиком. Исполнитель обязан обеспечить за свой счет утилизацию отходов, образовавшихся в процессе оказания услуг, в соответствии с актами, указанными в пунктах 7.4, 7.5, 7.6, 7.7</w:t>
      </w:r>
      <w:r w:rsidR="00856775" w:rsidRPr="00FB4D63">
        <w:rPr>
          <w:sz w:val="24"/>
          <w:szCs w:val="24"/>
          <w:lang w:val="ru-RU"/>
        </w:rPr>
        <w:t xml:space="preserve"> </w:t>
      </w:r>
      <w:r w:rsidR="00B8713B" w:rsidRPr="00FB4D63">
        <w:rPr>
          <w:sz w:val="24"/>
          <w:szCs w:val="24"/>
          <w:lang w:val="ru-RU"/>
        </w:rPr>
        <w:t>настоящего т</w:t>
      </w:r>
      <w:r w:rsidR="00174DDF" w:rsidRPr="00FB4D63">
        <w:rPr>
          <w:sz w:val="24"/>
          <w:szCs w:val="24"/>
          <w:lang w:val="ru-RU"/>
        </w:rPr>
        <w:t>ехнического задания, и в соответствии с действующим законодательством Российской Федерации.</w:t>
      </w:r>
    </w:p>
    <w:p w14:paraId="3E0467C8" w14:textId="366A407C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2.22. </w:t>
      </w:r>
      <w:r w:rsidR="00174DDF" w:rsidRPr="00FB4D63">
        <w:rPr>
          <w:sz w:val="24"/>
          <w:szCs w:val="24"/>
          <w:lang w:val="ru-RU"/>
        </w:rPr>
        <w:t xml:space="preserve">Исполнитель должен составлять отчет об оказанных услугах с фиксацией всех видов оказанных услуг с указанием сроков, объемов и их стоимости для предоставления в составе отчетных документов в порядке, предусмотренном пунктом 2.24 настоящего </w:t>
      </w:r>
      <w:r w:rsidR="00B8713B" w:rsidRPr="00FB4D63">
        <w:rPr>
          <w:sz w:val="24"/>
          <w:szCs w:val="24"/>
          <w:lang w:val="ru-RU"/>
        </w:rPr>
        <w:t>т</w:t>
      </w:r>
      <w:r w:rsidR="00174DDF" w:rsidRPr="00FB4D63">
        <w:rPr>
          <w:sz w:val="24"/>
          <w:szCs w:val="24"/>
          <w:lang w:val="ru-RU"/>
        </w:rPr>
        <w:t xml:space="preserve">ехнического задания. Форма отчета об оказанных услугах должна быть согласована с Заказчиком в течение </w:t>
      </w:r>
      <w:r w:rsidR="004C3053" w:rsidRPr="00FB4D63">
        <w:rPr>
          <w:sz w:val="24"/>
          <w:szCs w:val="24"/>
          <w:lang w:val="ru-RU"/>
        </w:rPr>
        <w:t>5</w:t>
      </w:r>
      <w:r w:rsidR="00174DDF" w:rsidRPr="00FB4D63">
        <w:rPr>
          <w:sz w:val="24"/>
          <w:szCs w:val="24"/>
          <w:lang w:val="ru-RU"/>
        </w:rPr>
        <w:t xml:space="preserve"> (</w:t>
      </w:r>
      <w:r w:rsidR="004C3053" w:rsidRPr="00FB4D63">
        <w:rPr>
          <w:sz w:val="24"/>
          <w:szCs w:val="24"/>
          <w:lang w:val="ru-RU"/>
        </w:rPr>
        <w:t>пяти</w:t>
      </w:r>
      <w:r w:rsidR="00174DDF" w:rsidRPr="00FB4D63">
        <w:rPr>
          <w:sz w:val="24"/>
          <w:szCs w:val="24"/>
          <w:lang w:val="ru-RU"/>
        </w:rPr>
        <w:t xml:space="preserve">) рабочих дней с даты заключения </w:t>
      </w:r>
      <w:r w:rsidR="00B8713B" w:rsidRPr="00FB4D63">
        <w:rPr>
          <w:sz w:val="24"/>
          <w:szCs w:val="24"/>
          <w:lang w:val="ru-RU"/>
        </w:rPr>
        <w:t>к</w:t>
      </w:r>
      <w:r w:rsidR="00174DDF" w:rsidRPr="00FB4D63">
        <w:rPr>
          <w:sz w:val="24"/>
          <w:szCs w:val="24"/>
          <w:lang w:val="ru-RU"/>
        </w:rPr>
        <w:t xml:space="preserve">онтракта. </w:t>
      </w:r>
    </w:p>
    <w:p w14:paraId="2D25B7F6" w14:textId="4189AA7C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2.23. </w:t>
      </w:r>
      <w:r w:rsidR="00174DDF" w:rsidRPr="00FB4D63">
        <w:rPr>
          <w:sz w:val="24"/>
          <w:szCs w:val="24"/>
          <w:lang w:val="ru-RU"/>
        </w:rPr>
        <w:t xml:space="preserve">В соответствии с требованиями </w:t>
      </w:r>
      <w:r w:rsidR="00767C95" w:rsidRPr="00FB4D63">
        <w:rPr>
          <w:sz w:val="24"/>
          <w:szCs w:val="24"/>
          <w:lang w:val="ru-RU"/>
        </w:rPr>
        <w:t>договора</w:t>
      </w:r>
      <w:r w:rsidR="00174DDF" w:rsidRPr="00FB4D63">
        <w:rPr>
          <w:sz w:val="24"/>
          <w:szCs w:val="24"/>
          <w:lang w:val="ru-RU"/>
        </w:rPr>
        <w:t xml:space="preserve"> Исполнитель предоставляет Заказчику отчетную</w:t>
      </w:r>
      <w:r w:rsidR="002F7EA7" w:rsidRPr="00FB4D63">
        <w:rPr>
          <w:sz w:val="24"/>
          <w:szCs w:val="24"/>
          <w:lang w:val="ru-RU"/>
        </w:rPr>
        <w:t xml:space="preserve"> </w:t>
      </w:r>
      <w:r w:rsidR="00B8713B" w:rsidRPr="00FB4D63">
        <w:rPr>
          <w:sz w:val="24"/>
          <w:szCs w:val="24"/>
          <w:lang w:val="ru-RU"/>
        </w:rPr>
        <w:t>документацию</w:t>
      </w:r>
      <w:r w:rsidR="00174DDF" w:rsidRPr="00FB4D63">
        <w:rPr>
          <w:sz w:val="24"/>
          <w:szCs w:val="24"/>
          <w:lang w:val="ru-RU"/>
        </w:rPr>
        <w:t xml:space="preserve">. Комплект отчетной документации должен включать: </w:t>
      </w:r>
    </w:p>
    <w:p w14:paraId="302942C2" w14:textId="35658217" w:rsidR="00767C95" w:rsidRPr="00767C95" w:rsidRDefault="00767C95" w:rsidP="00767C95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Счёт;</w:t>
      </w:r>
    </w:p>
    <w:p w14:paraId="7C88DB88" w14:textId="1D8CA6B2" w:rsidR="00767C95" w:rsidRPr="002F7EA7" w:rsidRDefault="00767C95" w:rsidP="00767C95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666ABD">
        <w:rPr>
          <w:lang w:val="ru-RU"/>
        </w:rPr>
        <w:t>Заказ-наряд с указанием перечня выполненных работ, их стоимости, стоимости запчастей и расходных материалов</w:t>
      </w:r>
      <w:r>
        <w:rPr>
          <w:lang w:val="ru-RU"/>
        </w:rPr>
        <w:t>;</w:t>
      </w:r>
    </w:p>
    <w:p w14:paraId="718F5A88" w14:textId="209C6540" w:rsidR="002F7EA7" w:rsidRPr="002F7EA7" w:rsidRDefault="0048153A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 w:eastAsia="ru-RU"/>
        </w:rPr>
        <w:t xml:space="preserve">- </w:t>
      </w:r>
      <w:r w:rsidR="00312FD9" w:rsidRPr="0099256C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>акт</w:t>
      </w:r>
      <w:r w:rsidR="009D589F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 xml:space="preserve"> выполненных работ</w:t>
      </w:r>
      <w:r w:rsidR="00767C95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>/</w:t>
      </w:r>
      <w:r w:rsidR="00767C95" w:rsidRPr="00767C95">
        <w:rPr>
          <w:lang w:val="ru-RU"/>
        </w:rPr>
        <w:t xml:space="preserve"> </w:t>
      </w:r>
      <w:r w:rsidR="00767C95" w:rsidRPr="00666ABD">
        <w:rPr>
          <w:lang w:val="ru-RU"/>
        </w:rPr>
        <w:t>универсальный передаточный документ (УПД)</w:t>
      </w:r>
      <w:r w:rsidR="00174DDF" w:rsidRPr="002F7EA7">
        <w:rPr>
          <w:sz w:val="24"/>
          <w:szCs w:val="24"/>
          <w:lang w:val="ru-RU"/>
        </w:rPr>
        <w:t xml:space="preserve">; </w:t>
      </w:r>
    </w:p>
    <w:p w14:paraId="4144551D" w14:textId="2FB8D8B9" w:rsidR="002F7EA7" w:rsidRPr="002F7EA7" w:rsidRDefault="002F7EA7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>-</w:t>
      </w:r>
      <w:r w:rsidR="00174DDF" w:rsidRPr="002F7EA7">
        <w:rPr>
          <w:sz w:val="24"/>
          <w:szCs w:val="24"/>
          <w:lang w:val="ru-RU"/>
        </w:rPr>
        <w:t xml:space="preserve"> отчет об оказанных услугах</w:t>
      </w:r>
      <w:r w:rsidR="00096BD5">
        <w:rPr>
          <w:sz w:val="24"/>
          <w:szCs w:val="24"/>
          <w:lang w:val="ru-RU"/>
        </w:rPr>
        <w:t xml:space="preserve"> (при необходимости)</w:t>
      </w:r>
      <w:r w:rsidR="00174DDF" w:rsidRPr="002F7EA7">
        <w:rPr>
          <w:sz w:val="24"/>
          <w:szCs w:val="24"/>
          <w:lang w:val="ru-RU"/>
        </w:rPr>
        <w:t xml:space="preserve">; </w:t>
      </w:r>
    </w:p>
    <w:p w14:paraId="1AEBD304" w14:textId="77777777" w:rsidR="002F7EA7" w:rsidRPr="002F7EA7" w:rsidRDefault="00174DDF" w:rsidP="00003F30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2F7EA7">
        <w:rPr>
          <w:sz w:val="24"/>
          <w:szCs w:val="24"/>
          <w:lang w:val="ru-RU"/>
        </w:rPr>
        <w:t xml:space="preserve">- комплект технической документации, необходимый для надлежащего его использования по назначению в процессе эксплуатации транспортного средства (в случае установки дополнительного оборудования). </w:t>
      </w:r>
    </w:p>
    <w:p w14:paraId="10AF544A" w14:textId="3AA7E754" w:rsidR="002F7EA7" w:rsidRPr="00FB4D63" w:rsidRDefault="00FB4D63" w:rsidP="00FB4D63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2.24. </w:t>
      </w:r>
      <w:r w:rsidR="002F7EA7" w:rsidRPr="00FB4D63">
        <w:rPr>
          <w:sz w:val="24"/>
          <w:szCs w:val="24"/>
          <w:lang w:val="ru-RU"/>
        </w:rPr>
        <w:t xml:space="preserve">При оказании услуг на СТО Исполнителя по требованию Заказчика работы выполняются в присутствии представителя Заказчика. Исполнитель обязан обеспечить возможность нахождения представителя Заказчика в производственных помещениях с учетом соблюдения технологического режима работы, правил техники безопасности, противопожарной безопасности и производственной </w:t>
      </w:r>
      <w:r w:rsidR="002F7EA7" w:rsidRPr="00FB4D63">
        <w:rPr>
          <w:sz w:val="24"/>
          <w:szCs w:val="24"/>
          <w:lang w:val="ru-RU"/>
        </w:rPr>
        <w:lastRenderedPageBreak/>
        <w:t>санитарии. Стороны должны согласовать дату и время прибытия представителя Заказчика не позднее чем за 1 (один) календарный день до момента прибытия представителя Заказчика на СТО Исполнителя.</w:t>
      </w:r>
    </w:p>
    <w:p w14:paraId="3B962E99" w14:textId="77777777" w:rsidR="0070764F" w:rsidRDefault="00FB4D63" w:rsidP="0070764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2.25. 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СТО Исполнителя должна располагаться на территории</w:t>
      </w:r>
      <w:r w:rsidR="00856775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г. Москвы с удалением от</w:t>
      </w:r>
      <w:r w:rsidR="0062447E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="0062447E" w:rsidRPr="00FB4D63">
        <w:rPr>
          <w:rFonts w:ascii="Times New Roman CYR" w:hAnsi="Times New Roman CYR" w:cs="Times New Roman CYR"/>
          <w:color w:val="000000"/>
          <w:sz w:val="24"/>
          <w:szCs w:val="24"/>
          <w:lang w:val="ru-RU" w:eastAsia="ru-RU"/>
        </w:rPr>
        <w:t xml:space="preserve">базы размещения транспортных средств </w:t>
      </w:r>
      <w:r w:rsidR="0062447E" w:rsidRPr="00FB4D63">
        <w:rPr>
          <w:sz w:val="24"/>
          <w:szCs w:val="24"/>
          <w:lang w:val="ru-RU"/>
        </w:rPr>
        <w:t xml:space="preserve">не далее </w:t>
      </w:r>
      <w:r w:rsidR="00F8418C" w:rsidRPr="00FB4D63">
        <w:rPr>
          <w:sz w:val="24"/>
          <w:szCs w:val="24"/>
          <w:lang w:val="ru-RU"/>
        </w:rPr>
        <w:t>4</w:t>
      </w:r>
      <w:r w:rsidR="00D856FA" w:rsidRPr="00FB4D63">
        <w:rPr>
          <w:sz w:val="24"/>
          <w:szCs w:val="24"/>
          <w:lang w:val="ru-RU"/>
        </w:rPr>
        <w:t>0</w:t>
      </w:r>
      <w:r w:rsidR="0062447E" w:rsidRPr="00FB4D63">
        <w:rPr>
          <w:sz w:val="24"/>
          <w:szCs w:val="24"/>
          <w:lang w:val="ru-RU"/>
        </w:rPr>
        <w:t xml:space="preserve"> км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, иметь свободные подъездные пути и отсутствие препятствий, мешающих буксировке неисправных </w:t>
      </w:r>
      <w:r w:rsidR="00856775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транспортных</w:t>
      </w:r>
      <w:r w:rsidR="00AC6222" w:rsidRPr="00FB4D63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средств (железнодорожные переезды, тоннели, путепроводы, проезд под которыми имеет ограничение по высоте менее 4 метров). </w:t>
      </w:r>
    </w:p>
    <w:p w14:paraId="1F2BD086" w14:textId="5C86D495" w:rsidR="00AC6222" w:rsidRPr="0070764F" w:rsidRDefault="0070764F" w:rsidP="0070764F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70764F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Указанное требование обусловлено необходимостью обеспечения оперативной доставки транспортного средства на СТО и с места СТО на базу Заказчика, а также возможностью использования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Pr="0070764F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эвакуатора в случае необходимости транспортировки транспортного средства (в том числе в аварийных ситуациях).</w:t>
      </w:r>
    </w:p>
    <w:p w14:paraId="08B9260E" w14:textId="77777777" w:rsidR="00AA3C73" w:rsidRPr="007713A0" w:rsidRDefault="00AA3C73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713A0">
        <w:rPr>
          <w:rFonts w:hAnsi="Times New Roman" w:cs="Times New Roman"/>
          <w:b/>
          <w:color w:val="000000"/>
          <w:sz w:val="24"/>
          <w:szCs w:val="24"/>
          <w:lang w:val="ru-RU"/>
        </w:rPr>
        <w:t>Состав работ</w:t>
      </w:r>
    </w:p>
    <w:p w14:paraId="0579A086" w14:textId="0C4AA97E" w:rsidR="00AA3C73" w:rsidRPr="006F72A2" w:rsidRDefault="002F7EA7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sz w:val="24"/>
          <w:szCs w:val="24"/>
          <w:lang w:val="ru-RU"/>
        </w:rPr>
        <w:t xml:space="preserve">Технология оказания Исполнителем услуг предусматривает выполнение следующих видов работ в соответствии с </w:t>
      </w:r>
      <w:r w:rsidR="00304821">
        <w:rPr>
          <w:sz w:val="24"/>
          <w:szCs w:val="24"/>
          <w:lang w:val="ru-RU"/>
        </w:rPr>
        <w:t>настоящи</w:t>
      </w:r>
      <w:r w:rsidRPr="006F72A2">
        <w:rPr>
          <w:sz w:val="24"/>
          <w:szCs w:val="24"/>
          <w:lang w:val="ru-RU"/>
        </w:rPr>
        <w:t>м</w:t>
      </w:r>
      <w:r w:rsidR="00304821">
        <w:rPr>
          <w:sz w:val="24"/>
          <w:szCs w:val="24"/>
          <w:lang w:val="ru-RU"/>
        </w:rPr>
        <w:t xml:space="preserve"> </w:t>
      </w:r>
      <w:r w:rsidR="00096BD5">
        <w:rPr>
          <w:sz w:val="24"/>
          <w:szCs w:val="24"/>
          <w:lang w:val="ru-RU"/>
        </w:rPr>
        <w:t>т</w:t>
      </w:r>
      <w:r w:rsidR="00304821">
        <w:rPr>
          <w:sz w:val="24"/>
          <w:szCs w:val="24"/>
          <w:lang w:val="ru-RU"/>
        </w:rPr>
        <w:t>ехнически</w:t>
      </w:r>
      <w:r w:rsidRPr="006F72A2">
        <w:rPr>
          <w:sz w:val="24"/>
          <w:szCs w:val="24"/>
          <w:lang w:val="ru-RU"/>
        </w:rPr>
        <w:t>м задани</w:t>
      </w:r>
      <w:r w:rsidR="00304821">
        <w:rPr>
          <w:sz w:val="24"/>
          <w:szCs w:val="24"/>
          <w:lang w:val="ru-RU"/>
        </w:rPr>
        <w:t>ем</w:t>
      </w:r>
      <w:r w:rsidRPr="006F72A2">
        <w:rPr>
          <w:sz w:val="24"/>
          <w:szCs w:val="24"/>
          <w:lang w:val="ru-RU"/>
        </w:rPr>
        <w:t>:</w:t>
      </w:r>
    </w:p>
    <w:p w14:paraId="0A9C0488" w14:textId="766DE11E" w:rsidR="006F72A2" w:rsidRPr="006F72A2" w:rsidRDefault="006F72A2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Техническое обслуживание и ремонт:</w:t>
      </w:r>
    </w:p>
    <w:p w14:paraId="1E667BB2" w14:textId="3F02009F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уборочно-моечные работы;</w:t>
      </w:r>
    </w:p>
    <w:p w14:paraId="5CA42E89" w14:textId="6604E0FE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контрольно-диагностические работы;</w:t>
      </w:r>
    </w:p>
    <w:p w14:paraId="219A1391" w14:textId="176A6DA9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крепежные работы;</w:t>
      </w:r>
    </w:p>
    <w:p w14:paraId="2EED5454" w14:textId="0B3374D9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регулировочные работы;</w:t>
      </w:r>
    </w:p>
    <w:p w14:paraId="61C8EC43" w14:textId="416168D0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электротехнические работы;</w:t>
      </w:r>
    </w:p>
    <w:p w14:paraId="741CA6B2" w14:textId="542988AF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работы по системе питания;</w:t>
      </w:r>
    </w:p>
    <w:p w14:paraId="0A33EB23" w14:textId="27A0AFB1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заправочные, смазочные работы;</w:t>
      </w:r>
    </w:p>
    <w:p w14:paraId="04D0438F" w14:textId="774904C1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периодическое техническое обслуживание;</w:t>
      </w:r>
    </w:p>
    <w:p w14:paraId="44BC6E03" w14:textId="763579A5" w:rsidR="006F72A2" w:rsidRPr="006F72A2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ремонт узлов, систем и агрегатов;</w:t>
      </w:r>
    </w:p>
    <w:p w14:paraId="0BD53140" w14:textId="1670FCB5" w:rsidR="006F72A2" w:rsidRPr="00304CE1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CE1">
        <w:rPr>
          <w:rFonts w:hAnsi="Times New Roman" w:cs="Times New Roman"/>
          <w:color w:val="000000"/>
          <w:sz w:val="24"/>
          <w:szCs w:val="24"/>
          <w:lang w:val="ru-RU"/>
        </w:rPr>
        <w:t>кузовные работы (в т.ч.: жестяницкое-сварочные, арматурные, обойные, окрасочные и др.);</w:t>
      </w:r>
    </w:p>
    <w:p w14:paraId="0CCF14A8" w14:textId="49C5C0A7" w:rsidR="006F72A2" w:rsidRPr="00304CE1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CE1">
        <w:rPr>
          <w:rFonts w:hAnsi="Times New Roman" w:cs="Times New Roman"/>
          <w:color w:val="000000"/>
          <w:sz w:val="24"/>
          <w:szCs w:val="24"/>
          <w:lang w:val="ru-RU"/>
        </w:rPr>
        <w:t>шиномонтажные, шиноремонтные, ремонт камер;</w:t>
      </w:r>
    </w:p>
    <w:p w14:paraId="7F58318A" w14:textId="64C6EFA7" w:rsidR="006F72A2" w:rsidRPr="00304CE1" w:rsidRDefault="006F72A2" w:rsidP="00003F3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04CE1">
        <w:rPr>
          <w:rFonts w:hAnsi="Times New Roman" w:cs="Times New Roman"/>
          <w:color w:val="000000"/>
          <w:sz w:val="24"/>
          <w:szCs w:val="24"/>
          <w:lang w:val="ru-RU"/>
        </w:rPr>
        <w:t>слесарно-механические работы</w:t>
      </w:r>
      <w:r w:rsidR="00F8418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D729EC" w14:textId="02AF53D0" w:rsidR="006F72A2" w:rsidRPr="006F72A2" w:rsidRDefault="006F72A2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Прочие </w:t>
      </w:r>
      <w:r w:rsidR="00096BD5">
        <w:rPr>
          <w:rFonts w:hAnsi="Times New Roman" w:cs="Times New Roman"/>
          <w:bCs/>
          <w:color w:val="000000"/>
          <w:sz w:val="24"/>
          <w:szCs w:val="24"/>
          <w:lang w:val="ru-RU"/>
        </w:rPr>
        <w:t>у</w:t>
      </w: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слуги и работы:</w:t>
      </w:r>
    </w:p>
    <w:p w14:paraId="1C70057F" w14:textId="2AFB1096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диагностирование агрегатов, узлов и систем автотранспортных средств;</w:t>
      </w:r>
    </w:p>
    <w:p w14:paraId="108FACE9" w14:textId="53E9344A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замена кузовов и агрегатов;</w:t>
      </w:r>
    </w:p>
    <w:p w14:paraId="72E91CF7" w14:textId="344F8CE9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гарантийное обслуживание;</w:t>
      </w:r>
    </w:p>
    <w:p w14:paraId="74092404" w14:textId="4C6CF057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гарантийный ремонт по договорам с предприятиями-изготовителями;</w:t>
      </w:r>
    </w:p>
    <w:p w14:paraId="1DB7AA10" w14:textId="28F6060C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восстановление агрегатов, узлов и деталей;</w:t>
      </w:r>
    </w:p>
    <w:p w14:paraId="2A03DDFD" w14:textId="0753CA31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подготовка к сезонной эксплуатации;</w:t>
      </w:r>
    </w:p>
    <w:p w14:paraId="7167F2E5" w14:textId="258278A5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обработка и антикоррозийное покрытие, консервация;</w:t>
      </w:r>
    </w:p>
    <w:p w14:paraId="3BDE400A" w14:textId="4D62F537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установка ремней безопасности и дополнительных изделий (радиоприемников, фартуков колес, защитных пластин картера</w:t>
      </w:r>
      <w:r w:rsidR="00B24B03">
        <w:rPr>
          <w:rFonts w:hAnsi="Times New Roman" w:cs="Times New Roman"/>
          <w:color w:val="000000"/>
          <w:sz w:val="24"/>
          <w:szCs w:val="24"/>
          <w:lang w:val="ru-RU"/>
        </w:rPr>
        <w:t>, сигнализации</w:t>
      </w: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 xml:space="preserve"> и т.п.);</w:t>
      </w:r>
    </w:p>
    <w:p w14:paraId="584B9B6B" w14:textId="71609722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доставка неисправных автотранспортных средств к месту их ремонта или стоянки.</w:t>
      </w:r>
    </w:p>
    <w:p w14:paraId="67964544" w14:textId="4DE0D241" w:rsidR="006F72A2" w:rsidRPr="006F72A2" w:rsidRDefault="006F72A2" w:rsidP="00003F30">
      <w:pPr>
        <w:pStyle w:val="a3"/>
        <w:numPr>
          <w:ilvl w:val="2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Проведение всех видов ремонтов:</w:t>
      </w:r>
    </w:p>
    <w:p w14:paraId="0AEC230A" w14:textId="1C5A24A9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плановый (профилактический);</w:t>
      </w:r>
    </w:p>
    <w:p w14:paraId="2008E83D" w14:textId="62786E99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текущий (восстановительный);</w:t>
      </w:r>
    </w:p>
    <w:p w14:paraId="10C22914" w14:textId="35F0CF60" w:rsidR="006F72A2" w:rsidRPr="006F72A2" w:rsidRDefault="006F72A2" w:rsidP="00003F30">
      <w:pPr>
        <w:tabs>
          <w:tab w:val="left" w:pos="567"/>
        </w:tabs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F72A2">
        <w:rPr>
          <w:rFonts w:hAnsi="Times New Roman" w:cs="Times New Roman"/>
          <w:color w:val="000000"/>
          <w:sz w:val="24"/>
          <w:szCs w:val="24"/>
          <w:lang w:val="ru-RU"/>
        </w:rPr>
        <w:t>капитальный.</w:t>
      </w:r>
    </w:p>
    <w:p w14:paraId="07317A6D" w14:textId="41F2B93F" w:rsidR="00106DEE" w:rsidRPr="006F72A2" w:rsidRDefault="006F72A2" w:rsidP="00003F30">
      <w:pPr>
        <w:pStyle w:val="a3"/>
        <w:widowControl w:val="0"/>
        <w:numPr>
          <w:ilvl w:val="2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textAlignment w:val="baseline"/>
        <w:rPr>
          <w:color w:val="00000A"/>
          <w:sz w:val="24"/>
          <w:szCs w:val="24"/>
          <w:lang w:val="ru-RU"/>
        </w:rPr>
      </w:pP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Иные </w:t>
      </w:r>
      <w:r w:rsidR="00096BD5">
        <w:rPr>
          <w:rFonts w:hAnsi="Times New Roman" w:cs="Times New Roman"/>
          <w:bCs/>
          <w:color w:val="000000"/>
          <w:sz w:val="24"/>
          <w:szCs w:val="24"/>
          <w:lang w:val="ru-RU"/>
        </w:rPr>
        <w:t>у</w:t>
      </w:r>
      <w:r w:rsidRPr="006F72A2">
        <w:rPr>
          <w:rFonts w:hAnsi="Times New Roman" w:cs="Times New Roman"/>
          <w:bCs/>
          <w:color w:val="000000"/>
          <w:sz w:val="24"/>
          <w:szCs w:val="24"/>
          <w:lang w:val="ru-RU"/>
        </w:rPr>
        <w:t>слуги (работы), оказание (выполнение) которых будет являться обоснованной необходимостью.</w:t>
      </w:r>
    </w:p>
    <w:p w14:paraId="195E80D5" w14:textId="02F7927B" w:rsid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Исполнитель обеспечивает доставку запасных частей и расходных материалов, требуемых для оказания услуг, своим транспортом и за свой счет. </w:t>
      </w:r>
    </w:p>
    <w:p w14:paraId="214250CB" w14:textId="546F7054" w:rsidR="00BD69FB" w:rsidRP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Исполнитель своими силами и за свой счет проводит погрузочно-разгрузочные работы, необходимые для оказания услуг.</w:t>
      </w:r>
    </w:p>
    <w:p w14:paraId="4EAD5FC7" w14:textId="77777777" w:rsidR="00BD69FB" w:rsidRP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Во время оказания услуг Исполнитель обязан оказывать следующие сопутствующие услуги: </w:t>
      </w:r>
    </w:p>
    <w:p w14:paraId="4D8D6D85" w14:textId="77777777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- хранение транспортных средств Заказчика на охраняемой территории на время ожидания проведения работ и после их окончания (при оказании услуг на СТО Исполнителя); </w:t>
      </w:r>
    </w:p>
    <w:p w14:paraId="754300C9" w14:textId="77777777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 xml:space="preserve">- утилизацию автошин, фильтров, отработанных автомобильных масел, технологических жидкостей и аккумуляторов, вышедших из строя и замененных в результате оказания услуг (при оказании услуг на СТО Исполнителя); </w:t>
      </w:r>
    </w:p>
    <w:p w14:paraId="71E1C7F1" w14:textId="419C9D4C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- резервирование на складе Исполнителя запасных частей, необходимых для оказания услуг по предмету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BD69FB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задания;</w:t>
      </w:r>
    </w:p>
    <w:p w14:paraId="51B19029" w14:textId="0E1E95A6" w:rsidR="00BD69FB" w:rsidRDefault="00BD69FB" w:rsidP="00003F3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проведение вводного инструктажа сотрудников Заказчика по эксплуатации транспортных средств в случае установки дополнительного оборудования.</w:t>
      </w:r>
    </w:p>
    <w:p w14:paraId="23F4485E" w14:textId="156E87B9" w:rsidR="00BD69FB" w:rsidRDefault="00BD69FB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случае необходимости проверки Заказчиком хода и качества оказания услуг, Заказчик обязан согласовать с Исполнителем дату и время посещения территории, где оказываются услуги, а Исполнитель обязан обеспечить доступ представителей Заказчика на указанную территорию, в соответс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твии с пунктом 2.25 настоящего 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27C2F11C" w14:textId="084612B9" w:rsidR="00AA3C73" w:rsidRPr="007A67ED" w:rsidRDefault="007A67ED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A67ED">
        <w:rPr>
          <w:rFonts w:hAnsi="Times New Roman" w:cs="Times New Roman"/>
          <w:b/>
          <w:color w:val="000000"/>
          <w:sz w:val="24"/>
          <w:szCs w:val="24"/>
          <w:lang w:val="ru-RU"/>
        </w:rPr>
        <w:t>Объем и сроки гарантий качества</w:t>
      </w:r>
    </w:p>
    <w:p w14:paraId="7E98EB82" w14:textId="6DF17C8C" w:rsidR="007A67ED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процессе оказания услуг для транспортных средств, находящихся на гарантии завода-изготовителя, Исполнитель обязан обеспечить условия сохранения всех гарантийных обязательств, установленных заводом-изготовителем, а оказанные услуги не должны повлечь отказ завода- изготовителя от выполнения гарантийных обязательств в течение установленного им срока</w:t>
      </w:r>
      <w:r w:rsidR="007A67ED" w:rsidRPr="007A67E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F001BE3" w14:textId="20AD169A" w:rsidR="00B04B96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Исполнитель гарантирует качество оказания услуг и соответствие технического состояния транспортных средств Заказчика после оказания услуг требованиям, установленным законодательством Российской Федерации в соответствии с пунктами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7.1, 7.2, 7.3 настоящего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задания, при условии соблюдения Заказчиком правил эксплуатации транспортных средств и своевременном прохождении транспортными средствами планового технического обслуживания в соответствии с требованиями завода-изготовителя</w:t>
      </w:r>
      <w:r w:rsidR="00B04B96" w:rsidRPr="00AA134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E4C6D32" w14:textId="21BC328E" w:rsidR="00BD69FB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Гарантия качества результата оказания услуг распространяется на все составляющие результата услуг, предусмотренные настоящим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ехническим заданием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05458B" w14:textId="6CDD86A9" w:rsidR="00BD69FB" w:rsidRDefault="00BD69FB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20B7">
        <w:rPr>
          <w:rFonts w:cstheme="minorHAnsi"/>
          <w:color w:val="000000"/>
          <w:sz w:val="24"/>
          <w:szCs w:val="24"/>
          <w:lang w:val="ru-RU"/>
        </w:rPr>
        <w:t xml:space="preserve">Срок гарантии качества услуг должен быть не менее 6 (шести) </w:t>
      </w:r>
      <w:r w:rsidR="00013286">
        <w:rPr>
          <w:rFonts w:cstheme="minorHAnsi"/>
          <w:color w:val="000000"/>
          <w:sz w:val="24"/>
          <w:szCs w:val="24"/>
          <w:lang w:val="ru-RU"/>
        </w:rPr>
        <w:t xml:space="preserve">календарных </w:t>
      </w:r>
      <w:r w:rsidRPr="002C20B7">
        <w:rPr>
          <w:rFonts w:cstheme="minorHAnsi"/>
          <w:color w:val="000000"/>
          <w:sz w:val="24"/>
          <w:szCs w:val="24"/>
          <w:lang w:val="ru-RU"/>
        </w:rPr>
        <w:t>месяцев</w:t>
      </w:r>
      <w:r w:rsidR="002C20B7" w:rsidRPr="002C20B7">
        <w:rPr>
          <w:rFonts w:cstheme="minorHAnsi"/>
          <w:color w:val="000000"/>
          <w:sz w:val="24"/>
          <w:szCs w:val="24"/>
          <w:lang w:val="ru-RU"/>
        </w:rPr>
        <w:t xml:space="preserve"> или </w:t>
      </w:r>
      <w:r w:rsidR="002C20B7" w:rsidRPr="0099256C">
        <w:rPr>
          <w:rFonts w:cstheme="minorHAnsi"/>
          <w:color w:val="000000"/>
          <w:spacing w:val="-1"/>
          <w:sz w:val="24"/>
          <w:szCs w:val="24"/>
          <w:lang w:val="ru-RU"/>
        </w:rPr>
        <w:t xml:space="preserve">10 000 км пробега, в </w:t>
      </w:r>
      <w:proofErr w:type="spellStart"/>
      <w:r w:rsidR="002C20B7" w:rsidRPr="0099256C">
        <w:rPr>
          <w:rFonts w:cstheme="minorHAnsi"/>
          <w:color w:val="000000"/>
          <w:spacing w:val="-1"/>
          <w:sz w:val="24"/>
          <w:szCs w:val="24"/>
          <w:lang w:val="ru-RU"/>
        </w:rPr>
        <w:t>звисимости</w:t>
      </w:r>
      <w:proofErr w:type="spellEnd"/>
      <w:r w:rsidR="00013286">
        <w:rPr>
          <w:rFonts w:cstheme="minorHAnsi"/>
          <w:color w:val="000000"/>
          <w:spacing w:val="-1"/>
          <w:sz w:val="24"/>
          <w:szCs w:val="24"/>
          <w:lang w:val="ru-RU"/>
        </w:rPr>
        <w:t xml:space="preserve"> какое из указанных условий наступит первым, 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со дня подписания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окумента о приемке или более, если это установлено гарантийными обязательствами завода-изготовителя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1328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983F4CA" w14:textId="7F419BA2" w:rsidR="00013286" w:rsidRPr="00013286" w:rsidRDefault="00013286" w:rsidP="00013286">
      <w:pPr>
        <w:pStyle w:val="a3"/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Фиксация пробега транспортного средства на момент оказания услуг и на момент окончания гарантийного срока осуществляется путем внесения </w:t>
      </w:r>
      <w:r w:rsidRPr="00013286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соответствующих записей в ремонтный заказ-наряд (при приеме транспортного средства) и в акт приема-передачи транспортного </w:t>
      </w:r>
      <w:proofErr w:type="gramStart"/>
      <w:r w:rsidRPr="00013286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3286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013286">
        <w:rPr>
          <w:rFonts w:hAnsi="Times New Roman" w:cs="Times New Roman"/>
          <w:color w:val="000000"/>
          <w:sz w:val="24"/>
          <w:szCs w:val="24"/>
          <w:lang w:val="ru-RU"/>
        </w:rPr>
        <w:t>при возврате Заказчику), подписываемые уполномоченными представителями Сторон. Указанные документы подтверждаю</w:t>
      </w:r>
      <w:r w:rsidR="00273D0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1328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пробег транспортного средства на соответствующую дату.</w:t>
      </w:r>
      <w:bookmarkStart w:id="1" w:name="_GoBack"/>
      <w:bookmarkEnd w:id="1"/>
    </w:p>
    <w:p w14:paraId="209CCC4E" w14:textId="121EBB76" w:rsidR="00BD69FB" w:rsidRP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Гарантийный период исчисляется с даты подписания Заказчиком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окумента о приемке.</w:t>
      </w:r>
    </w:p>
    <w:p w14:paraId="0E8C1A58" w14:textId="668652A6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Гарантийный срок на запасные части, предоставленные Исполнителем и установленные в процессе оказания услуг, должен соответствовать гарантийным срокам, установленным заводом-изготовителем (за исключением быстроизнашиваемых и расходных материалов) и быть не менее 3 (трех) месяцев с даты подписания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д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окумента о приемке.</w:t>
      </w:r>
    </w:p>
    <w:p w14:paraId="69DC65A3" w14:textId="0336BE19" w:rsidR="00463446" w:rsidRPr="00463446" w:rsidRDefault="00463446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63446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Требования к безопасности </w:t>
      </w:r>
      <w:r w:rsidR="005D549F">
        <w:rPr>
          <w:rFonts w:hAnsi="Times New Roman" w:cs="Times New Roman"/>
          <w:b/>
          <w:color w:val="000000"/>
          <w:sz w:val="24"/>
          <w:szCs w:val="24"/>
          <w:lang w:val="ru-RU"/>
        </w:rPr>
        <w:t>оказаний услуг</w:t>
      </w:r>
    </w:p>
    <w:p w14:paraId="34A54A5F" w14:textId="59010B1A" w:rsidR="00463446" w:rsidRPr="00463446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Оказываемые услуги должны быть безопасны для жизни, здоровья человека и имущества Заказчика, окружающей среды в соответствии с требованиями акта,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указанного в пу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нкте 7.1 настоящего т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 Выбор средств защиты должен производиться Исполнителем с учетом требований безопасности для каждого конкретного вида работ. Средств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а защиты должны отвечать требованиям стандартов, технической эстетики и эргономики, обеспечивать эффективную защиту и удобство при эксплуатации</w:t>
      </w:r>
      <w:r w:rsidR="00463446" w:rsidRPr="006044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B517E3" w14:textId="4A21350D" w:rsidR="005D549F" w:rsidRPr="00856775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Организация и оказание услуг должны осуществляться с соблюдением законодательства об охране труда, правил и норм безопасности, безопасной эксплуатации машин и механизмов, используемых в процессе оказания услуг, инструкций по безопасности, государственным санитарно- эпидемиологическим правилам и нормам, гигиеническим и санитарным нормативам в соответствии с требованиями актов, указанных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пунктах 7.4, 7.5, 7.6, 7.7, </w:t>
      </w:r>
      <w:r w:rsidR="00856775"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7.17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задания.</w:t>
      </w:r>
    </w:p>
    <w:p w14:paraId="079A37EF" w14:textId="65825909" w:rsidR="005D549F" w:rsidRPr="00856775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Исполнитель обязан обеспечить соблюдение технологического режима работы, правил техники безопасности, противопожарной безопасности и производственной санитарии в 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 xml:space="preserve">соответствии с актом, указанным в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пункте 7.17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задания, при нахождении представителя Заказчика на СТО Исполнителя.</w:t>
      </w:r>
    </w:p>
    <w:p w14:paraId="0A821B55" w14:textId="0EED5C3A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Исполнитель обязан обеспечить прохождение своими сотрудниками обучения и инструктажа по охране труда, осуществлять контроль за соблюдением техники безопасности и охраны труда при оказании услуг.</w:t>
      </w:r>
    </w:p>
    <w:p w14:paraId="2D84326E" w14:textId="611D68BD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При оказании услуг на объектах, на которых используются подъемные сооружения, Исполнитель обязан соблюдать требования акта, указанного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 пункте 7.14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70C268B0" w14:textId="4F18E26A" w:rsidR="005D549F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После оказания услуг состояние всех узлов, агрегатов, систем транспортного средства Заказчика должно соответствовать требованиям актов, указанных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пунктах 7.2 </w:t>
      </w: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 7.16 настоящего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т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59C2C269" w14:textId="1A5ED88B" w:rsidR="00604404" w:rsidRPr="00713A29" w:rsidRDefault="00713A29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713A29">
        <w:rPr>
          <w:rFonts w:hAnsi="Times New Roman" w:cs="Times New Roman"/>
          <w:b/>
          <w:color w:val="000000"/>
          <w:sz w:val="24"/>
          <w:szCs w:val="24"/>
          <w:lang w:val="ru-RU"/>
        </w:rPr>
        <w:t>Требование к используемым материалам</w:t>
      </w:r>
    </w:p>
    <w:p w14:paraId="0D7E9C48" w14:textId="391D8691" w:rsidR="00463446" w:rsidRPr="005E6AC6" w:rsidRDefault="005D549F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Перечень оборудования, узлов, агрегатов, деталей, запасных частей и материалов, планируемых к использованию при оказании услуг, приведен в Приложении</w:t>
      </w:r>
      <w:r w:rsidR="002C20B7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№ </w:t>
      </w:r>
      <w:r w:rsidR="005E6AC6"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3</w:t>
      </w: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 </w:t>
      </w:r>
      <w:r w:rsidRPr="005E6AC6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Перечень запчастей и материалов, планируемых к использованию при оказании услуг</w:t>
      </w:r>
      <w:r w:rsidRPr="005E6A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к настоящему т</w:t>
      </w:r>
      <w:r w:rsidRPr="005E6AC6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ехническому заданию</w:t>
      </w:r>
      <w:r w:rsidR="00604404" w:rsidRPr="005E6AC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053E797" w14:textId="7B7598F8" w:rsidR="005D549F" w:rsidRPr="00AC6222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Оборудование, агрегаты, узлы, детали и запасные части, применяемые в процессе оказания услуг, должны быть оригинальными (ОЕ, ОЕS, рекомендованные заводом-изготовителем), новыми, не восстановленными, не бывшими в употреблении, серийно выпускаемыми и должны иметь необходимые сертификаты соответствия согласно требованиям акта, указанного 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 xml:space="preserve">в пункте 7.9 настоящего </w:t>
      </w:r>
      <w:r w:rsidR="00096BD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т</w:t>
      </w:r>
      <w:r w:rsidRPr="00AC6222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ехнического задания.</w:t>
      </w:r>
    </w:p>
    <w:p w14:paraId="072D93DE" w14:textId="74A851D2" w:rsidR="005D549F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Установка неоригинальных запчастей (аналогов), при условии их полного соответствия требованиям качества и конструктивным особенностям транспортного средства или агрегата, для которого они предназначены, допускается по согласованию с Заказчиком.</w:t>
      </w:r>
    </w:p>
    <w:p w14:paraId="417430DA" w14:textId="115ED83A" w:rsidR="005D549F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Все средства измерения, используемые в процессе оказания услуг, должны быть сертифицированы, а также должны проходить регулярные поверки, калибровки в соответствии с паспортом средства измерения.</w:t>
      </w:r>
    </w:p>
    <w:p w14:paraId="3683BD03" w14:textId="309DDEE1" w:rsidR="005D549F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Используемые в процессе оказания услуг оборудование, агрегаты, узлы, детали, запасные части, моющие и дезинфицирующие растворы и расходные материалы должны соответствовать требованиям действующих государственных стандартов, технических условий, пожарной безопасности и других актов Российской Федерации.</w:t>
      </w:r>
    </w:p>
    <w:p w14:paraId="6850D52C" w14:textId="76F21A2C" w:rsidR="00463446" w:rsidRPr="00F32029" w:rsidRDefault="00B04B96" w:rsidP="00003F30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 w:val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32029"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нормативных правовых и нормативных технических актов</w:t>
      </w:r>
    </w:p>
    <w:p w14:paraId="56725B07" w14:textId="638BFE01" w:rsidR="00463446" w:rsidRDefault="00DE71AA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Решение Комиссии Таможенного союза от 18.10.2011 N 823 "О принятии технического регламента Таможенного союза "О безопасности машин и оборудования"</w:t>
      </w:r>
      <w:r w:rsidR="00B50C31" w:rsidRPr="00B50C3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8D1500" w14:textId="4098AD76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Решение Комиссии Таможенного союза от 09.12.2011 N 877 "О принятии технического регламента Таможенного союза "О безопасности колесных транспортных средств".</w:t>
      </w:r>
    </w:p>
    <w:p w14:paraId="2449B5D9" w14:textId="017AA1B3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10.12.1995 N 196-ФЗ "О безопасности дорожного движения".</w:t>
      </w:r>
    </w:p>
    <w:p w14:paraId="259AEEC2" w14:textId="2BF7766C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24.06.1998 N 89-ФЗ "Об отходах производства и потребления".</w:t>
      </w:r>
    </w:p>
    <w:p w14:paraId="2BD9390F" w14:textId="52A382AD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30.03.1999 N 52-ФЗ "О санитарно-эпидемиологическом благополучии населения".</w:t>
      </w:r>
    </w:p>
    <w:p w14:paraId="7CAB4F91" w14:textId="009177DC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04.05.1999 N 96-ФЗ "Об охране атмосферного воздуха".</w:t>
      </w:r>
    </w:p>
    <w:p w14:paraId="69845658" w14:textId="1E195284" w:rsidR="00DE71AA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10.01.2002 N 7-ФЗ "Об охране окружающей среды".</w:t>
      </w:r>
    </w:p>
    <w:p w14:paraId="0BE30DC2" w14:textId="12D35170" w:rsidR="00DE71AA" w:rsidRPr="00AC6222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25.07.2002 N 115-ФЗ "О правовом положении иностранных граждан в Российской Федерации".</w:t>
      </w:r>
    </w:p>
    <w:p w14:paraId="4FE7DFCC" w14:textId="2ACC8CCC" w:rsidR="00AC6222" w:rsidRPr="00AC6222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Постановление Правительства РФ от 23.12.2021 N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</w:r>
    </w:p>
    <w:p w14:paraId="0442499A" w14:textId="6AF02C7B" w:rsidR="00AC6222" w:rsidRPr="00856775" w:rsidRDefault="00AC6222" w:rsidP="00003F30">
      <w:pPr>
        <w:pStyle w:val="a3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Федеральный закон от 26.06.2008 N 102-ФЗ "Об обеспечении единства измерений".</w:t>
      </w:r>
    </w:p>
    <w:p w14:paraId="276B5D3A" w14:textId="7777777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9.105-80. Государственный стандарт Союза ССР. Единая система защиты от коррозии и старения. Покрытия лакокрасочные. Классификация и основные параметры методов окрашивания" (утв. Постановлением Госстандарта СССР от 12.05.1980 N 2064).</w:t>
      </w:r>
    </w:p>
    <w:p w14:paraId="05D7CD80" w14:textId="7777777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lastRenderedPageBreak/>
        <w:t>ГОСТ 9.402-2004. Единая система защиты от коррозии и старения. Покрытия лакокрасочные. Подготовка металлических поверхностей к окрашиванию" (введен в действие Приказом Ростехрегулирования от 09.06.2005 N 149-ст).</w:t>
      </w:r>
    </w:p>
    <w:p w14:paraId="2B6FCB8B" w14:textId="42F35B93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Р 53165-2020 (МЭК 60095-1:2018). Национальный стандарт Российской Федерации. Батареи стартерные свинцово-кислотные. Часть 1. Общие требования и методы испытаний" (утв. и введен в действие Приказом Росстандарта от 12.11.2020 N 1063-ст).</w:t>
      </w:r>
    </w:p>
    <w:p w14:paraId="0D0CF976" w14:textId="5077314C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Приказ Ростехнадзора от 26.11.2020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сооружения".</w:t>
      </w:r>
    </w:p>
    <w:p w14:paraId="2BBB8279" w14:textId="7777777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18322-2016. Межгосударственный стандарт. Система технического обслуживания и ремонта техники. Термины и определения" (введен в действие Приказом Росстандарта 28.03.2017 N 186-ст).</w:t>
      </w:r>
    </w:p>
    <w:p w14:paraId="769F9D9A" w14:textId="3117CC20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56775"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"ГОСТ 33997-2016. Межгосударственный стандарт. Колесные транспортные средства. Требования к безопасности в эксплуатации и методы проверки" (введен в действие Приказом Росстандарта от 18.07.2017 N 708-ст).</w:t>
      </w:r>
    </w:p>
    <w:p w14:paraId="78FEADFB" w14:textId="15F4C2E3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Приказ Минтруда России от 09.12.2020 N 871н "Об утверждении Правил по охране труда на автомобильном транспорте".</w:t>
      </w:r>
    </w:p>
    <w:p w14:paraId="69E545F2" w14:textId="2A1060BC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"</w:t>
      </w: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ГОСТ Р 53831-2021. Национальный стандарт Российской Федерации. Автомобильные транспортные средства. Тахографы. Технические требования к установке".</w:t>
      </w:r>
    </w:p>
    <w:p w14:paraId="515BD9C6" w14:textId="549FD7CB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"РД 03112178-1023-99. Сборник норм времени на техническое обслуживание и ремонт легковых, грузовых автомобилей и автобусов. Том I" (утв. Минтрансом РФ).</w:t>
      </w:r>
    </w:p>
    <w:p w14:paraId="31FA6010" w14:textId="3F014657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Приказ Минтранса России от 28.10.2020 N 440 "Об утверждении требований к тахографам, устанавливаемым на транспортные средства, категорий и видов транспортных средств, оснащаемых тахографами, правил использования, обслуживания и контроля работы тахографов, установленных на транспортные средства.</w:t>
      </w:r>
    </w:p>
    <w:p w14:paraId="2EF459D6" w14:textId="4E69FEBD" w:rsidR="00856775" w:rsidRPr="00856775" w:rsidRDefault="00856775" w:rsidP="00003F30">
      <w:pPr>
        <w:pStyle w:val="a3"/>
        <w:numPr>
          <w:ilvl w:val="1"/>
          <w:numId w:val="1"/>
        </w:numPr>
        <w:autoSpaceDE w:val="0"/>
        <w:autoSpaceDN w:val="0"/>
        <w:adjustRightInd w:val="0"/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 CYR" w:hAnsi="Times New Roman CYR" w:cs="Times New Roman CYR"/>
          <w:color w:val="000000"/>
          <w:sz w:val="24"/>
          <w:szCs w:val="24"/>
          <w:lang w:val="ru-RU"/>
        </w:rPr>
        <w:t>Постановление Правительства РФ от 06.04.2019 N 413 "Об утверждении Правил внесения изменений в конструкцию находящихся в эксплуатации колесных транспортных средств и осуществления последующей проверки выполнения требований технического регламента Таможенного союза "О безопасности колесных транспортных средств".</w:t>
      </w:r>
    </w:p>
    <w:p w14:paraId="53BC9C5B" w14:textId="30F7B122" w:rsidR="00DE71AA" w:rsidRDefault="00DE71AA" w:rsidP="00DE71A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92CC27E" w14:textId="552E268D" w:rsidR="009F1E69" w:rsidRDefault="009F1E69" w:rsidP="009F1E6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0D14D0A4" w14:textId="70A7B3D7" w:rsidR="0077364A" w:rsidRDefault="0077364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page"/>
      </w:r>
    </w:p>
    <w:p w14:paraId="41B1BD12" w14:textId="77777777" w:rsidR="00220103" w:rsidRDefault="00D22C03" w:rsidP="00D22C03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2201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№ 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1 </w:t>
      </w:r>
    </w:p>
    <w:p w14:paraId="6CAB36B0" w14:textId="40F9940E" w:rsidR="00B04B96" w:rsidRPr="00D22C03" w:rsidRDefault="00D22C03" w:rsidP="00D22C03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 </w:t>
      </w:r>
      <w:r w:rsidR="00096BD5">
        <w:rPr>
          <w:rFonts w:hAnsi="Times New Roman" w:cs="Times New Roman"/>
          <w:b/>
          <w:color w:val="000000"/>
          <w:sz w:val="24"/>
          <w:szCs w:val="24"/>
          <w:lang w:val="ru-RU"/>
        </w:rPr>
        <w:t>т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>ехническому заданию</w:t>
      </w:r>
    </w:p>
    <w:p w14:paraId="1D7740BE" w14:textId="02FB86CE" w:rsidR="009F1E69" w:rsidRDefault="009F1E69" w:rsidP="00B04B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AFFEA6" w14:textId="05A7A2DC" w:rsidR="009F1E69" w:rsidRPr="00D22C03" w:rsidRDefault="001F62FC" w:rsidP="00D22C0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объектов закупки</w:t>
      </w:r>
    </w:p>
    <w:p w14:paraId="174BF1F0" w14:textId="578D33FE" w:rsidR="002503DC" w:rsidRDefault="002503DC" w:rsidP="00B04B96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45"/>
        <w:gridCol w:w="4751"/>
      </w:tblGrid>
      <w:tr w:rsidR="005D60FE" w:rsidRPr="00BB5AC9" w14:paraId="59E5FBFC" w14:textId="77777777" w:rsidTr="005D60FE">
        <w:trPr>
          <w:trHeight w:val="1500"/>
        </w:trPr>
        <w:tc>
          <w:tcPr>
            <w:tcW w:w="26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C253F" w14:textId="77777777" w:rsidR="005D60FE" w:rsidRPr="005D60FE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D60FE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Наименование товара, работы, услуги</w:t>
            </w:r>
          </w:p>
        </w:tc>
        <w:tc>
          <w:tcPr>
            <w:tcW w:w="23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DC3D2" w14:textId="4C66EDAF" w:rsidR="005D60FE" w:rsidRPr="005D60FE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</w:pPr>
            <w:r w:rsidRPr="005D60FE">
              <w:rPr>
                <w:rFonts w:eastAsia="Times New Roman" w:cstheme="minorHAnsi"/>
                <w:b/>
                <w:color w:val="000000"/>
                <w:sz w:val="24"/>
                <w:szCs w:val="24"/>
                <w:lang w:val="ru-RU" w:eastAsia="ru-RU"/>
              </w:rPr>
              <w:t>Единица измерения (ОКЕИ)</w:t>
            </w:r>
          </w:p>
        </w:tc>
      </w:tr>
      <w:tr w:rsidR="005D60FE" w:rsidRPr="00BB5AC9" w14:paraId="0E9A0C1A" w14:textId="77777777" w:rsidTr="005D60FE">
        <w:trPr>
          <w:trHeight w:val="2100"/>
        </w:trPr>
        <w:tc>
          <w:tcPr>
            <w:tcW w:w="26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C99E9" w14:textId="26FFF721" w:rsidR="005D60FE" w:rsidRPr="0039512B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39512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 xml:space="preserve">Услуги по техническому обслуживанию и ремонту легковых автомобилей </w:t>
            </w:r>
          </w:p>
        </w:tc>
        <w:tc>
          <w:tcPr>
            <w:tcW w:w="23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9652C" w14:textId="77777777" w:rsidR="005D60FE" w:rsidRPr="0039512B" w:rsidRDefault="005D60FE" w:rsidP="00BB5AC9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</w:pPr>
            <w:r w:rsidRPr="0039512B">
              <w:rPr>
                <w:rFonts w:eastAsia="Times New Roman" w:cstheme="minorHAnsi"/>
                <w:color w:val="000000"/>
                <w:sz w:val="24"/>
                <w:szCs w:val="24"/>
                <w:lang w:val="ru-RU" w:eastAsia="ru-RU"/>
              </w:rPr>
              <w:t>(876), Условная единица (усл. ед)</w:t>
            </w:r>
          </w:p>
        </w:tc>
      </w:tr>
    </w:tbl>
    <w:p w14:paraId="5F106CC4" w14:textId="77777777" w:rsidR="002503DC" w:rsidRDefault="002503DC" w:rsidP="00B04B96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1D1FCCC" w14:textId="421F29E6" w:rsidR="00304821" w:rsidRDefault="00304821" w:rsidP="00B04B96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09729BB" w14:textId="77777777" w:rsidR="00304821" w:rsidRDefault="0030482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br w:type="page"/>
      </w:r>
    </w:p>
    <w:p w14:paraId="6EA8FD71" w14:textId="77777777" w:rsidR="00220103" w:rsidRDefault="00304821" w:rsidP="00304821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Приложение </w:t>
      </w:r>
      <w:r w:rsidR="002201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№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499C43CC" w14:textId="6557A6DB" w:rsidR="00304821" w:rsidRPr="00D22C03" w:rsidRDefault="00304821" w:rsidP="00304821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 </w:t>
      </w:r>
      <w:r w:rsidR="00096BD5">
        <w:rPr>
          <w:rFonts w:hAnsi="Times New Roman" w:cs="Times New Roman"/>
          <w:b/>
          <w:color w:val="000000"/>
          <w:sz w:val="24"/>
          <w:szCs w:val="24"/>
          <w:lang w:val="ru-RU"/>
        </w:rPr>
        <w:t>т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>ехническому заданию</w:t>
      </w:r>
    </w:p>
    <w:p w14:paraId="1B3F26A5" w14:textId="77777777" w:rsidR="00304821" w:rsidRDefault="00304821" w:rsidP="003048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FFE1959" w14:textId="356ADB21" w:rsidR="001F62FC" w:rsidRDefault="00304821" w:rsidP="003048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04821"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транспортных средств</w:t>
      </w:r>
    </w:p>
    <w:p w14:paraId="5F653E94" w14:textId="4A1E9971" w:rsidR="00304821" w:rsidRDefault="00304821" w:rsidP="00304821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W w:w="101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3204"/>
        <w:gridCol w:w="2268"/>
        <w:gridCol w:w="2977"/>
        <w:gridCol w:w="1275"/>
      </w:tblGrid>
      <w:tr w:rsidR="0039512B" w:rsidRPr="00364F59" w14:paraId="3E49BB68" w14:textId="77777777" w:rsidTr="0039512B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319A6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№</w:t>
            </w:r>
            <w:r w:rsidRPr="0039512B">
              <w:rPr>
                <w:rFonts w:eastAsia="Calibri" w:cstheme="minorHAnsi"/>
                <w:sz w:val="24"/>
                <w:szCs w:val="24"/>
              </w:rPr>
              <w:br/>
            </w: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BC45B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Марка, модель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8A2BC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  <w:t>Государственный регистрационный номер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7F1AB" w14:textId="4EFBA823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VIN</w:t>
            </w:r>
          </w:p>
          <w:p w14:paraId="7E4F121F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A43CF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color w:val="000000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color w:val="000000"/>
                <w:sz w:val="24"/>
                <w:szCs w:val="24"/>
              </w:rPr>
              <w:t>Год выпуска</w:t>
            </w:r>
          </w:p>
          <w:p w14:paraId="3B581C7D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</w:p>
        </w:tc>
      </w:tr>
      <w:tr w:rsidR="0039512B" w:rsidRPr="000662AB" w14:paraId="281F818C" w14:textId="77777777" w:rsidTr="0039512B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75003" w14:textId="77777777" w:rsidR="0039512B" w:rsidRPr="0039512B" w:rsidRDefault="0039512B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3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B544A8" w14:textId="431C70E2" w:rsidR="0039512B" w:rsidRPr="0039512B" w:rsidRDefault="00496039" w:rsidP="00304821">
            <w:pPr>
              <w:spacing w:before="0" w:beforeAutospacing="0" w:after="0" w:afterAutospacing="0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496039">
              <w:rPr>
                <w:rFonts w:eastAsia="Calibri" w:cstheme="minorHAnsi"/>
                <w:sz w:val="24"/>
                <w:szCs w:val="24"/>
                <w:lang w:val="ru-RU"/>
              </w:rPr>
              <w:t>LADA LARGUS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79208" w14:textId="18BA6B52" w:rsidR="0039512B" w:rsidRPr="0039512B" w:rsidRDefault="00496039" w:rsidP="00304821">
            <w:pPr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6039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У 625 ОЕ 977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A352A" w14:textId="3BC0791E" w:rsidR="0039512B" w:rsidRPr="0039512B" w:rsidRDefault="00496039" w:rsidP="00304821">
            <w:pPr>
              <w:spacing w:before="0" w:beforeAutospacing="0" w:after="0" w:afterAutospacing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496039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XTAFS045LT1567856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B3B52" w14:textId="4A258DCA" w:rsidR="0039512B" w:rsidRPr="00533FD7" w:rsidRDefault="0039512B" w:rsidP="00304821">
            <w:pPr>
              <w:jc w:val="center"/>
              <w:rPr>
                <w:rFonts w:eastAsia="Calibri" w:cstheme="minorHAnsi"/>
                <w:sz w:val="24"/>
                <w:szCs w:val="24"/>
                <w:lang w:val="ru-RU"/>
              </w:rPr>
            </w:pPr>
            <w:r w:rsidRPr="0039512B">
              <w:rPr>
                <w:rFonts w:eastAsia="Calibri" w:cstheme="minorHAnsi"/>
                <w:sz w:val="24"/>
                <w:szCs w:val="24"/>
              </w:rPr>
              <w:t>202</w:t>
            </w:r>
            <w:r w:rsidR="00496039">
              <w:rPr>
                <w:rFonts w:eastAsia="Calibri" w:cstheme="minorHAnsi"/>
                <w:sz w:val="24"/>
                <w:szCs w:val="24"/>
                <w:lang w:val="ru-RU"/>
              </w:rPr>
              <w:t>5</w:t>
            </w:r>
          </w:p>
        </w:tc>
      </w:tr>
    </w:tbl>
    <w:p w14:paraId="46A233C0" w14:textId="77777777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99DD7DC" w14:textId="77777777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1F60885" w14:textId="57A82B9C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Приложение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№ 3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16B1AAEA" w14:textId="77777777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к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т</w:t>
      </w:r>
      <w:r w:rsidRPr="00D22C03">
        <w:rPr>
          <w:rFonts w:hAnsi="Times New Roman" w:cs="Times New Roman"/>
          <w:b/>
          <w:color w:val="000000"/>
          <w:sz w:val="24"/>
          <w:szCs w:val="24"/>
          <w:lang w:val="ru-RU"/>
        </w:rPr>
        <w:t>ехническому заданию</w:t>
      </w:r>
    </w:p>
    <w:p w14:paraId="38F68942" w14:textId="77777777" w:rsidR="00A57E55" w:rsidRPr="00D22C03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4FC6FEF" w14:textId="030DEAE1" w:rsidR="00A57E55" w:rsidRDefault="00A57E55" w:rsidP="00A57E5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42316">
        <w:rPr>
          <w:rFonts w:hAnsi="Times New Roman" w:cs="Times New Roman"/>
          <w:b/>
          <w:color w:val="000000"/>
          <w:sz w:val="24"/>
          <w:szCs w:val="24"/>
          <w:lang w:val="ru-RU"/>
        </w:rPr>
        <w:t>Перечень стоимости ТО</w:t>
      </w:r>
    </w:p>
    <w:p w14:paraId="435EFE30" w14:textId="77777777" w:rsidR="00A57E55" w:rsidRDefault="00A57E55" w:rsidP="00A57E55">
      <w:pPr>
        <w:pStyle w:val="Default"/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3823"/>
      </w:tblGrid>
      <w:tr w:rsidR="00A57E55" w:rsidRPr="00273D0B" w14:paraId="7F693156" w14:textId="77777777" w:rsidTr="00D42DF4">
        <w:trPr>
          <w:trHeight w:val="107"/>
        </w:trPr>
        <w:tc>
          <w:tcPr>
            <w:tcW w:w="3828" w:type="dxa"/>
          </w:tcPr>
          <w:p w14:paraId="2E4A5387" w14:textId="77777777" w:rsidR="00A57E55" w:rsidRPr="00125DE4" w:rsidRDefault="00A57E55" w:rsidP="00D42DF4">
            <w:pPr>
              <w:pStyle w:val="Default"/>
            </w:pPr>
            <w:r w:rsidRPr="00125DE4">
              <w:t xml:space="preserve"> </w:t>
            </w:r>
            <w:r w:rsidRPr="00125DE4">
              <w:rPr>
                <w:b/>
                <w:bCs/>
              </w:rPr>
              <w:t xml:space="preserve">Наименование </w:t>
            </w:r>
          </w:p>
        </w:tc>
        <w:tc>
          <w:tcPr>
            <w:tcW w:w="3823" w:type="dxa"/>
          </w:tcPr>
          <w:p w14:paraId="74731E95" w14:textId="77777777" w:rsidR="00A57E55" w:rsidRPr="00125DE4" w:rsidRDefault="00A57E55" w:rsidP="00D42DF4">
            <w:pPr>
              <w:pStyle w:val="Default"/>
            </w:pPr>
            <w:r w:rsidRPr="00125DE4">
              <w:rPr>
                <w:b/>
                <w:bCs/>
              </w:rPr>
              <w:t xml:space="preserve">Стоимость в рублях за одну услугу, с учетом НДС </w:t>
            </w:r>
          </w:p>
        </w:tc>
      </w:tr>
      <w:tr w:rsidR="00A57E55" w:rsidRPr="00125DE4" w14:paraId="7B6078B0" w14:textId="77777777" w:rsidTr="00D42DF4">
        <w:trPr>
          <w:trHeight w:val="109"/>
        </w:trPr>
        <w:tc>
          <w:tcPr>
            <w:tcW w:w="3828" w:type="dxa"/>
          </w:tcPr>
          <w:p w14:paraId="0196B026" w14:textId="4CE91899" w:rsidR="00A57E55" w:rsidRPr="00125DE4" w:rsidRDefault="00A57E55" w:rsidP="00D42DF4">
            <w:pPr>
              <w:pStyle w:val="Default"/>
              <w:jc w:val="center"/>
            </w:pPr>
            <w:r w:rsidRPr="00125DE4">
              <w:t xml:space="preserve">ТО </w:t>
            </w:r>
            <w:r w:rsidR="00533FD7">
              <w:t>1</w:t>
            </w:r>
          </w:p>
        </w:tc>
        <w:tc>
          <w:tcPr>
            <w:tcW w:w="3823" w:type="dxa"/>
          </w:tcPr>
          <w:p w14:paraId="0CF057AE" w14:textId="77777777" w:rsidR="00A57E55" w:rsidRPr="00125DE4" w:rsidRDefault="00A57E55" w:rsidP="00D42DF4">
            <w:pPr>
              <w:pStyle w:val="Default"/>
            </w:pPr>
          </w:p>
        </w:tc>
      </w:tr>
      <w:tr w:rsidR="00A57E55" w:rsidRPr="00125DE4" w14:paraId="6331A04F" w14:textId="77777777" w:rsidTr="00D42DF4">
        <w:trPr>
          <w:trHeight w:val="109"/>
        </w:trPr>
        <w:tc>
          <w:tcPr>
            <w:tcW w:w="3828" w:type="dxa"/>
          </w:tcPr>
          <w:p w14:paraId="3F02F268" w14:textId="2B0E4521" w:rsidR="00A57E55" w:rsidRPr="00125DE4" w:rsidRDefault="00A57E55" w:rsidP="00D42DF4">
            <w:pPr>
              <w:pStyle w:val="Default"/>
              <w:jc w:val="center"/>
            </w:pPr>
            <w:r w:rsidRPr="00125DE4">
              <w:t xml:space="preserve">ТО </w:t>
            </w:r>
            <w:r w:rsidR="00533FD7">
              <w:t>2</w:t>
            </w:r>
          </w:p>
        </w:tc>
        <w:tc>
          <w:tcPr>
            <w:tcW w:w="3823" w:type="dxa"/>
          </w:tcPr>
          <w:p w14:paraId="6F1A68C1" w14:textId="77777777" w:rsidR="00A57E55" w:rsidRPr="00125DE4" w:rsidRDefault="00A57E55" w:rsidP="00D42DF4">
            <w:pPr>
              <w:pStyle w:val="Default"/>
            </w:pPr>
          </w:p>
        </w:tc>
      </w:tr>
      <w:tr w:rsidR="00A57E55" w:rsidRPr="00125DE4" w14:paraId="1530630C" w14:textId="77777777" w:rsidTr="00D42DF4">
        <w:trPr>
          <w:trHeight w:val="109"/>
        </w:trPr>
        <w:tc>
          <w:tcPr>
            <w:tcW w:w="3828" w:type="dxa"/>
          </w:tcPr>
          <w:p w14:paraId="01DFDBA2" w14:textId="6397A8F7" w:rsidR="00A57E55" w:rsidRPr="00125DE4" w:rsidRDefault="00A57E55" w:rsidP="00D42DF4">
            <w:pPr>
              <w:pStyle w:val="Default"/>
              <w:jc w:val="center"/>
            </w:pPr>
            <w:r w:rsidRPr="00125DE4">
              <w:t xml:space="preserve">ТО </w:t>
            </w:r>
            <w:r w:rsidR="00533FD7">
              <w:t>3</w:t>
            </w:r>
          </w:p>
        </w:tc>
        <w:tc>
          <w:tcPr>
            <w:tcW w:w="3823" w:type="dxa"/>
          </w:tcPr>
          <w:p w14:paraId="03F97CAB" w14:textId="77777777" w:rsidR="00A57E55" w:rsidRPr="00125DE4" w:rsidRDefault="00A57E55" w:rsidP="00D42DF4">
            <w:pPr>
              <w:pStyle w:val="Default"/>
            </w:pPr>
          </w:p>
        </w:tc>
      </w:tr>
    </w:tbl>
    <w:p w14:paraId="5E982B91" w14:textId="77777777" w:rsidR="00A57E55" w:rsidRPr="00125DE4" w:rsidRDefault="00A57E55" w:rsidP="00A57E55">
      <w:pPr>
        <w:pStyle w:val="Default"/>
      </w:pPr>
    </w:p>
    <w:p w14:paraId="5BA9A80E" w14:textId="77777777" w:rsidR="00304821" w:rsidRDefault="00304821">
      <w:pPr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492E446" w14:textId="676F0B1B" w:rsidR="00842316" w:rsidRDefault="00842316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A09F223" w14:textId="5A9AEEB2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4C41588" w14:textId="717AC756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E3E32A5" w14:textId="032995E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D693821" w14:textId="789B2912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3839BA3" w14:textId="1AF69F0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2405951" w14:textId="79AF369D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1CF1C19" w14:textId="1175CD9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F5DD467" w14:textId="7DAA617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C6ACBCF" w14:textId="78197E1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5082E67" w14:textId="25E8CF4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F65AB6A" w14:textId="2A6DF7AC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57C34631" w14:textId="7968B54A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40FFE2E0" w14:textId="33AF831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F45E445" w14:textId="67532B1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CAA0812" w14:textId="22048324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227C56F" w14:textId="6ACE067E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CDC0170" w14:textId="1F3014A9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2954B53" w14:textId="3AB014E5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01E73FB" w14:textId="7B540F0A" w:rsidR="0099256C" w:rsidRDefault="0099256C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2D1EEF0" w14:textId="2AC85437" w:rsidR="0099256C" w:rsidRDefault="0099256C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62539274" w14:textId="3AC8AB3B" w:rsidR="0099256C" w:rsidRDefault="0099256C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F5DC58F" w14:textId="0B70D199" w:rsidR="00533FD7" w:rsidRDefault="00533FD7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02259B79" w14:textId="77777777" w:rsidR="00533FD7" w:rsidRDefault="00533FD7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25A744E" w14:textId="132CCB2D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87B341F" w14:textId="698B5AA2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2220DCBC" w14:textId="61C0D0A4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3D111432" w14:textId="53409C3A" w:rsidR="00A57E55" w:rsidRDefault="00A57E55" w:rsidP="001221ED">
      <w:pPr>
        <w:spacing w:before="0" w:beforeAutospacing="0" w:after="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70B643A5" w14:textId="1623596C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>Приложение №4</w:t>
      </w:r>
    </w:p>
    <w:p w14:paraId="652A4964" w14:textId="0BE513D6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 техническому заданию</w:t>
      </w:r>
    </w:p>
    <w:p w14:paraId="6E36A47F" w14:textId="41519F56" w:rsidR="00A57E55" w:rsidRDefault="00A57E55" w:rsidP="00A57E55">
      <w:pPr>
        <w:spacing w:before="0" w:beforeAutospacing="0" w:after="0" w:afterAutospacing="0"/>
        <w:jc w:val="right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14:paraId="191C6960" w14:textId="77777777" w:rsidR="00A57E55" w:rsidRPr="00191D45" w:rsidRDefault="00A57E55" w:rsidP="00A57E55">
      <w:pPr>
        <w:jc w:val="center"/>
        <w:rPr>
          <w:b/>
          <w:lang w:val="ru-RU"/>
        </w:rPr>
      </w:pPr>
      <w:r w:rsidRPr="00191D45">
        <w:rPr>
          <w:b/>
          <w:lang w:val="ru-RU"/>
        </w:rPr>
        <w:t>Заявка на оказание услуг</w:t>
      </w:r>
    </w:p>
    <w:p w14:paraId="01959709" w14:textId="6CC06BCF" w:rsidR="00A57E55" w:rsidRPr="00191D45" w:rsidRDefault="00A57E55" w:rsidP="00A57E55">
      <w:pPr>
        <w:tabs>
          <w:tab w:val="left" w:pos="3675"/>
        </w:tabs>
        <w:jc w:val="center"/>
        <w:rPr>
          <w:lang w:val="ru-RU"/>
        </w:rPr>
      </w:pPr>
      <w:r w:rsidRPr="00191D45">
        <w:rPr>
          <w:lang w:val="ru-RU"/>
        </w:rPr>
        <w:t xml:space="preserve">Генеральному директору </w:t>
      </w:r>
      <w:r>
        <w:rPr>
          <w:lang w:val="ru-RU"/>
        </w:rPr>
        <w:t>________________</w:t>
      </w:r>
      <w:r w:rsidRPr="00191D45">
        <w:rPr>
          <w:lang w:val="ru-RU"/>
        </w:rPr>
        <w:t>.</w:t>
      </w:r>
    </w:p>
    <w:p w14:paraId="62CFDD41" w14:textId="77777777" w:rsidR="00A57E55" w:rsidRPr="00191D45" w:rsidRDefault="00A57E55" w:rsidP="00A57E55">
      <w:pPr>
        <w:jc w:val="both"/>
        <w:rPr>
          <w:lang w:val="ru-RU"/>
        </w:rPr>
      </w:pPr>
    </w:p>
    <w:p w14:paraId="5B67EE2A" w14:textId="63D32908" w:rsidR="00A57E55" w:rsidRPr="0099256C" w:rsidRDefault="00A57E55" w:rsidP="00A57E55">
      <w:pPr>
        <w:spacing w:line="360" w:lineRule="auto"/>
        <w:ind w:firstLine="708"/>
        <w:jc w:val="both"/>
        <w:rPr>
          <w:lang w:val="ru-RU"/>
        </w:rPr>
      </w:pPr>
      <w:r w:rsidRPr="0099256C">
        <w:rPr>
          <w:lang w:val="ru-RU"/>
        </w:rPr>
        <w:t xml:space="preserve">Заявка № _______ на техническое обслуживание/ ремонт легкового автомобиля Музея музыки от </w:t>
      </w:r>
      <w:proofErr w:type="gramStart"/>
      <w:r w:rsidRPr="0099256C">
        <w:rPr>
          <w:lang w:val="ru-RU"/>
        </w:rPr>
        <w:t>« _</w:t>
      </w:r>
      <w:proofErr w:type="gramEnd"/>
      <w:r w:rsidRPr="0099256C">
        <w:rPr>
          <w:lang w:val="ru-RU"/>
        </w:rPr>
        <w:t>___ »  ________________ 202</w:t>
      </w:r>
      <w:r>
        <w:rPr>
          <w:lang w:val="ru-RU"/>
        </w:rPr>
        <w:t xml:space="preserve">   </w:t>
      </w:r>
      <w:r w:rsidRPr="0099256C">
        <w:rPr>
          <w:lang w:val="ru-RU"/>
        </w:rPr>
        <w:t xml:space="preserve"> г.</w:t>
      </w:r>
    </w:p>
    <w:p w14:paraId="3D28A79C" w14:textId="77777777" w:rsidR="00A57E55" w:rsidRPr="0099256C" w:rsidRDefault="00A57E55" w:rsidP="00A57E55">
      <w:pPr>
        <w:spacing w:line="360" w:lineRule="auto"/>
        <w:jc w:val="both"/>
        <w:rPr>
          <w:lang w:val="ru-RU"/>
        </w:rPr>
      </w:pPr>
      <w:r w:rsidRPr="0099256C">
        <w:rPr>
          <w:lang w:val="ru-RU"/>
        </w:rPr>
        <w:t>Марка, модель ___________________________________________, год выпуска ______________</w:t>
      </w:r>
    </w:p>
    <w:p w14:paraId="5BB2EA28" w14:textId="77777777" w:rsidR="00A57E55" w:rsidRPr="0099256C" w:rsidRDefault="00A57E55" w:rsidP="00A57E55">
      <w:pPr>
        <w:spacing w:line="360" w:lineRule="auto"/>
        <w:jc w:val="both"/>
        <w:rPr>
          <w:lang w:val="ru-RU"/>
        </w:rPr>
      </w:pPr>
      <w:r w:rsidRPr="0099256C">
        <w:rPr>
          <w:lang w:val="ru-RU"/>
        </w:rPr>
        <w:t>Гос. номер_________________.</w:t>
      </w:r>
    </w:p>
    <w:p w14:paraId="69871CF3" w14:textId="77777777" w:rsidR="00A57E55" w:rsidRPr="0099256C" w:rsidRDefault="00A57E55" w:rsidP="00A57E55">
      <w:pPr>
        <w:jc w:val="both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940"/>
        <w:gridCol w:w="3372"/>
      </w:tblGrid>
      <w:tr w:rsidR="00A57E55" w:rsidRPr="00115048" w14:paraId="6E2D7B8E" w14:textId="77777777" w:rsidTr="00D42DF4">
        <w:tc>
          <w:tcPr>
            <w:tcW w:w="648" w:type="dxa"/>
            <w:shd w:val="clear" w:color="auto" w:fill="auto"/>
          </w:tcPr>
          <w:p w14:paraId="7F6E7BCD" w14:textId="77777777" w:rsidR="00A57E55" w:rsidRPr="00115048" w:rsidRDefault="00A57E55" w:rsidP="00D42DF4">
            <w:pPr>
              <w:jc w:val="center"/>
            </w:pPr>
            <w:r w:rsidRPr="00115048">
              <w:t>№ п/п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4C906C65" w14:textId="77777777" w:rsidR="00A57E55" w:rsidRPr="00115048" w:rsidRDefault="00A57E55" w:rsidP="00D42DF4">
            <w:pPr>
              <w:jc w:val="center"/>
            </w:pPr>
            <w:proofErr w:type="spellStart"/>
            <w:r w:rsidRPr="00115048">
              <w:t>Перечень</w:t>
            </w:r>
            <w:proofErr w:type="spellEnd"/>
            <w:r w:rsidRPr="00115048">
              <w:t xml:space="preserve"> </w:t>
            </w:r>
            <w:proofErr w:type="spellStart"/>
            <w:r w:rsidRPr="00115048">
              <w:t>неисправностей</w:t>
            </w:r>
            <w:proofErr w:type="spellEnd"/>
            <w:r w:rsidRPr="00115048">
              <w:t>:</w:t>
            </w:r>
          </w:p>
        </w:tc>
        <w:tc>
          <w:tcPr>
            <w:tcW w:w="3372" w:type="dxa"/>
            <w:shd w:val="clear" w:color="auto" w:fill="auto"/>
            <w:vAlign w:val="center"/>
          </w:tcPr>
          <w:p w14:paraId="5B9B4185" w14:textId="77777777" w:rsidR="00A57E55" w:rsidRPr="00115048" w:rsidRDefault="00A57E55" w:rsidP="00D42DF4">
            <w:pPr>
              <w:jc w:val="center"/>
            </w:pPr>
            <w:proofErr w:type="spellStart"/>
            <w:r w:rsidRPr="00115048">
              <w:t>Примечание</w:t>
            </w:r>
            <w:proofErr w:type="spellEnd"/>
            <w:r w:rsidRPr="00115048">
              <w:t>:</w:t>
            </w:r>
          </w:p>
        </w:tc>
      </w:tr>
      <w:tr w:rsidR="00A57E55" w:rsidRPr="00115048" w14:paraId="7C38F192" w14:textId="77777777" w:rsidTr="00D42DF4">
        <w:tc>
          <w:tcPr>
            <w:tcW w:w="648" w:type="dxa"/>
            <w:shd w:val="clear" w:color="auto" w:fill="auto"/>
          </w:tcPr>
          <w:p w14:paraId="61E9FA88" w14:textId="77777777" w:rsidR="00A57E55" w:rsidRPr="00115048" w:rsidRDefault="00A57E55" w:rsidP="00D42DF4">
            <w:pPr>
              <w:jc w:val="center"/>
            </w:pPr>
            <w:r w:rsidRPr="00115048">
              <w:t>1</w:t>
            </w:r>
          </w:p>
        </w:tc>
        <w:tc>
          <w:tcPr>
            <w:tcW w:w="5940" w:type="dxa"/>
            <w:shd w:val="clear" w:color="auto" w:fill="auto"/>
          </w:tcPr>
          <w:p w14:paraId="683D2EA9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0E3401E2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54FB1C11" w14:textId="77777777" w:rsidTr="00D42DF4">
        <w:tc>
          <w:tcPr>
            <w:tcW w:w="648" w:type="dxa"/>
            <w:shd w:val="clear" w:color="auto" w:fill="auto"/>
          </w:tcPr>
          <w:p w14:paraId="2F987044" w14:textId="77777777" w:rsidR="00A57E55" w:rsidRPr="00115048" w:rsidRDefault="00A57E55" w:rsidP="00D42DF4">
            <w:pPr>
              <w:jc w:val="center"/>
            </w:pPr>
            <w:r w:rsidRPr="00115048">
              <w:t>2</w:t>
            </w:r>
          </w:p>
        </w:tc>
        <w:tc>
          <w:tcPr>
            <w:tcW w:w="5940" w:type="dxa"/>
            <w:shd w:val="clear" w:color="auto" w:fill="auto"/>
          </w:tcPr>
          <w:p w14:paraId="0617AEDB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559BCC57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394717BA" w14:textId="77777777" w:rsidTr="00D42DF4">
        <w:tc>
          <w:tcPr>
            <w:tcW w:w="648" w:type="dxa"/>
            <w:shd w:val="clear" w:color="auto" w:fill="auto"/>
          </w:tcPr>
          <w:p w14:paraId="407098AF" w14:textId="77777777" w:rsidR="00A57E55" w:rsidRPr="00115048" w:rsidRDefault="00A57E55" w:rsidP="00D42DF4">
            <w:pPr>
              <w:jc w:val="center"/>
            </w:pPr>
            <w:r w:rsidRPr="00115048">
              <w:t>3</w:t>
            </w:r>
          </w:p>
        </w:tc>
        <w:tc>
          <w:tcPr>
            <w:tcW w:w="5940" w:type="dxa"/>
            <w:shd w:val="clear" w:color="auto" w:fill="auto"/>
          </w:tcPr>
          <w:p w14:paraId="3A9E499E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657AF648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1EB161C3" w14:textId="77777777" w:rsidTr="00D42DF4">
        <w:tc>
          <w:tcPr>
            <w:tcW w:w="648" w:type="dxa"/>
            <w:shd w:val="clear" w:color="auto" w:fill="auto"/>
          </w:tcPr>
          <w:p w14:paraId="7765FFCD" w14:textId="77777777" w:rsidR="00A57E55" w:rsidRPr="00115048" w:rsidRDefault="00A57E55" w:rsidP="00D42DF4">
            <w:pPr>
              <w:jc w:val="center"/>
            </w:pPr>
            <w:r w:rsidRPr="00115048">
              <w:t>4</w:t>
            </w:r>
          </w:p>
        </w:tc>
        <w:tc>
          <w:tcPr>
            <w:tcW w:w="5940" w:type="dxa"/>
            <w:shd w:val="clear" w:color="auto" w:fill="auto"/>
          </w:tcPr>
          <w:p w14:paraId="1F135562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43BF5875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51ABC212" w14:textId="77777777" w:rsidTr="00D42DF4">
        <w:tc>
          <w:tcPr>
            <w:tcW w:w="648" w:type="dxa"/>
            <w:shd w:val="clear" w:color="auto" w:fill="auto"/>
          </w:tcPr>
          <w:p w14:paraId="160046D7" w14:textId="77777777" w:rsidR="00A57E55" w:rsidRPr="00115048" w:rsidRDefault="00A57E55" w:rsidP="00D42DF4">
            <w:pPr>
              <w:jc w:val="center"/>
            </w:pPr>
            <w:r w:rsidRPr="00115048">
              <w:t>5</w:t>
            </w:r>
          </w:p>
        </w:tc>
        <w:tc>
          <w:tcPr>
            <w:tcW w:w="5940" w:type="dxa"/>
            <w:shd w:val="clear" w:color="auto" w:fill="auto"/>
          </w:tcPr>
          <w:p w14:paraId="23AA6725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5B43C364" w14:textId="77777777" w:rsidR="00A57E55" w:rsidRPr="00115048" w:rsidRDefault="00A57E55" w:rsidP="00D42DF4">
            <w:pPr>
              <w:jc w:val="center"/>
            </w:pPr>
          </w:p>
        </w:tc>
      </w:tr>
      <w:tr w:rsidR="00A57E55" w:rsidRPr="00115048" w14:paraId="5C53B3D4" w14:textId="77777777" w:rsidTr="00D42DF4">
        <w:tc>
          <w:tcPr>
            <w:tcW w:w="648" w:type="dxa"/>
            <w:shd w:val="clear" w:color="auto" w:fill="auto"/>
          </w:tcPr>
          <w:p w14:paraId="45411836" w14:textId="77777777" w:rsidR="00A57E55" w:rsidRPr="00115048" w:rsidRDefault="00A57E55" w:rsidP="00D42DF4">
            <w:pPr>
              <w:jc w:val="center"/>
            </w:pPr>
            <w:r w:rsidRPr="00115048">
              <w:t>6</w:t>
            </w:r>
          </w:p>
        </w:tc>
        <w:tc>
          <w:tcPr>
            <w:tcW w:w="5940" w:type="dxa"/>
            <w:shd w:val="clear" w:color="auto" w:fill="auto"/>
          </w:tcPr>
          <w:p w14:paraId="6D4AAA21" w14:textId="77777777" w:rsidR="00A57E55" w:rsidRPr="00115048" w:rsidRDefault="00A57E55" w:rsidP="00D42DF4">
            <w:pPr>
              <w:jc w:val="center"/>
            </w:pPr>
          </w:p>
        </w:tc>
        <w:tc>
          <w:tcPr>
            <w:tcW w:w="3372" w:type="dxa"/>
            <w:shd w:val="clear" w:color="auto" w:fill="auto"/>
          </w:tcPr>
          <w:p w14:paraId="646D9E03" w14:textId="77777777" w:rsidR="00A57E55" w:rsidRPr="00115048" w:rsidRDefault="00A57E55" w:rsidP="00D42DF4">
            <w:pPr>
              <w:jc w:val="center"/>
            </w:pPr>
          </w:p>
        </w:tc>
      </w:tr>
    </w:tbl>
    <w:p w14:paraId="51576CAE" w14:textId="77777777" w:rsidR="00A57E55" w:rsidRPr="00115048" w:rsidRDefault="00A57E55" w:rsidP="00A57E55">
      <w:pPr>
        <w:jc w:val="both"/>
      </w:pPr>
      <w:proofErr w:type="spellStart"/>
      <w:r w:rsidRPr="00115048">
        <w:t>Представитель</w:t>
      </w:r>
      <w:proofErr w:type="spellEnd"/>
      <w:r w:rsidRPr="00115048">
        <w:t xml:space="preserve"> </w:t>
      </w:r>
      <w:proofErr w:type="spellStart"/>
      <w:r>
        <w:t>З</w:t>
      </w:r>
      <w:r w:rsidRPr="00115048">
        <w:t>аказчика</w:t>
      </w:r>
      <w:proofErr w:type="spellEnd"/>
      <w:r w:rsidRPr="00115048">
        <w:t xml:space="preserve"> _________________________________</w:t>
      </w:r>
    </w:p>
    <w:p w14:paraId="21F13D6F" w14:textId="77777777" w:rsidR="00A57E55" w:rsidRPr="00547CD4" w:rsidRDefault="00A57E55" w:rsidP="00A57E55">
      <w:pPr>
        <w:widowControl w:val="0"/>
        <w:jc w:val="right"/>
      </w:pPr>
    </w:p>
    <w:p w14:paraId="13FFE358" w14:textId="77777777" w:rsidR="00A57E55" w:rsidRPr="00547CD4" w:rsidRDefault="00A57E55" w:rsidP="00A57E55">
      <w:pPr>
        <w:widowControl w:val="0"/>
        <w:jc w:val="both"/>
      </w:pPr>
    </w:p>
    <w:tbl>
      <w:tblPr>
        <w:tblW w:w="4762" w:type="pct"/>
        <w:tblInd w:w="250" w:type="dxa"/>
        <w:tblLook w:val="04A0" w:firstRow="1" w:lastRow="0" w:firstColumn="1" w:lastColumn="0" w:noHBand="0" w:noVBand="1"/>
      </w:tblPr>
      <w:tblGrid>
        <w:gridCol w:w="5130"/>
        <w:gridCol w:w="4590"/>
      </w:tblGrid>
      <w:tr w:rsidR="00A57E55" w:rsidRPr="00547CD4" w14:paraId="04419898" w14:textId="77777777" w:rsidTr="00D42DF4">
        <w:tc>
          <w:tcPr>
            <w:tcW w:w="2639" w:type="pct"/>
          </w:tcPr>
          <w:p w14:paraId="5AC16801" w14:textId="77777777" w:rsidR="00A57E55" w:rsidRPr="00547CD4" w:rsidRDefault="00A57E55" w:rsidP="00D42DF4">
            <w:pPr>
              <w:rPr>
                <w:b/>
                <w:caps/>
              </w:rPr>
            </w:pPr>
            <w:r w:rsidRPr="00547CD4">
              <w:rPr>
                <w:b/>
                <w:caps/>
              </w:rPr>
              <w:t>заказчик:</w:t>
            </w:r>
          </w:p>
        </w:tc>
        <w:tc>
          <w:tcPr>
            <w:tcW w:w="2361" w:type="pct"/>
          </w:tcPr>
          <w:p w14:paraId="48BFE1AD" w14:textId="77777777" w:rsidR="00A57E55" w:rsidRPr="00547CD4" w:rsidRDefault="00A57E55" w:rsidP="00D42DF4">
            <w:pPr>
              <w:rPr>
                <w:b/>
                <w:caps/>
              </w:rPr>
            </w:pPr>
            <w:r w:rsidRPr="00547CD4">
              <w:rPr>
                <w:b/>
                <w:caps/>
              </w:rPr>
              <w:t>исполнитель:</w:t>
            </w:r>
          </w:p>
        </w:tc>
      </w:tr>
      <w:tr w:rsidR="00A57E55" w:rsidRPr="00547CD4" w14:paraId="06C1E444" w14:textId="77777777" w:rsidTr="00D42DF4">
        <w:trPr>
          <w:trHeight w:val="1655"/>
        </w:trPr>
        <w:tc>
          <w:tcPr>
            <w:tcW w:w="2639" w:type="pct"/>
          </w:tcPr>
          <w:p w14:paraId="6387C487" w14:textId="77777777" w:rsidR="00A57E55" w:rsidRPr="0099256C" w:rsidRDefault="00A57E55" w:rsidP="00D42DF4">
            <w:pPr>
              <w:rPr>
                <w:lang w:val="ru-RU"/>
              </w:rPr>
            </w:pPr>
          </w:p>
          <w:p w14:paraId="6A8B498E" w14:textId="77777777" w:rsidR="00A57E55" w:rsidRPr="0099256C" w:rsidRDefault="00A57E55" w:rsidP="00D42DF4">
            <w:pPr>
              <w:rPr>
                <w:lang w:val="ru-RU"/>
              </w:rPr>
            </w:pPr>
            <w:r w:rsidRPr="0099256C">
              <w:rPr>
                <w:lang w:val="ru-RU"/>
              </w:rPr>
              <w:t>Заместитель</w:t>
            </w:r>
          </w:p>
          <w:p w14:paraId="7C91B69B" w14:textId="77777777" w:rsidR="00A57E55" w:rsidRPr="0099256C" w:rsidRDefault="00A57E55" w:rsidP="00D42DF4">
            <w:pPr>
              <w:rPr>
                <w:lang w:val="ru-RU"/>
              </w:rPr>
            </w:pPr>
            <w:r w:rsidRPr="0099256C">
              <w:rPr>
                <w:lang w:val="ru-RU"/>
              </w:rPr>
              <w:t>генерального директора</w:t>
            </w:r>
          </w:p>
          <w:p w14:paraId="7D175955" w14:textId="77777777" w:rsidR="00A57E55" w:rsidRPr="0099256C" w:rsidRDefault="00A57E55" w:rsidP="00D42DF4">
            <w:pPr>
              <w:rPr>
                <w:lang w:val="ru-RU"/>
              </w:rPr>
            </w:pPr>
          </w:p>
          <w:p w14:paraId="03CB09FE" w14:textId="77777777" w:rsidR="00A57E55" w:rsidRPr="0099256C" w:rsidRDefault="00A57E55" w:rsidP="00D42DF4">
            <w:pPr>
              <w:rPr>
                <w:lang w:val="ru-RU"/>
              </w:rPr>
            </w:pPr>
          </w:p>
          <w:p w14:paraId="1F4B0F58" w14:textId="77777777" w:rsidR="00A57E55" w:rsidRPr="0099256C" w:rsidRDefault="00A57E55" w:rsidP="00D42DF4">
            <w:pPr>
              <w:rPr>
                <w:lang w:val="ru-RU"/>
              </w:rPr>
            </w:pPr>
            <w:r w:rsidRPr="0099256C">
              <w:rPr>
                <w:lang w:val="ru-RU"/>
              </w:rPr>
              <w:t xml:space="preserve">__________________________ </w:t>
            </w:r>
            <w:r w:rsidRPr="0099256C">
              <w:rPr>
                <w:b/>
                <w:lang w:val="ru-RU"/>
              </w:rPr>
              <w:t>Е.А. Калинина</w:t>
            </w:r>
          </w:p>
          <w:p w14:paraId="1D98740B" w14:textId="77777777" w:rsidR="00A57E55" w:rsidRPr="00547CD4" w:rsidRDefault="00A57E55" w:rsidP="00D42DF4">
            <w:r w:rsidRPr="00547CD4">
              <w:t>М.П.</w:t>
            </w:r>
          </w:p>
        </w:tc>
        <w:tc>
          <w:tcPr>
            <w:tcW w:w="2361" w:type="pct"/>
          </w:tcPr>
          <w:p w14:paraId="7CA89200" w14:textId="77777777" w:rsidR="00A57E55" w:rsidRPr="00547CD4" w:rsidRDefault="00A57E55" w:rsidP="00D42DF4"/>
          <w:p w14:paraId="69F5F931" w14:textId="77777777" w:rsidR="00A57E55" w:rsidRPr="00547CD4" w:rsidRDefault="00A57E55" w:rsidP="00D42DF4">
            <w:proofErr w:type="spellStart"/>
            <w:r w:rsidRPr="00547CD4">
              <w:t>Генеральный</w:t>
            </w:r>
            <w:proofErr w:type="spellEnd"/>
            <w:r w:rsidRPr="00547CD4">
              <w:t xml:space="preserve"> </w:t>
            </w:r>
            <w:proofErr w:type="spellStart"/>
            <w:r w:rsidRPr="00547CD4">
              <w:t>директор</w:t>
            </w:r>
            <w:proofErr w:type="spellEnd"/>
          </w:p>
          <w:p w14:paraId="1C65BBEC" w14:textId="77777777" w:rsidR="00A57E55" w:rsidRPr="00547CD4" w:rsidRDefault="00A57E55" w:rsidP="00D42DF4"/>
          <w:p w14:paraId="05E70E86" w14:textId="77777777" w:rsidR="00A57E55" w:rsidRPr="00547CD4" w:rsidRDefault="00A57E55" w:rsidP="00D42DF4"/>
          <w:p w14:paraId="0C24F097" w14:textId="77777777" w:rsidR="00A57E55" w:rsidRPr="00547CD4" w:rsidRDefault="00A57E55" w:rsidP="00D42DF4"/>
          <w:p w14:paraId="002E9665" w14:textId="20B1E60C" w:rsidR="00A57E55" w:rsidRPr="00547CD4" w:rsidRDefault="00A57E55" w:rsidP="00D42DF4">
            <w:r w:rsidRPr="00547CD4">
              <w:t xml:space="preserve">_________________________ </w:t>
            </w:r>
          </w:p>
          <w:p w14:paraId="164C4363" w14:textId="77777777" w:rsidR="00A57E55" w:rsidRPr="00547CD4" w:rsidRDefault="00A57E55" w:rsidP="00D42DF4">
            <w:r w:rsidRPr="00547CD4">
              <w:t>М.П.</w:t>
            </w:r>
          </w:p>
        </w:tc>
      </w:tr>
    </w:tbl>
    <w:p w14:paraId="735A822D" w14:textId="77777777" w:rsidR="00A57E55" w:rsidRPr="00125DE4" w:rsidRDefault="00A57E55" w:rsidP="00A57E5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sectPr w:rsidR="00A57E55" w:rsidRPr="00125DE4" w:rsidSect="00F0431D">
      <w:pgSz w:w="11907" w:h="16839"/>
      <w:pgMar w:top="993" w:right="708" w:bottom="709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43C2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72D037C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2ADE3455"/>
    <w:multiLevelType w:val="multilevel"/>
    <w:tmpl w:val="989E548E"/>
    <w:lvl w:ilvl="0">
      <w:start w:val="1"/>
      <w:numFmt w:val="decimal"/>
      <w:lvlText w:val="%1."/>
      <w:lvlJc w:val="left"/>
      <w:pPr>
        <w:ind w:left="1391" w:hanging="5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 w15:restartNumberingAfterBreak="0">
    <w:nsid w:val="2E4C446F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40275EB5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542E2C5A"/>
    <w:multiLevelType w:val="multilevel"/>
    <w:tmpl w:val="65AE4756"/>
    <w:lvl w:ilvl="0">
      <w:start w:val="1"/>
      <w:numFmt w:val="decimal"/>
      <w:lvlText w:val="%1."/>
      <w:lvlJc w:val="left"/>
      <w:pPr>
        <w:ind w:left="6107" w:hanging="72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80" w:hanging="420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  <w:color w:val="000000"/>
      </w:rPr>
    </w:lvl>
    <w:lvl w:ilvl="4">
      <w:start w:val="1"/>
      <w:numFmt w:val="lowerLetter"/>
      <w:lvlText w:val="%5)"/>
      <w:lvlJc w:val="left"/>
      <w:pPr>
        <w:ind w:left="1800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  <w:color w:val="000000"/>
      </w:rPr>
    </w:lvl>
  </w:abstractNum>
  <w:abstractNum w:abstractNumId="6" w15:restartNumberingAfterBreak="0">
    <w:nsid w:val="61E268C5"/>
    <w:multiLevelType w:val="hybridMultilevel"/>
    <w:tmpl w:val="2E585176"/>
    <w:lvl w:ilvl="0" w:tplc="15DAA102">
      <w:start w:val="11"/>
      <w:numFmt w:val="bullet"/>
      <w:lvlText w:val="-"/>
      <w:lvlJc w:val="left"/>
      <w:pPr>
        <w:ind w:left="14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40A12A7"/>
    <w:multiLevelType w:val="hybridMultilevel"/>
    <w:tmpl w:val="6D90C53C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E4B0BE9"/>
    <w:multiLevelType w:val="multilevel"/>
    <w:tmpl w:val="9244E7C2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70617FD6"/>
    <w:multiLevelType w:val="hybridMultilevel"/>
    <w:tmpl w:val="61986C42"/>
    <w:lvl w:ilvl="0" w:tplc="15DAA102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03F30"/>
    <w:rsid w:val="00013286"/>
    <w:rsid w:val="0009372F"/>
    <w:rsid w:val="00096BD5"/>
    <w:rsid w:val="000A49C8"/>
    <w:rsid w:val="000D2109"/>
    <w:rsid w:val="000F64BF"/>
    <w:rsid w:val="00106DEE"/>
    <w:rsid w:val="00115F4C"/>
    <w:rsid w:val="001221ED"/>
    <w:rsid w:val="00125DE4"/>
    <w:rsid w:val="00147AA5"/>
    <w:rsid w:val="00153DD0"/>
    <w:rsid w:val="001564B1"/>
    <w:rsid w:val="00156B2C"/>
    <w:rsid w:val="001727B1"/>
    <w:rsid w:val="00173998"/>
    <w:rsid w:val="00174DDF"/>
    <w:rsid w:val="00176686"/>
    <w:rsid w:val="00191D45"/>
    <w:rsid w:val="001A1D0B"/>
    <w:rsid w:val="001B7785"/>
    <w:rsid w:val="001F62FC"/>
    <w:rsid w:val="00220103"/>
    <w:rsid w:val="00225D43"/>
    <w:rsid w:val="0022752B"/>
    <w:rsid w:val="00243193"/>
    <w:rsid w:val="002437A5"/>
    <w:rsid w:val="002503DC"/>
    <w:rsid w:val="00257A59"/>
    <w:rsid w:val="00272DD0"/>
    <w:rsid w:val="00273D0B"/>
    <w:rsid w:val="00277F6D"/>
    <w:rsid w:val="00297B1A"/>
    <w:rsid w:val="002A38BE"/>
    <w:rsid w:val="002B3373"/>
    <w:rsid w:val="002C20B7"/>
    <w:rsid w:val="002D33B1"/>
    <w:rsid w:val="002D3591"/>
    <w:rsid w:val="002E392B"/>
    <w:rsid w:val="002F6CB0"/>
    <w:rsid w:val="002F7EA7"/>
    <w:rsid w:val="00304821"/>
    <w:rsid w:val="00304CE1"/>
    <w:rsid w:val="00312FD9"/>
    <w:rsid w:val="00320509"/>
    <w:rsid w:val="00345FF9"/>
    <w:rsid w:val="003514A0"/>
    <w:rsid w:val="003854F9"/>
    <w:rsid w:val="00393635"/>
    <w:rsid w:val="0039512B"/>
    <w:rsid w:val="003A65A6"/>
    <w:rsid w:val="003B35A1"/>
    <w:rsid w:val="003F15A8"/>
    <w:rsid w:val="00414388"/>
    <w:rsid w:val="00422DF1"/>
    <w:rsid w:val="00463446"/>
    <w:rsid w:val="0048153A"/>
    <w:rsid w:val="00496039"/>
    <w:rsid w:val="004A113C"/>
    <w:rsid w:val="004C3053"/>
    <w:rsid w:val="004F7E17"/>
    <w:rsid w:val="00522BB6"/>
    <w:rsid w:val="00533FD7"/>
    <w:rsid w:val="005363AE"/>
    <w:rsid w:val="00542C00"/>
    <w:rsid w:val="005A05CE"/>
    <w:rsid w:val="005A5563"/>
    <w:rsid w:val="005B52EB"/>
    <w:rsid w:val="005D52AF"/>
    <w:rsid w:val="005D549F"/>
    <w:rsid w:val="005D60FE"/>
    <w:rsid w:val="005E6AC6"/>
    <w:rsid w:val="005F0FBE"/>
    <w:rsid w:val="005F393D"/>
    <w:rsid w:val="00602CB5"/>
    <w:rsid w:val="00604404"/>
    <w:rsid w:val="0062447E"/>
    <w:rsid w:val="00644B69"/>
    <w:rsid w:val="00645B39"/>
    <w:rsid w:val="00653AF6"/>
    <w:rsid w:val="00664A14"/>
    <w:rsid w:val="0066545D"/>
    <w:rsid w:val="0066646E"/>
    <w:rsid w:val="006850E3"/>
    <w:rsid w:val="006C0642"/>
    <w:rsid w:val="006E2291"/>
    <w:rsid w:val="006F72A2"/>
    <w:rsid w:val="0070104E"/>
    <w:rsid w:val="0070764F"/>
    <w:rsid w:val="00713A29"/>
    <w:rsid w:val="00731AE4"/>
    <w:rsid w:val="007664A7"/>
    <w:rsid w:val="00767C95"/>
    <w:rsid w:val="007713A0"/>
    <w:rsid w:val="00771612"/>
    <w:rsid w:val="0077364A"/>
    <w:rsid w:val="007A67ED"/>
    <w:rsid w:val="007E3D84"/>
    <w:rsid w:val="007F5BE8"/>
    <w:rsid w:val="00814901"/>
    <w:rsid w:val="00842316"/>
    <w:rsid w:val="00856775"/>
    <w:rsid w:val="008775AF"/>
    <w:rsid w:val="008B3D2D"/>
    <w:rsid w:val="008C1AB6"/>
    <w:rsid w:val="008E377D"/>
    <w:rsid w:val="008E73FB"/>
    <w:rsid w:val="008F533D"/>
    <w:rsid w:val="009032EE"/>
    <w:rsid w:val="00905D30"/>
    <w:rsid w:val="00911767"/>
    <w:rsid w:val="00926EC8"/>
    <w:rsid w:val="00965DA3"/>
    <w:rsid w:val="0099256C"/>
    <w:rsid w:val="009A4186"/>
    <w:rsid w:val="009A4B3A"/>
    <w:rsid w:val="009B652B"/>
    <w:rsid w:val="009D2791"/>
    <w:rsid w:val="009D4DAC"/>
    <w:rsid w:val="009D589F"/>
    <w:rsid w:val="009E348B"/>
    <w:rsid w:val="009E54F4"/>
    <w:rsid w:val="009E579D"/>
    <w:rsid w:val="009E7C1B"/>
    <w:rsid w:val="009F1E69"/>
    <w:rsid w:val="00A35128"/>
    <w:rsid w:val="00A57E55"/>
    <w:rsid w:val="00A761B3"/>
    <w:rsid w:val="00A769C6"/>
    <w:rsid w:val="00AA134D"/>
    <w:rsid w:val="00AA3C73"/>
    <w:rsid w:val="00AA53D1"/>
    <w:rsid w:val="00AA5595"/>
    <w:rsid w:val="00AB138C"/>
    <w:rsid w:val="00AC4CBE"/>
    <w:rsid w:val="00AC6222"/>
    <w:rsid w:val="00AE302D"/>
    <w:rsid w:val="00B0062E"/>
    <w:rsid w:val="00B025F4"/>
    <w:rsid w:val="00B04B96"/>
    <w:rsid w:val="00B1578E"/>
    <w:rsid w:val="00B16B5A"/>
    <w:rsid w:val="00B22604"/>
    <w:rsid w:val="00B24B03"/>
    <w:rsid w:val="00B30088"/>
    <w:rsid w:val="00B329D0"/>
    <w:rsid w:val="00B50C31"/>
    <w:rsid w:val="00B52DA4"/>
    <w:rsid w:val="00B73A5A"/>
    <w:rsid w:val="00B8713B"/>
    <w:rsid w:val="00B94A8D"/>
    <w:rsid w:val="00BA2CA3"/>
    <w:rsid w:val="00BA446B"/>
    <w:rsid w:val="00BB18B6"/>
    <w:rsid w:val="00BB5AC9"/>
    <w:rsid w:val="00BC2D2D"/>
    <w:rsid w:val="00BD472A"/>
    <w:rsid w:val="00BD69FB"/>
    <w:rsid w:val="00BE473F"/>
    <w:rsid w:val="00BF7AEC"/>
    <w:rsid w:val="00C45F21"/>
    <w:rsid w:val="00C814E7"/>
    <w:rsid w:val="00CB064C"/>
    <w:rsid w:val="00CC338F"/>
    <w:rsid w:val="00CE51CC"/>
    <w:rsid w:val="00D14963"/>
    <w:rsid w:val="00D153FC"/>
    <w:rsid w:val="00D17709"/>
    <w:rsid w:val="00D22C03"/>
    <w:rsid w:val="00D70B3E"/>
    <w:rsid w:val="00D8172F"/>
    <w:rsid w:val="00D856FA"/>
    <w:rsid w:val="00D85EB9"/>
    <w:rsid w:val="00D93CC9"/>
    <w:rsid w:val="00DA739F"/>
    <w:rsid w:val="00DE71AA"/>
    <w:rsid w:val="00E13582"/>
    <w:rsid w:val="00E14E54"/>
    <w:rsid w:val="00E42D88"/>
    <w:rsid w:val="00E438A1"/>
    <w:rsid w:val="00E658F3"/>
    <w:rsid w:val="00E840B0"/>
    <w:rsid w:val="00E96E88"/>
    <w:rsid w:val="00EB6533"/>
    <w:rsid w:val="00F01E19"/>
    <w:rsid w:val="00F0431D"/>
    <w:rsid w:val="00F04DDA"/>
    <w:rsid w:val="00F32029"/>
    <w:rsid w:val="00F34D81"/>
    <w:rsid w:val="00F564D7"/>
    <w:rsid w:val="00F60364"/>
    <w:rsid w:val="00F8418C"/>
    <w:rsid w:val="00F86F2B"/>
    <w:rsid w:val="00F921C6"/>
    <w:rsid w:val="00F96D5E"/>
    <w:rsid w:val="00FB1007"/>
    <w:rsid w:val="00FB4D63"/>
    <w:rsid w:val="00FC6E83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04B1B"/>
  <w15:docId w15:val="{BAAF22BE-813D-429F-8463-0E8F775FA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66646E"/>
    <w:pPr>
      <w:ind w:left="720"/>
      <w:contextualSpacing/>
    </w:pPr>
  </w:style>
  <w:style w:type="character" w:customStyle="1" w:styleId="a4">
    <w:name w:val="Абзац списка Знак"/>
    <w:link w:val="a3"/>
    <w:uiPriority w:val="99"/>
    <w:rsid w:val="001221ED"/>
  </w:style>
  <w:style w:type="character" w:styleId="a5">
    <w:name w:val="Hyperlink"/>
    <w:basedOn w:val="a0"/>
    <w:uiPriority w:val="99"/>
    <w:semiHidden/>
    <w:unhideWhenUsed/>
    <w:rsid w:val="00B94A8D"/>
    <w:rPr>
      <w:color w:val="0000FF"/>
      <w:u w:val="single"/>
    </w:rPr>
  </w:style>
  <w:style w:type="table" w:styleId="a6">
    <w:name w:val="Table Grid"/>
    <w:basedOn w:val="a1"/>
    <w:uiPriority w:val="59"/>
    <w:rsid w:val="001F62F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77F6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7F6D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A769C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769C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769C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769C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769C6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A769C6"/>
    <w:pPr>
      <w:spacing w:before="0" w:beforeAutospacing="0" w:after="0" w:afterAutospacing="0"/>
    </w:pPr>
  </w:style>
  <w:style w:type="character" w:styleId="af">
    <w:name w:val="FollowedHyperlink"/>
    <w:basedOn w:val="a0"/>
    <w:uiPriority w:val="99"/>
    <w:semiHidden/>
    <w:unhideWhenUsed/>
    <w:rsid w:val="00D856FA"/>
    <w:rPr>
      <w:color w:val="954F72"/>
      <w:u w:val="single"/>
    </w:rPr>
  </w:style>
  <w:style w:type="paragraph" w:customStyle="1" w:styleId="msonormal0">
    <w:name w:val="msonormal"/>
    <w:basedOn w:val="a"/>
    <w:rsid w:val="00D856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xl70">
    <w:name w:val="xl70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D856F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rFonts w:ascii="Arial" w:eastAsia="Times New Roman" w:hAnsi="Arial" w:cs="Arial"/>
      <w:color w:val="000000"/>
      <w:sz w:val="20"/>
      <w:szCs w:val="20"/>
      <w:lang w:val="ru-RU" w:eastAsia="ru-RU"/>
    </w:rPr>
  </w:style>
  <w:style w:type="paragraph" w:customStyle="1" w:styleId="Default">
    <w:name w:val="Default"/>
    <w:rsid w:val="00842316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Руденко Елена Владимировна</dc:creator>
  <dc:description>Подготовлено экспертами Актион-МЦФЭР</dc:description>
  <cp:lastModifiedBy>Мария А.Мокшанкина</cp:lastModifiedBy>
  <cp:revision>8</cp:revision>
  <cp:lastPrinted>2025-09-08T08:33:00Z</cp:lastPrinted>
  <dcterms:created xsi:type="dcterms:W3CDTF">2026-07-29T12:03:00Z</dcterms:created>
  <dcterms:modified xsi:type="dcterms:W3CDTF">2026-08-11T10:17:00Z</dcterms:modified>
</cp:coreProperties>
</file>