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C1344" w14:textId="77777777" w:rsidR="007C3983" w:rsidRDefault="007C3983" w:rsidP="007C39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DBF30F" w14:textId="77777777" w:rsidR="007C3983" w:rsidRDefault="007C3983" w:rsidP="007C398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8FAF5B" w14:textId="219E7C7D" w:rsidR="007C3983" w:rsidRDefault="007C3983" w:rsidP="007C39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022F">
        <w:rPr>
          <w:rFonts w:ascii="Times New Roman" w:hAnsi="Times New Roman" w:cs="Times New Roman"/>
          <w:b/>
          <w:bCs/>
          <w:sz w:val="24"/>
          <w:szCs w:val="24"/>
        </w:rPr>
        <w:t>ОБОСНОВАНИЕ НАЧАЛЬНОЙ (МАКСИМАЛЬНОЙ) ЦЕНЫ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556C"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p w14:paraId="7873DFBF" w14:textId="442BBEDB" w:rsidR="00F45DE7" w:rsidRDefault="00EC10C3" w:rsidP="00EC10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Закупка офисного кресла</w:t>
      </w:r>
    </w:p>
    <w:p w14:paraId="3A428759" w14:textId="54DBD16D" w:rsidR="007C3983" w:rsidRPr="003C77A2" w:rsidRDefault="007C3983" w:rsidP="00F45DE7">
      <w:pPr>
        <w:rPr>
          <w:rFonts w:ascii="Times New Roman" w:eastAsia="Times New Roman" w:hAnsi="Times New Roman" w:cs="Times New Roman"/>
          <w:sz w:val="24"/>
          <w:szCs w:val="24"/>
        </w:rPr>
      </w:pPr>
      <w:r w:rsidRPr="0013022F">
        <w:rPr>
          <w:rFonts w:ascii="Times New Roman" w:eastAsia="Times New Roman" w:hAnsi="Times New Roman" w:cs="Times New Roman"/>
          <w:sz w:val="24"/>
          <w:szCs w:val="24"/>
        </w:rPr>
        <w:t>Используемый метод определения НМЦ</w:t>
      </w:r>
      <w:r w:rsidR="00EC10C3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3022F">
        <w:rPr>
          <w:rFonts w:ascii="Times New Roman" w:eastAsia="Times New Roman" w:hAnsi="Times New Roman" w:cs="Times New Roman"/>
          <w:sz w:val="24"/>
          <w:szCs w:val="24"/>
        </w:rPr>
        <w:t xml:space="preserve"> с обоснованием: метод сопоставимых рыночных цен (анализа рынка).</w:t>
      </w:r>
    </w:p>
    <w:p w14:paraId="254F43DD" w14:textId="77777777" w:rsidR="007C3983" w:rsidRPr="0013022F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22F">
        <w:rPr>
          <w:rFonts w:ascii="Times New Roman" w:hAnsi="Times New Roman" w:cs="Times New Roman"/>
          <w:sz w:val="24"/>
          <w:szCs w:val="24"/>
        </w:rPr>
        <w:t>1. Стоимость товара рассчитывается как среднее арифметическое значение.</w:t>
      </w:r>
    </w:p>
    <w:p w14:paraId="6CEB49A7" w14:textId="0DCE8B8B" w:rsidR="007C3983" w:rsidRPr="0013022F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22F">
        <w:rPr>
          <w:rFonts w:ascii="Times New Roman" w:hAnsi="Times New Roman" w:cs="Times New Roman"/>
          <w:sz w:val="24"/>
          <w:szCs w:val="24"/>
        </w:rPr>
        <w:t>2. Для определения НМЦ</w:t>
      </w:r>
      <w:r w:rsidR="00EC10C3">
        <w:rPr>
          <w:rFonts w:ascii="Times New Roman" w:hAnsi="Times New Roman" w:cs="Times New Roman"/>
          <w:sz w:val="24"/>
          <w:szCs w:val="24"/>
        </w:rPr>
        <w:t>Д</w:t>
      </w:r>
      <w:r w:rsidRPr="0013022F">
        <w:rPr>
          <w:rFonts w:ascii="Times New Roman" w:hAnsi="Times New Roman" w:cs="Times New Roman"/>
          <w:sz w:val="24"/>
          <w:szCs w:val="24"/>
        </w:rPr>
        <w:t xml:space="preserve"> необходимо определить V - коэффициент вариации в целях определения однородности совокупности значений выявленных цен, используемых в расчете НМЦ</w:t>
      </w:r>
      <w:r w:rsidR="00EC10C3">
        <w:rPr>
          <w:rFonts w:ascii="Times New Roman" w:hAnsi="Times New Roman" w:cs="Times New Roman"/>
          <w:sz w:val="24"/>
          <w:szCs w:val="24"/>
        </w:rPr>
        <w:t>Д</w:t>
      </w:r>
      <w:r w:rsidRPr="0013022F">
        <w:rPr>
          <w:rFonts w:ascii="Times New Roman" w:hAnsi="Times New Roman" w:cs="Times New Roman"/>
          <w:sz w:val="24"/>
          <w:szCs w:val="24"/>
        </w:rPr>
        <w:t xml:space="preserve"> по формуле:</w:t>
      </w:r>
    </w:p>
    <w:p w14:paraId="197579BE" w14:textId="77777777" w:rsidR="007C3983" w:rsidRPr="0013022F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22F">
        <w:rPr>
          <w:rFonts w:ascii="Times New Roman" w:hAnsi="Times New Roman" w:cs="Times New Roman"/>
          <w:sz w:val="24"/>
          <w:szCs w:val="24"/>
        </w:rPr>
        <w:t xml:space="preserve"> V = σ / </w:t>
      </w:r>
      <w:proofErr w:type="gramStart"/>
      <w:r w:rsidRPr="0013022F">
        <w:rPr>
          <w:rFonts w:ascii="Times New Roman" w:hAnsi="Times New Roman" w:cs="Times New Roman"/>
          <w:sz w:val="24"/>
          <w:szCs w:val="24"/>
        </w:rPr>
        <w:t>&lt; ц</w:t>
      </w:r>
      <w:proofErr w:type="gramEnd"/>
      <w:r w:rsidRPr="0013022F">
        <w:rPr>
          <w:rFonts w:ascii="Times New Roman" w:hAnsi="Times New Roman" w:cs="Times New Roman"/>
          <w:sz w:val="24"/>
          <w:szCs w:val="24"/>
        </w:rPr>
        <w:t xml:space="preserve"> &gt; * </w:t>
      </w:r>
      <w:proofErr w:type="gramStart"/>
      <w:r w:rsidRPr="0013022F">
        <w:rPr>
          <w:rFonts w:ascii="Times New Roman" w:hAnsi="Times New Roman" w:cs="Times New Roman"/>
          <w:sz w:val="24"/>
          <w:szCs w:val="24"/>
        </w:rPr>
        <w:t>100 ,</w:t>
      </w:r>
      <w:proofErr w:type="gramEnd"/>
      <w:r w:rsidRPr="0013022F">
        <w:rPr>
          <w:rFonts w:ascii="Times New Roman" w:hAnsi="Times New Roman" w:cs="Times New Roman"/>
          <w:sz w:val="24"/>
          <w:szCs w:val="24"/>
        </w:rPr>
        <w:t xml:space="preserve"> где:</w:t>
      </w:r>
    </w:p>
    <w:p w14:paraId="4ACC1B0E" w14:textId="77777777" w:rsidR="007C3983" w:rsidRPr="0013022F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22F">
        <w:rPr>
          <w:rFonts w:ascii="Times New Roman" w:hAnsi="Times New Roman" w:cs="Times New Roman"/>
          <w:sz w:val="24"/>
          <w:szCs w:val="24"/>
        </w:rPr>
        <w:t xml:space="preserve"> V - коэффициент вариации;</w:t>
      </w:r>
    </w:p>
    <w:p w14:paraId="1336C84C" w14:textId="77777777" w:rsidR="007C3983" w:rsidRPr="0013022F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22F">
        <w:rPr>
          <w:rFonts w:ascii="Times New Roman" w:hAnsi="Times New Roman" w:cs="Times New Roman"/>
          <w:sz w:val="24"/>
          <w:szCs w:val="24"/>
        </w:rPr>
        <w:t xml:space="preserve">σ = √ ∑n i=1(ц i - </w:t>
      </w:r>
      <w:proofErr w:type="gramStart"/>
      <w:r w:rsidRPr="0013022F">
        <w:rPr>
          <w:rFonts w:ascii="Times New Roman" w:hAnsi="Times New Roman" w:cs="Times New Roman"/>
          <w:sz w:val="24"/>
          <w:szCs w:val="24"/>
        </w:rPr>
        <w:t>&lt; ц</w:t>
      </w:r>
      <w:proofErr w:type="gramEnd"/>
      <w:r w:rsidRPr="0013022F">
        <w:rPr>
          <w:rFonts w:ascii="Times New Roman" w:hAnsi="Times New Roman" w:cs="Times New Roman"/>
          <w:sz w:val="24"/>
          <w:szCs w:val="24"/>
        </w:rPr>
        <w:t xml:space="preserve"> &gt;)2 / n-1 - среднее квадратичное отклонение;</w:t>
      </w:r>
    </w:p>
    <w:p w14:paraId="37AEC7C7" w14:textId="77777777" w:rsidR="007C3983" w:rsidRPr="0013022F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22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требованиями приказа Министерства экономического развития России № 567 от 02.10.2013 г.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 коэффициент вариации цены не должен превышает 33%.</w:t>
      </w:r>
    </w:p>
    <w:p w14:paraId="4732F1AA" w14:textId="7AF79BD2" w:rsidR="007C3983" w:rsidRPr="003944BA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3022F">
        <w:rPr>
          <w:rFonts w:ascii="Times New Roman" w:hAnsi="Times New Roman" w:cs="Times New Roman"/>
          <w:sz w:val="24"/>
          <w:szCs w:val="24"/>
        </w:rPr>
        <w:t>НМ</w:t>
      </w:r>
      <w:r>
        <w:rPr>
          <w:rFonts w:ascii="Times New Roman" w:hAnsi="Times New Roman" w:cs="Times New Roman"/>
          <w:sz w:val="24"/>
          <w:szCs w:val="24"/>
        </w:rPr>
        <w:t>Ц</w:t>
      </w:r>
      <w:r w:rsidR="00EC10C3">
        <w:rPr>
          <w:rFonts w:ascii="Times New Roman" w:hAnsi="Times New Roman" w:cs="Times New Roman"/>
          <w:sz w:val="24"/>
          <w:szCs w:val="24"/>
        </w:rPr>
        <w:t>Д</w:t>
      </w:r>
      <w:r w:rsidRPr="003944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022F">
        <w:rPr>
          <w:rFonts w:ascii="Times New Roman" w:hAnsi="Times New Roman" w:cs="Times New Roman"/>
          <w:sz w:val="24"/>
          <w:szCs w:val="24"/>
        </w:rPr>
        <w:t>рын</w:t>
      </w:r>
      <w:r w:rsidRPr="003944BA">
        <w:rPr>
          <w:rFonts w:ascii="Times New Roman" w:hAnsi="Times New Roman" w:cs="Times New Roman"/>
          <w:sz w:val="24"/>
          <w:szCs w:val="24"/>
          <w:lang w:val="en-US"/>
        </w:rPr>
        <w:t xml:space="preserve"> = (v / n) * ∑ n i=1 </w:t>
      </w:r>
      <w:r w:rsidRPr="0013022F">
        <w:rPr>
          <w:rFonts w:ascii="Times New Roman" w:hAnsi="Times New Roman" w:cs="Times New Roman"/>
          <w:sz w:val="24"/>
          <w:szCs w:val="24"/>
        </w:rPr>
        <w:t>ц</w:t>
      </w:r>
      <w:r w:rsidRPr="003944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944BA">
        <w:rPr>
          <w:rFonts w:ascii="Times New Roman" w:hAnsi="Times New Roman" w:cs="Times New Roman"/>
          <w:sz w:val="24"/>
          <w:szCs w:val="24"/>
          <w:lang w:val="en-US"/>
        </w:rPr>
        <w:t>i ,</w:t>
      </w:r>
      <w:proofErr w:type="gramEnd"/>
      <w:r w:rsidRPr="003944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022F">
        <w:rPr>
          <w:rFonts w:ascii="Times New Roman" w:hAnsi="Times New Roman" w:cs="Times New Roman"/>
          <w:sz w:val="24"/>
          <w:szCs w:val="24"/>
        </w:rPr>
        <w:t>где</w:t>
      </w:r>
      <w:r w:rsidRPr="003944B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86DCE78" w14:textId="03D30A08" w:rsidR="007C3983" w:rsidRPr="0013022F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22F">
        <w:rPr>
          <w:rFonts w:ascii="Times New Roman" w:hAnsi="Times New Roman" w:cs="Times New Roman"/>
          <w:sz w:val="24"/>
          <w:szCs w:val="24"/>
        </w:rPr>
        <w:t>НМ</w:t>
      </w:r>
      <w:r>
        <w:rPr>
          <w:rFonts w:ascii="Times New Roman" w:hAnsi="Times New Roman" w:cs="Times New Roman"/>
          <w:sz w:val="24"/>
          <w:szCs w:val="24"/>
        </w:rPr>
        <w:t>Ц</w:t>
      </w:r>
      <w:r w:rsidR="00EC10C3">
        <w:rPr>
          <w:rFonts w:ascii="Times New Roman" w:hAnsi="Times New Roman" w:cs="Times New Roman"/>
          <w:sz w:val="24"/>
          <w:szCs w:val="24"/>
        </w:rPr>
        <w:t>Д</w:t>
      </w:r>
      <w:r w:rsidRPr="0013022F">
        <w:rPr>
          <w:rFonts w:ascii="Times New Roman" w:hAnsi="Times New Roman" w:cs="Times New Roman"/>
          <w:sz w:val="24"/>
          <w:szCs w:val="24"/>
        </w:rPr>
        <w:t xml:space="preserve"> рын - НМ</w:t>
      </w:r>
      <w:r w:rsidR="00EC10C3">
        <w:rPr>
          <w:rFonts w:ascii="Times New Roman" w:hAnsi="Times New Roman" w:cs="Times New Roman"/>
          <w:sz w:val="24"/>
          <w:szCs w:val="24"/>
        </w:rPr>
        <w:t>ЦД</w:t>
      </w:r>
      <w:r w:rsidRPr="0013022F">
        <w:rPr>
          <w:rFonts w:ascii="Times New Roman" w:hAnsi="Times New Roman" w:cs="Times New Roman"/>
          <w:sz w:val="24"/>
          <w:szCs w:val="24"/>
        </w:rPr>
        <w:t>, определяемая методом сопоставимых рыночных цен (анализа рынка);</w:t>
      </w:r>
    </w:p>
    <w:p w14:paraId="77967E8C" w14:textId="77777777" w:rsidR="007C3983" w:rsidRPr="0013022F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22F">
        <w:rPr>
          <w:rFonts w:ascii="Times New Roman" w:hAnsi="Times New Roman" w:cs="Times New Roman"/>
          <w:sz w:val="24"/>
          <w:szCs w:val="24"/>
        </w:rPr>
        <w:t>v - количество (объем) закупаемого товара (работы, услуги)</w:t>
      </w:r>
    </w:p>
    <w:p w14:paraId="6381C076" w14:textId="77777777" w:rsidR="007C3983" w:rsidRPr="0013022F" w:rsidRDefault="007C3983" w:rsidP="007C398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4029" w:type="dxa"/>
        <w:tblLayout w:type="fixed"/>
        <w:tblLook w:val="04A0" w:firstRow="1" w:lastRow="0" w:firstColumn="1" w:lastColumn="0" w:noHBand="0" w:noVBand="1"/>
      </w:tblPr>
      <w:tblGrid>
        <w:gridCol w:w="445"/>
        <w:gridCol w:w="3378"/>
        <w:gridCol w:w="1417"/>
        <w:gridCol w:w="1418"/>
        <w:gridCol w:w="1417"/>
        <w:gridCol w:w="1559"/>
        <w:gridCol w:w="1560"/>
        <w:gridCol w:w="1559"/>
        <w:gridCol w:w="1276"/>
      </w:tblGrid>
      <w:tr w:rsidR="0050752C" w:rsidRPr="00961CEC" w14:paraId="70499B7B" w14:textId="7879F557" w:rsidTr="0050752C">
        <w:tc>
          <w:tcPr>
            <w:tcW w:w="445" w:type="dxa"/>
            <w:vMerge w:val="restart"/>
          </w:tcPr>
          <w:p w14:paraId="03C15599" w14:textId="77777777" w:rsidR="0050752C" w:rsidRPr="00961CEC" w:rsidRDefault="0050752C" w:rsidP="00B55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78" w:type="dxa"/>
            <w:vMerge w:val="restart"/>
          </w:tcPr>
          <w:p w14:paraId="2AFD832F" w14:textId="77777777" w:rsidR="0050752C" w:rsidRPr="00961CEC" w:rsidRDefault="0050752C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252" w:type="dxa"/>
            <w:gridSpan w:val="3"/>
          </w:tcPr>
          <w:p w14:paraId="5A9E692E" w14:textId="77777777" w:rsidR="0050752C" w:rsidRPr="00961CEC" w:rsidRDefault="0050752C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Цена поставщика, за ед. руб.</w:t>
            </w:r>
          </w:p>
          <w:p w14:paraId="0A35F204" w14:textId="77777777" w:rsidR="0050752C" w:rsidRPr="00961CEC" w:rsidRDefault="0050752C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9230EF" w14:textId="77777777" w:rsidR="0050752C" w:rsidRPr="00961CEC" w:rsidRDefault="0050752C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Средняя арифметическая величина цены единицы</w:t>
            </w:r>
          </w:p>
        </w:tc>
        <w:tc>
          <w:tcPr>
            <w:tcW w:w="1560" w:type="dxa"/>
          </w:tcPr>
          <w:p w14:paraId="4D6C247A" w14:textId="77777777" w:rsidR="0050752C" w:rsidRPr="00961CEC" w:rsidRDefault="0050752C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1559" w:type="dxa"/>
          </w:tcPr>
          <w:p w14:paraId="48C04C7D" w14:textId="77777777" w:rsidR="0050752C" w:rsidRPr="00961CEC" w:rsidRDefault="0050752C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Коэффициент вариации</w:t>
            </w:r>
          </w:p>
        </w:tc>
        <w:tc>
          <w:tcPr>
            <w:tcW w:w="1276" w:type="dxa"/>
          </w:tcPr>
          <w:p w14:paraId="14432E08" w14:textId="77777777" w:rsidR="0050752C" w:rsidRPr="00961CEC" w:rsidRDefault="0050752C" w:rsidP="00416A31">
            <w:pPr>
              <w:pStyle w:val="af1"/>
            </w:pPr>
            <w:r w:rsidRPr="00961CEC">
              <w:t>НМЦК (руб.)</w:t>
            </w:r>
          </w:p>
        </w:tc>
      </w:tr>
      <w:tr w:rsidR="0050752C" w:rsidRPr="00961CEC" w14:paraId="0CC7148F" w14:textId="3F03A8A7" w:rsidTr="0050752C">
        <w:tc>
          <w:tcPr>
            <w:tcW w:w="445" w:type="dxa"/>
            <w:vMerge/>
          </w:tcPr>
          <w:p w14:paraId="52DEAED3" w14:textId="77777777" w:rsidR="0050752C" w:rsidRPr="00961CEC" w:rsidRDefault="0050752C" w:rsidP="00B55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  <w:vMerge/>
          </w:tcPr>
          <w:p w14:paraId="43E5B948" w14:textId="77777777" w:rsidR="0050752C" w:rsidRPr="00961CEC" w:rsidRDefault="0050752C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D0EC58" w14:textId="77777777" w:rsidR="0050752C" w:rsidRDefault="0050752C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14:paraId="5F01D6D2" w14:textId="060B9E9F" w:rsidR="0050752C" w:rsidRPr="00961CEC" w:rsidRDefault="0050752C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0C3">
              <w:rPr>
                <w:rFonts w:ascii="Times New Roman" w:hAnsi="Times New Roman" w:cs="Times New Roman"/>
                <w:sz w:val="24"/>
                <w:szCs w:val="24"/>
              </w:rPr>
              <w:t>41684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12.07.2026</w:t>
            </w:r>
          </w:p>
        </w:tc>
        <w:tc>
          <w:tcPr>
            <w:tcW w:w="1418" w:type="dxa"/>
          </w:tcPr>
          <w:p w14:paraId="41AAFD2E" w14:textId="77777777" w:rsidR="0050752C" w:rsidRDefault="0050752C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9B240F" w14:textId="133C4159" w:rsidR="0050752C" w:rsidRPr="00961CEC" w:rsidRDefault="0050752C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0C3">
              <w:rPr>
                <w:rFonts w:ascii="Times New Roman" w:hAnsi="Times New Roman" w:cs="Times New Roman"/>
                <w:sz w:val="24"/>
                <w:szCs w:val="24"/>
              </w:rPr>
              <w:t>28444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12.07.2026</w:t>
            </w:r>
          </w:p>
        </w:tc>
        <w:tc>
          <w:tcPr>
            <w:tcW w:w="1417" w:type="dxa"/>
          </w:tcPr>
          <w:p w14:paraId="68185F42" w14:textId="77777777" w:rsidR="0050752C" w:rsidRDefault="0050752C" w:rsidP="00416A31">
            <w:pPr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C33143" w14:textId="0A0B6708" w:rsidR="0050752C" w:rsidRPr="00961CEC" w:rsidRDefault="0050752C" w:rsidP="00416A31">
            <w:pPr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24250 от 12.07.2026</w:t>
            </w:r>
          </w:p>
        </w:tc>
        <w:tc>
          <w:tcPr>
            <w:tcW w:w="1559" w:type="dxa"/>
          </w:tcPr>
          <w:p w14:paraId="11459AB4" w14:textId="77777777" w:rsidR="0050752C" w:rsidRPr="00961CEC" w:rsidRDefault="0050752C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64CAA2E" w14:textId="77777777" w:rsidR="0050752C" w:rsidRPr="00961CEC" w:rsidRDefault="0050752C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2988CB" w14:textId="77777777" w:rsidR="0050752C" w:rsidRPr="00961CEC" w:rsidRDefault="0050752C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71A4AA" w14:textId="77777777" w:rsidR="0050752C" w:rsidRPr="00961CEC" w:rsidRDefault="0050752C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52C" w:rsidRPr="00961CEC" w14:paraId="25BC8E13" w14:textId="19F2ECF5" w:rsidTr="0050752C">
        <w:tc>
          <w:tcPr>
            <w:tcW w:w="445" w:type="dxa"/>
          </w:tcPr>
          <w:p w14:paraId="4C6C5CBC" w14:textId="77777777" w:rsidR="0050752C" w:rsidRPr="00961CEC" w:rsidRDefault="0050752C" w:rsidP="007C398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14:paraId="466EDC60" w14:textId="77777777" w:rsidR="0050752C" w:rsidRPr="00EC10C3" w:rsidRDefault="0050752C" w:rsidP="00EC10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Кресло BRABIX "Fly</w:t>
            </w:r>
          </w:p>
          <w:p w14:paraId="260934B4" w14:textId="77777777" w:rsidR="0050752C" w:rsidRPr="00EC10C3" w:rsidRDefault="0050752C" w:rsidP="00EC10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MG-396W", с подлокотниками</w:t>
            </w:r>
          </w:p>
          <w:p w14:paraId="4A37B176" w14:textId="77777777" w:rsidR="0050752C" w:rsidRPr="00EC10C3" w:rsidRDefault="0050752C" w:rsidP="00EC10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оранжевое с рисунком</w:t>
            </w:r>
          </w:p>
          <w:p w14:paraId="559FCE10" w14:textId="77777777" w:rsidR="0050752C" w:rsidRPr="00EC10C3" w:rsidRDefault="0050752C" w:rsidP="00EC10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"Giraffe" (532402-4027),</w:t>
            </w:r>
          </w:p>
          <w:p w14:paraId="742E6745" w14:textId="6EB11F9D" w:rsidR="0050752C" w:rsidRPr="00961CEC" w:rsidRDefault="0050752C" w:rsidP="00EC1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ОКПД2:31.01.12.190</w:t>
            </w:r>
          </w:p>
        </w:tc>
        <w:tc>
          <w:tcPr>
            <w:tcW w:w="1417" w:type="dxa"/>
          </w:tcPr>
          <w:p w14:paraId="333CAD24" w14:textId="0021CF2C" w:rsidR="0050752C" w:rsidRPr="00961CEC" w:rsidRDefault="0050752C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0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7 093,71</w:t>
            </w:r>
          </w:p>
        </w:tc>
        <w:tc>
          <w:tcPr>
            <w:tcW w:w="1418" w:type="dxa"/>
          </w:tcPr>
          <w:p w14:paraId="39CB0749" w14:textId="34E2149E" w:rsidR="0050752C" w:rsidRPr="00961CEC" w:rsidRDefault="0050752C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0C3">
              <w:rPr>
                <w:rFonts w:ascii="Times New Roman" w:hAnsi="Times New Roman" w:cs="Times New Roman"/>
                <w:sz w:val="24"/>
                <w:szCs w:val="24"/>
              </w:rPr>
              <w:t>6 928,74</w:t>
            </w:r>
          </w:p>
        </w:tc>
        <w:tc>
          <w:tcPr>
            <w:tcW w:w="1417" w:type="dxa"/>
          </w:tcPr>
          <w:p w14:paraId="09F535FB" w14:textId="59E0A11E" w:rsidR="0050752C" w:rsidRDefault="0050752C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0C3">
              <w:rPr>
                <w:rFonts w:ascii="Times New Roman" w:hAnsi="Times New Roman" w:cs="Times New Roman"/>
                <w:sz w:val="24"/>
                <w:szCs w:val="24"/>
              </w:rPr>
              <w:t>7 038,72</w:t>
            </w:r>
          </w:p>
          <w:p w14:paraId="3CE340C1" w14:textId="272D4ACE" w:rsidR="0050752C" w:rsidRPr="00961CEC" w:rsidRDefault="0050752C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37FFA8" w14:textId="6D545FC5" w:rsidR="0050752C" w:rsidRPr="00961CEC" w:rsidRDefault="0050752C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7020,39</w:t>
            </w:r>
          </w:p>
        </w:tc>
        <w:tc>
          <w:tcPr>
            <w:tcW w:w="1560" w:type="dxa"/>
          </w:tcPr>
          <w:p w14:paraId="0057BE2E" w14:textId="42F38DCB" w:rsidR="0050752C" w:rsidRPr="00961CEC" w:rsidRDefault="0050752C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83.9986</w:t>
            </w:r>
          </w:p>
        </w:tc>
        <w:tc>
          <w:tcPr>
            <w:tcW w:w="1559" w:type="dxa"/>
          </w:tcPr>
          <w:p w14:paraId="41279EC9" w14:textId="7721AC8B" w:rsidR="0050752C" w:rsidRPr="00961CEC" w:rsidRDefault="0050752C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76" w:type="dxa"/>
          </w:tcPr>
          <w:p w14:paraId="28036814" w14:textId="7C2C0316" w:rsidR="0050752C" w:rsidRPr="00961CEC" w:rsidRDefault="0050752C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7020.39</w:t>
            </w:r>
          </w:p>
        </w:tc>
      </w:tr>
    </w:tbl>
    <w:p w14:paraId="4096D74C" w14:textId="735AC4D3" w:rsidR="007C3983" w:rsidRDefault="0050752C" w:rsidP="00F45DE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Начальная максимальная цена договора (НМЦД) - </w:t>
      </w:r>
      <w:r w:rsidRPr="0050752C">
        <w:rPr>
          <w:rFonts w:ascii="Times New Roman" w:hAnsi="Times New Roman" w:cs="Times New Roman"/>
          <w:sz w:val="24"/>
          <w:szCs w:val="24"/>
        </w:rPr>
        <w:t xml:space="preserve">7020,39 </w:t>
      </w:r>
      <w:r w:rsidR="007C3983" w:rsidRPr="0050752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50752C">
        <w:rPr>
          <w:rFonts w:ascii="Times New Roman" w:hAnsi="Times New Roman" w:cs="Times New Roman"/>
          <w:color w:val="000000" w:themeColor="text1"/>
          <w:sz w:val="24"/>
          <w:szCs w:val="24"/>
        </w:rPr>
        <w:t>Семь тысяч двадцать</w:t>
      </w:r>
      <w:r w:rsidR="007C3983" w:rsidRPr="0050752C">
        <w:rPr>
          <w:rFonts w:ascii="Times New Roman" w:hAnsi="Times New Roman" w:cs="Times New Roman"/>
          <w:color w:val="000000" w:themeColor="text1"/>
          <w:sz w:val="24"/>
          <w:szCs w:val="24"/>
        </w:rPr>
        <w:t>) руб</w:t>
      </w:r>
      <w:r w:rsidR="004B416E" w:rsidRPr="0050752C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="004D1FFC" w:rsidRPr="00507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ей </w:t>
      </w:r>
      <w:r w:rsidR="00F45DE7" w:rsidRPr="0050752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0752C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7C3983" w:rsidRPr="00507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коп</w:t>
      </w:r>
      <w:r w:rsidR="004B416E" w:rsidRPr="0050752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4D1FFC" w:rsidRPr="0050752C">
        <w:rPr>
          <w:rFonts w:ascii="Times New Roman" w:hAnsi="Times New Roman" w:cs="Times New Roman"/>
          <w:color w:val="000000" w:themeColor="text1"/>
          <w:sz w:val="24"/>
          <w:szCs w:val="24"/>
        </w:rPr>
        <w:t>ек</w:t>
      </w:r>
      <w:r w:rsidR="004B416E" w:rsidRPr="0050752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1825356" w14:textId="77777777" w:rsidR="00EC10C3" w:rsidRPr="00AB7D04" w:rsidRDefault="00EC10C3" w:rsidP="00F45DE7">
      <w:pPr>
        <w:rPr>
          <w:rFonts w:ascii="Times New Roman" w:hAnsi="Times New Roman" w:cs="Times New Roman"/>
          <w:sz w:val="24"/>
          <w:szCs w:val="24"/>
        </w:rPr>
      </w:pPr>
    </w:p>
    <w:p w14:paraId="75CE5B38" w14:textId="77777777" w:rsidR="007C3983" w:rsidRPr="00660FDA" w:rsidRDefault="007C3983" w:rsidP="007C39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Директор </w:t>
      </w:r>
    </w:p>
    <w:p w14:paraId="5379E1B6" w14:textId="3111D21E" w:rsidR="006063FE" w:rsidRPr="007C3983" w:rsidRDefault="00EC10C3" w:rsidP="007C3983">
      <w:pPr>
        <w:tabs>
          <w:tab w:val="left" w:pos="36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ВИНИТИ РАН</w:t>
      </w:r>
      <w:r w:rsidR="007C3983"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="007C3983"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="007C3983"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="007C3983"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="007C3983"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="007C3983"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="007C3983"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="007C3983"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="007C3983"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="007C3983"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>
        <w:rPr>
          <w:rFonts w:ascii="Times New Roman" w:hAnsi="Times New Roman" w:cs="Times New Roman"/>
          <w:sz w:val="24"/>
          <w:szCs w:val="24"/>
        </w:rPr>
        <w:t>_____________/__________/</w:t>
      </w:r>
    </w:p>
    <w:sectPr w:rsidR="006063FE" w:rsidRPr="007C3983" w:rsidSect="007C3983">
      <w:pgSz w:w="16838" w:h="11906" w:orient="landscape"/>
      <w:pgMar w:top="426" w:right="167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020DF" w14:textId="77777777" w:rsidR="007C3983" w:rsidRDefault="007C3983" w:rsidP="007C3983">
      <w:pPr>
        <w:spacing w:after="0" w:line="240" w:lineRule="auto"/>
      </w:pPr>
      <w:r>
        <w:separator/>
      </w:r>
    </w:p>
  </w:endnote>
  <w:endnote w:type="continuationSeparator" w:id="0">
    <w:p w14:paraId="49515F07" w14:textId="77777777" w:rsidR="007C3983" w:rsidRDefault="007C3983" w:rsidP="007C3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4EEF7" w14:textId="77777777" w:rsidR="007C3983" w:rsidRDefault="007C3983" w:rsidP="007C3983">
      <w:pPr>
        <w:spacing w:after="0" w:line="240" w:lineRule="auto"/>
      </w:pPr>
      <w:r>
        <w:separator/>
      </w:r>
    </w:p>
  </w:footnote>
  <w:footnote w:type="continuationSeparator" w:id="0">
    <w:p w14:paraId="4069A29B" w14:textId="77777777" w:rsidR="007C3983" w:rsidRDefault="007C3983" w:rsidP="007C3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7051"/>
    <w:multiLevelType w:val="hybridMultilevel"/>
    <w:tmpl w:val="6C4E73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7752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983"/>
    <w:rsid w:val="00096048"/>
    <w:rsid w:val="001072D6"/>
    <w:rsid w:val="00220276"/>
    <w:rsid w:val="00272174"/>
    <w:rsid w:val="00320210"/>
    <w:rsid w:val="00416A31"/>
    <w:rsid w:val="004B19A5"/>
    <w:rsid w:val="004B416E"/>
    <w:rsid w:val="004D1FFC"/>
    <w:rsid w:val="0050752C"/>
    <w:rsid w:val="005700EF"/>
    <w:rsid w:val="006063FE"/>
    <w:rsid w:val="006A02E3"/>
    <w:rsid w:val="006D5D28"/>
    <w:rsid w:val="00794A58"/>
    <w:rsid w:val="007B5C23"/>
    <w:rsid w:val="007C3983"/>
    <w:rsid w:val="007D4391"/>
    <w:rsid w:val="008775BF"/>
    <w:rsid w:val="00890040"/>
    <w:rsid w:val="00A36D09"/>
    <w:rsid w:val="00AB7D04"/>
    <w:rsid w:val="00B52C2F"/>
    <w:rsid w:val="00B82EA4"/>
    <w:rsid w:val="00C250DB"/>
    <w:rsid w:val="00CE38F9"/>
    <w:rsid w:val="00D67F23"/>
    <w:rsid w:val="00EC10C3"/>
    <w:rsid w:val="00F2556C"/>
    <w:rsid w:val="00F359D1"/>
    <w:rsid w:val="00F45DE7"/>
    <w:rsid w:val="00F90214"/>
    <w:rsid w:val="00FD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08D2C"/>
  <w15:chartTrackingRefBased/>
  <w15:docId w15:val="{87FA841F-1577-4E46-B657-B482AECFE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983"/>
  </w:style>
  <w:style w:type="paragraph" w:styleId="1">
    <w:name w:val="heading 1"/>
    <w:basedOn w:val="a"/>
    <w:next w:val="a"/>
    <w:link w:val="10"/>
    <w:uiPriority w:val="9"/>
    <w:qFormat/>
    <w:rsid w:val="007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39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9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39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39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39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39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9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39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39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39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39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39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39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39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39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39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39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39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39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39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39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C398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C3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7C3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C3983"/>
  </w:style>
  <w:style w:type="paragraph" w:styleId="af">
    <w:name w:val="footer"/>
    <w:basedOn w:val="a"/>
    <w:link w:val="af0"/>
    <w:uiPriority w:val="99"/>
    <w:unhideWhenUsed/>
    <w:rsid w:val="007C3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C3983"/>
  </w:style>
  <w:style w:type="paragraph" w:styleId="af1">
    <w:name w:val="No Spacing"/>
    <w:uiPriority w:val="1"/>
    <w:qFormat/>
    <w:rsid w:val="00416A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Дмитрий</cp:lastModifiedBy>
  <cp:revision>4</cp:revision>
  <cp:lastPrinted>2025-04-02T09:49:00Z</cp:lastPrinted>
  <dcterms:created xsi:type="dcterms:W3CDTF">2026-02-13T11:24:00Z</dcterms:created>
  <dcterms:modified xsi:type="dcterms:W3CDTF">2026-07-12T15:50:00Z</dcterms:modified>
</cp:coreProperties>
</file>