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06966" w14:textId="15492DAF" w:rsidR="00AA206E" w:rsidRPr="005123CD" w:rsidRDefault="00AA206E" w:rsidP="004B72C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ru-RU"/>
        </w:rPr>
      </w:pPr>
      <w:r w:rsidRPr="005123CD">
        <w:rPr>
          <w:rFonts w:ascii="Times New Roman" w:eastAsia="Times New Roman" w:hAnsi="Times New Roman" w:cs="Times New Roman"/>
          <w:b/>
          <w:iCs/>
          <w:lang w:eastAsia="ru-RU"/>
        </w:rPr>
        <w:t xml:space="preserve">Договор № </w:t>
      </w:r>
      <w:r w:rsidR="008C1CDC">
        <w:rPr>
          <w:rFonts w:ascii="Times New Roman" w:eastAsia="Times New Roman" w:hAnsi="Times New Roman" w:cs="Times New Roman"/>
          <w:b/>
          <w:iCs/>
          <w:lang w:eastAsia="ru-RU"/>
        </w:rPr>
        <w:t>__________</w:t>
      </w:r>
    </w:p>
    <w:p w14:paraId="38B84832" w14:textId="77777777" w:rsidR="00AA206E" w:rsidRPr="005123CD" w:rsidRDefault="00AA206E" w:rsidP="004B72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B66D59" w14:textId="64CEA366" w:rsidR="00AA206E" w:rsidRPr="005123CD" w:rsidRDefault="00AA206E" w:rsidP="004B72C0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E04E2D">
        <w:rPr>
          <w:rFonts w:ascii="Times New Roman" w:eastAsia="Times New Roman" w:hAnsi="Times New Roman" w:cs="Times New Roman"/>
          <w:lang w:eastAsia="ru-RU"/>
        </w:rPr>
        <w:t>Новосибирск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922E78" w:rsidRPr="005123CD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17527" w:rsidRPr="005123C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«      » 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059" w:rsidRPr="005123CD">
        <w:rPr>
          <w:rFonts w:ascii="Times New Roman" w:eastAsia="Times New Roman" w:hAnsi="Times New Roman" w:cs="Times New Roman"/>
          <w:lang w:eastAsia="ru-RU"/>
        </w:rPr>
        <w:t>__________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eastAsia="Times New Roman" w:hAnsi="Times New Roman" w:cs="Times New Roman"/>
          <w:lang w:eastAsia="ru-RU"/>
        </w:rPr>
        <w:t>202</w:t>
      </w:r>
      <w:r w:rsidR="008C1CDC">
        <w:rPr>
          <w:rFonts w:ascii="Times New Roman" w:eastAsia="Times New Roman" w:hAnsi="Times New Roman" w:cs="Times New Roman"/>
          <w:lang w:eastAsia="ru-RU"/>
        </w:rPr>
        <w:t>6</w:t>
      </w:r>
      <w:r w:rsidR="001E5059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eastAsia="Times New Roman" w:hAnsi="Times New Roman" w:cs="Times New Roman"/>
          <w:lang w:eastAsia="ru-RU"/>
        </w:rPr>
        <w:t>г.</w:t>
      </w:r>
    </w:p>
    <w:p w14:paraId="2699346F" w14:textId="77777777" w:rsidR="00DD785B" w:rsidRPr="005123CD" w:rsidRDefault="00DD785B" w:rsidP="004B72C0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A26D44" w14:textId="56E33896" w:rsidR="00DD785B" w:rsidRPr="005123CD" w:rsidRDefault="008C1CDC" w:rsidP="004B72C0">
      <w:pPr>
        <w:pStyle w:val="Standard"/>
        <w:spacing w:after="0"/>
        <w:ind w:firstLine="567"/>
        <w:rPr>
          <w:sz w:val="22"/>
          <w:szCs w:val="22"/>
        </w:rPr>
      </w:pPr>
      <w:proofErr w:type="gramStart"/>
      <w:r w:rsidRPr="008C1CDC">
        <w:rPr>
          <w:b/>
          <w:sz w:val="22"/>
          <w:szCs w:val="22"/>
        </w:rPr>
        <w:t>Федеральное казенное учреждение «Новосибирская психиатричес</w:t>
      </w:r>
      <w:r>
        <w:rPr>
          <w:b/>
          <w:sz w:val="22"/>
          <w:szCs w:val="22"/>
        </w:rPr>
        <w:t>кая больница (стационар) специа</w:t>
      </w:r>
      <w:r w:rsidRPr="008C1CDC">
        <w:rPr>
          <w:b/>
          <w:sz w:val="22"/>
          <w:szCs w:val="22"/>
        </w:rPr>
        <w:t>лизированного типа с интенсивным наблюдением» Министерства зд</w:t>
      </w:r>
      <w:r>
        <w:rPr>
          <w:b/>
          <w:sz w:val="22"/>
          <w:szCs w:val="22"/>
        </w:rPr>
        <w:t>равоохранения Российской Федера</w:t>
      </w:r>
      <w:r w:rsidRPr="008C1CDC">
        <w:rPr>
          <w:b/>
          <w:sz w:val="22"/>
          <w:szCs w:val="22"/>
        </w:rPr>
        <w:t>ции (ФКУ «Новосибирская ПБСТИН» Минздрава России)</w:t>
      </w:r>
      <w:r w:rsidR="00DD785B" w:rsidRPr="005123CD">
        <w:rPr>
          <w:sz w:val="22"/>
          <w:szCs w:val="22"/>
        </w:rPr>
        <w:t xml:space="preserve">, именуемое в дальнейшем </w:t>
      </w:r>
      <w:r w:rsidR="00DD785B" w:rsidRPr="005123CD">
        <w:rPr>
          <w:b/>
          <w:sz w:val="22"/>
          <w:szCs w:val="22"/>
        </w:rPr>
        <w:t>«</w:t>
      </w:r>
      <w:r w:rsidR="00DD785B" w:rsidRPr="005123CD">
        <w:rPr>
          <w:b/>
          <w:bCs/>
          <w:sz w:val="22"/>
          <w:szCs w:val="22"/>
        </w:rPr>
        <w:t>Заказчик</w:t>
      </w:r>
      <w:r w:rsidR="00DD785B" w:rsidRPr="005123CD">
        <w:rPr>
          <w:b/>
          <w:sz w:val="22"/>
          <w:szCs w:val="22"/>
        </w:rPr>
        <w:t xml:space="preserve">»,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 </w:t>
      </w:r>
      <w:r w:rsidRPr="008C1CDC">
        <w:rPr>
          <w:sz w:val="22"/>
          <w:szCs w:val="22"/>
        </w:rPr>
        <w:t>главного врача Зининой Аллы Ивановны, действующего на основании  Устава</w:t>
      </w:r>
      <w:r w:rsidR="00DD785B" w:rsidRPr="005123CD">
        <w:rPr>
          <w:sz w:val="22"/>
          <w:szCs w:val="22"/>
        </w:rPr>
        <w:t xml:space="preserve">, с одной стороны и </w:t>
      </w:r>
      <w:r w:rsidR="00DD785B" w:rsidRPr="005123CD">
        <w:rPr>
          <w:b/>
          <w:snapToGrid w:val="0"/>
          <w:kern w:val="0"/>
          <w:sz w:val="22"/>
          <w:szCs w:val="22"/>
        </w:rPr>
        <w:t xml:space="preserve">_______________________ «_______________________» </w:t>
      </w:r>
      <w:r w:rsidR="00DD785B" w:rsidRPr="005123CD">
        <w:rPr>
          <w:snapToGrid w:val="0"/>
          <w:kern w:val="0"/>
          <w:sz w:val="22"/>
          <w:szCs w:val="22"/>
        </w:rPr>
        <w:t>(________________________ «______________________»),</w:t>
      </w:r>
      <w:r w:rsidR="00DD785B" w:rsidRPr="005123CD">
        <w:rPr>
          <w:b/>
          <w:snapToGrid w:val="0"/>
          <w:kern w:val="0"/>
          <w:sz w:val="22"/>
          <w:szCs w:val="22"/>
        </w:rPr>
        <w:t xml:space="preserve"> </w:t>
      </w:r>
      <w:r w:rsidR="00DD785B" w:rsidRPr="005123CD">
        <w:rPr>
          <w:kern w:val="0"/>
          <w:sz w:val="22"/>
          <w:szCs w:val="22"/>
        </w:rPr>
        <w:t xml:space="preserve">именуемое в дальнейшем </w:t>
      </w:r>
      <w:r w:rsidR="00DD785B" w:rsidRPr="005123CD">
        <w:rPr>
          <w:b/>
          <w:kern w:val="0"/>
          <w:sz w:val="22"/>
          <w:szCs w:val="22"/>
        </w:rPr>
        <w:t>«</w:t>
      </w:r>
      <w:r w:rsidR="00FA0D21" w:rsidRPr="005123CD">
        <w:rPr>
          <w:b/>
          <w:kern w:val="0"/>
          <w:sz w:val="22"/>
          <w:szCs w:val="22"/>
        </w:rPr>
        <w:t>Исполнитель</w:t>
      </w:r>
      <w:r w:rsidR="00DD785B" w:rsidRPr="005123CD">
        <w:rPr>
          <w:b/>
          <w:kern w:val="0"/>
          <w:sz w:val="22"/>
          <w:szCs w:val="22"/>
        </w:rPr>
        <w:t>»</w:t>
      </w:r>
      <w:r w:rsidR="00DD785B" w:rsidRPr="005123CD">
        <w:rPr>
          <w:kern w:val="0"/>
          <w:sz w:val="22"/>
          <w:szCs w:val="22"/>
        </w:rPr>
        <w:t>,</w:t>
      </w:r>
      <w:r w:rsidR="00DD785B" w:rsidRPr="005123CD">
        <w:rPr>
          <w:b/>
          <w:kern w:val="0"/>
          <w:sz w:val="22"/>
          <w:szCs w:val="22"/>
        </w:rPr>
        <w:t xml:space="preserve"> </w:t>
      </w:r>
      <w:r w:rsidR="00DD785B" w:rsidRPr="005123CD">
        <w:rPr>
          <w:kern w:val="0"/>
          <w:sz w:val="22"/>
          <w:szCs w:val="22"/>
        </w:rPr>
        <w:t>в лице _______________________________ ____________, действующего на основании ____________________</w:t>
      </w:r>
      <w:r w:rsidR="00DD785B" w:rsidRPr="005123CD">
        <w:rPr>
          <w:sz w:val="22"/>
          <w:szCs w:val="22"/>
        </w:rPr>
        <w:t xml:space="preserve">, с другой стороны, совместно именуемые </w:t>
      </w:r>
      <w:r w:rsidR="00DD785B" w:rsidRPr="005123CD">
        <w:rPr>
          <w:b/>
          <w:bCs/>
          <w:sz w:val="22"/>
          <w:szCs w:val="22"/>
        </w:rPr>
        <w:t xml:space="preserve">«Стороны», </w:t>
      </w:r>
      <w:r w:rsidR="00DD785B" w:rsidRPr="005123CD">
        <w:rPr>
          <w:bCs/>
          <w:sz w:val="22"/>
          <w:szCs w:val="22"/>
        </w:rPr>
        <w:t>руководствуясь положениями законодательства Российской Федерации</w:t>
      </w:r>
      <w:proofErr w:type="gramEnd"/>
      <w:r w:rsidR="00DD785B" w:rsidRPr="005123CD">
        <w:rPr>
          <w:bCs/>
          <w:sz w:val="22"/>
          <w:szCs w:val="22"/>
        </w:rPr>
        <w:t>, в том</w:t>
      </w:r>
      <w:r w:rsidR="00EC1971" w:rsidRPr="005123CD">
        <w:rPr>
          <w:bCs/>
          <w:sz w:val="22"/>
          <w:szCs w:val="22"/>
        </w:rPr>
        <w:t xml:space="preserve"> числе п. 4 </w:t>
      </w:r>
      <w:r w:rsidR="00DD785B" w:rsidRPr="005123CD">
        <w:rPr>
          <w:bCs/>
          <w:sz w:val="22"/>
          <w:szCs w:val="22"/>
        </w:rPr>
        <w:t>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DD785B" w:rsidRPr="005123CD">
        <w:rPr>
          <w:sz w:val="22"/>
          <w:szCs w:val="22"/>
        </w:rPr>
        <w:t xml:space="preserve"> заключили настоящий Договор о нижеследующем:</w:t>
      </w:r>
    </w:p>
    <w:p w14:paraId="5901BBB5" w14:textId="77777777" w:rsidR="00AA206E" w:rsidRPr="005123CD" w:rsidRDefault="00AA206E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8AFE19" w14:textId="62BC8C57" w:rsidR="00AA206E" w:rsidRPr="005123CD" w:rsidRDefault="00AA206E" w:rsidP="004B72C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1942DBC7" w14:textId="0EDA0401" w:rsidR="00C034FD" w:rsidRPr="005123CD" w:rsidRDefault="00C034FD" w:rsidP="004B72C0">
      <w:pPr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DD785B" w:rsidRPr="005123CD">
        <w:rPr>
          <w:rFonts w:ascii="Times New Roman" w:eastAsia="Times New Roman" w:hAnsi="Times New Roman" w:cs="Times New Roman"/>
          <w:lang w:eastAsia="ru-RU"/>
        </w:rPr>
        <w:t>Исполнитель по заданию Заказчика обязуется в установленный Д</w:t>
      </w:r>
      <w:r w:rsidR="0081237F" w:rsidRPr="005123CD">
        <w:rPr>
          <w:rFonts w:ascii="Times New Roman" w:eastAsia="Times New Roman" w:hAnsi="Times New Roman" w:cs="Times New Roman"/>
          <w:lang w:eastAsia="ru-RU"/>
        </w:rPr>
        <w:t xml:space="preserve">оговором срок оказать </w:t>
      </w:r>
      <w:r w:rsidR="0081237F" w:rsidRPr="005123CD">
        <w:rPr>
          <w:rFonts w:ascii="Times New Roman" w:eastAsia="Times New Roman" w:hAnsi="Times New Roman" w:cs="Times New Roman"/>
          <w:b/>
          <w:lang w:eastAsia="ru-RU"/>
        </w:rPr>
        <w:t>курьерские услуги</w:t>
      </w:r>
      <w:r w:rsidR="00DD785B" w:rsidRPr="005123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D785B" w:rsidRPr="005123CD">
        <w:rPr>
          <w:rFonts w:ascii="Times New Roman" w:eastAsia="Times New Roman" w:hAnsi="Times New Roman" w:cs="Times New Roman"/>
          <w:lang w:eastAsia="ru-RU"/>
        </w:rPr>
        <w:t xml:space="preserve">(далее - Услуги), а Заказчик обязуется принять оказанные </w:t>
      </w:r>
      <w:r w:rsidR="000E0751" w:rsidRPr="005123CD">
        <w:rPr>
          <w:rFonts w:ascii="Times New Roman" w:eastAsia="Times New Roman" w:hAnsi="Times New Roman" w:cs="Times New Roman"/>
          <w:lang w:eastAsia="ru-RU"/>
        </w:rPr>
        <w:t>У</w:t>
      </w:r>
      <w:r w:rsidR="00DD785B" w:rsidRPr="005123CD">
        <w:rPr>
          <w:rFonts w:ascii="Times New Roman" w:eastAsia="Times New Roman" w:hAnsi="Times New Roman" w:cs="Times New Roman"/>
          <w:lang w:eastAsia="ru-RU"/>
        </w:rPr>
        <w:t>слуги и оплатить их.</w:t>
      </w:r>
    </w:p>
    <w:p w14:paraId="607070C3" w14:textId="68E7328C" w:rsidR="00AF5130" w:rsidRPr="005123CD" w:rsidRDefault="00F52E23" w:rsidP="004B72C0">
      <w:pPr>
        <w:tabs>
          <w:tab w:val="left" w:pos="0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A2CDB1" w14:textId="0D9277D1" w:rsidR="00AF5130" w:rsidRPr="005123CD" w:rsidRDefault="00AF5130" w:rsidP="004B72C0">
      <w:pPr>
        <w:pStyle w:val="a8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23CD">
        <w:rPr>
          <w:rFonts w:ascii="Times New Roman" w:hAnsi="Times New Roman" w:cs="Times New Roman"/>
          <w:b/>
        </w:rPr>
        <w:t xml:space="preserve">Условия оказания </w:t>
      </w:r>
      <w:r w:rsidR="000E0751" w:rsidRPr="005123CD">
        <w:rPr>
          <w:rFonts w:ascii="Times New Roman" w:hAnsi="Times New Roman" w:cs="Times New Roman"/>
          <w:b/>
        </w:rPr>
        <w:t>У</w:t>
      </w:r>
      <w:r w:rsidRPr="005123CD">
        <w:rPr>
          <w:rFonts w:ascii="Times New Roman" w:hAnsi="Times New Roman" w:cs="Times New Roman"/>
          <w:b/>
        </w:rPr>
        <w:t>слуг</w:t>
      </w:r>
    </w:p>
    <w:p w14:paraId="00A4EC13" w14:textId="2C26F202" w:rsidR="00AF5130" w:rsidRPr="005123CD" w:rsidRDefault="00C034FD" w:rsidP="004B72C0">
      <w:pPr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2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</w:t>
      </w: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>Услуги оказываются Исполнителе</w:t>
      </w:r>
      <w:r w:rsidR="00E225D8" w:rsidRPr="005123CD">
        <w:rPr>
          <w:rFonts w:ascii="Times New Roman" w:eastAsia="Times New Roman" w:hAnsi="Times New Roman" w:cs="Times New Roman"/>
          <w:lang w:eastAsia="ru-RU"/>
        </w:rPr>
        <w:t xml:space="preserve">м в соответствии с требованиями </w:t>
      </w:r>
      <w:r w:rsidR="00EA17CE" w:rsidRPr="005123CD">
        <w:rPr>
          <w:rFonts w:ascii="Times New Roman" w:eastAsia="Times New Roman" w:hAnsi="Times New Roman" w:cs="Times New Roman"/>
          <w:lang w:eastAsia="ru-RU"/>
        </w:rPr>
        <w:t>Технического задания (П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 w:rsidR="001B5C37" w:rsidRPr="005123CD">
        <w:rPr>
          <w:rFonts w:ascii="Times New Roman" w:eastAsia="Times New Roman" w:hAnsi="Times New Roman" w:cs="Times New Roman"/>
          <w:lang w:eastAsia="ru-RU"/>
        </w:rPr>
        <w:t>1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 xml:space="preserve"> к Договору), а также требованиями об</w:t>
      </w:r>
      <w:r w:rsidR="00C547CD">
        <w:rPr>
          <w:rFonts w:ascii="Times New Roman" w:eastAsia="Times New Roman" w:hAnsi="Times New Roman" w:cs="Times New Roman"/>
          <w:lang w:eastAsia="ru-RU"/>
        </w:rPr>
        <w:t xml:space="preserve">щепринятых стандартов качества </w:t>
      </w:r>
      <w:r w:rsidR="00AF5130" w:rsidRPr="005123CD">
        <w:rPr>
          <w:rFonts w:ascii="Times New Roman" w:eastAsia="Times New Roman" w:hAnsi="Times New Roman" w:cs="Times New Roman"/>
          <w:lang w:eastAsia="ru-RU"/>
        </w:rPr>
        <w:t>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52014335" w14:textId="116F91FF" w:rsidR="00AA206E" w:rsidRPr="005123CD" w:rsidRDefault="00C034FD" w:rsidP="004B72C0">
      <w:pPr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2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</w:t>
      </w:r>
      <w:r w:rsidRPr="005123CD">
        <w:rPr>
          <w:rFonts w:ascii="Times New Roman" w:eastAsia="Times New Roman" w:hAnsi="Times New Roman" w:cs="Times New Roman"/>
          <w:lang w:eastAsia="ru-RU"/>
        </w:rPr>
        <w:t>2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 В ходе исполнения Договора все текущие вопросы от имени Заказчика решает ответственное должностное лицо </w:t>
      </w:r>
      <w:r w:rsidR="008C1CDC">
        <w:rPr>
          <w:rFonts w:ascii="Times New Roman" w:eastAsia="Times New Roman" w:hAnsi="Times New Roman" w:cs="Times New Roman"/>
          <w:lang w:eastAsia="ru-RU"/>
        </w:rPr>
        <w:t>–</w:t>
      </w:r>
      <w:r w:rsidR="004B44EF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1CDC" w:rsidRPr="002316EB">
        <w:rPr>
          <w:rFonts w:ascii="Times New Roman" w:eastAsia="Times New Roman" w:hAnsi="Times New Roman" w:cs="Times New Roman"/>
          <w:lang w:eastAsia="ru-RU"/>
        </w:rPr>
        <w:t>Кудрявцева Наталья Михайловна</w:t>
      </w:r>
      <w:r w:rsidR="004B44EF" w:rsidRPr="002316EB">
        <w:rPr>
          <w:rFonts w:ascii="Times New Roman" w:eastAsia="Times New Roman" w:hAnsi="Times New Roman" w:cs="Times New Roman"/>
          <w:lang w:eastAsia="ru-RU"/>
        </w:rPr>
        <w:t>, электронный адрес</w:t>
      </w:r>
      <w:r w:rsidR="00DB2825" w:rsidRPr="002316EB">
        <w:rPr>
          <w:rFonts w:ascii="Times New Roman" w:eastAsia="Times New Roman" w:hAnsi="Times New Roman" w:cs="Times New Roman"/>
          <w:lang w:eastAsia="ru-RU"/>
        </w:rPr>
        <w:t xml:space="preserve">: </w:t>
      </w:r>
      <w:r w:rsidR="00DB2825" w:rsidRPr="00DB2825">
        <w:rPr>
          <w:rFonts w:ascii="Times New Roman" w:eastAsia="Times New Roman" w:hAnsi="Times New Roman" w:cs="Times New Roman"/>
          <w:lang w:eastAsia="ru-RU"/>
        </w:rPr>
        <w:t>npbstin</w:t>
      </w:r>
      <w:r w:rsidR="00DB2825">
        <w:rPr>
          <w:rFonts w:ascii="Times New Roman" w:eastAsia="Times New Roman" w:hAnsi="Times New Roman" w:cs="Times New Roman"/>
          <w:lang w:eastAsia="ru-RU"/>
        </w:rPr>
        <w:t xml:space="preserve">@mail.ru, </w:t>
      </w:r>
      <w:r w:rsidR="00DB2825" w:rsidRPr="00DB2825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DB2825">
        <w:rPr>
          <w:rFonts w:ascii="Times New Roman" w:eastAsia="Times New Roman" w:hAnsi="Times New Roman" w:cs="Times New Roman"/>
          <w:lang w:eastAsia="ru-RU"/>
        </w:rPr>
        <w:t>телефон 8 (</w:t>
      </w:r>
      <w:r w:rsidR="00DB2825" w:rsidRPr="00DB2825">
        <w:rPr>
          <w:rFonts w:ascii="Times New Roman" w:eastAsia="Times New Roman" w:hAnsi="Times New Roman" w:cs="Times New Roman"/>
          <w:lang w:eastAsia="ru-RU"/>
        </w:rPr>
        <w:t>383</w:t>
      </w:r>
      <w:r w:rsidR="00DB2825">
        <w:rPr>
          <w:rFonts w:ascii="Times New Roman" w:eastAsia="Times New Roman" w:hAnsi="Times New Roman" w:cs="Times New Roman"/>
          <w:lang w:eastAsia="ru-RU"/>
        </w:rPr>
        <w:t>) 2</w:t>
      </w:r>
      <w:r w:rsidR="00DB2825" w:rsidRPr="00DB2825">
        <w:rPr>
          <w:rFonts w:ascii="Times New Roman" w:eastAsia="Times New Roman" w:hAnsi="Times New Roman" w:cs="Times New Roman"/>
          <w:lang w:eastAsia="ru-RU"/>
        </w:rPr>
        <w:t>744743</w:t>
      </w:r>
      <w:r w:rsidR="004B44EF" w:rsidRPr="005123CD">
        <w:rPr>
          <w:rFonts w:ascii="Times New Roman" w:eastAsia="Times New Roman" w:hAnsi="Times New Roman" w:cs="Times New Roman"/>
          <w:lang w:eastAsia="ru-RU"/>
        </w:rPr>
        <w:t>.</w:t>
      </w:r>
    </w:p>
    <w:p w14:paraId="7CDE8104" w14:textId="425CA45E" w:rsidR="00343459" w:rsidRPr="005123CD" w:rsidRDefault="00C034FD" w:rsidP="004B72C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123CD">
        <w:rPr>
          <w:rFonts w:ascii="Times New Roman" w:eastAsia="Times New Roman" w:hAnsi="Times New Roman" w:cs="Times New Roman"/>
          <w:lang w:eastAsia="ar-SA"/>
        </w:rPr>
        <w:t>2</w:t>
      </w:r>
      <w:r w:rsidR="00AA206E" w:rsidRPr="005123CD">
        <w:rPr>
          <w:rFonts w:ascii="Times New Roman" w:eastAsia="Times New Roman" w:hAnsi="Times New Roman" w:cs="Times New Roman"/>
          <w:lang w:eastAsia="ar-SA"/>
        </w:rPr>
        <w:t>.</w:t>
      </w:r>
      <w:r w:rsidRPr="005123CD">
        <w:rPr>
          <w:rFonts w:ascii="Times New Roman" w:eastAsia="Times New Roman" w:hAnsi="Times New Roman" w:cs="Times New Roman"/>
          <w:lang w:eastAsia="ar-SA"/>
        </w:rPr>
        <w:t>3</w:t>
      </w:r>
      <w:r w:rsidR="00AA206E" w:rsidRPr="005123CD">
        <w:rPr>
          <w:rFonts w:ascii="Times New Roman" w:eastAsia="Times New Roman" w:hAnsi="Times New Roman" w:cs="Times New Roman"/>
          <w:lang w:eastAsia="ar-SA"/>
        </w:rPr>
        <w:t xml:space="preserve">. Срок оказания </w:t>
      </w:r>
      <w:r w:rsidR="000E0751" w:rsidRPr="005123CD">
        <w:rPr>
          <w:rFonts w:ascii="Times New Roman" w:eastAsia="Times New Roman" w:hAnsi="Times New Roman" w:cs="Times New Roman"/>
          <w:lang w:eastAsia="ar-SA"/>
        </w:rPr>
        <w:t>У</w:t>
      </w:r>
      <w:r w:rsidR="00AA206E" w:rsidRPr="005123CD">
        <w:rPr>
          <w:rFonts w:ascii="Times New Roman" w:eastAsia="Times New Roman" w:hAnsi="Times New Roman" w:cs="Times New Roman"/>
          <w:lang w:eastAsia="ar-SA"/>
        </w:rPr>
        <w:t xml:space="preserve">слуг: </w:t>
      </w:r>
      <w:r w:rsidR="0086617D" w:rsidRPr="005123CD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DB2825">
        <w:rPr>
          <w:rFonts w:ascii="Times New Roman" w:eastAsia="Times New Roman" w:hAnsi="Times New Roman" w:cs="Times New Roman"/>
          <w:lang w:eastAsia="ar-SA"/>
        </w:rPr>
        <w:t xml:space="preserve">момента заключения Договора </w:t>
      </w:r>
      <w:r w:rsidR="00A50305">
        <w:rPr>
          <w:rFonts w:ascii="Times New Roman" w:eastAsia="Times New Roman" w:hAnsi="Times New Roman" w:cs="Times New Roman"/>
          <w:lang w:eastAsia="ar-SA"/>
        </w:rPr>
        <w:t xml:space="preserve">и </w:t>
      </w:r>
      <w:r w:rsidR="00DB2825">
        <w:rPr>
          <w:rFonts w:ascii="Times New Roman" w:eastAsia="Times New Roman" w:hAnsi="Times New Roman" w:cs="Times New Roman"/>
          <w:lang w:eastAsia="ar-SA"/>
        </w:rPr>
        <w:t xml:space="preserve">по </w:t>
      </w:r>
      <w:r w:rsidR="00DB2825" w:rsidRPr="00DB2825">
        <w:rPr>
          <w:rFonts w:ascii="Times New Roman" w:eastAsia="Times New Roman" w:hAnsi="Times New Roman" w:cs="Times New Roman"/>
          <w:lang w:eastAsia="ar-SA"/>
        </w:rPr>
        <w:t>25</w:t>
      </w:r>
      <w:r w:rsidR="00DB2825">
        <w:rPr>
          <w:rFonts w:ascii="Times New Roman" w:eastAsia="Times New Roman" w:hAnsi="Times New Roman" w:cs="Times New Roman"/>
          <w:lang w:eastAsia="ar-SA"/>
        </w:rPr>
        <w:t>.12.202</w:t>
      </w:r>
      <w:r w:rsidR="00DB2825" w:rsidRPr="00DB2825">
        <w:rPr>
          <w:rFonts w:ascii="Times New Roman" w:eastAsia="Times New Roman" w:hAnsi="Times New Roman" w:cs="Times New Roman"/>
          <w:lang w:eastAsia="ar-SA"/>
        </w:rPr>
        <w:t>6</w:t>
      </w:r>
      <w:r w:rsidR="0086617D" w:rsidRPr="005123CD">
        <w:rPr>
          <w:rFonts w:ascii="Times New Roman" w:eastAsia="Times New Roman" w:hAnsi="Times New Roman" w:cs="Times New Roman"/>
          <w:lang w:eastAsia="ar-SA"/>
        </w:rPr>
        <w:t xml:space="preserve"> г</w:t>
      </w:r>
      <w:r w:rsidR="00DD785B" w:rsidRPr="005123CD">
        <w:rPr>
          <w:rFonts w:ascii="Times New Roman" w:eastAsia="Times New Roman" w:hAnsi="Times New Roman" w:cs="Times New Roman"/>
          <w:lang w:eastAsia="ar-SA"/>
        </w:rPr>
        <w:t>.</w:t>
      </w:r>
      <w:r w:rsidR="00A50305">
        <w:rPr>
          <w:rFonts w:ascii="Times New Roman" w:eastAsia="Times New Roman" w:hAnsi="Times New Roman" w:cs="Times New Roman"/>
          <w:lang w:eastAsia="ar-SA"/>
        </w:rPr>
        <w:t xml:space="preserve"> на основании заявок Заказчика.</w:t>
      </w:r>
      <w:r w:rsidRPr="005123CD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C4B8592" w14:textId="495D5B14" w:rsidR="002A6EEE" w:rsidRPr="005123CD" w:rsidRDefault="00343459" w:rsidP="004B72C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123CD">
        <w:rPr>
          <w:rFonts w:ascii="Times New Roman" w:eastAsia="Times New Roman" w:hAnsi="Times New Roman" w:cs="Times New Roman"/>
          <w:lang w:eastAsia="ar-SA"/>
        </w:rPr>
        <w:t xml:space="preserve">2.4. </w:t>
      </w:r>
      <w:r w:rsidR="002A6EEE" w:rsidRPr="005123CD">
        <w:rPr>
          <w:rFonts w:ascii="Times New Roman" w:eastAsia="Times New Roman" w:hAnsi="Times New Roman" w:cs="Times New Roman"/>
          <w:lang w:eastAsia="ru-RU"/>
        </w:rPr>
        <w:t>Оказание услуг осуществляется по заявкам Заказчика. Объем оказываемой услуги определяется исходя из потребностей Заказчика (по направлению) и цены единицы услуги в пределах максимального значения цены Договора. Заявки на приезд курьера и накладную на отправку Заказчик оформляет в личном кабинете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на сайте Исполнителя</w:t>
      </w:r>
      <w:r w:rsidR="002A6EEE" w:rsidRPr="005123CD">
        <w:rPr>
          <w:rFonts w:ascii="Times New Roman" w:eastAsia="Times New Roman" w:hAnsi="Times New Roman" w:cs="Times New Roman"/>
          <w:lang w:eastAsia="ru-RU"/>
        </w:rPr>
        <w:t>, доступ к которому предоставляется Исполнителем в течение 1 (одного) рабочего дня с момента заключения настоящего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Договора. </w:t>
      </w:r>
      <w:r w:rsidR="002A6EEE" w:rsidRPr="005123CD">
        <w:rPr>
          <w:rFonts w:ascii="Times New Roman" w:eastAsia="Times New Roman" w:hAnsi="Times New Roman" w:cs="Times New Roman"/>
          <w:lang w:eastAsia="ru-RU"/>
        </w:rPr>
        <w:t>Заявка считается полученной Исполнителем в день её направления Заказчиком. Заявки могут быть поданы в течение срока исполнения Договора.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EF30F42" w14:textId="540AC39A" w:rsidR="001E5059" w:rsidRPr="005123CD" w:rsidRDefault="00C034FD" w:rsidP="004B72C0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123CD">
        <w:rPr>
          <w:rFonts w:ascii="Times New Roman" w:eastAsia="Times New Roman" w:hAnsi="Times New Roman" w:cs="Times New Roman"/>
          <w:lang w:eastAsia="ar-SA"/>
        </w:rPr>
        <w:t>2</w:t>
      </w:r>
      <w:r w:rsidR="00AF5130" w:rsidRPr="005123CD">
        <w:rPr>
          <w:rFonts w:ascii="Times New Roman" w:eastAsia="Times New Roman" w:hAnsi="Times New Roman" w:cs="Times New Roman"/>
          <w:lang w:eastAsia="ar-SA"/>
        </w:rPr>
        <w:t>.</w:t>
      </w:r>
      <w:r w:rsidR="00343459" w:rsidRPr="005123CD">
        <w:rPr>
          <w:rFonts w:ascii="Times New Roman" w:eastAsia="Times New Roman" w:hAnsi="Times New Roman" w:cs="Times New Roman"/>
          <w:lang w:eastAsia="ar-SA"/>
        </w:rPr>
        <w:t>5</w:t>
      </w:r>
      <w:r w:rsidR="00AF5130" w:rsidRPr="005123CD">
        <w:rPr>
          <w:rFonts w:ascii="Times New Roman" w:eastAsia="Times New Roman" w:hAnsi="Times New Roman" w:cs="Times New Roman"/>
          <w:lang w:eastAsia="ar-SA"/>
        </w:rPr>
        <w:t xml:space="preserve">. Место оказания </w:t>
      </w:r>
      <w:r w:rsidR="000E0751" w:rsidRPr="005123CD">
        <w:rPr>
          <w:rFonts w:ascii="Times New Roman" w:eastAsia="Times New Roman" w:hAnsi="Times New Roman" w:cs="Times New Roman"/>
          <w:lang w:eastAsia="ar-SA"/>
        </w:rPr>
        <w:t>У</w:t>
      </w:r>
      <w:r w:rsidR="00AF5130" w:rsidRPr="005123CD">
        <w:rPr>
          <w:rFonts w:ascii="Times New Roman" w:eastAsia="Times New Roman" w:hAnsi="Times New Roman" w:cs="Times New Roman"/>
          <w:lang w:eastAsia="ar-SA"/>
        </w:rPr>
        <w:t xml:space="preserve">слуг: </w:t>
      </w:r>
      <w:r w:rsidR="00DB2825">
        <w:rPr>
          <w:rFonts w:ascii="Times New Roman" w:eastAsia="Times New Roman" w:hAnsi="Times New Roman" w:cs="Times New Roman"/>
          <w:lang w:eastAsia="ar-SA"/>
        </w:rPr>
        <w:t xml:space="preserve">630040, </w:t>
      </w:r>
      <w:r w:rsidR="00DB2825" w:rsidRPr="00DB2825">
        <w:rPr>
          <w:rFonts w:ascii="Times New Roman" w:eastAsia="Times New Roman" w:hAnsi="Times New Roman" w:cs="Times New Roman"/>
          <w:lang w:eastAsia="ar-SA"/>
        </w:rPr>
        <w:t xml:space="preserve">г. Новосибирск, </w:t>
      </w:r>
      <w:proofErr w:type="spellStart"/>
      <w:r w:rsidR="00DB2825" w:rsidRPr="00DB2825">
        <w:rPr>
          <w:rFonts w:ascii="Times New Roman" w:eastAsia="Times New Roman" w:hAnsi="Times New Roman" w:cs="Times New Roman"/>
          <w:lang w:eastAsia="ar-SA"/>
        </w:rPr>
        <w:t>ул</w:t>
      </w:r>
      <w:proofErr w:type="gramStart"/>
      <w:r w:rsidR="00DB2825" w:rsidRPr="00DB2825">
        <w:rPr>
          <w:rFonts w:ascii="Times New Roman" w:eastAsia="Times New Roman" w:hAnsi="Times New Roman" w:cs="Times New Roman"/>
          <w:lang w:eastAsia="ar-SA"/>
        </w:rPr>
        <w:t>.О</w:t>
      </w:r>
      <w:proofErr w:type="gramEnd"/>
      <w:r w:rsidR="00DB2825" w:rsidRPr="00DB2825">
        <w:rPr>
          <w:rFonts w:ascii="Times New Roman" w:eastAsia="Times New Roman" w:hAnsi="Times New Roman" w:cs="Times New Roman"/>
          <w:lang w:eastAsia="ar-SA"/>
        </w:rPr>
        <w:t>хотская</w:t>
      </w:r>
      <w:proofErr w:type="spellEnd"/>
      <w:r w:rsidR="00DB2825" w:rsidRPr="00DB2825">
        <w:rPr>
          <w:rFonts w:ascii="Times New Roman" w:eastAsia="Times New Roman" w:hAnsi="Times New Roman" w:cs="Times New Roman"/>
          <w:lang w:eastAsia="ar-SA"/>
        </w:rPr>
        <w:t>, д.90.</w:t>
      </w:r>
    </w:p>
    <w:p w14:paraId="3D556F3E" w14:textId="31E1F57C" w:rsidR="00500DFF" w:rsidRPr="005123CD" w:rsidRDefault="00343459" w:rsidP="004B72C0">
      <w:pPr>
        <w:keepLines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ar-SA"/>
        </w:rPr>
        <w:t>2.6</w:t>
      </w:r>
      <w:r w:rsidR="00500DFF" w:rsidRPr="005123CD">
        <w:rPr>
          <w:rFonts w:ascii="Times New Roman" w:eastAsia="Times New Roman" w:hAnsi="Times New Roman" w:cs="Times New Roman"/>
          <w:lang w:eastAsia="ar-SA"/>
        </w:rPr>
        <w:t xml:space="preserve">. </w:t>
      </w:r>
      <w:r w:rsidR="00500DFF" w:rsidRPr="005123CD">
        <w:rPr>
          <w:rFonts w:ascii="Times New Roman" w:eastAsia="Times New Roman" w:hAnsi="Times New Roman" w:cs="Times New Roman"/>
          <w:lang w:eastAsia="ru-RU"/>
        </w:rPr>
        <w:t>ИКЗ</w:t>
      </w:r>
      <w:r w:rsidR="00DB282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6617D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2825" w:rsidRPr="00DB2825">
        <w:rPr>
          <w:rFonts w:ascii="Times New Roman" w:eastAsia="Times New Roman" w:hAnsi="Times New Roman" w:cs="Times New Roman"/>
          <w:lang w:eastAsia="ru-RU"/>
        </w:rPr>
        <w:t>261540211649154020100100160000000244</w:t>
      </w:r>
      <w:r w:rsidR="00DB2825">
        <w:rPr>
          <w:rFonts w:ascii="Times New Roman" w:eastAsia="Times New Roman" w:hAnsi="Times New Roman" w:cs="Times New Roman"/>
          <w:lang w:eastAsia="ru-RU"/>
        </w:rPr>
        <w:t>.</w:t>
      </w:r>
    </w:p>
    <w:p w14:paraId="7D182A55" w14:textId="3F128D18" w:rsidR="001E5059" w:rsidRPr="005123CD" w:rsidRDefault="001E5059" w:rsidP="004B72C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DAA9B4" w14:textId="767DC505" w:rsidR="00AA206E" w:rsidRPr="005123CD" w:rsidRDefault="00AF5130" w:rsidP="004B72C0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Права и о</w:t>
      </w:r>
      <w:r w:rsidR="00AA206E" w:rsidRPr="005123CD">
        <w:rPr>
          <w:rFonts w:ascii="Times New Roman" w:eastAsia="Times New Roman" w:hAnsi="Times New Roman" w:cs="Times New Roman"/>
          <w:b/>
          <w:lang w:eastAsia="ru-RU"/>
        </w:rPr>
        <w:t xml:space="preserve">бязанности </w:t>
      </w:r>
      <w:r w:rsidR="00B56E17" w:rsidRPr="005123CD">
        <w:rPr>
          <w:rFonts w:ascii="Times New Roman" w:eastAsia="Times New Roman" w:hAnsi="Times New Roman" w:cs="Times New Roman"/>
          <w:b/>
          <w:lang w:eastAsia="ru-RU"/>
        </w:rPr>
        <w:t>сторон</w:t>
      </w:r>
    </w:p>
    <w:p w14:paraId="1242C751" w14:textId="6637072A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23CD">
        <w:rPr>
          <w:rFonts w:ascii="Times New Roman" w:hAnsi="Times New Roman" w:cs="Times New Roman"/>
          <w:b/>
        </w:rPr>
        <w:t>3.1. Заказчик вправе:</w:t>
      </w:r>
    </w:p>
    <w:p w14:paraId="26E5322A" w14:textId="04CB3E87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3.1.1. Требовать от Исполнителя надлежащего исполнения обязательств в соответствии с Договором.</w:t>
      </w:r>
    </w:p>
    <w:p w14:paraId="41C23087" w14:textId="6E0F499A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51CC7885" w14:textId="39ABE058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3.1.3. Для проверки соответствия качества оказываемой Услуги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hAnsi="Times New Roman" w:cs="Times New Roman"/>
        </w:rPr>
        <w:t>привлекать независимых экспертов или экспертные организации, выбор которых осуществляется в порядке, предусмотренном действующим законодательством Российской Федерации.</w:t>
      </w:r>
    </w:p>
    <w:p w14:paraId="2C38591D" w14:textId="7C7853A2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3.1.4. </w:t>
      </w:r>
      <w:r w:rsidRPr="005123CD">
        <w:rPr>
          <w:rFonts w:ascii="Times New Roman" w:hAnsi="Times New Roman" w:cs="Times New Roman"/>
          <w:lang w:eastAsia="ar-SA"/>
        </w:rPr>
        <w:t xml:space="preserve">Запрашивать у </w:t>
      </w:r>
      <w:r w:rsidRPr="005123CD">
        <w:rPr>
          <w:rFonts w:ascii="Times New Roman" w:hAnsi="Times New Roman" w:cs="Times New Roman"/>
        </w:rPr>
        <w:t xml:space="preserve">Исполнителя </w:t>
      </w:r>
      <w:r w:rsidRPr="005123CD">
        <w:rPr>
          <w:rFonts w:ascii="Times New Roman" w:hAnsi="Times New Roman" w:cs="Times New Roman"/>
          <w:lang w:eastAsia="ar-SA"/>
        </w:rPr>
        <w:t>информацию о ходе и состоянии исполнения обязательств Исполнителя по Договору</w:t>
      </w:r>
      <w:r w:rsidRPr="005123CD">
        <w:rPr>
          <w:rFonts w:ascii="Times New Roman" w:hAnsi="Times New Roman" w:cs="Times New Roman"/>
        </w:rPr>
        <w:t>.</w:t>
      </w:r>
    </w:p>
    <w:p w14:paraId="08BF7C5D" w14:textId="7D653AEF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3.1.5. </w:t>
      </w:r>
      <w:r w:rsidRPr="005123CD">
        <w:rPr>
          <w:rFonts w:ascii="Times New Roman" w:hAnsi="Times New Roman" w:cs="Times New Roman"/>
          <w:lang w:eastAsia="ar-SA"/>
        </w:rPr>
        <w:t>Осуществлять контроль соответствия качества оказываемой Услуги, сроков оказания Услуги требованиям Договора</w:t>
      </w:r>
      <w:r w:rsidRPr="005123CD">
        <w:rPr>
          <w:rFonts w:ascii="Times New Roman" w:hAnsi="Times New Roman" w:cs="Times New Roman"/>
        </w:rPr>
        <w:t>.</w:t>
      </w:r>
    </w:p>
    <w:p w14:paraId="3512B28F" w14:textId="31FF6B26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 xml:space="preserve">3.1.6. Требовать от </w:t>
      </w:r>
      <w:r w:rsidRPr="005123CD">
        <w:rPr>
          <w:rFonts w:ascii="Times New Roman" w:hAnsi="Times New Roman" w:cs="Times New Roman"/>
        </w:rPr>
        <w:t xml:space="preserve">Исполнителя </w:t>
      </w:r>
      <w:r w:rsidRPr="005123CD">
        <w:rPr>
          <w:rFonts w:ascii="Times New Roman" w:hAnsi="Times New Roman" w:cs="Times New Roman"/>
          <w:lang w:eastAsia="ar-SA"/>
        </w:rPr>
        <w:t>устранения недостатков, допущенных при исполнении Договора.</w:t>
      </w:r>
    </w:p>
    <w:p w14:paraId="2958E953" w14:textId="5947B689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 xml:space="preserve">3.1.7. Проверять в любое время ход исполнения </w:t>
      </w:r>
      <w:r w:rsidRPr="005123CD">
        <w:rPr>
          <w:rFonts w:ascii="Times New Roman" w:hAnsi="Times New Roman" w:cs="Times New Roman"/>
        </w:rPr>
        <w:t xml:space="preserve">Исполнителем </w:t>
      </w:r>
      <w:r w:rsidRPr="005123CD">
        <w:rPr>
          <w:rFonts w:ascii="Times New Roman" w:hAnsi="Times New Roman" w:cs="Times New Roman"/>
          <w:lang w:eastAsia="ar-SA"/>
        </w:rPr>
        <w:t>обязательств по Договору.</w:t>
      </w:r>
    </w:p>
    <w:p w14:paraId="52FBD2AB" w14:textId="793250A3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>3.1.8. Отказаться от приемки некачественной Услуги и потребовать безвозмездного устранения недостатков.</w:t>
      </w:r>
    </w:p>
    <w:p w14:paraId="21CDC8D5" w14:textId="48D688F7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23CD">
        <w:rPr>
          <w:rFonts w:ascii="Times New Roman" w:hAnsi="Times New Roman" w:cs="Times New Roman"/>
          <w:b/>
        </w:rPr>
        <w:t>3.2. Заказчик обязан:</w:t>
      </w:r>
    </w:p>
    <w:p w14:paraId="6E9E5DA1" w14:textId="41A39AD5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3.2.1. Своевременно принять и оплатить надлежащим образом </w:t>
      </w:r>
      <w:r w:rsidRPr="005123CD">
        <w:rPr>
          <w:rFonts w:ascii="Times New Roman" w:hAnsi="Times New Roman" w:cs="Times New Roman"/>
          <w:iCs/>
        </w:rPr>
        <w:t>оказанные Услуги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hAnsi="Times New Roman" w:cs="Times New Roman"/>
        </w:rPr>
        <w:t>в соответствии с Договором.</w:t>
      </w:r>
    </w:p>
    <w:p w14:paraId="4C7AE9EA" w14:textId="76BE3C3E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3.2.2.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Договору.</w:t>
      </w:r>
    </w:p>
    <w:p w14:paraId="226C9CBD" w14:textId="790496D2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3.2.3. Сообщать в письменной форме Исполнителю о недостатках, обнаруженных в ходе </w:t>
      </w:r>
      <w:r w:rsidRPr="005123CD">
        <w:rPr>
          <w:rFonts w:ascii="Times New Roman" w:hAnsi="Times New Roman" w:cs="Times New Roman"/>
          <w:iCs/>
        </w:rPr>
        <w:t>оказания Услуг</w:t>
      </w:r>
      <w:r w:rsidRPr="005123CD">
        <w:rPr>
          <w:rFonts w:ascii="Times New Roman" w:hAnsi="Times New Roman" w:cs="Times New Roman"/>
        </w:rPr>
        <w:t>, в течение 5 (пяти) рабочих дней после обнаружения таких недостатков.</w:t>
      </w:r>
    </w:p>
    <w:p w14:paraId="3BC5B343" w14:textId="1C9FCB08" w:rsidR="006F70C1" w:rsidRPr="005123CD" w:rsidRDefault="006F70C1" w:rsidP="004B72C0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lastRenderedPageBreak/>
        <w:t>3.2.4. При возникновении оснований для взыскания неустойки (штрафа, пени) направить Исполнителю требование (уведомление) об уплате неустойки (штрафа, пени), рассчитанной в соответствии с положениями законодательства Р</w:t>
      </w:r>
      <w:r w:rsidR="009F3C59" w:rsidRPr="005123CD">
        <w:rPr>
          <w:rFonts w:ascii="Times New Roman" w:hAnsi="Times New Roman" w:cs="Times New Roman"/>
          <w:lang w:eastAsia="ar-SA"/>
        </w:rPr>
        <w:t xml:space="preserve">оссийской </w:t>
      </w:r>
      <w:r w:rsidRPr="005123CD">
        <w:rPr>
          <w:rFonts w:ascii="Times New Roman" w:hAnsi="Times New Roman" w:cs="Times New Roman"/>
          <w:lang w:eastAsia="ar-SA"/>
        </w:rPr>
        <w:t>Ф</w:t>
      </w:r>
      <w:r w:rsidR="009F3C59" w:rsidRPr="005123CD">
        <w:rPr>
          <w:rFonts w:ascii="Times New Roman" w:hAnsi="Times New Roman" w:cs="Times New Roman"/>
          <w:lang w:eastAsia="ar-SA"/>
        </w:rPr>
        <w:t>едерации</w:t>
      </w:r>
      <w:r w:rsidRPr="005123CD">
        <w:rPr>
          <w:rFonts w:ascii="Times New Roman" w:hAnsi="Times New Roman" w:cs="Times New Roman"/>
          <w:lang w:eastAsia="ar-SA"/>
        </w:rPr>
        <w:t xml:space="preserve"> и условиями Договора, в порядке, предусмотренном п. </w:t>
      </w:r>
      <w:r w:rsidR="00F80E6C" w:rsidRPr="005123CD">
        <w:rPr>
          <w:rFonts w:ascii="Times New Roman" w:hAnsi="Times New Roman" w:cs="Times New Roman"/>
          <w:lang w:eastAsia="ar-SA"/>
        </w:rPr>
        <w:t>8.3</w:t>
      </w:r>
      <w:r w:rsidRPr="005123CD">
        <w:rPr>
          <w:rFonts w:ascii="Times New Roman" w:hAnsi="Times New Roman" w:cs="Times New Roman"/>
          <w:lang w:eastAsia="ar-SA"/>
        </w:rPr>
        <w:t>. Договора.</w:t>
      </w:r>
    </w:p>
    <w:p w14:paraId="2A7AD873" w14:textId="39BF359F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3.2.5. Исполнять иные обязательства, предусмотренные действующим законодательством Российской Федерации и Договором.</w:t>
      </w:r>
    </w:p>
    <w:p w14:paraId="45CE75B7" w14:textId="2F3069D8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23CD">
        <w:rPr>
          <w:rFonts w:ascii="Times New Roman" w:hAnsi="Times New Roman" w:cs="Times New Roman"/>
          <w:b/>
        </w:rPr>
        <w:t>3.3. Исполнитель вправе:</w:t>
      </w:r>
    </w:p>
    <w:p w14:paraId="1C86C154" w14:textId="734FB3AB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3.3.1. Требовать от Заказчика своевременной оплаты за </w:t>
      </w:r>
      <w:r w:rsidRPr="005123CD">
        <w:rPr>
          <w:rFonts w:ascii="Times New Roman" w:hAnsi="Times New Roman" w:cs="Times New Roman"/>
          <w:iCs/>
        </w:rPr>
        <w:t>оказанные Услуги в соответствии с Договором</w:t>
      </w:r>
      <w:r w:rsidRPr="005123CD">
        <w:rPr>
          <w:rFonts w:ascii="Times New Roman" w:hAnsi="Times New Roman" w:cs="Times New Roman"/>
        </w:rPr>
        <w:t>.</w:t>
      </w:r>
    </w:p>
    <w:p w14:paraId="78B370CE" w14:textId="216DEEF8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3.3.2. Запрашивать у Заказчика разъяснения и уточнения относительно </w:t>
      </w:r>
      <w:r w:rsidRPr="005123CD">
        <w:rPr>
          <w:rFonts w:ascii="Times New Roman" w:hAnsi="Times New Roman" w:cs="Times New Roman"/>
          <w:iCs/>
        </w:rPr>
        <w:t>оказания Услуг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hAnsi="Times New Roman" w:cs="Times New Roman"/>
        </w:rPr>
        <w:t>в рамках Договора.</w:t>
      </w:r>
    </w:p>
    <w:p w14:paraId="16FB7F02" w14:textId="622FBEDE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3.3.4. Получать от Заказчика содействие при оказании Услуг в соответствии с условиями Договора.</w:t>
      </w:r>
    </w:p>
    <w:p w14:paraId="4944200E" w14:textId="6CBA79B5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3.3.5. Привлекать для оказания Услуг по Договору субподрядчиков (</w:t>
      </w:r>
      <w:proofErr w:type="spellStart"/>
      <w:r w:rsidRPr="005123CD">
        <w:rPr>
          <w:rFonts w:ascii="Times New Roman" w:hAnsi="Times New Roman" w:cs="Times New Roman"/>
        </w:rPr>
        <w:t>субисполнителей</w:t>
      </w:r>
      <w:proofErr w:type="spellEnd"/>
      <w:r w:rsidRPr="005123CD">
        <w:rPr>
          <w:rFonts w:ascii="Times New Roman" w:hAnsi="Times New Roman" w:cs="Times New Roman"/>
        </w:rPr>
        <w:t>), уведомив в письменном виде об этом Заказчика.</w:t>
      </w:r>
    </w:p>
    <w:p w14:paraId="558E98FE" w14:textId="5975129F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123CD">
        <w:rPr>
          <w:rFonts w:ascii="Times New Roman" w:hAnsi="Times New Roman" w:cs="Times New Roman"/>
          <w:b/>
        </w:rPr>
        <w:t>3.4. Исполнитель обязан:</w:t>
      </w:r>
    </w:p>
    <w:p w14:paraId="5A90354B" w14:textId="3D5675C0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3.4.1. </w:t>
      </w:r>
      <w:r w:rsidRPr="005123CD">
        <w:rPr>
          <w:rFonts w:ascii="Times New Roman" w:hAnsi="Times New Roman" w:cs="Times New Roman"/>
          <w:lang w:eastAsia="ar-SA"/>
        </w:rPr>
        <w:t>Своевременно и надлежащим образом оказать Услуги в строгом соответствии с условиями Договора в полном объеме, надлежащего качества и в установленные сроки</w:t>
      </w:r>
      <w:r w:rsidRPr="005123CD">
        <w:rPr>
          <w:rFonts w:ascii="Times New Roman" w:hAnsi="Times New Roman" w:cs="Times New Roman"/>
        </w:rPr>
        <w:t>.</w:t>
      </w:r>
    </w:p>
    <w:p w14:paraId="69596319" w14:textId="6DB6EE03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3.4.2. Назначить в двухдневный срок с момента подписания Договора представителей Исполнителя, ответственных за ход оказания Услуг по Договору, в письменной форме известив об этом Заказчика.</w:t>
      </w:r>
    </w:p>
    <w:p w14:paraId="253BA2A8" w14:textId="173236A6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3.4.3. Привлекать штат сотрудников, обладающий необходимой квалификацией для оказания Услуг.</w:t>
      </w:r>
    </w:p>
    <w:p w14:paraId="7BDBC212" w14:textId="1F7485BE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3.4.4. Обеспечить всех сотрудников, привлекаемых к оказанию Услуг, всеми необходимыми материальными ресурсами.</w:t>
      </w:r>
    </w:p>
    <w:p w14:paraId="38B131D6" w14:textId="0B7DCFD4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3.4.5. Обеспечивать соответствие результатов </w:t>
      </w:r>
      <w:r w:rsidRPr="005123CD">
        <w:rPr>
          <w:rFonts w:ascii="Times New Roman" w:hAnsi="Times New Roman" w:cs="Times New Roman"/>
          <w:iCs/>
        </w:rPr>
        <w:t xml:space="preserve">оказанных Услуг </w:t>
      </w:r>
      <w:r w:rsidRPr="005123CD">
        <w:rPr>
          <w:rFonts w:ascii="Times New Roman" w:hAnsi="Times New Roman" w:cs="Times New Roman"/>
        </w:rPr>
        <w:t>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техническим условиям и т.п.), лицензирования, установленным действующим законодательством Российской Федерации.</w:t>
      </w:r>
    </w:p>
    <w:p w14:paraId="00D1BDFB" w14:textId="79AF18C6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3.4.6. Сообщать в письменной форме Заказчику о недостатках, обнаруженных в ходе оказания </w:t>
      </w:r>
      <w:r w:rsidR="006C331A" w:rsidRPr="005123CD">
        <w:rPr>
          <w:rFonts w:ascii="Times New Roman" w:hAnsi="Times New Roman" w:cs="Times New Roman"/>
        </w:rPr>
        <w:t>Услуг, в</w:t>
      </w:r>
      <w:r w:rsidRPr="005123CD">
        <w:rPr>
          <w:rFonts w:ascii="Times New Roman" w:hAnsi="Times New Roman" w:cs="Times New Roman"/>
        </w:rPr>
        <w:t xml:space="preserve"> течение 2 (двух) рабочих дней после обнаружения таких недостатков.</w:t>
      </w:r>
    </w:p>
    <w:p w14:paraId="0971F47E" w14:textId="30E84511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3.4.7. Приостановить оказание Услуг в случае обнаружения не зависящих от Исполнителя обстоятельств, которые могут оказать негативное влияние на результаты </w:t>
      </w:r>
      <w:r w:rsidRPr="005123CD">
        <w:rPr>
          <w:rFonts w:ascii="Times New Roman" w:hAnsi="Times New Roman" w:cs="Times New Roman"/>
          <w:iCs/>
        </w:rPr>
        <w:t xml:space="preserve">оказанных Услуг </w:t>
      </w:r>
      <w:r w:rsidRPr="005123CD">
        <w:rPr>
          <w:rFonts w:ascii="Times New Roman" w:hAnsi="Times New Roman" w:cs="Times New Roman"/>
        </w:rPr>
        <w:t>или создать невозможность их завершения в установленный Договором срок, и сообщить об этом Заказчику в течение 1 (одного) рабочего дня после приостановления оказания Услуг.</w:t>
      </w:r>
    </w:p>
    <w:p w14:paraId="73BD42FD" w14:textId="0B8AFD9A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3.4.8. При оказании Услуг соблюдать требования по охране труда в соответствии действующим законодательством об охране труда, обеспечить наличие инструкций по технике безопасности и охране труда и соблюдение их требований.</w:t>
      </w:r>
    </w:p>
    <w:p w14:paraId="3EBFD89D" w14:textId="61985B28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 xml:space="preserve">3.4.9. Предоставлять по требованию Заказчика информацию и документы, относящиеся к предмету Договора для проверки исполнения </w:t>
      </w:r>
      <w:r w:rsidRPr="005123CD">
        <w:rPr>
          <w:rFonts w:ascii="Times New Roman" w:hAnsi="Times New Roman" w:cs="Times New Roman"/>
        </w:rPr>
        <w:t>Исполнителем</w:t>
      </w:r>
      <w:r w:rsidRPr="005123CD">
        <w:rPr>
          <w:rFonts w:ascii="Times New Roman" w:hAnsi="Times New Roman" w:cs="Times New Roman"/>
          <w:lang w:eastAsia="ar-SA"/>
        </w:rPr>
        <w:t xml:space="preserve"> обязательств по Договору.</w:t>
      </w:r>
    </w:p>
    <w:p w14:paraId="60E5C218" w14:textId="3EFCEBBC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>3.4.10. Незамедлительно информировать Заказчика обо всех обстоятельствах, препятствующих исполнению Договора.</w:t>
      </w:r>
    </w:p>
    <w:p w14:paraId="6954025C" w14:textId="36447931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</w:rPr>
        <w:t xml:space="preserve">3.4.11. </w:t>
      </w:r>
      <w:r w:rsidRPr="005123CD">
        <w:rPr>
          <w:rFonts w:ascii="Times New Roman" w:hAnsi="Times New Roman" w:cs="Times New Roman"/>
          <w:lang w:eastAsia="ar-SA"/>
        </w:rPr>
        <w:t>Своими силами и за свой счет устранять допущенные недостатки и дефекты при оказании Услуг.</w:t>
      </w:r>
    </w:p>
    <w:p w14:paraId="56EB75FC" w14:textId="5E63AF92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  <w:lang w:eastAsia="ar-SA"/>
        </w:rPr>
        <w:t xml:space="preserve">3.4.12. </w:t>
      </w:r>
      <w:r w:rsidRPr="005123CD">
        <w:rPr>
          <w:rFonts w:ascii="Times New Roman" w:hAnsi="Times New Roman" w:cs="Times New Roman"/>
        </w:rPr>
        <w:t>В случае</w:t>
      </w:r>
      <w:proofErr w:type="gramStart"/>
      <w:r w:rsidRPr="005123CD">
        <w:rPr>
          <w:rFonts w:ascii="Times New Roman" w:hAnsi="Times New Roman" w:cs="Times New Roman"/>
        </w:rPr>
        <w:t>,</w:t>
      </w:r>
      <w:proofErr w:type="gramEnd"/>
      <w:r w:rsidRPr="005123CD">
        <w:rPr>
          <w:rFonts w:ascii="Times New Roman" w:hAnsi="Times New Roman" w:cs="Times New Roman"/>
        </w:rPr>
        <w:t xml:space="preserve"> если в течение гарантийного срока (при наличии) обнаруживаются какие-либо недостатки и дефекты, которые явились следствием неквалифицированного оказания Услуг Исполнителем, устранить их за свой счет в течение 5 (пяти) рабочих дней.</w:t>
      </w:r>
    </w:p>
    <w:p w14:paraId="221A3A56" w14:textId="77777777" w:rsidR="006F70C1" w:rsidRPr="005123CD" w:rsidRDefault="006F70C1" w:rsidP="004B72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Для участия в составлении акта, фиксирующего недостатки и дефекты, а также сроки их устранения, Исполнитель направляет своего представителя не позднее 3 (трех) рабочих дней со дня получения письменного извещения об обнаружении недостатков и дефектов.</w:t>
      </w:r>
    </w:p>
    <w:p w14:paraId="633CBD65" w14:textId="6DD0D58C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5123CD">
        <w:rPr>
          <w:rFonts w:ascii="Times New Roman" w:hAnsi="Times New Roman" w:cs="Times New Roman"/>
          <w:lang w:eastAsia="ar-SA"/>
        </w:rPr>
        <w:t>3.4.13. Исполнять иные обязательства, предусмотренные действующим законодательством Российской Федерации и Договором.</w:t>
      </w:r>
    </w:p>
    <w:p w14:paraId="083AA79D" w14:textId="77777777" w:rsidR="006F70C1" w:rsidRPr="005123CD" w:rsidRDefault="006F70C1" w:rsidP="004B72C0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</w:p>
    <w:p w14:paraId="7AB9C0AB" w14:textId="43215E3A" w:rsidR="009D4063" w:rsidRPr="005123CD" w:rsidRDefault="009D4063" w:rsidP="004B72C0">
      <w:pPr>
        <w:pStyle w:val="a8"/>
        <w:numPr>
          <w:ilvl w:val="0"/>
          <w:numId w:val="6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Порядок приемки результатов оказанных услуг</w:t>
      </w:r>
    </w:p>
    <w:p w14:paraId="693C21E8" w14:textId="690B9C63" w:rsidR="0076667F" w:rsidRPr="005123CD" w:rsidRDefault="0083646F" w:rsidP="004B72C0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43EBA" w:rsidRPr="005123CD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5B0D1C" w:rsidRPr="005123CD">
        <w:rPr>
          <w:rFonts w:ascii="Times New Roman" w:eastAsia="Times New Roman" w:hAnsi="Times New Roman" w:cs="Times New Roman"/>
          <w:lang w:eastAsia="ru-RU"/>
        </w:rPr>
        <w:t>П</w:t>
      </w:r>
      <w:r w:rsidR="00CD600D" w:rsidRPr="005123CD">
        <w:rPr>
          <w:rFonts w:ascii="Times New Roman" w:eastAsia="Times New Roman" w:hAnsi="Times New Roman" w:cs="Times New Roman"/>
          <w:lang w:eastAsia="ru-RU"/>
        </w:rPr>
        <w:t>о факту завершения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eastAsia="Times New Roman" w:hAnsi="Times New Roman" w:cs="Times New Roman"/>
          <w:lang w:eastAsia="ru-RU"/>
        </w:rPr>
        <w:t>оказания Услуг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 </w:t>
      </w:r>
      <w:r w:rsidR="005B0D1C" w:rsidRPr="005123CD"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>предоставляет</w:t>
      </w:r>
      <w:r w:rsidR="0076667F" w:rsidRPr="005123CD">
        <w:rPr>
          <w:rFonts w:ascii="Times New Roman" w:eastAsia="Times New Roman" w:hAnsi="Times New Roman" w:cs="Times New Roman"/>
          <w:lang w:eastAsia="ru-RU"/>
        </w:rPr>
        <w:t xml:space="preserve"> Заказчику 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в 2-х экземплярах </w:t>
      </w:r>
      <w:r w:rsidR="00B05CBD" w:rsidRPr="005123CD">
        <w:rPr>
          <w:rFonts w:ascii="Times New Roman" w:eastAsia="Times New Roman" w:hAnsi="Times New Roman" w:cs="Times New Roman"/>
          <w:lang w:eastAsia="ru-RU"/>
        </w:rPr>
        <w:t>Акт оказанных</w:t>
      </w:r>
      <w:r w:rsidR="0076667F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E0751" w:rsidRPr="005123CD">
        <w:rPr>
          <w:rFonts w:ascii="Times New Roman" w:eastAsia="Times New Roman" w:hAnsi="Times New Roman" w:cs="Times New Roman"/>
          <w:lang w:eastAsia="ru-RU"/>
        </w:rPr>
        <w:t>У</w:t>
      </w:r>
      <w:r w:rsidR="0076667F" w:rsidRPr="005123CD">
        <w:rPr>
          <w:rFonts w:ascii="Times New Roman" w:eastAsia="Times New Roman" w:hAnsi="Times New Roman" w:cs="Times New Roman"/>
          <w:lang w:eastAsia="ru-RU"/>
        </w:rPr>
        <w:t xml:space="preserve">слуг (далее – Акт) </w:t>
      </w:r>
      <w:r w:rsidR="00422B61" w:rsidRPr="005123CD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76667F" w:rsidRPr="005123CD">
        <w:rPr>
          <w:rFonts w:ascii="Times New Roman" w:eastAsia="Times New Roman" w:hAnsi="Times New Roman" w:cs="Times New Roman"/>
          <w:lang w:eastAsia="ru-RU"/>
        </w:rPr>
        <w:t>универсальный передаточный документ (д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алее – УПД) </w:t>
      </w:r>
      <w:r w:rsidR="00422B61" w:rsidRPr="005123CD">
        <w:rPr>
          <w:rFonts w:ascii="Times New Roman" w:eastAsia="Times New Roman" w:hAnsi="Times New Roman" w:cs="Times New Roman"/>
          <w:lang w:eastAsia="ru-RU"/>
        </w:rPr>
        <w:t xml:space="preserve">или иной документ, подтверждающий 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завершение </w:t>
      </w:r>
      <w:r w:rsidR="00CD600D" w:rsidRPr="005123CD">
        <w:rPr>
          <w:rFonts w:ascii="Times New Roman" w:eastAsia="Times New Roman" w:hAnsi="Times New Roman" w:cs="Times New Roman"/>
          <w:lang w:eastAsia="ru-RU"/>
        </w:rPr>
        <w:t xml:space="preserve">фактического 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>оказания Услуг (этапа Услуг) (</w:t>
      </w:r>
      <w:r w:rsidR="00422B61" w:rsidRPr="005123CD">
        <w:rPr>
          <w:rFonts w:ascii="Times New Roman" w:eastAsia="Times New Roman" w:hAnsi="Times New Roman" w:cs="Times New Roman"/>
          <w:lang w:eastAsia="ru-RU"/>
        </w:rPr>
        <w:t>дале</w:t>
      </w:r>
      <w:proofErr w:type="gramStart"/>
      <w:r w:rsidR="00422B61" w:rsidRPr="005123CD">
        <w:rPr>
          <w:rFonts w:ascii="Times New Roman" w:eastAsia="Times New Roman" w:hAnsi="Times New Roman" w:cs="Times New Roman"/>
          <w:lang w:eastAsia="ru-RU"/>
        </w:rPr>
        <w:t>е-</w:t>
      </w:r>
      <w:proofErr w:type="gramEnd"/>
      <w:r w:rsidR="00422B61" w:rsidRPr="005123CD">
        <w:rPr>
          <w:rFonts w:ascii="Times New Roman" w:eastAsia="Times New Roman" w:hAnsi="Times New Roman" w:cs="Times New Roman"/>
          <w:lang w:eastAsia="ru-RU"/>
        </w:rPr>
        <w:t xml:space="preserve"> «иной документ»)</w:t>
      </w:r>
      <w:r w:rsidRPr="005123CD">
        <w:rPr>
          <w:rFonts w:ascii="Times New Roman" w:eastAsia="Times New Roman" w:hAnsi="Times New Roman" w:cs="Times New Roman"/>
          <w:lang w:eastAsia="ru-RU"/>
        </w:rPr>
        <w:t>. К документ</w:t>
      </w:r>
      <w:r w:rsidR="0088573E" w:rsidRPr="005123CD">
        <w:rPr>
          <w:rFonts w:ascii="Times New Roman" w:eastAsia="Times New Roman" w:hAnsi="Times New Roman" w:cs="Times New Roman"/>
          <w:lang w:eastAsia="ru-RU"/>
        </w:rPr>
        <w:t>ам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о</w:t>
      </w:r>
      <w:r w:rsidR="004C15A9" w:rsidRPr="005123CD">
        <w:rPr>
          <w:rFonts w:ascii="Times New Roman" w:eastAsia="Times New Roman" w:hAnsi="Times New Roman" w:cs="Times New Roman"/>
          <w:lang w:eastAsia="ru-RU"/>
        </w:rPr>
        <w:t>б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573E" w:rsidRPr="005123CD">
        <w:rPr>
          <w:rFonts w:ascii="Times New Roman" w:eastAsia="Times New Roman" w:hAnsi="Times New Roman" w:cs="Times New Roman"/>
          <w:lang w:eastAsia="ru-RU"/>
        </w:rPr>
        <w:t>оказании Услуг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(этапа </w:t>
      </w:r>
      <w:r w:rsidR="006747FB" w:rsidRPr="005123CD">
        <w:rPr>
          <w:rFonts w:ascii="Times New Roman" w:eastAsia="Times New Roman" w:hAnsi="Times New Roman" w:cs="Times New Roman"/>
          <w:lang w:eastAsia="ru-RU"/>
        </w:rPr>
        <w:t>Услуг) прилагаются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документы, которые считаются его неотъемлемой частью: счет на оплату, счет-фактура (при наличии), и иные документы, предусмотренные Техническим заданием</w:t>
      </w:r>
      <w:r w:rsidR="004E165B" w:rsidRPr="005123CD">
        <w:rPr>
          <w:rFonts w:ascii="Times New Roman" w:eastAsia="Times New Roman" w:hAnsi="Times New Roman" w:cs="Times New Roman"/>
          <w:lang w:eastAsia="ru-RU"/>
        </w:rPr>
        <w:t xml:space="preserve"> (Приложение № 1 к Договору)</w:t>
      </w:r>
      <w:r w:rsidR="00E47944" w:rsidRPr="005123CD">
        <w:rPr>
          <w:rFonts w:ascii="Times New Roman" w:eastAsia="Times New Roman" w:hAnsi="Times New Roman" w:cs="Times New Roman"/>
          <w:lang w:eastAsia="ru-RU"/>
        </w:rPr>
        <w:t>.</w:t>
      </w:r>
    </w:p>
    <w:p w14:paraId="084BEE9D" w14:textId="39EE9B23" w:rsidR="00543EBA" w:rsidRPr="005123CD" w:rsidRDefault="00543EBA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4.2. Документы, подтверждающие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7C64" w:rsidRPr="005123CD">
        <w:rPr>
          <w:rFonts w:ascii="Times New Roman" w:eastAsia="Times New Roman" w:hAnsi="Times New Roman" w:cs="Times New Roman"/>
          <w:lang w:eastAsia="ru-RU"/>
        </w:rPr>
        <w:t xml:space="preserve">фактическое 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>завершение</w:t>
      </w:r>
      <w:r w:rsidR="009A7C64" w:rsidRPr="005123CD">
        <w:rPr>
          <w:rFonts w:ascii="Times New Roman" w:eastAsia="Times New Roman" w:hAnsi="Times New Roman" w:cs="Times New Roman"/>
          <w:lang w:eastAsia="ru-RU"/>
        </w:rPr>
        <w:t xml:space="preserve"> оказания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услуг</w:t>
      </w:r>
      <w:r w:rsidR="006747FB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22B61" w:rsidRPr="005123CD">
        <w:rPr>
          <w:rFonts w:ascii="Times New Roman" w:eastAsia="Times New Roman" w:hAnsi="Times New Roman" w:cs="Times New Roman"/>
          <w:lang w:eastAsia="ru-RU"/>
        </w:rPr>
        <w:t>Акт/УПД/иной документ</w:t>
      </w:r>
      <w:r w:rsidRPr="005123CD">
        <w:rPr>
          <w:rFonts w:ascii="Times New Roman" w:eastAsia="Times New Roman" w:hAnsi="Times New Roman" w:cs="Times New Roman"/>
          <w:lang w:eastAsia="ru-RU"/>
        </w:rPr>
        <w:t>), не являются документами о приемке оказанных Услуг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</w:t>
      </w:r>
      <w:r w:rsidRPr="005123CD">
        <w:rPr>
          <w:rFonts w:ascii="Times New Roman" w:eastAsia="Times New Roman" w:hAnsi="Times New Roman" w:cs="Times New Roman"/>
          <w:lang w:eastAsia="ru-RU"/>
        </w:rPr>
        <w:t>.</w:t>
      </w:r>
    </w:p>
    <w:p w14:paraId="640DC4E4" w14:textId="4A7A4F90" w:rsidR="00543EBA" w:rsidRDefault="00543EBA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C547CD">
        <w:rPr>
          <w:rFonts w:ascii="Times New Roman" w:eastAsia="Times New Roman" w:hAnsi="Times New Roman" w:cs="Times New Roman"/>
          <w:lang w:eastAsia="ru-RU"/>
        </w:rPr>
        <w:t xml:space="preserve">Заказчик </w:t>
      </w:r>
      <w:proofErr w:type="spellStart"/>
      <w:r w:rsidR="00C547CD">
        <w:rPr>
          <w:rFonts w:ascii="Times New Roman" w:eastAsia="Times New Roman" w:hAnsi="Times New Roman" w:cs="Times New Roman"/>
          <w:lang w:eastAsia="ru-RU"/>
        </w:rPr>
        <w:t>осущестялет</w:t>
      </w:r>
      <w:proofErr w:type="spellEnd"/>
      <w:r w:rsidR="00C547CD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5123CD">
        <w:rPr>
          <w:rFonts w:ascii="Times New Roman" w:eastAsia="Times New Roman" w:hAnsi="Times New Roman" w:cs="Times New Roman"/>
          <w:lang w:eastAsia="ru-RU"/>
        </w:rPr>
        <w:t>риемк</w:t>
      </w:r>
      <w:r w:rsidR="00C547CD">
        <w:rPr>
          <w:rFonts w:ascii="Times New Roman" w:eastAsia="Times New Roman" w:hAnsi="Times New Roman" w:cs="Times New Roman"/>
          <w:lang w:eastAsia="ru-RU"/>
        </w:rPr>
        <w:t>у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оказанных Услуг</w:t>
      </w:r>
      <w:r w:rsidR="006747FB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</w:t>
      </w:r>
      <w:r w:rsidR="00EE13C0">
        <w:rPr>
          <w:rFonts w:ascii="Times New Roman" w:eastAsia="Times New Roman" w:hAnsi="Times New Roman" w:cs="Times New Roman"/>
          <w:lang w:eastAsia="ru-RU"/>
        </w:rPr>
        <w:t xml:space="preserve"> в течение 7 (сем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и) рабочих дней </w:t>
      </w:r>
      <w:proofErr w:type="gramStart"/>
      <w:r w:rsidRPr="005123CD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C547CD">
        <w:rPr>
          <w:rFonts w:ascii="Times New Roman" w:eastAsia="Times New Roman" w:hAnsi="Times New Roman" w:cs="Times New Roman"/>
          <w:lang w:eastAsia="ru-RU"/>
        </w:rPr>
        <w:t>даты предоставления</w:t>
      </w:r>
      <w:proofErr w:type="gramEnd"/>
      <w:r w:rsidR="00C547CD">
        <w:rPr>
          <w:rFonts w:ascii="Times New Roman" w:eastAsia="Times New Roman" w:hAnsi="Times New Roman" w:cs="Times New Roman"/>
          <w:lang w:eastAsia="ru-RU"/>
        </w:rPr>
        <w:t xml:space="preserve"> документов, указанных в пункте 4.1</w:t>
      </w:r>
      <w:r w:rsidRPr="005123CD">
        <w:rPr>
          <w:rFonts w:ascii="Times New Roman" w:eastAsia="Times New Roman" w:hAnsi="Times New Roman" w:cs="Times New Roman"/>
          <w:lang w:eastAsia="ru-RU"/>
        </w:rPr>
        <w:t>.</w:t>
      </w:r>
      <w:r w:rsidR="00C547CD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  <w:r w:rsidR="00C547CD" w:rsidRPr="00C547CD">
        <w:t xml:space="preserve"> </w:t>
      </w:r>
      <w:r w:rsidR="00C547CD" w:rsidRPr="00C547CD">
        <w:rPr>
          <w:rFonts w:ascii="Times New Roman" w:eastAsia="Times New Roman" w:hAnsi="Times New Roman" w:cs="Times New Roman"/>
          <w:lang w:eastAsia="ru-RU"/>
        </w:rPr>
        <w:t xml:space="preserve">Заказчик осуществляет проверку оказанных Учреждением услуг по Договору на предмет соответствия оказанных услуг </w:t>
      </w:r>
      <w:r w:rsidR="00C547CD" w:rsidRPr="00C547CD">
        <w:rPr>
          <w:rFonts w:ascii="Times New Roman" w:eastAsia="Times New Roman" w:hAnsi="Times New Roman" w:cs="Times New Roman"/>
          <w:lang w:eastAsia="ru-RU"/>
        </w:rPr>
        <w:lastRenderedPageBreak/>
        <w:t>требованиям и условиям Договора. Для проверки оказанных услуг Заказчик проводит экспертизу. Экспертиза результатов оказанных услуг может проводиться Заказчиком своими силами или силами привлеченной экспертной организации</w:t>
      </w:r>
      <w:r w:rsidR="00C547CD">
        <w:rPr>
          <w:rFonts w:ascii="Times New Roman" w:eastAsia="Times New Roman" w:hAnsi="Times New Roman" w:cs="Times New Roman"/>
          <w:lang w:eastAsia="ru-RU"/>
        </w:rPr>
        <w:t>.</w:t>
      </w:r>
    </w:p>
    <w:p w14:paraId="159A751E" w14:textId="02FA1606" w:rsidR="00C547CD" w:rsidRPr="00C547CD" w:rsidRDefault="00C547CD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4.4. </w:t>
      </w:r>
      <w:r w:rsidRPr="00C547CD">
        <w:rPr>
          <w:rFonts w:ascii="Times New Roman" w:eastAsia="Times New Roman" w:hAnsi="Times New Roman" w:cs="Times New Roman"/>
          <w:lang w:eastAsia="ru-RU"/>
        </w:rPr>
        <w:t>В случае</w:t>
      </w:r>
      <w:proofErr w:type="gramStart"/>
      <w:r w:rsidRPr="00C547CD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C547CD">
        <w:rPr>
          <w:rFonts w:ascii="Times New Roman" w:eastAsia="Times New Roman" w:hAnsi="Times New Roman" w:cs="Times New Roman"/>
          <w:lang w:eastAsia="ru-RU"/>
        </w:rPr>
        <w:t xml:space="preserve"> если по результатам экспертизы оказанных услуг не установлено нарушений требований Договора, Заказчик в срок, установленный в пункте </w:t>
      </w:r>
      <w:r w:rsidR="00072B28">
        <w:rPr>
          <w:rFonts w:ascii="Times New Roman" w:eastAsia="Times New Roman" w:hAnsi="Times New Roman" w:cs="Times New Roman"/>
          <w:lang w:eastAsia="ru-RU"/>
        </w:rPr>
        <w:t>4.3</w:t>
      </w:r>
      <w:r w:rsidRPr="00C547CD">
        <w:rPr>
          <w:rFonts w:ascii="Times New Roman" w:eastAsia="Times New Roman" w:hAnsi="Times New Roman" w:cs="Times New Roman"/>
          <w:lang w:eastAsia="ru-RU"/>
        </w:rPr>
        <w:t xml:space="preserve">. настоящего Договора, подписывает Акт оказанных услуг, так же формирует и утверждает Акт приемки по форме 0510452 (без подписи </w:t>
      </w:r>
      <w:r w:rsidR="00072B28">
        <w:rPr>
          <w:rFonts w:ascii="Times New Roman" w:eastAsia="Times New Roman" w:hAnsi="Times New Roman" w:cs="Times New Roman"/>
          <w:lang w:eastAsia="ru-RU"/>
        </w:rPr>
        <w:t>Исполнителя</w:t>
      </w:r>
      <w:r w:rsidRPr="00C547CD">
        <w:rPr>
          <w:rFonts w:ascii="Times New Roman" w:eastAsia="Times New Roman" w:hAnsi="Times New Roman" w:cs="Times New Roman"/>
          <w:lang w:eastAsia="ru-RU"/>
        </w:rPr>
        <w:t xml:space="preserve">), в соответствии с Методическими рекомендациями по формированию первичного учетного документа «Акт приемки товаров, работ, услуг» (ф.0510452), утвержденными Письмом Минфина России от 29.11.2024 №02-06-06/120312. В течение 5 рабочих дней </w:t>
      </w:r>
      <w:proofErr w:type="gramStart"/>
      <w:r w:rsidRPr="00C547CD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C547CD">
        <w:rPr>
          <w:rFonts w:ascii="Times New Roman" w:eastAsia="Times New Roman" w:hAnsi="Times New Roman" w:cs="Times New Roman"/>
          <w:lang w:eastAsia="ru-RU"/>
        </w:rPr>
        <w:t xml:space="preserve"> Акта, Заказчик направляет скан-копию Акта приемки (0510452) </w:t>
      </w:r>
      <w:r w:rsidR="00072B28">
        <w:rPr>
          <w:rFonts w:ascii="Times New Roman" w:eastAsia="Times New Roman" w:hAnsi="Times New Roman" w:cs="Times New Roman"/>
          <w:lang w:eastAsia="ru-RU"/>
        </w:rPr>
        <w:t>Исполнителю</w:t>
      </w:r>
      <w:r w:rsidRPr="00C547CD">
        <w:rPr>
          <w:rFonts w:ascii="Times New Roman" w:eastAsia="Times New Roman" w:hAnsi="Times New Roman" w:cs="Times New Roman"/>
          <w:lang w:eastAsia="ru-RU"/>
        </w:rPr>
        <w:t xml:space="preserve"> на электронную почту, указанную в Договоре.</w:t>
      </w:r>
    </w:p>
    <w:p w14:paraId="37706805" w14:textId="54B98CF9" w:rsidR="00C547CD" w:rsidRPr="005123CD" w:rsidRDefault="00C547CD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547CD">
        <w:rPr>
          <w:rFonts w:ascii="Times New Roman" w:eastAsia="Times New Roman" w:hAnsi="Times New Roman" w:cs="Times New Roman"/>
          <w:lang w:eastAsia="ru-RU"/>
        </w:rPr>
        <w:t xml:space="preserve">В случае обнаружения недостатков, Заказчик в срок, установленный в пункте </w:t>
      </w:r>
      <w:r w:rsidR="00072B28">
        <w:rPr>
          <w:rFonts w:ascii="Times New Roman" w:eastAsia="Times New Roman" w:hAnsi="Times New Roman" w:cs="Times New Roman"/>
          <w:lang w:eastAsia="ru-RU"/>
        </w:rPr>
        <w:t>4.3</w:t>
      </w:r>
      <w:r w:rsidRPr="00C547CD">
        <w:rPr>
          <w:rFonts w:ascii="Times New Roman" w:eastAsia="Times New Roman" w:hAnsi="Times New Roman" w:cs="Times New Roman"/>
          <w:lang w:eastAsia="ru-RU"/>
        </w:rPr>
        <w:t>. настоящего Договора, направляет мотивированный отказ от приемки услуг с указанием недостатков. Услуги, выполненные Учреждением с отклонением от требований Договора, не подлежат оплате Заказчиком до устранения Учреждением выявленных недостатков</w:t>
      </w:r>
    </w:p>
    <w:p w14:paraId="6B725CFD" w14:textId="6A371B73" w:rsidR="00543EBA" w:rsidRPr="005123CD" w:rsidRDefault="00543EBA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4.5. Участие представителя Исполнителя в приемке оказанных услуг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 является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не обязательным. </w:t>
      </w:r>
      <w:proofErr w:type="gramStart"/>
      <w:r w:rsidRPr="005123CD">
        <w:rPr>
          <w:rFonts w:ascii="Times New Roman" w:eastAsia="Times New Roman" w:hAnsi="Times New Roman" w:cs="Times New Roman"/>
          <w:lang w:eastAsia="ru-RU"/>
        </w:rPr>
        <w:t>В случае участия представителя Исполнителя в приемке, для подтверждения своих полномочий на участие в приемке и права подписания документов о приемке, представитель Исполнителя обязан передать ответственному лицу Заказчика заверенную копию доверенности, либо в случае, если полномочия представителя Исполнителя определены учредительным документом, предоставить его заверенную копию, и предъявить оригинал документа, удостоверяющего личность.</w:t>
      </w:r>
      <w:proofErr w:type="gramEnd"/>
    </w:p>
    <w:p w14:paraId="1D663D63" w14:textId="2A00BDEB" w:rsidR="00543EBA" w:rsidRPr="005123CD" w:rsidRDefault="00543EBA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4.6. Приемка оказанных услуг</w:t>
      </w:r>
      <w:r w:rsidR="005E07FD" w:rsidRPr="005123CD">
        <w:rPr>
          <w:rFonts w:ascii="Times New Roman" w:eastAsia="Times New Roman" w:hAnsi="Times New Roman" w:cs="Times New Roman"/>
          <w:lang w:eastAsia="ru-RU"/>
        </w:rPr>
        <w:t xml:space="preserve"> (этапа услуг),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соответствующ</w:t>
      </w:r>
      <w:r w:rsidR="003502F1" w:rsidRPr="005123CD">
        <w:rPr>
          <w:rFonts w:ascii="Times New Roman" w:eastAsia="Times New Roman" w:hAnsi="Times New Roman" w:cs="Times New Roman"/>
          <w:lang w:eastAsia="ru-RU"/>
        </w:rPr>
        <w:t>их</w:t>
      </w:r>
      <w:r w:rsidRPr="005123CD">
        <w:rPr>
          <w:rFonts w:ascii="Times New Roman" w:eastAsia="Times New Roman" w:hAnsi="Times New Roman" w:cs="Times New Roman"/>
          <w:lang w:eastAsia="ru-RU"/>
        </w:rPr>
        <w:t xml:space="preserve"> условиям Договора, оформляется уполномоченным лицом Заказчика путем подписания и утверждения электронной подписью Акта приемки (ф.0510452) в электронной форме.</w:t>
      </w:r>
    </w:p>
    <w:p w14:paraId="460720CC" w14:textId="77777777" w:rsidR="00543EBA" w:rsidRPr="005123CD" w:rsidRDefault="00543EBA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4B9ABA" w14:textId="44480851" w:rsidR="006F70C1" w:rsidRPr="005123CD" w:rsidRDefault="006F70C1" w:rsidP="004B72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9E3D0E" w:rsidRPr="005123C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123CD">
        <w:rPr>
          <w:rFonts w:ascii="Times New Roman" w:eastAsia="Times New Roman" w:hAnsi="Times New Roman" w:cs="Times New Roman"/>
          <w:b/>
          <w:lang w:eastAsia="ru-RU"/>
        </w:rPr>
        <w:t>К</w:t>
      </w:r>
      <w:r w:rsidR="009E3D0E" w:rsidRPr="005123CD">
        <w:rPr>
          <w:rFonts w:ascii="Times New Roman" w:eastAsia="Times New Roman" w:hAnsi="Times New Roman" w:cs="Times New Roman"/>
          <w:b/>
          <w:lang w:eastAsia="ru-RU"/>
        </w:rPr>
        <w:t>ачество оказываемых услуг</w:t>
      </w:r>
    </w:p>
    <w:p w14:paraId="0E7B9BC1" w14:textId="14A58179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5.1. Услуги должны </w:t>
      </w:r>
      <w:r w:rsidRPr="005123CD">
        <w:rPr>
          <w:rFonts w:ascii="Times New Roman" w:eastAsia="Calibri" w:hAnsi="Times New Roman" w:cs="Times New Roman"/>
        </w:rPr>
        <w:t>оказываться в полном соответствии с Техническим заданием</w:t>
      </w:r>
      <w:r w:rsidR="007E36C2" w:rsidRPr="005123CD">
        <w:rPr>
          <w:rFonts w:ascii="Times New Roman" w:eastAsia="Calibri" w:hAnsi="Times New Roman" w:cs="Times New Roman"/>
        </w:rPr>
        <w:t xml:space="preserve"> (Приложение № 1 к Договору)</w:t>
      </w:r>
      <w:r w:rsidRPr="005123CD">
        <w:rPr>
          <w:rFonts w:ascii="Times New Roman" w:eastAsia="Calibri" w:hAnsi="Times New Roman" w:cs="Times New Roman"/>
        </w:rPr>
        <w:t xml:space="preserve">, требованиями </w:t>
      </w:r>
      <w:r w:rsidR="00072B28">
        <w:rPr>
          <w:rFonts w:ascii="Times New Roman" w:eastAsia="Calibri" w:hAnsi="Times New Roman" w:cs="Times New Roman"/>
        </w:rPr>
        <w:t>законодательства Российской Федерации, предъявляемые к услугам данного вида</w:t>
      </w:r>
      <w:r w:rsidRPr="005123CD">
        <w:rPr>
          <w:rFonts w:ascii="Times New Roman" w:eastAsia="Calibri" w:hAnsi="Times New Roman" w:cs="Times New Roman"/>
        </w:rPr>
        <w:t>.</w:t>
      </w:r>
    </w:p>
    <w:p w14:paraId="3712E7D9" w14:textId="77777777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123CD">
        <w:rPr>
          <w:rFonts w:ascii="Times New Roman" w:eastAsia="Calibri" w:hAnsi="Times New Roman" w:cs="Times New Roman"/>
        </w:rPr>
        <w:t>5.2. Контроль качества оказываемых Услуг производится Заказчиком и (или), при необходимости, привлекаемыми Заказчиком третьими лицами.</w:t>
      </w:r>
    </w:p>
    <w:p w14:paraId="6B55342A" w14:textId="77777777" w:rsidR="006F70C1" w:rsidRPr="005123CD" w:rsidRDefault="006F70C1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Calibri" w:hAnsi="Times New Roman" w:cs="Times New Roman"/>
        </w:rPr>
        <w:t xml:space="preserve">5.3. </w:t>
      </w:r>
      <w:r w:rsidRPr="005123CD">
        <w:rPr>
          <w:rFonts w:ascii="Times New Roman" w:eastAsia="Times New Roman" w:hAnsi="Times New Roman" w:cs="Times New Roman"/>
          <w:lang w:eastAsia="ru-RU"/>
        </w:rPr>
        <w:t>Устранение дефектов оказания Услуг осуществляется за счет средств Исполнителя в кратчайший срок.</w:t>
      </w:r>
    </w:p>
    <w:p w14:paraId="48B19246" w14:textId="085D3FDD" w:rsidR="00AA206E" w:rsidRPr="005123CD" w:rsidRDefault="009E3D0E" w:rsidP="004B72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6. </w:t>
      </w:r>
      <w:r w:rsidR="00AA206E" w:rsidRPr="005123CD">
        <w:rPr>
          <w:rFonts w:ascii="Times New Roman" w:eastAsia="Times New Roman" w:hAnsi="Times New Roman" w:cs="Times New Roman"/>
          <w:b/>
          <w:lang w:eastAsia="ru-RU"/>
        </w:rPr>
        <w:t>Стоимость и порядок оплаты</w:t>
      </w:r>
    </w:p>
    <w:p w14:paraId="5B7826C1" w14:textId="4AE0A3C5" w:rsidR="00D76ECE" w:rsidRPr="005123CD" w:rsidRDefault="00E04E2D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</w:t>
      </w:r>
      <w:r w:rsidR="000D3767" w:rsidRPr="005123CD">
        <w:rPr>
          <w:rFonts w:ascii="Times New Roman" w:eastAsia="Times New Roman" w:hAnsi="Times New Roman" w:cs="Times New Roman"/>
          <w:lang w:eastAsia="ru-RU"/>
        </w:rPr>
        <w:t xml:space="preserve">Оплата оказанных услуг осуществляется по цене единицы услуги, исходя из объема фактически оказанных услуг, но в размере, не превышающем максимальное значение цены </w:t>
      </w:r>
      <w:r w:rsidR="00D76ECE" w:rsidRPr="005123CD">
        <w:rPr>
          <w:rFonts w:ascii="Times New Roman" w:eastAsia="Times New Roman" w:hAnsi="Times New Roman" w:cs="Times New Roman"/>
          <w:lang w:eastAsia="ru-RU"/>
        </w:rPr>
        <w:t>Договора</w:t>
      </w:r>
      <w:r w:rsidR="005D0722" w:rsidRPr="005123C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7DA81A8" w14:textId="3FEAD9E6" w:rsidR="003839B6" w:rsidRPr="005123CD" w:rsidRDefault="005D0722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Максимальная ц</w:t>
      </w:r>
      <w:r w:rsidR="003839B6" w:rsidRPr="005123CD">
        <w:rPr>
          <w:rFonts w:ascii="Times New Roman" w:hAnsi="Times New Roman" w:cs="Times New Roman"/>
        </w:rPr>
        <w:t>ена настоящего Договора</w:t>
      </w:r>
      <w:r w:rsidRPr="005123CD">
        <w:rPr>
          <w:rFonts w:ascii="Times New Roman" w:hAnsi="Times New Roman" w:cs="Times New Roman"/>
        </w:rPr>
        <w:t xml:space="preserve"> </w:t>
      </w:r>
      <w:r w:rsidR="00DD6CBC" w:rsidRPr="002316EB">
        <w:rPr>
          <w:rFonts w:ascii="Times New Roman" w:eastAsia="Times New Roman" w:hAnsi="Times New Roman" w:cs="Times New Roman"/>
          <w:lang w:eastAsia="ru-RU"/>
        </w:rPr>
        <w:t>составляет</w:t>
      </w:r>
      <w:r w:rsidR="003839B6" w:rsidRPr="002316EB">
        <w:rPr>
          <w:rFonts w:ascii="Times New Roman" w:eastAsia="Times New Roman" w:hAnsi="Times New Roman" w:cs="Times New Roman"/>
          <w:lang w:eastAsia="ru-RU"/>
        </w:rPr>
        <w:t xml:space="preserve">: </w:t>
      </w:r>
      <w:r w:rsidR="002316EB" w:rsidRPr="002316EB">
        <w:rPr>
          <w:rFonts w:ascii="Times New Roman" w:eastAsia="Times New Roman" w:hAnsi="Times New Roman" w:cs="Times New Roman"/>
          <w:b/>
          <w:lang w:eastAsia="ru-RU"/>
        </w:rPr>
        <w:t>60000</w:t>
      </w:r>
      <w:r w:rsidR="002316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EB">
        <w:rPr>
          <w:rFonts w:ascii="Times New Roman" w:eastAsia="Times New Roman" w:hAnsi="Times New Roman" w:cs="Times New Roman"/>
          <w:b/>
          <w:lang w:eastAsia="ru-RU"/>
        </w:rPr>
        <w:t>(</w:t>
      </w:r>
      <w:r w:rsidR="002316EB" w:rsidRPr="002316EB">
        <w:rPr>
          <w:rFonts w:ascii="Times New Roman" w:eastAsia="Times New Roman" w:hAnsi="Times New Roman" w:cs="Times New Roman"/>
          <w:b/>
          <w:lang w:eastAsia="ru-RU"/>
        </w:rPr>
        <w:t>Шестьдесят</w:t>
      </w:r>
      <w:r w:rsidR="002316EB">
        <w:rPr>
          <w:rFonts w:ascii="Times New Roman" w:hAnsi="Times New Roman" w:cs="Times New Roman"/>
          <w:b/>
        </w:rPr>
        <w:t xml:space="preserve"> </w:t>
      </w:r>
      <w:r w:rsidRPr="005123CD">
        <w:rPr>
          <w:rFonts w:ascii="Times New Roman" w:hAnsi="Times New Roman" w:cs="Times New Roman"/>
          <w:b/>
        </w:rPr>
        <w:t xml:space="preserve"> тысяч) рублей 00 копеек</w:t>
      </w:r>
      <w:r w:rsidR="003839B6" w:rsidRPr="005123CD">
        <w:rPr>
          <w:rFonts w:ascii="Times New Roman" w:hAnsi="Times New Roman" w:cs="Times New Roman"/>
        </w:rPr>
        <w:t xml:space="preserve">, </w:t>
      </w:r>
      <w:r w:rsidR="00054FFE" w:rsidRPr="005123CD">
        <w:rPr>
          <w:rFonts w:ascii="Times New Roman" w:hAnsi="Times New Roman" w:cs="Times New Roman"/>
        </w:rPr>
        <w:t xml:space="preserve">в том числе </w:t>
      </w:r>
      <w:r w:rsidR="00054FFE" w:rsidRPr="005123CD">
        <w:rPr>
          <w:rFonts w:ascii="Times New Roman" w:eastAsia="Times New Roman" w:hAnsi="Times New Roman" w:cs="Times New Roman"/>
          <w:b/>
          <w:lang w:eastAsia="ru-RU"/>
        </w:rPr>
        <w:t xml:space="preserve">НДС_____%/ </w:t>
      </w:r>
      <w:proofErr w:type="gramStart"/>
      <w:r w:rsidR="00054FFE" w:rsidRPr="005123CD">
        <w:rPr>
          <w:rFonts w:ascii="Times New Roman" w:eastAsia="Times New Roman" w:hAnsi="Times New Roman" w:cs="Times New Roman"/>
          <w:b/>
          <w:lang w:eastAsia="ru-RU"/>
        </w:rPr>
        <w:t>НДС</w:t>
      </w:r>
      <w:proofErr w:type="gramEnd"/>
      <w:r w:rsidR="00054FFE" w:rsidRPr="005123CD">
        <w:rPr>
          <w:rFonts w:ascii="Times New Roman" w:eastAsia="Times New Roman" w:hAnsi="Times New Roman" w:cs="Times New Roman"/>
          <w:b/>
          <w:lang w:eastAsia="ru-RU"/>
        </w:rPr>
        <w:t xml:space="preserve"> не облагается,</w:t>
      </w:r>
      <w:r w:rsidR="003208E8" w:rsidRPr="005123CD">
        <w:rPr>
          <w:rFonts w:ascii="Times New Roman" w:eastAsia="Times New Roman" w:hAnsi="Times New Roman" w:cs="Times New Roman"/>
          <w:lang w:eastAsia="ru-RU"/>
        </w:rPr>
        <w:t xml:space="preserve"> в связи с ________________</w:t>
      </w:r>
      <w:r w:rsidR="00F20C84" w:rsidRPr="005123C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3FFC7406" w14:textId="49F1926E" w:rsidR="00F60F9B" w:rsidRPr="005123CD" w:rsidRDefault="003839B6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 xml:space="preserve"> </w:t>
      </w:r>
      <w:r w:rsidR="00FA0D21" w:rsidRPr="005123CD">
        <w:rPr>
          <w:rFonts w:ascii="Times New Roman" w:hAnsi="Times New Roman" w:cs="Times New Roman"/>
        </w:rPr>
        <w:t>Исполнитель</w:t>
      </w:r>
      <w:r w:rsidRPr="005123CD">
        <w:rPr>
          <w:rFonts w:ascii="Times New Roman" w:hAnsi="Times New Roman" w:cs="Times New Roman"/>
        </w:rPr>
        <w:t xml:space="preserve"> несет ответственность за правильность расчета НДС.</w:t>
      </w:r>
    </w:p>
    <w:p w14:paraId="71E69ABD" w14:textId="5ACD1FFA" w:rsidR="005A7A26" w:rsidRPr="005123CD" w:rsidRDefault="009E3D0E" w:rsidP="004B7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6</w:t>
      </w:r>
      <w:r w:rsidR="00F60F9B" w:rsidRPr="005123CD">
        <w:rPr>
          <w:rFonts w:ascii="Times New Roman" w:eastAsia="Times New Roman" w:hAnsi="Times New Roman" w:cs="Times New Roman"/>
          <w:lang w:eastAsia="ru-RU"/>
        </w:rPr>
        <w:t>.</w:t>
      </w:r>
      <w:r w:rsidR="00A4799F" w:rsidRPr="005123CD">
        <w:rPr>
          <w:rFonts w:ascii="Times New Roman" w:eastAsia="Times New Roman" w:hAnsi="Times New Roman" w:cs="Times New Roman"/>
          <w:lang w:eastAsia="ru-RU"/>
        </w:rPr>
        <w:t>2</w:t>
      </w:r>
      <w:r w:rsidR="00F60F9B" w:rsidRPr="005123CD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5A7A26" w:rsidRPr="005123CD">
        <w:rPr>
          <w:rFonts w:ascii="Times New Roman" w:eastAsia="Times New Roman" w:hAnsi="Times New Roman" w:cs="Times New Roman"/>
          <w:lang w:eastAsia="ru-RU"/>
        </w:rPr>
        <w:t xml:space="preserve">В цену Договора включены все расходы Исполнителя, необходимые для выполнения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стоимость </w:t>
      </w:r>
      <w:r w:rsidR="000E0751" w:rsidRPr="005123CD">
        <w:rPr>
          <w:rFonts w:ascii="Times New Roman" w:eastAsia="Times New Roman" w:hAnsi="Times New Roman" w:cs="Times New Roman"/>
          <w:lang w:eastAsia="ru-RU"/>
        </w:rPr>
        <w:t>У</w:t>
      </w:r>
      <w:r w:rsidR="00D76ECE" w:rsidRPr="005123CD">
        <w:rPr>
          <w:rFonts w:ascii="Times New Roman" w:eastAsia="Times New Roman" w:hAnsi="Times New Roman" w:cs="Times New Roman"/>
          <w:lang w:eastAsia="ru-RU"/>
        </w:rPr>
        <w:t>слуг</w:t>
      </w:r>
      <w:r w:rsidR="005A7A26" w:rsidRPr="005123CD">
        <w:rPr>
          <w:rFonts w:ascii="Times New Roman" w:eastAsia="Times New Roman" w:hAnsi="Times New Roman" w:cs="Times New Roman"/>
          <w:lang w:eastAsia="ru-RU"/>
        </w:rPr>
        <w:t>, а также все прочие затраты, издержки и</w:t>
      </w:r>
      <w:proofErr w:type="gramEnd"/>
      <w:r w:rsidR="005A7A26" w:rsidRPr="005123CD">
        <w:rPr>
          <w:rFonts w:ascii="Times New Roman" w:eastAsia="Times New Roman" w:hAnsi="Times New Roman" w:cs="Times New Roman"/>
          <w:lang w:eastAsia="ru-RU"/>
        </w:rPr>
        <w:t xml:space="preserve"> иные расходы Исполнителя.</w:t>
      </w:r>
    </w:p>
    <w:p w14:paraId="3EED4E20" w14:textId="3E73FA86" w:rsidR="00F60F9B" w:rsidRPr="005123CD" w:rsidRDefault="005A7A26" w:rsidP="004B72C0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Неучтенные затраты Исполнителя по Договору, связанные с исполнением Договора, но не включенные в предлагаемую цену Договора, не подлежат оплате Заказчиком.</w:t>
      </w:r>
    </w:p>
    <w:p w14:paraId="06933ED5" w14:textId="7770C951" w:rsidR="009E65E0" w:rsidRPr="005123CD" w:rsidRDefault="009E3D0E" w:rsidP="004B72C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6</w:t>
      </w:r>
      <w:r w:rsidR="00A4799F" w:rsidRPr="005123CD">
        <w:rPr>
          <w:rFonts w:ascii="Times New Roman" w:eastAsia="Times New Roman" w:hAnsi="Times New Roman" w:cs="Times New Roman"/>
          <w:lang w:eastAsia="ru-RU"/>
        </w:rPr>
        <w:t>.3</w:t>
      </w:r>
      <w:r w:rsidR="00F60F9B" w:rsidRPr="005123C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72B28">
        <w:rPr>
          <w:rFonts w:ascii="Times New Roman" w:eastAsia="Times New Roman" w:hAnsi="Times New Roman" w:cs="Times New Roman"/>
          <w:lang w:eastAsia="ru-RU"/>
        </w:rPr>
        <w:t xml:space="preserve">Оплата </w:t>
      </w:r>
      <w:r w:rsidR="009E65E0" w:rsidRPr="005123CD">
        <w:rPr>
          <w:rFonts w:ascii="Times New Roman" w:eastAsia="Times New Roman" w:hAnsi="Times New Roman" w:cs="Times New Roman"/>
          <w:lang w:eastAsia="ru-RU"/>
        </w:rPr>
        <w:t>Услуг Исполнителя производится путем перечисления денежных средств на расчетны</w:t>
      </w:r>
      <w:r w:rsidR="00E76A82">
        <w:rPr>
          <w:rFonts w:ascii="Times New Roman" w:eastAsia="Times New Roman" w:hAnsi="Times New Roman" w:cs="Times New Roman"/>
          <w:lang w:eastAsia="ru-RU"/>
        </w:rPr>
        <w:t xml:space="preserve">й счет Исполнителя в течение </w:t>
      </w:r>
      <w:r w:rsidR="00E76A82" w:rsidRPr="00E76A82">
        <w:rPr>
          <w:rFonts w:ascii="Times New Roman" w:eastAsia="Times New Roman" w:hAnsi="Times New Roman" w:cs="Times New Roman"/>
          <w:lang w:eastAsia="ru-RU"/>
        </w:rPr>
        <w:t>7</w:t>
      </w:r>
      <w:r w:rsidR="00072B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6A82">
        <w:rPr>
          <w:rFonts w:ascii="Times New Roman" w:eastAsia="Times New Roman" w:hAnsi="Times New Roman" w:cs="Times New Roman"/>
          <w:lang w:eastAsia="ru-RU"/>
        </w:rPr>
        <w:t>(сем</w:t>
      </w:r>
      <w:r w:rsidR="009E65E0" w:rsidRPr="005123CD">
        <w:rPr>
          <w:rFonts w:ascii="Times New Roman" w:eastAsia="Times New Roman" w:hAnsi="Times New Roman" w:cs="Times New Roman"/>
          <w:lang w:eastAsia="ru-RU"/>
        </w:rPr>
        <w:t xml:space="preserve">и) рабочих дней с даты </w:t>
      </w:r>
      <w:r w:rsidR="00543EBA" w:rsidRPr="005123CD">
        <w:rPr>
          <w:rFonts w:ascii="Times New Roman" w:eastAsia="Times New Roman" w:hAnsi="Times New Roman" w:cs="Times New Roman"/>
          <w:lang w:eastAsia="ru-RU"/>
        </w:rPr>
        <w:t xml:space="preserve">утверждения </w:t>
      </w:r>
      <w:r w:rsidR="0017471C" w:rsidRPr="005123CD">
        <w:rPr>
          <w:rFonts w:ascii="Times New Roman" w:eastAsia="Times New Roman" w:hAnsi="Times New Roman" w:cs="Times New Roman"/>
          <w:lang w:eastAsia="ru-RU"/>
        </w:rPr>
        <w:t>уполномоч</w:t>
      </w:r>
      <w:r w:rsidR="00072B28">
        <w:rPr>
          <w:rFonts w:ascii="Times New Roman" w:eastAsia="Times New Roman" w:hAnsi="Times New Roman" w:cs="Times New Roman"/>
          <w:lang w:eastAsia="ru-RU"/>
        </w:rPr>
        <w:t xml:space="preserve">енным лицом Заказчика </w:t>
      </w:r>
      <w:r w:rsidR="0017471C" w:rsidRPr="005123CD">
        <w:rPr>
          <w:rFonts w:ascii="Times New Roman" w:eastAsia="Times New Roman" w:hAnsi="Times New Roman" w:cs="Times New Roman"/>
          <w:lang w:eastAsia="ru-RU"/>
        </w:rPr>
        <w:t xml:space="preserve">Акта приемки </w:t>
      </w:r>
      <w:hyperlink r:id="rId7" w:history="1">
        <w:r w:rsidR="0017471C" w:rsidRPr="005123CD">
          <w:rPr>
            <w:rFonts w:ascii="Times New Roman" w:eastAsia="Times New Roman" w:hAnsi="Times New Roman" w:cs="Times New Roman"/>
            <w:lang w:eastAsia="ru-RU"/>
          </w:rPr>
          <w:t>(ф. 0510452)</w:t>
        </w:r>
      </w:hyperlink>
      <w:r w:rsidR="00D76ECE" w:rsidRPr="005123CD">
        <w:rPr>
          <w:rFonts w:ascii="Times New Roman" w:eastAsia="Times New Roman" w:hAnsi="Times New Roman" w:cs="Times New Roman"/>
          <w:lang w:eastAsia="ru-RU"/>
        </w:rPr>
        <w:t xml:space="preserve"> на основании выставленного Исполнителем счета в пределах макси</w:t>
      </w:r>
      <w:r w:rsidR="00675F02">
        <w:rPr>
          <w:rFonts w:ascii="Times New Roman" w:eastAsia="Times New Roman" w:hAnsi="Times New Roman" w:cs="Times New Roman"/>
          <w:lang w:eastAsia="ru-RU"/>
        </w:rPr>
        <w:t xml:space="preserve">мального значения цены Договора, не </w:t>
      </w:r>
      <w:proofErr w:type="spellStart"/>
      <w:proofErr w:type="gramStart"/>
      <w:r w:rsidR="00675F02">
        <w:rPr>
          <w:rFonts w:ascii="Times New Roman" w:eastAsia="Times New Roman" w:hAnsi="Times New Roman" w:cs="Times New Roman"/>
          <w:lang w:eastAsia="ru-RU"/>
        </w:rPr>
        <w:t>не</w:t>
      </w:r>
      <w:proofErr w:type="spellEnd"/>
      <w:proofErr w:type="gramEnd"/>
      <w:r w:rsidR="00675F02">
        <w:rPr>
          <w:rFonts w:ascii="Times New Roman" w:eastAsia="Times New Roman" w:hAnsi="Times New Roman" w:cs="Times New Roman"/>
          <w:lang w:eastAsia="ru-RU"/>
        </w:rPr>
        <w:t xml:space="preserve"> позднее 29.12.2026г.</w:t>
      </w:r>
      <w:bookmarkStart w:id="0" w:name="_GoBack"/>
      <w:bookmarkEnd w:id="0"/>
    </w:p>
    <w:p w14:paraId="0BA95B9C" w14:textId="0C58F24B" w:rsidR="009E65E0" w:rsidRPr="005123CD" w:rsidRDefault="009E65E0" w:rsidP="004B72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Датой оплаты считается дата списания денежных сре</w:t>
      </w:r>
      <w:proofErr w:type="gramStart"/>
      <w:r w:rsidRPr="005123CD">
        <w:rPr>
          <w:rFonts w:ascii="Times New Roman" w:eastAsia="Times New Roman" w:hAnsi="Times New Roman" w:cs="Times New Roman"/>
          <w:lang w:eastAsia="ru-RU"/>
        </w:rPr>
        <w:t>дств с р</w:t>
      </w:r>
      <w:proofErr w:type="gramEnd"/>
      <w:r w:rsidRPr="005123CD">
        <w:rPr>
          <w:rFonts w:ascii="Times New Roman" w:eastAsia="Times New Roman" w:hAnsi="Times New Roman" w:cs="Times New Roman"/>
          <w:lang w:eastAsia="ru-RU"/>
        </w:rPr>
        <w:t>асчетного счета Заказчика.</w:t>
      </w:r>
    </w:p>
    <w:p w14:paraId="6F42B252" w14:textId="7BC66CA8" w:rsidR="00AF7DC6" w:rsidRPr="005123CD" w:rsidRDefault="009E3D0E" w:rsidP="004B72C0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123CD">
        <w:rPr>
          <w:rFonts w:ascii="Times New Roman" w:hAnsi="Times New Roman" w:cs="Times New Roman"/>
        </w:rPr>
        <w:t>6</w:t>
      </w:r>
      <w:r w:rsidR="00AF7DC6" w:rsidRPr="005123CD">
        <w:rPr>
          <w:rFonts w:ascii="Times New Roman" w:hAnsi="Times New Roman" w:cs="Times New Roman"/>
        </w:rPr>
        <w:t>.</w:t>
      </w:r>
      <w:r w:rsidR="00A4799F" w:rsidRPr="005123CD">
        <w:rPr>
          <w:rFonts w:ascii="Times New Roman" w:hAnsi="Times New Roman" w:cs="Times New Roman"/>
        </w:rPr>
        <w:t>4</w:t>
      </w:r>
      <w:r w:rsidR="00AF7DC6" w:rsidRPr="005123CD">
        <w:rPr>
          <w:rFonts w:ascii="Times New Roman" w:hAnsi="Times New Roman" w:cs="Times New Roman"/>
        </w:rPr>
        <w:t xml:space="preserve">. </w:t>
      </w:r>
      <w:r w:rsidR="00AF7DC6" w:rsidRPr="005123CD">
        <w:rPr>
          <w:rFonts w:ascii="Times New Roman" w:hAnsi="Times New Roman" w:cs="Times New Roman"/>
          <w:bCs/>
        </w:rPr>
        <w:t xml:space="preserve">Сумма, подлежащая уплате, уменьшается на размер связанных с оплатой </w:t>
      </w:r>
      <w:r w:rsidR="00054FFE" w:rsidRPr="005123CD">
        <w:rPr>
          <w:rFonts w:ascii="Times New Roman" w:hAnsi="Times New Roman" w:cs="Times New Roman"/>
          <w:bCs/>
        </w:rPr>
        <w:t xml:space="preserve">Договора </w:t>
      </w:r>
      <w:r w:rsidR="00AF7DC6" w:rsidRPr="005123CD">
        <w:rPr>
          <w:rFonts w:ascii="Times New Roman" w:hAnsi="Times New Roman" w:cs="Times New Roman"/>
          <w:bCs/>
        </w:rPr>
        <w:t>налогов, сборов и иных обязательных платежей в бюджеты бюджетной системы Р</w:t>
      </w:r>
      <w:r w:rsidR="00000131" w:rsidRPr="005123CD">
        <w:rPr>
          <w:rFonts w:ascii="Times New Roman" w:hAnsi="Times New Roman" w:cs="Times New Roman"/>
          <w:bCs/>
        </w:rPr>
        <w:t xml:space="preserve">оссийской </w:t>
      </w:r>
      <w:r w:rsidR="00AF7DC6" w:rsidRPr="005123CD">
        <w:rPr>
          <w:rFonts w:ascii="Times New Roman" w:hAnsi="Times New Roman" w:cs="Times New Roman"/>
          <w:bCs/>
        </w:rPr>
        <w:t>Ф</w:t>
      </w:r>
      <w:r w:rsidR="00000131" w:rsidRPr="005123CD">
        <w:rPr>
          <w:rFonts w:ascii="Times New Roman" w:hAnsi="Times New Roman" w:cs="Times New Roman"/>
          <w:bCs/>
        </w:rPr>
        <w:t>едерации</w:t>
      </w:r>
      <w:r w:rsidR="00AF7DC6" w:rsidRPr="005123CD">
        <w:rPr>
          <w:rFonts w:ascii="Times New Roman" w:hAnsi="Times New Roman" w:cs="Times New Roman"/>
          <w:bCs/>
        </w:rPr>
        <w:t>, уплатить которые Заказчик обязан в соответствии с законодательством</w:t>
      </w:r>
      <w:r w:rsidR="00000131" w:rsidRPr="005123CD">
        <w:rPr>
          <w:rFonts w:ascii="Times New Roman" w:hAnsi="Times New Roman" w:cs="Times New Roman"/>
          <w:bCs/>
        </w:rPr>
        <w:t xml:space="preserve"> Российской Федерации</w:t>
      </w:r>
      <w:r w:rsidR="00AF7DC6" w:rsidRPr="005123CD">
        <w:rPr>
          <w:rFonts w:ascii="Times New Roman" w:hAnsi="Times New Roman" w:cs="Times New Roman"/>
          <w:bCs/>
        </w:rPr>
        <w:t>.</w:t>
      </w:r>
    </w:p>
    <w:p w14:paraId="3818ABDD" w14:textId="46F6CED5" w:rsidR="00B71728" w:rsidRPr="005123CD" w:rsidRDefault="009E3D0E" w:rsidP="004B72C0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123CD">
        <w:rPr>
          <w:rFonts w:ascii="Times New Roman" w:hAnsi="Times New Roman" w:cs="Times New Roman"/>
          <w:bCs/>
        </w:rPr>
        <w:t>6</w:t>
      </w:r>
      <w:r w:rsidR="00A4799F" w:rsidRPr="005123CD">
        <w:rPr>
          <w:rFonts w:ascii="Times New Roman" w:hAnsi="Times New Roman" w:cs="Times New Roman"/>
          <w:bCs/>
        </w:rPr>
        <w:t>.5</w:t>
      </w:r>
      <w:r w:rsidR="00B71728" w:rsidRPr="005123CD">
        <w:rPr>
          <w:rFonts w:ascii="Times New Roman" w:hAnsi="Times New Roman" w:cs="Times New Roman"/>
          <w:bCs/>
        </w:rPr>
        <w:t>.</w:t>
      </w:r>
      <w:r w:rsidR="00B71728" w:rsidRPr="005123CD">
        <w:rPr>
          <w:rFonts w:ascii="Times New Roman" w:hAnsi="Times New Roman" w:cs="Times New Roman"/>
        </w:rPr>
        <w:t xml:space="preserve"> </w:t>
      </w:r>
      <w:r w:rsidR="00B71728" w:rsidRPr="005123CD">
        <w:rPr>
          <w:rFonts w:ascii="Times New Roman" w:hAnsi="Times New Roman" w:cs="Times New Roman"/>
          <w:bCs/>
        </w:rPr>
        <w:t>В случае если в ходе исполнения Договора уполномоченным государственным органом установлены обстоятельства, которые являются основанием для уплаты Исполнителем НДС, последний не вправе требовать от Заказчика увеличения цены Договора на сумму НДС. В этом случае Стороны договорились, что цена Договора включает в себя расходы на уплату НДС.</w:t>
      </w:r>
    </w:p>
    <w:p w14:paraId="69064BAF" w14:textId="77777777" w:rsidR="000976B7" w:rsidRPr="005123CD" w:rsidRDefault="000976B7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925569" w14:textId="016E0899" w:rsidR="00AA206E" w:rsidRPr="005123CD" w:rsidRDefault="00AA206E" w:rsidP="004B72C0">
      <w:pPr>
        <w:pStyle w:val="a8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Срок действия Договора</w:t>
      </w:r>
    </w:p>
    <w:p w14:paraId="55E37901" w14:textId="5C34573D" w:rsidR="000A28B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7</w:t>
      </w:r>
      <w:r w:rsidR="00AF3D7D" w:rsidRPr="005123CD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EB0BF1" w:rsidRPr="005123CD">
        <w:rPr>
          <w:rFonts w:ascii="Times New Roman" w:eastAsia="Times New Roman" w:hAnsi="Times New Roman" w:cs="Times New Roman"/>
          <w:lang w:eastAsia="ru-RU"/>
        </w:rPr>
        <w:t xml:space="preserve">Настоящий Договор вступает в силу с момента заключения и действует </w:t>
      </w:r>
      <w:r w:rsidR="00EB0BF1" w:rsidRPr="005123CD"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 w:rsidR="001760BD">
        <w:rPr>
          <w:rFonts w:ascii="Times New Roman" w:eastAsia="Times New Roman" w:hAnsi="Times New Roman" w:cs="Times New Roman"/>
          <w:b/>
          <w:lang w:eastAsia="ru-RU"/>
        </w:rPr>
        <w:t>31</w:t>
      </w:r>
      <w:r w:rsidR="00E76A82">
        <w:rPr>
          <w:rFonts w:ascii="Times New Roman" w:eastAsia="Times New Roman" w:hAnsi="Times New Roman" w:cs="Times New Roman"/>
          <w:b/>
          <w:lang w:eastAsia="ru-RU"/>
        </w:rPr>
        <w:t>.12.202</w:t>
      </w:r>
      <w:r w:rsidR="00E76A82" w:rsidRPr="00E76A82">
        <w:rPr>
          <w:rFonts w:ascii="Times New Roman" w:eastAsia="Times New Roman" w:hAnsi="Times New Roman" w:cs="Times New Roman"/>
          <w:b/>
          <w:lang w:eastAsia="ru-RU"/>
        </w:rPr>
        <w:t>6</w:t>
      </w:r>
      <w:r w:rsidR="00EB0BF1" w:rsidRPr="005123CD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="00EB0BF1" w:rsidRPr="005123CD">
        <w:rPr>
          <w:rFonts w:ascii="Times New Roman" w:eastAsia="Times New Roman" w:hAnsi="Times New Roman" w:cs="Times New Roman"/>
          <w:lang w:eastAsia="ru-RU"/>
        </w:rPr>
        <w:t xml:space="preserve"> Истечение срока действия Договора влечет прекращение обязательств по Договору (за исключением </w:t>
      </w:r>
      <w:r w:rsidR="00EB0BF1" w:rsidRPr="005123CD">
        <w:rPr>
          <w:rFonts w:ascii="Times New Roman" w:eastAsia="Times New Roman" w:hAnsi="Times New Roman" w:cs="Times New Roman"/>
          <w:lang w:eastAsia="ru-RU"/>
        </w:rPr>
        <w:lastRenderedPageBreak/>
        <w:t xml:space="preserve">предусмотренных Договором гарантийных обязательств и обязательств Заказчика по оплате </w:t>
      </w:r>
      <w:r w:rsidR="000E0751" w:rsidRPr="005123CD">
        <w:rPr>
          <w:rFonts w:ascii="Times New Roman" w:eastAsia="Times New Roman" w:hAnsi="Times New Roman" w:cs="Times New Roman"/>
          <w:lang w:eastAsia="ru-RU"/>
        </w:rPr>
        <w:t>У</w:t>
      </w:r>
      <w:r w:rsidR="00EB0BF1" w:rsidRPr="005123CD">
        <w:rPr>
          <w:rFonts w:ascii="Times New Roman" w:eastAsia="Times New Roman" w:hAnsi="Times New Roman" w:cs="Times New Roman"/>
          <w:lang w:eastAsia="ru-RU"/>
        </w:rPr>
        <w:t>слуг, оказанных в течение срока действия Договора).</w:t>
      </w:r>
    </w:p>
    <w:p w14:paraId="2C529D0C" w14:textId="785F91D3" w:rsidR="001036F0" w:rsidRPr="005123CD" w:rsidRDefault="001036F0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B62FC9" w14:textId="3C038B23" w:rsidR="00AA206E" w:rsidRPr="005123CD" w:rsidRDefault="00AA206E" w:rsidP="004B72C0">
      <w:pPr>
        <w:pStyle w:val="a8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0D07967A" w14:textId="122A3BA6" w:rsidR="00520ADA" w:rsidRPr="005123CD" w:rsidRDefault="009E3D0E" w:rsidP="004B72C0">
      <w:pPr>
        <w:pStyle w:val="Textbody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5123CD">
        <w:rPr>
          <w:sz w:val="22"/>
          <w:szCs w:val="22"/>
        </w:rPr>
        <w:t>8</w:t>
      </w:r>
      <w:r w:rsidR="00520ADA" w:rsidRPr="005123CD">
        <w:rPr>
          <w:sz w:val="22"/>
          <w:szCs w:val="22"/>
        </w:rPr>
        <w:t>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724706D" w14:textId="001892D1" w:rsidR="00520ADA" w:rsidRPr="005123CD" w:rsidRDefault="009E3D0E" w:rsidP="004B72C0">
      <w:pPr>
        <w:pStyle w:val="Textbody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5123CD">
        <w:rPr>
          <w:sz w:val="22"/>
          <w:szCs w:val="22"/>
        </w:rPr>
        <w:t>8</w:t>
      </w:r>
      <w:r w:rsidR="00520ADA" w:rsidRPr="005123CD">
        <w:rPr>
          <w:sz w:val="22"/>
          <w:szCs w:val="22"/>
        </w:rPr>
        <w:t>.2. Заказчик не несет ответственности за неисполнение своих обязательств, возникших вследствие действий/бездействий Исполнителя или третьих лиц, включая случаи неверного оформления Исполнителем счетов и других учетных документов.</w:t>
      </w:r>
    </w:p>
    <w:p w14:paraId="4BFA08F2" w14:textId="280F328B" w:rsidR="00520ADA" w:rsidRPr="005123CD" w:rsidRDefault="009E3D0E" w:rsidP="004B72C0">
      <w:pPr>
        <w:pStyle w:val="Textbody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5123CD">
        <w:rPr>
          <w:sz w:val="22"/>
          <w:szCs w:val="22"/>
        </w:rPr>
        <w:t>8</w:t>
      </w:r>
      <w:r w:rsidR="00520ADA" w:rsidRPr="005123CD">
        <w:rPr>
          <w:sz w:val="22"/>
          <w:szCs w:val="22"/>
        </w:rPr>
        <w:t>.3. Расчет неустоек осуществляется в соответствии со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 августа 2017 г. № 1042.</w:t>
      </w:r>
    </w:p>
    <w:p w14:paraId="5F8248DB" w14:textId="6A92EB81" w:rsidR="00520ADA" w:rsidRPr="005123CD" w:rsidRDefault="009E3D0E" w:rsidP="004B72C0">
      <w:pPr>
        <w:pStyle w:val="Textbody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5123CD">
        <w:rPr>
          <w:sz w:val="22"/>
          <w:szCs w:val="22"/>
        </w:rPr>
        <w:t>8</w:t>
      </w:r>
      <w:r w:rsidR="00520ADA" w:rsidRPr="005123CD">
        <w:rPr>
          <w:sz w:val="22"/>
          <w:szCs w:val="22"/>
        </w:rPr>
        <w:t xml:space="preserve">.4. Стороны настоящего </w:t>
      </w:r>
      <w:r w:rsidR="0004165E" w:rsidRPr="005123CD">
        <w:rPr>
          <w:sz w:val="22"/>
          <w:szCs w:val="22"/>
        </w:rPr>
        <w:t>Договора</w:t>
      </w:r>
      <w:r w:rsidR="00520ADA" w:rsidRPr="005123CD">
        <w:rPr>
          <w:sz w:val="22"/>
          <w:szCs w:val="22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745E8D64" w14:textId="33DE17CD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8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</w:t>
      </w:r>
      <w:r w:rsidR="00520ADA" w:rsidRPr="005123CD">
        <w:rPr>
          <w:rFonts w:ascii="Times New Roman" w:eastAsia="Times New Roman" w:hAnsi="Times New Roman" w:cs="Times New Roman"/>
          <w:lang w:eastAsia="ru-RU"/>
        </w:rPr>
        <w:t>5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 Все споры или разногласия, возникающие между Сторонами по Договору или в связи с ним, разрешаются путем переговоров между ними и в претензионном порядке. Срок рассмотрения претензии — 5 (пять) рабочих дней от даты получения. При отсутствии взаимоприемлемого решения спор рассматривается в Арбитражном суде </w:t>
      </w:r>
      <w:r w:rsidR="00E04E2D">
        <w:rPr>
          <w:rFonts w:ascii="Times New Roman" w:eastAsia="Times New Roman" w:hAnsi="Times New Roman" w:cs="Times New Roman"/>
          <w:lang w:eastAsia="ru-RU"/>
        </w:rPr>
        <w:t>Новосибирской области.</w:t>
      </w:r>
    </w:p>
    <w:p w14:paraId="6A633AEC" w14:textId="77777777" w:rsidR="000976B7" w:rsidRPr="005123CD" w:rsidRDefault="000976B7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D86AD7" w14:textId="77B93641" w:rsidR="00AA206E" w:rsidRPr="005123CD" w:rsidRDefault="00AA206E" w:rsidP="004B72C0">
      <w:pPr>
        <w:pStyle w:val="a8"/>
        <w:numPr>
          <w:ilvl w:val="0"/>
          <w:numId w:val="20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</w:t>
      </w:r>
    </w:p>
    <w:p w14:paraId="3887A4A7" w14:textId="66CAE5E7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9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.1. </w:t>
      </w:r>
      <w:proofErr w:type="gramStart"/>
      <w:r w:rsidR="00AA206E" w:rsidRPr="005123CD">
        <w:rPr>
          <w:rFonts w:ascii="Times New Roman" w:eastAsia="Times New Roman" w:hAnsi="Times New Roman" w:cs="Times New Roman"/>
          <w:lang w:eastAsia="ru-RU"/>
        </w:rPr>
        <w:t>Ни одна из Сторон не несет ответственность за полное или частичное неисполнение своих обязательств по Договору, если неисполнение будет являться следствием обстоятельств непреодолимой силы, таких как: наводнение, пожар, землетрясение и другие стихийные бедствия, а также война или военные действия, гражданские беспорядки, забастовки и локауты, существенные остановки производства, несчастные случаи, аварии на транспорте, произошедшие не по вине Стороны, изменения законодательства, действия</w:t>
      </w:r>
      <w:proofErr w:type="gramEnd"/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 государственных органов, сделавшие невозможным надлежащее исполнение обязательств по Договору, возникшие после заключения Договора. Если любое из таких обстоятельств непосредственно повлияло на исполнение обязатель</w:t>
      </w:r>
      <w:proofErr w:type="gramStart"/>
      <w:r w:rsidR="00AA206E" w:rsidRPr="005123CD">
        <w:rPr>
          <w:rFonts w:ascii="Times New Roman" w:eastAsia="Times New Roman" w:hAnsi="Times New Roman" w:cs="Times New Roman"/>
          <w:lang w:eastAsia="ru-RU"/>
        </w:rPr>
        <w:t>ств в ср</w:t>
      </w:r>
      <w:proofErr w:type="gramEnd"/>
      <w:r w:rsidR="00AA206E" w:rsidRPr="005123CD">
        <w:rPr>
          <w:rFonts w:ascii="Times New Roman" w:eastAsia="Times New Roman" w:hAnsi="Times New Roman" w:cs="Times New Roman"/>
          <w:lang w:eastAsia="ru-RU"/>
        </w:rPr>
        <w:t>ок, установленный в Договоре, то этот срок соразмерно отодвигается на время действия соответствующего обстоятельства.</w:t>
      </w:r>
    </w:p>
    <w:p w14:paraId="46C47FE5" w14:textId="659B87AD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9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.2. Сторона, для которой создалась невозможность исполнения обязательства о наступлении, предполагаемом сроке действия и прекращении вышеуказанных обстоятельств обязана не позднее 10 (Десяти) календарных дней с момента их наступления или прекращения, в письменной форме уведомить другую Сторону.</w:t>
      </w:r>
    </w:p>
    <w:p w14:paraId="7B6B5D3D" w14:textId="77777777" w:rsidR="00AA206E" w:rsidRPr="005123CD" w:rsidRDefault="00AA206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Факты, изложенные в уведомлении, срок их действия должны быть подтверждены компетентным органом государственной власти. Не уведомление или несвоевременное уведомление лишает какую-либо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60E4E053" w14:textId="10687093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9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.3. Если эти обстоятельства и их последствия будут продолжаться более 1 (один) месяца, то каждая из Сторон вправе требовать расторжения Договора. В случае досрочного расторжения Договора Стороны должны произвести взаиморасчеты.</w:t>
      </w:r>
    </w:p>
    <w:p w14:paraId="477EB109" w14:textId="77777777" w:rsidR="000976B7" w:rsidRPr="005123CD" w:rsidRDefault="000976B7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5A7AC9" w14:textId="7DBB250B" w:rsidR="00AA206E" w:rsidRPr="005123CD" w:rsidRDefault="00AA206E" w:rsidP="004B72C0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123CD">
        <w:rPr>
          <w:rFonts w:ascii="Times New Roman" w:eastAsia="Times New Roman" w:hAnsi="Times New Roman" w:cs="Times New Roman"/>
          <w:b/>
          <w:bCs/>
          <w:lang w:eastAsia="ru-RU"/>
        </w:rPr>
        <w:t>Порядок изменения и расторжения Договора</w:t>
      </w:r>
    </w:p>
    <w:p w14:paraId="44256D07" w14:textId="54B8CEBF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10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C767A9" w:rsidRPr="005123CD">
        <w:rPr>
          <w:rFonts w:ascii="Times New Roman" w:eastAsia="Times New Roman" w:hAnsi="Times New Roman" w:cs="Times New Roman"/>
          <w:lang w:eastAsia="ru-RU"/>
        </w:rPr>
        <w:t>Любые изменения, дополнения и уточнения условий Договора (в том числе приложений Договора) приобретают юридическую силу,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Сторон.</w:t>
      </w:r>
    </w:p>
    <w:p w14:paraId="6AD4709E" w14:textId="2D2956D7" w:rsidR="00AA206E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10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.2. Настоящий </w:t>
      </w:r>
      <w:proofErr w:type="gramStart"/>
      <w:r w:rsidR="00AA206E" w:rsidRPr="005123CD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Сторон, либо по решению суда по основаниям, предусмотренным гражданским законодательством Р</w:t>
      </w:r>
      <w:r w:rsidR="006C38F5" w:rsidRPr="005123CD">
        <w:rPr>
          <w:rFonts w:ascii="Times New Roman" w:eastAsia="Times New Roman" w:hAnsi="Times New Roman" w:cs="Times New Roman"/>
          <w:lang w:eastAsia="ru-RU"/>
        </w:rPr>
        <w:t xml:space="preserve">оссийской 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Ф</w:t>
      </w:r>
      <w:r w:rsidR="006C38F5" w:rsidRPr="005123CD">
        <w:rPr>
          <w:rFonts w:ascii="Times New Roman" w:eastAsia="Times New Roman" w:hAnsi="Times New Roman" w:cs="Times New Roman"/>
          <w:lang w:eastAsia="ru-RU"/>
        </w:rPr>
        <w:t>едерации</w:t>
      </w:r>
      <w:r w:rsidR="00B71728" w:rsidRPr="005123CD">
        <w:rPr>
          <w:rFonts w:ascii="Times New Roman" w:eastAsia="Times New Roman" w:hAnsi="Times New Roman" w:cs="Times New Roman"/>
          <w:lang w:eastAsia="ru-RU"/>
        </w:rPr>
        <w:t>.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8415578" w14:textId="7A1B225B" w:rsidR="00B71728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hAnsi="Times New Roman" w:cs="Times New Roman"/>
        </w:rPr>
        <w:t>10</w:t>
      </w:r>
      <w:r w:rsidR="007A69DF" w:rsidRPr="005123CD">
        <w:rPr>
          <w:rFonts w:ascii="Times New Roman" w:hAnsi="Times New Roman" w:cs="Times New Roman"/>
        </w:rPr>
        <w:t xml:space="preserve">.3. </w:t>
      </w:r>
      <w:r w:rsidR="00B71728" w:rsidRPr="005123CD">
        <w:rPr>
          <w:rFonts w:ascii="Times New Roman" w:hAnsi="Times New Roman" w:cs="Times New Roman"/>
        </w:rPr>
        <w:t>Стороны</w:t>
      </w:r>
      <w:r w:rsidR="007A69DF" w:rsidRPr="005123CD">
        <w:rPr>
          <w:rFonts w:ascii="Times New Roman" w:hAnsi="Times New Roman" w:cs="Times New Roman"/>
        </w:rPr>
        <w:t xml:space="preserve"> вправе принять решение об одностороннем отказе от исполнения </w:t>
      </w:r>
      <w:r w:rsidR="001E7C3B" w:rsidRPr="005123CD">
        <w:rPr>
          <w:rFonts w:ascii="Times New Roman" w:hAnsi="Times New Roman" w:cs="Times New Roman"/>
        </w:rPr>
        <w:t>Договора</w:t>
      </w:r>
      <w:r w:rsidR="007A69DF" w:rsidRPr="005123CD">
        <w:rPr>
          <w:rFonts w:ascii="Times New Roman" w:hAnsi="Times New Roman" w:cs="Times New Roman"/>
        </w:rPr>
        <w:t xml:space="preserve"> по основаниям, предусмотренным Гражданским </w:t>
      </w:r>
      <w:hyperlink r:id="rId8" w:history="1">
        <w:r w:rsidR="007A69DF" w:rsidRPr="005123CD">
          <w:rPr>
            <w:rFonts w:ascii="Times New Roman" w:hAnsi="Times New Roman" w:cs="Times New Roman"/>
          </w:rPr>
          <w:t>кодексом</w:t>
        </w:r>
      </w:hyperlink>
      <w:r w:rsidR="007A69DF" w:rsidRPr="005123CD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отдельных видов обязательств.</w:t>
      </w:r>
      <w:r w:rsidR="00B71728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EC64F8" w14:textId="7D367DD8" w:rsidR="007A69DF" w:rsidRPr="005123CD" w:rsidRDefault="009E3D0E" w:rsidP="004B7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10</w:t>
      </w:r>
      <w:r w:rsidR="00B71728" w:rsidRPr="005123CD">
        <w:rPr>
          <w:rFonts w:ascii="Times New Roman" w:hAnsi="Times New Roman" w:cs="Times New Roman"/>
        </w:rPr>
        <w:t>.4. В случае расторжения Договора по инициативе любой из Сторон, Стороны производят сверку расчётов, которой подтверждается объём услуг, оказанных Исполнителем.</w:t>
      </w:r>
    </w:p>
    <w:p w14:paraId="3861FCB6" w14:textId="7B708434" w:rsidR="00B71728" w:rsidRPr="005123CD" w:rsidRDefault="009E3D0E" w:rsidP="004B72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123CD">
        <w:rPr>
          <w:rFonts w:ascii="Times New Roman" w:hAnsi="Times New Roman" w:cs="Times New Roman"/>
        </w:rPr>
        <w:t>10</w:t>
      </w:r>
      <w:r w:rsidR="00B71728" w:rsidRPr="005123CD">
        <w:rPr>
          <w:rFonts w:ascii="Times New Roman" w:hAnsi="Times New Roman" w:cs="Times New Roman"/>
        </w:rPr>
        <w:t>.5. Расторжение Договора по соглашению Сторон производится путем подписания соответствующего соглашения о расторжении.</w:t>
      </w:r>
    </w:p>
    <w:p w14:paraId="72F15DBF" w14:textId="05CB2C71" w:rsidR="00E20C73" w:rsidRPr="005123CD" w:rsidRDefault="009E3D0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10</w:t>
      </w:r>
      <w:r w:rsidR="00E20C73" w:rsidRPr="005123CD">
        <w:rPr>
          <w:rFonts w:ascii="Times New Roman" w:eastAsia="Times New Roman" w:hAnsi="Times New Roman" w:cs="Times New Roman"/>
          <w:lang w:eastAsia="ru-RU"/>
        </w:rPr>
        <w:t>.</w:t>
      </w:r>
      <w:r w:rsidR="00B71728" w:rsidRPr="005123CD">
        <w:rPr>
          <w:rFonts w:ascii="Times New Roman" w:eastAsia="Times New Roman" w:hAnsi="Times New Roman" w:cs="Times New Roman"/>
          <w:lang w:eastAsia="ru-RU"/>
        </w:rPr>
        <w:t>6</w:t>
      </w:r>
      <w:r w:rsidR="00E20C73" w:rsidRPr="005123C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7471C" w:rsidRPr="005123CD">
        <w:rPr>
          <w:rFonts w:ascii="Times New Roman" w:eastAsia="Times New Roman" w:hAnsi="Times New Roman" w:cs="Times New Roman"/>
          <w:lang w:eastAsia="ru-RU"/>
        </w:rPr>
        <w:t>Изменение существенных условий настоящего Договора при его исполнении не допускается, за исключением случаев, предусмотренных статьей 95 Закона N 44-ФЗ.</w:t>
      </w:r>
    </w:p>
    <w:p w14:paraId="30A66E6F" w14:textId="644C8434" w:rsidR="000976B7" w:rsidRPr="005123CD" w:rsidRDefault="001E7C3B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E77083" w14:textId="389CA614" w:rsidR="00AA206E" w:rsidRPr="005123CD" w:rsidRDefault="00AA206E" w:rsidP="004B72C0">
      <w:pPr>
        <w:pStyle w:val="a8"/>
        <w:numPr>
          <w:ilvl w:val="0"/>
          <w:numId w:val="20"/>
        </w:num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78D449C6" w14:textId="5416751F" w:rsidR="00AA206E" w:rsidRPr="005123CD" w:rsidRDefault="0076667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lastRenderedPageBreak/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>.1. Настоящий Договор и иные документы, являющиеся неотъемлемыми приложениями договора, оформленные надлежащим образом и переданные посредством факсимильной, электронной связи, имеют юридическую силу оригиналов и могут быть использованы в качестве доказательства в суде.</w:t>
      </w:r>
    </w:p>
    <w:p w14:paraId="1CBB8D30" w14:textId="0F97096D" w:rsidR="00725D9F" w:rsidRPr="005123CD" w:rsidRDefault="0076667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.2. </w:t>
      </w:r>
      <w:proofErr w:type="gramStart"/>
      <w:r w:rsidR="00725D9F" w:rsidRPr="005123CD">
        <w:rPr>
          <w:rFonts w:ascii="Times New Roman" w:eastAsia="Times New Roman" w:hAnsi="Times New Roman" w:cs="Times New Roman"/>
          <w:lang w:eastAsia="ru-RU"/>
        </w:rPr>
        <w:t xml:space="preserve">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местонахождения, иных контрактных данных (в том числе факса и электронной почты) одной </w:t>
      </w:r>
      <w:r w:rsidR="0017471C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5D9F" w:rsidRPr="005123CD">
        <w:rPr>
          <w:rFonts w:ascii="Times New Roman" w:eastAsia="Times New Roman" w:hAnsi="Times New Roman" w:cs="Times New Roman"/>
          <w:lang w:eastAsia="ru-RU"/>
        </w:rPr>
        <w:t>из Сторон, ее наименования и (или) реквизитов счета, на который в соответствии с условиями Договора должны производится платежи, такая Сторона обязана в</w:t>
      </w:r>
      <w:proofErr w:type="gramEnd"/>
      <w:r w:rsidR="00725D9F" w:rsidRPr="005123CD">
        <w:rPr>
          <w:rFonts w:ascii="Times New Roman" w:eastAsia="Times New Roman" w:hAnsi="Times New Roman" w:cs="Times New Roman"/>
          <w:lang w:eastAsia="ru-RU"/>
        </w:rPr>
        <w:t xml:space="preserve">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обязанности.</w:t>
      </w:r>
    </w:p>
    <w:p w14:paraId="77D3429C" w14:textId="77777777" w:rsidR="00E46270" w:rsidRPr="005123CD" w:rsidRDefault="0076667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AA206E" w:rsidRPr="005123CD">
        <w:rPr>
          <w:rFonts w:ascii="Times New Roman" w:eastAsia="Times New Roman" w:hAnsi="Times New Roman" w:cs="Times New Roman"/>
          <w:lang w:eastAsia="ru-RU"/>
        </w:rPr>
        <w:t xml:space="preserve">.3. </w:t>
      </w:r>
      <w:r w:rsidR="00725D9F" w:rsidRPr="005123CD">
        <w:rPr>
          <w:rFonts w:ascii="Times New Roman" w:eastAsia="Times New Roman" w:hAnsi="Times New Roman" w:cs="Times New Roman"/>
          <w:lang w:eastAsia="ru-RU"/>
        </w:rPr>
        <w:t>Настоящий Договор составлен на русском языке, подписан уполномоченными лицами сторон собственноручно в двух экземплярах и скреплен печатями (по одному для каждой стороны) либо с использованием усиленной квалифицированной электронной подписи.</w:t>
      </w:r>
      <w:r w:rsidR="00E46270" w:rsidRPr="005123CD">
        <w:rPr>
          <w:rFonts w:ascii="Times New Roman" w:eastAsia="Times New Roman" w:hAnsi="Times New Roman" w:cs="Times New Roman"/>
          <w:lang w:eastAsia="ru-RU"/>
        </w:rPr>
        <w:t xml:space="preserve"> Настоящий Договор, подписанный с использованием усиленной квалифицированной электронной подписи, признается электронным документом, равнозначным бумажному документу, подписанному собственноручной подписью уполномоченного представителя стороны по договору.</w:t>
      </w:r>
    </w:p>
    <w:p w14:paraId="5AF26208" w14:textId="7EAF4C09" w:rsidR="00AA206E" w:rsidRPr="005123CD" w:rsidRDefault="00E46270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Все экземпляры имеют равную юридическую силу.</w:t>
      </w:r>
    </w:p>
    <w:p w14:paraId="6567FCF2" w14:textId="67555AC4" w:rsidR="00537E9F" w:rsidRPr="005123CD" w:rsidRDefault="0076667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537E9F" w:rsidRPr="005123CD">
        <w:rPr>
          <w:rFonts w:ascii="Times New Roman" w:eastAsia="Times New Roman" w:hAnsi="Times New Roman" w:cs="Times New Roman"/>
          <w:lang w:eastAsia="ru-RU"/>
        </w:rPr>
        <w:t>.4.</w:t>
      </w:r>
      <w:r w:rsidR="00537E9F" w:rsidRPr="005123CD">
        <w:rPr>
          <w:rFonts w:ascii="Times New Roman" w:hAnsi="Times New Roman" w:cs="Times New Roman"/>
        </w:rPr>
        <w:t xml:space="preserve"> </w:t>
      </w:r>
      <w:r w:rsidR="00537E9F" w:rsidRPr="005123CD">
        <w:rPr>
          <w:rFonts w:ascii="Times New Roman" w:eastAsia="Times New Roman" w:hAnsi="Times New Roman" w:cs="Times New Roman"/>
          <w:lang w:eastAsia="ru-RU"/>
        </w:rPr>
        <w:t>При исполнении настоящего Договора допускается направление Сторонами документов путем использования средств факсимильной связи и по электронной почте. Документы, переданные по факсимильной связи и электронной почте, считаются действительными до поступления оригиналов.</w:t>
      </w:r>
    </w:p>
    <w:p w14:paraId="585F9B80" w14:textId="3D280E8F" w:rsidR="00725D9F" w:rsidRPr="005123CD" w:rsidRDefault="00725D9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E76A82">
        <w:rPr>
          <w:rFonts w:ascii="Times New Roman" w:eastAsia="Times New Roman" w:hAnsi="Times New Roman" w:cs="Times New Roman"/>
          <w:lang w:eastAsia="ru-RU"/>
        </w:rPr>
        <w:t>.5</w:t>
      </w:r>
      <w:r w:rsidRPr="005123CD">
        <w:rPr>
          <w:rFonts w:ascii="Times New Roman" w:eastAsia="Times New Roman" w:hAnsi="Times New Roman" w:cs="Times New Roman"/>
          <w:lang w:eastAsia="ru-RU"/>
        </w:rPr>
        <w:t>.</w:t>
      </w:r>
      <w:r w:rsidRPr="005123CD">
        <w:rPr>
          <w:rFonts w:ascii="Times New Roman" w:hAnsi="Times New Roman" w:cs="Times New Roman"/>
        </w:rPr>
        <w:t xml:space="preserve"> </w:t>
      </w:r>
      <w:r w:rsidRPr="005123CD">
        <w:rPr>
          <w:rFonts w:ascii="Times New Roman" w:eastAsia="Times New Roman" w:hAnsi="Times New Roman" w:cs="Times New Roman"/>
          <w:lang w:eastAsia="ru-RU"/>
        </w:rPr>
        <w:t>Стороны обязуются не разглашать друг о друге конфиденциальную информацию, связанную с их хозяйственной деятельностью, а также не использовать во вред друг другу информацию, полученную в рамках выполнения настоящего Договора.</w:t>
      </w:r>
    </w:p>
    <w:p w14:paraId="18B9E3F4" w14:textId="14EF2BB2" w:rsidR="00256F60" w:rsidRPr="005123CD" w:rsidRDefault="0076667F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1</w:t>
      </w:r>
      <w:r w:rsidR="009E3D0E" w:rsidRPr="005123CD">
        <w:rPr>
          <w:rFonts w:ascii="Times New Roman" w:eastAsia="Times New Roman" w:hAnsi="Times New Roman" w:cs="Times New Roman"/>
          <w:lang w:eastAsia="ru-RU"/>
        </w:rPr>
        <w:t>1</w:t>
      </w:r>
      <w:r w:rsidR="00256F60" w:rsidRPr="005123CD">
        <w:rPr>
          <w:rFonts w:ascii="Times New Roman" w:eastAsia="Times New Roman" w:hAnsi="Times New Roman" w:cs="Times New Roman"/>
          <w:lang w:eastAsia="ru-RU"/>
        </w:rPr>
        <w:t>.</w:t>
      </w:r>
      <w:r w:rsidR="00E76A82">
        <w:rPr>
          <w:rFonts w:ascii="Times New Roman" w:eastAsia="Times New Roman" w:hAnsi="Times New Roman" w:cs="Times New Roman"/>
          <w:lang w:eastAsia="ru-RU"/>
        </w:rPr>
        <w:t>6</w:t>
      </w:r>
      <w:r w:rsidR="00256F60" w:rsidRPr="005123CD">
        <w:rPr>
          <w:rFonts w:ascii="Times New Roman" w:eastAsia="Times New Roman" w:hAnsi="Times New Roman" w:cs="Times New Roman"/>
          <w:lang w:eastAsia="ru-RU"/>
        </w:rPr>
        <w:t>.</w:t>
      </w:r>
      <w:r w:rsidR="00256F60" w:rsidRPr="005123CD">
        <w:rPr>
          <w:rFonts w:ascii="Times New Roman" w:hAnsi="Times New Roman" w:cs="Times New Roman"/>
        </w:rPr>
        <w:t xml:space="preserve"> </w:t>
      </w:r>
      <w:proofErr w:type="gramStart"/>
      <w:r w:rsidR="00256F60" w:rsidRPr="005123CD">
        <w:rPr>
          <w:rFonts w:ascii="Times New Roman" w:eastAsia="Times New Roman" w:hAnsi="Times New Roman" w:cs="Times New Roman"/>
          <w:lang w:eastAsia="ru-RU"/>
        </w:rPr>
        <w:t>В рамках исполнения Сторонами настоящего Договора Стороны согласовали возможность осуществлять обмен электронными документами, подписанными усиленной квалифицированной электронной подписью посредством использования юридически значимого электронного документооборота (далее – ЭДО) по телекоммуникационным каналам связи через аккредитованных ФНС РФ Операторов ЭДО.</w:t>
      </w:r>
      <w:proofErr w:type="gramEnd"/>
    </w:p>
    <w:p w14:paraId="1F95694A" w14:textId="7CEF3B98" w:rsidR="00E1139E" w:rsidRPr="005123CD" w:rsidRDefault="00E1139E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Электронные документы, подписанные усиленной квалифицированной электронной подписью, признаются равнозначными документам на бумажном носителе, подписанными собственноручной подписью уполномоченного лица.</w:t>
      </w:r>
    </w:p>
    <w:p w14:paraId="5181743B" w14:textId="18446F68" w:rsidR="00B26135" w:rsidRPr="005123CD" w:rsidRDefault="00E76A82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11.7</w:t>
      </w:r>
      <w:r w:rsidR="00B26135" w:rsidRPr="005123CD">
        <w:rPr>
          <w:rFonts w:ascii="Times New Roman" w:eastAsia="Times New Roman" w:hAnsi="Times New Roman" w:cs="Times New Roman"/>
          <w:lang w:eastAsia="ru-RU"/>
        </w:rPr>
        <w:t>. Во всем, что не предусмотрено настоящим Договором, Стороны руководствуются действующим законодательством Российской Федерации</w:t>
      </w:r>
    </w:p>
    <w:p w14:paraId="6E54EF32" w14:textId="11ABD3CA" w:rsidR="00B26135" w:rsidRPr="005123CD" w:rsidRDefault="00E76A82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11.8</w:t>
      </w:r>
      <w:r w:rsidR="00B26135" w:rsidRPr="005123CD">
        <w:rPr>
          <w:rFonts w:ascii="Times New Roman" w:eastAsia="Times New Roman" w:hAnsi="Times New Roman" w:cs="Times New Roman"/>
          <w:lang w:eastAsia="ru-RU"/>
        </w:rPr>
        <w:t>. Приложения к Договору, являющиеся его неотъемлемой частью:</w:t>
      </w:r>
    </w:p>
    <w:p w14:paraId="4B69435B" w14:textId="59A6B9FD" w:rsidR="00B26135" w:rsidRPr="005123CD" w:rsidRDefault="00B26135" w:rsidP="004B7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- Приложение №</w:t>
      </w:r>
      <w:r w:rsidR="00EC7DBC" w:rsidRPr="005123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3CD">
        <w:rPr>
          <w:rFonts w:ascii="Times New Roman" w:eastAsia="Times New Roman" w:hAnsi="Times New Roman" w:cs="Times New Roman"/>
          <w:lang w:eastAsia="ru-RU"/>
        </w:rPr>
        <w:t>1 – Техническое задание;</w:t>
      </w:r>
    </w:p>
    <w:p w14:paraId="7F69A7D4" w14:textId="13585CF7" w:rsidR="00725D9F" w:rsidRPr="005123CD" w:rsidRDefault="00725D9F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E0785A" w14:textId="76188B08" w:rsidR="00AA206E" w:rsidRPr="005123CD" w:rsidRDefault="0076667F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3CD">
        <w:rPr>
          <w:rFonts w:ascii="Times New Roman" w:eastAsia="Times New Roman" w:hAnsi="Times New Roman" w:cs="Times New Roman"/>
          <w:b/>
          <w:lang w:eastAsia="ru-RU"/>
        </w:rPr>
        <w:t>1</w:t>
      </w:r>
      <w:r w:rsidR="00AC48A4" w:rsidRPr="005123CD">
        <w:rPr>
          <w:rFonts w:ascii="Times New Roman" w:eastAsia="Times New Roman" w:hAnsi="Times New Roman" w:cs="Times New Roman"/>
          <w:b/>
          <w:lang w:eastAsia="ru-RU"/>
        </w:rPr>
        <w:t>2</w:t>
      </w:r>
      <w:r w:rsidR="00AA206E" w:rsidRPr="005123CD">
        <w:rPr>
          <w:rFonts w:ascii="Times New Roman" w:eastAsia="Times New Roman" w:hAnsi="Times New Roman" w:cs="Times New Roman"/>
          <w:b/>
          <w:lang w:eastAsia="ru-RU"/>
        </w:rPr>
        <w:t>. Юридические адреса и банковские реквизиты сторон</w:t>
      </w:r>
    </w:p>
    <w:p w14:paraId="2E9365DD" w14:textId="77777777" w:rsidR="00AA206E" w:rsidRPr="005123CD" w:rsidRDefault="00AA206E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503"/>
      </w:tblGrid>
      <w:tr w:rsidR="005123CD" w:rsidRPr="005123CD" w14:paraId="75389A33" w14:textId="77777777" w:rsidTr="00E27AAF">
        <w:trPr>
          <w:trHeight w:val="4961"/>
          <w:jc w:val="center"/>
        </w:trPr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1C59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b/>
                <w:sz w:val="22"/>
                <w:szCs w:val="22"/>
              </w:rPr>
            </w:pPr>
            <w:r w:rsidRPr="00E76A82">
              <w:rPr>
                <w:b/>
                <w:sz w:val="22"/>
                <w:szCs w:val="22"/>
              </w:rPr>
              <w:t>ЗАКАЗЧИК:</w:t>
            </w:r>
          </w:p>
          <w:p w14:paraId="2B295521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b/>
                <w:sz w:val="22"/>
                <w:szCs w:val="22"/>
              </w:rPr>
            </w:pPr>
          </w:p>
          <w:p w14:paraId="6BB3A1CF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ФКУ «Новосибирская ПБСТИН»                                          </w:t>
            </w:r>
          </w:p>
          <w:p w14:paraId="655385B2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Минздрава России                                             </w:t>
            </w:r>
          </w:p>
          <w:p w14:paraId="503CF579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630040, г. Новосибирск, ул. </w:t>
            </w:r>
            <w:proofErr w:type="gramStart"/>
            <w:r w:rsidRPr="00E76A82">
              <w:rPr>
                <w:sz w:val="22"/>
                <w:szCs w:val="22"/>
              </w:rPr>
              <w:t>Охотская</w:t>
            </w:r>
            <w:proofErr w:type="gramEnd"/>
            <w:r w:rsidRPr="00E76A82">
              <w:rPr>
                <w:sz w:val="22"/>
                <w:szCs w:val="22"/>
              </w:rPr>
              <w:t xml:space="preserve">, 90      </w:t>
            </w:r>
          </w:p>
          <w:p w14:paraId="4DA20DCE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ИНН 5402116491 КПП 540201001                                                                                                                                        </w:t>
            </w:r>
          </w:p>
          <w:p w14:paraId="5CF8726C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Получатель: УФК по  Новосибирской области (ФКУ «</w:t>
            </w:r>
            <w:proofErr w:type="gramStart"/>
            <w:r w:rsidRPr="00E76A82">
              <w:rPr>
                <w:sz w:val="22"/>
                <w:szCs w:val="22"/>
              </w:rPr>
              <w:t>Новосибирская</w:t>
            </w:r>
            <w:proofErr w:type="gramEnd"/>
            <w:r w:rsidRPr="00E76A82">
              <w:rPr>
                <w:sz w:val="22"/>
                <w:szCs w:val="22"/>
              </w:rPr>
              <w:t xml:space="preserve">  ПБСТИН» Минздрава России, лицевой счет 03511А75550)</w:t>
            </w:r>
          </w:p>
          <w:p w14:paraId="424A8A3A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 ИНН 5402116491 КПП 540201001                                                                                                                                        </w:t>
            </w:r>
          </w:p>
          <w:p w14:paraId="40A5A99D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счет № 03211643000000015100</w:t>
            </w:r>
          </w:p>
          <w:p w14:paraId="2E68BE02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 в ОКЦ № 1 Сибирского ГУ Банка России //УФК по Новосибирской области г. Новосибирск</w:t>
            </w:r>
          </w:p>
          <w:p w14:paraId="034E21A1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 счет № 40102810445370000043</w:t>
            </w:r>
          </w:p>
          <w:p w14:paraId="676CDB3A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БИК 015004950</w:t>
            </w:r>
          </w:p>
          <w:p w14:paraId="562333B0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т</w:t>
            </w:r>
            <w:proofErr w:type="gramStart"/>
            <w:r w:rsidRPr="00E76A82">
              <w:rPr>
                <w:sz w:val="22"/>
                <w:szCs w:val="22"/>
              </w:rPr>
              <w:t>.(</w:t>
            </w:r>
            <w:proofErr w:type="gramEnd"/>
            <w:r w:rsidRPr="00E76A82">
              <w:rPr>
                <w:sz w:val="22"/>
                <w:szCs w:val="22"/>
              </w:rPr>
              <w:t>факс) 383-203-74-61 – приемная,</w:t>
            </w:r>
          </w:p>
          <w:p w14:paraId="1F82BBD5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т.383-274-47-47 – бухгалтерия</w:t>
            </w:r>
          </w:p>
          <w:p w14:paraId="756CAC7F" w14:textId="3077E705" w:rsid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 xml:space="preserve">адрес электронной почты - </w:t>
            </w:r>
            <w:hyperlink r:id="rId9" w:history="1">
              <w:r w:rsidRPr="00247F94">
                <w:rPr>
                  <w:rStyle w:val="aa"/>
                  <w:sz w:val="22"/>
                  <w:szCs w:val="22"/>
                </w:rPr>
                <w:t>npbstin@mail.ru</w:t>
              </w:r>
            </w:hyperlink>
          </w:p>
          <w:p w14:paraId="6A3A456C" w14:textId="77777777" w:rsid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</w:p>
          <w:p w14:paraId="58862A08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</w:p>
          <w:p w14:paraId="65228756" w14:textId="77777777" w:rsidR="00E76A82" w:rsidRPr="00E76A82" w:rsidRDefault="00E76A82" w:rsidP="004B72C0">
            <w:pPr>
              <w:pStyle w:val="Standard"/>
              <w:tabs>
                <w:tab w:val="left" w:pos="0"/>
              </w:tabs>
              <w:spacing w:after="0"/>
              <w:ind w:right="57"/>
              <w:rPr>
                <w:sz w:val="22"/>
                <w:szCs w:val="22"/>
              </w:rPr>
            </w:pPr>
            <w:r w:rsidRPr="00E76A82">
              <w:rPr>
                <w:sz w:val="22"/>
                <w:szCs w:val="22"/>
              </w:rPr>
              <w:t>____________ /А.И. Зинина/</w:t>
            </w:r>
          </w:p>
          <w:p w14:paraId="0A1BCBE4" w14:textId="78AECA2D" w:rsidR="005A7A26" w:rsidRPr="005123CD" w:rsidRDefault="00E76A82" w:rsidP="004B72C0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E76A82">
              <w:rPr>
                <w:b/>
                <w:sz w:val="22"/>
                <w:szCs w:val="22"/>
              </w:rPr>
              <w:t xml:space="preserve"> </w:t>
            </w:r>
            <w:r w:rsidR="005A7A26" w:rsidRPr="005123CD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9862" w14:textId="77777777" w:rsidR="000E3589" w:rsidRPr="005123CD" w:rsidRDefault="000E3589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5123CD">
              <w:rPr>
                <w:b/>
                <w:sz w:val="22"/>
                <w:szCs w:val="22"/>
              </w:rPr>
              <w:t>Исполнитель:</w:t>
            </w:r>
          </w:p>
          <w:p w14:paraId="5AE11E34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b/>
                <w:lang w:eastAsia="ru-RU"/>
              </w:rPr>
              <w:t>_________ «_______________»</w:t>
            </w:r>
          </w:p>
          <w:p w14:paraId="0950984C" w14:textId="77777777" w:rsidR="005A7A26" w:rsidRPr="005123CD" w:rsidRDefault="005A7A26" w:rsidP="004B72C0">
            <w:pPr>
              <w:pStyle w:val="Standard"/>
              <w:spacing w:after="0"/>
              <w:jc w:val="left"/>
              <w:rPr>
                <w:sz w:val="22"/>
                <w:szCs w:val="22"/>
              </w:rPr>
            </w:pPr>
          </w:p>
          <w:p w14:paraId="73EF4232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Место нахождения: ___________</w:t>
            </w:r>
          </w:p>
          <w:p w14:paraId="3CCB66E9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Почтовый адрес: ________________</w:t>
            </w:r>
          </w:p>
          <w:p w14:paraId="6237BE1A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 xml:space="preserve">Телефон/факс: ____________ </w:t>
            </w:r>
          </w:p>
          <w:p w14:paraId="0F84D3E6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Электронный адрес: ___________</w:t>
            </w:r>
          </w:p>
          <w:p w14:paraId="75C1D9F8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ИНН ________ КПП _________</w:t>
            </w:r>
          </w:p>
          <w:p w14:paraId="28D400DF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 xml:space="preserve">ОКПО _________, ОГРН ________  </w:t>
            </w:r>
          </w:p>
          <w:p w14:paraId="68323590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ОКВЭД ______, ОКАТО  __________</w:t>
            </w:r>
          </w:p>
          <w:p w14:paraId="693DCB3F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Банк________________</w:t>
            </w:r>
          </w:p>
          <w:p w14:paraId="02AB2C59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Расчётный счёт _________________</w:t>
            </w:r>
          </w:p>
          <w:p w14:paraId="7BD0FA7E" w14:textId="77777777" w:rsidR="005A7A26" w:rsidRPr="005123CD" w:rsidRDefault="005A7A26" w:rsidP="004B72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Кор. счет</w:t>
            </w:r>
            <w:proofErr w:type="gramEnd"/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</w:t>
            </w:r>
          </w:p>
          <w:p w14:paraId="1B269B67" w14:textId="77777777" w:rsidR="005A7A26" w:rsidRPr="005123CD" w:rsidRDefault="005A7A26" w:rsidP="004B72C0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lang w:eastAsia="ar-SA"/>
              </w:rPr>
            </w:pPr>
            <w:r w:rsidRPr="005123CD">
              <w:rPr>
                <w:rFonts w:ascii="Times New Roman" w:eastAsia="Times New Roman" w:hAnsi="Times New Roman" w:cs="Times New Roman"/>
                <w:lang w:eastAsia="ru-RU"/>
              </w:rPr>
              <w:t>БИК _______________________________</w:t>
            </w:r>
          </w:p>
          <w:p w14:paraId="332490EA" w14:textId="77777777" w:rsidR="005A7A26" w:rsidRPr="005123CD" w:rsidRDefault="005A7A26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1CD83A53" w14:textId="77777777" w:rsidR="005A7A26" w:rsidRPr="005123CD" w:rsidRDefault="005A7A26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11E83DE6" w14:textId="77777777" w:rsidR="005A7A26" w:rsidRDefault="005A7A26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4B394398" w14:textId="77777777" w:rsidR="004B72C0" w:rsidRDefault="004B72C0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2E076107" w14:textId="77777777" w:rsidR="00E76A82" w:rsidRDefault="00E76A82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6C222780" w14:textId="77777777" w:rsidR="00E76A82" w:rsidRPr="005123CD" w:rsidRDefault="00E76A82" w:rsidP="004B72C0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159B560E" w14:textId="77777777" w:rsidR="005A7A26" w:rsidRPr="005123CD" w:rsidRDefault="005A7A26" w:rsidP="004B72C0">
            <w:pPr>
              <w:pStyle w:val="Standard"/>
              <w:tabs>
                <w:tab w:val="left" w:pos="0"/>
              </w:tabs>
              <w:spacing w:after="0"/>
              <w:rPr>
                <w:b/>
                <w:sz w:val="22"/>
                <w:szCs w:val="22"/>
                <w:lang w:eastAsia="ar-SA"/>
              </w:rPr>
            </w:pPr>
            <w:r w:rsidRPr="005123CD">
              <w:rPr>
                <w:b/>
                <w:sz w:val="22"/>
                <w:szCs w:val="22"/>
                <w:lang w:eastAsia="ar-SA"/>
              </w:rPr>
              <w:t>__________________ / ___________</w:t>
            </w:r>
            <w:r w:rsidRPr="005123CD">
              <w:rPr>
                <w:b/>
                <w:bCs/>
                <w:sz w:val="22"/>
                <w:szCs w:val="22"/>
              </w:rPr>
              <w:t xml:space="preserve"> </w:t>
            </w:r>
            <w:r w:rsidRPr="005123CD">
              <w:rPr>
                <w:b/>
                <w:sz w:val="22"/>
                <w:szCs w:val="22"/>
                <w:lang w:eastAsia="ar-SA"/>
              </w:rPr>
              <w:t>/</w:t>
            </w:r>
          </w:p>
          <w:p w14:paraId="03412517" w14:textId="446690FC" w:rsidR="005A7A26" w:rsidRPr="005123CD" w:rsidRDefault="005A7A26" w:rsidP="004B72C0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5123CD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0C12D90F" w14:textId="77777777" w:rsidR="00275970" w:rsidRPr="005123CD" w:rsidRDefault="00AA206E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br w:type="page"/>
      </w:r>
    </w:p>
    <w:p w14:paraId="65D8A760" w14:textId="179B3ABD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14:paraId="4399E9E3" w14:textId="48A47E3A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 xml:space="preserve">к Договору № </w:t>
      </w:r>
    </w:p>
    <w:p w14:paraId="02AE8568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  <w:r w:rsidRPr="005123CD">
        <w:rPr>
          <w:rFonts w:ascii="Times New Roman" w:eastAsia="Times New Roman" w:hAnsi="Times New Roman" w:cs="Times New Roman"/>
          <w:lang w:eastAsia="ru-RU"/>
        </w:rPr>
        <w:t>от «      » ________________202__ г.</w:t>
      </w:r>
    </w:p>
    <w:p w14:paraId="7C409562" w14:textId="77777777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4AFD00E" w14:textId="77777777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23CD">
        <w:rPr>
          <w:rFonts w:ascii="Times New Roman" w:eastAsia="Times New Roman" w:hAnsi="Times New Roman" w:cs="Times New Roman"/>
          <w:b/>
          <w:lang w:eastAsia="ar-SA"/>
        </w:rPr>
        <w:t>Техническое задание</w:t>
      </w:r>
    </w:p>
    <w:p w14:paraId="77CD98CD" w14:textId="34D05CDD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123CD">
        <w:rPr>
          <w:rFonts w:ascii="Times New Roman" w:eastAsia="Times New Roman" w:hAnsi="Times New Roman" w:cs="Times New Roman"/>
          <w:b/>
          <w:lang w:eastAsia="ar-SA"/>
        </w:rPr>
        <w:t xml:space="preserve">на оказание </w:t>
      </w:r>
      <w:r w:rsidR="00FA7B79" w:rsidRPr="005123CD">
        <w:rPr>
          <w:rFonts w:ascii="Times New Roman" w:eastAsia="Times New Roman" w:hAnsi="Times New Roman" w:cs="Times New Roman"/>
          <w:b/>
          <w:lang w:eastAsia="ar-SA"/>
        </w:rPr>
        <w:t xml:space="preserve">курьерских </w:t>
      </w:r>
      <w:r w:rsidRPr="005123CD">
        <w:rPr>
          <w:rFonts w:ascii="Times New Roman" w:eastAsia="Times New Roman" w:hAnsi="Times New Roman" w:cs="Times New Roman"/>
          <w:b/>
          <w:lang w:eastAsia="ar-SA"/>
        </w:rPr>
        <w:t xml:space="preserve">услуг </w:t>
      </w:r>
    </w:p>
    <w:p w14:paraId="10A985D2" w14:textId="77777777" w:rsidR="00E04E2D" w:rsidRPr="00E04E2D" w:rsidRDefault="00E04E2D" w:rsidP="004B72C0">
      <w:pPr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1"/>
          <w:szCs w:val="21"/>
          <w:lang w:eastAsia="ru-RU"/>
        </w:rPr>
      </w:pPr>
      <w:bookmarkStart w:id="1" w:name="_Toc376986562"/>
      <w:r w:rsidRPr="00E04E2D">
        <w:rPr>
          <w:rFonts w:ascii="Times New Roman" w:eastAsia="Calibri" w:hAnsi="Times New Roman" w:cs="Times New Roman"/>
          <w:color w:val="000000"/>
          <w:lang w:eastAsia="ru-RU"/>
        </w:rPr>
        <w:br/>
      </w:r>
      <w:r w:rsidRPr="00E04E2D">
        <w:rPr>
          <w:rFonts w:ascii="Times New Roman" w:eastAsia="Calibri" w:hAnsi="Times New Roman" w:cs="Times New Roman"/>
          <w:iCs/>
          <w:sz w:val="24"/>
          <w:szCs w:val="24"/>
        </w:rPr>
        <w:t>(ИКЗ  261540211649154020100100160000000244)</w:t>
      </w:r>
    </w:p>
    <w:p w14:paraId="527F7845" w14:textId="77777777" w:rsidR="00E04E2D" w:rsidRPr="00E04E2D" w:rsidRDefault="00E04E2D" w:rsidP="004B72C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bookmarkEnd w:id="1"/>
    <w:p w14:paraId="771A8183" w14:textId="7A9C78CB" w:rsidR="00A50305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2D">
        <w:rPr>
          <w:rFonts w:ascii="Times New Roman" w:eastAsia="Calibri" w:hAnsi="Times New Roman" w:cs="Times New Roman"/>
          <w:b/>
          <w:sz w:val="24"/>
          <w:szCs w:val="24"/>
        </w:rPr>
        <w:t xml:space="preserve">    1.</w:t>
      </w:r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04E2D">
        <w:rPr>
          <w:rFonts w:ascii="Times New Roman" w:eastAsia="Calibri" w:hAnsi="Times New Roman" w:cs="Times New Roman"/>
          <w:b/>
          <w:sz w:val="24"/>
          <w:szCs w:val="24"/>
        </w:rPr>
        <w:t>Предмет закупки и его краткое описание:</w:t>
      </w:r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 оказание курьерских услуг </w:t>
      </w:r>
      <w:r w:rsidR="00A50305" w:rsidRPr="00A50305">
        <w:rPr>
          <w:rFonts w:ascii="Times New Roman" w:eastAsia="Calibri" w:hAnsi="Times New Roman" w:cs="Times New Roman"/>
          <w:sz w:val="24"/>
          <w:szCs w:val="24"/>
        </w:rPr>
        <w:t xml:space="preserve">по доставке документации (иной корреспонденции) Заказчика адресатам, указанным Заказчиком в </w:t>
      </w:r>
      <w:r w:rsidR="00A50305">
        <w:rPr>
          <w:rFonts w:ascii="Times New Roman" w:eastAsia="Calibri" w:hAnsi="Times New Roman" w:cs="Times New Roman"/>
          <w:sz w:val="24"/>
          <w:szCs w:val="24"/>
        </w:rPr>
        <w:t xml:space="preserve">Заявках </w:t>
      </w:r>
      <w:r w:rsidR="00A50305" w:rsidRPr="00E04E2D">
        <w:rPr>
          <w:rFonts w:ascii="Times New Roman" w:eastAsia="Calibri" w:hAnsi="Times New Roman" w:cs="Times New Roman"/>
          <w:sz w:val="24"/>
          <w:szCs w:val="24"/>
        </w:rPr>
        <w:t>(дверь-дверь)</w:t>
      </w:r>
      <w:r w:rsidR="00A50305" w:rsidRPr="00A50305">
        <w:rPr>
          <w:rFonts w:ascii="Times New Roman" w:eastAsia="Calibri" w:hAnsi="Times New Roman" w:cs="Times New Roman"/>
          <w:sz w:val="24"/>
          <w:szCs w:val="24"/>
        </w:rPr>
        <w:t>, а также получать документы и иную корреспонденцию у третьих лиц и обеспечивать ее доставку до места, указанного Заказчиком</w:t>
      </w:r>
      <w:r w:rsidR="00A5030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CCFF56" w14:textId="46F89214" w:rsid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2D">
        <w:rPr>
          <w:rFonts w:ascii="Times New Roman" w:eastAsia="Calibri" w:hAnsi="Times New Roman" w:cs="Times New Roman"/>
          <w:sz w:val="24"/>
          <w:szCs w:val="24"/>
        </w:rPr>
        <w:t>Тип почтового отправления: служебная корреспонденция (документов) весом до 0,5 кг. Объем услуг определяется, исходя из фактической потребности Заказчика в услугах. Оплата оказанной услуги осуществляется по цене единицы услуги исходя из объема фактически оказанных услуг, но в размере, не превышающем максимального значения цены Договора.</w:t>
      </w:r>
    </w:p>
    <w:p w14:paraId="38600108" w14:textId="77777777" w:rsidR="00A50305" w:rsidRPr="00E04E2D" w:rsidRDefault="00A50305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6C6C73" w14:textId="77909956" w:rsidR="00E04E2D" w:rsidRP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4E2D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E04E2D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Место и время оказания услуг</w:t>
      </w:r>
      <w:r w:rsidR="00A5030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48921F6" w14:textId="77777777" w:rsidR="00E04E2D" w:rsidRP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2.1 Забор корреспонденции осуществляется по адресу: г. Новосибирск, </w:t>
      </w:r>
      <w:proofErr w:type="spellStart"/>
      <w:r w:rsidRPr="00E04E2D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E04E2D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E04E2D">
        <w:rPr>
          <w:rFonts w:ascii="Times New Roman" w:eastAsia="Calibri" w:hAnsi="Times New Roman" w:cs="Times New Roman"/>
          <w:sz w:val="24"/>
          <w:szCs w:val="24"/>
        </w:rPr>
        <w:t>хотская</w:t>
      </w:r>
      <w:proofErr w:type="spellEnd"/>
      <w:r w:rsidRPr="00E04E2D">
        <w:rPr>
          <w:rFonts w:ascii="Times New Roman" w:eastAsia="Calibri" w:hAnsi="Times New Roman" w:cs="Times New Roman"/>
          <w:sz w:val="24"/>
          <w:szCs w:val="24"/>
        </w:rPr>
        <w:t>, д.90.</w:t>
      </w:r>
    </w:p>
    <w:p w14:paraId="7BE8BE51" w14:textId="77777777" w:rsidR="00E04E2D" w:rsidRP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2.2 Период оказания услуг: </w:t>
      </w:r>
      <w:proofErr w:type="gramStart"/>
      <w:r w:rsidRPr="00E04E2D">
        <w:rPr>
          <w:rFonts w:ascii="Times New Roman" w:eastAsia="Calibri" w:hAnsi="Times New Roman" w:cs="Times New Roman"/>
          <w:sz w:val="24"/>
          <w:szCs w:val="24"/>
        </w:rPr>
        <w:t>с даты заключения</w:t>
      </w:r>
      <w:proofErr w:type="gramEnd"/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 контракта и до </w:t>
      </w:r>
      <w:r w:rsidRPr="00E04E2D">
        <w:rPr>
          <w:rFonts w:ascii="Times New Roman" w:eastAsia="Calibri" w:hAnsi="Times New Roman" w:cs="Times New Roman"/>
          <w:iCs/>
          <w:sz w:val="24"/>
          <w:szCs w:val="24"/>
        </w:rPr>
        <w:t xml:space="preserve"> 25.12.2026</w:t>
      </w:r>
      <w:r w:rsidRPr="00E04E2D">
        <w:rPr>
          <w:rFonts w:ascii="Times New Roman" w:eastAsia="Calibri" w:hAnsi="Times New Roman" w:cs="Times New Roman"/>
          <w:sz w:val="24"/>
          <w:szCs w:val="24"/>
        </w:rPr>
        <w:t xml:space="preserve"> включительно.</w:t>
      </w:r>
    </w:p>
    <w:p w14:paraId="2ADA3578" w14:textId="77777777" w:rsid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E2D">
        <w:rPr>
          <w:rFonts w:ascii="Times New Roman" w:eastAsia="Calibri" w:hAnsi="Times New Roman" w:cs="Times New Roman"/>
          <w:sz w:val="24"/>
          <w:szCs w:val="24"/>
        </w:rPr>
        <w:t>2.3 График оказания услуг: по заявкам Заказчика.</w:t>
      </w:r>
    </w:p>
    <w:p w14:paraId="3DE9C46E" w14:textId="77777777" w:rsidR="00A50305" w:rsidRDefault="00A50305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192DE" w14:textId="1C9A85CE" w:rsidR="00A50305" w:rsidRPr="00A50305" w:rsidRDefault="00A50305" w:rsidP="004B72C0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305">
        <w:rPr>
          <w:rFonts w:ascii="Times New Roman" w:eastAsia="Calibri" w:hAnsi="Times New Roman" w:cs="Times New Roman"/>
          <w:b/>
          <w:sz w:val="24"/>
          <w:szCs w:val="24"/>
        </w:rPr>
        <w:t>Цены единицы услуги:</w:t>
      </w:r>
    </w:p>
    <w:p w14:paraId="104202CE" w14:textId="77777777" w:rsidR="00E04E2D" w:rsidRPr="00E04E2D" w:rsidRDefault="00E04E2D" w:rsidP="004B7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BEA02" w14:textId="77777777" w:rsidR="00275970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4AB3C9" w14:textId="1A7EBFA6" w:rsidR="00A50305" w:rsidRPr="002316EB" w:rsidRDefault="00A50305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316EB">
        <w:rPr>
          <w:rFonts w:ascii="Times New Roman" w:eastAsia="Times New Roman" w:hAnsi="Times New Roman" w:cs="Times New Roman"/>
          <w:b/>
          <w:lang w:eastAsia="ar-SA"/>
        </w:rPr>
        <w:t>Примечание: В случае отсутствия в таблице соответствующего города</w:t>
      </w:r>
      <w:r w:rsidR="004B72C0" w:rsidRPr="002316EB">
        <w:rPr>
          <w:rFonts w:ascii="Times New Roman" w:eastAsia="Times New Roman" w:hAnsi="Times New Roman" w:cs="Times New Roman"/>
          <w:b/>
          <w:lang w:eastAsia="ar-SA"/>
        </w:rPr>
        <w:t xml:space="preserve"> отправления</w:t>
      </w:r>
      <w:r w:rsidRPr="002316EB">
        <w:rPr>
          <w:rFonts w:ascii="Times New Roman" w:eastAsia="Times New Roman" w:hAnsi="Times New Roman" w:cs="Times New Roman"/>
          <w:b/>
          <w:lang w:eastAsia="ar-SA"/>
        </w:rPr>
        <w:t xml:space="preserve">, то цена единицы услуги </w:t>
      </w:r>
      <w:r w:rsidR="004B72C0" w:rsidRPr="002316EB">
        <w:rPr>
          <w:rFonts w:ascii="Times New Roman" w:eastAsia="Times New Roman" w:hAnsi="Times New Roman" w:cs="Times New Roman"/>
          <w:b/>
          <w:lang w:eastAsia="ar-SA"/>
        </w:rPr>
        <w:t>рассматривается ближайший город.</w:t>
      </w:r>
    </w:p>
    <w:p w14:paraId="3935A159" w14:textId="77777777" w:rsidR="00A50305" w:rsidRPr="00A50305" w:rsidRDefault="00A50305" w:rsidP="004B72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E4A061" w14:textId="77777777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958"/>
      </w:tblGrid>
      <w:tr w:rsidR="00275970" w:rsidRPr="005123CD" w14:paraId="21D2AB22" w14:textId="77777777" w:rsidTr="00003DB7">
        <w:trPr>
          <w:trHeight w:val="1504"/>
          <w:jc w:val="center"/>
        </w:trPr>
        <w:tc>
          <w:tcPr>
            <w:tcW w:w="5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62B5" w14:textId="77777777" w:rsidR="00275970" w:rsidRPr="005123CD" w:rsidRDefault="00275970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right="57"/>
              <w:jc w:val="center"/>
              <w:rPr>
                <w:b/>
                <w:sz w:val="22"/>
                <w:szCs w:val="22"/>
              </w:rPr>
            </w:pPr>
            <w:r w:rsidRPr="005123CD">
              <w:rPr>
                <w:b/>
                <w:sz w:val="22"/>
                <w:szCs w:val="22"/>
              </w:rPr>
              <w:t>Заказчик:</w:t>
            </w:r>
          </w:p>
          <w:p w14:paraId="0DD13386" w14:textId="77777777" w:rsidR="00E04E2D" w:rsidRPr="00E04E2D" w:rsidRDefault="00E04E2D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E04E2D">
              <w:rPr>
                <w:b/>
                <w:sz w:val="22"/>
                <w:szCs w:val="22"/>
              </w:rPr>
              <w:t xml:space="preserve">ФКУ «Новосибирская ПБСТИН»                                          </w:t>
            </w:r>
          </w:p>
          <w:p w14:paraId="5ED2589A" w14:textId="77777777" w:rsidR="00E04E2D" w:rsidRDefault="00E04E2D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b/>
                <w:sz w:val="22"/>
                <w:szCs w:val="22"/>
              </w:rPr>
            </w:pPr>
            <w:r w:rsidRPr="00E04E2D">
              <w:rPr>
                <w:b/>
                <w:sz w:val="22"/>
                <w:szCs w:val="22"/>
              </w:rPr>
              <w:t xml:space="preserve">Минздрава России           </w:t>
            </w:r>
          </w:p>
          <w:p w14:paraId="3498E9C4" w14:textId="77777777" w:rsidR="00E04E2D" w:rsidRDefault="00E04E2D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b/>
                <w:sz w:val="22"/>
                <w:szCs w:val="22"/>
              </w:rPr>
            </w:pPr>
          </w:p>
          <w:p w14:paraId="220B8AD0" w14:textId="469DF3A5" w:rsidR="00275970" w:rsidRPr="005123CD" w:rsidRDefault="00E04E2D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sz w:val="22"/>
                <w:szCs w:val="22"/>
              </w:rPr>
            </w:pPr>
            <w:r w:rsidRPr="00E04E2D">
              <w:rPr>
                <w:b/>
                <w:sz w:val="22"/>
                <w:szCs w:val="22"/>
              </w:rPr>
              <w:t xml:space="preserve">                                  </w:t>
            </w:r>
          </w:p>
          <w:p w14:paraId="2DC621E4" w14:textId="5EFE5A12" w:rsidR="0030094E" w:rsidRPr="005123CD" w:rsidRDefault="00E04E2D" w:rsidP="004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врач</w:t>
            </w:r>
          </w:p>
          <w:p w14:paraId="250EE5F2" w14:textId="663CF06E" w:rsidR="0030094E" w:rsidRPr="005123CD" w:rsidRDefault="0030094E" w:rsidP="004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23CD">
              <w:rPr>
                <w:rFonts w:ascii="Times New Roman" w:hAnsi="Times New Roman" w:cs="Times New Roman"/>
                <w:b/>
              </w:rPr>
              <w:t xml:space="preserve">___________________/ </w:t>
            </w:r>
            <w:r w:rsidR="00E04E2D">
              <w:rPr>
                <w:rFonts w:ascii="Times New Roman" w:hAnsi="Times New Roman" w:cs="Times New Roman"/>
                <w:b/>
              </w:rPr>
              <w:t>Зинина А.И</w:t>
            </w:r>
            <w:r w:rsidRPr="005123CD">
              <w:rPr>
                <w:rFonts w:ascii="Times New Roman" w:hAnsi="Times New Roman" w:cs="Times New Roman"/>
                <w:b/>
              </w:rPr>
              <w:t xml:space="preserve">./ </w:t>
            </w:r>
          </w:p>
          <w:p w14:paraId="6E174B43" w14:textId="47983EA5" w:rsidR="00275970" w:rsidRPr="005123CD" w:rsidRDefault="0030094E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sz w:val="22"/>
                <w:szCs w:val="22"/>
              </w:rPr>
            </w:pPr>
            <w:r w:rsidRPr="005123CD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B58" w14:textId="77777777" w:rsidR="00275970" w:rsidRPr="005123CD" w:rsidRDefault="00275970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5123CD">
              <w:rPr>
                <w:b/>
                <w:sz w:val="22"/>
                <w:szCs w:val="22"/>
              </w:rPr>
              <w:t>Исполнитель:</w:t>
            </w:r>
          </w:p>
          <w:p w14:paraId="75EA2823" w14:textId="77777777" w:rsidR="00275970" w:rsidRPr="005123CD" w:rsidRDefault="00275970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b/>
                <w:snapToGrid w:val="0"/>
                <w:kern w:val="0"/>
                <w:sz w:val="22"/>
                <w:szCs w:val="22"/>
              </w:rPr>
            </w:pPr>
            <w:r w:rsidRPr="005123CD">
              <w:rPr>
                <w:b/>
                <w:snapToGrid w:val="0"/>
                <w:kern w:val="0"/>
                <w:sz w:val="22"/>
                <w:szCs w:val="22"/>
              </w:rPr>
              <w:t xml:space="preserve">___________ </w:t>
            </w:r>
          </w:p>
          <w:p w14:paraId="3312B742" w14:textId="77777777" w:rsidR="00275970" w:rsidRPr="005123CD" w:rsidRDefault="00275970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14:paraId="700D3238" w14:textId="77777777" w:rsidR="00275970" w:rsidRPr="005123CD" w:rsidRDefault="00275970" w:rsidP="004B7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123CD">
              <w:rPr>
                <w:rFonts w:ascii="Times New Roman" w:hAnsi="Times New Roman" w:cs="Times New Roman"/>
                <w:b/>
              </w:rPr>
              <w:t>___________________</w:t>
            </w:r>
          </w:p>
          <w:p w14:paraId="23E30FBF" w14:textId="77777777" w:rsidR="00275970" w:rsidRPr="005123CD" w:rsidRDefault="00275970" w:rsidP="004B72C0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58DFCD94" w14:textId="77777777" w:rsidR="00275970" w:rsidRPr="005123CD" w:rsidRDefault="00275970" w:rsidP="004B72C0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  <w:r w:rsidRPr="005123CD">
              <w:rPr>
                <w:b/>
                <w:sz w:val="22"/>
                <w:szCs w:val="22"/>
                <w:lang w:eastAsia="ar-SA"/>
              </w:rPr>
              <w:t>________________ / _____________</w:t>
            </w:r>
            <w:r w:rsidRPr="005123CD">
              <w:rPr>
                <w:b/>
                <w:bCs/>
                <w:sz w:val="22"/>
                <w:szCs w:val="22"/>
              </w:rPr>
              <w:t xml:space="preserve"> </w:t>
            </w:r>
            <w:r w:rsidRPr="005123CD">
              <w:rPr>
                <w:b/>
                <w:sz w:val="22"/>
                <w:szCs w:val="22"/>
                <w:lang w:eastAsia="ar-SA"/>
              </w:rPr>
              <w:t>/</w:t>
            </w:r>
          </w:p>
          <w:p w14:paraId="1CDE93A4" w14:textId="77777777" w:rsidR="00275970" w:rsidRPr="005123CD" w:rsidRDefault="00275970" w:rsidP="004B72C0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5123CD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29FC05CE" w14:textId="77777777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4776A21" w14:textId="77777777" w:rsidR="00275970" w:rsidRPr="005123CD" w:rsidRDefault="00275970" w:rsidP="004B7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CD4C67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B9300AF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1D3A375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685FB1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6A10C21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DAA4006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1FA102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78D8B5E" w14:textId="77777777" w:rsidR="00275970" w:rsidRPr="005123CD" w:rsidRDefault="00275970" w:rsidP="004B72C0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275970" w:rsidRPr="005123CD" w:rsidSect="004B72C0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96D"/>
    <w:multiLevelType w:val="multilevel"/>
    <w:tmpl w:val="91C24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857C62"/>
    <w:multiLevelType w:val="hybridMultilevel"/>
    <w:tmpl w:val="2792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11CF"/>
    <w:multiLevelType w:val="hybridMultilevel"/>
    <w:tmpl w:val="DD46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A1985"/>
    <w:multiLevelType w:val="hybridMultilevel"/>
    <w:tmpl w:val="6C7C4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67938"/>
    <w:multiLevelType w:val="hybridMultilevel"/>
    <w:tmpl w:val="F698DCCA"/>
    <w:lvl w:ilvl="0" w:tplc="BCBC0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F50590"/>
    <w:multiLevelType w:val="hybridMultilevel"/>
    <w:tmpl w:val="F8240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956083"/>
    <w:multiLevelType w:val="multilevel"/>
    <w:tmpl w:val="AA7A9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4B125E"/>
    <w:multiLevelType w:val="multilevel"/>
    <w:tmpl w:val="C4F225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1262BB"/>
    <w:multiLevelType w:val="hybridMultilevel"/>
    <w:tmpl w:val="E8E2DF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C326FD"/>
    <w:multiLevelType w:val="hybridMultilevel"/>
    <w:tmpl w:val="D84680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444F16"/>
    <w:multiLevelType w:val="hybridMultilevel"/>
    <w:tmpl w:val="84066396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30D06049"/>
    <w:multiLevelType w:val="multilevel"/>
    <w:tmpl w:val="6D16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1F79E6"/>
    <w:multiLevelType w:val="hybridMultilevel"/>
    <w:tmpl w:val="223CB80C"/>
    <w:lvl w:ilvl="0" w:tplc="133AD5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840CB"/>
    <w:multiLevelType w:val="hybridMultilevel"/>
    <w:tmpl w:val="12FCA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C3B9A"/>
    <w:multiLevelType w:val="hybridMultilevel"/>
    <w:tmpl w:val="37B6A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1153"/>
    <w:multiLevelType w:val="multilevel"/>
    <w:tmpl w:val="2F24C9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4E710A"/>
    <w:multiLevelType w:val="multilevel"/>
    <w:tmpl w:val="CAB62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DB7A4C"/>
    <w:multiLevelType w:val="multilevel"/>
    <w:tmpl w:val="D6E49FDC"/>
    <w:lvl w:ilvl="0">
      <w:start w:val="3"/>
      <w:numFmt w:val="decimal"/>
      <w:lvlText w:val="%1."/>
      <w:lvlJc w:val="left"/>
      <w:pPr>
        <w:ind w:left="41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7" w:hanging="1800"/>
      </w:pPr>
      <w:rPr>
        <w:rFonts w:hint="default"/>
      </w:rPr>
    </w:lvl>
  </w:abstractNum>
  <w:abstractNum w:abstractNumId="18">
    <w:nsid w:val="68EF75A4"/>
    <w:multiLevelType w:val="multilevel"/>
    <w:tmpl w:val="9926E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BF2002B"/>
    <w:multiLevelType w:val="hybridMultilevel"/>
    <w:tmpl w:val="71961F3C"/>
    <w:lvl w:ilvl="0" w:tplc="79008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216D5"/>
    <w:multiLevelType w:val="singleLevel"/>
    <w:tmpl w:val="89EED608"/>
    <w:lvl w:ilvl="0">
      <w:start w:val="1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0A12E88"/>
    <w:multiLevelType w:val="hybridMultilevel"/>
    <w:tmpl w:val="6D7C9B88"/>
    <w:lvl w:ilvl="0" w:tplc="C7C0C912">
      <w:start w:val="6"/>
      <w:numFmt w:val="decimal"/>
      <w:lvlText w:val="%1."/>
      <w:lvlJc w:val="left"/>
      <w:pPr>
        <w:ind w:left="418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2">
    <w:nsid w:val="754B1258"/>
    <w:multiLevelType w:val="hybridMultilevel"/>
    <w:tmpl w:val="4EF0D230"/>
    <w:lvl w:ilvl="0" w:tplc="7E98ECB4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10"/>
  </w:num>
  <w:num w:numId="5">
    <w:abstractNumId w:val="20"/>
    <w:lvlOverride w:ilvl="0">
      <w:startOverride w:val="1"/>
    </w:lvlOverride>
  </w:num>
  <w:num w:numId="6">
    <w:abstractNumId w:val="17"/>
  </w:num>
  <w:num w:numId="7">
    <w:abstractNumId w:val="13"/>
  </w:num>
  <w:num w:numId="8">
    <w:abstractNumId w:val="1"/>
  </w:num>
  <w:num w:numId="9">
    <w:abstractNumId w:val="18"/>
  </w:num>
  <w:num w:numId="10">
    <w:abstractNumId w:val="12"/>
  </w:num>
  <w:num w:numId="11">
    <w:abstractNumId w:val="9"/>
  </w:num>
  <w:num w:numId="12">
    <w:abstractNumId w:val="8"/>
  </w:num>
  <w:num w:numId="13">
    <w:abstractNumId w:val="2"/>
  </w:num>
  <w:num w:numId="14">
    <w:abstractNumId w:val="3"/>
  </w:num>
  <w:num w:numId="15">
    <w:abstractNumId w:val="5"/>
  </w:num>
  <w:num w:numId="16">
    <w:abstractNumId w:val="0"/>
  </w:num>
  <w:num w:numId="17">
    <w:abstractNumId w:val="15"/>
  </w:num>
  <w:num w:numId="18">
    <w:abstractNumId w:val="7"/>
  </w:num>
  <w:num w:numId="19">
    <w:abstractNumId w:val="21"/>
  </w:num>
  <w:num w:numId="20">
    <w:abstractNumId w:val="22"/>
  </w:num>
  <w:num w:numId="21">
    <w:abstractNumId w:val="11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6E"/>
    <w:rsid w:val="00000131"/>
    <w:rsid w:val="00002484"/>
    <w:rsid w:val="00003DB7"/>
    <w:rsid w:val="00006FD8"/>
    <w:rsid w:val="00026757"/>
    <w:rsid w:val="00030E07"/>
    <w:rsid w:val="00031B90"/>
    <w:rsid w:val="00034548"/>
    <w:rsid w:val="0004165E"/>
    <w:rsid w:val="00054FFE"/>
    <w:rsid w:val="00072009"/>
    <w:rsid w:val="00072501"/>
    <w:rsid w:val="00072B28"/>
    <w:rsid w:val="000976B7"/>
    <w:rsid w:val="000A28BE"/>
    <w:rsid w:val="000A7ED1"/>
    <w:rsid w:val="000B1447"/>
    <w:rsid w:val="000B16D8"/>
    <w:rsid w:val="000C1ADC"/>
    <w:rsid w:val="000D3767"/>
    <w:rsid w:val="000D43F5"/>
    <w:rsid w:val="000E0751"/>
    <w:rsid w:val="000E1510"/>
    <w:rsid w:val="000E3589"/>
    <w:rsid w:val="000F669F"/>
    <w:rsid w:val="001036F0"/>
    <w:rsid w:val="00104F59"/>
    <w:rsid w:val="0011108E"/>
    <w:rsid w:val="00132960"/>
    <w:rsid w:val="001366F6"/>
    <w:rsid w:val="00173C4A"/>
    <w:rsid w:val="0017471C"/>
    <w:rsid w:val="001760BD"/>
    <w:rsid w:val="00181367"/>
    <w:rsid w:val="001836DE"/>
    <w:rsid w:val="00186312"/>
    <w:rsid w:val="001A5782"/>
    <w:rsid w:val="001A7444"/>
    <w:rsid w:val="001B5C37"/>
    <w:rsid w:val="001C0756"/>
    <w:rsid w:val="001D15DD"/>
    <w:rsid w:val="001E1D4C"/>
    <w:rsid w:val="001E5059"/>
    <w:rsid w:val="001E7C3B"/>
    <w:rsid w:val="00201C6E"/>
    <w:rsid w:val="002027F1"/>
    <w:rsid w:val="002059EA"/>
    <w:rsid w:val="00206190"/>
    <w:rsid w:val="00210B3E"/>
    <w:rsid w:val="002264D7"/>
    <w:rsid w:val="002316EB"/>
    <w:rsid w:val="00234BFD"/>
    <w:rsid w:val="00236B85"/>
    <w:rsid w:val="00256F60"/>
    <w:rsid w:val="0027219C"/>
    <w:rsid w:val="00275970"/>
    <w:rsid w:val="00280C9B"/>
    <w:rsid w:val="00286370"/>
    <w:rsid w:val="002A58E6"/>
    <w:rsid w:val="002A6EEE"/>
    <w:rsid w:val="002D511A"/>
    <w:rsid w:val="002E0225"/>
    <w:rsid w:val="002E342A"/>
    <w:rsid w:val="002F083D"/>
    <w:rsid w:val="002F195A"/>
    <w:rsid w:val="00300428"/>
    <w:rsid w:val="0030094E"/>
    <w:rsid w:val="00300E62"/>
    <w:rsid w:val="00317D83"/>
    <w:rsid w:val="003208E8"/>
    <w:rsid w:val="00325567"/>
    <w:rsid w:val="00327E4E"/>
    <w:rsid w:val="00340FE2"/>
    <w:rsid w:val="00343459"/>
    <w:rsid w:val="00347959"/>
    <w:rsid w:val="003502F1"/>
    <w:rsid w:val="00366665"/>
    <w:rsid w:val="00371801"/>
    <w:rsid w:val="00375F85"/>
    <w:rsid w:val="0038269E"/>
    <w:rsid w:val="003839B6"/>
    <w:rsid w:val="00397451"/>
    <w:rsid w:val="003A5544"/>
    <w:rsid w:val="003B7FDD"/>
    <w:rsid w:val="003C727F"/>
    <w:rsid w:val="003E0BFE"/>
    <w:rsid w:val="003E28AD"/>
    <w:rsid w:val="003F42F1"/>
    <w:rsid w:val="00406676"/>
    <w:rsid w:val="00412069"/>
    <w:rsid w:val="00416DEF"/>
    <w:rsid w:val="00422B61"/>
    <w:rsid w:val="00432D0F"/>
    <w:rsid w:val="00436286"/>
    <w:rsid w:val="00473EAB"/>
    <w:rsid w:val="00485840"/>
    <w:rsid w:val="004921D5"/>
    <w:rsid w:val="004B44EF"/>
    <w:rsid w:val="004B4E7B"/>
    <w:rsid w:val="004B5363"/>
    <w:rsid w:val="004B6B41"/>
    <w:rsid w:val="004B72C0"/>
    <w:rsid w:val="004C15A9"/>
    <w:rsid w:val="004C32B7"/>
    <w:rsid w:val="004E165B"/>
    <w:rsid w:val="004E7DED"/>
    <w:rsid w:val="004F4237"/>
    <w:rsid w:val="004F5C73"/>
    <w:rsid w:val="00500DFF"/>
    <w:rsid w:val="00501842"/>
    <w:rsid w:val="00502169"/>
    <w:rsid w:val="00505B82"/>
    <w:rsid w:val="00510293"/>
    <w:rsid w:val="005123CD"/>
    <w:rsid w:val="00520ADA"/>
    <w:rsid w:val="00537E9F"/>
    <w:rsid w:val="00541FDB"/>
    <w:rsid w:val="00543EBA"/>
    <w:rsid w:val="00553043"/>
    <w:rsid w:val="00567B14"/>
    <w:rsid w:val="005A7A26"/>
    <w:rsid w:val="005B0D1C"/>
    <w:rsid w:val="005B6702"/>
    <w:rsid w:val="005C681B"/>
    <w:rsid w:val="005D0722"/>
    <w:rsid w:val="005D2E52"/>
    <w:rsid w:val="005E07FD"/>
    <w:rsid w:val="005F250F"/>
    <w:rsid w:val="005F3CDC"/>
    <w:rsid w:val="00623EF1"/>
    <w:rsid w:val="00630107"/>
    <w:rsid w:val="00657ED5"/>
    <w:rsid w:val="00662D3D"/>
    <w:rsid w:val="006743B8"/>
    <w:rsid w:val="006747FB"/>
    <w:rsid w:val="00675F02"/>
    <w:rsid w:val="006840C4"/>
    <w:rsid w:val="006C331A"/>
    <w:rsid w:val="006C38F5"/>
    <w:rsid w:val="006D096D"/>
    <w:rsid w:val="006F024F"/>
    <w:rsid w:val="006F3BD3"/>
    <w:rsid w:val="006F70C1"/>
    <w:rsid w:val="00717212"/>
    <w:rsid w:val="00725D9F"/>
    <w:rsid w:val="0073299D"/>
    <w:rsid w:val="00734FAE"/>
    <w:rsid w:val="00743D18"/>
    <w:rsid w:val="00751D90"/>
    <w:rsid w:val="00755786"/>
    <w:rsid w:val="007625EA"/>
    <w:rsid w:val="007634A1"/>
    <w:rsid w:val="0076667F"/>
    <w:rsid w:val="00775AB5"/>
    <w:rsid w:val="0078635D"/>
    <w:rsid w:val="00790633"/>
    <w:rsid w:val="007A69DF"/>
    <w:rsid w:val="007B22A5"/>
    <w:rsid w:val="007B2625"/>
    <w:rsid w:val="007B433B"/>
    <w:rsid w:val="007E36C2"/>
    <w:rsid w:val="007E4E85"/>
    <w:rsid w:val="007E5DA4"/>
    <w:rsid w:val="007F2019"/>
    <w:rsid w:val="007F5582"/>
    <w:rsid w:val="0081237F"/>
    <w:rsid w:val="008133B5"/>
    <w:rsid w:val="0083646F"/>
    <w:rsid w:val="0084530A"/>
    <w:rsid w:val="00865C80"/>
    <w:rsid w:val="00865DA2"/>
    <w:rsid w:val="0086617D"/>
    <w:rsid w:val="0088458A"/>
    <w:rsid w:val="0088573E"/>
    <w:rsid w:val="0089416D"/>
    <w:rsid w:val="0089573F"/>
    <w:rsid w:val="008C1CDC"/>
    <w:rsid w:val="008E3CFF"/>
    <w:rsid w:val="009002D1"/>
    <w:rsid w:val="00902FF1"/>
    <w:rsid w:val="00906C1F"/>
    <w:rsid w:val="00915925"/>
    <w:rsid w:val="00922E78"/>
    <w:rsid w:val="009357B1"/>
    <w:rsid w:val="0093792B"/>
    <w:rsid w:val="00942A0F"/>
    <w:rsid w:val="0095580A"/>
    <w:rsid w:val="0096594B"/>
    <w:rsid w:val="00980B9A"/>
    <w:rsid w:val="00983AC6"/>
    <w:rsid w:val="00993340"/>
    <w:rsid w:val="00993B2B"/>
    <w:rsid w:val="0099614D"/>
    <w:rsid w:val="009A1B3A"/>
    <w:rsid w:val="009A7C64"/>
    <w:rsid w:val="009B1028"/>
    <w:rsid w:val="009B3B99"/>
    <w:rsid w:val="009B6F93"/>
    <w:rsid w:val="009C19EA"/>
    <w:rsid w:val="009D4063"/>
    <w:rsid w:val="009D4D04"/>
    <w:rsid w:val="009D6AF8"/>
    <w:rsid w:val="009D7216"/>
    <w:rsid w:val="009E3D0E"/>
    <w:rsid w:val="009E65E0"/>
    <w:rsid w:val="009F2903"/>
    <w:rsid w:val="009F2F74"/>
    <w:rsid w:val="009F3C59"/>
    <w:rsid w:val="00A17527"/>
    <w:rsid w:val="00A32E03"/>
    <w:rsid w:val="00A43686"/>
    <w:rsid w:val="00A4799F"/>
    <w:rsid w:val="00A50305"/>
    <w:rsid w:val="00A61901"/>
    <w:rsid w:val="00A61C61"/>
    <w:rsid w:val="00A81AE7"/>
    <w:rsid w:val="00A97BE6"/>
    <w:rsid w:val="00A97C8C"/>
    <w:rsid w:val="00AA206E"/>
    <w:rsid w:val="00AA6EE5"/>
    <w:rsid w:val="00AB396B"/>
    <w:rsid w:val="00AC48A4"/>
    <w:rsid w:val="00AF1FCC"/>
    <w:rsid w:val="00AF35D6"/>
    <w:rsid w:val="00AF3D7D"/>
    <w:rsid w:val="00AF4A0A"/>
    <w:rsid w:val="00AF5130"/>
    <w:rsid w:val="00AF7DC6"/>
    <w:rsid w:val="00B05CBD"/>
    <w:rsid w:val="00B071FE"/>
    <w:rsid w:val="00B106C8"/>
    <w:rsid w:val="00B22DF1"/>
    <w:rsid w:val="00B26135"/>
    <w:rsid w:val="00B36926"/>
    <w:rsid w:val="00B37CEC"/>
    <w:rsid w:val="00B523E4"/>
    <w:rsid w:val="00B53EC9"/>
    <w:rsid w:val="00B56E17"/>
    <w:rsid w:val="00B57956"/>
    <w:rsid w:val="00B65321"/>
    <w:rsid w:val="00B66208"/>
    <w:rsid w:val="00B71728"/>
    <w:rsid w:val="00B90A79"/>
    <w:rsid w:val="00BB57A4"/>
    <w:rsid w:val="00BE126F"/>
    <w:rsid w:val="00BE3689"/>
    <w:rsid w:val="00BE740E"/>
    <w:rsid w:val="00BF5074"/>
    <w:rsid w:val="00BF70E1"/>
    <w:rsid w:val="00C034FD"/>
    <w:rsid w:val="00C053E0"/>
    <w:rsid w:val="00C07C7F"/>
    <w:rsid w:val="00C1107C"/>
    <w:rsid w:val="00C11731"/>
    <w:rsid w:val="00C25D25"/>
    <w:rsid w:val="00C547CD"/>
    <w:rsid w:val="00C55E26"/>
    <w:rsid w:val="00C66A32"/>
    <w:rsid w:val="00C767A9"/>
    <w:rsid w:val="00C863F7"/>
    <w:rsid w:val="00C87222"/>
    <w:rsid w:val="00CB2382"/>
    <w:rsid w:val="00CB498D"/>
    <w:rsid w:val="00CD4A67"/>
    <w:rsid w:val="00CD5A58"/>
    <w:rsid w:val="00CD5BCB"/>
    <w:rsid w:val="00CD600D"/>
    <w:rsid w:val="00CD7703"/>
    <w:rsid w:val="00CE05CC"/>
    <w:rsid w:val="00CF21BF"/>
    <w:rsid w:val="00D1513A"/>
    <w:rsid w:val="00D2010B"/>
    <w:rsid w:val="00D326C4"/>
    <w:rsid w:val="00D43E7F"/>
    <w:rsid w:val="00D57FD0"/>
    <w:rsid w:val="00D64C03"/>
    <w:rsid w:val="00D64F03"/>
    <w:rsid w:val="00D67B0C"/>
    <w:rsid w:val="00D76ECE"/>
    <w:rsid w:val="00D92666"/>
    <w:rsid w:val="00D96667"/>
    <w:rsid w:val="00DA5130"/>
    <w:rsid w:val="00DA54AC"/>
    <w:rsid w:val="00DB2825"/>
    <w:rsid w:val="00DD41E3"/>
    <w:rsid w:val="00DD6CBC"/>
    <w:rsid w:val="00DD785B"/>
    <w:rsid w:val="00E00A03"/>
    <w:rsid w:val="00E04E2D"/>
    <w:rsid w:val="00E1139E"/>
    <w:rsid w:val="00E13F40"/>
    <w:rsid w:val="00E16ADC"/>
    <w:rsid w:val="00E20C73"/>
    <w:rsid w:val="00E20CB2"/>
    <w:rsid w:val="00E225D8"/>
    <w:rsid w:val="00E270E5"/>
    <w:rsid w:val="00E27AAF"/>
    <w:rsid w:val="00E36BCB"/>
    <w:rsid w:val="00E37ECD"/>
    <w:rsid w:val="00E46270"/>
    <w:rsid w:val="00E47944"/>
    <w:rsid w:val="00E65E7C"/>
    <w:rsid w:val="00E70548"/>
    <w:rsid w:val="00E76A82"/>
    <w:rsid w:val="00E804FE"/>
    <w:rsid w:val="00E92A94"/>
    <w:rsid w:val="00E93BD8"/>
    <w:rsid w:val="00E9409E"/>
    <w:rsid w:val="00E979FE"/>
    <w:rsid w:val="00EA17CE"/>
    <w:rsid w:val="00EB0BF1"/>
    <w:rsid w:val="00EB505D"/>
    <w:rsid w:val="00EB5D13"/>
    <w:rsid w:val="00EB7F25"/>
    <w:rsid w:val="00EC068C"/>
    <w:rsid w:val="00EC1971"/>
    <w:rsid w:val="00EC7DBC"/>
    <w:rsid w:val="00EE128B"/>
    <w:rsid w:val="00EE13C0"/>
    <w:rsid w:val="00F00A86"/>
    <w:rsid w:val="00F20C84"/>
    <w:rsid w:val="00F46D5C"/>
    <w:rsid w:val="00F5070A"/>
    <w:rsid w:val="00F52E23"/>
    <w:rsid w:val="00F5497E"/>
    <w:rsid w:val="00F60F9B"/>
    <w:rsid w:val="00F62DA6"/>
    <w:rsid w:val="00F76A83"/>
    <w:rsid w:val="00F801B6"/>
    <w:rsid w:val="00F80E6C"/>
    <w:rsid w:val="00F96EBE"/>
    <w:rsid w:val="00FA0D21"/>
    <w:rsid w:val="00FA7B79"/>
    <w:rsid w:val="00FC08C1"/>
    <w:rsid w:val="00FE2368"/>
    <w:rsid w:val="00FE3EC1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6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206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AA206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AA206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AA206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AA206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A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206E"/>
    <w:rPr>
      <w:rFonts w:ascii="Segoe UI" w:hAnsi="Segoe UI" w:cs="Segoe UI"/>
      <w:sz w:val="18"/>
      <w:szCs w:val="18"/>
    </w:rPr>
  </w:style>
  <w:style w:type="paragraph" w:styleId="a8">
    <w:name w:val="List Paragraph"/>
    <w:aliases w:val="Bullet Points,Нумерованный многоуровневый,1,Bullet List,FooterText,numbered,ПС - Нумерованный,Нумерованый список,List Paragraph1,UL,Абзац маркированнный,Table-Normal,RSHB_Table-Normal,Предусловия,1. Абзац списка,Нумерованный список_ФТ"/>
    <w:basedOn w:val="a"/>
    <w:link w:val="a9"/>
    <w:qFormat/>
    <w:rsid w:val="000976B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41E3"/>
    <w:rPr>
      <w:color w:val="0563C1" w:themeColor="hyperlink"/>
      <w:u w:val="single"/>
    </w:rPr>
  </w:style>
  <w:style w:type="character" w:customStyle="1" w:styleId="a9">
    <w:name w:val="Абзац списка Знак"/>
    <w:aliases w:val="Bullet Points Знак,Нумерованный многоуровневый Знак,1 Знак,Bullet List Знак,FooterText Знак,numbered Знак,ПС - Нумерованный Знак,Нумерованый список Знак,List Paragraph1 Знак,UL Знак,Абзац маркированнный Знак,Table-Normal Знак"/>
    <w:link w:val="a8"/>
    <w:uiPriority w:val="34"/>
    <w:rsid w:val="00397451"/>
  </w:style>
  <w:style w:type="paragraph" w:styleId="ab">
    <w:name w:val="annotation subject"/>
    <w:basedOn w:val="a4"/>
    <w:next w:val="a4"/>
    <w:link w:val="ac"/>
    <w:uiPriority w:val="99"/>
    <w:semiHidden/>
    <w:unhideWhenUsed/>
    <w:rsid w:val="00286370"/>
    <w:rPr>
      <w:b/>
      <w:bCs/>
    </w:rPr>
  </w:style>
  <w:style w:type="character" w:customStyle="1" w:styleId="ac">
    <w:name w:val="Тема примечания Знак"/>
    <w:basedOn w:val="10"/>
    <w:link w:val="ab"/>
    <w:uiPriority w:val="99"/>
    <w:semiHidden/>
    <w:rsid w:val="00286370"/>
    <w:rPr>
      <w:b/>
      <w:bCs/>
      <w:sz w:val="20"/>
      <w:szCs w:val="20"/>
    </w:rPr>
  </w:style>
  <w:style w:type="paragraph" w:customStyle="1" w:styleId="Textbody">
    <w:name w:val="Text body"/>
    <w:basedOn w:val="a"/>
    <w:rsid w:val="00520ADA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DD785B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39"/>
    <w:rsid w:val="00F54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"/>
    <w:locked/>
    <w:rsid w:val="002A6EEE"/>
    <w:rPr>
      <w:rFonts w:eastAsia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206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AA206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AA206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AA206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AA206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A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206E"/>
    <w:rPr>
      <w:rFonts w:ascii="Segoe UI" w:hAnsi="Segoe UI" w:cs="Segoe UI"/>
      <w:sz w:val="18"/>
      <w:szCs w:val="18"/>
    </w:rPr>
  </w:style>
  <w:style w:type="paragraph" w:styleId="a8">
    <w:name w:val="List Paragraph"/>
    <w:aliases w:val="Bullet Points,Нумерованный многоуровневый,1,Bullet List,FooterText,numbered,ПС - Нумерованный,Нумерованый список,List Paragraph1,UL,Абзац маркированнный,Table-Normal,RSHB_Table-Normal,Предусловия,1. Абзац списка,Нумерованный список_ФТ"/>
    <w:basedOn w:val="a"/>
    <w:link w:val="a9"/>
    <w:qFormat/>
    <w:rsid w:val="000976B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41E3"/>
    <w:rPr>
      <w:color w:val="0563C1" w:themeColor="hyperlink"/>
      <w:u w:val="single"/>
    </w:rPr>
  </w:style>
  <w:style w:type="character" w:customStyle="1" w:styleId="a9">
    <w:name w:val="Абзац списка Знак"/>
    <w:aliases w:val="Bullet Points Знак,Нумерованный многоуровневый Знак,1 Знак,Bullet List Знак,FooterText Знак,numbered Знак,ПС - Нумерованный Знак,Нумерованый список Знак,List Paragraph1 Знак,UL Знак,Абзац маркированнный Знак,Table-Normal Знак"/>
    <w:link w:val="a8"/>
    <w:uiPriority w:val="34"/>
    <w:rsid w:val="00397451"/>
  </w:style>
  <w:style w:type="paragraph" w:styleId="ab">
    <w:name w:val="annotation subject"/>
    <w:basedOn w:val="a4"/>
    <w:next w:val="a4"/>
    <w:link w:val="ac"/>
    <w:uiPriority w:val="99"/>
    <w:semiHidden/>
    <w:unhideWhenUsed/>
    <w:rsid w:val="00286370"/>
    <w:rPr>
      <w:b/>
      <w:bCs/>
    </w:rPr>
  </w:style>
  <w:style w:type="character" w:customStyle="1" w:styleId="ac">
    <w:name w:val="Тема примечания Знак"/>
    <w:basedOn w:val="10"/>
    <w:link w:val="ab"/>
    <w:uiPriority w:val="99"/>
    <w:semiHidden/>
    <w:rsid w:val="00286370"/>
    <w:rPr>
      <w:b/>
      <w:bCs/>
      <w:sz w:val="20"/>
      <w:szCs w:val="20"/>
    </w:rPr>
  </w:style>
  <w:style w:type="paragraph" w:customStyle="1" w:styleId="Textbody">
    <w:name w:val="Text body"/>
    <w:basedOn w:val="a"/>
    <w:rsid w:val="00520ADA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DD785B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39"/>
    <w:rsid w:val="00F54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"/>
    <w:locked/>
    <w:rsid w:val="002A6EEE"/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243&amp;dst=59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pbst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6F6C-911F-4BC2-8C25-2F34D2B4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Пуголовкина Наталья Михайловна</dc:creator>
  <cp:lastModifiedBy>economist</cp:lastModifiedBy>
  <cp:revision>4</cp:revision>
  <cp:lastPrinted>2025-03-12T10:54:00Z</cp:lastPrinted>
  <dcterms:created xsi:type="dcterms:W3CDTF">2026-06-01T03:53:00Z</dcterms:created>
  <dcterms:modified xsi:type="dcterms:W3CDTF">2026-06-01T04:32:00Z</dcterms:modified>
</cp:coreProperties>
</file>