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73" w:rsidRPr="0073162F" w:rsidRDefault="0073162F" w:rsidP="0073162F">
      <w:pPr>
        <w:ind w:left="708"/>
        <w:jc w:val="center"/>
        <w:rPr>
          <w:rStyle w:val="a3"/>
          <w:rFonts w:ascii="Times New Roman" w:hAnsi="Times New Roman" w:cs="Times New Roman"/>
          <w:bdr w:val="none" w:sz="0" w:space="0" w:color="auto" w:frame="1"/>
          <w:shd w:val="clear" w:color="auto" w:fill="F9F9F9"/>
        </w:rPr>
      </w:pPr>
      <w:r w:rsidRPr="0073162F">
        <w:rPr>
          <w:rStyle w:val="a3"/>
          <w:rFonts w:ascii="Times New Roman" w:hAnsi="Times New Roman" w:cs="Times New Roman"/>
          <w:bdr w:val="none" w:sz="0" w:space="0" w:color="auto" w:frame="1"/>
          <w:shd w:val="clear" w:color="auto" w:fill="F9F9F9"/>
        </w:rPr>
        <w:t>Технические характеристики</w:t>
      </w:r>
    </w:p>
    <w:p w:rsidR="00C36573" w:rsidRPr="0073162F" w:rsidRDefault="00C36573" w:rsidP="00C36573">
      <w:pPr>
        <w:ind w:left="708"/>
        <w:rPr>
          <w:rStyle w:val="a3"/>
          <w:rFonts w:ascii="Arial" w:hAnsi="Arial" w:cs="Arial"/>
          <w:color w:val="E20000"/>
          <w:sz w:val="20"/>
          <w:szCs w:val="20"/>
          <w:bdr w:val="none" w:sz="0" w:space="0" w:color="auto" w:frame="1"/>
          <w:shd w:val="clear" w:color="auto" w:fill="F9F9F9"/>
          <w:lang w:val="en-US"/>
        </w:rPr>
      </w:pPr>
    </w:p>
    <w:p w:rsidR="00C36573" w:rsidRPr="00E16793" w:rsidRDefault="00C36573" w:rsidP="00C36573">
      <w:pPr>
        <w:ind w:left="708"/>
        <w:rPr>
          <w:lang w:val="en-US"/>
        </w:rPr>
      </w:pPr>
      <w:proofErr w:type="spellStart"/>
      <w:r w:rsidRPr="00E16793">
        <w:rPr>
          <w:lang w:val="en-US"/>
        </w:rPr>
        <w:t>Urovo</w:t>
      </w:r>
      <w:proofErr w:type="spellEnd"/>
      <w:r w:rsidRPr="00E16793">
        <w:rPr>
          <w:lang w:val="en-US"/>
        </w:rPr>
        <w:t xml:space="preserve"> DT40</w:t>
      </w:r>
    </w:p>
    <w:p w:rsidR="00C36573" w:rsidRPr="00E16793" w:rsidRDefault="00C36573" w:rsidP="00C36573">
      <w:pPr>
        <w:ind w:left="708"/>
        <w:rPr>
          <w:lang w:val="en-US"/>
        </w:rPr>
      </w:pPr>
      <w:r>
        <w:t>Модель</w:t>
      </w:r>
      <w:r w:rsidRPr="00E16793">
        <w:rPr>
          <w:lang w:val="en-US"/>
        </w:rPr>
        <w:t xml:space="preserve"> DT40-LITE0U4401X-T </w:t>
      </w:r>
    </w:p>
    <w:p w:rsidR="00C36573" w:rsidRPr="00E16793" w:rsidRDefault="00C36573" w:rsidP="00C36573">
      <w:pPr>
        <w:ind w:left="708"/>
        <w:rPr>
          <w:lang w:val="en-US"/>
        </w:rPr>
      </w:pPr>
      <w:r w:rsidRPr="00E16793">
        <w:rPr>
          <w:lang w:val="en-US"/>
        </w:rPr>
        <w:t xml:space="preserve">(2D Imager </w:t>
      </w:r>
      <w:proofErr w:type="spellStart"/>
      <w:r w:rsidRPr="00E16793">
        <w:rPr>
          <w:lang w:val="en-US"/>
        </w:rPr>
        <w:t>Urovo</w:t>
      </w:r>
      <w:proofErr w:type="spellEnd"/>
      <w:r w:rsidRPr="00E16793">
        <w:rPr>
          <w:lang w:val="en-US"/>
        </w:rPr>
        <w:t xml:space="preserve"> SE2030W, Android 9, 1.8 GHz / 8</w:t>
      </w:r>
      <w:r>
        <w:t>х</w:t>
      </w:r>
      <w:r w:rsidRPr="00E16793">
        <w:rPr>
          <w:lang w:val="en-US"/>
        </w:rPr>
        <w:t xml:space="preserve">Core, Cortex A53 / Qualcomm SD 450, </w:t>
      </w:r>
    </w:p>
    <w:p w:rsidR="00C36573" w:rsidRPr="00E16793" w:rsidRDefault="00C36573" w:rsidP="00C36573">
      <w:pPr>
        <w:ind w:left="708"/>
        <w:rPr>
          <w:lang w:val="en-US"/>
        </w:rPr>
      </w:pPr>
      <w:r w:rsidRPr="00E16793">
        <w:rPr>
          <w:lang w:val="en-US"/>
        </w:rPr>
        <w:t xml:space="preserve">RAM 3 GB / ROM 32 GB, 4.0" / 480 x 800, Bluetooth, GPS, Wi-Fi, 4500 </w:t>
      </w:r>
      <w:proofErr w:type="spellStart"/>
      <w:r w:rsidRPr="00E16793">
        <w:rPr>
          <w:lang w:val="en-US"/>
        </w:rPr>
        <w:t>mAh</w:t>
      </w:r>
      <w:proofErr w:type="spellEnd"/>
      <w:r w:rsidRPr="00E16793">
        <w:rPr>
          <w:lang w:val="en-US"/>
        </w:rPr>
        <w:t xml:space="preserve">, IP 67, 240 g, 24 </w:t>
      </w:r>
      <w:r>
        <w:t>клавиши</w:t>
      </w:r>
      <w:r w:rsidRPr="00E16793">
        <w:rPr>
          <w:lang w:val="en-US"/>
        </w:rPr>
        <w:t>)</w:t>
      </w:r>
    </w:p>
    <w:p w:rsidR="00C36573" w:rsidRPr="00E16793" w:rsidRDefault="00C36573" w:rsidP="00C36573">
      <w:pPr>
        <w:ind w:left="708"/>
        <w:rPr>
          <w:lang w:val="en-US"/>
        </w:rPr>
      </w:pPr>
    </w:p>
    <w:p w:rsidR="00C36573" w:rsidRDefault="00C36573" w:rsidP="00C36573">
      <w:pPr>
        <w:ind w:left="708"/>
      </w:pPr>
      <w:r>
        <w:t>Операционная система</w:t>
      </w:r>
      <w:r>
        <w:tab/>
      </w:r>
      <w:proofErr w:type="spellStart"/>
      <w:r>
        <w:t>Android</w:t>
      </w:r>
      <w:proofErr w:type="spellEnd"/>
      <w:r>
        <w:t xml:space="preserve"> не выше версии 9.0</w:t>
      </w:r>
    </w:p>
    <w:p w:rsidR="00C36573" w:rsidRPr="00E16793" w:rsidRDefault="00C36573" w:rsidP="00C36573">
      <w:pPr>
        <w:ind w:left="708"/>
        <w:rPr>
          <w:lang w:val="en-US"/>
        </w:rPr>
      </w:pPr>
      <w:r>
        <w:t>Память</w:t>
      </w:r>
      <w:r w:rsidRPr="00E16793">
        <w:rPr>
          <w:lang w:val="en-US"/>
        </w:rPr>
        <w:tab/>
        <w:t>RAM 3 Gb / ROM 32 Gb</w:t>
      </w:r>
    </w:p>
    <w:p w:rsidR="00C36573" w:rsidRPr="00E16793" w:rsidRDefault="00C36573" w:rsidP="00C36573">
      <w:pPr>
        <w:ind w:left="708"/>
        <w:rPr>
          <w:lang w:val="en-US"/>
        </w:rPr>
      </w:pPr>
      <w:r>
        <w:t>Процессор</w:t>
      </w:r>
      <w:r w:rsidRPr="00E16793">
        <w:rPr>
          <w:lang w:val="en-US"/>
        </w:rPr>
        <w:t xml:space="preserve"> 1.8 GHz / 8</w:t>
      </w:r>
      <w:r>
        <w:t>х</w:t>
      </w:r>
      <w:r w:rsidRPr="00E16793">
        <w:rPr>
          <w:lang w:val="en-US"/>
        </w:rPr>
        <w:t>Core, Cortex A53 / Qualcomm SD 450</w:t>
      </w:r>
    </w:p>
    <w:p w:rsidR="00C36573" w:rsidRDefault="00C36573" w:rsidP="00C36573">
      <w:pPr>
        <w:ind w:left="708"/>
      </w:pPr>
      <w:r>
        <w:t>Дисплей</w:t>
      </w:r>
      <w:r>
        <w:tab/>
        <w:t>4.0" TFT-LCD</w:t>
      </w:r>
    </w:p>
    <w:p w:rsidR="00C36573" w:rsidRDefault="00C36573" w:rsidP="00C36573">
      <w:pPr>
        <w:ind w:left="708"/>
      </w:pPr>
      <w:r>
        <w:t>Разрешение экрана</w:t>
      </w:r>
      <w:r>
        <w:tab/>
        <w:t>480 x 800</w:t>
      </w:r>
    </w:p>
    <w:p w:rsidR="00C36573" w:rsidRDefault="00C36573" w:rsidP="00C36573">
      <w:pPr>
        <w:ind w:left="708"/>
      </w:pPr>
      <w:r>
        <w:t>Сенсорная панель</w:t>
      </w:r>
      <w:r>
        <w:tab/>
        <w:t xml:space="preserve">Сверхчувствительная ёмкостная сенсорная панель, работает в перчатках и с мокрыми пальцами; </w:t>
      </w:r>
      <w:proofErr w:type="spellStart"/>
      <w:r>
        <w:t>Corning</w:t>
      </w:r>
      <w:proofErr w:type="spellEnd"/>
      <w:r>
        <w:t xml:space="preserve"> </w:t>
      </w:r>
      <w:proofErr w:type="spellStart"/>
      <w:r>
        <w:t>Gorilla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; </w:t>
      </w:r>
      <w:proofErr w:type="spellStart"/>
      <w:r>
        <w:t>Мультитач</w:t>
      </w:r>
      <w:proofErr w:type="spellEnd"/>
    </w:p>
    <w:p w:rsidR="00C36573" w:rsidRDefault="00C36573" w:rsidP="00C36573">
      <w:pPr>
        <w:ind w:left="708"/>
      </w:pPr>
      <w:r>
        <w:t>Беспроводное подключение</w:t>
      </w:r>
    </w:p>
    <w:p w:rsidR="00C36573" w:rsidRDefault="00C36573" w:rsidP="00C36573">
      <w:pPr>
        <w:ind w:left="708"/>
      </w:pPr>
      <w:r>
        <w:t>Модуль 3G/4G/5G</w:t>
      </w:r>
      <w:r>
        <w:tab/>
        <w:t>4G LTE, WCDMA, GSM/EDGE/GPRS</w:t>
      </w:r>
    </w:p>
    <w:p w:rsidR="00C36573" w:rsidRPr="00E16793" w:rsidRDefault="00C36573" w:rsidP="00C36573">
      <w:pPr>
        <w:ind w:left="708"/>
        <w:rPr>
          <w:lang w:val="en-US"/>
        </w:rPr>
      </w:pPr>
      <w:r>
        <w:t>Модуль</w:t>
      </w:r>
      <w:r w:rsidRPr="00E16793">
        <w:rPr>
          <w:lang w:val="en-US"/>
        </w:rPr>
        <w:t xml:space="preserve"> Bluetooth</w:t>
      </w:r>
      <w:r w:rsidRPr="00E16793">
        <w:rPr>
          <w:lang w:val="en-US"/>
        </w:rPr>
        <w:tab/>
        <w:t>Bluetooth 4.2+BR/EDR+BLE</w:t>
      </w:r>
    </w:p>
    <w:p w:rsidR="00C36573" w:rsidRPr="00E16793" w:rsidRDefault="00C36573" w:rsidP="00C36573">
      <w:pPr>
        <w:ind w:left="708"/>
        <w:rPr>
          <w:lang w:val="en-US"/>
        </w:rPr>
      </w:pPr>
      <w:r>
        <w:t>Модуль</w:t>
      </w:r>
      <w:r w:rsidRPr="00E16793">
        <w:rPr>
          <w:lang w:val="en-US"/>
        </w:rPr>
        <w:t xml:space="preserve"> GPS</w:t>
      </w:r>
      <w:r w:rsidRPr="00E16793">
        <w:rPr>
          <w:lang w:val="en-US"/>
        </w:rPr>
        <w:tab/>
        <w:t xml:space="preserve">GPS, GLONASS, </w:t>
      </w:r>
      <w:proofErr w:type="spellStart"/>
      <w:r w:rsidRPr="00E16793">
        <w:rPr>
          <w:lang w:val="en-US"/>
        </w:rPr>
        <w:t>Gallileo</w:t>
      </w:r>
      <w:proofErr w:type="spellEnd"/>
      <w:r w:rsidRPr="00E16793">
        <w:rPr>
          <w:lang w:val="en-US"/>
        </w:rPr>
        <w:t xml:space="preserve">, </w:t>
      </w:r>
      <w:proofErr w:type="spellStart"/>
      <w:r w:rsidRPr="00E16793">
        <w:rPr>
          <w:lang w:val="en-US"/>
        </w:rPr>
        <w:t>BeiDou</w:t>
      </w:r>
      <w:proofErr w:type="spellEnd"/>
      <w:r w:rsidRPr="00E16793">
        <w:rPr>
          <w:lang w:val="en-US"/>
        </w:rPr>
        <w:t xml:space="preserve">, </w:t>
      </w:r>
      <w:r>
        <w:t>и</w:t>
      </w:r>
      <w:r w:rsidRPr="00E16793">
        <w:rPr>
          <w:lang w:val="en-US"/>
        </w:rPr>
        <w:t xml:space="preserve"> A-GPS</w:t>
      </w:r>
    </w:p>
    <w:p w:rsidR="00C36573" w:rsidRPr="00E16793" w:rsidRDefault="00C36573" w:rsidP="00C36573">
      <w:pPr>
        <w:ind w:left="708"/>
        <w:rPr>
          <w:lang w:val="en-US"/>
        </w:rPr>
      </w:pPr>
      <w:r>
        <w:t>Модуль</w:t>
      </w:r>
      <w:r w:rsidRPr="00E16793">
        <w:rPr>
          <w:lang w:val="en-US"/>
        </w:rPr>
        <w:t xml:space="preserve"> Wi-Fi</w:t>
      </w:r>
      <w:r w:rsidRPr="00E16793">
        <w:rPr>
          <w:lang w:val="en-US"/>
        </w:rPr>
        <w:tab/>
        <w:t>IEEE 802.11 a/b/g/n/ac/d/e/h/</w:t>
      </w:r>
      <w:proofErr w:type="spellStart"/>
      <w:r w:rsidRPr="00E16793">
        <w:rPr>
          <w:lang w:val="en-US"/>
        </w:rPr>
        <w:t>i</w:t>
      </w:r>
      <w:proofErr w:type="spellEnd"/>
      <w:r w:rsidRPr="00E16793">
        <w:rPr>
          <w:lang w:val="en-US"/>
        </w:rPr>
        <w:t xml:space="preserve">/k/r/v/w; IPv4, IPv6; 5 </w:t>
      </w:r>
      <w:r>
        <w:t>ГГц</w:t>
      </w:r>
      <w:r w:rsidRPr="00E16793">
        <w:rPr>
          <w:lang w:val="en-US"/>
        </w:rPr>
        <w:t xml:space="preserve">: </w:t>
      </w:r>
      <w:r>
        <w:t>максимальная</w:t>
      </w:r>
      <w:r w:rsidRPr="00E16793">
        <w:rPr>
          <w:lang w:val="en-US"/>
        </w:rPr>
        <w:t xml:space="preserve"> </w:t>
      </w:r>
      <w:r>
        <w:t>скорость</w:t>
      </w:r>
      <w:r w:rsidRPr="00E16793">
        <w:rPr>
          <w:lang w:val="en-US"/>
        </w:rPr>
        <w:t xml:space="preserve"> 802.11 a/n/ac 433 </w:t>
      </w:r>
      <w:r>
        <w:t>Мбит</w:t>
      </w:r>
      <w:r w:rsidRPr="00E16793">
        <w:rPr>
          <w:lang w:val="en-US"/>
        </w:rPr>
        <w:t>/</w:t>
      </w:r>
      <w:r>
        <w:t>с</w:t>
      </w:r>
      <w:r w:rsidRPr="00E16793">
        <w:rPr>
          <w:lang w:val="en-US"/>
        </w:rPr>
        <w:t xml:space="preserve">; 2,4 </w:t>
      </w:r>
      <w:r>
        <w:t>ГГц</w:t>
      </w:r>
      <w:r w:rsidRPr="00E16793">
        <w:rPr>
          <w:lang w:val="en-US"/>
        </w:rPr>
        <w:t xml:space="preserve">: 802.11b/g/n, </w:t>
      </w:r>
      <w:r>
        <w:t>максимальная</w:t>
      </w:r>
      <w:r w:rsidRPr="00E16793">
        <w:rPr>
          <w:lang w:val="en-US"/>
        </w:rPr>
        <w:t xml:space="preserve"> </w:t>
      </w:r>
      <w:r>
        <w:t>скорость</w:t>
      </w:r>
      <w:r w:rsidRPr="00E16793">
        <w:rPr>
          <w:lang w:val="en-US"/>
        </w:rPr>
        <w:t xml:space="preserve"> 150 </w:t>
      </w:r>
      <w:r>
        <w:t>Мбит</w:t>
      </w:r>
      <w:r w:rsidRPr="00E16793">
        <w:rPr>
          <w:lang w:val="en-US"/>
        </w:rPr>
        <w:t>/</w:t>
      </w:r>
      <w:r>
        <w:t>с</w:t>
      </w:r>
      <w:r w:rsidRPr="00E16793">
        <w:rPr>
          <w:lang w:val="en-US"/>
        </w:rPr>
        <w:t>;</w:t>
      </w:r>
    </w:p>
    <w:p w:rsidR="00C36573" w:rsidRDefault="00C36573" w:rsidP="00C36573">
      <w:pPr>
        <w:ind w:left="708"/>
      </w:pPr>
      <w:r>
        <w:t>Считывание данных</w:t>
      </w:r>
    </w:p>
    <w:p w:rsidR="00C36573" w:rsidRDefault="00C36573" w:rsidP="00C36573">
      <w:pPr>
        <w:ind w:left="708"/>
      </w:pPr>
      <w:r>
        <w:t>Тип скан. модуля</w:t>
      </w:r>
      <w:r>
        <w:tab/>
      </w:r>
      <w:proofErr w:type="spellStart"/>
      <w:r>
        <w:t>Urovo</w:t>
      </w:r>
      <w:proofErr w:type="spellEnd"/>
      <w:r>
        <w:t xml:space="preserve"> SE2030</w:t>
      </w:r>
    </w:p>
    <w:p w:rsidR="00C36573" w:rsidRDefault="00C36573" w:rsidP="00C36573">
      <w:pPr>
        <w:ind w:left="708"/>
      </w:pPr>
      <w:r>
        <w:t>NFC</w:t>
      </w:r>
      <w:r>
        <w:tab/>
        <w:t xml:space="preserve">ISO14443 тип A и B; </w:t>
      </w:r>
      <w:proofErr w:type="spellStart"/>
      <w:r>
        <w:t>Mifare</w:t>
      </w:r>
      <w:proofErr w:type="spellEnd"/>
      <w:r>
        <w:t>/</w:t>
      </w:r>
      <w:proofErr w:type="spellStart"/>
      <w:r>
        <w:t>FelliCa</w:t>
      </w:r>
      <w:proofErr w:type="spellEnd"/>
      <w:r>
        <w:t xml:space="preserve"> и ISO15693; Режим чтения, P2P режим и эмуляция карт</w:t>
      </w:r>
    </w:p>
    <w:p w:rsidR="00C36573" w:rsidRDefault="00C36573" w:rsidP="00C36573">
      <w:pPr>
        <w:ind w:left="708"/>
      </w:pPr>
      <w:r>
        <w:t>Основная камера</w:t>
      </w:r>
      <w:r>
        <w:tab/>
        <w:t>13.0MP с автофокусом и LED вспышкой</w:t>
      </w:r>
    </w:p>
    <w:p w:rsidR="00C36573" w:rsidRDefault="00C36573" w:rsidP="00C36573">
      <w:pPr>
        <w:ind w:left="708"/>
      </w:pPr>
      <w:r>
        <w:t>Фронтальная камера</w:t>
      </w:r>
      <w:r>
        <w:tab/>
        <w:t>2.0MP</w:t>
      </w:r>
    </w:p>
    <w:p w:rsidR="00C36573" w:rsidRDefault="00C36573" w:rsidP="00C36573">
      <w:pPr>
        <w:ind w:left="708"/>
      </w:pPr>
      <w:r>
        <w:t>Вес</w:t>
      </w:r>
      <w:r>
        <w:tab/>
        <w:t>240 г</w:t>
      </w:r>
    </w:p>
    <w:p w:rsidR="00C36573" w:rsidRDefault="00C36573" w:rsidP="00C36573">
      <w:pPr>
        <w:ind w:left="708"/>
      </w:pPr>
      <w:r>
        <w:t>Размеры (</w:t>
      </w:r>
      <w:proofErr w:type="spellStart"/>
      <w:r>
        <w:t>ВхШхГ</w:t>
      </w:r>
      <w:proofErr w:type="spellEnd"/>
      <w:r>
        <w:t>)</w:t>
      </w:r>
      <w:r>
        <w:tab/>
        <w:t xml:space="preserve">164.5 </w:t>
      </w:r>
      <w:proofErr w:type="spellStart"/>
      <w:r>
        <w:t>x</w:t>
      </w:r>
      <w:proofErr w:type="spellEnd"/>
      <w:r>
        <w:t xml:space="preserve"> 68.6 x 17.5 мм</w:t>
      </w:r>
    </w:p>
    <w:p w:rsidR="00C36573" w:rsidRDefault="00C36573" w:rsidP="00C36573">
      <w:pPr>
        <w:ind w:left="708"/>
      </w:pPr>
      <w:r>
        <w:t>Интерактивные датчики</w:t>
      </w:r>
      <w:r>
        <w:tab/>
        <w:t>Датчик приближения / Датчик освещенности / Датчик ускорения</w:t>
      </w:r>
    </w:p>
    <w:p w:rsidR="00C36573" w:rsidRPr="00E16793" w:rsidRDefault="00C36573" w:rsidP="00C36573">
      <w:pPr>
        <w:ind w:left="708"/>
        <w:rPr>
          <w:lang w:val="en-US"/>
        </w:rPr>
      </w:pPr>
      <w:r>
        <w:t>Интерфейсные</w:t>
      </w:r>
      <w:r w:rsidRPr="00E16793">
        <w:rPr>
          <w:lang w:val="en-US"/>
        </w:rPr>
        <w:t xml:space="preserve"> </w:t>
      </w:r>
      <w:r>
        <w:t>порты</w:t>
      </w:r>
      <w:r w:rsidRPr="00E16793">
        <w:rPr>
          <w:lang w:val="en-US"/>
        </w:rPr>
        <w:tab/>
        <w:t xml:space="preserve">USB Type-C, </w:t>
      </w:r>
      <w:proofErr w:type="spellStart"/>
      <w:r w:rsidRPr="00E16793">
        <w:rPr>
          <w:lang w:val="en-US"/>
        </w:rPr>
        <w:t>Pogopin</w:t>
      </w:r>
      <w:proofErr w:type="spellEnd"/>
      <w:r w:rsidRPr="00E16793">
        <w:rPr>
          <w:lang w:val="en-US"/>
        </w:rPr>
        <w:t xml:space="preserve"> 9 pin, 3.5mm Audio Jack</w:t>
      </w:r>
    </w:p>
    <w:p w:rsidR="00C36573" w:rsidRDefault="00C36573" w:rsidP="00C36573">
      <w:pPr>
        <w:ind w:left="708"/>
      </w:pPr>
      <w:r>
        <w:t>Слот SIM-карты</w:t>
      </w:r>
      <w:r>
        <w:tab/>
        <w:t>2 слота для nano-SIM-карт</w:t>
      </w:r>
    </w:p>
    <w:p w:rsidR="00C36573" w:rsidRDefault="00C36573" w:rsidP="00C36573">
      <w:pPr>
        <w:ind w:left="708"/>
      </w:pPr>
      <w:r>
        <w:t>Слот расширения</w:t>
      </w:r>
      <w:r>
        <w:tab/>
      </w:r>
      <w:proofErr w:type="spellStart"/>
      <w:r>
        <w:t>microSD</w:t>
      </w:r>
      <w:proofErr w:type="spellEnd"/>
      <w:r>
        <w:t xml:space="preserve"> до 128GB</w:t>
      </w:r>
    </w:p>
    <w:p w:rsidR="00C36573" w:rsidRDefault="00C36573" w:rsidP="00C36573">
      <w:pPr>
        <w:ind w:left="708"/>
      </w:pPr>
      <w:r>
        <w:lastRenderedPageBreak/>
        <w:t>Клавиатура</w:t>
      </w:r>
      <w:r>
        <w:tab/>
        <w:t>Физическая</w:t>
      </w:r>
    </w:p>
    <w:p w:rsidR="00C36573" w:rsidRDefault="00C36573" w:rsidP="00C36573">
      <w:pPr>
        <w:ind w:left="708"/>
      </w:pPr>
      <w:r>
        <w:t>Количество клавиш</w:t>
      </w:r>
      <w:r>
        <w:tab/>
        <w:t>24 клавиши</w:t>
      </w:r>
    </w:p>
    <w:p w:rsidR="00C36573" w:rsidRDefault="00C36573" w:rsidP="00C36573">
      <w:pPr>
        <w:ind w:left="708"/>
      </w:pPr>
      <w:r>
        <w:t>Параметры аудио</w:t>
      </w:r>
      <w:r>
        <w:tab/>
        <w:t>Поддержка двух микрофонов с шумоподавлением, высококачественный динамик</w:t>
      </w:r>
    </w:p>
    <w:p w:rsidR="00C36573" w:rsidRDefault="00C36573" w:rsidP="00C36573">
      <w:pPr>
        <w:ind w:left="708"/>
      </w:pPr>
      <w:r>
        <w:t>Уведомления</w:t>
      </w:r>
      <w:r>
        <w:tab/>
        <w:t>LED, Динамик, Вибрация</w:t>
      </w:r>
    </w:p>
    <w:p w:rsidR="00C36573" w:rsidRDefault="00C36573" w:rsidP="00C36573">
      <w:pPr>
        <w:ind w:left="708"/>
      </w:pPr>
      <w:r>
        <w:t>Время работы без подзарядки</w:t>
      </w:r>
      <w:r>
        <w:tab/>
        <w:t>Больше 10 часов</w:t>
      </w:r>
    </w:p>
    <w:p w:rsidR="00C36573" w:rsidRDefault="00C36573" w:rsidP="00C36573">
      <w:pPr>
        <w:ind w:left="708"/>
      </w:pPr>
      <w:r>
        <w:t>Основной элемент питания</w:t>
      </w:r>
      <w:r>
        <w:tab/>
        <w:t xml:space="preserve">3.8V 4500 </w:t>
      </w:r>
      <w:proofErr w:type="spellStart"/>
      <w:r>
        <w:t>mAh</w:t>
      </w:r>
      <w:proofErr w:type="spellEnd"/>
      <w:r>
        <w:t xml:space="preserve"> </w:t>
      </w:r>
      <w:proofErr w:type="spellStart"/>
      <w:r>
        <w:t>Li-Ion</w:t>
      </w:r>
      <w:proofErr w:type="spellEnd"/>
      <w:r>
        <w:t xml:space="preserve"> </w:t>
      </w:r>
      <w:proofErr w:type="spellStart"/>
      <w:r>
        <w:t>battery</w:t>
      </w:r>
      <w:proofErr w:type="spellEnd"/>
    </w:p>
    <w:p w:rsidR="00C36573" w:rsidRDefault="00C36573" w:rsidP="00C36573">
      <w:pPr>
        <w:ind w:left="708"/>
      </w:pPr>
      <w:r>
        <w:t>Условия эксплуатации</w:t>
      </w:r>
    </w:p>
    <w:p w:rsidR="00C36573" w:rsidRDefault="00C36573" w:rsidP="00C36573">
      <w:pPr>
        <w:ind w:left="708"/>
      </w:pPr>
      <w:r>
        <w:t>Влажность</w:t>
      </w:r>
      <w:r>
        <w:tab/>
        <w:t>Относительная влажность 5% ~ 95% (без конденсации)</w:t>
      </w:r>
    </w:p>
    <w:p w:rsidR="00C36573" w:rsidRDefault="00C36573" w:rsidP="00C36573">
      <w:pPr>
        <w:ind w:left="708"/>
      </w:pPr>
      <w:r>
        <w:t>Стандарт защиты</w:t>
      </w:r>
      <w:r>
        <w:tab/>
        <w:t>IP67</w:t>
      </w:r>
    </w:p>
    <w:p w:rsidR="00C36573" w:rsidRDefault="00C36573" w:rsidP="00C36573">
      <w:pPr>
        <w:ind w:left="708"/>
      </w:pPr>
      <w:r>
        <w:t>Температура работы</w:t>
      </w:r>
      <w:r>
        <w:tab/>
        <w:t>от -20°C до +60°C</w:t>
      </w:r>
    </w:p>
    <w:p w:rsidR="00C36573" w:rsidRDefault="00C36573" w:rsidP="00C36573">
      <w:pPr>
        <w:ind w:left="708"/>
      </w:pPr>
      <w:r>
        <w:t>Температура хранения</w:t>
      </w:r>
      <w:r>
        <w:tab/>
        <w:t>от -40°C до +70°C</w:t>
      </w:r>
    </w:p>
    <w:p w:rsidR="00C36573" w:rsidRDefault="00C36573" w:rsidP="00C36573">
      <w:pPr>
        <w:ind w:left="708"/>
      </w:pPr>
      <w:r>
        <w:t>Устойчивость к падениям</w:t>
      </w:r>
      <w:proofErr w:type="gramStart"/>
      <w:r>
        <w:tab/>
        <w:t>В</w:t>
      </w:r>
      <w:proofErr w:type="gramEnd"/>
      <w:r>
        <w:t>ыдерживает многократные падения с высоты 1,5 м на бетонный пол</w:t>
      </w:r>
    </w:p>
    <w:p w:rsidR="00C36573" w:rsidRDefault="00C36573" w:rsidP="00C36573">
      <w:pPr>
        <w:ind w:left="708"/>
      </w:pPr>
      <w:r>
        <w:t>Тип устройства</w:t>
      </w:r>
      <w:r>
        <w:tab/>
        <w:t>Ручной, Мобильный</w:t>
      </w:r>
    </w:p>
    <w:p w:rsidR="00C36573" w:rsidRDefault="00C36573" w:rsidP="00C36573">
      <w:pPr>
        <w:ind w:left="708"/>
      </w:pPr>
      <w:r>
        <w:t>Гарантия</w:t>
      </w:r>
      <w:r>
        <w:tab/>
        <w:t>1 год</w:t>
      </w:r>
    </w:p>
    <w:p w:rsidR="00C36573" w:rsidRDefault="00C36573" w:rsidP="00C36573">
      <w:pPr>
        <w:ind w:left="708"/>
      </w:pPr>
      <w:r>
        <w:t>Страна производства</w:t>
      </w:r>
      <w:r>
        <w:tab/>
        <w:t>Китай</w:t>
      </w:r>
    </w:p>
    <w:p w:rsidR="00C36573" w:rsidRDefault="00C36573" w:rsidP="00C36573">
      <w:pPr>
        <w:ind w:left="708"/>
      </w:pPr>
      <w:r>
        <w:t>Производитель</w:t>
      </w:r>
      <w:r>
        <w:tab/>
      </w:r>
      <w:proofErr w:type="spellStart"/>
      <w:r>
        <w:t>Urovo</w:t>
      </w:r>
      <w:proofErr w:type="spellEnd"/>
    </w:p>
    <w:p w:rsidR="00670A9E" w:rsidRDefault="00670A9E">
      <w:bookmarkStart w:id="0" w:name="_GoBack"/>
      <w:bookmarkEnd w:id="0"/>
    </w:p>
    <w:sectPr w:rsidR="00670A9E" w:rsidSect="00F1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573"/>
    <w:rsid w:val="00670A9E"/>
    <w:rsid w:val="0073162F"/>
    <w:rsid w:val="00C36573"/>
    <w:rsid w:val="00F1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2</cp:revision>
  <dcterms:created xsi:type="dcterms:W3CDTF">2026-07-22T08:36:00Z</dcterms:created>
  <dcterms:modified xsi:type="dcterms:W3CDTF">2026-07-22T08:36:00Z</dcterms:modified>
</cp:coreProperties>
</file>