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468" w:rsidRDefault="00DE4468" w:rsidP="00E038F5">
      <w:pPr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</w:p>
    <w:p w:rsidR="00E038F5" w:rsidRDefault="002B43FB" w:rsidP="00E038F5">
      <w:pPr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  <w:r>
        <w:rPr>
          <w:rFonts w:ascii="Times New Roman" w:eastAsia="Times New Roman" w:hAnsi="Times New Roman"/>
          <w:b/>
          <w:lang w:eastAsia="zh-CN"/>
        </w:rPr>
        <w:t>Контракт</w:t>
      </w:r>
      <w:r w:rsidR="00036115">
        <w:rPr>
          <w:rFonts w:ascii="Times New Roman" w:eastAsia="Times New Roman" w:hAnsi="Times New Roman"/>
          <w:b/>
          <w:lang w:eastAsia="zh-CN"/>
        </w:rPr>
        <w:t xml:space="preserve"> №___________________</w:t>
      </w:r>
    </w:p>
    <w:p w:rsidR="00036115" w:rsidRPr="00F35608" w:rsidRDefault="00036115" w:rsidP="00E038F5">
      <w:pPr>
        <w:spacing w:after="0" w:line="240" w:lineRule="auto"/>
        <w:jc w:val="center"/>
        <w:rPr>
          <w:rFonts w:ascii="Times New Roman" w:eastAsia="Times New Roman" w:hAnsi="Times New Roman"/>
          <w:b/>
          <w:spacing w:val="1"/>
          <w:lang w:eastAsia="zh-CN"/>
        </w:rPr>
      </w:pPr>
    </w:p>
    <w:p w:rsidR="00036115" w:rsidRPr="008107BB" w:rsidRDefault="00036115" w:rsidP="00036115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ar-SA"/>
        </w:rPr>
      </w:pPr>
      <w:r w:rsidRPr="008107BB">
        <w:rPr>
          <w:rFonts w:ascii="Times New Roman" w:eastAsia="Times New Roman" w:hAnsi="Times New Roman"/>
          <w:kern w:val="1"/>
          <w:lang w:eastAsia="ar-SA"/>
        </w:rPr>
        <w:tab/>
        <w:t xml:space="preserve">                                                             </w:t>
      </w:r>
      <w:r w:rsidRPr="008107BB">
        <w:rPr>
          <w:rFonts w:ascii="Times New Roman" w:eastAsia="Times New Roman" w:hAnsi="Times New Roman"/>
          <w:kern w:val="1"/>
          <w:lang w:eastAsia="ar-SA"/>
        </w:rPr>
        <w:tab/>
      </w:r>
      <w:r w:rsidRPr="008107BB">
        <w:rPr>
          <w:rFonts w:ascii="Times New Roman" w:eastAsia="Times New Roman" w:hAnsi="Times New Roman"/>
          <w:kern w:val="1"/>
          <w:lang w:eastAsia="ar-SA"/>
        </w:rPr>
        <w:tab/>
      </w:r>
      <w:r w:rsidRPr="008107BB">
        <w:rPr>
          <w:rFonts w:ascii="Times New Roman" w:eastAsia="Times New Roman" w:hAnsi="Times New Roman"/>
          <w:kern w:val="1"/>
          <w:lang w:eastAsia="ar-SA"/>
        </w:rPr>
        <w:tab/>
      </w:r>
    </w:p>
    <w:p w:rsidR="00E038F5" w:rsidRDefault="00E038F5" w:rsidP="00E038F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E038F5">
        <w:rPr>
          <w:rFonts w:ascii="Times New Roman" w:eastAsia="Times New Roman" w:hAnsi="Times New Roman"/>
          <w:kern w:val="1"/>
          <w:lang w:eastAsia="ar-SA"/>
        </w:rPr>
        <w:t xml:space="preserve">Федеральное государственное бюджетное учреждение культуры «Государственный музей-заповедник «Павловск» (Музей-заповедник «Павловск»), именуемое в дальнейшем «Заказчик», и ____________________________________(______), именуемое в дальнейшем «Исполнитель», именуемые при совместном упоминании «Стороны», заключили настоящий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="00036115" w:rsidRPr="00E038F5">
        <w:rPr>
          <w:rFonts w:ascii="Times New Roman" w:eastAsia="Times New Roman" w:hAnsi="Times New Roman"/>
          <w:kern w:val="1"/>
          <w:lang w:eastAsia="ar-SA"/>
        </w:rPr>
        <w:t xml:space="preserve"> (</w:t>
      </w:r>
      <w:r w:rsidRPr="00E038F5">
        <w:rPr>
          <w:rFonts w:ascii="Times New Roman" w:eastAsia="Times New Roman" w:hAnsi="Times New Roman"/>
          <w:kern w:val="1"/>
          <w:lang w:eastAsia="ar-SA"/>
        </w:rPr>
        <w:t xml:space="preserve">далее </w:t>
      </w:r>
      <w:r w:rsidR="00036115" w:rsidRPr="00E038F5">
        <w:rPr>
          <w:rFonts w:ascii="Times New Roman" w:eastAsia="Times New Roman" w:hAnsi="Times New Roman"/>
          <w:kern w:val="1"/>
          <w:lang w:eastAsia="ar-SA"/>
        </w:rPr>
        <w:t xml:space="preserve">–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E038F5">
        <w:rPr>
          <w:rFonts w:ascii="Times New Roman" w:eastAsia="Times New Roman" w:hAnsi="Times New Roman"/>
          <w:kern w:val="1"/>
          <w:lang w:eastAsia="ar-SA"/>
        </w:rPr>
        <w:t xml:space="preserve">), подписанный Сторонами в форме электронного документа с использованием электронно-цифровых </w:t>
      </w:r>
      <w:r w:rsidR="00036115" w:rsidRPr="00E038F5">
        <w:rPr>
          <w:rFonts w:ascii="Times New Roman" w:eastAsia="Times New Roman" w:hAnsi="Times New Roman"/>
          <w:kern w:val="1"/>
          <w:lang w:eastAsia="ar-SA"/>
        </w:rPr>
        <w:t>подписей, о</w:t>
      </w:r>
      <w:r w:rsidRPr="00E038F5">
        <w:rPr>
          <w:rFonts w:ascii="Times New Roman" w:eastAsia="Times New Roman" w:hAnsi="Times New Roman"/>
          <w:kern w:val="1"/>
          <w:lang w:eastAsia="ar-SA"/>
        </w:rPr>
        <w:t xml:space="preserve"> нижеследующем:</w:t>
      </w:r>
    </w:p>
    <w:p w:rsidR="00E038F5" w:rsidRPr="008107BB" w:rsidRDefault="00E038F5" w:rsidP="00E038F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E038F5" w:rsidRDefault="00E038F5" w:rsidP="00E038F5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</w:pPr>
      <w:r w:rsidRPr="00E038F5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 xml:space="preserve">1. Предмет </w:t>
      </w:r>
      <w:r w:rsidR="002B43FB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>Контракт</w:t>
      </w:r>
      <w:r w:rsidR="00036115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>а</w:t>
      </w:r>
      <w:r w:rsidRPr="00E038F5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>, объем и срок оказания услуг</w:t>
      </w:r>
    </w:p>
    <w:p w:rsidR="00E038F5" w:rsidRPr="00E038F5" w:rsidRDefault="00E038F5" w:rsidP="00E038F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1.1</w:t>
      </w:r>
      <w:r w:rsidR="001D70A0">
        <w:rPr>
          <w:rFonts w:ascii="Times New Roman" w:eastAsia="Times New Roman" w:hAnsi="Times New Roman"/>
          <w:kern w:val="1"/>
          <w:lang w:eastAsia="ar-SA"/>
        </w:rPr>
        <w:t>.</w:t>
      </w:r>
      <w:r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Pr="00E038F5">
        <w:rPr>
          <w:rFonts w:ascii="Times New Roman" w:eastAsia="Times New Roman" w:hAnsi="Times New Roman"/>
          <w:kern w:val="1"/>
          <w:lang w:eastAsia="ar-SA"/>
        </w:rPr>
        <w:t xml:space="preserve">Предметом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="00036115">
        <w:rPr>
          <w:rFonts w:ascii="Times New Roman" w:eastAsia="Times New Roman" w:hAnsi="Times New Roman"/>
          <w:kern w:val="1"/>
          <w:lang w:eastAsia="ar-SA"/>
        </w:rPr>
        <w:t>а</w:t>
      </w:r>
      <w:r w:rsidRPr="00E038F5">
        <w:rPr>
          <w:rFonts w:ascii="Times New Roman" w:eastAsia="Times New Roman" w:hAnsi="Times New Roman"/>
          <w:kern w:val="1"/>
          <w:lang w:eastAsia="ar-SA"/>
        </w:rPr>
        <w:t xml:space="preserve"> является оказание услуг по проведению инсектицидной обработки</w:t>
      </w:r>
      <w:r w:rsidR="006304FD" w:rsidRPr="006304FD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6304FD" w:rsidRPr="00E038F5">
        <w:rPr>
          <w:rFonts w:ascii="Times New Roman" w:eastAsia="Times New Roman" w:hAnsi="Times New Roman"/>
          <w:kern w:val="1"/>
          <w:lang w:eastAsia="ar-SA"/>
        </w:rPr>
        <w:t>против личинок малярийных комаров</w:t>
      </w:r>
      <w:r w:rsidR="001E5A2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1E5A2E" w:rsidRPr="00E038F5">
        <w:rPr>
          <w:rFonts w:ascii="Times New Roman" w:eastAsia="Times New Roman" w:hAnsi="Times New Roman"/>
          <w:kern w:val="1"/>
          <w:lang w:eastAsia="ar-SA"/>
        </w:rPr>
        <w:t>(далее – услуг</w:t>
      </w:r>
      <w:r w:rsidR="001E5A2E">
        <w:rPr>
          <w:rFonts w:ascii="Times New Roman" w:eastAsia="Times New Roman" w:hAnsi="Times New Roman"/>
          <w:kern w:val="1"/>
          <w:lang w:eastAsia="ar-SA"/>
        </w:rPr>
        <w:t>и</w:t>
      </w:r>
      <w:r w:rsidR="001E5A2E" w:rsidRPr="00E038F5">
        <w:rPr>
          <w:rFonts w:ascii="Times New Roman" w:eastAsia="Times New Roman" w:hAnsi="Times New Roman"/>
          <w:kern w:val="1"/>
          <w:lang w:eastAsia="ar-SA"/>
        </w:rPr>
        <w:t>)</w:t>
      </w:r>
      <w:r w:rsidR="006304FD" w:rsidRPr="006304FD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Pr="00E038F5">
        <w:rPr>
          <w:rFonts w:ascii="Times New Roman" w:eastAsia="Times New Roman" w:hAnsi="Times New Roman"/>
          <w:kern w:val="1"/>
          <w:lang w:eastAsia="ar-SA"/>
        </w:rPr>
        <w:t>во</w:t>
      </w:r>
      <w:r w:rsidR="0093645B">
        <w:rPr>
          <w:rFonts w:ascii="Times New Roman" w:eastAsia="Times New Roman" w:hAnsi="Times New Roman"/>
          <w:kern w:val="1"/>
          <w:lang w:eastAsia="ar-SA"/>
        </w:rPr>
        <w:t>дных объектов</w:t>
      </w:r>
      <w:r w:rsidRPr="00E038F5">
        <w:rPr>
          <w:rFonts w:ascii="Times New Roman" w:eastAsia="Times New Roman" w:hAnsi="Times New Roman"/>
          <w:kern w:val="1"/>
          <w:lang w:eastAsia="ar-SA"/>
        </w:rPr>
        <w:t>, расположенных</w:t>
      </w:r>
      <w:r w:rsidR="0093645B">
        <w:rPr>
          <w:rFonts w:ascii="Times New Roman" w:eastAsia="Times New Roman" w:hAnsi="Times New Roman"/>
          <w:kern w:val="1"/>
          <w:lang w:eastAsia="ar-SA"/>
        </w:rPr>
        <w:t xml:space="preserve"> в границах земельных участков</w:t>
      </w:r>
      <w:r w:rsidRPr="00E038F5">
        <w:rPr>
          <w:rFonts w:ascii="Times New Roman" w:eastAsia="Times New Roman" w:hAnsi="Times New Roman"/>
          <w:kern w:val="1"/>
          <w:lang w:eastAsia="ar-SA"/>
        </w:rPr>
        <w:t xml:space="preserve"> по адресам: Санкт-Петербург, г. Павловск, Садовая ул., д. 20, литера А (правый берег реки Славянки) и литера Б (левый берег реки Славянки).</w:t>
      </w:r>
    </w:p>
    <w:p w:rsidR="00E038F5" w:rsidRDefault="00E038F5" w:rsidP="00E038F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E038F5">
        <w:rPr>
          <w:rFonts w:ascii="Times New Roman" w:eastAsia="Times New Roman" w:hAnsi="Times New Roman"/>
          <w:kern w:val="1"/>
          <w:lang w:eastAsia="ar-SA"/>
        </w:rPr>
        <w:t xml:space="preserve">1.2. </w:t>
      </w:r>
      <w:r w:rsidR="00E948C3">
        <w:rPr>
          <w:rFonts w:ascii="Times New Roman" w:eastAsia="Times New Roman" w:hAnsi="Times New Roman"/>
          <w:kern w:val="1"/>
          <w:lang w:eastAsia="ar-SA"/>
        </w:rPr>
        <w:t>О</w:t>
      </w:r>
      <w:r w:rsidRPr="00E038F5">
        <w:rPr>
          <w:rFonts w:ascii="Times New Roman" w:eastAsia="Times New Roman" w:hAnsi="Times New Roman"/>
          <w:kern w:val="1"/>
          <w:lang w:eastAsia="ar-SA"/>
        </w:rPr>
        <w:t>бъем услуг</w:t>
      </w:r>
      <w:r w:rsidR="00E948C3">
        <w:rPr>
          <w:rFonts w:ascii="Times New Roman" w:eastAsia="Times New Roman" w:hAnsi="Times New Roman"/>
          <w:kern w:val="1"/>
          <w:lang w:eastAsia="ar-SA"/>
        </w:rPr>
        <w:t>:</w:t>
      </w:r>
      <w:r w:rsidRPr="00E038F5">
        <w:rPr>
          <w:rFonts w:ascii="Times New Roman" w:eastAsia="Times New Roman" w:hAnsi="Times New Roman"/>
          <w:kern w:val="1"/>
          <w:lang w:eastAsia="ar-SA"/>
        </w:rPr>
        <w:t xml:space="preserve"> 3 условных единицы (1 условная единица равна 1</w:t>
      </w:r>
      <w:r w:rsidR="006304FD">
        <w:rPr>
          <w:rFonts w:ascii="Times New Roman" w:eastAsia="Times New Roman" w:hAnsi="Times New Roman"/>
          <w:kern w:val="1"/>
          <w:lang w:eastAsia="ar-SA"/>
        </w:rPr>
        <w:t xml:space="preserve"> (одной)</w:t>
      </w:r>
      <w:r w:rsidRPr="00E038F5">
        <w:rPr>
          <w:rFonts w:ascii="Times New Roman" w:eastAsia="Times New Roman" w:hAnsi="Times New Roman"/>
          <w:kern w:val="1"/>
          <w:lang w:eastAsia="ar-SA"/>
        </w:rPr>
        <w:t xml:space="preserve"> обработке</w:t>
      </w:r>
      <w:r w:rsidR="006304FD">
        <w:rPr>
          <w:rFonts w:ascii="Times New Roman" w:eastAsia="Times New Roman" w:hAnsi="Times New Roman"/>
          <w:kern w:val="1"/>
          <w:lang w:eastAsia="ar-SA"/>
        </w:rPr>
        <w:t xml:space="preserve"> все</w:t>
      </w:r>
      <w:r w:rsidR="001E5A2E">
        <w:rPr>
          <w:rFonts w:ascii="Times New Roman" w:eastAsia="Times New Roman" w:hAnsi="Times New Roman"/>
          <w:kern w:val="1"/>
          <w:lang w:eastAsia="ar-SA"/>
        </w:rPr>
        <w:t>й площади</w:t>
      </w:r>
      <w:r w:rsidR="006304FD">
        <w:rPr>
          <w:rFonts w:ascii="Times New Roman" w:eastAsia="Times New Roman" w:hAnsi="Times New Roman"/>
          <w:kern w:val="1"/>
          <w:lang w:eastAsia="ar-SA"/>
        </w:rPr>
        <w:t xml:space="preserve"> водных объектов, перечисленных в Техническом задании (Приложение № 1 к Контракту</w:t>
      </w:r>
      <w:r w:rsidRPr="00E038F5">
        <w:rPr>
          <w:rFonts w:ascii="Times New Roman" w:eastAsia="Times New Roman" w:hAnsi="Times New Roman"/>
          <w:kern w:val="1"/>
          <w:lang w:eastAsia="ar-SA"/>
        </w:rPr>
        <w:t xml:space="preserve">). </w:t>
      </w:r>
    </w:p>
    <w:p w:rsidR="00E038F5" w:rsidRPr="008107BB" w:rsidRDefault="00E038F5" w:rsidP="00E038F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8107BB">
        <w:rPr>
          <w:rFonts w:ascii="Times New Roman" w:eastAsia="Times New Roman" w:hAnsi="Times New Roman"/>
          <w:kern w:val="1"/>
          <w:lang w:eastAsia="ar-SA"/>
        </w:rPr>
        <w:t xml:space="preserve">1.3. </w:t>
      </w:r>
      <w:r w:rsidRPr="00E038F5">
        <w:rPr>
          <w:rFonts w:ascii="Times New Roman" w:eastAsia="Times New Roman" w:hAnsi="Times New Roman"/>
          <w:kern w:val="1"/>
          <w:lang w:eastAsia="ar-SA"/>
        </w:rPr>
        <w:t>Ср</w:t>
      </w:r>
      <w:r>
        <w:rPr>
          <w:rFonts w:ascii="Times New Roman" w:eastAsia="Times New Roman" w:hAnsi="Times New Roman"/>
          <w:kern w:val="1"/>
          <w:lang w:eastAsia="ar-SA"/>
        </w:rPr>
        <w:t xml:space="preserve">ок оказания услуг: с </w:t>
      </w:r>
      <w:r w:rsidR="008971AB">
        <w:rPr>
          <w:rFonts w:ascii="Times New Roman" w:eastAsia="Times New Roman" w:hAnsi="Times New Roman"/>
          <w:kern w:val="1"/>
          <w:lang w:eastAsia="ar-SA"/>
        </w:rPr>
        <w:t xml:space="preserve">даты заключения контракта </w:t>
      </w:r>
      <w:r>
        <w:rPr>
          <w:rFonts w:ascii="Times New Roman" w:eastAsia="Times New Roman" w:hAnsi="Times New Roman"/>
          <w:kern w:val="1"/>
          <w:lang w:eastAsia="ar-SA"/>
        </w:rPr>
        <w:t xml:space="preserve">по </w:t>
      </w:r>
      <w:r w:rsidR="00B75FD0">
        <w:rPr>
          <w:rFonts w:ascii="Times New Roman" w:eastAsia="Times New Roman" w:hAnsi="Times New Roman"/>
          <w:kern w:val="1"/>
          <w:lang w:eastAsia="ar-SA"/>
        </w:rPr>
        <w:t>1</w:t>
      </w:r>
      <w:r>
        <w:rPr>
          <w:rFonts w:ascii="Times New Roman" w:eastAsia="Times New Roman" w:hAnsi="Times New Roman"/>
          <w:kern w:val="1"/>
          <w:lang w:eastAsia="ar-SA"/>
        </w:rPr>
        <w:t>1.08.202</w:t>
      </w:r>
      <w:r w:rsidR="00866AD3">
        <w:rPr>
          <w:rFonts w:ascii="Times New Roman" w:eastAsia="Times New Roman" w:hAnsi="Times New Roman"/>
          <w:kern w:val="1"/>
          <w:lang w:eastAsia="ar-SA"/>
        </w:rPr>
        <w:t>6</w:t>
      </w:r>
      <w:r w:rsidR="006304FD">
        <w:rPr>
          <w:rFonts w:ascii="Times New Roman" w:eastAsia="Times New Roman" w:hAnsi="Times New Roman"/>
          <w:kern w:val="1"/>
          <w:lang w:eastAsia="ar-SA"/>
        </w:rPr>
        <w:t xml:space="preserve"> поэтапно</w:t>
      </w:r>
      <w:r w:rsidRPr="00E038F5">
        <w:rPr>
          <w:rFonts w:ascii="Times New Roman" w:eastAsia="Times New Roman" w:hAnsi="Times New Roman"/>
          <w:kern w:val="1"/>
          <w:lang w:eastAsia="ar-SA"/>
        </w:rPr>
        <w:t xml:space="preserve"> в соответствии с Графиком</w:t>
      </w:r>
      <w:r w:rsidR="006304FD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B75FD0">
        <w:rPr>
          <w:rFonts w:ascii="Times New Roman" w:eastAsia="Times New Roman" w:hAnsi="Times New Roman"/>
          <w:kern w:val="1"/>
          <w:lang w:eastAsia="ar-SA"/>
        </w:rPr>
        <w:t xml:space="preserve">исполнения этапов Контракта </w:t>
      </w:r>
      <w:r w:rsidRPr="00E038F5">
        <w:rPr>
          <w:rFonts w:ascii="Times New Roman" w:eastAsia="Times New Roman" w:hAnsi="Times New Roman"/>
          <w:kern w:val="1"/>
          <w:lang w:eastAsia="ar-SA"/>
        </w:rPr>
        <w:t xml:space="preserve">(Приложение № 3 к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>
        <w:rPr>
          <w:rFonts w:ascii="Times New Roman" w:eastAsia="Times New Roman" w:hAnsi="Times New Roman"/>
          <w:kern w:val="1"/>
          <w:lang w:eastAsia="ar-SA"/>
        </w:rPr>
        <w:t>у</w:t>
      </w:r>
      <w:r w:rsidRPr="00E038F5">
        <w:rPr>
          <w:rFonts w:ascii="Times New Roman" w:eastAsia="Times New Roman" w:hAnsi="Times New Roman"/>
          <w:kern w:val="1"/>
          <w:lang w:eastAsia="ar-SA"/>
        </w:rPr>
        <w:t>).</w:t>
      </w:r>
      <w:r w:rsidRPr="008107BB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:rsidR="00E038F5" w:rsidRPr="008107BB" w:rsidRDefault="00E038F5" w:rsidP="00E038F5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</w:pPr>
    </w:p>
    <w:p w:rsidR="00E038F5" w:rsidRDefault="00E038F5" w:rsidP="00E038F5">
      <w:pPr>
        <w:numPr>
          <w:ilvl w:val="2"/>
          <w:numId w:val="0"/>
        </w:numPr>
        <w:tabs>
          <w:tab w:val="left" w:pos="0"/>
          <w:tab w:val="left" w:pos="1260"/>
        </w:tabs>
        <w:spacing w:after="0" w:line="240" w:lineRule="auto"/>
        <w:ind w:firstLine="425"/>
        <w:jc w:val="both"/>
        <w:outlineLvl w:val="2"/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</w:pPr>
      <w:r w:rsidRPr="00E038F5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 xml:space="preserve">2. Цена </w:t>
      </w:r>
      <w:r w:rsidR="002B43FB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>Контракт</w:t>
      </w:r>
      <w:r w:rsidR="00036115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>а</w:t>
      </w:r>
      <w:r w:rsidRPr="00E038F5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 xml:space="preserve"> и порядок расчетов</w:t>
      </w:r>
    </w:p>
    <w:p w:rsidR="00036115" w:rsidRPr="008107BB" w:rsidRDefault="00036115" w:rsidP="0093645B">
      <w:pPr>
        <w:numPr>
          <w:ilvl w:val="2"/>
          <w:numId w:val="0"/>
        </w:numPr>
        <w:tabs>
          <w:tab w:val="left" w:pos="0"/>
          <w:tab w:val="left" w:pos="1260"/>
        </w:tabs>
        <w:spacing w:after="0" w:line="240" w:lineRule="auto"/>
        <w:ind w:firstLine="425"/>
        <w:jc w:val="both"/>
        <w:outlineLvl w:val="2"/>
        <w:rPr>
          <w:rFonts w:ascii="Times New Roman" w:eastAsia="Times New Roman" w:hAnsi="Times New Roman"/>
          <w:color w:val="000000"/>
          <w:kern w:val="1"/>
          <w:sz w:val="20"/>
          <w:szCs w:val="20"/>
          <w:lang w:eastAsia="ar-SA"/>
        </w:rPr>
      </w:pPr>
      <w:r w:rsidRPr="008107BB">
        <w:rPr>
          <w:rFonts w:ascii="Times New Roman" w:eastAsia="Times New Roman" w:hAnsi="Times New Roman"/>
          <w:bCs/>
          <w:color w:val="000000"/>
          <w:kern w:val="1"/>
          <w:lang w:val="x-none" w:eastAsia="ar-SA"/>
        </w:rPr>
        <w:t>2.1</w:t>
      </w:r>
      <w:r w:rsidR="00317580">
        <w:rPr>
          <w:rFonts w:ascii="Times New Roman" w:eastAsia="Times New Roman" w:hAnsi="Times New Roman"/>
          <w:bCs/>
          <w:color w:val="000000"/>
          <w:kern w:val="1"/>
          <w:lang w:eastAsia="ar-SA"/>
        </w:rPr>
        <w:t>.</w:t>
      </w:r>
      <w:r w:rsidRPr="008107BB">
        <w:rPr>
          <w:rFonts w:ascii="Times New Roman" w:eastAsia="Times New Roman" w:hAnsi="Times New Roman"/>
          <w:bCs/>
          <w:color w:val="000000"/>
          <w:kern w:val="1"/>
          <w:lang w:eastAsia="ar-SA"/>
        </w:rPr>
        <w:t xml:space="preserve"> Цена </w:t>
      </w:r>
      <w:r w:rsidR="002B43FB">
        <w:rPr>
          <w:rFonts w:ascii="Times New Roman" w:eastAsia="Times New Roman" w:hAnsi="Times New Roman"/>
          <w:bCs/>
          <w:color w:val="000000"/>
          <w:kern w:val="1"/>
          <w:lang w:eastAsia="ar-SA"/>
        </w:rPr>
        <w:t>Контракт</w:t>
      </w:r>
      <w:r>
        <w:rPr>
          <w:rFonts w:ascii="Times New Roman" w:eastAsia="Times New Roman" w:hAnsi="Times New Roman"/>
          <w:bCs/>
          <w:color w:val="000000"/>
          <w:kern w:val="1"/>
          <w:lang w:eastAsia="ar-SA"/>
        </w:rPr>
        <w:t xml:space="preserve">а составляет _________руб. ____ </w:t>
      </w:r>
      <w:proofErr w:type="gramStart"/>
      <w:r>
        <w:rPr>
          <w:rFonts w:ascii="Times New Roman" w:eastAsia="Times New Roman" w:hAnsi="Times New Roman"/>
          <w:bCs/>
          <w:color w:val="000000"/>
          <w:kern w:val="1"/>
          <w:lang w:eastAsia="ar-SA"/>
        </w:rPr>
        <w:t>коп.</w:t>
      </w:r>
      <w:r w:rsidR="00822281">
        <w:rPr>
          <w:rStyle w:val="ae"/>
          <w:rFonts w:ascii="Times New Roman" w:eastAsia="Times New Roman" w:hAnsi="Times New Roman"/>
          <w:bCs/>
          <w:color w:val="000000"/>
          <w:kern w:val="1"/>
          <w:lang w:eastAsia="ar-SA"/>
        </w:rPr>
        <w:footnoteReference w:id="1"/>
      </w:r>
      <w:r w:rsidR="001D70A0">
        <w:rPr>
          <w:rFonts w:ascii="Times New Roman" w:eastAsia="Times New Roman" w:hAnsi="Times New Roman"/>
          <w:bCs/>
          <w:color w:val="000000"/>
          <w:kern w:val="1"/>
          <w:lang w:eastAsia="ar-SA"/>
        </w:rPr>
        <w:t>,</w:t>
      </w:r>
      <w:proofErr w:type="gramEnd"/>
      <w:r w:rsidR="0093645B">
        <w:rPr>
          <w:rFonts w:ascii="Times New Roman" w:eastAsia="Times New Roman" w:hAnsi="Times New Roman"/>
          <w:bCs/>
          <w:color w:val="000000"/>
          <w:kern w:val="1"/>
          <w:lang w:eastAsia="ar-SA"/>
        </w:rPr>
        <w:t xml:space="preserve"> </w:t>
      </w:r>
      <w:r>
        <w:rPr>
          <w:rFonts w:ascii="Times New Roman" w:eastAsia="Times New Roman" w:hAnsi="Times New Roman"/>
          <w:bCs/>
          <w:color w:val="000000"/>
          <w:kern w:val="1"/>
          <w:lang w:eastAsia="ar-SA"/>
        </w:rPr>
        <w:t>включая НДС</w:t>
      </w:r>
      <w:r w:rsidR="00822281">
        <w:rPr>
          <w:rFonts w:ascii="Times New Roman" w:eastAsia="Times New Roman" w:hAnsi="Times New Roman"/>
          <w:bCs/>
          <w:color w:val="000000"/>
          <w:kern w:val="1"/>
          <w:lang w:eastAsia="ar-SA"/>
        </w:rPr>
        <w:t>____</w:t>
      </w:r>
      <w:r w:rsidR="00822281" w:rsidRPr="00822281">
        <w:t xml:space="preserve"> </w:t>
      </w:r>
      <w:r w:rsidR="00822281" w:rsidRPr="00822281">
        <w:rPr>
          <w:rFonts w:ascii="Times New Roman" w:eastAsia="Times New Roman" w:hAnsi="Times New Roman"/>
          <w:bCs/>
          <w:color w:val="000000"/>
          <w:kern w:val="1"/>
          <w:lang w:eastAsia="ar-SA"/>
        </w:rPr>
        <w:t>руб. __ коп.  (НДС не облагается).</w:t>
      </w:r>
    </w:p>
    <w:p w:rsidR="00036115" w:rsidRPr="008107BB" w:rsidRDefault="00036115" w:rsidP="00036115">
      <w:pPr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 xml:space="preserve">2.2. </w:t>
      </w:r>
      <w:r w:rsidRPr="008107BB">
        <w:rPr>
          <w:rFonts w:ascii="Times New Roman" w:eastAsia="Times New Roman" w:hAnsi="Times New Roman"/>
          <w:kern w:val="1"/>
          <w:lang w:eastAsia="ar-SA"/>
        </w:rPr>
        <w:t>Источник финансирования: средства бюджетных учреждений.</w:t>
      </w:r>
    </w:p>
    <w:p w:rsidR="005744B1" w:rsidRPr="008107BB" w:rsidRDefault="00036115" w:rsidP="00E038F5">
      <w:pPr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2.3.</w:t>
      </w:r>
      <w:r w:rsidR="005744B1" w:rsidRPr="005744B1">
        <w:t xml:space="preserve"> </w:t>
      </w:r>
      <w:r w:rsidR="005744B1" w:rsidRPr="005744B1">
        <w:rPr>
          <w:rFonts w:ascii="Times New Roman" w:eastAsia="Times New Roman" w:hAnsi="Times New Roman"/>
          <w:kern w:val="1"/>
          <w:lang w:eastAsia="ar-SA"/>
        </w:rPr>
        <w:t xml:space="preserve">Цена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>
        <w:rPr>
          <w:rFonts w:ascii="Times New Roman" w:eastAsia="Times New Roman" w:hAnsi="Times New Roman"/>
          <w:kern w:val="1"/>
          <w:lang w:eastAsia="ar-SA"/>
        </w:rPr>
        <w:t>а</w:t>
      </w:r>
      <w:r w:rsidR="00005F09">
        <w:rPr>
          <w:rFonts w:ascii="Times New Roman" w:eastAsia="Times New Roman" w:hAnsi="Times New Roman"/>
          <w:kern w:val="1"/>
          <w:lang w:eastAsia="ar-SA"/>
        </w:rPr>
        <w:t xml:space="preserve"> является твердой и </w:t>
      </w:r>
      <w:r w:rsidR="005744B1" w:rsidRPr="005744B1">
        <w:rPr>
          <w:rFonts w:ascii="Times New Roman" w:eastAsia="Times New Roman" w:hAnsi="Times New Roman"/>
          <w:kern w:val="1"/>
          <w:lang w:eastAsia="ar-SA"/>
        </w:rPr>
        <w:t xml:space="preserve">сформирована с учетом всех возможных расходов Исполнителя, </w:t>
      </w:r>
      <w:r w:rsidR="001D70A0">
        <w:rPr>
          <w:rFonts w:ascii="Times New Roman" w:eastAsia="Times New Roman" w:hAnsi="Times New Roman"/>
          <w:kern w:val="1"/>
          <w:lang w:eastAsia="ar-SA"/>
        </w:rPr>
        <w:t xml:space="preserve">необходимых для исполнения обязательств по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="001D70A0">
        <w:rPr>
          <w:rFonts w:ascii="Times New Roman" w:eastAsia="Times New Roman" w:hAnsi="Times New Roman"/>
          <w:kern w:val="1"/>
          <w:lang w:eastAsia="ar-SA"/>
        </w:rPr>
        <w:t xml:space="preserve">у, </w:t>
      </w:r>
      <w:r w:rsidR="005744B1" w:rsidRPr="005744B1">
        <w:rPr>
          <w:rFonts w:ascii="Times New Roman" w:eastAsia="Times New Roman" w:hAnsi="Times New Roman"/>
          <w:kern w:val="1"/>
          <w:lang w:eastAsia="ar-SA"/>
        </w:rPr>
        <w:t xml:space="preserve">включая: </w:t>
      </w:r>
      <w:r w:rsidR="001D70A0">
        <w:rPr>
          <w:rFonts w:ascii="Times New Roman" w:eastAsia="Times New Roman" w:hAnsi="Times New Roman"/>
          <w:kern w:val="1"/>
          <w:lang w:eastAsia="ar-SA"/>
        </w:rPr>
        <w:t xml:space="preserve">расходы </w:t>
      </w:r>
      <w:r w:rsidR="005744B1" w:rsidRPr="005744B1">
        <w:rPr>
          <w:rFonts w:ascii="Times New Roman" w:eastAsia="Times New Roman" w:hAnsi="Times New Roman"/>
          <w:kern w:val="1"/>
          <w:lang w:eastAsia="ar-SA"/>
        </w:rPr>
        <w:t>на оборудование,</w:t>
      </w:r>
      <w:r w:rsidR="00005F09">
        <w:rPr>
          <w:rFonts w:ascii="Times New Roman" w:eastAsia="Times New Roman" w:hAnsi="Times New Roman"/>
          <w:kern w:val="1"/>
          <w:lang w:eastAsia="ar-SA"/>
        </w:rPr>
        <w:t xml:space="preserve"> </w:t>
      </w:r>
      <w:proofErr w:type="spellStart"/>
      <w:r w:rsidR="00005F09">
        <w:rPr>
          <w:rFonts w:ascii="Times New Roman" w:eastAsia="Times New Roman" w:hAnsi="Times New Roman"/>
          <w:kern w:val="1"/>
          <w:lang w:eastAsia="ar-SA"/>
        </w:rPr>
        <w:t>интрументы</w:t>
      </w:r>
      <w:proofErr w:type="spellEnd"/>
      <w:r w:rsidR="00005F09">
        <w:rPr>
          <w:rFonts w:ascii="Times New Roman" w:eastAsia="Times New Roman" w:hAnsi="Times New Roman"/>
          <w:kern w:val="1"/>
          <w:lang w:eastAsia="ar-SA"/>
        </w:rPr>
        <w:t>, материалы для обработок и иные необходимые материалы</w:t>
      </w:r>
      <w:r w:rsidR="0093645B">
        <w:rPr>
          <w:rFonts w:ascii="Times New Roman" w:eastAsia="Times New Roman" w:hAnsi="Times New Roman"/>
          <w:kern w:val="1"/>
          <w:lang w:eastAsia="ar-SA"/>
        </w:rPr>
        <w:t xml:space="preserve">; расходы </w:t>
      </w:r>
      <w:r w:rsidR="00005F09">
        <w:rPr>
          <w:rFonts w:ascii="Times New Roman" w:eastAsia="Times New Roman" w:hAnsi="Times New Roman"/>
          <w:kern w:val="1"/>
          <w:lang w:eastAsia="ar-SA"/>
        </w:rPr>
        <w:t>на</w:t>
      </w:r>
      <w:r w:rsidR="00081389">
        <w:rPr>
          <w:rFonts w:ascii="Times New Roman" w:eastAsia="Times New Roman" w:hAnsi="Times New Roman"/>
          <w:kern w:val="1"/>
          <w:lang w:eastAsia="ar-SA"/>
        </w:rPr>
        <w:t xml:space="preserve"> средства индивидуальной защиты и на</w:t>
      </w:r>
      <w:r w:rsidR="00005F09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5744B1" w:rsidRPr="005744B1">
        <w:rPr>
          <w:rFonts w:ascii="Times New Roman" w:eastAsia="Times New Roman" w:hAnsi="Times New Roman"/>
          <w:kern w:val="1"/>
          <w:lang w:eastAsia="ar-SA"/>
        </w:rPr>
        <w:t>специальную одежду;</w:t>
      </w:r>
      <w:r w:rsidR="00813E8A">
        <w:rPr>
          <w:rFonts w:ascii="Times New Roman" w:eastAsia="Times New Roman" w:hAnsi="Times New Roman"/>
          <w:kern w:val="1"/>
          <w:lang w:eastAsia="ar-SA"/>
        </w:rPr>
        <w:t xml:space="preserve"> расходы на повторн</w:t>
      </w:r>
      <w:r w:rsidR="00005F09">
        <w:rPr>
          <w:rFonts w:ascii="Times New Roman" w:eastAsia="Times New Roman" w:hAnsi="Times New Roman"/>
          <w:kern w:val="1"/>
          <w:lang w:eastAsia="ar-SA"/>
        </w:rPr>
        <w:t>ые</w:t>
      </w:r>
      <w:r w:rsidR="00813E8A">
        <w:rPr>
          <w:rFonts w:ascii="Times New Roman" w:eastAsia="Times New Roman" w:hAnsi="Times New Roman"/>
          <w:kern w:val="1"/>
          <w:lang w:eastAsia="ar-SA"/>
        </w:rPr>
        <w:t xml:space="preserve"> обработк</w:t>
      </w:r>
      <w:r w:rsidR="00005F09">
        <w:rPr>
          <w:rFonts w:ascii="Times New Roman" w:eastAsia="Times New Roman" w:hAnsi="Times New Roman"/>
          <w:kern w:val="1"/>
          <w:lang w:eastAsia="ar-SA"/>
        </w:rPr>
        <w:t>и</w:t>
      </w:r>
      <w:r w:rsidR="00813E8A">
        <w:rPr>
          <w:rFonts w:ascii="Times New Roman" w:eastAsia="Times New Roman" w:hAnsi="Times New Roman"/>
          <w:kern w:val="1"/>
          <w:lang w:eastAsia="ar-SA"/>
        </w:rPr>
        <w:t xml:space="preserve"> в целях достижения качества оказания услуг;</w:t>
      </w:r>
      <w:r w:rsidR="005744B1" w:rsidRPr="005744B1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1D70A0">
        <w:rPr>
          <w:rFonts w:ascii="Times New Roman" w:eastAsia="Times New Roman" w:hAnsi="Times New Roman"/>
          <w:kern w:val="1"/>
          <w:lang w:eastAsia="ar-SA"/>
        </w:rPr>
        <w:t>транспортные расходы</w:t>
      </w:r>
      <w:r w:rsidR="0093645B">
        <w:rPr>
          <w:rFonts w:ascii="Times New Roman" w:eastAsia="Times New Roman" w:hAnsi="Times New Roman"/>
          <w:kern w:val="1"/>
          <w:lang w:eastAsia="ar-SA"/>
        </w:rPr>
        <w:t>;</w:t>
      </w:r>
      <w:r w:rsidR="001D70A0">
        <w:rPr>
          <w:rFonts w:ascii="Times New Roman" w:eastAsia="Times New Roman" w:hAnsi="Times New Roman"/>
          <w:kern w:val="1"/>
          <w:lang w:eastAsia="ar-SA"/>
        </w:rPr>
        <w:t xml:space="preserve"> расходы на</w:t>
      </w:r>
      <w:r w:rsidR="005744B1" w:rsidRPr="005744B1">
        <w:rPr>
          <w:rFonts w:ascii="Times New Roman" w:eastAsia="Times New Roman" w:hAnsi="Times New Roman"/>
          <w:kern w:val="1"/>
          <w:lang w:eastAsia="ar-SA"/>
        </w:rPr>
        <w:t xml:space="preserve"> уплату всех пошлин, налогов, сборов и других обязательных платежей; иные расходы Исполнителя для надлежащего исполнения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="005744B1" w:rsidRPr="005744B1">
        <w:rPr>
          <w:rFonts w:ascii="Times New Roman" w:eastAsia="Times New Roman" w:hAnsi="Times New Roman"/>
          <w:kern w:val="1"/>
          <w:lang w:eastAsia="ar-SA"/>
        </w:rPr>
        <w:t>а.</w:t>
      </w:r>
    </w:p>
    <w:p w:rsidR="00E038F5" w:rsidRPr="008107BB" w:rsidRDefault="00036115" w:rsidP="00E038F5">
      <w:pPr>
        <w:widowControl w:val="0"/>
        <w:tabs>
          <w:tab w:val="left" w:pos="1260"/>
        </w:tabs>
        <w:spacing w:after="0" w:line="240" w:lineRule="auto"/>
        <w:ind w:firstLine="425"/>
        <w:rPr>
          <w:rFonts w:ascii="Times New Roman" w:eastAsia="Times New Roman" w:hAnsi="Times New Roman"/>
          <w:color w:val="000000"/>
          <w:kern w:val="1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lang w:eastAsia="ar-SA"/>
        </w:rPr>
        <w:t>2.4</w:t>
      </w:r>
      <w:r w:rsidR="00E038F5" w:rsidRPr="008107BB">
        <w:rPr>
          <w:rFonts w:ascii="Times New Roman" w:eastAsia="Times New Roman" w:hAnsi="Times New Roman"/>
          <w:color w:val="000000"/>
          <w:kern w:val="1"/>
          <w:lang w:eastAsia="ar-SA"/>
        </w:rPr>
        <w:t xml:space="preserve">. Авансирование </w:t>
      </w:r>
      <w:r w:rsidR="00E038F5" w:rsidRPr="008107BB">
        <w:rPr>
          <w:rFonts w:ascii="Times New Roman" w:eastAsia="Times New Roman" w:hAnsi="Times New Roman"/>
          <w:kern w:val="1"/>
          <w:lang w:eastAsia="ar-SA"/>
        </w:rPr>
        <w:t>Контракт</w:t>
      </w:r>
      <w:r w:rsidR="00E038F5" w:rsidRPr="008107BB">
        <w:rPr>
          <w:rFonts w:ascii="Times New Roman" w:eastAsia="Times New Roman" w:hAnsi="Times New Roman"/>
          <w:color w:val="000000"/>
          <w:kern w:val="1"/>
          <w:lang w:eastAsia="ar-SA"/>
        </w:rPr>
        <w:t>ом не предусмотрено.</w:t>
      </w:r>
    </w:p>
    <w:p w:rsidR="00E948C3" w:rsidRDefault="00E948C3" w:rsidP="00924C36">
      <w:pPr>
        <w:widowControl w:val="0"/>
        <w:tabs>
          <w:tab w:val="left" w:pos="54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lang w:eastAsia="ar-SA"/>
        </w:rPr>
        <w:t>2.5. Цена единицы услуги определяется как частное от деления цены Контракта (пункт 2.1 Контракта) на объем услуг (пункт 1.2 Контракта) и составляет _____________руб. ____коп.</w:t>
      </w:r>
    </w:p>
    <w:p w:rsidR="00E948C3" w:rsidRDefault="00E948C3" w:rsidP="00924C36">
      <w:pPr>
        <w:widowControl w:val="0"/>
        <w:tabs>
          <w:tab w:val="left" w:pos="54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lang w:eastAsia="ar-SA"/>
        </w:rPr>
        <w:t xml:space="preserve">Цена этапа исполнения Контракта равна цене единицы услуги. </w:t>
      </w:r>
    </w:p>
    <w:p w:rsidR="006B3DAD" w:rsidRDefault="00036115" w:rsidP="00924C36">
      <w:pPr>
        <w:widowControl w:val="0"/>
        <w:tabs>
          <w:tab w:val="left" w:pos="54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lang w:eastAsia="ar-SA"/>
        </w:rPr>
        <w:t>2.</w:t>
      </w:r>
      <w:r w:rsidR="00E948C3">
        <w:rPr>
          <w:rFonts w:ascii="Times New Roman" w:eastAsia="Times New Roman" w:hAnsi="Times New Roman"/>
          <w:color w:val="000000"/>
          <w:kern w:val="1"/>
          <w:lang w:eastAsia="ar-SA"/>
        </w:rPr>
        <w:t>6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.</w:t>
      </w:r>
      <w:r w:rsidR="001367D9">
        <w:rPr>
          <w:rFonts w:ascii="Times New Roman" w:eastAsia="Times New Roman" w:hAnsi="Times New Roman"/>
          <w:color w:val="000000"/>
          <w:kern w:val="1"/>
          <w:lang w:eastAsia="ar-SA"/>
        </w:rPr>
        <w:t xml:space="preserve"> </w:t>
      </w:r>
      <w:r w:rsidR="006B3DAD" w:rsidRPr="006B3DAD">
        <w:rPr>
          <w:rFonts w:ascii="Times New Roman" w:eastAsia="Times New Roman" w:hAnsi="Times New Roman"/>
          <w:color w:val="000000"/>
          <w:kern w:val="1"/>
          <w:lang w:eastAsia="ar-SA"/>
        </w:rPr>
        <w:t>Заказчик производит оплату товара в течение 7 (семи) рабочих дней с даты подписания Заказчиком документа о поставке товара, оформленного в виде универсального передаточного документа (далее – УПД).</w:t>
      </w:r>
    </w:p>
    <w:p w:rsidR="00E038F5" w:rsidRPr="008107BB" w:rsidRDefault="00036115" w:rsidP="00924C36">
      <w:pPr>
        <w:widowControl w:val="0"/>
        <w:tabs>
          <w:tab w:val="left" w:pos="54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caps/>
          <w:color w:val="000000"/>
          <w:kern w:val="1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kern w:val="1"/>
          <w:lang w:eastAsia="ar-SA"/>
        </w:rPr>
        <w:t>2.</w:t>
      </w:r>
      <w:r w:rsidR="00E948C3">
        <w:rPr>
          <w:rFonts w:ascii="Times New Roman" w:eastAsia="Times New Roman" w:hAnsi="Times New Roman"/>
          <w:color w:val="000000"/>
          <w:kern w:val="1"/>
          <w:lang w:eastAsia="ar-SA"/>
        </w:rPr>
        <w:t>7</w:t>
      </w:r>
      <w:r w:rsidR="00E038F5" w:rsidRPr="008107BB">
        <w:rPr>
          <w:rFonts w:ascii="Times New Roman" w:eastAsia="Times New Roman" w:hAnsi="Times New Roman"/>
          <w:color w:val="000000"/>
          <w:kern w:val="1"/>
          <w:lang w:eastAsia="ar-SA"/>
        </w:rPr>
        <w:t xml:space="preserve">. Оплата производится за вычетом сумм, подлежащих взысканию с Исполнителя в качестве неустойки (штрафа, пени) в случае неисполнения (ненадлежащего исполнения) Исполнителем условий </w:t>
      </w:r>
      <w:r w:rsidR="00E038F5" w:rsidRPr="008107BB">
        <w:rPr>
          <w:rFonts w:ascii="Times New Roman" w:eastAsia="Times New Roman" w:hAnsi="Times New Roman"/>
          <w:kern w:val="1"/>
          <w:lang w:eastAsia="ar-SA"/>
        </w:rPr>
        <w:t>Контракт</w:t>
      </w:r>
      <w:r w:rsidR="00E038F5" w:rsidRPr="008107BB">
        <w:rPr>
          <w:rFonts w:ascii="Times New Roman" w:eastAsia="Times New Roman" w:hAnsi="Times New Roman"/>
          <w:color w:val="000000"/>
          <w:kern w:val="1"/>
          <w:lang w:eastAsia="ar-SA"/>
        </w:rPr>
        <w:t>а.</w:t>
      </w:r>
    </w:p>
    <w:p w:rsidR="00E038F5" w:rsidRPr="008107BB" w:rsidRDefault="001367D9" w:rsidP="00E038F5">
      <w:pPr>
        <w:tabs>
          <w:tab w:val="left" w:pos="54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lang w:eastAsia="ar-SA"/>
        </w:rPr>
      </w:pPr>
      <w:r w:rsidRPr="001367D9">
        <w:rPr>
          <w:rFonts w:ascii="Times New Roman" w:eastAsia="Times New Roman" w:hAnsi="Times New Roman"/>
          <w:kern w:val="1"/>
          <w:lang w:eastAsia="ar-SA"/>
        </w:rPr>
        <w:t>В случае взыскания с Исполнителя неустойки (штрафа, пени) Заказчик направляет Исполнителю заявление о проведении зачета встречного однородного требования, в котором указывает сумму неустойки (штрафа, пеней), на которую уменьшается сумма оплаты за оказанные Исполнителем услуги.</w:t>
      </w:r>
    </w:p>
    <w:p w:rsidR="00E038F5" w:rsidRPr="008107BB" w:rsidRDefault="001367D9" w:rsidP="00E038F5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caps/>
          <w:color w:val="000000"/>
          <w:kern w:val="1"/>
          <w:lang w:eastAsia="ar-SA"/>
        </w:rPr>
        <w:t>2.</w:t>
      </w:r>
      <w:r w:rsidR="00E948C3">
        <w:rPr>
          <w:rFonts w:ascii="Times New Roman" w:eastAsia="Times New Roman" w:hAnsi="Times New Roman"/>
          <w:caps/>
          <w:color w:val="000000"/>
          <w:kern w:val="1"/>
          <w:lang w:eastAsia="ar-SA"/>
        </w:rPr>
        <w:t>8</w:t>
      </w:r>
      <w:r w:rsidR="00E038F5" w:rsidRPr="008107BB">
        <w:rPr>
          <w:rFonts w:ascii="Times New Roman" w:eastAsia="Times New Roman" w:hAnsi="Times New Roman"/>
          <w:caps/>
          <w:color w:val="000000"/>
          <w:kern w:val="1"/>
          <w:lang w:eastAsia="ar-SA"/>
        </w:rPr>
        <w:t xml:space="preserve">. </w:t>
      </w:r>
      <w:r w:rsidRPr="001367D9">
        <w:rPr>
          <w:rFonts w:ascii="Times New Roman" w:eastAsia="Times New Roman" w:hAnsi="Times New Roman"/>
          <w:kern w:val="1"/>
          <w:lang w:eastAsia="ar-SA"/>
        </w:rPr>
        <w:t xml:space="preserve">Услуги, оказанные Исполнителем сверх объемов и стоимости, предусмотренных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="00036115">
        <w:rPr>
          <w:rFonts w:ascii="Times New Roman" w:eastAsia="Times New Roman" w:hAnsi="Times New Roman"/>
          <w:kern w:val="1"/>
          <w:lang w:eastAsia="ar-SA"/>
        </w:rPr>
        <w:t>о</w:t>
      </w:r>
      <w:r w:rsidRPr="001367D9">
        <w:rPr>
          <w:rFonts w:ascii="Times New Roman" w:eastAsia="Times New Roman" w:hAnsi="Times New Roman"/>
          <w:kern w:val="1"/>
          <w:lang w:eastAsia="ar-SA"/>
        </w:rPr>
        <w:t xml:space="preserve">м, в случае, если Сторонами не оформлено дополнительное соглашение к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1367D9">
        <w:rPr>
          <w:rFonts w:ascii="Times New Roman" w:eastAsia="Times New Roman" w:hAnsi="Times New Roman"/>
          <w:kern w:val="1"/>
          <w:lang w:eastAsia="ar-SA"/>
        </w:rPr>
        <w:t>у об увеличении объема и стоимости услуг, не подлежат оплате Заказчиком.</w:t>
      </w:r>
    </w:p>
    <w:p w:rsidR="001367D9" w:rsidRPr="001367D9" w:rsidRDefault="00036115" w:rsidP="001367D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2.</w:t>
      </w:r>
      <w:r w:rsidR="00E948C3">
        <w:rPr>
          <w:rFonts w:ascii="Times New Roman" w:eastAsia="Times New Roman" w:hAnsi="Times New Roman"/>
          <w:kern w:val="1"/>
          <w:lang w:eastAsia="ar-SA"/>
        </w:rPr>
        <w:t>9</w:t>
      </w:r>
      <w:r w:rsidR="00E038F5" w:rsidRPr="008107BB">
        <w:rPr>
          <w:rFonts w:ascii="Times New Roman" w:eastAsia="Times New Roman" w:hAnsi="Times New Roman"/>
          <w:kern w:val="1"/>
          <w:lang w:eastAsia="ar-SA"/>
        </w:rPr>
        <w:t xml:space="preserve">. </w:t>
      </w:r>
      <w:r w:rsidR="001367D9" w:rsidRPr="001367D9">
        <w:rPr>
          <w:rFonts w:ascii="Times New Roman" w:eastAsia="Times New Roman" w:hAnsi="Times New Roman"/>
          <w:kern w:val="1"/>
          <w:lang w:eastAsia="ar-SA"/>
        </w:rPr>
        <w:t>Сумма, подлежащая уплате</w:t>
      </w:r>
      <w:r w:rsidR="0093645B">
        <w:rPr>
          <w:rFonts w:ascii="Times New Roman" w:eastAsia="Times New Roman" w:hAnsi="Times New Roman"/>
          <w:kern w:val="1"/>
          <w:lang w:eastAsia="ar-SA"/>
        </w:rPr>
        <w:t xml:space="preserve"> по Контракту</w:t>
      </w:r>
      <w:r w:rsidR="001367D9" w:rsidRPr="001367D9">
        <w:rPr>
          <w:rFonts w:ascii="Times New Roman" w:eastAsia="Times New Roman" w:hAnsi="Times New Roman"/>
          <w:kern w:val="1"/>
          <w:lang w:eastAsia="ar-SA"/>
        </w:rPr>
        <w:t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038F5" w:rsidRDefault="00036115" w:rsidP="00836A8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2.</w:t>
      </w:r>
      <w:r w:rsidR="00E948C3">
        <w:rPr>
          <w:rFonts w:ascii="Times New Roman" w:eastAsia="Times New Roman" w:hAnsi="Times New Roman"/>
          <w:kern w:val="1"/>
          <w:lang w:eastAsia="ar-SA"/>
        </w:rPr>
        <w:t>10</w:t>
      </w:r>
      <w:r w:rsidR="001367D9" w:rsidRPr="001367D9">
        <w:rPr>
          <w:rFonts w:ascii="Times New Roman" w:eastAsia="Times New Roman" w:hAnsi="Times New Roman"/>
          <w:kern w:val="1"/>
          <w:lang w:eastAsia="ar-SA"/>
        </w:rPr>
        <w:t>. Оплата производится в установленном порядке через Управление Федерального казначейства по Санкт-Петербургу (далее – УФК по СПб). Датой исполнения Заказчиком об</w:t>
      </w:r>
      <w:r w:rsidR="00836A82">
        <w:rPr>
          <w:rFonts w:ascii="Times New Roman" w:eastAsia="Times New Roman" w:hAnsi="Times New Roman"/>
          <w:kern w:val="1"/>
          <w:lang w:eastAsia="ar-SA"/>
        </w:rPr>
        <w:t xml:space="preserve">язательств по оплате считается </w:t>
      </w:r>
      <w:r w:rsidR="001367D9" w:rsidRPr="001367D9">
        <w:rPr>
          <w:rFonts w:ascii="Times New Roman" w:eastAsia="Times New Roman" w:hAnsi="Times New Roman"/>
          <w:kern w:val="1"/>
          <w:lang w:eastAsia="ar-SA"/>
        </w:rPr>
        <w:t>дата отметки УФК по СПб о списании средств с лицевого счета Заказчика.</w:t>
      </w:r>
    </w:p>
    <w:p w:rsidR="00277EE9" w:rsidRDefault="00277EE9" w:rsidP="0093645B">
      <w:pPr>
        <w:spacing w:after="0" w:line="240" w:lineRule="auto"/>
        <w:ind w:firstLine="426"/>
        <w:rPr>
          <w:rFonts w:ascii="Times New Roman" w:eastAsia="Times New Roman" w:hAnsi="Times New Roman"/>
          <w:b/>
          <w:bCs/>
          <w:lang w:eastAsia="yi-Hebr" w:bidi="yi-Hebr"/>
        </w:rPr>
      </w:pPr>
    </w:p>
    <w:p w:rsidR="00E9232A" w:rsidRPr="00E9232A" w:rsidRDefault="00E9232A" w:rsidP="0093645B">
      <w:pPr>
        <w:spacing w:after="0" w:line="240" w:lineRule="auto"/>
        <w:ind w:firstLine="426"/>
        <w:rPr>
          <w:rFonts w:ascii="Times New Roman" w:eastAsia="Times New Roman" w:hAnsi="Times New Roman"/>
          <w:b/>
          <w:bCs/>
          <w:lang w:eastAsia="yi-Hebr" w:bidi="yi-Hebr"/>
        </w:rPr>
      </w:pPr>
      <w:r>
        <w:rPr>
          <w:rFonts w:ascii="Times New Roman" w:eastAsia="Times New Roman" w:hAnsi="Times New Roman"/>
          <w:b/>
          <w:bCs/>
          <w:lang w:eastAsia="yi-Hebr" w:bidi="yi-Hebr"/>
        </w:rPr>
        <w:t xml:space="preserve">3. </w:t>
      </w:r>
      <w:r w:rsidRPr="00E9232A">
        <w:rPr>
          <w:rFonts w:ascii="Times New Roman" w:eastAsia="Times New Roman" w:hAnsi="Times New Roman"/>
          <w:b/>
          <w:bCs/>
          <w:lang w:eastAsia="yi-Hebr" w:bidi="yi-Hebr"/>
        </w:rPr>
        <w:t>Обязательства Сторон</w:t>
      </w:r>
    </w:p>
    <w:p w:rsidR="00E038F5" w:rsidRPr="00171105" w:rsidRDefault="00171105" w:rsidP="0093645B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3.1.</w:t>
      </w:r>
      <w:r w:rsidR="00317580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E038F5" w:rsidRPr="00171105">
        <w:rPr>
          <w:rFonts w:ascii="Times New Roman" w:eastAsia="Times New Roman" w:hAnsi="Times New Roman"/>
          <w:kern w:val="1"/>
          <w:lang w:eastAsia="ar-SA"/>
        </w:rPr>
        <w:t xml:space="preserve">Заказчик </w:t>
      </w:r>
      <w:r w:rsidR="00956C85">
        <w:rPr>
          <w:rFonts w:ascii="Times New Roman" w:eastAsia="Times New Roman" w:hAnsi="Times New Roman"/>
          <w:kern w:val="1"/>
          <w:lang w:eastAsia="ar-SA"/>
        </w:rPr>
        <w:t>обязан</w:t>
      </w:r>
      <w:r w:rsidR="00E038F5" w:rsidRPr="00171105">
        <w:rPr>
          <w:rFonts w:ascii="Times New Roman" w:eastAsia="Times New Roman" w:hAnsi="Times New Roman"/>
          <w:kern w:val="1"/>
          <w:lang w:eastAsia="ar-SA"/>
        </w:rPr>
        <w:t>:</w:t>
      </w:r>
    </w:p>
    <w:p w:rsidR="00E038F5" w:rsidRPr="008107BB" w:rsidRDefault="00E038F5" w:rsidP="0093645B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8107BB">
        <w:rPr>
          <w:rFonts w:ascii="Times New Roman" w:eastAsia="Times New Roman" w:hAnsi="Times New Roman"/>
          <w:kern w:val="1"/>
          <w:lang w:eastAsia="ar-SA"/>
        </w:rPr>
        <w:t xml:space="preserve">3.1.1. </w:t>
      </w:r>
      <w:r w:rsidR="00956C85" w:rsidRPr="00956C85">
        <w:rPr>
          <w:rFonts w:ascii="Times New Roman" w:eastAsia="Times New Roman" w:hAnsi="Times New Roman"/>
          <w:kern w:val="1"/>
          <w:lang w:eastAsia="ar-SA"/>
        </w:rPr>
        <w:t>Обеспечи</w:t>
      </w:r>
      <w:r w:rsidR="00DB0639">
        <w:rPr>
          <w:rFonts w:ascii="Times New Roman" w:eastAsia="Times New Roman" w:hAnsi="Times New Roman"/>
          <w:kern w:val="1"/>
          <w:lang w:eastAsia="ar-SA"/>
        </w:rPr>
        <w:t>ва</w:t>
      </w:r>
      <w:r w:rsidR="00956C85" w:rsidRPr="00956C85">
        <w:rPr>
          <w:rFonts w:ascii="Times New Roman" w:eastAsia="Times New Roman" w:hAnsi="Times New Roman"/>
          <w:kern w:val="1"/>
          <w:lang w:eastAsia="ar-SA"/>
        </w:rPr>
        <w:t>ть в соответствии с объектовым и внутри объектовым режимом Заказчика допуск сотрудников Исполнителя на территорию Заказчика для оказания услуг на основании согласованных Заказчиком списков, предоставляемых Исполнителем</w:t>
      </w:r>
      <w:r w:rsidR="00956C85">
        <w:rPr>
          <w:rFonts w:ascii="Times New Roman" w:eastAsia="Times New Roman" w:hAnsi="Times New Roman"/>
          <w:kern w:val="1"/>
          <w:lang w:eastAsia="ar-SA"/>
        </w:rPr>
        <w:t>.</w:t>
      </w:r>
    </w:p>
    <w:p w:rsidR="00956C85" w:rsidRDefault="00E038F5" w:rsidP="0093645B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8107BB">
        <w:rPr>
          <w:rFonts w:ascii="Times New Roman" w:eastAsia="Times New Roman" w:hAnsi="Times New Roman"/>
          <w:kern w:val="1"/>
          <w:lang w:eastAsia="ar-SA"/>
        </w:rPr>
        <w:t xml:space="preserve">3.1.2. </w:t>
      </w:r>
      <w:r w:rsidR="00956C85" w:rsidRPr="00956C85">
        <w:rPr>
          <w:rFonts w:ascii="Times New Roman" w:eastAsia="Times New Roman" w:hAnsi="Times New Roman"/>
          <w:kern w:val="1"/>
          <w:lang w:eastAsia="ar-SA"/>
        </w:rPr>
        <w:t xml:space="preserve">Осуществлять контроль за выполнением Исполнителем условий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="000D7B30" w:rsidRPr="000D7B30">
        <w:rPr>
          <w:rFonts w:ascii="Times New Roman" w:eastAsia="Times New Roman" w:hAnsi="Times New Roman"/>
          <w:kern w:val="1"/>
          <w:lang w:eastAsia="ar-SA"/>
        </w:rPr>
        <w:t>а</w:t>
      </w:r>
      <w:r w:rsidR="00956C85" w:rsidRPr="00956C85">
        <w:rPr>
          <w:rFonts w:ascii="Times New Roman" w:eastAsia="Times New Roman" w:hAnsi="Times New Roman"/>
          <w:kern w:val="1"/>
          <w:lang w:eastAsia="ar-SA"/>
        </w:rPr>
        <w:t xml:space="preserve"> в соответствии с законодательством Российской Федерации и фиксировать нарушения условий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="000D7B30" w:rsidRPr="000D7B30">
        <w:rPr>
          <w:rFonts w:ascii="Times New Roman" w:eastAsia="Times New Roman" w:hAnsi="Times New Roman"/>
          <w:kern w:val="1"/>
          <w:lang w:eastAsia="ar-SA"/>
        </w:rPr>
        <w:t>а</w:t>
      </w:r>
      <w:r w:rsidR="00956C85" w:rsidRPr="00956C85">
        <w:rPr>
          <w:rFonts w:ascii="Times New Roman" w:eastAsia="Times New Roman" w:hAnsi="Times New Roman"/>
          <w:kern w:val="1"/>
          <w:lang w:eastAsia="ar-SA"/>
        </w:rPr>
        <w:t xml:space="preserve"> в Журнале учета проведения инсектицидных обработок и оценк</w:t>
      </w:r>
      <w:r w:rsidR="00DB0639">
        <w:rPr>
          <w:rFonts w:ascii="Times New Roman" w:eastAsia="Times New Roman" w:hAnsi="Times New Roman"/>
          <w:kern w:val="1"/>
          <w:lang w:eastAsia="ar-SA"/>
        </w:rPr>
        <w:t>и</w:t>
      </w:r>
      <w:r w:rsidR="00956C85" w:rsidRPr="00956C85">
        <w:rPr>
          <w:rFonts w:ascii="Times New Roman" w:eastAsia="Times New Roman" w:hAnsi="Times New Roman"/>
          <w:kern w:val="1"/>
          <w:lang w:eastAsia="ar-SA"/>
        </w:rPr>
        <w:t xml:space="preserve"> их эффективности (далее – Журнал), форма которого приведена в Приложении № 2 к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="00956C85">
        <w:rPr>
          <w:rFonts w:ascii="Times New Roman" w:eastAsia="Times New Roman" w:hAnsi="Times New Roman"/>
          <w:kern w:val="1"/>
          <w:lang w:eastAsia="ar-SA"/>
        </w:rPr>
        <w:t>у</w:t>
      </w:r>
      <w:r w:rsidR="00956C85" w:rsidRPr="00956C85">
        <w:rPr>
          <w:rFonts w:ascii="Times New Roman" w:eastAsia="Times New Roman" w:hAnsi="Times New Roman"/>
          <w:kern w:val="1"/>
          <w:lang w:eastAsia="ar-SA"/>
        </w:rPr>
        <w:t>.</w:t>
      </w:r>
    </w:p>
    <w:p w:rsidR="00E038F5" w:rsidRPr="008107BB" w:rsidRDefault="00E038F5" w:rsidP="0093645B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8107BB">
        <w:rPr>
          <w:rFonts w:ascii="Times New Roman" w:eastAsia="Times New Roman" w:hAnsi="Times New Roman"/>
          <w:kern w:val="1"/>
          <w:lang w:eastAsia="ar-SA"/>
        </w:rPr>
        <w:t xml:space="preserve">3.1.3. </w:t>
      </w:r>
      <w:r w:rsidR="00956C85" w:rsidRPr="00956C85">
        <w:rPr>
          <w:rFonts w:ascii="Times New Roman" w:eastAsia="Times New Roman" w:hAnsi="Times New Roman"/>
          <w:kern w:val="1"/>
          <w:lang w:eastAsia="ar-SA"/>
        </w:rPr>
        <w:t xml:space="preserve">Назначить и письменно уведомить Исполнителя об ответственном представителе Заказчика для оперативного взаимодействия с Исполнителем по исполнению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="000D7B30" w:rsidRPr="000D7B30">
        <w:rPr>
          <w:rFonts w:ascii="Times New Roman" w:eastAsia="Times New Roman" w:hAnsi="Times New Roman"/>
          <w:kern w:val="1"/>
          <w:lang w:eastAsia="ar-SA"/>
        </w:rPr>
        <w:t>а</w:t>
      </w:r>
      <w:r w:rsidR="00956C85" w:rsidRPr="00956C85">
        <w:rPr>
          <w:rFonts w:ascii="Times New Roman" w:eastAsia="Times New Roman" w:hAnsi="Times New Roman"/>
          <w:kern w:val="1"/>
          <w:lang w:eastAsia="ar-SA"/>
        </w:rPr>
        <w:t>.</w:t>
      </w:r>
    </w:p>
    <w:p w:rsidR="000D7B30" w:rsidRDefault="00E038F5" w:rsidP="0093645B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8107BB">
        <w:rPr>
          <w:rFonts w:ascii="Times New Roman" w:eastAsia="Times New Roman" w:hAnsi="Times New Roman"/>
          <w:kern w:val="1"/>
          <w:lang w:eastAsia="ar-SA"/>
        </w:rPr>
        <w:t xml:space="preserve">3.1.4. </w:t>
      </w:r>
      <w:r w:rsidR="00956C85" w:rsidRPr="00956C85">
        <w:rPr>
          <w:rFonts w:ascii="Times New Roman" w:eastAsia="Times New Roman" w:hAnsi="Times New Roman"/>
          <w:kern w:val="1"/>
          <w:lang w:eastAsia="ar-SA"/>
        </w:rPr>
        <w:t>Прин</w:t>
      </w:r>
      <w:r w:rsidR="002B43FB">
        <w:rPr>
          <w:rFonts w:ascii="Times New Roman" w:eastAsia="Times New Roman" w:hAnsi="Times New Roman"/>
          <w:kern w:val="1"/>
          <w:lang w:eastAsia="ar-SA"/>
        </w:rPr>
        <w:t>има</w:t>
      </w:r>
      <w:r w:rsidR="00956C85" w:rsidRPr="00956C85">
        <w:rPr>
          <w:rFonts w:ascii="Times New Roman" w:eastAsia="Times New Roman" w:hAnsi="Times New Roman"/>
          <w:kern w:val="1"/>
          <w:lang w:eastAsia="ar-SA"/>
        </w:rPr>
        <w:t xml:space="preserve">ть оказанные услуги в порядке и сроки, предусмотренные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="000D7B30">
        <w:rPr>
          <w:rFonts w:ascii="Times New Roman" w:eastAsia="Times New Roman" w:hAnsi="Times New Roman"/>
          <w:kern w:val="1"/>
          <w:lang w:eastAsia="ar-SA"/>
        </w:rPr>
        <w:t>ом.</w:t>
      </w:r>
      <w:r w:rsidR="000D7B30" w:rsidRPr="000D7B30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:rsidR="00956C85" w:rsidRDefault="00956C85" w:rsidP="0093645B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3.1.5.</w:t>
      </w:r>
      <w:r w:rsidRPr="00956C85">
        <w:t xml:space="preserve"> </w:t>
      </w:r>
      <w:r w:rsidRPr="00956C85">
        <w:rPr>
          <w:rFonts w:ascii="Times New Roman" w:eastAsia="Times New Roman" w:hAnsi="Times New Roman"/>
          <w:kern w:val="1"/>
          <w:lang w:eastAsia="ar-SA"/>
        </w:rPr>
        <w:t>Опла</w:t>
      </w:r>
      <w:r w:rsidR="002B43FB">
        <w:rPr>
          <w:rFonts w:ascii="Times New Roman" w:eastAsia="Times New Roman" w:hAnsi="Times New Roman"/>
          <w:kern w:val="1"/>
          <w:lang w:eastAsia="ar-SA"/>
        </w:rPr>
        <w:t>ч</w:t>
      </w:r>
      <w:r w:rsidRPr="00956C85">
        <w:rPr>
          <w:rFonts w:ascii="Times New Roman" w:eastAsia="Times New Roman" w:hAnsi="Times New Roman"/>
          <w:kern w:val="1"/>
          <w:lang w:eastAsia="ar-SA"/>
        </w:rPr>
        <w:t>и</w:t>
      </w:r>
      <w:r w:rsidR="002B43FB">
        <w:rPr>
          <w:rFonts w:ascii="Times New Roman" w:eastAsia="Times New Roman" w:hAnsi="Times New Roman"/>
          <w:kern w:val="1"/>
          <w:lang w:eastAsia="ar-SA"/>
        </w:rPr>
        <w:t>ва</w:t>
      </w:r>
      <w:r w:rsidRPr="00956C85">
        <w:rPr>
          <w:rFonts w:ascii="Times New Roman" w:eastAsia="Times New Roman" w:hAnsi="Times New Roman"/>
          <w:kern w:val="1"/>
          <w:lang w:eastAsia="ar-SA"/>
        </w:rPr>
        <w:t xml:space="preserve">ть оказанные услуги в случае надлежащего исполнения обязательств по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956C85">
        <w:rPr>
          <w:rFonts w:ascii="Times New Roman" w:eastAsia="Times New Roman" w:hAnsi="Times New Roman"/>
          <w:kern w:val="1"/>
          <w:lang w:eastAsia="ar-SA"/>
        </w:rPr>
        <w:t xml:space="preserve">у, в порядке и на условиях, предусмотренным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956C85">
        <w:rPr>
          <w:rFonts w:ascii="Times New Roman" w:eastAsia="Times New Roman" w:hAnsi="Times New Roman"/>
          <w:kern w:val="1"/>
          <w:lang w:eastAsia="ar-SA"/>
        </w:rPr>
        <w:t>ом.</w:t>
      </w:r>
    </w:p>
    <w:p w:rsidR="00E038F5" w:rsidRPr="004A79A4" w:rsidRDefault="00956C85" w:rsidP="0093645B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3.1.6</w:t>
      </w:r>
      <w:r w:rsidR="00E038F5" w:rsidRPr="008107BB">
        <w:rPr>
          <w:rFonts w:ascii="Times New Roman" w:eastAsia="Times New Roman" w:hAnsi="Times New Roman"/>
          <w:kern w:val="1"/>
          <w:lang w:eastAsia="ar-SA"/>
        </w:rPr>
        <w:t>. Отказаться от принятия и оплаты услуг, не соотве</w:t>
      </w:r>
      <w:r w:rsidR="004A79A4">
        <w:rPr>
          <w:rFonts w:ascii="Times New Roman" w:eastAsia="Times New Roman" w:hAnsi="Times New Roman"/>
          <w:kern w:val="1"/>
          <w:lang w:eastAsia="ar-SA"/>
        </w:rPr>
        <w:t xml:space="preserve">тствующих требованиям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="004A79A4">
        <w:rPr>
          <w:rFonts w:ascii="Times New Roman" w:eastAsia="Times New Roman" w:hAnsi="Times New Roman"/>
          <w:kern w:val="1"/>
          <w:lang w:eastAsia="ar-SA"/>
        </w:rPr>
        <w:t>а.</w:t>
      </w:r>
    </w:p>
    <w:p w:rsidR="00E038F5" w:rsidRDefault="00E038F5" w:rsidP="0093645B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 w:rsidRPr="002325C0">
        <w:rPr>
          <w:rFonts w:ascii="Times New Roman" w:eastAsia="Times New Roman" w:hAnsi="Times New Roman"/>
          <w:color w:val="000000"/>
          <w:kern w:val="1"/>
          <w:lang w:eastAsia="ar-SA"/>
        </w:rPr>
        <w:t>3.</w:t>
      </w:r>
      <w:r w:rsidR="004A79A4">
        <w:rPr>
          <w:rFonts w:ascii="Times New Roman" w:eastAsia="Times New Roman" w:hAnsi="Times New Roman"/>
          <w:color w:val="000000"/>
          <w:kern w:val="1"/>
          <w:lang w:eastAsia="ar-SA"/>
        </w:rPr>
        <w:t>2</w:t>
      </w:r>
      <w:r w:rsidRPr="002325C0">
        <w:rPr>
          <w:rFonts w:ascii="Times New Roman" w:eastAsia="Times New Roman" w:hAnsi="Times New Roman"/>
          <w:color w:val="000000"/>
          <w:kern w:val="1"/>
          <w:lang w:eastAsia="ar-SA"/>
        </w:rPr>
        <w:t>. Исполнитель обязан:</w:t>
      </w:r>
    </w:p>
    <w:p w:rsidR="00AD76EB" w:rsidRPr="00AD76EB" w:rsidRDefault="00AD76EB" w:rsidP="0093645B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lang w:eastAsia="ar-SA"/>
        </w:rPr>
        <w:t>3.</w:t>
      </w:r>
      <w:r w:rsidR="004A79A4">
        <w:rPr>
          <w:rFonts w:ascii="Times New Roman" w:eastAsia="Times New Roman" w:hAnsi="Times New Roman"/>
          <w:color w:val="000000"/>
          <w:kern w:val="1"/>
          <w:lang w:eastAsia="ar-SA"/>
        </w:rPr>
        <w:t>2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.1.</w:t>
      </w:r>
      <w:r w:rsidRPr="00AD76EB">
        <w:t xml:space="preserve"> </w:t>
      </w:r>
      <w:r w:rsidRPr="00AD76EB">
        <w:rPr>
          <w:rFonts w:ascii="Times New Roman" w:eastAsia="Times New Roman" w:hAnsi="Times New Roman"/>
          <w:color w:val="000000"/>
          <w:kern w:val="1"/>
          <w:lang w:eastAsia="ar-SA"/>
        </w:rPr>
        <w:t>Оказ</w:t>
      </w:r>
      <w:r w:rsidR="002B43FB">
        <w:rPr>
          <w:rFonts w:ascii="Times New Roman" w:eastAsia="Times New Roman" w:hAnsi="Times New Roman"/>
          <w:color w:val="000000"/>
          <w:kern w:val="1"/>
          <w:lang w:eastAsia="ar-SA"/>
        </w:rPr>
        <w:t>ыв</w:t>
      </w:r>
      <w:r w:rsidRPr="00AD76EB">
        <w:rPr>
          <w:rFonts w:ascii="Times New Roman" w:eastAsia="Times New Roman" w:hAnsi="Times New Roman"/>
          <w:color w:val="000000"/>
          <w:kern w:val="1"/>
          <w:lang w:eastAsia="ar-SA"/>
        </w:rPr>
        <w:t>ать услуг</w:t>
      </w:r>
      <w:r w:rsidR="002B43FB">
        <w:rPr>
          <w:rFonts w:ascii="Times New Roman" w:eastAsia="Times New Roman" w:hAnsi="Times New Roman"/>
          <w:color w:val="000000"/>
          <w:kern w:val="1"/>
          <w:lang w:eastAsia="ar-SA"/>
        </w:rPr>
        <w:t>и</w:t>
      </w:r>
      <w:r w:rsidRPr="00AD76EB">
        <w:rPr>
          <w:rFonts w:ascii="Times New Roman" w:eastAsia="Times New Roman" w:hAnsi="Times New Roman"/>
          <w:color w:val="000000"/>
          <w:kern w:val="1"/>
          <w:lang w:eastAsia="ar-SA"/>
        </w:rPr>
        <w:t xml:space="preserve"> в соответствии с Техническим заданием (Приложение № 1 к </w:t>
      </w:r>
      <w:r w:rsidR="002B43FB">
        <w:rPr>
          <w:rFonts w:ascii="Times New Roman" w:eastAsia="Times New Roman" w:hAnsi="Times New Roman"/>
          <w:color w:val="000000"/>
          <w:kern w:val="1"/>
          <w:lang w:eastAsia="ar-SA"/>
        </w:rPr>
        <w:t>Контракт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у</w:t>
      </w:r>
      <w:r w:rsidRPr="00AD76EB">
        <w:rPr>
          <w:rFonts w:ascii="Times New Roman" w:eastAsia="Times New Roman" w:hAnsi="Times New Roman"/>
          <w:color w:val="000000"/>
          <w:kern w:val="1"/>
          <w:lang w:eastAsia="ar-SA"/>
        </w:rPr>
        <w:t>)</w:t>
      </w:r>
      <w:r w:rsidR="0093645B">
        <w:rPr>
          <w:rFonts w:ascii="Times New Roman" w:eastAsia="Times New Roman" w:hAnsi="Times New Roman"/>
          <w:color w:val="000000"/>
          <w:kern w:val="1"/>
          <w:lang w:eastAsia="ar-SA"/>
        </w:rPr>
        <w:t xml:space="preserve"> </w:t>
      </w:r>
      <w:r w:rsidR="0052461B">
        <w:rPr>
          <w:rFonts w:ascii="Times New Roman" w:eastAsia="Times New Roman" w:hAnsi="Times New Roman"/>
          <w:color w:val="000000"/>
          <w:kern w:val="1"/>
          <w:lang w:eastAsia="ar-SA"/>
        </w:rPr>
        <w:t xml:space="preserve">и </w:t>
      </w:r>
      <w:r w:rsidR="0052461B" w:rsidRPr="00AD76EB">
        <w:rPr>
          <w:rFonts w:ascii="Times New Roman" w:eastAsia="Times New Roman" w:hAnsi="Times New Roman"/>
          <w:color w:val="000000"/>
          <w:kern w:val="1"/>
          <w:lang w:eastAsia="ar-SA"/>
        </w:rPr>
        <w:t>Графиком</w:t>
      </w:r>
      <w:r w:rsidR="0093645B" w:rsidRPr="00E038F5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8518E1">
        <w:rPr>
          <w:rFonts w:ascii="Times New Roman" w:eastAsia="Times New Roman" w:hAnsi="Times New Roman"/>
          <w:kern w:val="1"/>
          <w:lang w:eastAsia="ar-SA"/>
        </w:rPr>
        <w:t>исполнения этапов Контракта</w:t>
      </w:r>
      <w:r w:rsidR="001E5A2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93645B" w:rsidRPr="00E038F5">
        <w:rPr>
          <w:rFonts w:ascii="Times New Roman" w:eastAsia="Times New Roman" w:hAnsi="Times New Roman"/>
          <w:kern w:val="1"/>
          <w:lang w:eastAsia="ar-SA"/>
        </w:rPr>
        <w:t xml:space="preserve">(Приложение № 3 к </w:t>
      </w:r>
      <w:r w:rsidR="0093645B">
        <w:rPr>
          <w:rFonts w:ascii="Times New Roman" w:eastAsia="Times New Roman" w:hAnsi="Times New Roman"/>
          <w:kern w:val="1"/>
          <w:lang w:eastAsia="ar-SA"/>
        </w:rPr>
        <w:t>Контракту</w:t>
      </w:r>
      <w:r w:rsidR="0093645B" w:rsidRPr="00E038F5">
        <w:rPr>
          <w:rFonts w:ascii="Times New Roman" w:eastAsia="Times New Roman" w:hAnsi="Times New Roman"/>
          <w:kern w:val="1"/>
          <w:lang w:eastAsia="ar-SA"/>
        </w:rPr>
        <w:t>)</w:t>
      </w:r>
      <w:r w:rsidR="0093645B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Pr="00AD76EB">
        <w:rPr>
          <w:rFonts w:ascii="Times New Roman" w:eastAsia="Times New Roman" w:hAnsi="Times New Roman"/>
          <w:color w:val="000000"/>
          <w:kern w:val="1"/>
          <w:lang w:eastAsia="ar-SA"/>
        </w:rPr>
        <w:t xml:space="preserve">самостоятельно без привлечения других лиц к исполнению обязательств, предусмотренных </w:t>
      </w:r>
      <w:r w:rsidR="002B43FB">
        <w:rPr>
          <w:rFonts w:ascii="Times New Roman" w:eastAsia="Times New Roman" w:hAnsi="Times New Roman"/>
          <w:color w:val="000000"/>
          <w:kern w:val="1"/>
          <w:lang w:eastAsia="ar-SA"/>
        </w:rPr>
        <w:t>Контракт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ом</w:t>
      </w:r>
      <w:r w:rsidRPr="00AD76EB">
        <w:rPr>
          <w:rFonts w:ascii="Times New Roman" w:eastAsia="Times New Roman" w:hAnsi="Times New Roman"/>
          <w:color w:val="000000"/>
          <w:kern w:val="1"/>
          <w:lang w:eastAsia="ar-SA"/>
        </w:rPr>
        <w:t>.</w:t>
      </w:r>
    </w:p>
    <w:p w:rsidR="00AD76EB" w:rsidRPr="00AD76EB" w:rsidRDefault="00AD76EB" w:rsidP="0093645B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lang w:eastAsia="ar-SA"/>
        </w:rPr>
        <w:t>3.</w:t>
      </w:r>
      <w:r w:rsidR="004A79A4">
        <w:rPr>
          <w:rFonts w:ascii="Times New Roman" w:eastAsia="Times New Roman" w:hAnsi="Times New Roman"/>
          <w:color w:val="000000"/>
          <w:kern w:val="1"/>
          <w:lang w:eastAsia="ar-SA"/>
        </w:rPr>
        <w:t>2</w:t>
      </w:r>
      <w:r w:rsidRPr="00AD76EB">
        <w:rPr>
          <w:rFonts w:ascii="Times New Roman" w:eastAsia="Times New Roman" w:hAnsi="Times New Roman"/>
          <w:color w:val="000000"/>
          <w:kern w:val="1"/>
          <w:lang w:eastAsia="ar-SA"/>
        </w:rPr>
        <w:t>.2. Оказ</w:t>
      </w:r>
      <w:r w:rsidR="002B43FB">
        <w:rPr>
          <w:rFonts w:ascii="Times New Roman" w:eastAsia="Times New Roman" w:hAnsi="Times New Roman"/>
          <w:color w:val="000000"/>
          <w:kern w:val="1"/>
          <w:lang w:eastAsia="ar-SA"/>
        </w:rPr>
        <w:t>ыв</w:t>
      </w:r>
      <w:r w:rsidRPr="00AD76EB">
        <w:rPr>
          <w:rFonts w:ascii="Times New Roman" w:eastAsia="Times New Roman" w:hAnsi="Times New Roman"/>
          <w:color w:val="000000"/>
          <w:kern w:val="1"/>
          <w:lang w:eastAsia="ar-SA"/>
        </w:rPr>
        <w:t>ать услуг</w:t>
      </w:r>
      <w:r w:rsidR="002B43FB">
        <w:rPr>
          <w:rFonts w:ascii="Times New Roman" w:eastAsia="Times New Roman" w:hAnsi="Times New Roman"/>
          <w:color w:val="000000"/>
          <w:kern w:val="1"/>
          <w:lang w:eastAsia="ar-SA"/>
        </w:rPr>
        <w:t>и</w:t>
      </w:r>
      <w:r w:rsidRPr="00AD76EB">
        <w:rPr>
          <w:rFonts w:ascii="Times New Roman" w:eastAsia="Times New Roman" w:hAnsi="Times New Roman"/>
          <w:color w:val="000000"/>
          <w:kern w:val="1"/>
          <w:lang w:eastAsia="ar-SA"/>
        </w:rPr>
        <w:t xml:space="preserve"> с соблюдением (выполнением):</w:t>
      </w:r>
    </w:p>
    <w:p w:rsidR="00AD76EB" w:rsidRPr="00AD76EB" w:rsidRDefault="00AD76EB" w:rsidP="0093645B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 w:rsidRPr="00AD76EB">
        <w:rPr>
          <w:rFonts w:ascii="Times New Roman" w:eastAsia="Times New Roman" w:hAnsi="Times New Roman"/>
          <w:color w:val="000000"/>
          <w:kern w:val="1"/>
          <w:lang w:eastAsia="ar-SA"/>
        </w:rPr>
        <w:t>- требований (норм, правил) безопасности для жизни и здоровья граждан;</w:t>
      </w:r>
    </w:p>
    <w:p w:rsidR="00AD76EB" w:rsidRPr="00AD76EB" w:rsidRDefault="00AD76EB" w:rsidP="0093645B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 w:rsidRPr="00AD76EB">
        <w:rPr>
          <w:rFonts w:ascii="Times New Roman" w:eastAsia="Times New Roman" w:hAnsi="Times New Roman"/>
          <w:color w:val="000000"/>
          <w:kern w:val="1"/>
          <w:lang w:eastAsia="ar-SA"/>
        </w:rPr>
        <w:t>- требований (норм, правил) безопасности для окружающей среды;</w:t>
      </w:r>
    </w:p>
    <w:p w:rsidR="00AD76EB" w:rsidRPr="00AD76EB" w:rsidRDefault="00AD76EB" w:rsidP="0093645B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 w:rsidRPr="00AD76EB">
        <w:rPr>
          <w:rFonts w:ascii="Times New Roman" w:eastAsia="Times New Roman" w:hAnsi="Times New Roman"/>
          <w:color w:val="000000"/>
          <w:kern w:val="1"/>
          <w:lang w:eastAsia="ar-SA"/>
        </w:rPr>
        <w:t>- требований (норм, правил) пожарной безопасности;</w:t>
      </w:r>
    </w:p>
    <w:p w:rsidR="00AD76EB" w:rsidRPr="00AD76EB" w:rsidRDefault="00AD76EB" w:rsidP="0093645B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 w:rsidRPr="00AD76EB">
        <w:rPr>
          <w:rFonts w:ascii="Times New Roman" w:eastAsia="Times New Roman" w:hAnsi="Times New Roman"/>
          <w:color w:val="000000"/>
          <w:kern w:val="1"/>
          <w:lang w:eastAsia="ar-SA"/>
        </w:rPr>
        <w:t>- требований (норм, правил) техники безопасности и охраны труда;</w:t>
      </w:r>
    </w:p>
    <w:p w:rsidR="00AD76EB" w:rsidRPr="002325C0" w:rsidRDefault="00AD76EB" w:rsidP="0093645B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 w:rsidRPr="00AD76EB">
        <w:rPr>
          <w:rFonts w:ascii="Times New Roman" w:eastAsia="Times New Roman" w:hAnsi="Times New Roman"/>
          <w:color w:val="000000"/>
          <w:kern w:val="1"/>
          <w:lang w:eastAsia="ar-SA"/>
        </w:rPr>
        <w:lastRenderedPageBreak/>
        <w:t>- требований государственных стандартов, санитарных правил и норм, лицензирования и сертификации, установленными законодательством Российской Федерации.</w:t>
      </w:r>
    </w:p>
    <w:p w:rsidR="004A79A4" w:rsidRPr="004A79A4" w:rsidRDefault="004A79A4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3.2.3</w:t>
      </w:r>
      <w:r w:rsidRPr="004A79A4">
        <w:rPr>
          <w:rFonts w:ascii="Times New Roman" w:eastAsia="Times New Roman" w:hAnsi="Times New Roman"/>
          <w:kern w:val="1"/>
          <w:lang w:eastAsia="ar-SA"/>
        </w:rPr>
        <w:t xml:space="preserve">. Не допускать засорения территории и объектов Заказчика отходами и материалами, образующимися в процессе оказания услуг. </w:t>
      </w:r>
    </w:p>
    <w:p w:rsidR="004A79A4" w:rsidRPr="004A79A4" w:rsidRDefault="004A79A4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4A79A4">
        <w:rPr>
          <w:rFonts w:ascii="Times New Roman" w:eastAsia="Times New Roman" w:hAnsi="Times New Roman"/>
          <w:kern w:val="1"/>
          <w:lang w:eastAsia="ar-SA"/>
        </w:rPr>
        <w:t>3.</w:t>
      </w:r>
      <w:r>
        <w:rPr>
          <w:rFonts w:ascii="Times New Roman" w:eastAsia="Times New Roman" w:hAnsi="Times New Roman"/>
          <w:kern w:val="1"/>
          <w:lang w:eastAsia="ar-SA"/>
        </w:rPr>
        <w:t>2.4.</w:t>
      </w:r>
      <w:r w:rsidRPr="004A79A4">
        <w:rPr>
          <w:rFonts w:ascii="Times New Roman" w:eastAsia="Times New Roman" w:hAnsi="Times New Roman"/>
          <w:kern w:val="1"/>
          <w:lang w:eastAsia="ar-SA"/>
        </w:rPr>
        <w:t xml:space="preserve"> Оказ</w:t>
      </w:r>
      <w:r w:rsidR="002B43FB">
        <w:rPr>
          <w:rFonts w:ascii="Times New Roman" w:eastAsia="Times New Roman" w:hAnsi="Times New Roman"/>
          <w:kern w:val="1"/>
          <w:lang w:eastAsia="ar-SA"/>
        </w:rPr>
        <w:t>ыв</w:t>
      </w:r>
      <w:r w:rsidRPr="004A79A4">
        <w:rPr>
          <w:rFonts w:ascii="Times New Roman" w:eastAsia="Times New Roman" w:hAnsi="Times New Roman"/>
          <w:kern w:val="1"/>
          <w:lang w:eastAsia="ar-SA"/>
        </w:rPr>
        <w:t>ать услуг</w:t>
      </w:r>
      <w:r w:rsidR="002B43FB">
        <w:rPr>
          <w:rFonts w:ascii="Times New Roman" w:eastAsia="Times New Roman" w:hAnsi="Times New Roman"/>
          <w:kern w:val="1"/>
          <w:lang w:eastAsia="ar-SA"/>
        </w:rPr>
        <w:t>и</w:t>
      </w:r>
      <w:r w:rsidRPr="004A79A4">
        <w:rPr>
          <w:rFonts w:ascii="Times New Roman" w:eastAsia="Times New Roman" w:hAnsi="Times New Roman"/>
          <w:kern w:val="1"/>
          <w:lang w:eastAsia="ar-SA"/>
        </w:rPr>
        <w:t xml:space="preserve"> с использованием расходных материалов, инструмента, инвентаря, оборудования и транспортных средств:</w:t>
      </w:r>
    </w:p>
    <w:p w:rsidR="004A79A4" w:rsidRPr="004A79A4" w:rsidRDefault="004A79A4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4A79A4">
        <w:rPr>
          <w:rFonts w:ascii="Times New Roman" w:eastAsia="Times New Roman" w:hAnsi="Times New Roman"/>
          <w:kern w:val="1"/>
          <w:lang w:eastAsia="ar-SA"/>
        </w:rPr>
        <w:t>1) соответствующих действующим стандартам, техническим условиям, нормам и правилам, имеющими гигиенические, противопожарные сертификаты, технические паспорта;</w:t>
      </w:r>
    </w:p>
    <w:p w:rsidR="004A79A4" w:rsidRPr="004A79A4" w:rsidRDefault="004A79A4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4A79A4">
        <w:rPr>
          <w:rFonts w:ascii="Times New Roman" w:eastAsia="Times New Roman" w:hAnsi="Times New Roman"/>
          <w:kern w:val="1"/>
          <w:lang w:eastAsia="ar-SA"/>
        </w:rPr>
        <w:t>2) не причиняющих ущерба объектам Заказчика и гражданам.</w:t>
      </w:r>
    </w:p>
    <w:p w:rsidR="004A79A4" w:rsidRPr="004A79A4" w:rsidRDefault="004A79A4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4A79A4">
        <w:rPr>
          <w:rFonts w:ascii="Times New Roman" w:eastAsia="Times New Roman" w:hAnsi="Times New Roman"/>
          <w:kern w:val="1"/>
          <w:lang w:eastAsia="ar-SA"/>
        </w:rPr>
        <w:t>3.</w:t>
      </w:r>
      <w:r>
        <w:rPr>
          <w:rFonts w:ascii="Times New Roman" w:eastAsia="Times New Roman" w:hAnsi="Times New Roman"/>
          <w:kern w:val="1"/>
          <w:lang w:eastAsia="ar-SA"/>
        </w:rPr>
        <w:t>2.5.</w:t>
      </w:r>
      <w:r w:rsidRPr="004A79A4">
        <w:rPr>
          <w:rFonts w:ascii="Times New Roman" w:eastAsia="Times New Roman" w:hAnsi="Times New Roman"/>
          <w:kern w:val="1"/>
          <w:lang w:eastAsia="ar-SA"/>
        </w:rPr>
        <w:t xml:space="preserve"> Обеспечи</w:t>
      </w:r>
      <w:r w:rsidR="002B43FB">
        <w:rPr>
          <w:rFonts w:ascii="Times New Roman" w:eastAsia="Times New Roman" w:hAnsi="Times New Roman"/>
          <w:kern w:val="1"/>
          <w:lang w:eastAsia="ar-SA"/>
        </w:rPr>
        <w:t>ва</w:t>
      </w:r>
      <w:r w:rsidRPr="004A79A4">
        <w:rPr>
          <w:rFonts w:ascii="Times New Roman" w:eastAsia="Times New Roman" w:hAnsi="Times New Roman"/>
          <w:kern w:val="1"/>
          <w:lang w:eastAsia="ar-SA"/>
        </w:rPr>
        <w:t xml:space="preserve">ть за свой счет охрану используемого для исполнения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4A79A4">
        <w:rPr>
          <w:rFonts w:ascii="Times New Roman" w:eastAsia="Times New Roman" w:hAnsi="Times New Roman"/>
          <w:kern w:val="1"/>
          <w:lang w:eastAsia="ar-SA"/>
        </w:rPr>
        <w:t xml:space="preserve">а имущества, размещенного на территории Заказчика на период действия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="000D7B30" w:rsidRPr="000D7B30">
        <w:rPr>
          <w:rFonts w:ascii="Times New Roman" w:eastAsia="Times New Roman" w:hAnsi="Times New Roman"/>
          <w:kern w:val="1"/>
          <w:lang w:eastAsia="ar-SA"/>
        </w:rPr>
        <w:t>а</w:t>
      </w:r>
      <w:r w:rsidRPr="004A79A4">
        <w:rPr>
          <w:rFonts w:ascii="Times New Roman" w:eastAsia="Times New Roman" w:hAnsi="Times New Roman"/>
          <w:kern w:val="1"/>
          <w:lang w:eastAsia="ar-SA"/>
        </w:rPr>
        <w:t xml:space="preserve">.  </w:t>
      </w:r>
    </w:p>
    <w:p w:rsidR="004A79A4" w:rsidRPr="004A79A4" w:rsidRDefault="004A79A4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4A79A4">
        <w:rPr>
          <w:rFonts w:ascii="Times New Roman" w:eastAsia="Times New Roman" w:hAnsi="Times New Roman"/>
          <w:kern w:val="1"/>
          <w:lang w:eastAsia="ar-SA"/>
        </w:rPr>
        <w:t>3.</w:t>
      </w:r>
      <w:r>
        <w:rPr>
          <w:rFonts w:ascii="Times New Roman" w:eastAsia="Times New Roman" w:hAnsi="Times New Roman"/>
          <w:kern w:val="1"/>
          <w:lang w:eastAsia="ar-SA"/>
        </w:rPr>
        <w:t>2.6</w:t>
      </w:r>
      <w:r w:rsidRPr="004A79A4">
        <w:rPr>
          <w:rFonts w:ascii="Times New Roman" w:eastAsia="Times New Roman" w:hAnsi="Times New Roman"/>
          <w:kern w:val="1"/>
          <w:lang w:eastAsia="ar-SA"/>
        </w:rPr>
        <w:t>. Обеспечи</w:t>
      </w:r>
      <w:r w:rsidR="002B43FB">
        <w:rPr>
          <w:rFonts w:ascii="Times New Roman" w:eastAsia="Times New Roman" w:hAnsi="Times New Roman"/>
          <w:kern w:val="1"/>
          <w:lang w:eastAsia="ar-SA"/>
        </w:rPr>
        <w:t>ва</w:t>
      </w:r>
      <w:r w:rsidRPr="004A79A4">
        <w:rPr>
          <w:rFonts w:ascii="Times New Roman" w:eastAsia="Times New Roman" w:hAnsi="Times New Roman"/>
          <w:kern w:val="1"/>
          <w:lang w:eastAsia="ar-SA"/>
        </w:rPr>
        <w:t>ть ведение Журнала и осуществление записей об устранении недостатков, зафиксированных Заказчиком в Журнале.</w:t>
      </w:r>
    </w:p>
    <w:p w:rsidR="004A79A4" w:rsidRPr="004A79A4" w:rsidRDefault="004A79A4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4A79A4">
        <w:rPr>
          <w:rFonts w:ascii="Times New Roman" w:eastAsia="Times New Roman" w:hAnsi="Times New Roman"/>
          <w:kern w:val="1"/>
          <w:lang w:eastAsia="ar-SA"/>
        </w:rPr>
        <w:t>3.</w:t>
      </w:r>
      <w:r>
        <w:rPr>
          <w:rFonts w:ascii="Times New Roman" w:eastAsia="Times New Roman" w:hAnsi="Times New Roman"/>
          <w:kern w:val="1"/>
          <w:lang w:eastAsia="ar-SA"/>
        </w:rPr>
        <w:t>2.7</w:t>
      </w:r>
      <w:r w:rsidRPr="004A79A4">
        <w:rPr>
          <w:rFonts w:ascii="Times New Roman" w:eastAsia="Times New Roman" w:hAnsi="Times New Roman"/>
          <w:kern w:val="1"/>
          <w:lang w:eastAsia="ar-SA"/>
        </w:rPr>
        <w:t xml:space="preserve">. Обеспечивать </w:t>
      </w:r>
      <w:proofErr w:type="spellStart"/>
      <w:r w:rsidRPr="004A79A4">
        <w:rPr>
          <w:rFonts w:ascii="Times New Roman" w:eastAsia="Times New Roman" w:hAnsi="Times New Roman"/>
          <w:kern w:val="1"/>
          <w:lang w:eastAsia="ar-SA"/>
        </w:rPr>
        <w:t>фотофиксацию</w:t>
      </w:r>
      <w:proofErr w:type="spellEnd"/>
      <w:r w:rsidRPr="004A79A4">
        <w:rPr>
          <w:rFonts w:ascii="Times New Roman" w:eastAsia="Times New Roman" w:hAnsi="Times New Roman"/>
          <w:kern w:val="1"/>
          <w:lang w:eastAsia="ar-SA"/>
        </w:rPr>
        <w:t xml:space="preserve"> процесса оказания услуг и предоставлять результаты </w:t>
      </w:r>
      <w:proofErr w:type="spellStart"/>
      <w:r w:rsidRPr="004A79A4">
        <w:rPr>
          <w:rFonts w:ascii="Times New Roman" w:eastAsia="Times New Roman" w:hAnsi="Times New Roman"/>
          <w:kern w:val="1"/>
          <w:lang w:eastAsia="ar-SA"/>
        </w:rPr>
        <w:t>фотофиксации</w:t>
      </w:r>
      <w:proofErr w:type="spellEnd"/>
      <w:r w:rsidRPr="004A79A4">
        <w:rPr>
          <w:rFonts w:ascii="Times New Roman" w:eastAsia="Times New Roman" w:hAnsi="Times New Roman"/>
          <w:kern w:val="1"/>
          <w:lang w:eastAsia="ar-SA"/>
        </w:rPr>
        <w:t xml:space="preserve"> Заказчику.</w:t>
      </w:r>
    </w:p>
    <w:p w:rsidR="004A79A4" w:rsidRPr="004A79A4" w:rsidRDefault="004A79A4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4A79A4">
        <w:rPr>
          <w:rFonts w:ascii="Times New Roman" w:eastAsia="Times New Roman" w:hAnsi="Times New Roman"/>
          <w:kern w:val="1"/>
          <w:lang w:eastAsia="ar-SA"/>
        </w:rPr>
        <w:t>3.</w:t>
      </w:r>
      <w:r>
        <w:rPr>
          <w:rFonts w:ascii="Times New Roman" w:eastAsia="Times New Roman" w:hAnsi="Times New Roman"/>
          <w:kern w:val="1"/>
          <w:lang w:eastAsia="ar-SA"/>
        </w:rPr>
        <w:t>2.8</w:t>
      </w:r>
      <w:r w:rsidRPr="004A79A4">
        <w:rPr>
          <w:rFonts w:ascii="Times New Roman" w:eastAsia="Times New Roman" w:hAnsi="Times New Roman"/>
          <w:kern w:val="1"/>
          <w:lang w:eastAsia="ar-SA"/>
        </w:rPr>
        <w:t>. Обеспечи</w:t>
      </w:r>
      <w:r w:rsidR="002B43FB">
        <w:rPr>
          <w:rFonts w:ascii="Times New Roman" w:eastAsia="Times New Roman" w:hAnsi="Times New Roman"/>
          <w:kern w:val="1"/>
          <w:lang w:eastAsia="ar-SA"/>
        </w:rPr>
        <w:t>ва</w:t>
      </w:r>
      <w:r w:rsidRPr="004A79A4">
        <w:rPr>
          <w:rFonts w:ascii="Times New Roman" w:eastAsia="Times New Roman" w:hAnsi="Times New Roman"/>
          <w:kern w:val="1"/>
          <w:lang w:eastAsia="ar-SA"/>
        </w:rPr>
        <w:t xml:space="preserve">ть своевременное устранение недостатков, зафиксированных в Журнале либо в мотивированном отказе от приемки услуг. </w:t>
      </w:r>
    </w:p>
    <w:p w:rsidR="004A79A4" w:rsidRPr="004A79A4" w:rsidRDefault="004A79A4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4A79A4">
        <w:rPr>
          <w:rFonts w:ascii="Times New Roman" w:eastAsia="Times New Roman" w:hAnsi="Times New Roman"/>
          <w:kern w:val="1"/>
          <w:lang w:eastAsia="ar-SA"/>
        </w:rPr>
        <w:t>3.</w:t>
      </w:r>
      <w:r>
        <w:rPr>
          <w:rFonts w:ascii="Times New Roman" w:eastAsia="Times New Roman" w:hAnsi="Times New Roman"/>
          <w:kern w:val="1"/>
          <w:lang w:eastAsia="ar-SA"/>
        </w:rPr>
        <w:t>2.9</w:t>
      </w:r>
      <w:r w:rsidRPr="004A79A4">
        <w:rPr>
          <w:rFonts w:ascii="Times New Roman" w:eastAsia="Times New Roman" w:hAnsi="Times New Roman"/>
          <w:kern w:val="1"/>
          <w:lang w:eastAsia="ar-SA"/>
        </w:rPr>
        <w:t xml:space="preserve">. Немедленно письменно предупредить Заказчика о наличии независящих от Исполнителя обстоятельств, которые препятствуют надлежащему исполнению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="000D7B30" w:rsidRPr="000D7B30">
        <w:rPr>
          <w:rFonts w:ascii="Times New Roman" w:eastAsia="Times New Roman" w:hAnsi="Times New Roman"/>
          <w:kern w:val="1"/>
          <w:lang w:eastAsia="ar-SA"/>
        </w:rPr>
        <w:t>а</w:t>
      </w:r>
      <w:r w:rsidRPr="004A79A4">
        <w:rPr>
          <w:rFonts w:ascii="Times New Roman" w:eastAsia="Times New Roman" w:hAnsi="Times New Roman"/>
          <w:kern w:val="1"/>
          <w:lang w:eastAsia="ar-SA"/>
        </w:rPr>
        <w:t>.</w:t>
      </w:r>
    </w:p>
    <w:p w:rsidR="004A79A4" w:rsidRPr="004A79A4" w:rsidRDefault="004A79A4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4A79A4">
        <w:rPr>
          <w:rFonts w:ascii="Times New Roman" w:eastAsia="Times New Roman" w:hAnsi="Times New Roman"/>
          <w:kern w:val="1"/>
          <w:lang w:eastAsia="ar-SA"/>
        </w:rPr>
        <w:t>3.</w:t>
      </w:r>
      <w:r>
        <w:rPr>
          <w:rFonts w:ascii="Times New Roman" w:eastAsia="Times New Roman" w:hAnsi="Times New Roman"/>
          <w:kern w:val="1"/>
          <w:lang w:eastAsia="ar-SA"/>
        </w:rPr>
        <w:t>2.10</w:t>
      </w:r>
      <w:r w:rsidRPr="004A79A4">
        <w:rPr>
          <w:rFonts w:ascii="Times New Roman" w:eastAsia="Times New Roman" w:hAnsi="Times New Roman"/>
          <w:kern w:val="1"/>
          <w:lang w:eastAsia="ar-SA"/>
        </w:rPr>
        <w:t>. Компенсировать Заказчику убытки (ущерб), включая судебные издержки, возникшие:</w:t>
      </w:r>
    </w:p>
    <w:p w:rsidR="004A79A4" w:rsidRPr="004A79A4" w:rsidRDefault="004A79A4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4A79A4">
        <w:rPr>
          <w:rFonts w:ascii="Times New Roman" w:eastAsia="Times New Roman" w:hAnsi="Times New Roman"/>
          <w:kern w:val="1"/>
          <w:lang w:eastAsia="ar-SA"/>
        </w:rPr>
        <w:t>1) в результате причинения вреда жизни, здоровью или имуществу третьих лиц вследствие исполнения Исполнителем Контракта;</w:t>
      </w:r>
    </w:p>
    <w:p w:rsidR="004A79A4" w:rsidRPr="004A79A4" w:rsidRDefault="004A79A4" w:rsidP="00556204">
      <w:pPr>
        <w:suppressAutoHyphens/>
        <w:spacing w:after="0" w:line="240" w:lineRule="auto"/>
        <w:ind w:left="57"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4A79A4">
        <w:rPr>
          <w:rFonts w:ascii="Times New Roman" w:eastAsia="Times New Roman" w:hAnsi="Times New Roman"/>
          <w:kern w:val="1"/>
          <w:lang w:eastAsia="ar-SA"/>
        </w:rPr>
        <w:t xml:space="preserve">2) в результате повреждения (уничтожения) имущества Заказчика вследствие исполнения Исполнителем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="000D7B30" w:rsidRPr="000D7B30">
        <w:rPr>
          <w:rFonts w:ascii="Times New Roman" w:eastAsia="Times New Roman" w:hAnsi="Times New Roman"/>
          <w:kern w:val="1"/>
          <w:lang w:eastAsia="ar-SA"/>
        </w:rPr>
        <w:t>а</w:t>
      </w:r>
      <w:r w:rsidRPr="004A79A4">
        <w:rPr>
          <w:rFonts w:ascii="Times New Roman" w:eastAsia="Times New Roman" w:hAnsi="Times New Roman"/>
          <w:kern w:val="1"/>
          <w:lang w:eastAsia="ar-SA"/>
        </w:rPr>
        <w:t>.</w:t>
      </w:r>
    </w:p>
    <w:p w:rsidR="004A79A4" w:rsidRPr="004A79A4" w:rsidRDefault="004A79A4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4A79A4">
        <w:rPr>
          <w:rFonts w:ascii="Times New Roman" w:eastAsia="Times New Roman" w:hAnsi="Times New Roman"/>
          <w:kern w:val="1"/>
          <w:lang w:eastAsia="ar-SA"/>
        </w:rPr>
        <w:t>3.</w:t>
      </w:r>
      <w:r>
        <w:rPr>
          <w:rFonts w:ascii="Times New Roman" w:eastAsia="Times New Roman" w:hAnsi="Times New Roman"/>
          <w:kern w:val="1"/>
          <w:lang w:eastAsia="ar-SA"/>
        </w:rPr>
        <w:t>2.11</w:t>
      </w:r>
      <w:r w:rsidRPr="004A79A4">
        <w:rPr>
          <w:rFonts w:ascii="Times New Roman" w:eastAsia="Times New Roman" w:hAnsi="Times New Roman"/>
          <w:kern w:val="1"/>
          <w:lang w:eastAsia="ar-SA"/>
        </w:rPr>
        <w:t>. Обеспечи</w:t>
      </w:r>
      <w:r w:rsidR="002B43FB">
        <w:rPr>
          <w:rFonts w:ascii="Times New Roman" w:eastAsia="Times New Roman" w:hAnsi="Times New Roman"/>
          <w:kern w:val="1"/>
          <w:lang w:eastAsia="ar-SA"/>
        </w:rPr>
        <w:t>ва</w:t>
      </w:r>
      <w:r w:rsidRPr="004A79A4">
        <w:rPr>
          <w:rFonts w:ascii="Times New Roman" w:eastAsia="Times New Roman" w:hAnsi="Times New Roman"/>
          <w:kern w:val="1"/>
          <w:lang w:eastAsia="ar-SA"/>
        </w:rPr>
        <w:t xml:space="preserve">ть Заказчику возможность контроля за исполнением Исполнителем условий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="000D7B30" w:rsidRPr="000D7B30">
        <w:rPr>
          <w:rFonts w:ascii="Times New Roman" w:eastAsia="Times New Roman" w:hAnsi="Times New Roman"/>
          <w:kern w:val="1"/>
          <w:lang w:eastAsia="ar-SA"/>
        </w:rPr>
        <w:t>а</w:t>
      </w:r>
      <w:r w:rsidRPr="004A79A4">
        <w:rPr>
          <w:rFonts w:ascii="Times New Roman" w:eastAsia="Times New Roman" w:hAnsi="Times New Roman"/>
          <w:kern w:val="1"/>
          <w:lang w:eastAsia="ar-SA"/>
        </w:rPr>
        <w:t xml:space="preserve">.  </w:t>
      </w:r>
    </w:p>
    <w:p w:rsidR="004A79A4" w:rsidRPr="004A79A4" w:rsidRDefault="004A79A4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3.2.12</w:t>
      </w:r>
      <w:r w:rsidRPr="004A79A4">
        <w:rPr>
          <w:rFonts w:ascii="Times New Roman" w:eastAsia="Times New Roman" w:hAnsi="Times New Roman"/>
          <w:kern w:val="1"/>
          <w:lang w:eastAsia="ar-SA"/>
        </w:rPr>
        <w:t>. Организов</w:t>
      </w:r>
      <w:r w:rsidR="002B43FB">
        <w:rPr>
          <w:rFonts w:ascii="Times New Roman" w:eastAsia="Times New Roman" w:hAnsi="Times New Roman"/>
          <w:kern w:val="1"/>
          <w:lang w:eastAsia="ar-SA"/>
        </w:rPr>
        <w:t>ыв</w:t>
      </w:r>
      <w:r w:rsidRPr="004A79A4">
        <w:rPr>
          <w:rFonts w:ascii="Times New Roman" w:eastAsia="Times New Roman" w:hAnsi="Times New Roman"/>
          <w:kern w:val="1"/>
          <w:lang w:eastAsia="ar-SA"/>
        </w:rPr>
        <w:t xml:space="preserve">ать предъявление и сдачу Заказчику оказанной услуг в соответствии с условиями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="000D7B30" w:rsidRPr="000D7B30">
        <w:rPr>
          <w:rFonts w:ascii="Times New Roman" w:eastAsia="Times New Roman" w:hAnsi="Times New Roman"/>
          <w:kern w:val="1"/>
          <w:lang w:eastAsia="ar-SA"/>
        </w:rPr>
        <w:t>а</w:t>
      </w:r>
      <w:r w:rsidRPr="004A79A4">
        <w:rPr>
          <w:rFonts w:ascii="Times New Roman" w:eastAsia="Times New Roman" w:hAnsi="Times New Roman"/>
          <w:kern w:val="1"/>
          <w:lang w:eastAsia="ar-SA"/>
        </w:rPr>
        <w:t>.</w:t>
      </w:r>
    </w:p>
    <w:p w:rsidR="004A79A4" w:rsidRPr="008107BB" w:rsidRDefault="004A79A4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4A79A4">
        <w:rPr>
          <w:rFonts w:ascii="Times New Roman" w:eastAsia="Times New Roman" w:hAnsi="Times New Roman"/>
          <w:kern w:val="1"/>
          <w:lang w:eastAsia="ar-SA"/>
        </w:rPr>
        <w:t>3.</w:t>
      </w:r>
      <w:r>
        <w:rPr>
          <w:rFonts w:ascii="Times New Roman" w:eastAsia="Times New Roman" w:hAnsi="Times New Roman"/>
          <w:kern w:val="1"/>
          <w:lang w:eastAsia="ar-SA"/>
        </w:rPr>
        <w:t>2.13</w:t>
      </w:r>
      <w:r w:rsidRPr="004A79A4">
        <w:rPr>
          <w:rFonts w:ascii="Times New Roman" w:eastAsia="Times New Roman" w:hAnsi="Times New Roman"/>
          <w:kern w:val="1"/>
          <w:lang w:eastAsia="ar-SA"/>
        </w:rPr>
        <w:t>. Вывезти принадлежащее ему имущество, использовавшееся для оказания услуг, в течение 7 (Семи) календарных дней после истечения срока оказания услуг или в иные с</w:t>
      </w:r>
      <w:r>
        <w:rPr>
          <w:rFonts w:ascii="Times New Roman" w:eastAsia="Times New Roman" w:hAnsi="Times New Roman"/>
          <w:kern w:val="1"/>
          <w:lang w:eastAsia="ar-SA"/>
        </w:rPr>
        <w:t>огласованные с Заказчиком сроки</w:t>
      </w:r>
      <w:r w:rsidR="000D7B30">
        <w:rPr>
          <w:rFonts w:ascii="Times New Roman" w:eastAsia="Times New Roman" w:hAnsi="Times New Roman"/>
          <w:kern w:val="1"/>
          <w:lang w:eastAsia="ar-SA"/>
        </w:rPr>
        <w:t>.</w:t>
      </w:r>
    </w:p>
    <w:p w:rsidR="004A79A4" w:rsidRDefault="004A79A4" w:rsidP="0093645B">
      <w:pPr>
        <w:suppressAutoHyphens/>
        <w:spacing w:after="0" w:line="240" w:lineRule="auto"/>
        <w:ind w:firstLine="426"/>
        <w:rPr>
          <w:rFonts w:ascii="Times New Roman" w:eastAsia="Times New Roman" w:hAnsi="Times New Roman"/>
          <w:kern w:val="1"/>
          <w:lang w:eastAsia="ar-SA"/>
        </w:rPr>
      </w:pPr>
    </w:p>
    <w:p w:rsidR="00F34974" w:rsidRDefault="00F34974" w:rsidP="00F34974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w w:val="101"/>
          <w:lang w:eastAsia="yi-Hebr" w:bidi="yi-Hebr"/>
        </w:rPr>
      </w:pPr>
      <w:r w:rsidRPr="002B452F">
        <w:rPr>
          <w:rFonts w:ascii="Times New Roman" w:eastAsia="Times New Roman" w:hAnsi="Times New Roman"/>
          <w:b/>
          <w:bCs/>
          <w:w w:val="101"/>
          <w:lang w:eastAsia="yi-Hebr" w:bidi="yi-Hebr"/>
        </w:rPr>
        <w:t xml:space="preserve">       4. Порядок приемки услуг </w:t>
      </w:r>
    </w:p>
    <w:p w:rsidR="00556204" w:rsidRPr="002B452F" w:rsidRDefault="00F34974" w:rsidP="00F34974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lang w:eastAsia="ar-SA"/>
        </w:rPr>
      </w:pPr>
      <w:r w:rsidRPr="002B452F">
        <w:rPr>
          <w:rFonts w:ascii="Times New Roman" w:eastAsia="Times New Roman" w:hAnsi="Times New Roman"/>
          <w:kern w:val="1"/>
          <w:lang w:eastAsia="ar-SA"/>
        </w:rPr>
        <w:t xml:space="preserve">4.1. После </w:t>
      </w:r>
      <w:r w:rsidR="00556204" w:rsidRPr="002B452F">
        <w:rPr>
          <w:rFonts w:ascii="Times New Roman" w:eastAsia="Times New Roman" w:hAnsi="Times New Roman"/>
          <w:kern w:val="1"/>
          <w:lang w:eastAsia="ar-SA"/>
        </w:rPr>
        <w:t xml:space="preserve">выполнения этапа оказания услуг </w:t>
      </w:r>
      <w:r w:rsidRPr="002B452F">
        <w:rPr>
          <w:rFonts w:ascii="Times New Roman" w:eastAsia="Times New Roman" w:hAnsi="Times New Roman"/>
          <w:kern w:val="1"/>
          <w:lang w:eastAsia="ar-SA"/>
        </w:rPr>
        <w:t>Исполнитель</w:t>
      </w:r>
      <w:r w:rsidR="00556204" w:rsidRPr="002B452F">
        <w:rPr>
          <w:rFonts w:ascii="Times New Roman" w:eastAsia="Times New Roman" w:hAnsi="Times New Roman"/>
          <w:kern w:val="1"/>
          <w:lang w:eastAsia="ar-SA"/>
        </w:rPr>
        <w:t xml:space="preserve"> в течение 5 (пяти) календарных дней:</w:t>
      </w:r>
    </w:p>
    <w:p w:rsidR="00556204" w:rsidRPr="002B452F" w:rsidRDefault="00556204" w:rsidP="00F34974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lang w:eastAsia="ar-SA"/>
        </w:rPr>
      </w:pPr>
      <w:r w:rsidRPr="002B452F">
        <w:rPr>
          <w:rFonts w:ascii="Times New Roman" w:eastAsia="Times New Roman" w:hAnsi="Times New Roman"/>
          <w:kern w:val="1"/>
          <w:lang w:eastAsia="ar-SA"/>
        </w:rPr>
        <w:t>4.1.1. Предоставляет Заказчику на бумажных носителях:</w:t>
      </w:r>
    </w:p>
    <w:p w:rsidR="000B5C5F" w:rsidRPr="002B452F" w:rsidRDefault="00556204" w:rsidP="00F34974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lang w:eastAsia="ar-SA"/>
        </w:rPr>
      </w:pPr>
      <w:r w:rsidRPr="002B452F">
        <w:rPr>
          <w:rFonts w:ascii="Times New Roman" w:eastAsia="Times New Roman" w:hAnsi="Times New Roman"/>
          <w:kern w:val="1"/>
          <w:lang w:eastAsia="ar-SA"/>
        </w:rPr>
        <w:t xml:space="preserve">1) </w:t>
      </w:r>
      <w:r w:rsidR="006D10DE">
        <w:rPr>
          <w:rFonts w:ascii="Times New Roman" w:eastAsia="Times New Roman" w:hAnsi="Times New Roman"/>
          <w:kern w:val="1"/>
          <w:lang w:eastAsia="ar-SA"/>
        </w:rPr>
        <w:t>а</w:t>
      </w:r>
      <w:r w:rsidR="000B5C5F" w:rsidRPr="002B452F">
        <w:rPr>
          <w:rFonts w:ascii="Times New Roman" w:eastAsia="Times New Roman" w:hAnsi="Times New Roman"/>
          <w:kern w:val="1"/>
          <w:lang w:eastAsia="ar-SA"/>
        </w:rPr>
        <w:t xml:space="preserve">кт </w:t>
      </w:r>
      <w:r w:rsidRPr="002B452F">
        <w:rPr>
          <w:rFonts w:ascii="Times New Roman" w:eastAsia="Times New Roman" w:hAnsi="Times New Roman"/>
          <w:kern w:val="1"/>
          <w:lang w:eastAsia="ar-SA"/>
        </w:rPr>
        <w:t xml:space="preserve">(заключение) об </w:t>
      </w:r>
      <w:r w:rsidR="002B77DC" w:rsidRPr="002B452F">
        <w:rPr>
          <w:rFonts w:ascii="Times New Roman" w:eastAsia="Times New Roman" w:hAnsi="Times New Roman"/>
          <w:kern w:val="1"/>
          <w:lang w:eastAsia="ar-SA"/>
        </w:rPr>
        <w:t>обследовани</w:t>
      </w:r>
      <w:r w:rsidRPr="002B452F">
        <w:rPr>
          <w:rFonts w:ascii="Times New Roman" w:eastAsia="Times New Roman" w:hAnsi="Times New Roman"/>
          <w:kern w:val="1"/>
          <w:lang w:eastAsia="ar-SA"/>
        </w:rPr>
        <w:t>и каждого водного объекта, составленный по результатам проверки эффективности Обработки каждого водного объекта;</w:t>
      </w:r>
    </w:p>
    <w:p w:rsidR="00556204" w:rsidRPr="002B452F" w:rsidRDefault="00556204" w:rsidP="00F34974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lang w:eastAsia="ar-SA"/>
        </w:rPr>
      </w:pPr>
      <w:r w:rsidRPr="002B452F">
        <w:rPr>
          <w:rFonts w:ascii="Times New Roman" w:eastAsia="Times New Roman" w:hAnsi="Times New Roman"/>
          <w:kern w:val="1"/>
          <w:lang w:eastAsia="ar-SA"/>
        </w:rPr>
        <w:t>2) Журнал;</w:t>
      </w:r>
    </w:p>
    <w:p w:rsidR="00556204" w:rsidRPr="002B452F" w:rsidRDefault="00556204" w:rsidP="00F34974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lang w:eastAsia="ar-SA"/>
        </w:rPr>
      </w:pPr>
      <w:r w:rsidRPr="002B452F">
        <w:rPr>
          <w:rFonts w:ascii="Times New Roman" w:eastAsia="Times New Roman" w:hAnsi="Times New Roman"/>
          <w:kern w:val="1"/>
          <w:lang w:eastAsia="ar-SA"/>
        </w:rPr>
        <w:t xml:space="preserve">3) </w:t>
      </w:r>
      <w:proofErr w:type="spellStart"/>
      <w:r w:rsidRPr="002B452F">
        <w:rPr>
          <w:rFonts w:ascii="Times New Roman" w:eastAsia="Times New Roman" w:hAnsi="Times New Roman"/>
          <w:kern w:val="1"/>
          <w:lang w:eastAsia="ar-SA"/>
        </w:rPr>
        <w:t>фотофиксацию</w:t>
      </w:r>
      <w:proofErr w:type="spellEnd"/>
      <w:r w:rsidRPr="002B452F">
        <w:rPr>
          <w:rFonts w:ascii="Times New Roman" w:eastAsia="Times New Roman" w:hAnsi="Times New Roman"/>
          <w:kern w:val="1"/>
          <w:lang w:eastAsia="ar-SA"/>
        </w:rPr>
        <w:t xml:space="preserve"> процесса оказания услуг в отношении каждого водного объекта;</w:t>
      </w:r>
    </w:p>
    <w:p w:rsidR="00556204" w:rsidRDefault="00556204" w:rsidP="00F34974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lang w:eastAsia="ar-SA"/>
        </w:rPr>
      </w:pPr>
      <w:r w:rsidRPr="002B452F">
        <w:rPr>
          <w:rFonts w:ascii="Times New Roman" w:eastAsia="Times New Roman" w:hAnsi="Times New Roman"/>
          <w:kern w:val="1"/>
          <w:lang w:eastAsia="ar-SA"/>
        </w:rPr>
        <w:t xml:space="preserve">4) документацию (паспорта, сертификаты, заключения и т.п.) на </w:t>
      </w:r>
      <w:r w:rsidR="006D10DE">
        <w:rPr>
          <w:rFonts w:ascii="Times New Roman" w:eastAsia="Times New Roman" w:hAnsi="Times New Roman"/>
          <w:kern w:val="1"/>
          <w:lang w:eastAsia="ar-SA"/>
        </w:rPr>
        <w:t xml:space="preserve">использованные при </w:t>
      </w:r>
      <w:r w:rsidRPr="002B452F">
        <w:rPr>
          <w:rFonts w:ascii="Times New Roman" w:eastAsia="Times New Roman" w:hAnsi="Times New Roman"/>
          <w:kern w:val="1"/>
          <w:lang w:eastAsia="ar-SA"/>
        </w:rPr>
        <w:t>Обработк</w:t>
      </w:r>
      <w:r w:rsidR="006D10DE">
        <w:rPr>
          <w:rFonts w:ascii="Times New Roman" w:eastAsia="Times New Roman" w:hAnsi="Times New Roman"/>
          <w:kern w:val="1"/>
          <w:lang w:eastAsia="ar-SA"/>
        </w:rPr>
        <w:t>е</w:t>
      </w:r>
      <w:r w:rsidRPr="002B452F">
        <w:rPr>
          <w:rFonts w:ascii="Times New Roman" w:eastAsia="Times New Roman" w:hAnsi="Times New Roman"/>
          <w:kern w:val="1"/>
          <w:lang w:eastAsia="ar-SA"/>
        </w:rPr>
        <w:t xml:space="preserve"> бактериальные препараты.</w:t>
      </w:r>
    </w:p>
    <w:p w:rsidR="002823C8" w:rsidRPr="002823C8" w:rsidRDefault="002823C8" w:rsidP="002823C8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5)</w:t>
      </w:r>
      <w:r w:rsidRPr="002823C8">
        <w:t xml:space="preserve"> </w:t>
      </w:r>
      <w:r w:rsidRPr="002823C8">
        <w:rPr>
          <w:rFonts w:ascii="Times New Roman" w:eastAsia="Times New Roman" w:hAnsi="Times New Roman"/>
          <w:kern w:val="1"/>
          <w:lang w:eastAsia="ar-SA"/>
        </w:rPr>
        <w:t>УПД на бумажном носителе в 2 (двух) экземплярах;</w:t>
      </w:r>
    </w:p>
    <w:p w:rsidR="002823C8" w:rsidRDefault="002823C8" w:rsidP="002823C8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6</w:t>
      </w:r>
      <w:r w:rsidRPr="002823C8">
        <w:rPr>
          <w:rFonts w:ascii="Times New Roman" w:eastAsia="Times New Roman" w:hAnsi="Times New Roman"/>
          <w:kern w:val="1"/>
          <w:lang w:eastAsia="ar-SA"/>
        </w:rPr>
        <w:t>) счет на оплату товара.</w:t>
      </w:r>
    </w:p>
    <w:p w:rsidR="00F34974" w:rsidRPr="00B72506" w:rsidRDefault="00924C36" w:rsidP="00F34974">
      <w:pPr>
        <w:tabs>
          <w:tab w:val="left" w:pos="0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4.</w:t>
      </w:r>
      <w:r w:rsidR="002B452F">
        <w:rPr>
          <w:rFonts w:ascii="Times New Roman" w:eastAsia="Times New Roman" w:hAnsi="Times New Roman"/>
          <w:kern w:val="1"/>
          <w:lang w:eastAsia="ar-SA"/>
        </w:rPr>
        <w:t>2</w:t>
      </w:r>
      <w:r w:rsidR="00F34974">
        <w:rPr>
          <w:rFonts w:ascii="Times New Roman" w:eastAsia="Times New Roman" w:hAnsi="Times New Roman"/>
          <w:kern w:val="1"/>
          <w:lang w:eastAsia="ar-SA"/>
        </w:rPr>
        <w:t>.</w:t>
      </w:r>
      <w:r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2823C8" w:rsidRPr="002823C8">
        <w:rPr>
          <w:rFonts w:ascii="Times New Roman" w:eastAsia="Times New Roman" w:hAnsi="Times New Roman"/>
          <w:kern w:val="1"/>
          <w:lang w:eastAsia="ar-SA"/>
        </w:rPr>
        <w:t>Заказчик в срок не более 5 (пяти) рабочих дней со дня получения документов, указанных в пункте 4.1 Контракта, осуществляет:</w:t>
      </w:r>
    </w:p>
    <w:p w:rsidR="00F34974" w:rsidRDefault="00F34974" w:rsidP="00F34974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kern w:val="1"/>
          <w:lang w:eastAsia="ar-SA"/>
        </w:rPr>
        <w:t>1) п</w:t>
      </w:r>
      <w:r w:rsidRPr="008107BB">
        <w:rPr>
          <w:rFonts w:ascii="Times New Roman" w:eastAsia="Times New Roman" w:hAnsi="Times New Roman"/>
          <w:kern w:val="1"/>
          <w:lang w:eastAsia="ar-SA"/>
        </w:rPr>
        <w:t>ровер</w:t>
      </w:r>
      <w:r>
        <w:rPr>
          <w:rFonts w:ascii="Times New Roman" w:eastAsia="Times New Roman" w:hAnsi="Times New Roman"/>
          <w:kern w:val="1"/>
          <w:lang w:eastAsia="ar-SA"/>
        </w:rPr>
        <w:t xml:space="preserve">ку </w:t>
      </w:r>
      <w:r w:rsidR="00B72506">
        <w:rPr>
          <w:rFonts w:ascii="Times New Roman" w:hAnsi="Times New Roman"/>
        </w:rPr>
        <w:t>объема и качества оказания</w:t>
      </w:r>
      <w:r w:rsidRPr="001E7677">
        <w:rPr>
          <w:rFonts w:ascii="Times New Roman" w:hAnsi="Times New Roman"/>
        </w:rPr>
        <w:t xml:space="preserve"> услуг с учетом записей в Журнале;</w:t>
      </w:r>
    </w:p>
    <w:p w:rsidR="00B72506" w:rsidRDefault="00B72506" w:rsidP="00B72506">
      <w:pPr>
        <w:spacing w:after="0" w:line="240" w:lineRule="auto"/>
        <w:ind w:firstLine="426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2) наличие в полном объеме и надлежащим образом оформленных документов, перечисленных в пункте 4.</w:t>
      </w:r>
      <w:r w:rsidR="002B452F">
        <w:rPr>
          <w:rFonts w:ascii="Times New Roman" w:hAnsi="Times New Roman"/>
          <w:lang w:eastAsia="ru-RU"/>
        </w:rPr>
        <w:t>1</w:t>
      </w:r>
      <w:r>
        <w:rPr>
          <w:rFonts w:ascii="Times New Roman" w:hAnsi="Times New Roman"/>
          <w:lang w:eastAsia="ru-RU"/>
        </w:rPr>
        <w:t>.</w:t>
      </w:r>
      <w:r w:rsidR="002B452F">
        <w:rPr>
          <w:rFonts w:ascii="Times New Roman" w:hAnsi="Times New Roman"/>
          <w:lang w:eastAsia="ru-RU"/>
        </w:rPr>
        <w:t>1</w:t>
      </w:r>
      <w:r>
        <w:rPr>
          <w:rFonts w:ascii="Times New Roman" w:hAnsi="Times New Roman"/>
          <w:lang w:eastAsia="ru-RU"/>
        </w:rPr>
        <w:t xml:space="preserve"> Контракта;</w:t>
      </w:r>
    </w:p>
    <w:p w:rsidR="002823C8" w:rsidRPr="002823C8" w:rsidRDefault="002823C8" w:rsidP="002823C8">
      <w:pPr>
        <w:widowControl w:val="0"/>
        <w:tabs>
          <w:tab w:val="left" w:pos="1260"/>
        </w:tabs>
        <w:suppressAutoHyphens/>
        <w:spacing w:after="0" w:line="240" w:lineRule="auto"/>
        <w:ind w:right="-1" w:firstLine="426"/>
        <w:jc w:val="both"/>
        <w:rPr>
          <w:rFonts w:ascii="Times New Roman" w:eastAsia="Andale Sans UI" w:hAnsi="Times New Roman" w:cs="Tahoma"/>
          <w:color w:val="000000"/>
          <w:kern w:val="1"/>
          <w:lang w:eastAsia="fa-IR" w:bidi="fa-IR"/>
        </w:rPr>
      </w:pPr>
      <w:r>
        <w:rPr>
          <w:rFonts w:ascii="Times New Roman" w:eastAsia="Andale Sans UI" w:hAnsi="Times New Roman" w:cs="Tahoma"/>
          <w:color w:val="000000"/>
          <w:kern w:val="1"/>
          <w:lang w:eastAsia="fa-IR" w:bidi="fa-IR"/>
        </w:rPr>
        <w:t>3</w:t>
      </w:r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) </w:t>
      </w:r>
      <w:proofErr w:type="spellStart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подписывает</w:t>
      </w:r>
      <w:proofErr w:type="spellEnd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УПД (в </w:t>
      </w:r>
      <w:proofErr w:type="spellStart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случае</w:t>
      </w:r>
      <w:proofErr w:type="spellEnd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наличия</w:t>
      </w:r>
      <w:proofErr w:type="spellEnd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замечаний</w:t>
      </w:r>
      <w:proofErr w:type="spellEnd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, </w:t>
      </w:r>
      <w:proofErr w:type="spellStart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не</w:t>
      </w:r>
      <w:proofErr w:type="spellEnd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препятствующих</w:t>
      </w:r>
      <w:proofErr w:type="spellEnd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приемке</w:t>
      </w:r>
      <w:proofErr w:type="spellEnd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оказанных</w:t>
      </w:r>
      <w:proofErr w:type="spellEnd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услуг</w:t>
      </w:r>
      <w:proofErr w:type="spellEnd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, </w:t>
      </w:r>
      <w:proofErr w:type="spellStart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Заказчик</w:t>
      </w:r>
      <w:proofErr w:type="spellEnd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отражает</w:t>
      </w:r>
      <w:proofErr w:type="spellEnd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такие</w:t>
      </w:r>
      <w:proofErr w:type="spellEnd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замечания</w:t>
      </w:r>
      <w:proofErr w:type="spellEnd"/>
      <w:r w:rsidRPr="002823C8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в УПД)</w:t>
      </w:r>
    </w:p>
    <w:p w:rsidR="002823C8" w:rsidRPr="00321994" w:rsidRDefault="002823C8" w:rsidP="002823C8">
      <w:pPr>
        <w:widowControl w:val="0"/>
        <w:tabs>
          <w:tab w:val="left" w:pos="1260"/>
        </w:tabs>
        <w:suppressAutoHyphens/>
        <w:spacing w:after="0" w:line="240" w:lineRule="auto"/>
        <w:ind w:right="-1" w:firstLine="426"/>
        <w:jc w:val="both"/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</w:pPr>
      <w:proofErr w:type="spellStart"/>
      <w:proofErr w:type="gram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или</w:t>
      </w:r>
      <w:proofErr w:type="spellEnd"/>
      <w:proofErr w:type="gramEnd"/>
    </w:p>
    <w:p w:rsidR="002823C8" w:rsidRPr="00321994" w:rsidRDefault="002823C8" w:rsidP="002823C8">
      <w:pPr>
        <w:widowControl w:val="0"/>
        <w:tabs>
          <w:tab w:val="left" w:pos="1260"/>
        </w:tabs>
        <w:suppressAutoHyphens/>
        <w:spacing w:after="0" w:line="240" w:lineRule="auto"/>
        <w:ind w:right="-1" w:firstLine="426"/>
        <w:jc w:val="both"/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</w:pPr>
      <w:r>
        <w:rPr>
          <w:rFonts w:ascii="Times New Roman" w:eastAsia="Andale Sans UI" w:hAnsi="Times New Roman" w:cs="Tahoma"/>
          <w:color w:val="000000"/>
          <w:kern w:val="1"/>
          <w:lang w:eastAsia="fa-IR" w:bidi="fa-IR"/>
        </w:rPr>
        <w:t>4</w:t>
      </w:r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)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подготавливает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и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направляет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Исполнителю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мотивированный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отказ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от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подписания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УПД с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указанием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недостатков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и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срока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для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устранения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недостатков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(в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случае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если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недостатки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могут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быть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устранены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).</w:t>
      </w:r>
    </w:p>
    <w:p w:rsidR="002823C8" w:rsidRPr="00321994" w:rsidRDefault="002823C8" w:rsidP="002823C8">
      <w:pPr>
        <w:widowControl w:val="0"/>
        <w:tabs>
          <w:tab w:val="left" w:pos="1260"/>
        </w:tabs>
        <w:suppressAutoHyphens/>
        <w:spacing w:after="0" w:line="240" w:lineRule="auto"/>
        <w:ind w:right="-1" w:firstLine="426"/>
        <w:jc w:val="both"/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</w:pPr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4.3. </w:t>
      </w:r>
      <w:r>
        <w:rPr>
          <w:rFonts w:ascii="Times New Roman" w:eastAsia="Andale Sans UI" w:hAnsi="Times New Roman" w:cs="Tahoma"/>
          <w:color w:val="000000"/>
          <w:kern w:val="1"/>
          <w:lang w:eastAsia="fa-IR" w:bidi="fa-IR"/>
        </w:rPr>
        <w:t>Поставщик</w:t>
      </w:r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после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устранения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недостатков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направляет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УПД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Заказчику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,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который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совершает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действия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в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порядке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,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установленном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пунктом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4.2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Контракта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.</w:t>
      </w:r>
    </w:p>
    <w:p w:rsidR="002823C8" w:rsidRPr="00321994" w:rsidRDefault="002823C8" w:rsidP="002823C8">
      <w:pPr>
        <w:widowControl w:val="0"/>
        <w:tabs>
          <w:tab w:val="left" w:pos="1260"/>
        </w:tabs>
        <w:suppressAutoHyphens/>
        <w:spacing w:after="0" w:line="240" w:lineRule="auto"/>
        <w:ind w:right="-1" w:firstLine="426"/>
        <w:jc w:val="both"/>
        <w:rPr>
          <w:rFonts w:ascii="Times New Roman" w:eastAsia="Andale Sans UI" w:hAnsi="Times New Roman" w:cs="Tahoma"/>
          <w:b/>
          <w:bCs/>
          <w:color w:val="000000"/>
          <w:kern w:val="1"/>
          <w:lang w:val="de-DE" w:eastAsia="fa-IR" w:bidi="fa-IR"/>
        </w:rPr>
      </w:pPr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4.4.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Датой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приемки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r>
        <w:rPr>
          <w:rFonts w:ascii="Times New Roman" w:eastAsia="Andale Sans UI" w:hAnsi="Times New Roman" w:cs="Tahoma"/>
          <w:color w:val="000000"/>
          <w:kern w:val="1"/>
          <w:lang w:eastAsia="fa-IR" w:bidi="fa-IR"/>
        </w:rPr>
        <w:t>товара</w:t>
      </w:r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считается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дата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подписания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</w:t>
      </w:r>
      <w:proofErr w:type="spellStart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>Заказчиком</w:t>
      </w:r>
      <w:proofErr w:type="spellEnd"/>
      <w:r w:rsidRPr="00321994">
        <w:rPr>
          <w:rFonts w:ascii="Times New Roman" w:eastAsia="Andale Sans UI" w:hAnsi="Times New Roman" w:cs="Tahoma"/>
          <w:color w:val="000000"/>
          <w:kern w:val="1"/>
          <w:lang w:val="de-DE" w:eastAsia="fa-IR" w:bidi="fa-IR"/>
        </w:rPr>
        <w:t xml:space="preserve"> УПД.</w:t>
      </w:r>
    </w:p>
    <w:p w:rsidR="008971AB" w:rsidRPr="002823C8" w:rsidRDefault="008971AB" w:rsidP="00B7250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val="de-DE" w:eastAsia="ar-SA"/>
        </w:rPr>
      </w:pPr>
    </w:p>
    <w:p w:rsidR="008971AB" w:rsidRPr="008107BB" w:rsidRDefault="008971AB" w:rsidP="00B7250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032ECF" w:rsidRPr="00032ECF" w:rsidRDefault="00032ECF" w:rsidP="0093645B">
      <w:pPr>
        <w:spacing w:after="0" w:line="240" w:lineRule="auto"/>
        <w:ind w:firstLine="426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 xml:space="preserve">5. </w:t>
      </w:r>
      <w:r w:rsidRPr="00032ECF">
        <w:rPr>
          <w:rFonts w:ascii="Times New Roman" w:eastAsia="Times New Roman" w:hAnsi="Times New Roman"/>
          <w:b/>
          <w:bCs/>
          <w:kern w:val="1"/>
          <w:lang w:eastAsia="ar-SA"/>
        </w:rPr>
        <w:t>Ответственность Сторон</w:t>
      </w:r>
    </w:p>
    <w:p w:rsidR="0093645B" w:rsidRDefault="00032ECF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032ECF">
        <w:rPr>
          <w:rFonts w:ascii="Times New Roman" w:eastAsia="Times New Roman" w:hAnsi="Times New Roman"/>
          <w:kern w:val="1"/>
          <w:lang w:eastAsia="ar-SA"/>
        </w:rPr>
        <w:t xml:space="preserve">5.1. За невыполнение или ненадлежащее выполнение обязательств по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032ECF">
        <w:rPr>
          <w:rFonts w:ascii="Times New Roman" w:eastAsia="Times New Roman" w:hAnsi="Times New Roman"/>
          <w:kern w:val="1"/>
          <w:lang w:eastAsia="ar-SA"/>
        </w:rPr>
        <w:t>у Исполнитель и Заказчик несут имущественную ответственность в соответствии с действующим законодательством Российской Федерации.</w:t>
      </w:r>
    </w:p>
    <w:p w:rsidR="0093645B" w:rsidRDefault="00032ECF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032ECF">
        <w:rPr>
          <w:rFonts w:ascii="Times New Roman" w:eastAsia="Times New Roman" w:hAnsi="Times New Roman"/>
          <w:kern w:val="1"/>
          <w:lang w:eastAsia="ar-SA"/>
        </w:rPr>
        <w:t>5.2. В случае просрочки исполнения Заказчиком обязательства по оплате оказанной услуги, Исполнитель вправе потребовать от Заказчи</w:t>
      </w:r>
      <w:r w:rsidR="00866AD3">
        <w:rPr>
          <w:rFonts w:ascii="Times New Roman" w:eastAsia="Times New Roman" w:hAnsi="Times New Roman"/>
          <w:kern w:val="1"/>
          <w:lang w:eastAsia="ar-SA"/>
        </w:rPr>
        <w:t xml:space="preserve">ка уплаты пени в размере 1/300 </w:t>
      </w:r>
      <w:r w:rsidRPr="00032ECF">
        <w:rPr>
          <w:rFonts w:ascii="Times New Roman" w:eastAsia="Times New Roman" w:hAnsi="Times New Roman"/>
          <w:kern w:val="1"/>
          <w:lang w:eastAsia="ar-SA"/>
        </w:rPr>
        <w:t>действующей на дату уплаты пени ключевой ставки Центрального банка Российской Федерации от неуплаченной в срок суммы, за каждый день просрочки исполнения обязательства.</w:t>
      </w:r>
    </w:p>
    <w:p w:rsidR="0093645B" w:rsidRDefault="00032ECF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032ECF">
        <w:rPr>
          <w:rFonts w:ascii="Times New Roman" w:eastAsia="Times New Roman" w:hAnsi="Times New Roman"/>
          <w:kern w:val="1"/>
          <w:lang w:eastAsia="ar-SA"/>
        </w:rPr>
        <w:t xml:space="preserve">5.3. За каждый факт неисполнения Заказчиком обязательств, предусмотренных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032ECF">
        <w:rPr>
          <w:rFonts w:ascii="Times New Roman" w:eastAsia="Times New Roman" w:hAnsi="Times New Roman"/>
          <w:kern w:val="1"/>
          <w:lang w:eastAsia="ar-SA"/>
        </w:rPr>
        <w:t xml:space="preserve">ом, за исключением просрочки исполнения обязательств, предусмотренных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032ECF">
        <w:rPr>
          <w:rFonts w:ascii="Times New Roman" w:eastAsia="Times New Roman" w:hAnsi="Times New Roman"/>
          <w:kern w:val="1"/>
          <w:lang w:eastAsia="ar-SA"/>
        </w:rPr>
        <w:t>ом, Исполнитель вправе потребовать от Заказчика уплаты штрафа в размере 1000 рублей.</w:t>
      </w:r>
    </w:p>
    <w:p w:rsidR="0093645B" w:rsidRDefault="00032ECF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032ECF">
        <w:rPr>
          <w:rFonts w:ascii="Times New Roman" w:eastAsia="Times New Roman" w:hAnsi="Times New Roman"/>
          <w:kern w:val="1"/>
          <w:lang w:eastAsia="ar-SA"/>
        </w:rPr>
        <w:t xml:space="preserve">5.4. В случае просрочки исполнения Исполнитель обязательств, предусмотренных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032ECF">
        <w:rPr>
          <w:rFonts w:ascii="Times New Roman" w:eastAsia="Times New Roman" w:hAnsi="Times New Roman"/>
          <w:kern w:val="1"/>
          <w:lang w:eastAsia="ar-SA"/>
        </w:rPr>
        <w:t xml:space="preserve">ом, Заказчик направляет Исполнителю требование об уплате пени в размере 1/300 действующей на дату уплаты пени ключевой ставки Центрального банка Российской Федерации от цены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032ECF">
        <w:rPr>
          <w:rFonts w:ascii="Times New Roman" w:eastAsia="Times New Roman" w:hAnsi="Times New Roman"/>
          <w:kern w:val="1"/>
          <w:lang w:eastAsia="ar-SA"/>
        </w:rPr>
        <w:t xml:space="preserve">а, уменьшенной на сумму, пропорциональную объему обязательств, предусмотренных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032ECF">
        <w:rPr>
          <w:rFonts w:ascii="Times New Roman" w:eastAsia="Times New Roman" w:hAnsi="Times New Roman"/>
          <w:kern w:val="1"/>
          <w:lang w:eastAsia="ar-SA"/>
        </w:rPr>
        <w:t>ом и фактически исполненных Исполнителем, за каждый день просрочки исполнения обязательств.</w:t>
      </w:r>
    </w:p>
    <w:p w:rsidR="0093645B" w:rsidRDefault="00032ECF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032ECF">
        <w:rPr>
          <w:rFonts w:ascii="Times New Roman" w:eastAsia="Times New Roman" w:hAnsi="Times New Roman"/>
          <w:kern w:val="1"/>
          <w:lang w:eastAsia="ar-SA"/>
        </w:rPr>
        <w:t xml:space="preserve">5.5. За каждый факт неисполнения или ненадлежащего исполнения Исполнителем обязательств, предусмотренных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032ECF">
        <w:rPr>
          <w:rFonts w:ascii="Times New Roman" w:eastAsia="Times New Roman" w:hAnsi="Times New Roman"/>
          <w:kern w:val="1"/>
          <w:lang w:eastAsia="ar-SA"/>
        </w:rPr>
        <w:t xml:space="preserve">ом, за исключением просрочки исполнения обязательств, Заказчик направляет Исполнителю требование об уплате штрафа в размере 1% от стоимости </w:t>
      </w:r>
      <w:r w:rsidR="001C3899">
        <w:rPr>
          <w:rFonts w:ascii="Times New Roman" w:eastAsia="Times New Roman" w:hAnsi="Times New Roman"/>
          <w:kern w:val="1"/>
          <w:lang w:eastAsia="ar-SA"/>
        </w:rPr>
        <w:t xml:space="preserve">одной обработки </w:t>
      </w:r>
      <w:r w:rsidRPr="00032ECF">
        <w:rPr>
          <w:rFonts w:ascii="Times New Roman" w:eastAsia="Times New Roman" w:hAnsi="Times New Roman"/>
          <w:kern w:val="1"/>
          <w:lang w:eastAsia="ar-SA"/>
        </w:rPr>
        <w:t xml:space="preserve">по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032ECF">
        <w:rPr>
          <w:rFonts w:ascii="Times New Roman" w:eastAsia="Times New Roman" w:hAnsi="Times New Roman"/>
          <w:kern w:val="1"/>
          <w:lang w:eastAsia="ar-SA"/>
        </w:rPr>
        <w:t>у, но не более 5000 рублей и не менее 1000 рублей.</w:t>
      </w:r>
    </w:p>
    <w:p w:rsidR="0093645B" w:rsidRDefault="00032ECF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032ECF">
        <w:rPr>
          <w:rFonts w:ascii="Times New Roman" w:eastAsia="Times New Roman" w:hAnsi="Times New Roman"/>
          <w:kern w:val="1"/>
          <w:lang w:eastAsia="ar-SA"/>
        </w:rPr>
        <w:t xml:space="preserve">5.6. За каждый факт неисполнения или ненадлежащего исполнения Исполнителем обязательств, предусмотренных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032ECF">
        <w:rPr>
          <w:rFonts w:ascii="Times New Roman" w:eastAsia="Times New Roman" w:hAnsi="Times New Roman"/>
          <w:kern w:val="1"/>
          <w:lang w:eastAsia="ar-SA"/>
        </w:rPr>
        <w:t xml:space="preserve">ом, которые не имеет стоимостного выражения, Заказчик направляет Исполнителю требование об уплате штрафа в размере 1000 рублей. </w:t>
      </w:r>
    </w:p>
    <w:p w:rsidR="0093645B" w:rsidRDefault="00032ECF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032ECF">
        <w:rPr>
          <w:rFonts w:ascii="Times New Roman" w:eastAsia="Times New Roman" w:hAnsi="Times New Roman"/>
          <w:kern w:val="1"/>
          <w:lang w:eastAsia="ar-SA"/>
        </w:rPr>
        <w:t xml:space="preserve">5.7. Общая сумма начисленных штрафов за неисполнение или ненадлежащее исполнение Исполнителем обязательств, предусмотренных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032ECF">
        <w:rPr>
          <w:rFonts w:ascii="Times New Roman" w:eastAsia="Times New Roman" w:hAnsi="Times New Roman"/>
          <w:kern w:val="1"/>
          <w:lang w:eastAsia="ar-SA"/>
        </w:rPr>
        <w:t xml:space="preserve">ом, не может превышать цену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032ECF">
        <w:rPr>
          <w:rFonts w:ascii="Times New Roman" w:eastAsia="Times New Roman" w:hAnsi="Times New Roman"/>
          <w:kern w:val="1"/>
          <w:lang w:eastAsia="ar-SA"/>
        </w:rPr>
        <w:t>а.</w:t>
      </w:r>
    </w:p>
    <w:p w:rsidR="0093645B" w:rsidRDefault="00032ECF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032ECF">
        <w:rPr>
          <w:rFonts w:ascii="Times New Roman" w:eastAsia="Times New Roman" w:hAnsi="Times New Roman"/>
          <w:kern w:val="1"/>
          <w:lang w:eastAsia="ar-SA"/>
        </w:rPr>
        <w:t xml:space="preserve">5.8. Общая сумма начисленных штрафов за ненадлежащее исполнение Заказчиком обязательств, предусмотренных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032ECF">
        <w:rPr>
          <w:rFonts w:ascii="Times New Roman" w:eastAsia="Times New Roman" w:hAnsi="Times New Roman"/>
          <w:kern w:val="1"/>
          <w:lang w:eastAsia="ar-SA"/>
        </w:rPr>
        <w:t xml:space="preserve">ом, не может превышать цену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032ECF">
        <w:rPr>
          <w:rFonts w:ascii="Times New Roman" w:eastAsia="Times New Roman" w:hAnsi="Times New Roman"/>
          <w:kern w:val="1"/>
          <w:lang w:eastAsia="ar-SA"/>
        </w:rPr>
        <w:t>а.</w:t>
      </w:r>
    </w:p>
    <w:p w:rsidR="0093645B" w:rsidRDefault="0002335D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5.9</w:t>
      </w:r>
      <w:r w:rsidR="00032ECF" w:rsidRPr="00032ECF">
        <w:rPr>
          <w:rFonts w:ascii="Times New Roman" w:eastAsia="Times New Roman" w:hAnsi="Times New Roman"/>
          <w:kern w:val="1"/>
          <w:lang w:eastAsia="ar-SA"/>
        </w:rPr>
        <w:t>. Исполн</w:t>
      </w:r>
      <w:r w:rsidR="00B72506">
        <w:rPr>
          <w:rFonts w:ascii="Times New Roman" w:eastAsia="Times New Roman" w:hAnsi="Times New Roman"/>
          <w:kern w:val="1"/>
          <w:lang w:eastAsia="ar-SA"/>
        </w:rPr>
        <w:t xml:space="preserve">итель несет ответственность за </w:t>
      </w:r>
      <w:r w:rsidR="00032ECF" w:rsidRPr="00032ECF">
        <w:rPr>
          <w:rFonts w:ascii="Times New Roman" w:eastAsia="Times New Roman" w:hAnsi="Times New Roman"/>
          <w:kern w:val="1"/>
          <w:lang w:eastAsia="ar-SA"/>
        </w:rPr>
        <w:t xml:space="preserve">ущерб, причиненный имуществу Заказчика в размере полной </w:t>
      </w:r>
      <w:r w:rsidR="00B72506">
        <w:rPr>
          <w:rFonts w:ascii="Times New Roman" w:eastAsia="Times New Roman" w:hAnsi="Times New Roman"/>
          <w:kern w:val="1"/>
          <w:lang w:eastAsia="ar-SA"/>
        </w:rPr>
        <w:t xml:space="preserve">стоимости указанного имущества </w:t>
      </w:r>
      <w:r w:rsidR="00032ECF" w:rsidRPr="00032ECF">
        <w:rPr>
          <w:rFonts w:ascii="Times New Roman" w:eastAsia="Times New Roman" w:hAnsi="Times New Roman"/>
          <w:kern w:val="1"/>
          <w:lang w:eastAsia="ar-SA"/>
        </w:rPr>
        <w:t>или</w:t>
      </w:r>
      <w:r w:rsidR="00866AD3">
        <w:rPr>
          <w:rFonts w:ascii="Times New Roman" w:eastAsia="Times New Roman" w:hAnsi="Times New Roman"/>
          <w:kern w:val="1"/>
          <w:lang w:eastAsia="ar-SA"/>
        </w:rPr>
        <w:t xml:space="preserve"> стоимости, необходимой для его</w:t>
      </w:r>
      <w:r w:rsidR="00032ECF" w:rsidRPr="00032ECF">
        <w:rPr>
          <w:rFonts w:ascii="Times New Roman" w:eastAsia="Times New Roman" w:hAnsi="Times New Roman"/>
          <w:kern w:val="1"/>
          <w:lang w:eastAsia="ar-SA"/>
        </w:rPr>
        <w:t xml:space="preserve"> восстановления. </w:t>
      </w:r>
    </w:p>
    <w:p w:rsidR="0093645B" w:rsidRDefault="00032ECF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032ECF">
        <w:rPr>
          <w:rFonts w:ascii="Times New Roman" w:eastAsia="Times New Roman" w:hAnsi="Times New Roman"/>
          <w:kern w:val="1"/>
          <w:lang w:eastAsia="ar-SA"/>
        </w:rPr>
        <w:lastRenderedPageBreak/>
        <w:t xml:space="preserve">5.10. В случае полного или частичного невыполнения условий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032ECF">
        <w:rPr>
          <w:rFonts w:ascii="Times New Roman" w:eastAsia="Times New Roman" w:hAnsi="Times New Roman"/>
          <w:kern w:val="1"/>
          <w:lang w:eastAsia="ar-SA"/>
        </w:rPr>
        <w:t>а, а также ненадлежащего выполнения</w:t>
      </w:r>
      <w:r w:rsidR="00B72506">
        <w:rPr>
          <w:rFonts w:ascii="Times New Roman" w:eastAsia="Times New Roman" w:hAnsi="Times New Roman"/>
          <w:kern w:val="1"/>
          <w:lang w:eastAsia="ar-SA"/>
        </w:rPr>
        <w:t xml:space="preserve"> обязательств, предусмотренных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032ECF">
        <w:rPr>
          <w:rFonts w:ascii="Times New Roman" w:eastAsia="Times New Roman" w:hAnsi="Times New Roman"/>
          <w:kern w:val="1"/>
          <w:lang w:eastAsia="ar-SA"/>
        </w:rPr>
        <w:t xml:space="preserve">ом одной из Сторон, последняя обязана возместить другой Стороне причиненные в результате этого убытки. </w:t>
      </w:r>
    </w:p>
    <w:p w:rsidR="00E038F5" w:rsidRDefault="00032ECF" w:rsidP="009364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032ECF">
        <w:rPr>
          <w:rFonts w:ascii="Times New Roman" w:eastAsia="Times New Roman" w:hAnsi="Times New Roman"/>
          <w:kern w:val="1"/>
          <w:lang w:eastAsia="ar-SA"/>
        </w:rPr>
        <w:t xml:space="preserve">5.11. Уплата неустойки в соответствии с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032ECF">
        <w:rPr>
          <w:rFonts w:ascii="Times New Roman" w:eastAsia="Times New Roman" w:hAnsi="Times New Roman"/>
          <w:kern w:val="1"/>
          <w:lang w:eastAsia="ar-SA"/>
        </w:rPr>
        <w:t>ом не освобождает Исполнителя от выполнения принятых обязательств в натуре.</w:t>
      </w:r>
    </w:p>
    <w:p w:rsidR="00032ECF" w:rsidRPr="008107BB" w:rsidRDefault="00032ECF" w:rsidP="00032EC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1"/>
          <w:lang w:eastAsia="ar-SA"/>
        </w:rPr>
      </w:pPr>
    </w:p>
    <w:p w:rsidR="00E038F5" w:rsidRPr="008107BB" w:rsidRDefault="00E038F5" w:rsidP="00E038F5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b/>
          <w:color w:val="000000"/>
          <w:kern w:val="1"/>
          <w:lang w:eastAsia="ar-SA"/>
        </w:rPr>
      </w:pPr>
      <w:r w:rsidRPr="008107BB">
        <w:rPr>
          <w:rFonts w:ascii="Times New Roman" w:eastAsia="Times New Roman" w:hAnsi="Times New Roman"/>
          <w:b/>
          <w:color w:val="000000"/>
          <w:kern w:val="1"/>
          <w:lang w:eastAsia="ar-SA"/>
        </w:rPr>
        <w:t>6. Обстоятельства непреодолимой силы</w:t>
      </w:r>
    </w:p>
    <w:p w:rsidR="00032ECF" w:rsidRPr="00032ECF" w:rsidRDefault="00032ECF" w:rsidP="00032ECF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kern w:val="1"/>
          <w:lang w:eastAsia="yi-Hebr" w:bidi="yi-Hebr"/>
        </w:rPr>
      </w:pPr>
      <w:r>
        <w:rPr>
          <w:rFonts w:ascii="Times New Roman" w:eastAsia="Times New Roman" w:hAnsi="Times New Roman"/>
          <w:color w:val="000000"/>
          <w:kern w:val="1"/>
          <w:lang w:eastAsia="yi-Hebr" w:bidi="yi-Hebr"/>
        </w:rPr>
        <w:t xml:space="preserve">6.1 </w:t>
      </w:r>
      <w:r w:rsidRPr="00032ECF">
        <w:rPr>
          <w:rFonts w:ascii="Times New Roman" w:eastAsia="Times New Roman" w:hAnsi="Times New Roman"/>
          <w:color w:val="000000"/>
          <w:kern w:val="1"/>
          <w:lang w:eastAsia="yi-Hebr" w:bidi="yi-Hebr"/>
        </w:rPr>
        <w:t xml:space="preserve">Сторона, не исполнившая или ненадлежащим образом исполнившая обязательства, принятые в соответствие с </w:t>
      </w:r>
      <w:r w:rsidR="002B43FB">
        <w:rPr>
          <w:rFonts w:ascii="Times New Roman" w:eastAsia="Times New Roman" w:hAnsi="Times New Roman"/>
          <w:color w:val="000000"/>
          <w:kern w:val="1"/>
          <w:lang w:eastAsia="yi-Hebr" w:bidi="yi-Hebr"/>
        </w:rPr>
        <w:t>Контракт</w:t>
      </w:r>
      <w:r w:rsidRPr="00032ECF">
        <w:rPr>
          <w:rFonts w:ascii="Times New Roman" w:eastAsia="Times New Roman" w:hAnsi="Times New Roman"/>
          <w:color w:val="000000"/>
          <w:kern w:val="1"/>
          <w:lang w:eastAsia="yi-Hebr" w:bidi="yi-Hebr"/>
        </w:rPr>
        <w:t xml:space="preserve">ом, несет ответственность, если не докажет, что надлежащие исполнение оказалось невозможным вследствие непреодолимой силы, то есть чрезвычайных и непредотвратимых при данных условиях обстоятельствах. К обстоятельствам непреодолимой силы относятся: стихийные бедствия, военные действия, забастовки, эпидемии, аварии, возникшие не по вине Сторон, правительственные постановления и решения государственных органов. </w:t>
      </w:r>
    </w:p>
    <w:p w:rsidR="00032ECF" w:rsidRPr="00032ECF" w:rsidRDefault="00032ECF" w:rsidP="00032ECF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kern w:val="1"/>
          <w:lang w:eastAsia="yi-Hebr" w:bidi="yi-Hebr"/>
        </w:rPr>
      </w:pPr>
      <w:r>
        <w:rPr>
          <w:rFonts w:ascii="Times New Roman" w:eastAsia="Times New Roman" w:hAnsi="Times New Roman"/>
          <w:color w:val="000000"/>
          <w:kern w:val="1"/>
          <w:lang w:eastAsia="yi-Hebr" w:bidi="yi-Hebr"/>
        </w:rPr>
        <w:t xml:space="preserve">6.2 </w:t>
      </w:r>
      <w:r w:rsidRPr="00032ECF">
        <w:rPr>
          <w:rFonts w:ascii="Times New Roman" w:eastAsia="Times New Roman" w:hAnsi="Times New Roman"/>
          <w:color w:val="000000"/>
          <w:kern w:val="1"/>
          <w:lang w:eastAsia="yi-Hebr" w:bidi="yi-Hebr"/>
        </w:rPr>
        <w:t>Сторона, не имеющая возможности исполнить принятые на себя обязательства вследствие возникновения обстоятельств непреодолимой силы и претендующая на освобождение от ответственности, обязана в течение 10 (Десять) календарных дней с момента, когда стало известно о возникновении обстоятельств непреодолимой силы, уведомить вторую Сторону о таких обстоятельствах в письменной форме.</w:t>
      </w:r>
    </w:p>
    <w:p w:rsidR="00032ECF" w:rsidRPr="00032ECF" w:rsidRDefault="00032ECF" w:rsidP="00032ECF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kern w:val="1"/>
          <w:lang w:eastAsia="yi-Hebr" w:bidi="yi-Hebr"/>
        </w:rPr>
      </w:pPr>
      <w:r w:rsidRPr="00032ECF">
        <w:rPr>
          <w:rFonts w:ascii="Times New Roman" w:eastAsia="Times New Roman" w:hAnsi="Times New Roman"/>
          <w:color w:val="000000"/>
          <w:kern w:val="1"/>
          <w:lang w:eastAsia="yi-Hebr" w:bidi="yi-Hebr"/>
        </w:rPr>
        <w:t xml:space="preserve">Сторона, для которой создалась невозможность исполнения обязательств по </w:t>
      </w:r>
      <w:r w:rsidR="002B43FB">
        <w:rPr>
          <w:rFonts w:ascii="Times New Roman" w:eastAsia="Times New Roman" w:hAnsi="Times New Roman"/>
          <w:color w:val="000000"/>
          <w:kern w:val="1"/>
          <w:lang w:eastAsia="yi-Hebr" w:bidi="yi-Hebr"/>
        </w:rPr>
        <w:t>Контракт</w:t>
      </w:r>
      <w:r w:rsidRPr="00032ECF">
        <w:rPr>
          <w:rFonts w:ascii="Times New Roman" w:eastAsia="Times New Roman" w:hAnsi="Times New Roman"/>
          <w:color w:val="000000"/>
          <w:kern w:val="1"/>
          <w:lang w:eastAsia="yi-Hebr" w:bidi="yi-Hebr"/>
        </w:rPr>
        <w:t>у, обязана известить в письменной форме другую Сторону о прекращении обстоятельств непреодолимой силы не позднее 3 (Трех) календарных дней с момента прекращения.</w:t>
      </w:r>
    </w:p>
    <w:p w:rsidR="00E038F5" w:rsidRPr="008107BB" w:rsidRDefault="00E038F5" w:rsidP="00E038F5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bCs/>
          <w:color w:val="FF0000"/>
          <w:kern w:val="1"/>
          <w:lang w:eastAsia="ar-SA"/>
        </w:rPr>
      </w:pPr>
    </w:p>
    <w:p w:rsidR="00E038F5" w:rsidRPr="008107BB" w:rsidRDefault="00E038F5" w:rsidP="00E038F5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8107BB">
        <w:rPr>
          <w:rFonts w:ascii="Times New Roman" w:eastAsia="Times New Roman" w:hAnsi="Times New Roman"/>
          <w:b/>
          <w:bCs/>
          <w:kern w:val="1"/>
          <w:lang w:eastAsia="ar-SA"/>
        </w:rPr>
        <w:t>7. Порядок разрешения споров</w:t>
      </w:r>
    </w:p>
    <w:p w:rsidR="00EF01A4" w:rsidRPr="008107BB" w:rsidRDefault="00EF01A4" w:rsidP="00EF01A4">
      <w:pPr>
        <w:tabs>
          <w:tab w:val="left" w:pos="9900"/>
        </w:tabs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8107BB">
        <w:rPr>
          <w:rFonts w:ascii="Times New Roman" w:eastAsia="Times New Roman" w:hAnsi="Times New Roman"/>
          <w:lang w:eastAsia="ar-SA"/>
        </w:rPr>
        <w:t xml:space="preserve">7.1. </w:t>
      </w:r>
      <w:r w:rsidR="002B43FB">
        <w:rPr>
          <w:rFonts w:ascii="Times New Roman" w:eastAsia="Times New Roman" w:hAnsi="Times New Roman"/>
          <w:lang w:eastAsia="ar-SA"/>
        </w:rPr>
        <w:t>Контракт</w:t>
      </w:r>
      <w:r w:rsidRPr="008107BB">
        <w:rPr>
          <w:rFonts w:ascii="Times New Roman" w:eastAsia="Times New Roman" w:hAnsi="Times New Roman"/>
          <w:lang w:eastAsia="ar-SA"/>
        </w:rPr>
        <w:t>ом предусматривается претензионный порядок урегулирования споров. Срок рассмотрения предъявленной претензии – 7 (Семь) рабочих дней от даты ее получения.</w:t>
      </w:r>
    </w:p>
    <w:p w:rsidR="00E038F5" w:rsidRDefault="00EF01A4" w:rsidP="00EF01A4">
      <w:pPr>
        <w:suppressAutoHyphens/>
        <w:spacing w:after="0" w:line="240" w:lineRule="auto"/>
        <w:ind w:firstLine="425"/>
        <w:rPr>
          <w:rFonts w:ascii="Times New Roman" w:eastAsia="Times New Roman" w:hAnsi="Times New Roman"/>
          <w:lang w:eastAsia="ar-SA"/>
        </w:rPr>
      </w:pPr>
      <w:r w:rsidRPr="008107BB">
        <w:rPr>
          <w:rFonts w:ascii="Times New Roman" w:eastAsia="Times New Roman" w:hAnsi="Times New Roman"/>
          <w:lang w:eastAsia="ar-SA"/>
        </w:rPr>
        <w:t>7.2. В случае, если</w:t>
      </w:r>
      <w:r w:rsidR="00866AD3">
        <w:rPr>
          <w:rFonts w:ascii="Times New Roman" w:eastAsia="Times New Roman" w:hAnsi="Times New Roman"/>
          <w:lang w:eastAsia="ar-SA"/>
        </w:rPr>
        <w:t xml:space="preserve"> спор не удалось урегулировать </w:t>
      </w:r>
      <w:r w:rsidRPr="008107BB">
        <w:rPr>
          <w:rFonts w:ascii="Times New Roman" w:eastAsia="Times New Roman" w:hAnsi="Times New Roman"/>
          <w:lang w:eastAsia="ar-SA"/>
        </w:rPr>
        <w:t xml:space="preserve">в претензионном порядке, он подлежит разрешению в Арбитражном суде г. Санкт-Петербурга и Ленинградской области.    </w:t>
      </w:r>
    </w:p>
    <w:p w:rsidR="00EF01A4" w:rsidRPr="008107BB" w:rsidRDefault="00EF01A4" w:rsidP="00EF01A4">
      <w:pPr>
        <w:suppressAutoHyphens/>
        <w:spacing w:after="0" w:line="240" w:lineRule="auto"/>
        <w:ind w:firstLine="425"/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</w:pPr>
    </w:p>
    <w:p w:rsidR="001C3899" w:rsidRPr="00A71CF4" w:rsidRDefault="00EF01A4" w:rsidP="001C3899">
      <w:pPr>
        <w:spacing w:after="0" w:line="240" w:lineRule="auto"/>
        <w:ind w:firstLine="426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8.</w:t>
      </w:r>
      <w:r w:rsidR="001C3899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  <w:r w:rsidR="001C3899" w:rsidRPr="00A71CF4">
        <w:rPr>
          <w:rFonts w:ascii="Times New Roman" w:eastAsia="Times New Roman" w:hAnsi="Times New Roman"/>
          <w:b/>
          <w:lang w:eastAsia="ru-RU"/>
        </w:rPr>
        <w:t>Обеспечение исполнения Контракта</w:t>
      </w:r>
    </w:p>
    <w:p w:rsidR="001C3899" w:rsidRPr="00A71CF4" w:rsidRDefault="001C3899" w:rsidP="001C3899">
      <w:pPr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Pr="00A71CF4">
        <w:rPr>
          <w:rFonts w:ascii="Times New Roman" w:eastAsia="Times New Roman" w:hAnsi="Times New Roman"/>
          <w:lang w:eastAsia="ru-RU"/>
        </w:rPr>
        <w:t>.1. Исполнение Контракта обеспечивается предоставлением независимой гарантией, соответствующей требованиям статьи 45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– Закон), или внесением денежных средств на счет Заказчика.</w:t>
      </w:r>
    </w:p>
    <w:p w:rsidR="001C3899" w:rsidRPr="00A71CF4" w:rsidRDefault="001C3899" w:rsidP="001C3899">
      <w:pPr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Pr="00A71CF4">
        <w:rPr>
          <w:rFonts w:ascii="Times New Roman" w:eastAsia="Times New Roman" w:hAnsi="Times New Roman"/>
          <w:lang w:eastAsia="ru-RU"/>
        </w:rPr>
        <w:t>.2. В случае если обеспечение исполнения Контракта произведено денежными средствами, срок возврата Заказчиком Исполнителю таких денежных средств не должен превышать 15 (пятнадцати) дней с даты исполнения Исполнителем обязательств, предусмотренных Контрактом.</w:t>
      </w:r>
    </w:p>
    <w:p w:rsidR="001C3899" w:rsidRPr="00A71CF4" w:rsidRDefault="001C3899" w:rsidP="001C3899">
      <w:pPr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Pr="00A71CF4">
        <w:rPr>
          <w:rFonts w:ascii="Times New Roman" w:eastAsia="Times New Roman" w:hAnsi="Times New Roman"/>
          <w:lang w:eastAsia="ru-RU"/>
        </w:rPr>
        <w:t>.3.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Контракта, лицензии на осуществление банковских операций Исполнитель обязан предоставить Заказчику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 Размер такого обеспечения может быть уменьшен в порядке и случаях, которые предусмотрены частями 7, 7.1, 7.2 и 7.3 статьи 96 Закона.</w:t>
      </w:r>
    </w:p>
    <w:p w:rsidR="001C3899" w:rsidRPr="00A71CF4" w:rsidRDefault="001C3899" w:rsidP="001C3899">
      <w:pPr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A71CF4">
        <w:rPr>
          <w:rFonts w:ascii="Times New Roman" w:eastAsia="Times New Roman" w:hAnsi="Times New Roman"/>
          <w:lang w:eastAsia="ru-RU"/>
        </w:rPr>
        <w:lastRenderedPageBreak/>
        <w:t xml:space="preserve"> За каждый день просрочки исполнения Исполнителем обязательства, предусмотренного настоящим пунктом Контракта, начисляется пеня в размере в размере 1/300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1C3899" w:rsidRPr="00A71CF4" w:rsidRDefault="001C3899" w:rsidP="001C3899">
      <w:pPr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Pr="00A71CF4">
        <w:rPr>
          <w:rFonts w:ascii="Times New Roman" w:eastAsia="Times New Roman" w:hAnsi="Times New Roman"/>
          <w:lang w:eastAsia="ru-RU"/>
        </w:rPr>
        <w:t xml:space="preserve">.4. При неисполнении или ненадлежащем исполнении обязательств по Контракту сумма денежных средств, внесенных в качестве обеспечения исполнения Контракта, засчитывается в счет уплаты неустойки (штрафа, пени), и/или убытков, причиненных невыполнением Исполнителем условий Контракта. </w:t>
      </w:r>
    </w:p>
    <w:p w:rsidR="001C3899" w:rsidRPr="00A71CF4" w:rsidRDefault="001C3899" w:rsidP="001C3899">
      <w:pPr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Pr="00A71CF4">
        <w:rPr>
          <w:rFonts w:ascii="Times New Roman" w:eastAsia="Times New Roman" w:hAnsi="Times New Roman"/>
          <w:lang w:eastAsia="ru-RU"/>
        </w:rPr>
        <w:t xml:space="preserve">.5. Исполнитель, являющийся субъектом малого предпринимательства/социально ориентированной некоммерческой организацией, освобождается от предоставления обеспечения исполнения Контракта, в том числе с учетом положений статьи 37 Закона, в случае предоставления до заключения Контракта содержащейся в реестре контрактов, заключенных заказчиками, информации, подтверждающей исполнение Исполнителем (без учета правопреемства) в течение трех лет до даты подачи заявки на участие в закупке, на которую заключен Контракт, трех контрактов, исполненных без применения к Исполнителю неустоек (штрафов, пеней), при этом сумма цен таких контрактов </w:t>
      </w:r>
      <w:r w:rsidRPr="00F31344">
        <w:rPr>
          <w:rFonts w:ascii="Times New Roman" w:eastAsia="Times New Roman" w:hAnsi="Times New Roman"/>
          <w:lang w:eastAsia="ru-RU"/>
        </w:rPr>
        <w:t>должна составлять</w:t>
      </w:r>
      <w:r w:rsidRPr="00A71CF4">
        <w:rPr>
          <w:rFonts w:ascii="Times New Roman" w:eastAsia="Times New Roman" w:hAnsi="Times New Roman"/>
          <w:lang w:eastAsia="ru-RU"/>
        </w:rPr>
        <w:t xml:space="preserve"> не менее начальной (максимальной) цены Контракта, указанной в извещении об осуществлении закупки, на которую заключен Контракт.</w:t>
      </w:r>
    </w:p>
    <w:p w:rsidR="001C3899" w:rsidRDefault="001C3899" w:rsidP="00EF01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lang w:eastAsia="ar-SA"/>
        </w:rPr>
      </w:pPr>
    </w:p>
    <w:p w:rsidR="00E038F5" w:rsidRPr="00EF01A4" w:rsidRDefault="001C3899" w:rsidP="001C389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 xml:space="preserve">9. </w:t>
      </w:r>
      <w:r w:rsidR="00E038F5" w:rsidRPr="00EF01A4">
        <w:rPr>
          <w:rFonts w:ascii="Times New Roman" w:eastAsia="Times New Roman" w:hAnsi="Times New Roman"/>
          <w:b/>
          <w:bCs/>
          <w:kern w:val="1"/>
          <w:lang w:eastAsia="ar-SA"/>
        </w:rPr>
        <w:t xml:space="preserve">Срок действия </w:t>
      </w:r>
      <w:r w:rsidR="002B43FB">
        <w:rPr>
          <w:rFonts w:ascii="Times New Roman" w:eastAsia="Times New Roman" w:hAnsi="Times New Roman"/>
          <w:b/>
          <w:kern w:val="1"/>
          <w:lang w:eastAsia="ar-SA"/>
        </w:rPr>
        <w:t>Контракт</w:t>
      </w:r>
      <w:r w:rsidR="00EF01A4">
        <w:rPr>
          <w:rFonts w:ascii="Times New Roman" w:eastAsia="Times New Roman" w:hAnsi="Times New Roman"/>
          <w:b/>
          <w:kern w:val="1"/>
          <w:lang w:eastAsia="ar-SA"/>
        </w:rPr>
        <w:t>а</w:t>
      </w:r>
      <w:r w:rsidR="00E038F5" w:rsidRPr="00EF01A4">
        <w:rPr>
          <w:rFonts w:ascii="Times New Roman" w:eastAsia="Times New Roman" w:hAnsi="Times New Roman"/>
          <w:b/>
          <w:bCs/>
          <w:kern w:val="1"/>
          <w:lang w:eastAsia="ar-SA"/>
        </w:rPr>
        <w:t xml:space="preserve"> и прочие условия</w:t>
      </w:r>
    </w:p>
    <w:p w:rsidR="001C3899" w:rsidRDefault="001C3899" w:rsidP="00924C36">
      <w:pPr>
        <w:tabs>
          <w:tab w:val="left" w:pos="9900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yi-Hebr" w:bidi="yi-Hebr"/>
        </w:rPr>
      </w:pPr>
      <w:r>
        <w:rPr>
          <w:rFonts w:ascii="Times New Roman" w:eastAsia="Times New Roman" w:hAnsi="Times New Roman"/>
          <w:lang w:eastAsia="yi-Hebr" w:bidi="yi-Hebr"/>
        </w:rPr>
        <w:t>9</w:t>
      </w:r>
      <w:r w:rsidR="00EF01A4" w:rsidRPr="00EF01A4">
        <w:rPr>
          <w:rFonts w:ascii="Times New Roman" w:eastAsia="Times New Roman" w:hAnsi="Times New Roman"/>
          <w:lang w:eastAsia="yi-Hebr" w:bidi="yi-Hebr"/>
        </w:rPr>
        <w:t xml:space="preserve">.1.  </w:t>
      </w:r>
      <w:r w:rsidR="002B43FB">
        <w:rPr>
          <w:rFonts w:ascii="Times New Roman" w:eastAsia="Times New Roman" w:hAnsi="Times New Roman"/>
          <w:lang w:eastAsia="yi-Hebr" w:bidi="yi-Hebr"/>
        </w:rPr>
        <w:t>Контракт</w:t>
      </w:r>
      <w:r w:rsidR="00EF01A4" w:rsidRPr="00EF01A4">
        <w:rPr>
          <w:rFonts w:ascii="Times New Roman" w:eastAsia="Times New Roman" w:hAnsi="Times New Roman"/>
          <w:lang w:eastAsia="yi-Hebr" w:bidi="yi-Hebr"/>
        </w:rPr>
        <w:t xml:space="preserve"> вступает в силу с даты его подписания и действует до </w:t>
      </w:r>
      <w:r w:rsidR="0093645B">
        <w:rPr>
          <w:rFonts w:ascii="Times New Roman" w:eastAsia="Times New Roman" w:hAnsi="Times New Roman"/>
          <w:lang w:eastAsia="yi-Hebr" w:bidi="yi-Hebr"/>
        </w:rPr>
        <w:t>3</w:t>
      </w:r>
      <w:r w:rsidR="00CA65D8">
        <w:rPr>
          <w:rFonts w:ascii="Times New Roman" w:eastAsia="Times New Roman" w:hAnsi="Times New Roman"/>
          <w:lang w:eastAsia="yi-Hebr" w:bidi="yi-Hebr"/>
        </w:rPr>
        <w:t>1</w:t>
      </w:r>
      <w:r w:rsidR="00EF01A4" w:rsidRPr="00EF01A4">
        <w:rPr>
          <w:rFonts w:ascii="Times New Roman" w:eastAsia="Times New Roman" w:hAnsi="Times New Roman"/>
          <w:lang w:eastAsia="yi-Hebr" w:bidi="yi-Hebr"/>
        </w:rPr>
        <w:t>.</w:t>
      </w:r>
      <w:r w:rsidR="00CA65D8">
        <w:rPr>
          <w:rFonts w:ascii="Times New Roman" w:eastAsia="Times New Roman" w:hAnsi="Times New Roman"/>
          <w:lang w:eastAsia="yi-Hebr" w:bidi="yi-Hebr"/>
        </w:rPr>
        <w:t>10</w:t>
      </w:r>
      <w:r w:rsidR="00EF01A4" w:rsidRPr="00EF01A4">
        <w:rPr>
          <w:rFonts w:ascii="Times New Roman" w:eastAsia="Times New Roman" w:hAnsi="Times New Roman"/>
          <w:lang w:eastAsia="yi-Hebr" w:bidi="yi-Hebr"/>
        </w:rPr>
        <w:t>.202</w:t>
      </w:r>
      <w:r w:rsidR="00866AD3">
        <w:rPr>
          <w:rFonts w:ascii="Times New Roman" w:eastAsia="Times New Roman" w:hAnsi="Times New Roman"/>
          <w:lang w:eastAsia="yi-Hebr" w:bidi="yi-Hebr"/>
        </w:rPr>
        <w:t>6 г.</w:t>
      </w:r>
      <w:r w:rsidR="00EF01A4" w:rsidRPr="00EF01A4">
        <w:rPr>
          <w:rFonts w:ascii="Times New Roman" w:eastAsia="Times New Roman" w:hAnsi="Times New Roman"/>
          <w:lang w:eastAsia="yi-Hebr" w:bidi="yi-Hebr"/>
        </w:rPr>
        <w:t xml:space="preserve">, а в части неисполненных обязательств – до полного их исполнения Сторонами. </w:t>
      </w:r>
    </w:p>
    <w:p w:rsidR="00EF01A4" w:rsidRPr="00EF01A4" w:rsidRDefault="001C3899" w:rsidP="00924C36">
      <w:pPr>
        <w:tabs>
          <w:tab w:val="left" w:pos="9900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yi-Hebr" w:bidi="yi-Hebr"/>
        </w:rPr>
      </w:pPr>
      <w:r>
        <w:rPr>
          <w:rFonts w:ascii="Times New Roman" w:eastAsia="Times New Roman" w:hAnsi="Times New Roman"/>
          <w:lang w:eastAsia="yi-Hebr" w:bidi="yi-Hebr"/>
        </w:rPr>
        <w:t>9</w:t>
      </w:r>
      <w:r w:rsidR="00EF01A4" w:rsidRPr="00EF01A4">
        <w:rPr>
          <w:rFonts w:ascii="Times New Roman" w:eastAsia="Times New Roman" w:hAnsi="Times New Roman"/>
          <w:lang w:eastAsia="yi-Hebr" w:bidi="yi-Hebr"/>
        </w:rPr>
        <w:t xml:space="preserve">.2. Изменения в </w:t>
      </w:r>
      <w:r w:rsidR="002B43FB">
        <w:rPr>
          <w:rFonts w:ascii="Times New Roman" w:eastAsia="Times New Roman" w:hAnsi="Times New Roman"/>
          <w:lang w:eastAsia="yi-Hebr" w:bidi="yi-Hebr"/>
        </w:rPr>
        <w:t>Контракт</w:t>
      </w:r>
      <w:r w:rsidR="00EF01A4" w:rsidRPr="00EF01A4">
        <w:rPr>
          <w:rFonts w:ascii="Times New Roman" w:eastAsia="Times New Roman" w:hAnsi="Times New Roman"/>
          <w:lang w:eastAsia="yi-Hebr" w:bidi="yi-Hebr"/>
        </w:rPr>
        <w:t xml:space="preserve"> могут быть внесены путем подписания Сторонами дополнительного соглашения к </w:t>
      </w:r>
      <w:r w:rsidR="002B43FB">
        <w:rPr>
          <w:rFonts w:ascii="Times New Roman" w:eastAsia="Times New Roman" w:hAnsi="Times New Roman"/>
          <w:lang w:eastAsia="yi-Hebr" w:bidi="yi-Hebr"/>
        </w:rPr>
        <w:t>Контракт</w:t>
      </w:r>
      <w:r w:rsidR="00EF01A4" w:rsidRPr="00EF01A4">
        <w:rPr>
          <w:rFonts w:ascii="Times New Roman" w:eastAsia="Times New Roman" w:hAnsi="Times New Roman"/>
          <w:lang w:eastAsia="yi-Hebr" w:bidi="yi-Hebr"/>
        </w:rPr>
        <w:t xml:space="preserve">у в случае, если это не противоречит действующему законодательству Российской Федерации. </w:t>
      </w:r>
    </w:p>
    <w:p w:rsidR="001C3899" w:rsidRPr="0033765A" w:rsidRDefault="001C3899" w:rsidP="0093645B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yi-Hebr" w:bidi="yi-Hebr"/>
        </w:rPr>
        <w:t>9</w:t>
      </w:r>
      <w:r w:rsidR="00EF01A4" w:rsidRPr="00EF01A4">
        <w:rPr>
          <w:rFonts w:ascii="Times New Roman" w:eastAsia="Times New Roman" w:hAnsi="Times New Roman"/>
          <w:lang w:eastAsia="yi-Hebr" w:bidi="yi-Hebr"/>
        </w:rPr>
        <w:t xml:space="preserve">.3. </w:t>
      </w:r>
      <w:r w:rsidR="002B43FB">
        <w:rPr>
          <w:rFonts w:ascii="Times New Roman" w:eastAsia="Times New Roman" w:hAnsi="Times New Roman"/>
          <w:lang w:eastAsia="yi-Hebr" w:bidi="yi-Hebr"/>
        </w:rPr>
        <w:t>Контракт</w:t>
      </w:r>
      <w:r w:rsidR="00EF01A4" w:rsidRPr="00EF01A4">
        <w:rPr>
          <w:rFonts w:ascii="Times New Roman" w:eastAsia="Times New Roman" w:hAnsi="Times New Roman"/>
          <w:lang w:eastAsia="yi-Hebr" w:bidi="yi-Hebr"/>
        </w:rPr>
        <w:t xml:space="preserve"> может быть расторгнут по соглашению Сторон, решению суда или в связи с односторонним отказом Стороны от исполнения </w:t>
      </w:r>
      <w:r w:rsidR="002B43FB">
        <w:rPr>
          <w:rFonts w:ascii="Times New Roman" w:eastAsia="Times New Roman" w:hAnsi="Times New Roman"/>
          <w:lang w:eastAsia="yi-Hebr" w:bidi="yi-Hebr"/>
        </w:rPr>
        <w:t>Контракт</w:t>
      </w:r>
      <w:r>
        <w:rPr>
          <w:rFonts w:ascii="Times New Roman" w:eastAsia="Times New Roman" w:hAnsi="Times New Roman"/>
          <w:lang w:eastAsia="yi-Hebr" w:bidi="yi-Hebr"/>
        </w:rPr>
        <w:t xml:space="preserve">а </w:t>
      </w:r>
      <w:r w:rsidRPr="0033765A">
        <w:rPr>
          <w:rFonts w:ascii="Times New Roman" w:eastAsia="Times New Roman" w:hAnsi="Times New Roman"/>
          <w:lang w:eastAsia="zh-CN"/>
        </w:rPr>
        <w:t xml:space="preserve">в соответствии со статьей 95 Закона. </w:t>
      </w:r>
    </w:p>
    <w:p w:rsidR="001C3899" w:rsidRPr="001C3899" w:rsidRDefault="001C3899" w:rsidP="0093645B">
      <w:pPr>
        <w:pStyle w:val="a7"/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1C3899">
        <w:rPr>
          <w:rFonts w:ascii="Times New Roman" w:eastAsia="Times New Roman" w:hAnsi="Times New Roman"/>
          <w:lang w:eastAsia="yi-Hebr" w:bidi="yi-Hebr"/>
        </w:rPr>
        <w:t>9</w:t>
      </w:r>
      <w:r w:rsidR="00EF01A4" w:rsidRPr="001C3899">
        <w:rPr>
          <w:rFonts w:ascii="Times New Roman" w:eastAsia="Times New Roman" w:hAnsi="Times New Roman"/>
          <w:lang w:eastAsia="yi-Hebr" w:bidi="yi-Hebr"/>
        </w:rPr>
        <w:t xml:space="preserve">.4. </w:t>
      </w:r>
      <w:r w:rsidRPr="001C3899">
        <w:rPr>
          <w:rFonts w:ascii="Times New Roman" w:eastAsia="Times New Roman" w:hAnsi="Times New Roman"/>
          <w:lang w:eastAsia="yi-Hebr" w:bidi="yi-Hebr"/>
        </w:rPr>
        <w:t xml:space="preserve">Заказчик </w:t>
      </w:r>
      <w:r w:rsidRPr="001C3899">
        <w:rPr>
          <w:rFonts w:ascii="Times New Roman" w:hAnsi="Times New Roman"/>
        </w:rPr>
        <w:t>принимает решение об одностороннем отказе от исполнения Контракта, если в ходе исполнения Контракта установлено, что Исполнитель не соответствует установленным извещением об осуществлении закупки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:rsidR="00EF01A4" w:rsidRPr="00EF01A4" w:rsidRDefault="001C3899" w:rsidP="0093645B">
      <w:pPr>
        <w:tabs>
          <w:tab w:val="left" w:pos="9900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yi-Hebr" w:bidi="yi-Hebr"/>
        </w:rPr>
      </w:pPr>
      <w:r>
        <w:rPr>
          <w:rFonts w:ascii="Times New Roman" w:eastAsia="Times New Roman" w:hAnsi="Times New Roman"/>
          <w:lang w:eastAsia="yi-Hebr" w:bidi="yi-Hebr"/>
        </w:rPr>
        <w:t xml:space="preserve">9.5. </w:t>
      </w:r>
      <w:r w:rsidR="00EF01A4" w:rsidRPr="00EF01A4">
        <w:rPr>
          <w:rFonts w:ascii="Times New Roman" w:eastAsia="Times New Roman" w:hAnsi="Times New Roman"/>
          <w:lang w:eastAsia="yi-Hebr" w:bidi="yi-Hebr"/>
        </w:rPr>
        <w:t xml:space="preserve">Заказчик вправе в одностороннем порядке расторгнуть </w:t>
      </w:r>
      <w:r w:rsidR="002B43FB">
        <w:rPr>
          <w:rFonts w:ascii="Times New Roman" w:eastAsia="Times New Roman" w:hAnsi="Times New Roman"/>
          <w:lang w:eastAsia="yi-Hebr" w:bidi="yi-Hebr"/>
        </w:rPr>
        <w:t>Контракт</w:t>
      </w:r>
      <w:r w:rsidR="00EF01A4" w:rsidRPr="00EF01A4">
        <w:rPr>
          <w:rFonts w:ascii="Times New Roman" w:eastAsia="Times New Roman" w:hAnsi="Times New Roman"/>
          <w:lang w:eastAsia="yi-Hebr" w:bidi="yi-Hebr"/>
        </w:rPr>
        <w:t xml:space="preserve"> в случае неисполнения или ненадлежащего исполнения Исполнителем обязательств по </w:t>
      </w:r>
      <w:r w:rsidR="002B43FB">
        <w:rPr>
          <w:rFonts w:ascii="Times New Roman" w:eastAsia="Times New Roman" w:hAnsi="Times New Roman"/>
          <w:lang w:eastAsia="yi-Hebr" w:bidi="yi-Hebr"/>
        </w:rPr>
        <w:t>Контракт</w:t>
      </w:r>
      <w:r w:rsidR="00EF01A4" w:rsidRPr="00EF01A4">
        <w:rPr>
          <w:rFonts w:ascii="Times New Roman" w:eastAsia="Times New Roman" w:hAnsi="Times New Roman"/>
          <w:lang w:eastAsia="yi-Hebr" w:bidi="yi-Hebr"/>
        </w:rPr>
        <w:t>у (наличие после 2 обработок против личинок малярийных комаров замечаний к качеству оказанной Исполнителем услуги (эффективности), зафиксированных в Журнале, уведомив об этом Исполнителя за 10 (Десять) календарных дней.</w:t>
      </w:r>
    </w:p>
    <w:p w:rsidR="00EF01A4" w:rsidRPr="00EF01A4" w:rsidRDefault="001C3899" w:rsidP="0093645B">
      <w:pPr>
        <w:tabs>
          <w:tab w:val="left" w:pos="9900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yi-Hebr" w:bidi="yi-Hebr"/>
        </w:rPr>
      </w:pPr>
      <w:r>
        <w:rPr>
          <w:rFonts w:ascii="Times New Roman" w:eastAsia="Times New Roman" w:hAnsi="Times New Roman"/>
          <w:lang w:eastAsia="yi-Hebr" w:bidi="yi-Hebr"/>
        </w:rPr>
        <w:t>9</w:t>
      </w:r>
      <w:r w:rsidR="00EF01A4" w:rsidRPr="00EF01A4">
        <w:rPr>
          <w:rFonts w:ascii="Times New Roman" w:eastAsia="Times New Roman" w:hAnsi="Times New Roman"/>
          <w:lang w:eastAsia="yi-Hebr" w:bidi="yi-Hebr"/>
        </w:rPr>
        <w:t>.</w:t>
      </w:r>
      <w:r>
        <w:rPr>
          <w:rFonts w:ascii="Times New Roman" w:eastAsia="Times New Roman" w:hAnsi="Times New Roman"/>
          <w:lang w:eastAsia="yi-Hebr" w:bidi="yi-Hebr"/>
        </w:rPr>
        <w:t>6</w:t>
      </w:r>
      <w:r w:rsidR="00EF01A4" w:rsidRPr="00EF01A4">
        <w:rPr>
          <w:rFonts w:ascii="Times New Roman" w:eastAsia="Times New Roman" w:hAnsi="Times New Roman"/>
          <w:lang w:eastAsia="yi-Hebr" w:bidi="yi-Hebr"/>
        </w:rPr>
        <w:t xml:space="preserve">. Заказчик вправе обратиться в суд для расторжения </w:t>
      </w:r>
      <w:r w:rsidR="002B43FB">
        <w:rPr>
          <w:rFonts w:ascii="Times New Roman" w:eastAsia="Times New Roman" w:hAnsi="Times New Roman"/>
          <w:lang w:eastAsia="yi-Hebr" w:bidi="yi-Hebr"/>
        </w:rPr>
        <w:t>Контракт</w:t>
      </w:r>
      <w:r w:rsidR="00EF01A4" w:rsidRPr="00EF01A4">
        <w:rPr>
          <w:rFonts w:ascii="Times New Roman" w:eastAsia="Times New Roman" w:hAnsi="Times New Roman"/>
          <w:lang w:eastAsia="yi-Hebr" w:bidi="yi-Hebr"/>
        </w:rPr>
        <w:t>а и потребовать возмещения причиненных убытков</w:t>
      </w:r>
      <w:r w:rsidR="002B452F">
        <w:rPr>
          <w:rFonts w:ascii="Times New Roman" w:eastAsia="Times New Roman" w:hAnsi="Times New Roman"/>
          <w:lang w:eastAsia="yi-Hebr" w:bidi="yi-Hebr"/>
        </w:rPr>
        <w:t>:</w:t>
      </w:r>
      <w:r w:rsidR="00EF01A4" w:rsidRPr="00EF01A4">
        <w:rPr>
          <w:rFonts w:ascii="Times New Roman" w:eastAsia="Times New Roman" w:hAnsi="Times New Roman"/>
          <w:lang w:eastAsia="yi-Hebr" w:bidi="yi-Hebr"/>
        </w:rPr>
        <w:t xml:space="preserve"> случаях:</w:t>
      </w:r>
    </w:p>
    <w:p w:rsidR="00EF01A4" w:rsidRPr="00EF01A4" w:rsidRDefault="002B452F" w:rsidP="00924C36">
      <w:pPr>
        <w:tabs>
          <w:tab w:val="left" w:pos="9900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yi-Hebr" w:bidi="yi-Hebr"/>
        </w:rPr>
      </w:pPr>
      <w:r>
        <w:rPr>
          <w:rFonts w:ascii="Times New Roman" w:eastAsia="Times New Roman" w:hAnsi="Times New Roman"/>
          <w:lang w:eastAsia="yi-Hebr" w:bidi="yi-Hebr"/>
        </w:rPr>
        <w:t xml:space="preserve">1) в случае </w:t>
      </w:r>
      <w:r w:rsidR="00EF01A4" w:rsidRPr="00EF01A4">
        <w:rPr>
          <w:rFonts w:ascii="Times New Roman" w:eastAsia="Times New Roman" w:hAnsi="Times New Roman"/>
          <w:lang w:eastAsia="yi-Hebr" w:bidi="yi-Hebr"/>
        </w:rPr>
        <w:t xml:space="preserve">если Исполнитель в течение 10 рабочих дней от даты подписания </w:t>
      </w:r>
      <w:r w:rsidR="002B43FB">
        <w:rPr>
          <w:rFonts w:ascii="Times New Roman" w:eastAsia="Times New Roman" w:hAnsi="Times New Roman"/>
          <w:lang w:eastAsia="yi-Hebr" w:bidi="yi-Hebr"/>
        </w:rPr>
        <w:t>Контракт</w:t>
      </w:r>
      <w:r w:rsidR="00EF01A4" w:rsidRPr="00EF01A4">
        <w:rPr>
          <w:rFonts w:ascii="Times New Roman" w:eastAsia="Times New Roman" w:hAnsi="Times New Roman"/>
          <w:lang w:eastAsia="yi-Hebr" w:bidi="yi-Hebr"/>
        </w:rPr>
        <w:t>а не приступает к</w:t>
      </w:r>
      <w:r w:rsidR="00866AD3">
        <w:rPr>
          <w:rFonts w:ascii="Times New Roman" w:eastAsia="Times New Roman" w:hAnsi="Times New Roman"/>
          <w:lang w:eastAsia="yi-Hebr" w:bidi="yi-Hebr"/>
        </w:rPr>
        <w:t xml:space="preserve"> </w:t>
      </w:r>
      <w:r w:rsidR="00EF01A4" w:rsidRPr="00EF01A4">
        <w:rPr>
          <w:rFonts w:ascii="Times New Roman" w:eastAsia="Times New Roman" w:hAnsi="Times New Roman"/>
          <w:lang w:eastAsia="yi-Hebr" w:bidi="yi-Hebr"/>
        </w:rPr>
        <w:t xml:space="preserve">исполнению </w:t>
      </w:r>
      <w:r w:rsidR="002B43FB">
        <w:rPr>
          <w:rFonts w:ascii="Times New Roman" w:eastAsia="Times New Roman" w:hAnsi="Times New Roman"/>
          <w:lang w:eastAsia="yi-Hebr" w:bidi="yi-Hebr"/>
        </w:rPr>
        <w:t>Контракт</w:t>
      </w:r>
      <w:r w:rsidR="00EF01A4" w:rsidRPr="00EF01A4">
        <w:rPr>
          <w:rFonts w:ascii="Times New Roman" w:eastAsia="Times New Roman" w:hAnsi="Times New Roman"/>
          <w:lang w:eastAsia="yi-Hebr" w:bidi="yi-Hebr"/>
        </w:rPr>
        <w:t>а;</w:t>
      </w:r>
    </w:p>
    <w:p w:rsidR="00EF01A4" w:rsidRPr="00EF01A4" w:rsidRDefault="002B452F" w:rsidP="00924C36">
      <w:pPr>
        <w:tabs>
          <w:tab w:val="left" w:pos="9900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yi-Hebr" w:bidi="yi-Hebr"/>
        </w:rPr>
      </w:pPr>
      <w:r>
        <w:rPr>
          <w:rFonts w:ascii="Times New Roman" w:eastAsia="Times New Roman" w:hAnsi="Times New Roman"/>
          <w:lang w:eastAsia="yi-Hebr" w:bidi="yi-Hebr"/>
        </w:rPr>
        <w:t>2)</w:t>
      </w:r>
      <w:r w:rsidR="00866AD3">
        <w:rPr>
          <w:rFonts w:ascii="Times New Roman" w:eastAsia="Times New Roman" w:hAnsi="Times New Roman"/>
          <w:lang w:eastAsia="yi-Hebr" w:bidi="yi-Hebr"/>
        </w:rPr>
        <w:t xml:space="preserve"> принятия в </w:t>
      </w:r>
      <w:r w:rsidR="00EF01A4" w:rsidRPr="00EF01A4">
        <w:rPr>
          <w:rFonts w:ascii="Times New Roman" w:eastAsia="Times New Roman" w:hAnsi="Times New Roman"/>
          <w:lang w:eastAsia="yi-Hebr" w:bidi="yi-Hebr"/>
        </w:rPr>
        <w:t>установленном порядке решения о ликвидации Исполнителя или применения</w:t>
      </w:r>
      <w:r w:rsidR="00866AD3">
        <w:rPr>
          <w:rFonts w:ascii="Times New Roman" w:eastAsia="Times New Roman" w:hAnsi="Times New Roman"/>
          <w:lang w:eastAsia="yi-Hebr" w:bidi="yi-Hebr"/>
        </w:rPr>
        <w:t xml:space="preserve"> судом в отношении Исполнителя </w:t>
      </w:r>
      <w:r w:rsidR="00EF01A4" w:rsidRPr="00EF01A4">
        <w:rPr>
          <w:rFonts w:ascii="Times New Roman" w:eastAsia="Times New Roman" w:hAnsi="Times New Roman"/>
          <w:lang w:eastAsia="yi-Hebr" w:bidi="yi-Hebr"/>
        </w:rPr>
        <w:t>процедур банкротства;</w:t>
      </w:r>
    </w:p>
    <w:p w:rsidR="00EF01A4" w:rsidRPr="00EF01A4" w:rsidRDefault="002B452F" w:rsidP="00924C36">
      <w:pPr>
        <w:tabs>
          <w:tab w:val="left" w:pos="9900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yi-Hebr" w:bidi="yi-Hebr"/>
        </w:rPr>
      </w:pPr>
      <w:r>
        <w:rPr>
          <w:rFonts w:ascii="Times New Roman" w:eastAsia="Times New Roman" w:hAnsi="Times New Roman"/>
          <w:lang w:eastAsia="yi-Hebr" w:bidi="yi-Hebr"/>
        </w:rPr>
        <w:t>3)</w:t>
      </w:r>
      <w:r w:rsidR="00EF01A4" w:rsidRPr="00EF01A4">
        <w:rPr>
          <w:rFonts w:ascii="Times New Roman" w:eastAsia="Times New Roman" w:hAnsi="Times New Roman"/>
          <w:lang w:eastAsia="yi-Hebr" w:bidi="yi-Hebr"/>
        </w:rPr>
        <w:t xml:space="preserve"> административного приостановления деятельности Исполнителя в порядке, предусмотренном</w:t>
      </w:r>
      <w:r w:rsidR="00866AD3">
        <w:rPr>
          <w:rFonts w:ascii="Times New Roman" w:eastAsia="Times New Roman" w:hAnsi="Times New Roman"/>
          <w:lang w:eastAsia="yi-Hebr" w:bidi="yi-Hebr"/>
        </w:rPr>
        <w:t xml:space="preserve"> Кодексом Российской Федерации </w:t>
      </w:r>
      <w:r w:rsidR="00EF01A4" w:rsidRPr="00EF01A4">
        <w:rPr>
          <w:rFonts w:ascii="Times New Roman" w:eastAsia="Times New Roman" w:hAnsi="Times New Roman"/>
          <w:lang w:eastAsia="yi-Hebr" w:bidi="yi-Hebr"/>
        </w:rPr>
        <w:t>об административных правонарушениях;</w:t>
      </w:r>
    </w:p>
    <w:p w:rsidR="00EF01A4" w:rsidRPr="00EF01A4" w:rsidRDefault="002B452F" w:rsidP="00924C36">
      <w:pPr>
        <w:tabs>
          <w:tab w:val="left" w:pos="9900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yi-Hebr" w:bidi="yi-Hebr"/>
        </w:rPr>
      </w:pPr>
      <w:r>
        <w:rPr>
          <w:rFonts w:ascii="Times New Roman" w:eastAsia="Times New Roman" w:hAnsi="Times New Roman"/>
          <w:lang w:eastAsia="yi-Hebr" w:bidi="yi-Hebr"/>
        </w:rPr>
        <w:lastRenderedPageBreak/>
        <w:t>4)</w:t>
      </w:r>
      <w:r w:rsidR="00866AD3">
        <w:rPr>
          <w:rFonts w:ascii="Times New Roman" w:eastAsia="Times New Roman" w:hAnsi="Times New Roman"/>
          <w:lang w:eastAsia="yi-Hebr" w:bidi="yi-Hebr"/>
        </w:rPr>
        <w:t xml:space="preserve"> наложения </w:t>
      </w:r>
      <w:r w:rsidR="00EF01A4" w:rsidRPr="00EF01A4">
        <w:rPr>
          <w:rFonts w:ascii="Times New Roman" w:eastAsia="Times New Roman" w:hAnsi="Times New Roman"/>
          <w:lang w:eastAsia="yi-Hebr" w:bidi="yi-Hebr"/>
        </w:rPr>
        <w:t>государственными органами в установленном порядке ограничений, лишающих Исполнителя возможности оказания услуг.</w:t>
      </w:r>
    </w:p>
    <w:p w:rsidR="00EF01A4" w:rsidRPr="00EF01A4" w:rsidRDefault="001C3899" w:rsidP="00924C36">
      <w:pPr>
        <w:tabs>
          <w:tab w:val="left" w:pos="9900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yi-Hebr" w:bidi="yi-Hebr"/>
        </w:rPr>
      </w:pPr>
      <w:r>
        <w:rPr>
          <w:rFonts w:ascii="Times New Roman" w:eastAsia="Times New Roman" w:hAnsi="Times New Roman"/>
          <w:lang w:eastAsia="yi-Hebr" w:bidi="yi-Hebr"/>
        </w:rPr>
        <w:t>9</w:t>
      </w:r>
      <w:r w:rsidR="00EF01A4" w:rsidRPr="00EF01A4">
        <w:rPr>
          <w:rFonts w:ascii="Times New Roman" w:eastAsia="Times New Roman" w:hAnsi="Times New Roman"/>
          <w:lang w:eastAsia="yi-Hebr" w:bidi="yi-Hebr"/>
        </w:rPr>
        <w:t>.</w:t>
      </w:r>
      <w:r>
        <w:rPr>
          <w:rFonts w:ascii="Times New Roman" w:eastAsia="Times New Roman" w:hAnsi="Times New Roman"/>
          <w:lang w:eastAsia="yi-Hebr" w:bidi="yi-Hebr"/>
        </w:rPr>
        <w:t>7</w:t>
      </w:r>
      <w:r w:rsidR="00EF01A4" w:rsidRPr="00EF01A4">
        <w:rPr>
          <w:rFonts w:ascii="Times New Roman" w:eastAsia="Times New Roman" w:hAnsi="Times New Roman"/>
          <w:lang w:eastAsia="yi-Hebr" w:bidi="yi-Hebr"/>
        </w:rPr>
        <w:t>.</w:t>
      </w:r>
      <w:r w:rsidR="002B452F">
        <w:rPr>
          <w:rFonts w:ascii="Times New Roman" w:eastAsia="Times New Roman" w:hAnsi="Times New Roman"/>
          <w:lang w:eastAsia="yi-Hebr" w:bidi="yi-Hebr"/>
        </w:rPr>
        <w:t xml:space="preserve"> </w:t>
      </w:r>
      <w:r w:rsidR="00EF01A4" w:rsidRPr="00EF01A4">
        <w:rPr>
          <w:rFonts w:ascii="Times New Roman" w:eastAsia="Times New Roman" w:hAnsi="Times New Roman"/>
          <w:lang w:eastAsia="yi-Hebr" w:bidi="yi-Hebr"/>
        </w:rPr>
        <w:t xml:space="preserve">Исполнитель вправе в одностороннем порядке отказаться от исполнения </w:t>
      </w:r>
      <w:r w:rsidR="002B43FB">
        <w:rPr>
          <w:rFonts w:ascii="Times New Roman" w:eastAsia="Times New Roman" w:hAnsi="Times New Roman"/>
          <w:lang w:eastAsia="yi-Hebr" w:bidi="yi-Hebr"/>
        </w:rPr>
        <w:t>Контракт</w:t>
      </w:r>
      <w:r w:rsidR="00EF01A4" w:rsidRPr="00EF01A4">
        <w:rPr>
          <w:rFonts w:ascii="Times New Roman" w:eastAsia="Times New Roman" w:hAnsi="Times New Roman"/>
          <w:lang w:eastAsia="yi-Hebr" w:bidi="yi-Hebr"/>
        </w:rPr>
        <w:t>а по основаниям, предусмотренным Гражданским кодексом Российской Федерации.</w:t>
      </w:r>
    </w:p>
    <w:p w:rsidR="00EF01A4" w:rsidRPr="00EF01A4" w:rsidRDefault="001C3899" w:rsidP="00924C36">
      <w:pPr>
        <w:tabs>
          <w:tab w:val="left" w:pos="9900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yi-Hebr" w:bidi="yi-Hebr"/>
        </w:rPr>
      </w:pPr>
      <w:r>
        <w:rPr>
          <w:rFonts w:ascii="Times New Roman" w:eastAsia="Times New Roman" w:hAnsi="Times New Roman"/>
          <w:lang w:eastAsia="yi-Hebr" w:bidi="yi-Hebr"/>
        </w:rPr>
        <w:t>9</w:t>
      </w:r>
      <w:r w:rsidR="00EF01A4" w:rsidRPr="00EF01A4">
        <w:rPr>
          <w:rFonts w:ascii="Times New Roman" w:eastAsia="Times New Roman" w:hAnsi="Times New Roman"/>
          <w:lang w:eastAsia="yi-Hebr" w:bidi="yi-Hebr"/>
        </w:rPr>
        <w:t xml:space="preserve">.8. В вопросах, не урегулированных </w:t>
      </w:r>
      <w:r w:rsidR="002B43FB">
        <w:rPr>
          <w:rFonts w:ascii="Times New Roman" w:eastAsia="Times New Roman" w:hAnsi="Times New Roman"/>
          <w:lang w:eastAsia="yi-Hebr" w:bidi="yi-Hebr"/>
        </w:rPr>
        <w:t>Контракт</w:t>
      </w:r>
      <w:r w:rsidR="00EF01A4" w:rsidRPr="00EF01A4">
        <w:rPr>
          <w:rFonts w:ascii="Times New Roman" w:eastAsia="Times New Roman" w:hAnsi="Times New Roman"/>
          <w:lang w:eastAsia="yi-Hebr" w:bidi="yi-Hebr"/>
        </w:rPr>
        <w:t xml:space="preserve">ом, Стороны руководствуются действующим законодательством Российской Федерации. </w:t>
      </w:r>
    </w:p>
    <w:p w:rsidR="00EF01A4" w:rsidRPr="00EF01A4" w:rsidRDefault="001C3899" w:rsidP="00924C36">
      <w:pPr>
        <w:tabs>
          <w:tab w:val="left" w:pos="9900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yi-Hebr" w:bidi="yi-Hebr"/>
        </w:rPr>
      </w:pPr>
      <w:r>
        <w:rPr>
          <w:rFonts w:ascii="Times New Roman" w:eastAsia="Times New Roman" w:hAnsi="Times New Roman"/>
          <w:lang w:eastAsia="yi-Hebr" w:bidi="yi-Hebr"/>
        </w:rPr>
        <w:t>9</w:t>
      </w:r>
      <w:r w:rsidR="00EF01A4" w:rsidRPr="00EF01A4">
        <w:rPr>
          <w:rFonts w:ascii="Times New Roman" w:eastAsia="Times New Roman" w:hAnsi="Times New Roman"/>
          <w:lang w:eastAsia="yi-Hebr" w:bidi="yi-Hebr"/>
        </w:rPr>
        <w:t>.9. Стороны обязаны в течение 5 календарных дней сообщать друг другу об изменении своего места нахождения, почтового адреса, номеров телефонов, факсов и банковских реквизитов.</w:t>
      </w:r>
    </w:p>
    <w:p w:rsidR="00EF01A4" w:rsidRPr="00EF01A4" w:rsidRDefault="001C3899" w:rsidP="00924C36">
      <w:pPr>
        <w:tabs>
          <w:tab w:val="left" w:pos="9900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yi-Hebr" w:bidi="yi-Hebr"/>
        </w:rPr>
      </w:pPr>
      <w:r>
        <w:rPr>
          <w:rFonts w:ascii="Times New Roman" w:eastAsia="Times New Roman" w:hAnsi="Times New Roman"/>
          <w:lang w:eastAsia="yi-Hebr" w:bidi="yi-Hebr"/>
        </w:rPr>
        <w:t>9</w:t>
      </w:r>
      <w:r w:rsidR="00EF01A4" w:rsidRPr="00EF01A4">
        <w:rPr>
          <w:rFonts w:ascii="Times New Roman" w:eastAsia="Times New Roman" w:hAnsi="Times New Roman"/>
          <w:lang w:eastAsia="yi-Hebr" w:bidi="yi-Hebr"/>
        </w:rPr>
        <w:t xml:space="preserve">.10. Приложения, являющиеся неотъемлемой частью </w:t>
      </w:r>
      <w:r w:rsidR="002B43FB">
        <w:rPr>
          <w:rFonts w:ascii="Times New Roman" w:eastAsia="Times New Roman" w:hAnsi="Times New Roman"/>
          <w:lang w:eastAsia="yi-Hebr" w:bidi="yi-Hebr"/>
        </w:rPr>
        <w:t>Контракт</w:t>
      </w:r>
      <w:r w:rsidR="00EF01A4" w:rsidRPr="00EF01A4">
        <w:rPr>
          <w:rFonts w:ascii="Times New Roman" w:eastAsia="Times New Roman" w:hAnsi="Times New Roman"/>
          <w:lang w:eastAsia="yi-Hebr" w:bidi="yi-Hebr"/>
        </w:rPr>
        <w:t>а:</w:t>
      </w:r>
    </w:p>
    <w:p w:rsidR="00EF01A4" w:rsidRPr="00EF01A4" w:rsidRDefault="00EF01A4" w:rsidP="00EF01A4">
      <w:pPr>
        <w:tabs>
          <w:tab w:val="left" w:pos="9900"/>
        </w:tabs>
        <w:suppressAutoHyphens/>
        <w:spacing w:after="0" w:line="240" w:lineRule="auto"/>
        <w:ind w:firstLine="425"/>
        <w:rPr>
          <w:rFonts w:ascii="Times New Roman" w:eastAsia="Times New Roman" w:hAnsi="Times New Roman"/>
          <w:lang w:eastAsia="yi-Hebr" w:bidi="yi-Hebr"/>
        </w:rPr>
      </w:pPr>
      <w:r w:rsidRPr="00EF01A4">
        <w:rPr>
          <w:rFonts w:ascii="Times New Roman" w:eastAsia="Times New Roman" w:hAnsi="Times New Roman"/>
          <w:lang w:eastAsia="yi-Hebr" w:bidi="yi-Hebr"/>
        </w:rPr>
        <w:t>Приложение № 1 – Техническое задание.</w:t>
      </w:r>
    </w:p>
    <w:p w:rsidR="00EF01A4" w:rsidRPr="00EF01A4" w:rsidRDefault="00EF01A4" w:rsidP="00EF01A4">
      <w:pPr>
        <w:tabs>
          <w:tab w:val="left" w:pos="9900"/>
        </w:tabs>
        <w:suppressAutoHyphens/>
        <w:spacing w:after="0" w:line="240" w:lineRule="auto"/>
        <w:ind w:firstLine="425"/>
        <w:rPr>
          <w:rFonts w:ascii="Times New Roman" w:eastAsia="Times New Roman" w:hAnsi="Times New Roman"/>
          <w:lang w:eastAsia="yi-Hebr" w:bidi="yi-Hebr"/>
        </w:rPr>
      </w:pPr>
      <w:r w:rsidRPr="00EF01A4">
        <w:rPr>
          <w:rFonts w:ascii="Times New Roman" w:eastAsia="Times New Roman" w:hAnsi="Times New Roman"/>
          <w:lang w:eastAsia="yi-Hebr" w:bidi="yi-Hebr"/>
        </w:rPr>
        <w:t xml:space="preserve">Приложение № 2 – Журнал учета проведения инсектицидных обработок и оценке их эффективности. </w:t>
      </w:r>
    </w:p>
    <w:p w:rsidR="00E038F5" w:rsidRDefault="00EF01A4" w:rsidP="00EF01A4">
      <w:pPr>
        <w:tabs>
          <w:tab w:val="left" w:pos="9900"/>
        </w:tabs>
        <w:suppressAutoHyphens/>
        <w:spacing w:after="0" w:line="240" w:lineRule="auto"/>
        <w:ind w:firstLine="425"/>
        <w:rPr>
          <w:rFonts w:ascii="Times New Roman" w:eastAsia="Times New Roman" w:hAnsi="Times New Roman"/>
          <w:lang w:eastAsia="yi-Hebr" w:bidi="yi-Hebr"/>
        </w:rPr>
      </w:pPr>
      <w:r w:rsidRPr="00EF01A4">
        <w:rPr>
          <w:rFonts w:ascii="Times New Roman" w:eastAsia="Times New Roman" w:hAnsi="Times New Roman"/>
          <w:lang w:eastAsia="yi-Hebr" w:bidi="yi-Hebr"/>
        </w:rPr>
        <w:t>Приложение № 3</w:t>
      </w:r>
      <w:r w:rsidR="0093645B">
        <w:rPr>
          <w:rFonts w:ascii="Times New Roman" w:eastAsia="Times New Roman" w:hAnsi="Times New Roman"/>
          <w:lang w:eastAsia="yi-Hebr" w:bidi="yi-Hebr"/>
        </w:rPr>
        <w:t xml:space="preserve"> –</w:t>
      </w:r>
      <w:r w:rsidRPr="00EF01A4">
        <w:rPr>
          <w:rFonts w:ascii="Times New Roman" w:eastAsia="Times New Roman" w:hAnsi="Times New Roman"/>
          <w:lang w:eastAsia="yi-Hebr" w:bidi="yi-Hebr"/>
        </w:rPr>
        <w:t xml:space="preserve"> График </w:t>
      </w:r>
      <w:r w:rsidR="001C3899">
        <w:rPr>
          <w:rFonts w:ascii="Times New Roman" w:eastAsia="Times New Roman" w:hAnsi="Times New Roman"/>
          <w:lang w:eastAsia="yi-Hebr" w:bidi="yi-Hebr"/>
        </w:rPr>
        <w:t>инсектицидных обработок и оценки</w:t>
      </w:r>
      <w:r w:rsidRPr="00EF01A4">
        <w:rPr>
          <w:rFonts w:ascii="Times New Roman" w:eastAsia="Times New Roman" w:hAnsi="Times New Roman"/>
          <w:lang w:eastAsia="yi-Hebr" w:bidi="yi-Hebr"/>
        </w:rPr>
        <w:t xml:space="preserve"> </w:t>
      </w:r>
      <w:proofErr w:type="spellStart"/>
      <w:r w:rsidR="0052461B" w:rsidRPr="00EF01A4">
        <w:rPr>
          <w:rFonts w:ascii="Times New Roman" w:eastAsia="Times New Roman" w:hAnsi="Times New Roman"/>
          <w:lang w:eastAsia="yi-Hebr" w:bidi="yi-Hebr"/>
        </w:rPr>
        <w:t>паразитологической</w:t>
      </w:r>
      <w:proofErr w:type="spellEnd"/>
      <w:r w:rsidR="0052461B" w:rsidRPr="00EF01A4">
        <w:rPr>
          <w:rFonts w:ascii="Times New Roman" w:eastAsia="Times New Roman" w:hAnsi="Times New Roman"/>
          <w:lang w:eastAsia="yi-Hebr" w:bidi="yi-Hebr"/>
        </w:rPr>
        <w:t xml:space="preserve"> эффективности</w:t>
      </w:r>
      <w:r w:rsidR="0052461B">
        <w:rPr>
          <w:rFonts w:ascii="Times New Roman" w:eastAsia="Times New Roman" w:hAnsi="Times New Roman"/>
          <w:lang w:eastAsia="yi-Hebr" w:bidi="yi-Hebr"/>
        </w:rPr>
        <w:t>.</w:t>
      </w:r>
    </w:p>
    <w:p w:rsidR="009757DB" w:rsidRDefault="009757DB">
      <w:pPr>
        <w:rPr>
          <w:rFonts w:ascii="Times New Roman" w:eastAsia="Times New Roman" w:hAnsi="Times New Roman"/>
          <w:color w:val="000000"/>
          <w:kern w:val="1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lang w:eastAsia="ar-SA"/>
        </w:rPr>
        <w:br w:type="page"/>
      </w:r>
    </w:p>
    <w:p w:rsidR="00E038F5" w:rsidRPr="008107BB" w:rsidRDefault="00E038F5" w:rsidP="00E038F5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kern w:val="1"/>
          <w:lang w:eastAsia="ar-SA"/>
        </w:rPr>
      </w:pPr>
      <w:r w:rsidRPr="008107BB">
        <w:rPr>
          <w:rFonts w:ascii="Times New Roman" w:eastAsia="Times New Roman" w:hAnsi="Times New Roman"/>
          <w:kern w:val="1"/>
          <w:lang w:eastAsia="ar-SA"/>
        </w:rPr>
        <w:lastRenderedPageBreak/>
        <w:t>Приложение № 1</w:t>
      </w:r>
    </w:p>
    <w:p w:rsidR="009B5563" w:rsidRDefault="009B5563" w:rsidP="009B556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 xml:space="preserve">к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8107BB">
        <w:rPr>
          <w:rFonts w:ascii="Times New Roman" w:eastAsia="Times New Roman" w:hAnsi="Times New Roman"/>
          <w:kern w:val="1"/>
          <w:lang w:eastAsia="ar-SA"/>
        </w:rPr>
        <w:t xml:space="preserve">у </w:t>
      </w:r>
      <w:r>
        <w:rPr>
          <w:rFonts w:ascii="Times New Roman" w:eastAsia="Times New Roman" w:hAnsi="Times New Roman"/>
          <w:kern w:val="1"/>
          <w:lang w:eastAsia="ar-SA"/>
        </w:rPr>
        <w:t xml:space="preserve">№ ____________ </w:t>
      </w:r>
    </w:p>
    <w:p w:rsidR="00E038F5" w:rsidRPr="008107BB" w:rsidRDefault="00E038F5" w:rsidP="00E038F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E038F5" w:rsidRPr="008107BB" w:rsidRDefault="00E038F5" w:rsidP="00E038F5">
      <w:pPr>
        <w:snapToGrid w:val="0"/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8107BB">
        <w:rPr>
          <w:rFonts w:ascii="Times New Roman" w:eastAsia="Times New Roman" w:hAnsi="Times New Roman"/>
          <w:b/>
          <w:bCs/>
          <w:lang w:eastAsia="ar-SA"/>
        </w:rPr>
        <w:t>ТЕХНИЧЕСКОЕ ЗАДАНИЕ</w:t>
      </w:r>
    </w:p>
    <w:p w:rsidR="0093645B" w:rsidRPr="009B46FD" w:rsidRDefault="00E038F5" w:rsidP="009364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lang w:eastAsia="ar-SA"/>
        </w:rPr>
      </w:pPr>
      <w:r w:rsidRPr="008107BB">
        <w:rPr>
          <w:rFonts w:ascii="Times New Roman" w:eastAsia="Times New Roman" w:hAnsi="Times New Roman" w:cs="Arial"/>
          <w:b/>
          <w:bCs/>
          <w:lang w:eastAsia="ar-SA"/>
        </w:rPr>
        <w:t xml:space="preserve">на </w:t>
      </w:r>
      <w:r w:rsidRPr="008107BB">
        <w:rPr>
          <w:rFonts w:ascii="Times New Roman" w:eastAsia="Times New Roman" w:hAnsi="Times New Roman"/>
          <w:b/>
          <w:bCs/>
          <w:lang w:eastAsia="ar-SA"/>
        </w:rPr>
        <w:t xml:space="preserve">оказание услуг по проведению инсектицидной </w:t>
      </w:r>
      <w:r w:rsidR="00973D36">
        <w:rPr>
          <w:rFonts w:ascii="Times New Roman" w:eastAsia="Times New Roman" w:hAnsi="Times New Roman"/>
          <w:b/>
          <w:bCs/>
          <w:color w:val="000000" w:themeColor="text1"/>
          <w:lang w:eastAsia="ar-SA"/>
        </w:rPr>
        <w:t>(</w:t>
      </w:r>
      <w:proofErr w:type="spellStart"/>
      <w:r w:rsidR="00973D36">
        <w:rPr>
          <w:rFonts w:ascii="Times New Roman" w:eastAsia="Times New Roman" w:hAnsi="Times New Roman"/>
          <w:b/>
          <w:bCs/>
          <w:color w:val="000000" w:themeColor="text1"/>
          <w:lang w:eastAsia="ar-SA"/>
        </w:rPr>
        <w:t>ла</w:t>
      </w:r>
      <w:r w:rsidR="009B46FD" w:rsidRPr="009B46FD">
        <w:rPr>
          <w:rFonts w:ascii="Times New Roman" w:eastAsia="Times New Roman" w:hAnsi="Times New Roman"/>
          <w:b/>
          <w:bCs/>
          <w:color w:val="000000" w:themeColor="text1"/>
          <w:lang w:eastAsia="ar-SA"/>
        </w:rPr>
        <w:t>р</w:t>
      </w:r>
      <w:r w:rsidR="00973D36">
        <w:rPr>
          <w:rFonts w:ascii="Times New Roman" w:eastAsia="Times New Roman" w:hAnsi="Times New Roman"/>
          <w:b/>
          <w:bCs/>
          <w:color w:val="000000" w:themeColor="text1"/>
          <w:lang w:eastAsia="ar-SA"/>
        </w:rPr>
        <w:t>в</w:t>
      </w:r>
      <w:r w:rsidR="009B46FD" w:rsidRPr="009B46FD">
        <w:rPr>
          <w:rFonts w:ascii="Times New Roman" w:eastAsia="Times New Roman" w:hAnsi="Times New Roman"/>
          <w:b/>
          <w:bCs/>
          <w:color w:val="000000" w:themeColor="text1"/>
          <w:lang w:eastAsia="ar-SA"/>
        </w:rPr>
        <w:t>ицидной</w:t>
      </w:r>
      <w:proofErr w:type="spellEnd"/>
      <w:r w:rsidR="0002335D" w:rsidRPr="009B46FD">
        <w:rPr>
          <w:rFonts w:ascii="Times New Roman" w:eastAsia="Times New Roman" w:hAnsi="Times New Roman"/>
          <w:b/>
          <w:bCs/>
          <w:color w:val="000000" w:themeColor="text1"/>
          <w:lang w:eastAsia="ar-SA"/>
        </w:rPr>
        <w:t xml:space="preserve">) </w:t>
      </w:r>
      <w:r w:rsidRPr="009B46FD">
        <w:rPr>
          <w:rFonts w:ascii="Times New Roman" w:eastAsia="Times New Roman" w:hAnsi="Times New Roman"/>
          <w:b/>
          <w:bCs/>
          <w:color w:val="000000" w:themeColor="text1"/>
          <w:lang w:eastAsia="ar-SA"/>
        </w:rPr>
        <w:t xml:space="preserve">обработки </w:t>
      </w:r>
      <w:r w:rsidR="0093645B">
        <w:rPr>
          <w:rFonts w:ascii="Times New Roman" w:eastAsia="Times New Roman" w:hAnsi="Times New Roman"/>
          <w:b/>
          <w:bCs/>
          <w:color w:val="000000" w:themeColor="text1"/>
          <w:lang w:eastAsia="ar-SA"/>
        </w:rPr>
        <w:t>водных объектов</w:t>
      </w:r>
    </w:p>
    <w:p w:rsidR="00E038F5" w:rsidRPr="001C3899" w:rsidRDefault="00E038F5" w:rsidP="001C389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9B46FD">
        <w:rPr>
          <w:rFonts w:ascii="Times New Roman" w:eastAsia="Times New Roman" w:hAnsi="Times New Roman"/>
          <w:b/>
          <w:bCs/>
          <w:color w:val="000000" w:themeColor="text1"/>
          <w:lang w:eastAsia="ar-SA"/>
        </w:rPr>
        <w:t xml:space="preserve">против личинок малярийных </w:t>
      </w:r>
      <w:r w:rsidRPr="008107BB">
        <w:rPr>
          <w:rFonts w:ascii="Times New Roman" w:eastAsia="Times New Roman" w:hAnsi="Times New Roman"/>
          <w:b/>
          <w:bCs/>
          <w:lang w:eastAsia="ar-SA"/>
        </w:rPr>
        <w:t>комаров</w:t>
      </w:r>
    </w:p>
    <w:p w:rsidR="00E038F5" w:rsidRPr="008107BB" w:rsidRDefault="00E038F5" w:rsidP="00E038F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lang w:eastAsia="ar-SA"/>
        </w:rPr>
      </w:pPr>
    </w:p>
    <w:p w:rsidR="00E038F5" w:rsidRPr="008107BB" w:rsidRDefault="00E038F5" w:rsidP="00E038F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kern w:val="1"/>
          <w:lang w:eastAsia="ar-SA"/>
        </w:rPr>
      </w:pPr>
      <w:r w:rsidRPr="008107BB">
        <w:rPr>
          <w:rFonts w:ascii="Times New Roman" w:eastAsia="Times New Roman" w:hAnsi="Times New Roman"/>
          <w:b/>
          <w:kern w:val="1"/>
          <w:lang w:eastAsia="ar-SA"/>
        </w:rPr>
        <w:t xml:space="preserve">1. </w:t>
      </w:r>
      <w:r w:rsidR="00F40376">
        <w:rPr>
          <w:rFonts w:ascii="Times New Roman" w:eastAsia="Times New Roman" w:hAnsi="Times New Roman"/>
          <w:b/>
          <w:kern w:val="1"/>
          <w:lang w:eastAsia="ar-SA"/>
        </w:rPr>
        <w:t>Требования к объему, функциональным и техническим характеристикам услуг</w:t>
      </w:r>
    </w:p>
    <w:p w:rsidR="00E038F5" w:rsidRDefault="00E038F5" w:rsidP="00E038F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lang w:eastAsia="ar-SA"/>
        </w:rPr>
      </w:pPr>
      <w:r w:rsidRPr="008107BB">
        <w:rPr>
          <w:rFonts w:ascii="Times New Roman" w:eastAsia="Times New Roman" w:hAnsi="Times New Roman"/>
          <w:kern w:val="1"/>
          <w:lang w:eastAsia="ar-SA"/>
        </w:rPr>
        <w:t>1.1. Оказание услуг по инсектицидной обработке против личинок малярийных комаров</w:t>
      </w:r>
      <w:r w:rsidR="006D10DE">
        <w:rPr>
          <w:rFonts w:ascii="Times New Roman" w:eastAsia="Times New Roman" w:hAnsi="Times New Roman"/>
          <w:kern w:val="1"/>
          <w:lang w:eastAsia="ar-SA"/>
        </w:rPr>
        <w:t xml:space="preserve"> (далее - Обработка)</w:t>
      </w:r>
      <w:r w:rsidRPr="008107BB">
        <w:rPr>
          <w:rFonts w:ascii="Times New Roman" w:eastAsia="Times New Roman" w:hAnsi="Times New Roman"/>
          <w:kern w:val="1"/>
          <w:lang w:eastAsia="ar-SA"/>
        </w:rPr>
        <w:t xml:space="preserve"> осуществляется в отношении следующих </w:t>
      </w:r>
      <w:r w:rsidR="0093645B">
        <w:rPr>
          <w:rFonts w:ascii="Times New Roman" w:eastAsia="Times New Roman" w:hAnsi="Times New Roman"/>
          <w:kern w:val="1"/>
          <w:lang w:eastAsia="ar-SA"/>
        </w:rPr>
        <w:t>водных объектов</w:t>
      </w:r>
      <w:r w:rsidR="00F978C4" w:rsidRPr="00F978C4">
        <w:rPr>
          <w:rFonts w:ascii="Times New Roman" w:eastAsia="Times New Roman" w:hAnsi="Times New Roman"/>
          <w:kern w:val="1"/>
          <w:lang w:eastAsia="ar-SA"/>
        </w:rPr>
        <w:t>, расположенных</w:t>
      </w:r>
      <w:r w:rsidR="00813E8A">
        <w:rPr>
          <w:rFonts w:ascii="Times New Roman" w:eastAsia="Times New Roman" w:hAnsi="Times New Roman"/>
          <w:kern w:val="1"/>
          <w:lang w:eastAsia="ar-SA"/>
        </w:rPr>
        <w:t xml:space="preserve"> в границах земельных участков</w:t>
      </w:r>
      <w:r w:rsidR="00F978C4" w:rsidRPr="00F978C4">
        <w:rPr>
          <w:rFonts w:ascii="Times New Roman" w:eastAsia="Times New Roman" w:hAnsi="Times New Roman"/>
          <w:kern w:val="1"/>
          <w:lang w:eastAsia="ar-SA"/>
        </w:rPr>
        <w:t xml:space="preserve"> по адресам:</w:t>
      </w:r>
      <w:r w:rsidR="00F40376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F978C4" w:rsidRPr="00F978C4">
        <w:rPr>
          <w:rFonts w:ascii="Times New Roman" w:eastAsia="Times New Roman" w:hAnsi="Times New Roman"/>
          <w:kern w:val="1"/>
          <w:lang w:eastAsia="ar-SA"/>
        </w:rPr>
        <w:t>Санкт-Петербург, г. Павловск, Садовая ул., д. 20, литера А (правый берег реки Славянки) и литер</w:t>
      </w:r>
      <w:r w:rsidR="00F978C4">
        <w:rPr>
          <w:rFonts w:ascii="Times New Roman" w:eastAsia="Times New Roman" w:hAnsi="Times New Roman"/>
          <w:kern w:val="1"/>
          <w:lang w:eastAsia="ar-SA"/>
        </w:rPr>
        <w:t>а Б (левый берег реки Славянки)</w:t>
      </w:r>
      <w:r w:rsidRPr="008107BB">
        <w:rPr>
          <w:rFonts w:ascii="Times New Roman" w:eastAsia="Times New Roman" w:hAnsi="Times New Roman"/>
          <w:kern w:val="1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433"/>
        <w:gridCol w:w="3483"/>
      </w:tblGrid>
      <w:tr w:rsidR="00E038F5" w:rsidRPr="008107BB" w:rsidTr="00F40376">
        <w:trPr>
          <w:trHeight w:val="494"/>
        </w:trPr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№</w:t>
            </w:r>
          </w:p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п/п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Название водного объекта 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Площадь водного объекта,</w:t>
            </w:r>
          </w:p>
          <w:p w:rsidR="00E038F5" w:rsidRPr="00813E8A" w:rsidRDefault="00813E8A" w:rsidP="00813E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3E8A">
              <w:rPr>
                <w:rFonts w:ascii="Times New Roman" w:eastAsia="Times New Roman" w:hAnsi="Times New Roman"/>
                <w:kern w:val="1"/>
                <w:lang w:eastAsia="ar-SA"/>
              </w:rPr>
              <w:t>м</w:t>
            </w:r>
            <w:r w:rsidRPr="00813E8A">
              <w:rPr>
                <w:rFonts w:ascii="Times New Roman" w:eastAsia="Times New Roman" w:hAnsi="Times New Roman"/>
                <w:kern w:val="1"/>
                <w:vertAlign w:val="superscript"/>
                <w:lang w:eastAsia="ar-SA"/>
              </w:rPr>
              <w:t>2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Верхний </w:t>
            </w:r>
            <w:proofErr w:type="spellStart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Старосильвийский</w:t>
            </w:r>
            <w:proofErr w:type="spellEnd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пруд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625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2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Нижний </w:t>
            </w:r>
            <w:proofErr w:type="spellStart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Старосильвийский</w:t>
            </w:r>
            <w:proofErr w:type="spellEnd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пруд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728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3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Вокзальный пруд 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17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673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4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Венерин большой пруд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5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052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5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Венерин малый пруд 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458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6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Верхний </w:t>
            </w:r>
            <w:proofErr w:type="spellStart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Круглозальный</w:t>
            </w:r>
            <w:proofErr w:type="spellEnd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пруд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3606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7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Нижний </w:t>
            </w:r>
            <w:proofErr w:type="spellStart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Круглозальный</w:t>
            </w:r>
            <w:proofErr w:type="spellEnd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пруд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6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694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8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Верхний </w:t>
            </w:r>
            <w:proofErr w:type="spellStart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Розовопавильонный</w:t>
            </w:r>
            <w:proofErr w:type="spellEnd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пруд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7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161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9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Нижний </w:t>
            </w:r>
            <w:proofErr w:type="spellStart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Розовопавильонный</w:t>
            </w:r>
            <w:proofErr w:type="spellEnd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пруд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3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078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10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Средний </w:t>
            </w:r>
            <w:proofErr w:type="spellStart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Розовопавильонный</w:t>
            </w:r>
            <w:proofErr w:type="spellEnd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пруд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45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037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11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Ботанический пруд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446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12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Глазовский</w:t>
            </w:r>
            <w:proofErr w:type="spellEnd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пруд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2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359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13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Краснодолинный</w:t>
            </w:r>
            <w:proofErr w:type="spellEnd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пруд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9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918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14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Пруд на старом питомнике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848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15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Пруд на новом питомнике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3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133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16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Старошалейный</w:t>
            </w:r>
            <w:proofErr w:type="spellEnd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пруд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704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17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Северный верхний </w:t>
            </w:r>
            <w:proofErr w:type="spellStart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Новошалейный</w:t>
            </w:r>
            <w:proofErr w:type="spellEnd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пруд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5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256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18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Северный нижний </w:t>
            </w:r>
            <w:proofErr w:type="spellStart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Новошалейный</w:t>
            </w:r>
            <w:proofErr w:type="spellEnd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пруд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7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430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19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Южный верхний </w:t>
            </w:r>
            <w:proofErr w:type="spellStart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Новошалейный</w:t>
            </w:r>
            <w:proofErr w:type="spellEnd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пруд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058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20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Южный нижний </w:t>
            </w:r>
            <w:proofErr w:type="spellStart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Новошалейный</w:t>
            </w:r>
            <w:proofErr w:type="spellEnd"/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пруд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2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770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21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Фонтанный пруд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107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22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Вольерный пруд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474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23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Пруд «у Обсерватории»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695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540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24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E038F5" w:rsidRPr="008107BB" w:rsidRDefault="00E038F5" w:rsidP="00F978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Круглое озеро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10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 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572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  <w:tr w:rsidR="00E038F5" w:rsidRPr="008107BB" w:rsidTr="002B43FB">
        <w:tc>
          <w:tcPr>
            <w:tcW w:w="7041" w:type="dxa"/>
            <w:gridSpan w:val="2"/>
            <w:shd w:val="clear" w:color="auto" w:fill="auto"/>
            <w:vAlign w:val="center"/>
          </w:tcPr>
          <w:p w:rsidR="00E038F5" w:rsidRPr="008107BB" w:rsidRDefault="00E038F5" w:rsidP="00813E8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Итого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 м</w:t>
            </w:r>
            <w:r w:rsidR="00813E8A" w:rsidRPr="00813E8A">
              <w:rPr>
                <w:rFonts w:ascii="Times New Roman" w:eastAsia="Times New Roman" w:hAnsi="Times New Roman"/>
                <w:kern w:val="1"/>
                <w:vertAlign w:val="superscript"/>
                <w:lang w:eastAsia="ar-SA"/>
              </w:rPr>
              <w:t>2</w:t>
            </w: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: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E038F5" w:rsidRPr="008107BB" w:rsidRDefault="00E038F5" w:rsidP="002B4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107BB">
              <w:rPr>
                <w:rFonts w:ascii="Times New Roman" w:eastAsia="Times New Roman" w:hAnsi="Times New Roman"/>
                <w:kern w:val="1"/>
                <w:lang w:eastAsia="ar-SA"/>
              </w:rPr>
              <w:t>14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1882</w:t>
            </w:r>
            <w:r w:rsidR="00813E8A">
              <w:rPr>
                <w:rFonts w:ascii="Times New Roman" w:eastAsia="Times New Roman" w:hAnsi="Times New Roman"/>
                <w:kern w:val="1"/>
                <w:lang w:eastAsia="ar-SA"/>
              </w:rPr>
              <w:t>,0</w:t>
            </w:r>
          </w:p>
        </w:tc>
      </w:tr>
    </w:tbl>
    <w:p w:rsidR="00E038F5" w:rsidRPr="008107BB" w:rsidRDefault="00E038F5" w:rsidP="00E038F5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</w:pPr>
    </w:p>
    <w:p w:rsidR="00E038F5" w:rsidRPr="009B46FD" w:rsidRDefault="00F40376" w:rsidP="00E038F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kern w:val="1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lang w:eastAsia="ar-SA"/>
        </w:rPr>
        <w:t>1</w:t>
      </w:r>
      <w:r w:rsidR="00E038F5" w:rsidRPr="008107BB">
        <w:rPr>
          <w:rFonts w:ascii="Times New Roman" w:eastAsia="Times New Roman" w:hAnsi="Times New Roman"/>
          <w:color w:val="000000"/>
          <w:kern w:val="1"/>
          <w:lang w:eastAsia="ar-SA"/>
        </w:rPr>
        <w:t>.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2</w:t>
      </w:r>
      <w:r w:rsidR="00E038F5" w:rsidRPr="008107BB">
        <w:rPr>
          <w:rFonts w:ascii="Times New Roman" w:eastAsia="Times New Roman" w:hAnsi="Times New Roman"/>
          <w:color w:val="000000"/>
          <w:kern w:val="1"/>
          <w:lang w:eastAsia="ar-SA"/>
        </w:rPr>
        <w:t xml:space="preserve">. </w:t>
      </w:r>
      <w:r w:rsidR="006D10DE">
        <w:rPr>
          <w:rFonts w:ascii="Times New Roman" w:eastAsia="Times New Roman" w:hAnsi="Times New Roman"/>
          <w:color w:val="000000"/>
          <w:kern w:val="1"/>
          <w:lang w:eastAsia="ar-SA"/>
        </w:rPr>
        <w:t xml:space="preserve">Обработка </w:t>
      </w:r>
      <w:r w:rsidR="00E038F5" w:rsidRPr="008107BB">
        <w:rPr>
          <w:rFonts w:ascii="Times New Roman" w:eastAsia="Times New Roman" w:hAnsi="Times New Roman"/>
          <w:color w:val="000000"/>
          <w:kern w:val="1"/>
          <w:lang w:eastAsia="ar-SA"/>
        </w:rPr>
        <w:t>осуществляется в отношении</w:t>
      </w:r>
      <w:r w:rsidR="00813E8A">
        <w:rPr>
          <w:rFonts w:ascii="Times New Roman" w:eastAsia="Times New Roman" w:hAnsi="Times New Roman"/>
          <w:color w:val="000000"/>
          <w:kern w:val="1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все</w:t>
      </w:r>
      <w:r w:rsidR="00081389">
        <w:rPr>
          <w:rFonts w:ascii="Times New Roman" w:eastAsia="Times New Roman" w:hAnsi="Times New Roman"/>
          <w:color w:val="000000"/>
          <w:kern w:val="1"/>
          <w:lang w:eastAsia="ar-SA"/>
        </w:rPr>
        <w:t>й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 xml:space="preserve"> площади </w:t>
      </w:r>
      <w:r w:rsidR="00813E8A">
        <w:rPr>
          <w:rFonts w:ascii="Times New Roman" w:eastAsia="Times New Roman" w:hAnsi="Times New Roman"/>
          <w:color w:val="000000"/>
          <w:kern w:val="1"/>
          <w:lang w:eastAsia="ar-SA"/>
        </w:rPr>
        <w:t>водных объектов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, перечисленных в пункте 1.1 настоящего Технического задания</w:t>
      </w:r>
      <w:r w:rsidR="009B46FD">
        <w:rPr>
          <w:rFonts w:ascii="Times New Roman" w:eastAsia="Times New Roman" w:hAnsi="Times New Roman"/>
          <w:color w:val="000000" w:themeColor="text1"/>
          <w:kern w:val="1"/>
          <w:lang w:eastAsia="ar-SA"/>
        </w:rPr>
        <w:t xml:space="preserve">. </w:t>
      </w:r>
    </w:p>
    <w:p w:rsidR="000F2AE7" w:rsidRDefault="00F40376" w:rsidP="00E038F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lang w:eastAsia="ar-SA"/>
        </w:rPr>
        <w:t>1</w:t>
      </w:r>
      <w:r w:rsidR="00E038F5" w:rsidRPr="008107BB">
        <w:rPr>
          <w:rFonts w:ascii="Times New Roman" w:eastAsia="Times New Roman" w:hAnsi="Times New Roman"/>
          <w:color w:val="000000"/>
          <w:kern w:val="1"/>
          <w:lang w:eastAsia="ar-SA"/>
        </w:rPr>
        <w:t>.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3</w:t>
      </w:r>
      <w:r w:rsidR="00E038F5" w:rsidRPr="008107BB">
        <w:rPr>
          <w:rFonts w:ascii="Times New Roman" w:eastAsia="Times New Roman" w:hAnsi="Times New Roman"/>
          <w:color w:val="000000"/>
          <w:kern w:val="1"/>
          <w:lang w:eastAsia="ar-SA"/>
        </w:rPr>
        <w:t xml:space="preserve">. 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О</w:t>
      </w:r>
      <w:r w:rsidR="00E038F5" w:rsidRPr="008107BB">
        <w:rPr>
          <w:rFonts w:ascii="Times New Roman" w:eastAsia="Times New Roman" w:hAnsi="Times New Roman"/>
          <w:color w:val="000000"/>
          <w:kern w:val="1"/>
          <w:lang w:eastAsia="ar-SA"/>
        </w:rPr>
        <w:t>бработка</w:t>
      </w:r>
      <w:r w:rsidR="000F2AE7">
        <w:rPr>
          <w:rFonts w:ascii="Times New Roman" w:eastAsia="Times New Roman" w:hAnsi="Times New Roman"/>
          <w:color w:val="000000"/>
          <w:kern w:val="1"/>
          <w:lang w:eastAsia="ar-SA"/>
        </w:rPr>
        <w:t xml:space="preserve"> осуществляется:</w:t>
      </w:r>
    </w:p>
    <w:p w:rsidR="00E038F5" w:rsidRDefault="00F40376" w:rsidP="00E038F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lang w:eastAsia="ar-SA"/>
        </w:rPr>
        <w:t>1</w:t>
      </w:r>
      <w:r w:rsidR="000F2AE7">
        <w:rPr>
          <w:rFonts w:ascii="Times New Roman" w:eastAsia="Times New Roman" w:hAnsi="Times New Roman"/>
          <w:color w:val="000000"/>
          <w:kern w:val="1"/>
          <w:lang w:eastAsia="ar-SA"/>
        </w:rPr>
        <w:t>.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3</w:t>
      </w:r>
      <w:r w:rsidR="000F2AE7">
        <w:rPr>
          <w:rFonts w:ascii="Times New Roman" w:eastAsia="Times New Roman" w:hAnsi="Times New Roman"/>
          <w:color w:val="000000"/>
          <w:kern w:val="1"/>
          <w:lang w:eastAsia="ar-SA"/>
        </w:rPr>
        <w:t>.1.</w:t>
      </w:r>
      <w:r w:rsidR="00E038F5" w:rsidRPr="008107BB">
        <w:rPr>
          <w:rFonts w:ascii="Times New Roman" w:eastAsia="Times New Roman" w:hAnsi="Times New Roman"/>
          <w:color w:val="000000"/>
          <w:kern w:val="1"/>
          <w:lang w:eastAsia="ar-SA"/>
        </w:rPr>
        <w:t xml:space="preserve"> </w:t>
      </w:r>
      <w:r w:rsidR="000F2AE7">
        <w:rPr>
          <w:rFonts w:ascii="Times New Roman" w:eastAsia="Times New Roman" w:hAnsi="Times New Roman"/>
          <w:color w:val="000000"/>
          <w:kern w:val="1"/>
          <w:lang w:eastAsia="ar-SA"/>
        </w:rPr>
        <w:t>Б</w:t>
      </w:r>
      <w:r w:rsidR="00E038F5" w:rsidRPr="008107BB">
        <w:rPr>
          <w:rFonts w:ascii="Times New Roman" w:eastAsia="Times New Roman" w:hAnsi="Times New Roman"/>
          <w:color w:val="000000"/>
          <w:kern w:val="1"/>
          <w:lang w:eastAsia="ar-SA"/>
        </w:rPr>
        <w:t>иологическим методом с применением бактериальных препаратов</w:t>
      </w:r>
      <w:r w:rsidR="00F978C4">
        <w:rPr>
          <w:rFonts w:ascii="Times New Roman" w:eastAsia="Times New Roman" w:hAnsi="Times New Roman"/>
          <w:color w:val="000000"/>
          <w:kern w:val="1"/>
          <w:lang w:eastAsia="ar-SA"/>
        </w:rPr>
        <w:t xml:space="preserve">, отвечающим требованиям </w:t>
      </w:r>
      <w:r w:rsidR="00F978C4" w:rsidRPr="00F978C4">
        <w:rPr>
          <w:rFonts w:ascii="Times New Roman" w:eastAsia="Times New Roman" w:hAnsi="Times New Roman"/>
          <w:color w:val="000000"/>
          <w:kern w:val="1"/>
          <w:lang w:eastAsia="ar-SA"/>
        </w:rPr>
        <w:t xml:space="preserve">ГОСТ Р 57599-2017 </w:t>
      </w:r>
      <w:r w:rsidR="00F978C4">
        <w:rPr>
          <w:rFonts w:ascii="Times New Roman" w:eastAsia="Times New Roman" w:hAnsi="Times New Roman"/>
          <w:color w:val="000000"/>
          <w:kern w:val="1"/>
          <w:lang w:eastAsia="ar-SA"/>
        </w:rPr>
        <w:t>«</w:t>
      </w:r>
      <w:r w:rsidR="00F978C4" w:rsidRPr="00F978C4">
        <w:rPr>
          <w:rFonts w:ascii="Times New Roman" w:eastAsia="Times New Roman" w:hAnsi="Times New Roman"/>
          <w:color w:val="000000"/>
          <w:kern w:val="1"/>
          <w:lang w:eastAsia="ar-SA"/>
        </w:rPr>
        <w:t xml:space="preserve">Продукция микробиологическая. Бактериальные </w:t>
      </w:r>
      <w:proofErr w:type="spellStart"/>
      <w:r w:rsidR="00F978C4" w:rsidRPr="00F978C4">
        <w:rPr>
          <w:rFonts w:ascii="Times New Roman" w:eastAsia="Times New Roman" w:hAnsi="Times New Roman"/>
          <w:color w:val="000000"/>
          <w:kern w:val="1"/>
          <w:lang w:eastAsia="ar-SA"/>
        </w:rPr>
        <w:t>ларвицидные</w:t>
      </w:r>
      <w:proofErr w:type="spellEnd"/>
      <w:r w:rsidR="00F978C4" w:rsidRPr="00F978C4">
        <w:rPr>
          <w:rFonts w:ascii="Times New Roman" w:eastAsia="Times New Roman" w:hAnsi="Times New Roman"/>
          <w:color w:val="000000"/>
          <w:kern w:val="1"/>
          <w:lang w:eastAsia="ar-SA"/>
        </w:rPr>
        <w:t xml:space="preserve"> препараты против личинок комаров (БЛПК)</w:t>
      </w:r>
      <w:r w:rsidR="00F978C4">
        <w:rPr>
          <w:rFonts w:ascii="Times New Roman" w:eastAsia="Times New Roman" w:hAnsi="Times New Roman"/>
          <w:color w:val="000000"/>
          <w:kern w:val="1"/>
          <w:lang w:eastAsia="ar-SA"/>
        </w:rPr>
        <w:t>. Общие требования»</w:t>
      </w:r>
      <w:r w:rsidR="000F2AE7">
        <w:rPr>
          <w:rFonts w:ascii="Times New Roman" w:eastAsia="Times New Roman" w:hAnsi="Times New Roman"/>
          <w:color w:val="000000"/>
          <w:kern w:val="1"/>
          <w:lang w:eastAsia="ar-SA"/>
        </w:rPr>
        <w:t xml:space="preserve"> (п</w:t>
      </w:r>
      <w:r w:rsidR="00E038F5" w:rsidRPr="008107BB">
        <w:rPr>
          <w:rFonts w:ascii="Times New Roman" w:eastAsia="Times New Roman" w:hAnsi="Times New Roman"/>
          <w:color w:val="000000"/>
          <w:kern w:val="1"/>
          <w:lang w:eastAsia="ar-SA"/>
        </w:rPr>
        <w:t xml:space="preserve">рименение химического метода инсектицидной </w:t>
      </w:r>
      <w:r w:rsidR="00A00BD6">
        <w:rPr>
          <w:rFonts w:ascii="Times New Roman" w:eastAsia="Times New Roman" w:hAnsi="Times New Roman"/>
          <w:color w:val="000000"/>
          <w:kern w:val="1"/>
          <w:lang w:eastAsia="ar-SA"/>
        </w:rPr>
        <w:t>(</w:t>
      </w:r>
      <w:proofErr w:type="spellStart"/>
      <w:r w:rsidR="00A00BD6">
        <w:rPr>
          <w:rFonts w:ascii="Times New Roman" w:eastAsia="Times New Roman" w:hAnsi="Times New Roman"/>
          <w:color w:val="000000"/>
          <w:kern w:val="1"/>
          <w:lang w:eastAsia="ar-SA"/>
        </w:rPr>
        <w:t>ла</w:t>
      </w:r>
      <w:r w:rsidR="0002335D">
        <w:rPr>
          <w:rFonts w:ascii="Times New Roman" w:eastAsia="Times New Roman" w:hAnsi="Times New Roman"/>
          <w:color w:val="000000"/>
          <w:kern w:val="1"/>
          <w:lang w:eastAsia="ar-SA"/>
        </w:rPr>
        <w:t>р</w:t>
      </w:r>
      <w:r w:rsidR="00A00BD6">
        <w:rPr>
          <w:rFonts w:ascii="Times New Roman" w:eastAsia="Times New Roman" w:hAnsi="Times New Roman"/>
          <w:color w:val="000000"/>
          <w:kern w:val="1"/>
          <w:lang w:eastAsia="ar-SA"/>
        </w:rPr>
        <w:t>в</w:t>
      </w:r>
      <w:r w:rsidR="0002335D">
        <w:rPr>
          <w:rFonts w:ascii="Times New Roman" w:eastAsia="Times New Roman" w:hAnsi="Times New Roman"/>
          <w:color w:val="000000"/>
          <w:kern w:val="1"/>
          <w:lang w:eastAsia="ar-SA"/>
        </w:rPr>
        <w:t>ицидной</w:t>
      </w:r>
      <w:proofErr w:type="spellEnd"/>
      <w:r w:rsidR="0002335D" w:rsidRPr="0002335D">
        <w:rPr>
          <w:rFonts w:ascii="Times New Roman" w:eastAsia="Times New Roman" w:hAnsi="Times New Roman"/>
          <w:color w:val="000000"/>
          <w:kern w:val="1"/>
          <w:lang w:eastAsia="ar-SA"/>
        </w:rPr>
        <w:t>)</w:t>
      </w:r>
      <w:r w:rsidR="0002335D">
        <w:rPr>
          <w:rFonts w:ascii="Times New Roman" w:eastAsia="Times New Roman" w:hAnsi="Times New Roman"/>
          <w:color w:val="000000"/>
          <w:kern w:val="1"/>
          <w:lang w:eastAsia="ar-SA"/>
        </w:rPr>
        <w:t xml:space="preserve"> </w:t>
      </w:r>
      <w:r w:rsidR="00E038F5" w:rsidRPr="008107BB">
        <w:rPr>
          <w:rFonts w:ascii="Times New Roman" w:eastAsia="Times New Roman" w:hAnsi="Times New Roman"/>
          <w:color w:val="000000"/>
          <w:kern w:val="1"/>
          <w:lang w:eastAsia="ar-SA"/>
        </w:rPr>
        <w:t>обработки водоемов не допускается</w:t>
      </w:r>
      <w:r w:rsidR="000F2AE7">
        <w:rPr>
          <w:rFonts w:ascii="Times New Roman" w:eastAsia="Times New Roman" w:hAnsi="Times New Roman"/>
          <w:color w:val="000000"/>
          <w:kern w:val="1"/>
          <w:lang w:eastAsia="ar-SA"/>
        </w:rPr>
        <w:t>)</w:t>
      </w:r>
      <w:r w:rsidR="00F8075D">
        <w:rPr>
          <w:rFonts w:ascii="Times New Roman" w:eastAsia="Times New Roman" w:hAnsi="Times New Roman"/>
          <w:color w:val="000000"/>
          <w:kern w:val="1"/>
          <w:lang w:eastAsia="ar-SA"/>
        </w:rPr>
        <w:t>.</w:t>
      </w:r>
    </w:p>
    <w:p w:rsidR="00F8075D" w:rsidRPr="00AC3B78" w:rsidRDefault="00F8075D" w:rsidP="00813E8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AC3B78">
        <w:rPr>
          <w:rFonts w:ascii="Times New Roman" w:eastAsia="Times New Roman" w:hAnsi="Times New Roman"/>
          <w:kern w:val="1"/>
          <w:lang w:eastAsia="ar-SA"/>
        </w:rPr>
        <w:t>Препараты</w:t>
      </w:r>
      <w:r w:rsidRPr="00AC3B78" w:rsidDel="00803EC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Pr="00AC3B78">
        <w:rPr>
          <w:rFonts w:ascii="Times New Roman" w:eastAsia="Times New Roman" w:hAnsi="Times New Roman"/>
          <w:kern w:val="1"/>
          <w:lang w:eastAsia="ar-SA"/>
        </w:rPr>
        <w:t xml:space="preserve">применяются </w:t>
      </w:r>
      <w:r w:rsidRPr="00AC3B78">
        <w:rPr>
          <w:rFonts w:ascii="Times New Roman" w:hAnsi="Times New Roman"/>
        </w:rPr>
        <w:t xml:space="preserve">в соответствии с регламентами Государственного каталога пестицидов и </w:t>
      </w:r>
      <w:proofErr w:type="spellStart"/>
      <w:r w:rsidRPr="00AC3B78">
        <w:rPr>
          <w:rFonts w:ascii="Times New Roman" w:hAnsi="Times New Roman"/>
        </w:rPr>
        <w:t>агрохимикатов</w:t>
      </w:r>
      <w:proofErr w:type="spellEnd"/>
      <w:r w:rsidRPr="00AC3B78">
        <w:rPr>
          <w:rFonts w:ascii="Times New Roman" w:hAnsi="Times New Roman"/>
        </w:rPr>
        <w:t>, разрешенных к применению на территории Российской Федерации, инструкциями производителей препаратов.</w:t>
      </w:r>
    </w:p>
    <w:p w:rsidR="000F2AE7" w:rsidRDefault="00F40376" w:rsidP="000F2AE7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lang w:eastAsia="ar-SA"/>
        </w:rPr>
        <w:t>1</w:t>
      </w:r>
      <w:r w:rsidR="000F2AE7">
        <w:rPr>
          <w:rFonts w:ascii="Times New Roman" w:eastAsia="Times New Roman" w:hAnsi="Times New Roman"/>
          <w:color w:val="000000"/>
          <w:kern w:val="1"/>
          <w:lang w:eastAsia="ar-SA"/>
        </w:rPr>
        <w:t>.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3</w:t>
      </w:r>
      <w:r w:rsidR="000F2AE7">
        <w:rPr>
          <w:rFonts w:ascii="Times New Roman" w:eastAsia="Times New Roman" w:hAnsi="Times New Roman"/>
          <w:color w:val="000000"/>
          <w:kern w:val="1"/>
          <w:lang w:eastAsia="ar-SA"/>
        </w:rPr>
        <w:t>.2.</w:t>
      </w:r>
      <w:r w:rsidR="0002335D">
        <w:rPr>
          <w:rFonts w:ascii="Times New Roman" w:eastAsia="Times New Roman" w:hAnsi="Times New Roman"/>
          <w:color w:val="000000"/>
          <w:kern w:val="1"/>
          <w:lang w:eastAsia="ar-SA"/>
        </w:rPr>
        <w:t xml:space="preserve"> </w:t>
      </w:r>
      <w:r w:rsidR="00E038F5" w:rsidRPr="008107BB">
        <w:rPr>
          <w:rFonts w:ascii="Times New Roman" w:eastAsia="Times New Roman" w:hAnsi="Times New Roman"/>
          <w:color w:val="000000"/>
          <w:kern w:val="1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 xml:space="preserve">В </w:t>
      </w:r>
      <w:r w:rsidR="000F2AE7">
        <w:rPr>
          <w:rFonts w:ascii="Times New Roman" w:hAnsi="Times New Roman"/>
          <w:kern w:val="1"/>
          <w:lang w:eastAsia="ar-SA"/>
        </w:rPr>
        <w:t>сроки согласно Приложению № 3 к Контракту:</w:t>
      </w:r>
    </w:p>
    <w:p w:rsidR="000F2AE7" w:rsidRPr="00104D55" w:rsidRDefault="00F40376" w:rsidP="000F2AE7">
      <w:pPr>
        <w:suppressAutoHyphens/>
        <w:spacing w:after="0"/>
        <w:ind w:firstLine="425"/>
        <w:jc w:val="both"/>
        <w:rPr>
          <w:rFonts w:ascii="Times New Roman" w:hAnsi="Times New Roman"/>
          <w:kern w:val="1"/>
          <w:lang w:eastAsia="ar-SA"/>
        </w:rPr>
      </w:pPr>
      <w:r>
        <w:rPr>
          <w:rFonts w:ascii="Times New Roman" w:hAnsi="Times New Roman"/>
          <w:kern w:val="1"/>
          <w:lang w:eastAsia="ar-SA"/>
        </w:rPr>
        <w:t>1.3.2</w:t>
      </w:r>
      <w:r w:rsidR="000F2AE7">
        <w:rPr>
          <w:rFonts w:ascii="Times New Roman" w:hAnsi="Times New Roman"/>
          <w:kern w:val="1"/>
          <w:lang w:eastAsia="ar-SA"/>
        </w:rPr>
        <w:t xml:space="preserve">.1. </w:t>
      </w:r>
      <w:r>
        <w:rPr>
          <w:rFonts w:ascii="Times New Roman" w:hAnsi="Times New Roman"/>
          <w:kern w:val="1"/>
          <w:lang w:eastAsia="ar-SA"/>
        </w:rPr>
        <w:t>В рабочие дни (с</w:t>
      </w:r>
      <w:r w:rsidR="000F2AE7">
        <w:rPr>
          <w:rFonts w:ascii="Times New Roman" w:hAnsi="Times New Roman"/>
          <w:kern w:val="1"/>
          <w:lang w:eastAsia="ar-SA"/>
        </w:rPr>
        <w:t xml:space="preserve"> понедельника по пятницу</w:t>
      </w:r>
      <w:r>
        <w:rPr>
          <w:rFonts w:ascii="Times New Roman" w:hAnsi="Times New Roman"/>
          <w:kern w:val="1"/>
          <w:lang w:eastAsia="ar-SA"/>
        </w:rPr>
        <w:t>)</w:t>
      </w:r>
      <w:r w:rsidR="000F2AE7" w:rsidRPr="00104D55">
        <w:rPr>
          <w:rFonts w:ascii="Times New Roman" w:hAnsi="Times New Roman"/>
          <w:kern w:val="1"/>
          <w:lang w:eastAsia="ar-SA"/>
        </w:rPr>
        <w:t>:</w:t>
      </w:r>
    </w:p>
    <w:p w:rsidR="000F2AE7" w:rsidRPr="00104D55" w:rsidRDefault="000F2AE7" w:rsidP="000F2AE7">
      <w:pPr>
        <w:suppressAutoHyphens/>
        <w:spacing w:after="0"/>
        <w:ind w:firstLine="425"/>
        <w:jc w:val="both"/>
        <w:rPr>
          <w:rFonts w:ascii="Times New Roman" w:hAnsi="Times New Roman"/>
          <w:kern w:val="1"/>
          <w:lang w:eastAsia="ar-SA"/>
        </w:rPr>
      </w:pPr>
      <w:r w:rsidRPr="00104D55">
        <w:rPr>
          <w:rFonts w:ascii="Times New Roman" w:hAnsi="Times New Roman"/>
          <w:kern w:val="1"/>
          <w:lang w:eastAsia="ar-SA"/>
        </w:rPr>
        <w:lastRenderedPageBreak/>
        <w:t xml:space="preserve">1) утром – окончание </w:t>
      </w:r>
      <w:r>
        <w:rPr>
          <w:rFonts w:ascii="Times New Roman" w:hAnsi="Times New Roman"/>
          <w:kern w:val="1"/>
          <w:lang w:eastAsia="ar-SA"/>
        </w:rPr>
        <w:t>О</w:t>
      </w:r>
      <w:r w:rsidRPr="00104D55">
        <w:rPr>
          <w:rFonts w:ascii="Times New Roman" w:hAnsi="Times New Roman"/>
          <w:kern w:val="1"/>
          <w:lang w:eastAsia="ar-SA"/>
        </w:rPr>
        <w:t xml:space="preserve">бработки не позднее 07:00 часов; </w:t>
      </w:r>
    </w:p>
    <w:p w:rsidR="000F2AE7" w:rsidRPr="00104D55" w:rsidRDefault="000F2AE7" w:rsidP="000F2AE7">
      <w:pPr>
        <w:suppressAutoHyphens/>
        <w:spacing w:after="0"/>
        <w:ind w:firstLine="425"/>
        <w:jc w:val="both"/>
        <w:rPr>
          <w:rFonts w:ascii="Times New Roman" w:hAnsi="Times New Roman"/>
          <w:kern w:val="1"/>
          <w:lang w:eastAsia="ar-SA"/>
        </w:rPr>
      </w:pPr>
      <w:r w:rsidRPr="00104D55">
        <w:rPr>
          <w:rFonts w:ascii="Times New Roman" w:hAnsi="Times New Roman"/>
          <w:kern w:val="1"/>
          <w:lang w:eastAsia="ar-SA"/>
        </w:rPr>
        <w:t xml:space="preserve">2) вечером – начало </w:t>
      </w:r>
      <w:r>
        <w:rPr>
          <w:rFonts w:ascii="Times New Roman" w:hAnsi="Times New Roman"/>
          <w:kern w:val="1"/>
          <w:lang w:eastAsia="ar-SA"/>
        </w:rPr>
        <w:t>О</w:t>
      </w:r>
      <w:r w:rsidRPr="00104D55">
        <w:rPr>
          <w:rFonts w:ascii="Times New Roman" w:hAnsi="Times New Roman"/>
          <w:kern w:val="1"/>
          <w:lang w:eastAsia="ar-SA"/>
        </w:rPr>
        <w:t xml:space="preserve">бработки </w:t>
      </w:r>
      <w:r w:rsidRPr="00104D55">
        <w:rPr>
          <w:rFonts w:ascii="Times New Roman" w:hAnsi="Times New Roman"/>
          <w:kern w:val="1"/>
          <w:lang w:eastAsia="ar-SA"/>
        </w:rPr>
        <w:softHyphen/>
        <w:t>не ранее 22:00 часов.</w:t>
      </w:r>
    </w:p>
    <w:p w:rsidR="000F2AE7" w:rsidRDefault="00081389" w:rsidP="000F2AE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kern w:val="1"/>
          <w:lang w:eastAsia="ar-SA"/>
        </w:rPr>
        <w:t>1</w:t>
      </w:r>
      <w:r w:rsidR="000F2AE7">
        <w:rPr>
          <w:rFonts w:ascii="Times New Roman" w:hAnsi="Times New Roman"/>
          <w:kern w:val="1"/>
          <w:lang w:eastAsia="ar-SA"/>
        </w:rPr>
        <w:t>.</w:t>
      </w:r>
      <w:r>
        <w:rPr>
          <w:rFonts w:ascii="Times New Roman" w:hAnsi="Times New Roman"/>
          <w:kern w:val="1"/>
          <w:lang w:eastAsia="ar-SA"/>
        </w:rPr>
        <w:t>3</w:t>
      </w:r>
      <w:r w:rsidR="000F2AE7" w:rsidRPr="00563AFD">
        <w:rPr>
          <w:rFonts w:ascii="Times New Roman" w:hAnsi="Times New Roman"/>
          <w:kern w:val="1"/>
          <w:lang w:eastAsia="ar-SA"/>
        </w:rPr>
        <w:t>.</w:t>
      </w:r>
      <w:r w:rsidR="000F2AE7">
        <w:rPr>
          <w:rFonts w:ascii="Times New Roman" w:hAnsi="Times New Roman"/>
          <w:kern w:val="1"/>
          <w:lang w:eastAsia="ar-SA"/>
        </w:rPr>
        <w:t>2</w:t>
      </w:r>
      <w:r w:rsidR="000F2AE7" w:rsidRPr="00563AFD">
        <w:rPr>
          <w:rFonts w:ascii="Times New Roman" w:hAnsi="Times New Roman"/>
          <w:kern w:val="1"/>
          <w:lang w:eastAsia="ar-SA"/>
        </w:rPr>
        <w:t>.</w:t>
      </w:r>
      <w:r w:rsidR="000F2AE7">
        <w:rPr>
          <w:rFonts w:ascii="Times New Roman" w:hAnsi="Times New Roman"/>
          <w:kern w:val="1"/>
          <w:lang w:eastAsia="ar-SA"/>
        </w:rPr>
        <w:t>2</w:t>
      </w:r>
      <w:r w:rsidR="000F2AE7" w:rsidRPr="00563AFD">
        <w:rPr>
          <w:rFonts w:ascii="Times New Roman" w:hAnsi="Times New Roman"/>
          <w:kern w:val="1"/>
          <w:lang w:eastAsia="ar-SA"/>
        </w:rPr>
        <w:t>. С установкой на обработанной территории контрастных щитов (знаков) на расстоянии в пределах видимости от одного знака (щита) до другого с предупредительными надписями и датами ограничений «сроками ожидания»</w:t>
      </w:r>
      <w:r w:rsidR="000F2AE7">
        <w:rPr>
          <w:rFonts w:ascii="Times New Roman" w:hAnsi="Times New Roman"/>
          <w:kern w:val="1"/>
          <w:lang w:eastAsia="ar-SA"/>
        </w:rPr>
        <w:t xml:space="preserve"> </w:t>
      </w:r>
      <w:r w:rsidR="000F2AE7" w:rsidRPr="000F2AE7">
        <w:rPr>
          <w:rFonts w:ascii="Times New Roman" w:hAnsi="Times New Roman"/>
        </w:rPr>
        <w:t xml:space="preserve">в соответствии с требованиями СанПиН 2.1.3684-21 </w:t>
      </w:r>
      <w:r w:rsidR="000F2AE7">
        <w:rPr>
          <w:rFonts w:ascii="Times New Roman" w:hAnsi="Times New Roman"/>
          <w:lang w:eastAsia="ru-RU"/>
        </w:rPr>
        <w:t>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мероприятий".</w:t>
      </w:r>
    </w:p>
    <w:p w:rsidR="000F2AE7" w:rsidRPr="00104D55" w:rsidRDefault="00081389" w:rsidP="000F2AE7">
      <w:pPr>
        <w:suppressAutoHyphens/>
        <w:spacing w:after="0"/>
        <w:ind w:firstLine="425"/>
        <w:jc w:val="both"/>
        <w:rPr>
          <w:rFonts w:ascii="Times New Roman" w:hAnsi="Times New Roman"/>
          <w:kern w:val="1"/>
          <w:lang w:eastAsia="ar-SA"/>
        </w:rPr>
      </w:pPr>
      <w:r>
        <w:rPr>
          <w:rFonts w:ascii="Times New Roman" w:hAnsi="Times New Roman"/>
          <w:kern w:val="1"/>
          <w:lang w:eastAsia="ar-SA"/>
        </w:rPr>
        <w:t>1.</w:t>
      </w:r>
      <w:r w:rsidR="00F8075D">
        <w:rPr>
          <w:rFonts w:ascii="Times New Roman" w:hAnsi="Times New Roman"/>
          <w:kern w:val="1"/>
          <w:lang w:eastAsia="ar-SA"/>
        </w:rPr>
        <w:t>3</w:t>
      </w:r>
      <w:r w:rsidR="000F2AE7" w:rsidRPr="00104D55">
        <w:rPr>
          <w:rFonts w:ascii="Times New Roman" w:hAnsi="Times New Roman"/>
          <w:kern w:val="1"/>
          <w:lang w:eastAsia="ar-SA"/>
        </w:rPr>
        <w:t>.</w:t>
      </w:r>
      <w:r w:rsidR="00F8075D">
        <w:rPr>
          <w:rFonts w:ascii="Times New Roman" w:hAnsi="Times New Roman"/>
          <w:kern w:val="1"/>
          <w:lang w:eastAsia="ar-SA"/>
        </w:rPr>
        <w:t>2</w:t>
      </w:r>
      <w:r w:rsidR="000F2AE7" w:rsidRPr="00104D55">
        <w:rPr>
          <w:rFonts w:ascii="Times New Roman" w:hAnsi="Times New Roman"/>
          <w:kern w:val="1"/>
          <w:lang w:eastAsia="ar-SA"/>
        </w:rPr>
        <w:t>.</w:t>
      </w:r>
      <w:r w:rsidR="00F8075D">
        <w:rPr>
          <w:rFonts w:ascii="Times New Roman" w:hAnsi="Times New Roman"/>
          <w:kern w:val="1"/>
          <w:lang w:eastAsia="ar-SA"/>
        </w:rPr>
        <w:t>3</w:t>
      </w:r>
      <w:r w:rsidR="000F2AE7">
        <w:rPr>
          <w:rFonts w:ascii="Times New Roman" w:hAnsi="Times New Roman"/>
          <w:kern w:val="1"/>
          <w:lang w:eastAsia="ar-SA"/>
        </w:rPr>
        <w:t>.</w:t>
      </w:r>
      <w:r w:rsidR="000F2AE7" w:rsidRPr="00104D55">
        <w:rPr>
          <w:rFonts w:ascii="Times New Roman" w:hAnsi="Times New Roman"/>
          <w:kern w:val="1"/>
          <w:lang w:eastAsia="ar-SA"/>
        </w:rPr>
        <w:t xml:space="preserve"> Лицами, прошедшими специальное обучение и инструктаж по технике безопасности, не имеющими противопоказаний по медицинским регламентам допуска к профессии.</w:t>
      </w:r>
    </w:p>
    <w:p w:rsidR="000F2AE7" w:rsidRPr="00AC3B78" w:rsidRDefault="00081389" w:rsidP="000F2AE7">
      <w:pPr>
        <w:suppressAutoHyphens/>
        <w:spacing w:after="0"/>
        <w:ind w:firstLine="425"/>
        <w:jc w:val="both"/>
        <w:rPr>
          <w:rFonts w:ascii="Times New Roman" w:hAnsi="Times New Roman"/>
          <w:kern w:val="1"/>
          <w:lang w:eastAsia="ar-SA"/>
        </w:rPr>
      </w:pPr>
      <w:r>
        <w:rPr>
          <w:rFonts w:ascii="Times New Roman" w:hAnsi="Times New Roman"/>
          <w:kern w:val="1"/>
          <w:lang w:eastAsia="ar-SA"/>
        </w:rPr>
        <w:t>1.</w:t>
      </w:r>
      <w:r w:rsidR="00F8075D">
        <w:rPr>
          <w:rFonts w:ascii="Times New Roman" w:hAnsi="Times New Roman"/>
          <w:kern w:val="1"/>
          <w:lang w:eastAsia="ar-SA"/>
        </w:rPr>
        <w:t>3</w:t>
      </w:r>
      <w:r w:rsidR="000F2AE7" w:rsidRPr="00AC3B78">
        <w:rPr>
          <w:rFonts w:ascii="Times New Roman" w:hAnsi="Times New Roman"/>
          <w:kern w:val="1"/>
          <w:lang w:eastAsia="ar-SA"/>
        </w:rPr>
        <w:t>.</w:t>
      </w:r>
      <w:r w:rsidR="00F8075D">
        <w:rPr>
          <w:rFonts w:ascii="Times New Roman" w:hAnsi="Times New Roman"/>
          <w:kern w:val="1"/>
          <w:lang w:eastAsia="ar-SA"/>
        </w:rPr>
        <w:t>2</w:t>
      </w:r>
      <w:r w:rsidR="000F2AE7" w:rsidRPr="00AC3B78">
        <w:rPr>
          <w:rFonts w:ascii="Times New Roman" w:hAnsi="Times New Roman"/>
          <w:kern w:val="1"/>
          <w:lang w:eastAsia="ar-SA"/>
        </w:rPr>
        <w:t>.</w:t>
      </w:r>
      <w:r w:rsidR="00F8075D">
        <w:rPr>
          <w:rFonts w:ascii="Times New Roman" w:hAnsi="Times New Roman"/>
          <w:kern w:val="1"/>
          <w:lang w:eastAsia="ar-SA"/>
        </w:rPr>
        <w:t>4</w:t>
      </w:r>
      <w:r w:rsidR="000F2AE7" w:rsidRPr="00AC3B78">
        <w:rPr>
          <w:rFonts w:ascii="Times New Roman" w:hAnsi="Times New Roman"/>
          <w:kern w:val="1"/>
          <w:lang w:eastAsia="ar-SA"/>
        </w:rPr>
        <w:t>. В специальной одежде с использованием средств индивидуальной защиты.</w:t>
      </w:r>
    </w:p>
    <w:p w:rsidR="00081389" w:rsidRDefault="00081389" w:rsidP="000F2AE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lang w:eastAsia="ar-SA"/>
        </w:rPr>
        <w:t>1</w:t>
      </w:r>
      <w:r w:rsidR="000F2AE7" w:rsidRPr="008107BB">
        <w:rPr>
          <w:rFonts w:ascii="Times New Roman" w:eastAsia="Times New Roman" w:hAnsi="Times New Roman"/>
          <w:color w:val="000000"/>
          <w:kern w:val="1"/>
          <w:lang w:eastAsia="ar-SA"/>
        </w:rPr>
        <w:t>.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4</w:t>
      </w:r>
      <w:r w:rsidR="000F2AE7" w:rsidRPr="008107BB">
        <w:rPr>
          <w:rFonts w:ascii="Times New Roman" w:eastAsia="Times New Roman" w:hAnsi="Times New Roman"/>
          <w:color w:val="000000"/>
          <w:kern w:val="1"/>
          <w:lang w:eastAsia="ar-SA"/>
        </w:rPr>
        <w:t xml:space="preserve">. После проведения </w:t>
      </w:r>
      <w:r w:rsidR="00F8075D">
        <w:rPr>
          <w:rFonts w:ascii="Times New Roman" w:eastAsia="Times New Roman" w:hAnsi="Times New Roman"/>
          <w:color w:val="000000"/>
          <w:kern w:val="1"/>
          <w:lang w:eastAsia="ar-SA"/>
        </w:rPr>
        <w:t>каждо</w:t>
      </w:r>
      <w:r w:rsidR="00C340F6">
        <w:rPr>
          <w:rFonts w:ascii="Times New Roman" w:eastAsia="Times New Roman" w:hAnsi="Times New Roman"/>
          <w:color w:val="000000"/>
          <w:kern w:val="1"/>
          <w:lang w:eastAsia="ar-SA"/>
        </w:rPr>
        <w:t>го этапа</w:t>
      </w:r>
      <w:r w:rsidR="00F8075D">
        <w:rPr>
          <w:rFonts w:ascii="Times New Roman" w:eastAsia="Times New Roman" w:hAnsi="Times New Roman"/>
          <w:color w:val="000000"/>
          <w:kern w:val="1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О</w:t>
      </w:r>
      <w:r w:rsidR="000F2AE7" w:rsidRPr="008107BB">
        <w:rPr>
          <w:rFonts w:ascii="Times New Roman" w:eastAsia="Times New Roman" w:hAnsi="Times New Roman"/>
          <w:color w:val="000000"/>
          <w:kern w:val="1"/>
          <w:lang w:eastAsia="ar-SA"/>
        </w:rPr>
        <w:t xml:space="preserve">бработки осуществляется оценка эффективности 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О</w:t>
      </w:r>
      <w:r w:rsidR="000F2AE7" w:rsidRPr="008107BB">
        <w:rPr>
          <w:rFonts w:ascii="Times New Roman" w:eastAsia="Times New Roman" w:hAnsi="Times New Roman"/>
          <w:color w:val="000000"/>
          <w:kern w:val="1"/>
          <w:lang w:eastAsia="ar-SA"/>
        </w:rPr>
        <w:t>бработки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.</w:t>
      </w:r>
    </w:p>
    <w:p w:rsidR="00813E8A" w:rsidRDefault="00081389" w:rsidP="000F2AE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lang w:eastAsia="ar-SA"/>
        </w:rPr>
        <w:t>1.4.1. Проверка эффективности кажд</w:t>
      </w:r>
      <w:r w:rsidR="00C340F6">
        <w:rPr>
          <w:rFonts w:ascii="Times New Roman" w:eastAsia="Times New Roman" w:hAnsi="Times New Roman"/>
          <w:color w:val="000000"/>
          <w:kern w:val="1"/>
          <w:lang w:eastAsia="ar-SA"/>
        </w:rPr>
        <w:t>ого этапа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 xml:space="preserve"> Обработки осуществляется в отношении каждого водного объекта через 24 часа с момента завершения Обработки</w:t>
      </w:r>
      <w:r w:rsidR="002D091D">
        <w:rPr>
          <w:rFonts w:ascii="Times New Roman" w:eastAsia="Times New Roman" w:hAnsi="Times New Roman"/>
          <w:color w:val="000000"/>
          <w:kern w:val="1"/>
          <w:lang w:eastAsia="ar-SA"/>
        </w:rPr>
        <w:t xml:space="preserve"> водного объекта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 xml:space="preserve"> в</w:t>
      </w:r>
      <w:r w:rsidRPr="008107BB">
        <w:rPr>
          <w:rFonts w:ascii="Times New Roman" w:eastAsia="Times New Roman" w:hAnsi="Times New Roman"/>
          <w:color w:val="000000"/>
          <w:kern w:val="1"/>
          <w:lang w:eastAsia="ar-SA"/>
        </w:rPr>
        <w:t xml:space="preserve"> </w:t>
      </w:r>
      <w:r w:rsidR="000F2AE7" w:rsidRPr="008107BB">
        <w:rPr>
          <w:rFonts w:ascii="Times New Roman" w:eastAsia="Times New Roman" w:hAnsi="Times New Roman"/>
          <w:color w:val="000000"/>
          <w:kern w:val="1"/>
          <w:lang w:eastAsia="ar-SA"/>
        </w:rPr>
        <w:t>порядке, установленн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ом</w:t>
      </w:r>
      <w:r w:rsidR="000F2AE7" w:rsidRPr="008107BB">
        <w:rPr>
          <w:rFonts w:ascii="Times New Roman" w:eastAsia="Times New Roman" w:hAnsi="Times New Roman"/>
          <w:color w:val="000000"/>
          <w:kern w:val="1"/>
          <w:lang w:eastAsia="ar-SA"/>
        </w:rPr>
        <w:t xml:space="preserve"> пунктом 7.6.5 Методических указаний «МУ 3.2.974-00. 3.2 Профилактика паразитарных заболеваний. Малярийные комары и борьба с ними на территории Российской Федерации».</w:t>
      </w:r>
    </w:p>
    <w:p w:rsidR="000F2AE7" w:rsidRDefault="00081389" w:rsidP="000F2AE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lang w:eastAsia="ar-SA"/>
        </w:rPr>
        <w:t>1.4.</w:t>
      </w:r>
      <w:r w:rsidR="002D091D">
        <w:rPr>
          <w:rFonts w:ascii="Times New Roman" w:eastAsia="Times New Roman" w:hAnsi="Times New Roman"/>
          <w:color w:val="000000"/>
          <w:kern w:val="1"/>
          <w:lang w:eastAsia="ar-SA"/>
        </w:rPr>
        <w:t>2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 xml:space="preserve">. </w:t>
      </w:r>
      <w:r w:rsidR="000F2AE7">
        <w:rPr>
          <w:rFonts w:ascii="Times New Roman" w:eastAsia="Times New Roman" w:hAnsi="Times New Roman"/>
          <w:color w:val="000000"/>
          <w:kern w:val="1"/>
          <w:lang w:eastAsia="ar-SA"/>
        </w:rPr>
        <w:t xml:space="preserve">По результатам 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 xml:space="preserve">проверки </w:t>
      </w:r>
      <w:r w:rsidR="000F2AE7" w:rsidRPr="008107BB">
        <w:rPr>
          <w:rFonts w:ascii="Times New Roman" w:eastAsia="Times New Roman" w:hAnsi="Times New Roman"/>
          <w:color w:val="000000"/>
          <w:kern w:val="1"/>
          <w:lang w:eastAsia="ar-SA"/>
        </w:rPr>
        <w:t>эффективности</w:t>
      </w:r>
      <w:r w:rsidR="000F2AE7">
        <w:rPr>
          <w:rFonts w:ascii="Times New Roman" w:eastAsia="Times New Roman" w:hAnsi="Times New Roman"/>
          <w:color w:val="000000"/>
          <w:kern w:val="1"/>
          <w:lang w:eastAsia="ar-SA"/>
        </w:rPr>
        <w:t xml:space="preserve"> каждо</w:t>
      </w:r>
      <w:r w:rsidR="00C340F6">
        <w:rPr>
          <w:rFonts w:ascii="Times New Roman" w:eastAsia="Times New Roman" w:hAnsi="Times New Roman"/>
          <w:color w:val="000000"/>
          <w:kern w:val="1"/>
          <w:lang w:eastAsia="ar-SA"/>
        </w:rPr>
        <w:t>го этапа</w:t>
      </w:r>
      <w:r w:rsidR="000F2AE7">
        <w:rPr>
          <w:rFonts w:ascii="Times New Roman" w:eastAsia="Times New Roman" w:hAnsi="Times New Roman"/>
          <w:color w:val="000000"/>
          <w:kern w:val="1"/>
          <w:lang w:eastAsia="ar-SA"/>
        </w:rPr>
        <w:t xml:space="preserve"> Обработки Исполнитель предоставляет Заказчику</w:t>
      </w:r>
      <w:r w:rsidR="00C340F6" w:rsidRPr="00C340F6">
        <w:rPr>
          <w:rFonts w:ascii="Times New Roman" w:eastAsia="Times New Roman" w:hAnsi="Times New Roman"/>
          <w:color w:val="000000"/>
          <w:kern w:val="1"/>
          <w:lang w:eastAsia="ar-SA"/>
        </w:rPr>
        <w:t xml:space="preserve"> </w:t>
      </w:r>
      <w:r w:rsidR="00C340F6">
        <w:rPr>
          <w:rFonts w:ascii="Times New Roman" w:eastAsia="Times New Roman" w:hAnsi="Times New Roman"/>
          <w:color w:val="000000"/>
          <w:kern w:val="1"/>
          <w:lang w:eastAsia="ar-SA"/>
        </w:rPr>
        <w:t>акт (заключение) об обследовании каждого водного объекта</w:t>
      </w:r>
      <w:r w:rsidR="000F2AE7">
        <w:rPr>
          <w:rFonts w:ascii="Times New Roman" w:eastAsia="Times New Roman" w:hAnsi="Times New Roman"/>
          <w:color w:val="000000"/>
          <w:kern w:val="1"/>
          <w:lang w:eastAsia="ar-SA"/>
        </w:rPr>
        <w:t>.</w:t>
      </w:r>
    </w:p>
    <w:p w:rsidR="000F2AE7" w:rsidRDefault="00081389" w:rsidP="000F2AE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lang w:eastAsia="ar-SA"/>
        </w:rPr>
        <w:t>1</w:t>
      </w:r>
      <w:r w:rsidR="000F2AE7">
        <w:rPr>
          <w:rFonts w:ascii="Times New Roman" w:eastAsia="Times New Roman" w:hAnsi="Times New Roman"/>
          <w:color w:val="000000"/>
          <w:kern w:val="1"/>
          <w:lang w:eastAsia="ar-SA"/>
        </w:rPr>
        <w:t>.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5</w:t>
      </w:r>
      <w:r w:rsidR="000F2AE7">
        <w:rPr>
          <w:rFonts w:ascii="Times New Roman" w:eastAsia="Times New Roman" w:hAnsi="Times New Roman"/>
          <w:color w:val="000000"/>
          <w:kern w:val="1"/>
          <w:lang w:eastAsia="ar-SA"/>
        </w:rPr>
        <w:t>. При проведении каждо</w:t>
      </w:r>
      <w:r w:rsidR="00C340F6">
        <w:rPr>
          <w:rFonts w:ascii="Times New Roman" w:eastAsia="Times New Roman" w:hAnsi="Times New Roman"/>
          <w:color w:val="000000"/>
          <w:kern w:val="1"/>
          <w:lang w:eastAsia="ar-SA"/>
        </w:rPr>
        <w:t>го этапа</w:t>
      </w:r>
      <w:r w:rsidR="000F2AE7">
        <w:rPr>
          <w:rFonts w:ascii="Times New Roman" w:eastAsia="Times New Roman" w:hAnsi="Times New Roman"/>
          <w:color w:val="000000"/>
          <w:kern w:val="1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О</w:t>
      </w:r>
      <w:r w:rsidR="000F2AE7">
        <w:rPr>
          <w:rFonts w:ascii="Times New Roman" w:eastAsia="Times New Roman" w:hAnsi="Times New Roman"/>
          <w:color w:val="000000"/>
          <w:kern w:val="1"/>
          <w:lang w:eastAsia="ar-SA"/>
        </w:rPr>
        <w:t xml:space="preserve">бработки 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 xml:space="preserve">Исполнителем </w:t>
      </w:r>
      <w:r w:rsidR="000F2AE7">
        <w:rPr>
          <w:rFonts w:ascii="Times New Roman" w:eastAsia="Times New Roman" w:hAnsi="Times New Roman"/>
          <w:color w:val="000000"/>
          <w:kern w:val="1"/>
          <w:lang w:eastAsia="ar-SA"/>
        </w:rPr>
        <w:t>выполн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яется</w:t>
      </w:r>
      <w:r w:rsidR="000F2AE7">
        <w:rPr>
          <w:rFonts w:ascii="Times New Roman" w:eastAsia="Times New Roman" w:hAnsi="Times New Roman"/>
          <w:color w:val="000000"/>
          <w:kern w:val="1"/>
          <w:lang w:eastAsia="ar-SA"/>
        </w:rPr>
        <w:t xml:space="preserve"> </w:t>
      </w:r>
      <w:proofErr w:type="spellStart"/>
      <w:r w:rsidR="000F2AE7">
        <w:rPr>
          <w:rFonts w:ascii="Times New Roman" w:eastAsia="Times New Roman" w:hAnsi="Times New Roman"/>
          <w:color w:val="000000"/>
          <w:kern w:val="1"/>
          <w:lang w:eastAsia="ar-SA"/>
        </w:rPr>
        <w:t>фотоф</w:t>
      </w:r>
      <w:r w:rsidR="00F8075D">
        <w:rPr>
          <w:rFonts w:ascii="Times New Roman" w:eastAsia="Times New Roman" w:hAnsi="Times New Roman"/>
          <w:color w:val="000000"/>
          <w:kern w:val="1"/>
          <w:lang w:eastAsia="ar-SA"/>
        </w:rPr>
        <w:t>иксаци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>я</w:t>
      </w:r>
      <w:proofErr w:type="spellEnd"/>
      <w:r w:rsidR="00F8075D">
        <w:rPr>
          <w:rFonts w:ascii="Times New Roman" w:eastAsia="Times New Roman" w:hAnsi="Times New Roman"/>
          <w:color w:val="000000"/>
          <w:kern w:val="1"/>
          <w:lang w:eastAsia="ar-SA"/>
        </w:rPr>
        <w:t xml:space="preserve"> процесса оказания услуг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 xml:space="preserve"> в отношении каждого водного объекта.</w:t>
      </w:r>
    </w:p>
    <w:p w:rsidR="000F2AE7" w:rsidRPr="008107BB" w:rsidRDefault="000F2AE7" w:rsidP="00DB305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000000"/>
          <w:kern w:val="1"/>
          <w:lang w:eastAsia="ar-SA"/>
        </w:rPr>
      </w:pPr>
    </w:p>
    <w:p w:rsidR="00E038F5" w:rsidRPr="008107BB" w:rsidRDefault="00E038F5" w:rsidP="00E038F5">
      <w:pPr>
        <w:suppressAutoHyphens/>
        <w:spacing w:after="0" w:line="240" w:lineRule="auto"/>
        <w:ind w:firstLine="426"/>
        <w:rPr>
          <w:rFonts w:ascii="Times New Roman" w:eastAsia="Times New Roman" w:hAnsi="Times New Roman"/>
          <w:b/>
          <w:color w:val="000000"/>
          <w:kern w:val="1"/>
          <w:lang w:eastAsia="ar-SA"/>
        </w:rPr>
      </w:pPr>
      <w:r w:rsidRPr="008107BB">
        <w:rPr>
          <w:rFonts w:ascii="Times New Roman" w:eastAsia="Times New Roman" w:hAnsi="Times New Roman"/>
          <w:b/>
          <w:color w:val="000000"/>
          <w:kern w:val="1"/>
          <w:lang w:eastAsia="ar-SA"/>
        </w:rPr>
        <w:t>4. Требования к качеству услуг</w:t>
      </w:r>
    </w:p>
    <w:p w:rsidR="00E038F5" w:rsidRPr="008107BB" w:rsidRDefault="00E038F5" w:rsidP="00E038F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 w:rsidRPr="008107BB">
        <w:rPr>
          <w:rFonts w:ascii="Times New Roman" w:eastAsia="Times New Roman" w:hAnsi="Times New Roman"/>
          <w:color w:val="000000"/>
          <w:kern w:val="1"/>
          <w:lang w:eastAsia="ar-SA"/>
        </w:rPr>
        <w:t xml:space="preserve">4.1. </w:t>
      </w:r>
      <w:r w:rsidR="002D091D">
        <w:rPr>
          <w:rFonts w:ascii="Times New Roman" w:eastAsia="Times New Roman" w:hAnsi="Times New Roman"/>
          <w:color w:val="000000"/>
          <w:kern w:val="1"/>
          <w:lang w:eastAsia="ar-SA"/>
        </w:rPr>
        <w:t xml:space="preserve">Этап </w:t>
      </w:r>
      <w:r w:rsidR="00081389">
        <w:rPr>
          <w:rFonts w:ascii="Times New Roman" w:eastAsia="Times New Roman" w:hAnsi="Times New Roman"/>
          <w:color w:val="000000"/>
          <w:kern w:val="1"/>
          <w:lang w:eastAsia="ar-SA"/>
        </w:rPr>
        <w:t>О</w:t>
      </w:r>
      <w:r w:rsidRPr="008107BB">
        <w:rPr>
          <w:rFonts w:ascii="Times New Roman" w:eastAsia="Times New Roman" w:hAnsi="Times New Roman"/>
          <w:color w:val="000000"/>
          <w:kern w:val="1"/>
          <w:lang w:eastAsia="ar-SA"/>
        </w:rPr>
        <w:t>бработк</w:t>
      </w:r>
      <w:r w:rsidR="002D091D">
        <w:rPr>
          <w:rFonts w:ascii="Times New Roman" w:eastAsia="Times New Roman" w:hAnsi="Times New Roman"/>
          <w:color w:val="000000"/>
          <w:kern w:val="1"/>
          <w:lang w:eastAsia="ar-SA"/>
        </w:rPr>
        <w:t>и признается эффективным в случае, если результат Обработки</w:t>
      </w:r>
      <w:r w:rsidRPr="008107BB">
        <w:rPr>
          <w:rFonts w:ascii="Times New Roman" w:eastAsia="Times New Roman" w:hAnsi="Times New Roman"/>
          <w:color w:val="000000"/>
          <w:kern w:val="1"/>
          <w:lang w:eastAsia="ar-SA"/>
        </w:rPr>
        <w:t xml:space="preserve"> соответств</w:t>
      </w:r>
      <w:r w:rsidR="002D091D">
        <w:rPr>
          <w:rFonts w:ascii="Times New Roman" w:eastAsia="Times New Roman" w:hAnsi="Times New Roman"/>
          <w:color w:val="000000"/>
          <w:kern w:val="1"/>
          <w:lang w:eastAsia="ar-SA"/>
        </w:rPr>
        <w:t>ует</w:t>
      </w:r>
      <w:r w:rsidRPr="008107BB">
        <w:rPr>
          <w:rFonts w:ascii="Times New Roman" w:eastAsia="Times New Roman" w:hAnsi="Times New Roman"/>
          <w:color w:val="000000"/>
          <w:kern w:val="1"/>
          <w:lang w:eastAsia="ar-SA"/>
        </w:rPr>
        <w:t xml:space="preserve"> параметру, указанному в пункте 7.6.5 Методических указаний (МУ 3.2.974-00) «3.2 Профилактика паразитарных заболеваний. Малярийные комары и борьба с ними на территории Российской Федерации».</w:t>
      </w:r>
    </w:p>
    <w:p w:rsidR="00E038F5" w:rsidRDefault="00971961" w:rsidP="00E038F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lang w:eastAsia="ar-SA"/>
        </w:rPr>
        <w:t>4.2</w:t>
      </w:r>
      <w:r w:rsidR="0002335D">
        <w:rPr>
          <w:rFonts w:ascii="Times New Roman" w:eastAsia="Times New Roman" w:hAnsi="Times New Roman"/>
          <w:color w:val="000000"/>
          <w:kern w:val="1"/>
          <w:lang w:eastAsia="ar-SA"/>
        </w:rPr>
        <w:t>.</w:t>
      </w:r>
      <w:r>
        <w:rPr>
          <w:rFonts w:ascii="Times New Roman" w:eastAsia="Times New Roman" w:hAnsi="Times New Roman"/>
          <w:color w:val="000000"/>
          <w:kern w:val="1"/>
          <w:lang w:eastAsia="ar-SA"/>
        </w:rPr>
        <w:t xml:space="preserve"> </w:t>
      </w:r>
      <w:r w:rsidR="0002335D">
        <w:rPr>
          <w:rFonts w:ascii="Times New Roman" w:eastAsia="Times New Roman" w:hAnsi="Times New Roman"/>
          <w:color w:val="000000"/>
          <w:kern w:val="1"/>
          <w:lang w:eastAsia="ar-SA"/>
        </w:rPr>
        <w:t>В</w:t>
      </w:r>
      <w:r w:rsidR="00E038F5" w:rsidRPr="008107BB">
        <w:rPr>
          <w:rFonts w:ascii="Times New Roman" w:eastAsia="Times New Roman" w:hAnsi="Times New Roman"/>
          <w:color w:val="000000"/>
          <w:kern w:val="1"/>
          <w:lang w:eastAsia="ar-SA"/>
        </w:rPr>
        <w:t xml:space="preserve"> случае если результат </w:t>
      </w:r>
      <w:r w:rsidR="00C340F6">
        <w:rPr>
          <w:rFonts w:ascii="Times New Roman" w:eastAsia="Times New Roman" w:hAnsi="Times New Roman"/>
          <w:color w:val="000000"/>
          <w:kern w:val="1"/>
          <w:lang w:eastAsia="ar-SA"/>
        </w:rPr>
        <w:t xml:space="preserve">этапа </w:t>
      </w:r>
      <w:r w:rsidR="00081389">
        <w:rPr>
          <w:rFonts w:ascii="Times New Roman" w:eastAsia="Times New Roman" w:hAnsi="Times New Roman"/>
          <w:color w:val="000000"/>
          <w:kern w:val="1"/>
          <w:lang w:eastAsia="ar-SA"/>
        </w:rPr>
        <w:t>Обработки</w:t>
      </w:r>
      <w:r w:rsidR="00C340F6">
        <w:rPr>
          <w:rFonts w:ascii="Times New Roman" w:eastAsia="Times New Roman" w:hAnsi="Times New Roman"/>
          <w:color w:val="000000"/>
          <w:kern w:val="1"/>
          <w:lang w:eastAsia="ar-SA"/>
        </w:rPr>
        <w:t xml:space="preserve"> какого-либо водного объекта</w:t>
      </w:r>
      <w:r w:rsidR="00081389">
        <w:rPr>
          <w:rFonts w:ascii="Times New Roman" w:eastAsia="Times New Roman" w:hAnsi="Times New Roman"/>
          <w:color w:val="000000"/>
          <w:kern w:val="1"/>
          <w:lang w:eastAsia="ar-SA"/>
        </w:rPr>
        <w:t xml:space="preserve"> </w:t>
      </w:r>
      <w:r w:rsidR="00E038F5" w:rsidRPr="008107BB">
        <w:rPr>
          <w:rFonts w:ascii="Times New Roman" w:eastAsia="Times New Roman" w:hAnsi="Times New Roman"/>
          <w:color w:val="000000"/>
          <w:kern w:val="1"/>
          <w:lang w:eastAsia="ar-SA"/>
        </w:rPr>
        <w:t>не соответствует параметру, указанному в пункте 7.6.5 Методических указаний (МУ 3.2.974-00) «3.2 Профилактика паразитарных заболеваний. Малярийные комары и борьба с ними на территории Российской Федерации», Исполнител</w:t>
      </w:r>
      <w:r w:rsidR="00F8075D">
        <w:rPr>
          <w:rFonts w:ascii="Times New Roman" w:eastAsia="Times New Roman" w:hAnsi="Times New Roman"/>
          <w:color w:val="000000"/>
          <w:kern w:val="1"/>
          <w:lang w:eastAsia="ar-SA"/>
        </w:rPr>
        <w:t>ь проводит повторную</w:t>
      </w:r>
      <w:r w:rsidR="00C340F6">
        <w:rPr>
          <w:rFonts w:ascii="Times New Roman" w:eastAsia="Times New Roman" w:hAnsi="Times New Roman"/>
          <w:color w:val="000000"/>
          <w:kern w:val="1"/>
          <w:lang w:eastAsia="ar-SA"/>
        </w:rPr>
        <w:t xml:space="preserve"> обработку этого водного объекта не позднее дня, следующего за днем проверки эффективности Обработки водного объекта.</w:t>
      </w:r>
    </w:p>
    <w:p w:rsidR="00F8075D" w:rsidRDefault="00C340F6" w:rsidP="00F8075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  <w:r>
        <w:rPr>
          <w:rFonts w:ascii="Times New Roman" w:eastAsia="Times New Roman" w:hAnsi="Times New Roman"/>
          <w:color w:val="000000"/>
          <w:kern w:val="1"/>
          <w:lang w:eastAsia="ar-SA"/>
        </w:rPr>
        <w:t>По результатам повторной Обработки водного объекта Исполнителем составляется акт (заключение) об обследовании водного объекта</w:t>
      </w:r>
      <w:r w:rsidR="002D091D">
        <w:rPr>
          <w:rFonts w:ascii="Times New Roman" w:eastAsia="Times New Roman" w:hAnsi="Times New Roman"/>
          <w:color w:val="000000"/>
          <w:kern w:val="1"/>
          <w:lang w:eastAsia="ar-SA"/>
        </w:rPr>
        <w:t xml:space="preserve"> на предмет эффективности повторной Обработки.</w:t>
      </w:r>
      <w:r w:rsidR="00F8075D" w:rsidRPr="00BC2CD3">
        <w:rPr>
          <w:rFonts w:ascii="Times New Roman" w:eastAsia="Times New Roman" w:hAnsi="Times New Roman"/>
          <w:color w:val="000000"/>
          <w:kern w:val="1"/>
          <w:lang w:eastAsia="ar-SA"/>
        </w:rPr>
        <w:t xml:space="preserve">  </w:t>
      </w:r>
    </w:p>
    <w:p w:rsidR="00F8075D" w:rsidRPr="008107BB" w:rsidRDefault="00F8075D" w:rsidP="00E038F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"/>
          <w:lang w:eastAsia="ar-SA"/>
        </w:rPr>
      </w:pPr>
    </w:p>
    <w:p w:rsidR="00E038F5" w:rsidRPr="008107BB" w:rsidRDefault="00E038F5" w:rsidP="00E038F5">
      <w:pPr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ru-RU"/>
        </w:rPr>
      </w:pPr>
    </w:p>
    <w:p w:rsidR="002835EA" w:rsidRDefault="002835EA"/>
    <w:p w:rsidR="009B5563" w:rsidRDefault="009B5563"/>
    <w:p w:rsidR="009B5563" w:rsidRDefault="009B5563"/>
    <w:p w:rsidR="009B5563" w:rsidRDefault="009B5563"/>
    <w:p w:rsidR="009B5563" w:rsidRDefault="009B5563"/>
    <w:p w:rsidR="009B5563" w:rsidRDefault="009B5563"/>
    <w:p w:rsidR="009B5563" w:rsidRDefault="009B5563"/>
    <w:p w:rsidR="009B5563" w:rsidRDefault="009B5563"/>
    <w:p w:rsidR="009B5563" w:rsidRDefault="009B5563"/>
    <w:p w:rsidR="000F2AE7" w:rsidRDefault="000F2AE7" w:rsidP="009B556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kern w:val="1"/>
          <w:lang w:eastAsia="ar-SA"/>
        </w:rPr>
        <w:sectPr w:rsidR="000F2AE7" w:rsidSect="0064573B">
          <w:footerReference w:type="default" r:id="rId8"/>
          <w:pgSz w:w="11906" w:h="16838"/>
          <w:pgMar w:top="720" w:right="720" w:bottom="720" w:left="720" w:header="340" w:footer="0" w:gutter="0"/>
          <w:pgNumType w:start="1"/>
          <w:cols w:space="720"/>
          <w:docGrid w:linePitch="600" w:charSpace="32768"/>
        </w:sectPr>
      </w:pPr>
    </w:p>
    <w:p w:rsidR="009B5563" w:rsidRDefault="009B5563" w:rsidP="009B556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kern w:val="1"/>
          <w:lang w:eastAsia="ar-SA"/>
        </w:rPr>
      </w:pPr>
      <w:r w:rsidRPr="008107BB">
        <w:rPr>
          <w:rFonts w:ascii="Times New Roman" w:eastAsia="Times New Roman" w:hAnsi="Times New Roman"/>
          <w:kern w:val="1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/>
          <w:kern w:val="1"/>
          <w:lang w:eastAsia="ar-SA"/>
        </w:rPr>
        <w:t>2</w:t>
      </w:r>
      <w:r w:rsidRPr="002B755A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:rsidR="009B5563" w:rsidRDefault="009B5563" w:rsidP="009B556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kern w:val="1"/>
          <w:lang w:eastAsia="ar-SA"/>
        </w:rPr>
      </w:pPr>
    </w:p>
    <w:p w:rsidR="009B5563" w:rsidRDefault="009B5563" w:rsidP="009B556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 xml:space="preserve">к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8107BB">
        <w:rPr>
          <w:rFonts w:ascii="Times New Roman" w:eastAsia="Times New Roman" w:hAnsi="Times New Roman"/>
          <w:kern w:val="1"/>
          <w:lang w:eastAsia="ar-SA"/>
        </w:rPr>
        <w:t xml:space="preserve">у </w:t>
      </w:r>
      <w:r>
        <w:rPr>
          <w:rFonts w:ascii="Times New Roman" w:eastAsia="Times New Roman" w:hAnsi="Times New Roman"/>
          <w:kern w:val="1"/>
          <w:lang w:eastAsia="ar-SA"/>
        </w:rPr>
        <w:t xml:space="preserve">№ ____________ </w:t>
      </w:r>
    </w:p>
    <w:p w:rsidR="009B5563" w:rsidRDefault="009B5563" w:rsidP="009B556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kern w:val="1"/>
          <w:lang w:eastAsia="ar-SA"/>
        </w:rPr>
      </w:pPr>
    </w:p>
    <w:p w:rsidR="009B5563" w:rsidRPr="00C47DA3" w:rsidRDefault="009B5563" w:rsidP="009B556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kern w:val="1"/>
          <w:lang w:eastAsia="ar-SA"/>
        </w:rPr>
      </w:pPr>
    </w:p>
    <w:p w:rsidR="009B5563" w:rsidRPr="00563AFD" w:rsidRDefault="009B5563" w:rsidP="009B5563">
      <w:pPr>
        <w:jc w:val="center"/>
        <w:rPr>
          <w:rFonts w:ascii="Times New Roman" w:hAnsi="Times New Roman"/>
          <w:sz w:val="24"/>
          <w:szCs w:val="24"/>
        </w:rPr>
      </w:pPr>
      <w:r w:rsidRPr="00563AFD">
        <w:rPr>
          <w:rFonts w:ascii="Times New Roman" w:hAnsi="Times New Roman"/>
          <w:sz w:val="24"/>
          <w:szCs w:val="24"/>
        </w:rPr>
        <w:t>ЖУРНАЛ</w:t>
      </w:r>
    </w:p>
    <w:p w:rsidR="009B5563" w:rsidRPr="00563AFD" w:rsidRDefault="009B5563" w:rsidP="009B5563">
      <w:pPr>
        <w:jc w:val="center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563AFD">
        <w:rPr>
          <w:rFonts w:ascii="Times New Roman" w:hAnsi="Times New Roman"/>
        </w:rPr>
        <w:t>учета проведения инсектицидных обработок и оценк</w:t>
      </w:r>
      <w:r w:rsidR="000F2AE7">
        <w:rPr>
          <w:rFonts w:ascii="Times New Roman" w:hAnsi="Times New Roman"/>
        </w:rPr>
        <w:t>и</w:t>
      </w:r>
      <w:r w:rsidRPr="00563A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их </w:t>
      </w:r>
      <w:r w:rsidRPr="00563AFD">
        <w:rPr>
          <w:rFonts w:ascii="Times New Roman" w:hAnsi="Times New Roman"/>
        </w:rPr>
        <w:t>эффективности</w:t>
      </w:r>
      <w:r w:rsidRPr="00563AFD" w:rsidDel="00DC3426">
        <w:rPr>
          <w:rFonts w:ascii="Times New Roman" w:hAnsi="Times New Roman"/>
        </w:rPr>
        <w:t xml:space="preserve"> </w:t>
      </w:r>
    </w:p>
    <w:p w:rsidR="009B5563" w:rsidRPr="00563AFD" w:rsidRDefault="009B5563" w:rsidP="009B5563">
      <w:pPr>
        <w:widowControl w:val="0"/>
        <w:shd w:val="clear" w:color="auto" w:fill="FFFFFF"/>
        <w:jc w:val="center"/>
        <w:rPr>
          <w:rFonts w:ascii="Times New Roman" w:hAnsi="Times New Roman"/>
        </w:rPr>
      </w:pPr>
      <w:r w:rsidRPr="00563AFD">
        <w:rPr>
          <w:rFonts w:ascii="Times New Roman" w:hAnsi="Times New Roman"/>
        </w:rPr>
        <w:t>(Образец)</w:t>
      </w:r>
    </w:p>
    <w:p w:rsidR="009B5563" w:rsidRDefault="009B5563" w:rsidP="009B55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Заказчик: </w:t>
      </w:r>
    </w:p>
    <w:p w:rsidR="009B5563" w:rsidRDefault="009B5563" w:rsidP="009B5563">
      <w:pPr>
        <w:jc w:val="both"/>
        <w:rPr>
          <w:rFonts w:ascii="Times New Roman" w:hAnsi="Times New Roman"/>
          <w:sz w:val="24"/>
          <w:szCs w:val="24"/>
        </w:rPr>
      </w:pPr>
      <w:r w:rsidRPr="006507E9">
        <w:rPr>
          <w:rFonts w:ascii="Times New Roman" w:hAnsi="Times New Roman"/>
          <w:sz w:val="24"/>
          <w:szCs w:val="24"/>
        </w:rPr>
        <w:t xml:space="preserve">Исполнитель: </w:t>
      </w:r>
    </w:p>
    <w:p w:rsidR="009B5563" w:rsidRPr="00563AFD" w:rsidRDefault="009B5563" w:rsidP="009B5563">
      <w:pPr>
        <w:widowControl w:val="0"/>
        <w:shd w:val="clear" w:color="auto" w:fill="FFFFFF"/>
        <w:jc w:val="center"/>
        <w:rPr>
          <w:rFonts w:ascii="Times New Roman" w:hAnsi="Times New Roman"/>
        </w:rPr>
      </w:pPr>
    </w:p>
    <w:p w:rsidR="009B5563" w:rsidRPr="00563AFD" w:rsidRDefault="009B5563" w:rsidP="009B5563">
      <w:pPr>
        <w:widowControl w:val="0"/>
        <w:shd w:val="clear" w:color="auto" w:fill="FFFFFF"/>
        <w:jc w:val="center"/>
        <w:rPr>
          <w:rFonts w:ascii="Times New Roman" w:hAnsi="Times New Roman"/>
        </w:rPr>
      </w:pPr>
      <w:r w:rsidRPr="00563AFD">
        <w:rPr>
          <w:rFonts w:ascii="Times New Roman" w:hAnsi="Times New Roman"/>
        </w:rPr>
        <w:t>Раздел 1. Учет инсектицидных обработок</w:t>
      </w:r>
    </w:p>
    <w:p w:rsidR="009B5563" w:rsidRPr="00563AFD" w:rsidRDefault="009B5563" w:rsidP="009B5563">
      <w:pPr>
        <w:widowControl w:val="0"/>
        <w:shd w:val="clear" w:color="auto" w:fill="FFFFFF"/>
        <w:jc w:val="center"/>
        <w:rPr>
          <w:rFonts w:ascii="Times New Roman" w:hAnsi="Times New Roman"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1276"/>
        <w:gridCol w:w="992"/>
        <w:gridCol w:w="1134"/>
        <w:gridCol w:w="1276"/>
        <w:gridCol w:w="1275"/>
        <w:gridCol w:w="1134"/>
        <w:gridCol w:w="1276"/>
        <w:gridCol w:w="1276"/>
      </w:tblGrid>
      <w:tr w:rsidR="00C340F6" w:rsidRPr="00563AFD" w:rsidTr="002D091D">
        <w:tc>
          <w:tcPr>
            <w:tcW w:w="426" w:type="dxa"/>
            <w:shd w:val="clear" w:color="auto" w:fill="auto"/>
            <w:vAlign w:val="center"/>
          </w:tcPr>
          <w:p w:rsidR="00C340F6" w:rsidRPr="00C340F6" w:rsidRDefault="00C340F6" w:rsidP="002D091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№</w:t>
            </w:r>
          </w:p>
          <w:p w:rsidR="00C340F6" w:rsidRPr="00C340F6" w:rsidRDefault="00C340F6" w:rsidP="002D091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п/п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D091D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Дата</w:t>
            </w:r>
          </w:p>
          <w:p w:rsidR="00C340F6" w:rsidRPr="00C340F6" w:rsidRDefault="002D091D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обработки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Наименование</w:t>
            </w:r>
          </w:p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водного</w:t>
            </w:r>
          </w:p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Площадь</w:t>
            </w:r>
          </w:p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водного объекта,</w:t>
            </w:r>
          </w:p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м</w:t>
            </w:r>
            <w:r w:rsidRPr="00C340F6">
              <w:rPr>
                <w:rFonts w:ascii="Times New Roman" w:hAnsi="Times New Roman"/>
                <w:kern w:val="1"/>
                <w:sz w:val="18"/>
                <w:szCs w:val="18"/>
                <w:vertAlign w:val="superscript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0F6" w:rsidRPr="00C340F6" w:rsidRDefault="00C340F6" w:rsidP="002D091D">
            <w:pPr>
              <w:widowControl w:val="0"/>
              <w:spacing w:after="0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Замечания</w:t>
            </w:r>
          </w:p>
          <w:p w:rsidR="00C340F6" w:rsidRPr="00C340F6" w:rsidRDefault="00C340F6" w:rsidP="002D091D">
            <w:pPr>
              <w:widowControl w:val="0"/>
              <w:spacing w:after="0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и срок их устранения</w:t>
            </w:r>
          </w:p>
        </w:tc>
        <w:tc>
          <w:tcPr>
            <w:tcW w:w="1276" w:type="dxa"/>
            <w:vAlign w:val="center"/>
          </w:tcPr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Ф.И.О.</w:t>
            </w:r>
          </w:p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и</w:t>
            </w:r>
          </w:p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подпись представителя Заказчика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Отметка</w:t>
            </w:r>
          </w:p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об</w:t>
            </w:r>
          </w:p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устранении замечани</w:t>
            </w:r>
            <w:r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Дата устранения замечани</w:t>
            </w:r>
            <w:r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Ф.И.О.</w:t>
            </w:r>
          </w:p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и</w:t>
            </w:r>
          </w:p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подпись</w:t>
            </w:r>
          </w:p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представителя Исполнителя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Ф.И.О.</w:t>
            </w:r>
          </w:p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и</w:t>
            </w:r>
          </w:p>
          <w:p w:rsidR="00C340F6" w:rsidRPr="00C340F6" w:rsidRDefault="00C340F6" w:rsidP="002D091D">
            <w:pPr>
              <w:widowControl w:val="0"/>
              <w:spacing w:after="0"/>
              <w:ind w:left="-108" w:right="-185"/>
              <w:jc w:val="center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  <w:r w:rsidRPr="00C340F6"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  <w:t>подпись представителя Заказчика</w:t>
            </w:r>
          </w:p>
        </w:tc>
      </w:tr>
      <w:tr w:rsidR="00C340F6" w:rsidRPr="00563AFD" w:rsidTr="002D091D">
        <w:tc>
          <w:tcPr>
            <w:tcW w:w="426" w:type="dxa"/>
            <w:shd w:val="clear" w:color="auto" w:fill="auto"/>
          </w:tcPr>
          <w:p w:rsidR="00C340F6" w:rsidRPr="00C340F6" w:rsidRDefault="00C340F6" w:rsidP="002B43F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</w:pPr>
            <w:r w:rsidRPr="00C340F6"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340F6" w:rsidRPr="00C340F6" w:rsidRDefault="00C340F6" w:rsidP="002B43F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</w:pPr>
            <w:r w:rsidRPr="00C340F6"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340F6" w:rsidRPr="00C340F6" w:rsidRDefault="00C340F6" w:rsidP="002B43F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</w:pPr>
            <w:r w:rsidRPr="00C340F6"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340F6" w:rsidRPr="00C340F6" w:rsidRDefault="00C340F6" w:rsidP="002B43F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</w:pPr>
            <w:r w:rsidRPr="00C340F6"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340F6" w:rsidRPr="00C340F6" w:rsidRDefault="00C340F6" w:rsidP="002B43FB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</w:pPr>
            <w:r w:rsidRPr="00C340F6"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76" w:type="dxa"/>
          </w:tcPr>
          <w:p w:rsidR="00C340F6" w:rsidRPr="00C340F6" w:rsidRDefault="00C340F6" w:rsidP="002B43F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</w:pPr>
            <w:r w:rsidRPr="00C340F6"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C340F6" w:rsidRPr="00C340F6" w:rsidRDefault="00C340F6" w:rsidP="002B43F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</w:pPr>
            <w:r w:rsidRPr="00C340F6"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340F6" w:rsidRPr="00C340F6" w:rsidRDefault="00C340F6" w:rsidP="002B43F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</w:pPr>
            <w:r w:rsidRPr="00C340F6"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340F6" w:rsidRPr="00C340F6" w:rsidRDefault="00C340F6" w:rsidP="002B43F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</w:pPr>
            <w:r w:rsidRPr="00C340F6"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340F6" w:rsidRPr="00C340F6" w:rsidRDefault="00C340F6" w:rsidP="002B43F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</w:pPr>
            <w:r w:rsidRPr="00C340F6">
              <w:rPr>
                <w:rFonts w:ascii="Times New Roman" w:hAnsi="Times New Roman"/>
                <w:i/>
                <w:kern w:val="1"/>
                <w:sz w:val="16"/>
                <w:szCs w:val="16"/>
                <w:lang w:eastAsia="ar-SA"/>
              </w:rPr>
              <w:t>10</w:t>
            </w:r>
          </w:p>
        </w:tc>
      </w:tr>
    </w:tbl>
    <w:p w:rsidR="009B5563" w:rsidRPr="00563AFD" w:rsidRDefault="009B5563" w:rsidP="009B5563">
      <w:pPr>
        <w:widowControl w:val="0"/>
        <w:shd w:val="clear" w:color="auto" w:fill="FFFFFF"/>
        <w:jc w:val="center"/>
        <w:rPr>
          <w:rFonts w:ascii="Times New Roman" w:hAnsi="Times New Roman"/>
          <w:kern w:val="1"/>
          <w:lang w:eastAsia="ar-SA"/>
        </w:rPr>
      </w:pPr>
    </w:p>
    <w:p w:rsidR="009B5563" w:rsidRDefault="009B5563" w:rsidP="009B5563">
      <w:pPr>
        <w:widowControl w:val="0"/>
        <w:shd w:val="clear" w:color="auto" w:fill="FFFFFF"/>
        <w:jc w:val="right"/>
        <w:rPr>
          <w:rFonts w:ascii="Times New Roman" w:hAnsi="Times New Roman"/>
          <w:kern w:val="1"/>
          <w:lang w:eastAsia="ar-SA"/>
        </w:rPr>
      </w:pPr>
      <w:r>
        <w:rPr>
          <w:rFonts w:ascii="Times New Roman" w:hAnsi="Times New Roman"/>
          <w:kern w:val="1"/>
          <w:lang w:eastAsia="ar-SA"/>
        </w:rPr>
        <w:t xml:space="preserve">Представитель </w:t>
      </w:r>
      <w:r w:rsidR="000F2AE7">
        <w:rPr>
          <w:rFonts w:ascii="Times New Roman" w:hAnsi="Times New Roman"/>
          <w:kern w:val="1"/>
          <w:lang w:eastAsia="ar-SA"/>
        </w:rPr>
        <w:t>И</w:t>
      </w:r>
      <w:r>
        <w:rPr>
          <w:rFonts w:ascii="Times New Roman" w:hAnsi="Times New Roman"/>
          <w:kern w:val="1"/>
          <w:lang w:eastAsia="ar-SA"/>
        </w:rPr>
        <w:t>сполнителя_______________________</w:t>
      </w:r>
    </w:p>
    <w:p w:rsidR="009B5563" w:rsidRDefault="009B5563" w:rsidP="009B5563">
      <w:pPr>
        <w:widowControl w:val="0"/>
        <w:shd w:val="clear" w:color="auto" w:fill="FFFFFF"/>
        <w:jc w:val="center"/>
        <w:rPr>
          <w:rFonts w:ascii="Times New Roman" w:hAnsi="Times New Roman"/>
          <w:kern w:val="1"/>
          <w:lang w:eastAsia="ar-SA"/>
        </w:rPr>
      </w:pPr>
      <w:r>
        <w:rPr>
          <w:rFonts w:ascii="Times New Roman" w:hAnsi="Times New Roman"/>
          <w:kern w:val="1"/>
          <w:lang w:eastAsia="ar-SA"/>
        </w:rPr>
        <w:t xml:space="preserve">                                                                                               Представитель Заказчика_________________________</w:t>
      </w:r>
    </w:p>
    <w:p w:rsidR="009B5563" w:rsidRDefault="009B5563" w:rsidP="009B5563">
      <w:pPr>
        <w:widowControl w:val="0"/>
        <w:shd w:val="clear" w:color="auto" w:fill="FFFFFF"/>
        <w:jc w:val="center"/>
        <w:rPr>
          <w:rFonts w:ascii="Times New Roman" w:hAnsi="Times New Roman"/>
          <w:kern w:val="1"/>
          <w:lang w:eastAsia="ar-SA"/>
        </w:rPr>
      </w:pPr>
    </w:p>
    <w:p w:rsidR="009B5563" w:rsidRPr="00563AFD" w:rsidRDefault="009B5563" w:rsidP="009B5563">
      <w:pPr>
        <w:widowControl w:val="0"/>
        <w:shd w:val="clear" w:color="auto" w:fill="FFFFFF"/>
        <w:jc w:val="center"/>
        <w:rPr>
          <w:rFonts w:ascii="Times New Roman" w:hAnsi="Times New Roman"/>
          <w:kern w:val="1"/>
          <w:lang w:eastAsia="ar-SA"/>
        </w:rPr>
      </w:pPr>
      <w:r w:rsidRPr="00563AFD">
        <w:rPr>
          <w:rFonts w:ascii="Times New Roman" w:hAnsi="Times New Roman"/>
          <w:kern w:val="1"/>
          <w:lang w:eastAsia="ar-SA"/>
        </w:rPr>
        <w:t xml:space="preserve">Раздел 2.  Оценка </w:t>
      </w:r>
      <w:proofErr w:type="spellStart"/>
      <w:r w:rsidRPr="00563AFD">
        <w:rPr>
          <w:rFonts w:ascii="Times New Roman" w:hAnsi="Times New Roman"/>
          <w:kern w:val="1"/>
          <w:lang w:eastAsia="ar-SA"/>
        </w:rPr>
        <w:t>паразитологической</w:t>
      </w:r>
      <w:proofErr w:type="spellEnd"/>
      <w:r>
        <w:rPr>
          <w:rFonts w:ascii="Times New Roman" w:hAnsi="Times New Roman"/>
          <w:kern w:val="1"/>
          <w:lang w:eastAsia="ar-SA"/>
        </w:rPr>
        <w:t xml:space="preserve"> </w:t>
      </w:r>
      <w:r w:rsidRPr="00563AFD">
        <w:rPr>
          <w:rFonts w:ascii="Times New Roman" w:hAnsi="Times New Roman"/>
          <w:kern w:val="1"/>
          <w:lang w:eastAsia="ar-SA"/>
        </w:rPr>
        <w:t xml:space="preserve">эффективности </w:t>
      </w:r>
      <w:r>
        <w:rPr>
          <w:rFonts w:ascii="Times New Roman" w:hAnsi="Times New Roman"/>
          <w:kern w:val="1"/>
          <w:lang w:eastAsia="ar-SA"/>
        </w:rPr>
        <w:t xml:space="preserve">инсектицидных </w:t>
      </w:r>
      <w:r w:rsidRPr="00563AFD">
        <w:rPr>
          <w:rFonts w:ascii="Times New Roman" w:hAnsi="Times New Roman"/>
          <w:kern w:val="1"/>
          <w:lang w:eastAsia="ar-SA"/>
        </w:rPr>
        <w:t>обработок</w:t>
      </w:r>
    </w:p>
    <w:p w:rsidR="009B5563" w:rsidRPr="00563AFD" w:rsidRDefault="009B5563" w:rsidP="009B5563">
      <w:pPr>
        <w:suppressAutoHyphens/>
        <w:ind w:firstLine="426"/>
        <w:jc w:val="both"/>
        <w:rPr>
          <w:rFonts w:ascii="Times New Roman" w:hAnsi="Times New Roman"/>
          <w:kern w:val="1"/>
          <w:lang w:eastAsia="ar-SA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618"/>
        <w:gridCol w:w="1465"/>
        <w:gridCol w:w="1344"/>
        <w:gridCol w:w="1422"/>
        <w:gridCol w:w="2267"/>
        <w:gridCol w:w="2410"/>
      </w:tblGrid>
      <w:tr w:rsidR="009B5563" w:rsidRPr="00563AFD" w:rsidTr="009B5563">
        <w:tc>
          <w:tcPr>
            <w:tcW w:w="568" w:type="dxa"/>
            <w:shd w:val="clear" w:color="auto" w:fill="auto"/>
            <w:vAlign w:val="center"/>
          </w:tcPr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AF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AFD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AFD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9B5563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AF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водного </w:t>
            </w:r>
            <w:r w:rsidRPr="00563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объекта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9B5563" w:rsidRDefault="009B5563" w:rsidP="002B43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563AFD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Площадь</w:t>
            </w:r>
          </w:p>
          <w:p w:rsidR="00991B65" w:rsidRDefault="009B5563" w:rsidP="002B43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водного объекта</w:t>
            </w:r>
            <w:r w:rsidRPr="00563AFD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, </w:t>
            </w:r>
          </w:p>
          <w:p w:rsidR="009B5563" w:rsidRPr="00563AFD" w:rsidRDefault="009B5563" w:rsidP="002B43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м</w:t>
            </w:r>
            <w:r w:rsidRPr="009B5563">
              <w:rPr>
                <w:rFonts w:ascii="Times New Roman" w:hAnsi="Times New Roman"/>
                <w:kern w:val="1"/>
                <w:sz w:val="20"/>
                <w:szCs w:val="20"/>
                <w:vertAlign w:val="superscript"/>
                <w:lang w:eastAsia="ar-SA"/>
              </w:rPr>
              <w:t>2</w:t>
            </w:r>
          </w:p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9B5563" w:rsidRPr="00563AFD" w:rsidRDefault="009B5563" w:rsidP="009B5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AFD">
              <w:rPr>
                <w:rFonts w:ascii="Times New Roman" w:hAnsi="Times New Roman"/>
                <w:sz w:val="20"/>
                <w:szCs w:val="20"/>
              </w:rPr>
              <w:t>Численность личинок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Anopheles</w:t>
            </w:r>
            <w:r>
              <w:rPr>
                <w:rFonts w:ascii="Times New Roman" w:hAnsi="Times New Roman"/>
                <w:sz w:val="20"/>
                <w:szCs w:val="20"/>
              </w:rPr>
              <w:t>/м2</w:t>
            </w:r>
            <w:r w:rsidRPr="00563A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AFD">
              <w:rPr>
                <w:rFonts w:ascii="Times New Roman" w:hAnsi="Times New Roman"/>
                <w:sz w:val="20"/>
                <w:szCs w:val="20"/>
              </w:rPr>
              <w:t xml:space="preserve">Ф.И.О. и подпись </w:t>
            </w:r>
          </w:p>
          <w:p w:rsidR="009B5563" w:rsidRPr="00563AFD" w:rsidRDefault="00813E8A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9B5563" w:rsidRPr="00563AFD">
              <w:rPr>
                <w:rFonts w:ascii="Times New Roman" w:hAnsi="Times New Roman"/>
                <w:sz w:val="20"/>
                <w:szCs w:val="20"/>
              </w:rPr>
              <w:t>редставителя Исполнителя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AFD">
              <w:rPr>
                <w:rFonts w:ascii="Times New Roman" w:hAnsi="Times New Roman"/>
                <w:sz w:val="20"/>
                <w:szCs w:val="20"/>
              </w:rPr>
              <w:t xml:space="preserve">Ф.И.О. и подпись </w:t>
            </w:r>
          </w:p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AFD">
              <w:rPr>
                <w:rFonts w:ascii="Times New Roman" w:hAnsi="Times New Roman"/>
                <w:sz w:val="20"/>
                <w:szCs w:val="20"/>
              </w:rPr>
              <w:t xml:space="preserve">представителя </w:t>
            </w:r>
          </w:p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AFD">
              <w:rPr>
                <w:rFonts w:ascii="Times New Roman" w:hAnsi="Times New Roman"/>
                <w:sz w:val="20"/>
                <w:szCs w:val="20"/>
              </w:rPr>
              <w:t>Заказчика</w:t>
            </w:r>
          </w:p>
        </w:tc>
      </w:tr>
      <w:tr w:rsidR="009B5563" w:rsidRPr="00563AFD" w:rsidTr="009B5563">
        <w:tc>
          <w:tcPr>
            <w:tcW w:w="568" w:type="dxa"/>
            <w:shd w:val="clear" w:color="auto" w:fill="auto"/>
            <w:vAlign w:val="center"/>
          </w:tcPr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563" w:rsidRPr="00563AFD" w:rsidTr="009B5563">
        <w:tc>
          <w:tcPr>
            <w:tcW w:w="568" w:type="dxa"/>
            <w:shd w:val="clear" w:color="auto" w:fill="auto"/>
            <w:vAlign w:val="center"/>
          </w:tcPr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B5563" w:rsidRPr="00563AFD" w:rsidRDefault="009B5563" w:rsidP="002B4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5563" w:rsidRPr="00587FC5" w:rsidRDefault="009B5563" w:rsidP="009B5563">
      <w:pPr>
        <w:spacing w:line="192" w:lineRule="auto"/>
        <w:rPr>
          <w:sz w:val="16"/>
        </w:rPr>
      </w:pPr>
    </w:p>
    <w:p w:rsidR="009B5563" w:rsidRDefault="009B5563" w:rsidP="009B5563">
      <w:pPr>
        <w:widowControl w:val="0"/>
        <w:shd w:val="clear" w:color="auto" w:fill="FFFFFF"/>
        <w:jc w:val="right"/>
        <w:rPr>
          <w:rFonts w:ascii="Times New Roman" w:hAnsi="Times New Roman"/>
          <w:kern w:val="1"/>
          <w:lang w:eastAsia="ar-SA"/>
        </w:rPr>
      </w:pPr>
      <w:r>
        <w:rPr>
          <w:rFonts w:ascii="Times New Roman" w:hAnsi="Times New Roman"/>
          <w:kern w:val="1"/>
          <w:lang w:eastAsia="ar-SA"/>
        </w:rPr>
        <w:t xml:space="preserve">Представитель </w:t>
      </w:r>
      <w:r w:rsidR="00813E8A">
        <w:rPr>
          <w:rFonts w:ascii="Times New Roman" w:hAnsi="Times New Roman"/>
          <w:kern w:val="1"/>
          <w:lang w:eastAsia="ar-SA"/>
        </w:rPr>
        <w:t>И</w:t>
      </w:r>
      <w:r>
        <w:rPr>
          <w:rFonts w:ascii="Times New Roman" w:hAnsi="Times New Roman"/>
          <w:kern w:val="1"/>
          <w:lang w:eastAsia="ar-SA"/>
        </w:rPr>
        <w:t>сполнителя_______________________</w:t>
      </w:r>
    </w:p>
    <w:p w:rsidR="009B5563" w:rsidRDefault="009B5563" w:rsidP="009B5563">
      <w:r>
        <w:rPr>
          <w:rFonts w:ascii="Times New Roman" w:hAnsi="Times New Roman"/>
          <w:kern w:val="1"/>
          <w:lang w:eastAsia="ar-SA"/>
        </w:rPr>
        <w:t xml:space="preserve">                                                                                               Представитель Заказчика_________________________</w:t>
      </w:r>
    </w:p>
    <w:p w:rsidR="009B5563" w:rsidRPr="006507E9" w:rsidRDefault="009B5563" w:rsidP="009B5563">
      <w:pPr>
        <w:jc w:val="center"/>
        <w:rPr>
          <w:rFonts w:ascii="Times New Roman" w:hAnsi="Times New Roman"/>
          <w:sz w:val="24"/>
          <w:szCs w:val="24"/>
        </w:rPr>
      </w:pPr>
    </w:p>
    <w:p w:rsidR="009B5563" w:rsidRDefault="009B5563"/>
    <w:p w:rsidR="00A9516E" w:rsidRDefault="00A9516E"/>
    <w:p w:rsidR="00A9516E" w:rsidRDefault="00A9516E"/>
    <w:p w:rsidR="0002335D" w:rsidRDefault="0002335D"/>
    <w:p w:rsidR="000F2AE7" w:rsidRDefault="000F2AE7">
      <w:pPr>
        <w:sectPr w:rsidR="000F2AE7" w:rsidSect="002B43FB">
          <w:pgSz w:w="11906" w:h="16838"/>
          <w:pgMar w:top="720" w:right="720" w:bottom="720" w:left="720" w:header="340" w:footer="0" w:gutter="0"/>
          <w:cols w:space="720"/>
          <w:docGrid w:linePitch="600" w:charSpace="32768"/>
        </w:sectPr>
      </w:pPr>
    </w:p>
    <w:p w:rsidR="00A9516E" w:rsidRDefault="00A9516E" w:rsidP="00A9516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kern w:val="1"/>
          <w:lang w:eastAsia="ar-SA"/>
        </w:rPr>
      </w:pPr>
      <w:r w:rsidRPr="008107BB">
        <w:rPr>
          <w:rFonts w:ascii="Times New Roman" w:eastAsia="Times New Roman" w:hAnsi="Times New Roman"/>
          <w:kern w:val="1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/>
          <w:kern w:val="1"/>
          <w:lang w:eastAsia="ar-SA"/>
        </w:rPr>
        <w:t>3</w:t>
      </w:r>
      <w:r w:rsidRPr="002B755A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:rsidR="00A9516E" w:rsidRDefault="00A9516E" w:rsidP="00A9516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 xml:space="preserve">к </w:t>
      </w:r>
      <w:r w:rsidR="002B43FB">
        <w:rPr>
          <w:rFonts w:ascii="Times New Roman" w:eastAsia="Times New Roman" w:hAnsi="Times New Roman"/>
          <w:kern w:val="1"/>
          <w:lang w:eastAsia="ar-SA"/>
        </w:rPr>
        <w:t>Контракт</w:t>
      </w:r>
      <w:r w:rsidRPr="008107BB">
        <w:rPr>
          <w:rFonts w:ascii="Times New Roman" w:eastAsia="Times New Roman" w:hAnsi="Times New Roman"/>
          <w:kern w:val="1"/>
          <w:lang w:eastAsia="ar-SA"/>
        </w:rPr>
        <w:t xml:space="preserve">у </w:t>
      </w:r>
      <w:r w:rsidR="0002335D">
        <w:rPr>
          <w:rFonts w:ascii="Times New Roman" w:eastAsia="Times New Roman" w:hAnsi="Times New Roman"/>
          <w:kern w:val="1"/>
          <w:lang w:eastAsia="ar-SA"/>
        </w:rPr>
        <w:t>№ ___________</w:t>
      </w:r>
      <w:r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:rsidR="00A9516E" w:rsidRDefault="00A9516E" w:rsidP="00A9516E"/>
    <w:p w:rsidR="00A9516E" w:rsidRDefault="00A9516E" w:rsidP="00A9516E"/>
    <w:p w:rsidR="00A9516E" w:rsidRPr="00563AFD" w:rsidRDefault="00A9516E" w:rsidP="00A9516E">
      <w:pPr>
        <w:jc w:val="center"/>
        <w:rPr>
          <w:rFonts w:ascii="Times New Roman" w:hAnsi="Times New Roman"/>
        </w:rPr>
      </w:pPr>
      <w:r w:rsidRPr="00563AFD">
        <w:rPr>
          <w:rFonts w:ascii="Times New Roman" w:hAnsi="Times New Roman"/>
        </w:rPr>
        <w:t xml:space="preserve">График </w:t>
      </w:r>
      <w:r w:rsidR="00991B65">
        <w:rPr>
          <w:rFonts w:ascii="Times New Roman" w:hAnsi="Times New Roman"/>
        </w:rPr>
        <w:t>исполнения этапов Контракта</w:t>
      </w:r>
    </w:p>
    <w:p w:rsidR="00A9516E" w:rsidRDefault="00A9516E" w:rsidP="00A9516E">
      <w:pPr>
        <w:jc w:val="center"/>
        <w:rPr>
          <w:rFonts w:ascii="Times New Roman" w:hAnsi="Times New Roman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418"/>
        <w:gridCol w:w="2126"/>
        <w:gridCol w:w="2126"/>
      </w:tblGrid>
      <w:tr w:rsidR="00CA65D8" w:rsidRPr="002E4EA4" w:rsidTr="00CA65D8">
        <w:tc>
          <w:tcPr>
            <w:tcW w:w="709" w:type="dxa"/>
            <w:shd w:val="clear" w:color="auto" w:fill="auto"/>
            <w:vAlign w:val="center"/>
          </w:tcPr>
          <w:p w:rsidR="00991B65" w:rsidRPr="00E948C3" w:rsidRDefault="00991B65" w:rsidP="002B4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8C3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991B65" w:rsidRPr="00E948C3" w:rsidRDefault="00E948C3" w:rsidP="002B43FB">
            <w:pPr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r w:rsidRPr="00E948C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этапа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1B65" w:rsidRPr="00E948C3" w:rsidRDefault="00991B65" w:rsidP="00E9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r w:rsidRPr="00E948C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Наименование этапа исполнения контракта</w:t>
            </w:r>
          </w:p>
          <w:p w:rsidR="00991B65" w:rsidRPr="00E948C3" w:rsidRDefault="00991B65" w:rsidP="00E9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r w:rsidRPr="00E948C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Инсектицидная обработка</w:t>
            </w:r>
          </w:p>
        </w:tc>
        <w:tc>
          <w:tcPr>
            <w:tcW w:w="1418" w:type="dxa"/>
            <w:shd w:val="clear" w:color="auto" w:fill="auto"/>
          </w:tcPr>
          <w:p w:rsidR="00991B65" w:rsidRDefault="00991B65" w:rsidP="00E9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r w:rsidRPr="00E948C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Цена этапа исполнения контракта</w:t>
            </w:r>
            <w:r w:rsidR="00E948C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,</w:t>
            </w:r>
          </w:p>
          <w:p w:rsidR="00E948C3" w:rsidRPr="00E948C3" w:rsidRDefault="00E948C3" w:rsidP="00E9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руб</w:t>
            </w:r>
            <w:proofErr w:type="spellEnd"/>
            <w:r w:rsidR="009018E3">
              <w:rPr>
                <w:rStyle w:val="ae"/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footnoteReference w:id="2"/>
            </w:r>
          </w:p>
        </w:tc>
        <w:tc>
          <w:tcPr>
            <w:tcW w:w="2126" w:type="dxa"/>
            <w:vAlign w:val="center"/>
          </w:tcPr>
          <w:p w:rsidR="00E948C3" w:rsidRDefault="00991B65" w:rsidP="00E9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r w:rsidRPr="00E948C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Срок исполнения</w:t>
            </w:r>
          </w:p>
          <w:p w:rsidR="00991B65" w:rsidRPr="00E948C3" w:rsidRDefault="00991B65" w:rsidP="00CA6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r w:rsidRPr="00E948C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 xml:space="preserve">этапа </w:t>
            </w:r>
            <w:r w:rsidR="00E948C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Контр</w:t>
            </w:r>
            <w:r w:rsidR="00CA65D8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а</w:t>
            </w:r>
            <w:r w:rsidR="00E948C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кта</w:t>
            </w:r>
          </w:p>
        </w:tc>
        <w:tc>
          <w:tcPr>
            <w:tcW w:w="2126" w:type="dxa"/>
            <w:vAlign w:val="center"/>
          </w:tcPr>
          <w:p w:rsidR="00991B65" w:rsidRPr="00E948C3" w:rsidRDefault="00991B65" w:rsidP="00E9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r w:rsidRPr="00E948C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Срок финансирования этапа исполне</w:t>
            </w:r>
            <w:r w:rsidR="00E948C3" w:rsidRPr="00E948C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н</w:t>
            </w:r>
            <w:r w:rsidRPr="00E948C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ия</w:t>
            </w:r>
            <w:r w:rsidR="00E948C3" w:rsidRPr="00E948C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 xml:space="preserve"> контракта</w:t>
            </w:r>
          </w:p>
        </w:tc>
      </w:tr>
      <w:tr w:rsidR="00CA65D8" w:rsidRPr="002E4EA4" w:rsidTr="00CA65D8">
        <w:trPr>
          <w:trHeight w:val="144"/>
        </w:trPr>
        <w:tc>
          <w:tcPr>
            <w:tcW w:w="709" w:type="dxa"/>
            <w:shd w:val="clear" w:color="auto" w:fill="auto"/>
            <w:vAlign w:val="center"/>
          </w:tcPr>
          <w:p w:rsidR="00991B65" w:rsidRPr="00E948C3" w:rsidRDefault="00991B65" w:rsidP="00E9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r w:rsidRPr="00E948C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48C3" w:rsidRPr="00E948C3" w:rsidRDefault="00E948C3" w:rsidP="00E9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r w:rsidRPr="00E948C3"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ar-SA"/>
              </w:rPr>
              <w:t>Инсектицидная (</w:t>
            </w:r>
            <w:proofErr w:type="spellStart"/>
            <w:r w:rsidRPr="00E948C3"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ar-SA"/>
              </w:rPr>
              <w:t>лаврицидная</w:t>
            </w:r>
            <w:proofErr w:type="spellEnd"/>
            <w:r w:rsidRPr="00E948C3"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ar-SA"/>
              </w:rPr>
              <w:t>) обработка, проверка эффективности обработки, повторная обработка (в случае необходимости)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1B65" w:rsidRPr="00E948C3" w:rsidRDefault="00991B65" w:rsidP="00E9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991B65" w:rsidRPr="00E948C3" w:rsidRDefault="008971AB" w:rsidP="00E9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С даты заключения контракта</w:t>
            </w:r>
            <w:r w:rsidR="00866AD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 xml:space="preserve"> – 11.06.2026</w:t>
            </w:r>
          </w:p>
        </w:tc>
        <w:tc>
          <w:tcPr>
            <w:tcW w:w="2126" w:type="dxa"/>
            <w:vAlign w:val="center"/>
          </w:tcPr>
          <w:p w:rsidR="00991B65" w:rsidRPr="00E948C3" w:rsidRDefault="00CA65D8" w:rsidP="00E9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31.07</w:t>
            </w:r>
            <w:r w:rsidR="00866AD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.2026</w:t>
            </w:r>
          </w:p>
        </w:tc>
      </w:tr>
      <w:tr w:rsidR="00CA65D8" w:rsidRPr="002E4EA4" w:rsidTr="00CA65D8">
        <w:tc>
          <w:tcPr>
            <w:tcW w:w="709" w:type="dxa"/>
            <w:shd w:val="clear" w:color="auto" w:fill="auto"/>
            <w:vAlign w:val="center"/>
          </w:tcPr>
          <w:p w:rsidR="00991B65" w:rsidRPr="00E948C3" w:rsidRDefault="00991B65" w:rsidP="00E9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r w:rsidRPr="00E948C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1B65" w:rsidRPr="00E948C3" w:rsidRDefault="00E948C3" w:rsidP="00E9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948C3"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ar-SA"/>
              </w:rPr>
              <w:t>Инсектицидная (</w:t>
            </w:r>
            <w:proofErr w:type="spellStart"/>
            <w:r w:rsidRPr="00E948C3"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ar-SA"/>
              </w:rPr>
              <w:t>лаврицидная</w:t>
            </w:r>
            <w:proofErr w:type="spellEnd"/>
            <w:r w:rsidRPr="00E948C3"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ar-SA"/>
              </w:rPr>
              <w:t>) обработка</w:t>
            </w:r>
          </w:p>
          <w:p w:rsidR="00E948C3" w:rsidRPr="00E948C3" w:rsidRDefault="00E948C3" w:rsidP="00E9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r w:rsidRPr="00E948C3"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ar-SA"/>
              </w:rPr>
              <w:t>проверка эффективности обработки, повторная обработка (в случае необходимости)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1B65" w:rsidRPr="00E948C3" w:rsidRDefault="00991B65" w:rsidP="00E9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991B65" w:rsidRPr="00E948C3" w:rsidRDefault="00CA65D8" w:rsidP="00866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02.07.202</w:t>
            </w:r>
            <w:r w:rsidR="00866AD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 xml:space="preserve"> – 11.07.202</w:t>
            </w:r>
            <w:r w:rsidR="00866AD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991B65" w:rsidRPr="00E948C3" w:rsidRDefault="00CA65D8" w:rsidP="00866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31.08.202</w:t>
            </w:r>
            <w:r w:rsidR="00866AD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6</w:t>
            </w:r>
          </w:p>
        </w:tc>
      </w:tr>
      <w:tr w:rsidR="00CA65D8" w:rsidRPr="002E4EA4" w:rsidTr="00CA65D8">
        <w:tc>
          <w:tcPr>
            <w:tcW w:w="709" w:type="dxa"/>
            <w:shd w:val="clear" w:color="auto" w:fill="auto"/>
            <w:vAlign w:val="center"/>
          </w:tcPr>
          <w:p w:rsidR="00991B65" w:rsidRPr="00E948C3" w:rsidRDefault="00991B65" w:rsidP="00E9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r w:rsidRPr="00E948C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1B65" w:rsidRPr="00E948C3" w:rsidRDefault="00E948C3" w:rsidP="00E9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948C3"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ar-SA"/>
              </w:rPr>
              <w:t>Инсектицидная (</w:t>
            </w:r>
            <w:proofErr w:type="spellStart"/>
            <w:r w:rsidRPr="00E948C3"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ar-SA"/>
              </w:rPr>
              <w:t>лаврицидная</w:t>
            </w:r>
            <w:proofErr w:type="spellEnd"/>
            <w:r w:rsidRPr="00E948C3"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ar-SA"/>
              </w:rPr>
              <w:t>) обработка</w:t>
            </w:r>
          </w:p>
          <w:p w:rsidR="00E948C3" w:rsidRPr="00E948C3" w:rsidRDefault="00E948C3" w:rsidP="00E9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r w:rsidRPr="00E948C3"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ar-SA"/>
              </w:rPr>
              <w:t>проверка эффективности обработки, повторная обработка (в случае необходимости)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1B65" w:rsidRPr="00E948C3" w:rsidRDefault="00991B65" w:rsidP="00E9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991B65" w:rsidRPr="00E948C3" w:rsidRDefault="00CA65D8" w:rsidP="00866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04.08.202</w:t>
            </w:r>
            <w:r w:rsidR="00866AD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 xml:space="preserve"> – 13.08.202</w:t>
            </w:r>
            <w:r w:rsidR="00866AD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126" w:type="dxa"/>
            <w:vAlign w:val="center"/>
          </w:tcPr>
          <w:p w:rsidR="00991B65" w:rsidRPr="00E948C3" w:rsidRDefault="00CA65D8" w:rsidP="00866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30.09.202</w:t>
            </w:r>
            <w:r w:rsidR="00866AD3"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6</w:t>
            </w:r>
          </w:p>
        </w:tc>
      </w:tr>
    </w:tbl>
    <w:p w:rsidR="00A9516E" w:rsidRDefault="00A9516E" w:rsidP="00A9516E">
      <w:pPr>
        <w:jc w:val="center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:rsidR="00A9516E" w:rsidRDefault="00A9516E" w:rsidP="00A9516E"/>
    <w:p w:rsidR="00A9516E" w:rsidRDefault="00A9516E"/>
    <w:sectPr w:rsidR="00A9516E" w:rsidSect="002B43FB">
      <w:pgSz w:w="11906" w:h="16838"/>
      <w:pgMar w:top="720" w:right="720" w:bottom="720" w:left="720" w:header="34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EE6" w:rsidRDefault="00071EE6">
      <w:pPr>
        <w:spacing w:after="0" w:line="240" w:lineRule="auto"/>
      </w:pPr>
      <w:r>
        <w:separator/>
      </w:r>
    </w:p>
  </w:endnote>
  <w:endnote w:type="continuationSeparator" w:id="0">
    <w:p w:rsidR="00071EE6" w:rsidRDefault="0007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2F" w:rsidRDefault="002B452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B3DAD">
      <w:rPr>
        <w:noProof/>
      </w:rPr>
      <w:t>9</w:t>
    </w:r>
    <w:r>
      <w:fldChar w:fldCharType="end"/>
    </w:r>
  </w:p>
  <w:p w:rsidR="002B452F" w:rsidRDefault="002B45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EE6" w:rsidRDefault="00071EE6">
      <w:pPr>
        <w:spacing w:after="0" w:line="240" w:lineRule="auto"/>
      </w:pPr>
      <w:r>
        <w:separator/>
      </w:r>
    </w:p>
  </w:footnote>
  <w:footnote w:type="continuationSeparator" w:id="0">
    <w:p w:rsidR="00071EE6" w:rsidRDefault="00071EE6">
      <w:pPr>
        <w:spacing w:after="0" w:line="240" w:lineRule="auto"/>
      </w:pPr>
      <w:r>
        <w:continuationSeparator/>
      </w:r>
    </w:p>
  </w:footnote>
  <w:footnote w:id="1">
    <w:p w:rsidR="00822281" w:rsidRDefault="00822281">
      <w:pPr>
        <w:pStyle w:val="ac"/>
      </w:pPr>
      <w:r>
        <w:rPr>
          <w:rStyle w:val="ae"/>
        </w:rPr>
        <w:footnoteRef/>
      </w:r>
      <w:r>
        <w:t xml:space="preserve"> </w:t>
      </w:r>
      <w:r w:rsidRPr="00822281">
        <w:t>Указывается цена Контракта, предложенная участником закупки, с которым заключается контракт</w:t>
      </w:r>
    </w:p>
  </w:footnote>
  <w:footnote w:id="2">
    <w:p w:rsidR="002B452F" w:rsidRPr="009018E3" w:rsidRDefault="002B452F">
      <w:pPr>
        <w:pStyle w:val="ac"/>
        <w:rPr>
          <w:rFonts w:ascii="Times New Roman" w:hAnsi="Times New Roman"/>
        </w:rPr>
      </w:pPr>
      <w:r w:rsidRPr="009018E3">
        <w:rPr>
          <w:rStyle w:val="ae"/>
          <w:rFonts w:ascii="Times New Roman" w:hAnsi="Times New Roman"/>
        </w:rPr>
        <w:footnoteRef/>
      </w:r>
      <w:r w:rsidRPr="009018E3">
        <w:rPr>
          <w:rFonts w:ascii="Times New Roman" w:hAnsi="Times New Roman"/>
        </w:rPr>
        <w:t xml:space="preserve"> Цена этапа исполнения соответствует цене единицы услуг, указанной в пункте 2.5 Контракта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E6266"/>
    <w:multiLevelType w:val="hybridMultilevel"/>
    <w:tmpl w:val="DC68359C"/>
    <w:lvl w:ilvl="0" w:tplc="E12E2ABC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B3934"/>
    <w:multiLevelType w:val="multilevel"/>
    <w:tmpl w:val="62802F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" w15:restartNumberingAfterBreak="0">
    <w:nsid w:val="3B4E6257"/>
    <w:multiLevelType w:val="multilevel"/>
    <w:tmpl w:val="FAB0C3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5FE92A5E"/>
    <w:multiLevelType w:val="multilevel"/>
    <w:tmpl w:val="C6A8B7A2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C6232C"/>
    <w:multiLevelType w:val="multilevel"/>
    <w:tmpl w:val="2FE0EA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5" w15:restartNumberingAfterBreak="0">
    <w:nsid w:val="7615657F"/>
    <w:multiLevelType w:val="multilevel"/>
    <w:tmpl w:val="E84680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7AC77201"/>
    <w:multiLevelType w:val="hybridMultilevel"/>
    <w:tmpl w:val="2FAC5FA8"/>
    <w:lvl w:ilvl="0" w:tplc="2B9ED26C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75"/>
    <w:rsid w:val="00005F09"/>
    <w:rsid w:val="0002335D"/>
    <w:rsid w:val="00032ECF"/>
    <w:rsid w:val="00036115"/>
    <w:rsid w:val="00071EE6"/>
    <w:rsid w:val="00081389"/>
    <w:rsid w:val="000B5C5F"/>
    <w:rsid w:val="000D7B30"/>
    <w:rsid w:val="000F2AE7"/>
    <w:rsid w:val="001367D9"/>
    <w:rsid w:val="00171105"/>
    <w:rsid w:val="0018692F"/>
    <w:rsid w:val="001A1684"/>
    <w:rsid w:val="001C3899"/>
    <w:rsid w:val="001D70A0"/>
    <w:rsid w:val="001E5A2E"/>
    <w:rsid w:val="002325C0"/>
    <w:rsid w:val="00277EE9"/>
    <w:rsid w:val="002823C8"/>
    <w:rsid w:val="002835EA"/>
    <w:rsid w:val="002B43FB"/>
    <w:rsid w:val="002B452F"/>
    <w:rsid w:val="002B77DC"/>
    <w:rsid w:val="002D091D"/>
    <w:rsid w:val="002D55C0"/>
    <w:rsid w:val="00305CF0"/>
    <w:rsid w:val="00317580"/>
    <w:rsid w:val="00331B6A"/>
    <w:rsid w:val="00334AD1"/>
    <w:rsid w:val="00485DAF"/>
    <w:rsid w:val="00496F9A"/>
    <w:rsid w:val="004A79A4"/>
    <w:rsid w:val="004C6E4E"/>
    <w:rsid w:val="00503E79"/>
    <w:rsid w:val="0052461B"/>
    <w:rsid w:val="00556204"/>
    <w:rsid w:val="005639EE"/>
    <w:rsid w:val="005744B1"/>
    <w:rsid w:val="005F679C"/>
    <w:rsid w:val="006304FD"/>
    <w:rsid w:val="0064573B"/>
    <w:rsid w:val="006467A9"/>
    <w:rsid w:val="00673DAB"/>
    <w:rsid w:val="006B1139"/>
    <w:rsid w:val="006B3DAD"/>
    <w:rsid w:val="006D10DE"/>
    <w:rsid w:val="00774BC2"/>
    <w:rsid w:val="007B14F2"/>
    <w:rsid w:val="00813E8A"/>
    <w:rsid w:val="00822281"/>
    <w:rsid w:val="00836A82"/>
    <w:rsid w:val="008518E1"/>
    <w:rsid w:val="008634C4"/>
    <w:rsid w:val="00866AD3"/>
    <w:rsid w:val="00876143"/>
    <w:rsid w:val="00893307"/>
    <w:rsid w:val="008971AB"/>
    <w:rsid w:val="009018E3"/>
    <w:rsid w:val="00924C36"/>
    <w:rsid w:val="009325AB"/>
    <w:rsid w:val="0093645B"/>
    <w:rsid w:val="00956C85"/>
    <w:rsid w:val="00971961"/>
    <w:rsid w:val="00973D36"/>
    <w:rsid w:val="009757DB"/>
    <w:rsid w:val="00991B65"/>
    <w:rsid w:val="009B46FD"/>
    <w:rsid w:val="009B5563"/>
    <w:rsid w:val="009B5AFA"/>
    <w:rsid w:val="009F5EDE"/>
    <w:rsid w:val="00A00BD6"/>
    <w:rsid w:val="00A42E48"/>
    <w:rsid w:val="00A53157"/>
    <w:rsid w:val="00A9516E"/>
    <w:rsid w:val="00AC0F60"/>
    <w:rsid w:val="00AD76EB"/>
    <w:rsid w:val="00B06466"/>
    <w:rsid w:val="00B72506"/>
    <w:rsid w:val="00B75FD0"/>
    <w:rsid w:val="00BD7D61"/>
    <w:rsid w:val="00C03283"/>
    <w:rsid w:val="00C340F6"/>
    <w:rsid w:val="00CA65D8"/>
    <w:rsid w:val="00CB32A6"/>
    <w:rsid w:val="00CD0935"/>
    <w:rsid w:val="00D03C09"/>
    <w:rsid w:val="00D876D9"/>
    <w:rsid w:val="00DB0639"/>
    <w:rsid w:val="00DB3055"/>
    <w:rsid w:val="00DE4468"/>
    <w:rsid w:val="00E038F5"/>
    <w:rsid w:val="00E9232A"/>
    <w:rsid w:val="00E948C3"/>
    <w:rsid w:val="00EF01A4"/>
    <w:rsid w:val="00EF3C33"/>
    <w:rsid w:val="00F21547"/>
    <w:rsid w:val="00F34974"/>
    <w:rsid w:val="00F40376"/>
    <w:rsid w:val="00F640C1"/>
    <w:rsid w:val="00F8075D"/>
    <w:rsid w:val="00F978C4"/>
    <w:rsid w:val="00FB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F7E8F4-27DA-4063-AB05-82353F66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8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8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38F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038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38F5"/>
    <w:rPr>
      <w:rFonts w:ascii="Calibri" w:eastAsia="Calibri" w:hAnsi="Calibri" w:cs="Times New Roman"/>
    </w:rPr>
  </w:style>
  <w:style w:type="paragraph" w:styleId="a7">
    <w:name w:val="List Paragraph"/>
    <w:basedOn w:val="a"/>
    <w:qFormat/>
    <w:rsid w:val="00E038F5"/>
    <w:pPr>
      <w:ind w:left="720"/>
      <w:contextualSpacing/>
    </w:pPr>
  </w:style>
  <w:style w:type="character" w:styleId="a8">
    <w:name w:val="Hyperlink"/>
    <w:uiPriority w:val="99"/>
    <w:semiHidden/>
    <w:unhideWhenUsed/>
    <w:rsid w:val="006B1139"/>
    <w:rPr>
      <w:color w:val="0563C1"/>
      <w:u w:val="single"/>
    </w:rPr>
  </w:style>
  <w:style w:type="paragraph" w:styleId="a9">
    <w:name w:val="Normal (Web)"/>
    <w:basedOn w:val="a"/>
    <w:uiPriority w:val="99"/>
    <w:semiHidden/>
    <w:unhideWhenUsed/>
    <w:rsid w:val="006B11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645B"/>
    <w:rPr>
      <w:rFonts w:ascii="Tahoma" w:eastAsia="Calibri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005F0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05F09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05F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5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05A2-D40C-4501-B6D9-178DAF4C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3831</Words>
  <Characters>21840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2026-05-27T06:55:00Z</cp:lastPrinted>
  <dcterms:created xsi:type="dcterms:W3CDTF">2026-05-27T13:28:00Z</dcterms:created>
  <dcterms:modified xsi:type="dcterms:W3CDTF">2026-05-27T14:09:00Z</dcterms:modified>
</cp:coreProperties>
</file>