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1693" w:rsidRDefault="00FE305D" w:rsidP="00FE305D">
      <w:pPr>
        <w:spacing w:after="0"/>
        <w:ind w:left="-284"/>
        <w:jc w:val="center"/>
        <w:rPr>
          <w:rFonts w:ascii="Times New Roman" w:hAnsi="Times New Roman" w:cs="Times New Roman"/>
          <w:b/>
          <w:sz w:val="24"/>
          <w:szCs w:val="24"/>
          <w:u w:val="single"/>
        </w:rPr>
      </w:pPr>
      <w:r w:rsidRPr="00FE305D">
        <w:rPr>
          <w:rFonts w:ascii="Times New Roman" w:hAnsi="Times New Roman" w:cs="Times New Roman"/>
          <w:b/>
          <w:sz w:val="24"/>
          <w:szCs w:val="24"/>
        </w:rPr>
        <w:t>Договор № </w:t>
      </w:r>
      <w:r w:rsidR="00881693" w:rsidRPr="00881693">
        <w:rPr>
          <w:rFonts w:ascii="Times New Roman" w:hAnsi="Times New Roman" w:cs="Times New Roman"/>
          <w:b/>
          <w:sz w:val="24"/>
          <w:szCs w:val="24"/>
        </w:rPr>
        <w:t>УФИЦ44251</w:t>
      </w:r>
    </w:p>
    <w:p w:rsidR="00FE305D" w:rsidRPr="00FE305D" w:rsidRDefault="00FE305D" w:rsidP="00FE305D">
      <w:pPr>
        <w:spacing w:after="0"/>
        <w:ind w:left="-284"/>
        <w:jc w:val="center"/>
        <w:rPr>
          <w:rFonts w:ascii="Times New Roman" w:hAnsi="Times New Roman" w:cs="Times New Roman"/>
          <w:b/>
          <w:sz w:val="24"/>
          <w:szCs w:val="24"/>
        </w:rPr>
      </w:pPr>
      <w:r w:rsidRPr="00FE305D">
        <w:rPr>
          <w:rFonts w:ascii="Times New Roman" w:hAnsi="Times New Roman" w:cs="Times New Roman"/>
          <w:b/>
          <w:sz w:val="24"/>
          <w:szCs w:val="24"/>
        </w:rPr>
        <w:t>об оказании услуг дополнительного профессионального образования</w:t>
      </w:r>
    </w:p>
    <w:p w:rsidR="00FE305D" w:rsidRPr="00FE305D" w:rsidRDefault="00FE305D" w:rsidP="00FE305D">
      <w:pPr>
        <w:spacing w:after="0"/>
        <w:ind w:left="-284" w:firstLine="851"/>
        <w:jc w:val="both"/>
        <w:rPr>
          <w:rFonts w:ascii="Times New Roman" w:hAnsi="Times New Roman" w:cs="Times New Roman"/>
          <w:b/>
          <w:sz w:val="24"/>
          <w:szCs w:val="24"/>
        </w:rPr>
      </w:pPr>
      <w:r w:rsidRPr="00FE305D">
        <w:rPr>
          <w:rFonts w:ascii="Times New Roman" w:hAnsi="Times New Roman" w:cs="Times New Roman"/>
          <w:b/>
          <w:sz w:val="24"/>
          <w:szCs w:val="24"/>
        </w:rPr>
        <w:tab/>
      </w:r>
    </w:p>
    <w:tbl>
      <w:tblPr>
        <w:tblW w:w="0" w:type="auto"/>
        <w:jc w:val="center"/>
        <w:tblLook w:val="04A0" w:firstRow="1" w:lastRow="0" w:firstColumn="1" w:lastColumn="0" w:noHBand="0" w:noVBand="1"/>
      </w:tblPr>
      <w:tblGrid>
        <w:gridCol w:w="4702"/>
        <w:gridCol w:w="4869"/>
      </w:tblGrid>
      <w:tr w:rsidR="00FE305D" w:rsidRPr="00FE305D" w:rsidTr="00001EE4">
        <w:trPr>
          <w:jc w:val="center"/>
        </w:trPr>
        <w:tc>
          <w:tcPr>
            <w:tcW w:w="5210" w:type="dxa"/>
            <w:shd w:val="clear" w:color="auto" w:fill="auto"/>
          </w:tcPr>
          <w:p w:rsidR="00FE305D" w:rsidRPr="00FE305D" w:rsidRDefault="003E2C3D" w:rsidP="003E2C3D">
            <w:pPr>
              <w:spacing w:after="0"/>
              <w:ind w:left="-284" w:firstLine="851"/>
              <w:jc w:val="both"/>
              <w:rPr>
                <w:rFonts w:ascii="Times New Roman" w:hAnsi="Times New Roman" w:cs="Times New Roman"/>
                <w:b/>
                <w:sz w:val="24"/>
                <w:szCs w:val="24"/>
              </w:rPr>
            </w:pPr>
            <w:r>
              <w:rPr>
                <w:rFonts w:ascii="Times New Roman" w:hAnsi="Times New Roman" w:cs="Times New Roman"/>
                <w:sz w:val="24"/>
                <w:szCs w:val="24"/>
              </w:rPr>
              <w:t>г. Уфа</w:t>
            </w:r>
          </w:p>
        </w:tc>
        <w:tc>
          <w:tcPr>
            <w:tcW w:w="5211" w:type="dxa"/>
            <w:shd w:val="clear" w:color="auto" w:fill="auto"/>
          </w:tcPr>
          <w:p w:rsid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w:t>
            </w:r>
            <w:r w:rsidR="003E2C3D">
              <w:rPr>
                <w:rFonts w:ascii="Times New Roman" w:hAnsi="Times New Roman" w:cs="Times New Roman"/>
                <w:sz w:val="24"/>
                <w:szCs w:val="24"/>
              </w:rPr>
              <w:t>______</w:t>
            </w:r>
            <w:r w:rsidRPr="00FE305D">
              <w:rPr>
                <w:rFonts w:ascii="Times New Roman" w:hAnsi="Times New Roman" w:cs="Times New Roman"/>
                <w:sz w:val="24"/>
                <w:szCs w:val="24"/>
              </w:rPr>
              <w:t>»</w:t>
            </w:r>
            <w:r w:rsidR="003E2C3D">
              <w:rPr>
                <w:rFonts w:ascii="Times New Roman" w:hAnsi="Times New Roman" w:cs="Times New Roman"/>
                <w:sz w:val="24"/>
                <w:szCs w:val="24"/>
                <w:vertAlign w:val="superscript"/>
              </w:rPr>
              <w:t xml:space="preserve"> </w:t>
            </w:r>
            <w:r w:rsidR="003E2C3D">
              <w:rPr>
                <w:rFonts w:ascii="Times New Roman" w:hAnsi="Times New Roman" w:cs="Times New Roman"/>
                <w:sz w:val="24"/>
                <w:szCs w:val="24"/>
              </w:rPr>
              <w:t xml:space="preserve">__________ </w:t>
            </w:r>
            <w:r w:rsidRPr="00FE305D">
              <w:rPr>
                <w:rFonts w:ascii="Times New Roman" w:hAnsi="Times New Roman" w:cs="Times New Roman"/>
                <w:sz w:val="24"/>
                <w:szCs w:val="24"/>
              </w:rPr>
              <w:t> </w:t>
            </w:r>
            <w:r w:rsidRPr="003E2C3D">
              <w:rPr>
                <w:rFonts w:ascii="Times New Roman" w:hAnsi="Times New Roman" w:cs="Times New Roman"/>
                <w:sz w:val="24"/>
                <w:szCs w:val="24"/>
              </w:rPr>
              <w:t>2026</w:t>
            </w:r>
            <w:r w:rsidRPr="00FE305D">
              <w:rPr>
                <w:rFonts w:ascii="Times New Roman" w:hAnsi="Times New Roman" w:cs="Times New Roman"/>
                <w:sz w:val="24"/>
                <w:szCs w:val="24"/>
              </w:rPr>
              <w:t> г.</w:t>
            </w:r>
          </w:p>
          <w:p w:rsidR="00FE305D" w:rsidRPr="00FE305D" w:rsidRDefault="00FE305D" w:rsidP="00FE305D">
            <w:pPr>
              <w:spacing w:after="0"/>
              <w:ind w:left="-284" w:firstLine="851"/>
              <w:jc w:val="both"/>
              <w:rPr>
                <w:rFonts w:ascii="Times New Roman" w:hAnsi="Times New Roman" w:cs="Times New Roman"/>
                <w:b/>
                <w:sz w:val="24"/>
                <w:szCs w:val="24"/>
              </w:rPr>
            </w:pPr>
          </w:p>
        </w:tc>
      </w:tr>
    </w:tbl>
    <w:p w:rsidR="00FE305D" w:rsidRPr="00FE305D" w:rsidRDefault="00AB7187" w:rsidP="00FE305D">
      <w:pPr>
        <w:spacing w:after="0"/>
        <w:ind w:left="-284" w:firstLine="851"/>
        <w:jc w:val="both"/>
        <w:rPr>
          <w:rFonts w:ascii="Times New Roman" w:hAnsi="Times New Roman" w:cs="Times New Roman"/>
          <w:bCs/>
          <w:sz w:val="24"/>
          <w:szCs w:val="24"/>
        </w:rPr>
      </w:pPr>
      <w:r>
        <w:rPr>
          <w:rFonts w:ascii="Times New Roman" w:hAnsi="Times New Roman" w:cs="Times New Roman"/>
          <w:bCs/>
          <w:sz w:val="24"/>
          <w:szCs w:val="24"/>
        </w:rPr>
        <w:t>__________</w:t>
      </w:r>
      <w:r w:rsidR="00FE305D" w:rsidRPr="00FE305D">
        <w:rPr>
          <w:rFonts w:ascii="Times New Roman" w:hAnsi="Times New Roman" w:cs="Times New Roman"/>
          <w:bCs/>
          <w:sz w:val="24"/>
          <w:szCs w:val="24"/>
        </w:rPr>
        <w:t xml:space="preserve"> (далее </w:t>
      </w:r>
      <w:r>
        <w:rPr>
          <w:rFonts w:ascii="Times New Roman" w:hAnsi="Times New Roman" w:cs="Times New Roman"/>
          <w:bCs/>
          <w:sz w:val="24"/>
          <w:szCs w:val="24"/>
        </w:rPr>
        <w:t>____________</w:t>
      </w:r>
      <w:r w:rsidR="00FE305D" w:rsidRPr="00FE305D">
        <w:rPr>
          <w:rFonts w:ascii="Times New Roman" w:hAnsi="Times New Roman" w:cs="Times New Roman"/>
          <w:bCs/>
          <w:sz w:val="24"/>
          <w:szCs w:val="24"/>
        </w:rPr>
        <w:t>), осуществляющее оказание услуг</w:t>
      </w:r>
      <w:r w:rsidR="00FE305D" w:rsidRPr="00FE305D">
        <w:rPr>
          <w:rFonts w:ascii="Times New Roman" w:hAnsi="Times New Roman" w:cs="Times New Roman"/>
          <w:b/>
          <w:bCs/>
          <w:sz w:val="24"/>
          <w:szCs w:val="24"/>
        </w:rPr>
        <w:t xml:space="preserve"> </w:t>
      </w:r>
      <w:r w:rsidR="00FE305D" w:rsidRPr="00FE305D">
        <w:rPr>
          <w:rFonts w:ascii="Times New Roman" w:hAnsi="Times New Roman" w:cs="Times New Roman"/>
          <w:bCs/>
          <w:sz w:val="24"/>
          <w:szCs w:val="24"/>
        </w:rPr>
        <w:t>по реализации образовательных программ в</w:t>
      </w:r>
      <w:r w:rsidR="00FE305D" w:rsidRPr="00FE305D">
        <w:rPr>
          <w:rFonts w:ascii="Times New Roman" w:hAnsi="Times New Roman" w:cs="Times New Roman"/>
          <w:bCs/>
          <w:sz w:val="24"/>
          <w:szCs w:val="24"/>
          <w:lang w:val="en-US"/>
        </w:rPr>
        <w:t> </w:t>
      </w:r>
      <w:r w:rsidR="00FE305D" w:rsidRPr="00FE305D">
        <w:rPr>
          <w:rFonts w:ascii="Times New Roman" w:hAnsi="Times New Roman" w:cs="Times New Roman"/>
          <w:bCs/>
          <w:sz w:val="24"/>
          <w:szCs w:val="24"/>
        </w:rPr>
        <w:t>соответствии с </w:t>
      </w:r>
      <w:r>
        <w:rPr>
          <w:rFonts w:ascii="Times New Roman" w:hAnsi="Times New Roman" w:cs="Times New Roman"/>
          <w:bCs/>
          <w:sz w:val="24"/>
          <w:szCs w:val="24"/>
        </w:rPr>
        <w:t xml:space="preserve"> _______</w:t>
      </w:r>
      <w:r w:rsidR="00FE305D" w:rsidRPr="00FE305D">
        <w:rPr>
          <w:rFonts w:ascii="Times New Roman" w:hAnsi="Times New Roman" w:cs="Times New Roman"/>
          <w:bCs/>
          <w:sz w:val="24"/>
          <w:szCs w:val="24"/>
        </w:rPr>
        <w:t xml:space="preserve">, на основании лицензии </w:t>
      </w:r>
      <w:r>
        <w:rPr>
          <w:rFonts w:ascii="Times New Roman" w:hAnsi="Times New Roman" w:cs="Times New Roman"/>
          <w:bCs/>
          <w:sz w:val="24"/>
          <w:szCs w:val="24"/>
        </w:rPr>
        <w:t>__________</w:t>
      </w:r>
      <w:r w:rsidR="00FE305D" w:rsidRPr="00FE305D">
        <w:rPr>
          <w:rFonts w:ascii="Times New Roman" w:hAnsi="Times New Roman" w:cs="Times New Roman"/>
          <w:bCs/>
          <w:sz w:val="24"/>
          <w:szCs w:val="24"/>
        </w:rPr>
        <w:t xml:space="preserve">, </w:t>
      </w:r>
      <w:r>
        <w:rPr>
          <w:rFonts w:ascii="Times New Roman" w:hAnsi="Times New Roman" w:cs="Times New Roman"/>
          <w:bCs/>
          <w:sz w:val="24"/>
          <w:szCs w:val="24"/>
        </w:rPr>
        <w:t>___________</w:t>
      </w:r>
      <w:r w:rsidR="00FE305D" w:rsidRPr="00FE305D">
        <w:rPr>
          <w:rFonts w:ascii="Times New Roman" w:hAnsi="Times New Roman" w:cs="Times New Roman"/>
          <w:bCs/>
          <w:sz w:val="24"/>
          <w:szCs w:val="24"/>
        </w:rPr>
        <w:t xml:space="preserve">, </w:t>
      </w:r>
      <w:r w:rsidRPr="00AB7187">
        <w:rPr>
          <w:rFonts w:ascii="Times New Roman" w:hAnsi="Times New Roman" w:cs="Times New Roman"/>
          <w:bCs/>
          <w:sz w:val="24"/>
          <w:szCs w:val="24"/>
        </w:rPr>
        <w:t>именуемое в дальнейшем «Исполнитель»,</w:t>
      </w:r>
      <w:r>
        <w:rPr>
          <w:rFonts w:ascii="Times New Roman" w:hAnsi="Times New Roman" w:cs="Times New Roman"/>
          <w:bCs/>
          <w:sz w:val="24"/>
          <w:szCs w:val="24"/>
        </w:rPr>
        <w:t xml:space="preserve"> </w:t>
      </w:r>
      <w:r w:rsidR="00FE305D" w:rsidRPr="00FE305D">
        <w:rPr>
          <w:rFonts w:ascii="Times New Roman" w:hAnsi="Times New Roman" w:cs="Times New Roman"/>
          <w:bCs/>
          <w:sz w:val="24"/>
          <w:szCs w:val="24"/>
        </w:rPr>
        <w:t xml:space="preserve">в лице </w:t>
      </w:r>
      <w:r>
        <w:rPr>
          <w:rFonts w:ascii="Times New Roman" w:hAnsi="Times New Roman" w:cs="Times New Roman"/>
          <w:bCs/>
          <w:sz w:val="24"/>
          <w:szCs w:val="24"/>
        </w:rPr>
        <w:t>________________</w:t>
      </w:r>
      <w:r w:rsidR="00FE305D" w:rsidRPr="00FE305D">
        <w:rPr>
          <w:rFonts w:ascii="Times New Roman" w:hAnsi="Times New Roman" w:cs="Times New Roman"/>
          <w:bCs/>
          <w:sz w:val="24"/>
          <w:szCs w:val="24"/>
        </w:rPr>
        <w:t xml:space="preserve">, действующего на основании </w:t>
      </w:r>
      <w:r>
        <w:rPr>
          <w:rFonts w:ascii="Times New Roman" w:hAnsi="Times New Roman" w:cs="Times New Roman"/>
          <w:bCs/>
          <w:sz w:val="24"/>
          <w:szCs w:val="24"/>
        </w:rPr>
        <w:t>_________________</w:t>
      </w:r>
      <w:r w:rsidR="00FE305D" w:rsidRPr="00FE305D">
        <w:rPr>
          <w:rFonts w:ascii="Times New Roman" w:hAnsi="Times New Roman" w:cs="Times New Roman"/>
          <w:bCs/>
          <w:sz w:val="24"/>
          <w:szCs w:val="24"/>
        </w:rPr>
        <w:t>, с одной стороны, и </w:t>
      </w:r>
      <w:r w:rsidRPr="00AB7187">
        <w:rPr>
          <w:rFonts w:ascii="Times New Roman" w:hAnsi="Times New Roman" w:cs="Times New Roman"/>
          <w:bCs/>
          <w:sz w:val="24"/>
          <w:szCs w:val="24"/>
        </w:rPr>
        <w:t>Федеральное государственное бюджетное научное учреждение Уфимский федеральный исследовательский центр Российской академии наук (</w:t>
      </w:r>
      <w:r w:rsidR="00D30879">
        <w:rPr>
          <w:rFonts w:ascii="Times New Roman" w:hAnsi="Times New Roman" w:cs="Times New Roman"/>
          <w:bCs/>
          <w:sz w:val="24"/>
          <w:szCs w:val="24"/>
        </w:rPr>
        <w:t xml:space="preserve">далее </w:t>
      </w:r>
      <w:r w:rsidRPr="00AB7187">
        <w:rPr>
          <w:rFonts w:ascii="Times New Roman" w:hAnsi="Times New Roman" w:cs="Times New Roman"/>
          <w:bCs/>
          <w:sz w:val="24"/>
          <w:szCs w:val="24"/>
        </w:rPr>
        <w:t>УФИЦ РАН)</w:t>
      </w:r>
      <w:r w:rsidR="00FE305D" w:rsidRPr="00FE305D">
        <w:rPr>
          <w:rFonts w:ascii="Times New Roman" w:hAnsi="Times New Roman" w:cs="Times New Roman"/>
          <w:bCs/>
          <w:sz w:val="24"/>
          <w:szCs w:val="24"/>
        </w:rPr>
        <w:t>, именуемое в</w:t>
      </w:r>
      <w:r w:rsidR="00FE305D" w:rsidRPr="00FE305D">
        <w:rPr>
          <w:rFonts w:ascii="Times New Roman" w:hAnsi="Times New Roman" w:cs="Times New Roman"/>
          <w:bCs/>
          <w:sz w:val="24"/>
          <w:szCs w:val="24"/>
          <w:lang w:val="en-US"/>
        </w:rPr>
        <w:t> </w:t>
      </w:r>
      <w:r w:rsidR="00FE305D" w:rsidRPr="00FE305D">
        <w:rPr>
          <w:rFonts w:ascii="Times New Roman" w:hAnsi="Times New Roman" w:cs="Times New Roman"/>
          <w:bCs/>
          <w:sz w:val="24"/>
          <w:szCs w:val="24"/>
        </w:rPr>
        <w:t xml:space="preserve">дальнейшем «Заказчик», в лице </w:t>
      </w:r>
      <w:r>
        <w:rPr>
          <w:rFonts w:ascii="Times New Roman" w:hAnsi="Times New Roman" w:cs="Times New Roman"/>
          <w:bCs/>
          <w:sz w:val="24"/>
          <w:szCs w:val="24"/>
        </w:rPr>
        <w:t>__________</w:t>
      </w:r>
      <w:r w:rsidR="00FE305D" w:rsidRPr="00FE305D">
        <w:rPr>
          <w:rFonts w:ascii="Times New Roman" w:hAnsi="Times New Roman" w:cs="Times New Roman"/>
          <w:bCs/>
          <w:sz w:val="24"/>
          <w:szCs w:val="24"/>
        </w:rPr>
        <w:t xml:space="preserve">, действующего на основании </w:t>
      </w:r>
      <w:r w:rsidR="00FE305D" w:rsidRPr="00FE305D">
        <w:rPr>
          <w:rFonts w:ascii="Times New Roman" w:hAnsi="Times New Roman" w:cs="Times New Roman"/>
          <w:bCs/>
          <w:sz w:val="24"/>
          <w:szCs w:val="24"/>
        </w:rPr>
        <w:tab/>
      </w:r>
      <w:r>
        <w:rPr>
          <w:rFonts w:ascii="Times New Roman" w:hAnsi="Times New Roman" w:cs="Times New Roman"/>
          <w:bCs/>
          <w:sz w:val="24"/>
          <w:szCs w:val="24"/>
        </w:rPr>
        <w:t>______</w:t>
      </w:r>
      <w:r w:rsidR="003555C3">
        <w:rPr>
          <w:rFonts w:ascii="Times New Roman" w:hAnsi="Times New Roman" w:cs="Times New Roman"/>
          <w:bCs/>
          <w:sz w:val="24"/>
          <w:szCs w:val="24"/>
        </w:rPr>
        <w:t>______</w:t>
      </w:r>
      <w:r w:rsidR="00D30879">
        <w:rPr>
          <w:rFonts w:ascii="Times New Roman" w:hAnsi="Times New Roman" w:cs="Times New Roman"/>
          <w:bCs/>
          <w:sz w:val="24"/>
          <w:szCs w:val="24"/>
        </w:rPr>
        <w:t xml:space="preserve">, </w:t>
      </w:r>
      <w:r w:rsidR="00FE305D" w:rsidRPr="00FE305D">
        <w:rPr>
          <w:rFonts w:ascii="Times New Roman" w:hAnsi="Times New Roman" w:cs="Times New Roman"/>
          <w:bCs/>
          <w:sz w:val="24"/>
          <w:szCs w:val="24"/>
        </w:rPr>
        <w:t>с другой стороны, совместно именуемые «Стороны» и каждый в от</w:t>
      </w:r>
      <w:r w:rsidR="00D30879">
        <w:rPr>
          <w:rFonts w:ascii="Times New Roman" w:hAnsi="Times New Roman" w:cs="Times New Roman"/>
          <w:bCs/>
          <w:sz w:val="24"/>
          <w:szCs w:val="24"/>
        </w:rPr>
        <w:t xml:space="preserve">дельности «Сторона», </w:t>
      </w:r>
      <w:r>
        <w:rPr>
          <w:rFonts w:ascii="Times New Roman" w:hAnsi="Times New Roman" w:cs="Times New Roman"/>
          <w:bCs/>
          <w:sz w:val="24"/>
          <w:szCs w:val="24"/>
        </w:rPr>
        <w:t>руководствуясь</w:t>
      </w:r>
      <w:r w:rsidR="00DE4446">
        <w:rPr>
          <w:rFonts w:ascii="Times New Roman" w:hAnsi="Times New Roman" w:cs="Times New Roman"/>
          <w:bCs/>
          <w:sz w:val="24"/>
          <w:szCs w:val="24"/>
        </w:rPr>
        <w:t xml:space="preserve"> п.4</w:t>
      </w:r>
      <w:bookmarkStart w:id="0" w:name="_GoBack"/>
      <w:bookmarkEnd w:id="0"/>
      <w:r w:rsidRPr="00AB7187">
        <w:rPr>
          <w:rFonts w:ascii="Times New Roman" w:hAnsi="Times New Roman" w:cs="Times New Roman"/>
          <w:bCs/>
          <w:sz w:val="24"/>
          <w:szCs w:val="24"/>
        </w:rPr>
        <w:t xml:space="preserve"> ч.1 ст. 93 Федерального закона от 05.04.2013 г. № 44-ФЗ «О контрактной системе в сфере закупок товаров, работ, услуг», заключили настоящий Договор о нижеследующем</w:t>
      </w:r>
      <w:r w:rsidR="00FE305D" w:rsidRPr="00FE305D">
        <w:rPr>
          <w:rFonts w:ascii="Times New Roman" w:hAnsi="Times New Roman" w:cs="Times New Roman"/>
          <w:bCs/>
          <w:sz w:val="24"/>
          <w:szCs w:val="24"/>
        </w:rPr>
        <w:t xml:space="preserve">: </w:t>
      </w:r>
      <w:r w:rsidR="00FE305D" w:rsidRPr="00FE305D">
        <w:rPr>
          <w:rFonts w:ascii="Times New Roman" w:hAnsi="Times New Roman" w:cs="Times New Roman"/>
          <w:bCs/>
          <w:sz w:val="24"/>
          <w:szCs w:val="24"/>
        </w:rPr>
        <w:tab/>
      </w:r>
      <w:r w:rsidR="00FE305D" w:rsidRPr="00FE305D">
        <w:rPr>
          <w:rFonts w:ascii="Times New Roman" w:hAnsi="Times New Roman" w:cs="Times New Roman"/>
          <w:bCs/>
          <w:sz w:val="24"/>
          <w:szCs w:val="24"/>
        </w:rPr>
        <w:tab/>
      </w:r>
    </w:p>
    <w:p w:rsidR="00FE305D" w:rsidRPr="00FE305D" w:rsidRDefault="00FE305D" w:rsidP="00FE305D">
      <w:pPr>
        <w:spacing w:after="0"/>
        <w:ind w:left="-284" w:firstLine="851"/>
        <w:jc w:val="both"/>
        <w:rPr>
          <w:rFonts w:ascii="Times New Roman" w:hAnsi="Times New Roman" w:cs="Times New Roman"/>
          <w:b/>
          <w:bCs/>
          <w:sz w:val="24"/>
          <w:szCs w:val="24"/>
        </w:rPr>
      </w:pPr>
      <w:r w:rsidRPr="00FE305D">
        <w:rPr>
          <w:rFonts w:ascii="Times New Roman" w:hAnsi="Times New Roman" w:cs="Times New Roman"/>
          <w:bCs/>
          <w:sz w:val="24"/>
          <w:szCs w:val="24"/>
        </w:rPr>
        <w:tab/>
      </w:r>
    </w:p>
    <w:p w:rsidR="00FE305D" w:rsidRPr="00FE305D" w:rsidRDefault="00FE305D" w:rsidP="00FE305D">
      <w:pPr>
        <w:spacing w:after="0"/>
        <w:ind w:left="-284" w:firstLine="851"/>
        <w:jc w:val="both"/>
        <w:rPr>
          <w:rFonts w:ascii="Times New Roman" w:hAnsi="Times New Roman" w:cs="Times New Roman"/>
          <w:b/>
          <w:sz w:val="24"/>
          <w:szCs w:val="24"/>
        </w:rPr>
      </w:pPr>
      <w:r w:rsidRPr="00FE305D">
        <w:rPr>
          <w:rFonts w:ascii="Times New Roman" w:hAnsi="Times New Roman" w:cs="Times New Roman"/>
          <w:b/>
          <w:sz w:val="24"/>
          <w:szCs w:val="24"/>
        </w:rPr>
        <w:t xml:space="preserve">1. Предмет Договора </w:t>
      </w:r>
    </w:p>
    <w:p w:rsidR="00FE305D" w:rsidRPr="00FE305D" w:rsidRDefault="00FE305D" w:rsidP="00FE305D">
      <w:pPr>
        <w:spacing w:after="0"/>
        <w:ind w:left="-284" w:firstLine="851"/>
        <w:jc w:val="both"/>
        <w:rPr>
          <w:rFonts w:ascii="Times New Roman" w:hAnsi="Times New Roman" w:cs="Times New Roman"/>
          <w:sz w:val="24"/>
          <w:szCs w:val="24"/>
          <w:lang w:val="en-US"/>
        </w:rPr>
      </w:pPr>
      <w:r w:rsidRPr="00FE305D">
        <w:rPr>
          <w:rFonts w:ascii="Times New Roman" w:hAnsi="Times New Roman" w:cs="Times New Roman"/>
          <w:sz w:val="24"/>
          <w:szCs w:val="24"/>
        </w:rPr>
        <w:t>1.1. Исполнитель обязуется оказать представителю(ям) Заказчика (Слушателю), направленному(ым) им на</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обучение </w:t>
      </w:r>
      <w:r w:rsidR="00B67DE4">
        <w:rPr>
          <w:rFonts w:ascii="Times New Roman" w:hAnsi="Times New Roman" w:cs="Times New Roman"/>
          <w:sz w:val="24"/>
          <w:szCs w:val="24"/>
        </w:rPr>
        <w:t>_______________</w:t>
      </w:r>
      <w:r w:rsidRPr="00FE305D">
        <w:rPr>
          <w:rFonts w:ascii="Times New Roman" w:hAnsi="Times New Roman" w:cs="Times New Roman"/>
          <w:sz w:val="24"/>
          <w:szCs w:val="24"/>
        </w:rPr>
        <w:t xml:space="preserve">, </w:t>
      </w:r>
      <w:r w:rsidRPr="00FE305D">
        <w:rPr>
          <w:rFonts w:ascii="Times New Roman" w:hAnsi="Times New Roman" w:cs="Times New Roman"/>
          <w:i/>
          <w:sz w:val="24"/>
          <w:szCs w:val="24"/>
        </w:rPr>
        <w:t>услуги дополнительного профессионального образования (далее – услуги) по</w:t>
      </w:r>
      <w:r w:rsidRPr="00FE305D">
        <w:rPr>
          <w:rFonts w:ascii="Times New Roman" w:hAnsi="Times New Roman" w:cs="Times New Roman"/>
          <w:i/>
          <w:sz w:val="24"/>
          <w:szCs w:val="24"/>
          <w:lang w:val="en-US"/>
        </w:rPr>
        <w:t> </w:t>
      </w:r>
      <w:r w:rsidRPr="00FE305D">
        <w:rPr>
          <w:rFonts w:ascii="Times New Roman" w:hAnsi="Times New Roman" w:cs="Times New Roman"/>
          <w:i/>
          <w:sz w:val="24"/>
          <w:szCs w:val="24"/>
        </w:rPr>
        <w:t>программе(ам) повышения квалификации</w:t>
      </w:r>
      <w:r w:rsidRPr="00FE305D">
        <w:rPr>
          <w:rFonts w:ascii="Times New Roman" w:hAnsi="Times New Roman" w:cs="Times New Roman"/>
          <w:sz w:val="24"/>
          <w:szCs w:val="24"/>
        </w:rPr>
        <w:t xml:space="preserve"> (далее по тексту – Учебная(ые) программа(ы)) «</w:t>
      </w:r>
      <w:r w:rsidR="00B67DE4" w:rsidRPr="00B67DE4">
        <w:rPr>
          <w:rFonts w:ascii="Times New Roman" w:hAnsi="Times New Roman" w:cs="Times New Roman"/>
          <w:sz w:val="24"/>
          <w:szCs w:val="24"/>
        </w:rPr>
        <w:t>_____________</w:t>
      </w:r>
      <w:r w:rsidRPr="00FE305D">
        <w:rPr>
          <w:rFonts w:ascii="Times New Roman" w:hAnsi="Times New Roman" w:cs="Times New Roman"/>
          <w:b/>
          <w:sz w:val="24"/>
          <w:szCs w:val="24"/>
        </w:rPr>
        <w:t xml:space="preserve">» </w:t>
      </w:r>
      <w:r w:rsidRPr="00FE305D">
        <w:rPr>
          <w:rFonts w:ascii="Times New Roman" w:hAnsi="Times New Roman" w:cs="Times New Roman"/>
          <w:sz w:val="24"/>
          <w:szCs w:val="24"/>
        </w:rPr>
        <w:t>в объ</w:t>
      </w:r>
      <w:r w:rsidRPr="00FE305D">
        <w:rPr>
          <w:rFonts w:ascii="Times New Roman" w:hAnsi="Times New Roman" w:cs="Times New Roman"/>
          <w:sz w:val="24"/>
          <w:szCs w:val="24"/>
          <w:lang w:val="en-US"/>
        </w:rPr>
        <w:t>e</w:t>
      </w:r>
      <w:r w:rsidR="00B67DE4">
        <w:rPr>
          <w:rFonts w:ascii="Times New Roman" w:hAnsi="Times New Roman" w:cs="Times New Roman"/>
          <w:sz w:val="24"/>
          <w:szCs w:val="24"/>
        </w:rPr>
        <w:t>ме ____________</w:t>
      </w:r>
      <w:r w:rsidRPr="00FE305D">
        <w:rPr>
          <w:rFonts w:ascii="Times New Roman" w:hAnsi="Times New Roman" w:cs="Times New Roman"/>
          <w:sz w:val="24"/>
          <w:szCs w:val="24"/>
        </w:rPr>
        <w:t xml:space="preserve">ак. ч. в период </w:t>
      </w:r>
      <w:r w:rsidR="00B67DE4" w:rsidRPr="00B67DE4">
        <w:rPr>
          <w:rFonts w:ascii="Times New Roman" w:hAnsi="Times New Roman" w:cs="Times New Roman"/>
          <w:sz w:val="24"/>
          <w:szCs w:val="24"/>
        </w:rPr>
        <w:t>______________</w:t>
      </w:r>
      <w:r w:rsidRPr="00FE305D">
        <w:rPr>
          <w:rFonts w:ascii="Times New Roman" w:hAnsi="Times New Roman" w:cs="Times New Roman"/>
          <w:sz w:val="24"/>
          <w:szCs w:val="24"/>
        </w:rPr>
        <w:t>, а Заказчик обязуется принять и оплатить эти услуги. Форма обучения – очная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связи со</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спецификой программ, а также в соответствии с приказом Минобрнауки России от</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19.10.2020 № 1316 и законодательством Российской Федерации о защите сведений, составляющих государственную тайну, при организации учебного процесса предусмотрены ограничения по применению сетевых форм реализации образовательных программ – без электронного обучения и дистанционных образовательных технологий). Количество представителей Заказчика </w:t>
      </w:r>
      <w:r w:rsidRPr="00FE305D">
        <w:rPr>
          <w:rFonts w:ascii="Times New Roman" w:hAnsi="Times New Roman" w:cs="Times New Roman"/>
          <w:b/>
          <w:sz w:val="24"/>
          <w:szCs w:val="24"/>
        </w:rPr>
        <w:t>1 (Один</w:t>
      </w:r>
      <w:r w:rsidRPr="00FE305D">
        <w:rPr>
          <w:rFonts w:ascii="Times New Roman" w:hAnsi="Times New Roman" w:cs="Times New Roman"/>
          <w:sz w:val="24"/>
          <w:szCs w:val="24"/>
        </w:rPr>
        <w:t xml:space="preserve">) чел.: </w:t>
      </w:r>
    </w:p>
    <w:p w:rsidR="00FE305D" w:rsidRPr="00FE305D" w:rsidRDefault="00FE305D" w:rsidP="00FE305D">
      <w:pPr>
        <w:spacing w:after="0"/>
        <w:ind w:left="-284" w:firstLine="851"/>
        <w:jc w:val="both"/>
        <w:rPr>
          <w:rFonts w:ascii="Times New Roman" w:hAnsi="Times New Roman"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835"/>
        <w:gridCol w:w="1892"/>
        <w:gridCol w:w="4310"/>
      </w:tblGrid>
      <w:tr w:rsidR="00FE305D" w:rsidRPr="00FE305D" w:rsidTr="00B67DE4">
        <w:trPr>
          <w:tblHeader/>
          <w:jc w:val="center"/>
        </w:trPr>
        <w:tc>
          <w:tcPr>
            <w:tcW w:w="534" w:type="dxa"/>
            <w:shd w:val="clear" w:color="auto" w:fill="auto"/>
            <w:vAlign w:val="center"/>
          </w:tcPr>
          <w:p w:rsidR="00FE305D" w:rsidRPr="00FE305D" w:rsidRDefault="00B67DE4" w:rsidP="00B67DE4">
            <w:pPr>
              <w:spacing w:after="0"/>
              <w:ind w:left="-284" w:firstLine="851"/>
              <w:jc w:val="center"/>
              <w:rPr>
                <w:rFonts w:ascii="Times New Roman" w:hAnsi="Times New Roman" w:cs="Times New Roman"/>
                <w:i/>
                <w:sz w:val="24"/>
                <w:szCs w:val="24"/>
              </w:rPr>
            </w:pPr>
            <w:r>
              <w:rPr>
                <w:rFonts w:ascii="Times New Roman" w:hAnsi="Times New Roman" w:cs="Times New Roman"/>
                <w:i/>
                <w:sz w:val="24"/>
                <w:szCs w:val="24"/>
              </w:rPr>
              <w:t>№  п</w:t>
            </w:r>
            <w:r w:rsidR="00FE305D" w:rsidRPr="00FE305D">
              <w:rPr>
                <w:rFonts w:ascii="Times New Roman" w:hAnsi="Times New Roman" w:cs="Times New Roman"/>
                <w:i/>
                <w:sz w:val="24"/>
                <w:szCs w:val="24"/>
              </w:rPr>
              <w:t>/п</w:t>
            </w:r>
          </w:p>
        </w:tc>
        <w:tc>
          <w:tcPr>
            <w:tcW w:w="2835" w:type="dxa"/>
            <w:shd w:val="clear" w:color="auto" w:fill="auto"/>
            <w:vAlign w:val="center"/>
          </w:tcPr>
          <w:p w:rsidR="00FE305D" w:rsidRPr="00FE305D" w:rsidRDefault="00B67DE4" w:rsidP="00B67DE4">
            <w:pPr>
              <w:spacing w:after="0"/>
              <w:ind w:left="-284"/>
              <w:jc w:val="center"/>
              <w:rPr>
                <w:rFonts w:ascii="Times New Roman" w:hAnsi="Times New Roman" w:cs="Times New Roman"/>
                <w:i/>
                <w:sz w:val="24"/>
                <w:szCs w:val="24"/>
              </w:rPr>
            </w:pPr>
            <w:r>
              <w:rPr>
                <w:rFonts w:ascii="Times New Roman" w:hAnsi="Times New Roman" w:cs="Times New Roman"/>
                <w:i/>
                <w:sz w:val="24"/>
                <w:szCs w:val="24"/>
              </w:rPr>
              <w:t>Фамилия, имя, отчество</w:t>
            </w:r>
          </w:p>
        </w:tc>
        <w:tc>
          <w:tcPr>
            <w:tcW w:w="1892" w:type="dxa"/>
            <w:shd w:val="clear" w:color="auto" w:fill="auto"/>
            <w:vAlign w:val="center"/>
          </w:tcPr>
          <w:p w:rsidR="00FE305D" w:rsidRPr="00FE305D" w:rsidRDefault="00FE305D" w:rsidP="00B67DE4">
            <w:pPr>
              <w:spacing w:after="0"/>
              <w:ind w:left="-284"/>
              <w:jc w:val="center"/>
              <w:rPr>
                <w:rFonts w:ascii="Times New Roman" w:hAnsi="Times New Roman" w:cs="Times New Roman"/>
                <w:i/>
                <w:sz w:val="24"/>
                <w:szCs w:val="24"/>
              </w:rPr>
            </w:pPr>
            <w:r w:rsidRPr="00FE305D">
              <w:rPr>
                <w:rFonts w:ascii="Times New Roman" w:hAnsi="Times New Roman" w:cs="Times New Roman"/>
                <w:i/>
                <w:sz w:val="24"/>
                <w:szCs w:val="24"/>
              </w:rPr>
              <w:t>Должность</w:t>
            </w:r>
          </w:p>
        </w:tc>
        <w:tc>
          <w:tcPr>
            <w:tcW w:w="4310" w:type="dxa"/>
            <w:vAlign w:val="center"/>
          </w:tcPr>
          <w:p w:rsidR="00FE305D" w:rsidRPr="00FE305D" w:rsidRDefault="00FE305D" w:rsidP="00B67DE4">
            <w:pPr>
              <w:spacing w:after="0"/>
              <w:ind w:left="-284" w:firstLine="851"/>
              <w:jc w:val="center"/>
              <w:rPr>
                <w:rFonts w:ascii="Times New Roman" w:hAnsi="Times New Roman" w:cs="Times New Roman"/>
                <w:i/>
                <w:sz w:val="24"/>
                <w:szCs w:val="24"/>
              </w:rPr>
            </w:pPr>
            <w:r w:rsidRPr="00FE305D">
              <w:rPr>
                <w:rFonts w:ascii="Times New Roman" w:hAnsi="Times New Roman" w:cs="Times New Roman"/>
                <w:i/>
                <w:sz w:val="24"/>
                <w:szCs w:val="24"/>
              </w:rPr>
              <w:t>Уровень профессионального образования</w:t>
            </w:r>
          </w:p>
        </w:tc>
      </w:tr>
      <w:tr w:rsidR="00FE305D" w:rsidRPr="00FE305D" w:rsidTr="00B67DE4">
        <w:trPr>
          <w:jc w:val="center"/>
        </w:trPr>
        <w:tc>
          <w:tcPr>
            <w:tcW w:w="534" w:type="dxa"/>
            <w:shd w:val="clear" w:color="auto" w:fill="auto"/>
          </w:tcPr>
          <w:p w:rsidR="00FE305D" w:rsidRPr="00FE305D" w:rsidRDefault="00FE305D" w:rsidP="00FE305D">
            <w:pPr>
              <w:numPr>
                <w:ilvl w:val="0"/>
                <w:numId w:val="2"/>
              </w:numPr>
              <w:spacing w:after="0"/>
              <w:ind w:left="-284" w:firstLine="851"/>
              <w:jc w:val="both"/>
              <w:rPr>
                <w:rFonts w:ascii="Times New Roman" w:hAnsi="Times New Roman" w:cs="Times New Roman"/>
                <w:sz w:val="24"/>
                <w:szCs w:val="24"/>
              </w:rPr>
            </w:pPr>
          </w:p>
        </w:tc>
        <w:tc>
          <w:tcPr>
            <w:tcW w:w="2835" w:type="dxa"/>
            <w:shd w:val="clear" w:color="auto" w:fill="auto"/>
          </w:tcPr>
          <w:p w:rsidR="00FE305D" w:rsidRPr="00FE305D" w:rsidRDefault="00FE305D" w:rsidP="00FE305D">
            <w:pPr>
              <w:spacing w:after="0"/>
              <w:ind w:left="-284" w:firstLine="851"/>
              <w:jc w:val="both"/>
              <w:rPr>
                <w:rFonts w:ascii="Times New Roman" w:hAnsi="Times New Roman" w:cs="Times New Roman"/>
                <w:b/>
                <w:sz w:val="24"/>
                <w:szCs w:val="24"/>
              </w:rPr>
            </w:pPr>
          </w:p>
        </w:tc>
        <w:tc>
          <w:tcPr>
            <w:tcW w:w="1892" w:type="dxa"/>
            <w:shd w:val="clear" w:color="auto" w:fill="auto"/>
          </w:tcPr>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  </w:t>
            </w:r>
          </w:p>
        </w:tc>
        <w:tc>
          <w:tcPr>
            <w:tcW w:w="4310" w:type="dxa"/>
          </w:tcPr>
          <w:p w:rsidR="00FE305D" w:rsidRPr="00FE305D" w:rsidRDefault="00B67DE4" w:rsidP="00B67DE4">
            <w:pPr>
              <w:spacing w:after="0"/>
              <w:ind w:left="-284" w:firstLine="851"/>
              <w:jc w:val="center"/>
              <w:rPr>
                <w:rFonts w:ascii="Times New Roman" w:hAnsi="Times New Roman" w:cs="Times New Roman"/>
                <w:sz w:val="24"/>
                <w:szCs w:val="24"/>
              </w:rPr>
            </w:pPr>
            <w:r>
              <w:rPr>
                <w:rFonts w:ascii="Times New Roman" w:hAnsi="Times New Roman" w:cs="Times New Roman"/>
                <w:sz w:val="24"/>
                <w:szCs w:val="24"/>
              </w:rPr>
              <w:t>Высшее/</w:t>
            </w:r>
            <w:r w:rsidR="00FE305D" w:rsidRPr="00FE305D">
              <w:rPr>
                <w:rFonts w:ascii="Times New Roman" w:hAnsi="Times New Roman" w:cs="Times New Roman"/>
                <w:sz w:val="24"/>
                <w:szCs w:val="24"/>
              </w:rPr>
              <w:t>среднее профессиональное</w:t>
            </w:r>
          </w:p>
        </w:tc>
      </w:tr>
    </w:tbl>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1.2.</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Обучение проводится на базе Исполнителя по адресу: </w:t>
      </w:r>
      <w:r w:rsidR="00B67DE4">
        <w:rPr>
          <w:rFonts w:ascii="Times New Roman" w:hAnsi="Times New Roman" w:cs="Times New Roman"/>
          <w:sz w:val="24"/>
          <w:szCs w:val="24"/>
        </w:rPr>
        <w:t>_______________</w:t>
      </w:r>
      <w:r w:rsidRPr="00FE305D">
        <w:rPr>
          <w:rFonts w:ascii="Times New Roman" w:hAnsi="Times New Roman" w:cs="Times New Roman"/>
          <w:sz w:val="24"/>
          <w:szCs w:val="24"/>
        </w:rPr>
        <w:t xml:space="preserve">, </w:t>
      </w:r>
      <w:r w:rsidR="00B67DE4">
        <w:rPr>
          <w:rFonts w:ascii="Times New Roman" w:hAnsi="Times New Roman" w:cs="Times New Roman"/>
          <w:sz w:val="24"/>
          <w:szCs w:val="24"/>
        </w:rPr>
        <w:t>_____________</w:t>
      </w:r>
      <w:r w:rsidRPr="00FE305D">
        <w:rPr>
          <w:rFonts w:ascii="Times New Roman" w:hAnsi="Times New Roman" w:cs="Times New Roman"/>
          <w:sz w:val="24"/>
          <w:szCs w:val="24"/>
        </w:rPr>
        <w:t>. Регламен</w:t>
      </w:r>
      <w:r w:rsidR="00B67DE4">
        <w:rPr>
          <w:rFonts w:ascii="Times New Roman" w:hAnsi="Times New Roman" w:cs="Times New Roman"/>
          <w:sz w:val="24"/>
          <w:szCs w:val="24"/>
        </w:rPr>
        <w:t>т занятий – согласно расписанию,</w:t>
      </w:r>
      <w:r w:rsidRPr="00FE305D">
        <w:rPr>
          <w:rFonts w:ascii="Times New Roman" w:hAnsi="Times New Roman" w:cs="Times New Roman"/>
          <w:sz w:val="24"/>
          <w:szCs w:val="24"/>
        </w:rPr>
        <w:t xml:space="preserve"> с</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9.00</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ч.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ab/>
      </w:r>
    </w:p>
    <w:p w:rsidR="00FE305D" w:rsidRPr="00FE305D" w:rsidRDefault="00FE305D" w:rsidP="00FE305D">
      <w:pPr>
        <w:spacing w:after="0"/>
        <w:ind w:left="-284" w:firstLine="851"/>
        <w:jc w:val="both"/>
        <w:rPr>
          <w:rFonts w:ascii="Times New Roman" w:hAnsi="Times New Roman" w:cs="Times New Roman"/>
          <w:b/>
          <w:bCs/>
          <w:sz w:val="24"/>
          <w:szCs w:val="24"/>
        </w:rPr>
      </w:pPr>
      <w:r w:rsidRPr="00FE305D">
        <w:rPr>
          <w:rFonts w:ascii="Times New Roman" w:hAnsi="Times New Roman" w:cs="Times New Roman"/>
          <w:b/>
          <w:bCs/>
          <w:sz w:val="24"/>
          <w:szCs w:val="24"/>
        </w:rPr>
        <w:t xml:space="preserve">2. Права, обязанности и гарантии Сторон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2.1. Исполнитель обязуется: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2.1.1. В сроки, установленные настоящим Договором, провести обучение представителя(ей) Заказчика по Учебной(ым) программе(ам) в составе обшей учебной группы.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2.1.2. Обеспечить необходимый контроль знаний представителя(ей) Заказчика на уровне государственных требований, предъявляемых к специалистам данной квалификации.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lastRenderedPageBreak/>
        <w:t>2.1.3. Предоставить возможность представителю(ям) Заказчика использовать учебно-методическую и материально-техническую базу в пределах, необходимых для освоения Учебн</w:t>
      </w:r>
      <w:r w:rsidR="001D1E62">
        <w:rPr>
          <w:rFonts w:ascii="Times New Roman" w:hAnsi="Times New Roman" w:cs="Times New Roman"/>
          <w:sz w:val="24"/>
          <w:szCs w:val="24"/>
        </w:rPr>
        <w:t>ой(ых) программы(м).</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2.1.4. При условии полного выполнения представителем (ми) Заказчика Учебной(ых) программы(м), установленных объемов учебной нагрузки и самостоятельной работы предоставить представителю(ям) Заказчика возможность прохождения итоговой аттестации для получения документа установленного образца (Удостоверения о повышении квалификации), с обязательным внесением сведений в Федеральную информационную систему «Федеральный реестр сведений о документах об образовании и(или) о квалификации, документах об обучении» в установленные сроки согласно Правилам</w:t>
      </w:r>
      <w:r w:rsidR="001D1E62">
        <w:rPr>
          <w:rFonts w:ascii="Times New Roman" w:hAnsi="Times New Roman" w:cs="Times New Roman"/>
          <w:sz w:val="24"/>
          <w:szCs w:val="24"/>
        </w:rPr>
        <w:t xml:space="preserve"> оформления и ведения ФИС ФРДО</w:t>
      </w:r>
      <w:r w:rsidRPr="00FE305D">
        <w:rPr>
          <w:rFonts w:ascii="Times New Roman" w:hAnsi="Times New Roman" w:cs="Times New Roman"/>
          <w:sz w:val="24"/>
          <w:szCs w:val="24"/>
        </w:rPr>
        <w:t>, утвержденным постановлением Правительства Российской Федерации от</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26.08.2013 № 729 «О федеральной информационной системе «Федеральный реестр сведений о документах об образовании и(или) о квалификации, документах об обучении».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2.1.5. После успешного прохождения представителем (ми) Заказчика всех установленных видов аттестационных испытаний, включенных в итоговую аттестацию, выдать представителю (ям) Заказчика документ установленного образца (Удостоверение о повышении квалификации),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иных случаях – справку об освоенном объёме Учебной программы.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2.2. Исполнитель вправе: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2.2.1. Отчислить представителя (ей) Заказчика из </w:t>
      </w:r>
      <w:r w:rsidR="001D1E62">
        <w:rPr>
          <w:rFonts w:ascii="Times New Roman" w:hAnsi="Times New Roman" w:cs="Times New Roman"/>
          <w:sz w:val="24"/>
          <w:szCs w:val="24"/>
        </w:rPr>
        <w:t>_______________</w:t>
      </w:r>
      <w:r w:rsidRPr="00FE305D">
        <w:rPr>
          <w:rFonts w:ascii="Times New Roman" w:hAnsi="Times New Roman" w:cs="Times New Roman"/>
          <w:sz w:val="24"/>
          <w:szCs w:val="24"/>
        </w:rPr>
        <w:t xml:space="preserve">, по основаниям, предусмотренным законодательством Российской Федерации, Уставом и Правилами внутреннего распорядка </w:t>
      </w:r>
      <w:r w:rsidR="001D1E62">
        <w:rPr>
          <w:rFonts w:ascii="Times New Roman" w:hAnsi="Times New Roman" w:cs="Times New Roman"/>
          <w:sz w:val="24"/>
          <w:szCs w:val="24"/>
        </w:rPr>
        <w:t>______________</w:t>
      </w:r>
      <w:r w:rsidRPr="00FE305D">
        <w:rPr>
          <w:rFonts w:ascii="Times New Roman" w:hAnsi="Times New Roman" w:cs="Times New Roman"/>
          <w:sz w:val="24"/>
          <w:szCs w:val="24"/>
        </w:rPr>
        <w:t xml:space="preserve"> и настоящим Договором, не зачислять Слушателя на обучение в случае несвоевременного прибытия/непредоставления необходимых документов.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2.2.2. Отменить по уважительным причинам (перенести в рамках годового графика) занятия (</w:t>
      </w:r>
      <w:r w:rsidRPr="00FE305D">
        <w:rPr>
          <w:rFonts w:ascii="Times New Roman" w:hAnsi="Times New Roman" w:cs="Times New Roman"/>
          <w:sz w:val="24"/>
          <w:szCs w:val="24"/>
          <w:lang w:val="en-US"/>
        </w:rPr>
        <w:t>c</w:t>
      </w:r>
      <w:r w:rsidRPr="00FE305D">
        <w:rPr>
          <w:rFonts w:ascii="Times New Roman" w:hAnsi="Times New Roman" w:cs="Times New Roman"/>
          <w:sz w:val="24"/>
          <w:szCs w:val="24"/>
        </w:rPr>
        <w:t xml:space="preserve"> заблаговременным уведомлением Заказчика), приостановить оказание услуг, отказаться от исполнения Договора, в т. ч. путём одностороннего расторжения, в случае нарушения Заказчиком своих обязательств и прочих условий Договора, ущемляющих права Исполнителя или препятствующих выполнению Исполнителем своих обязательств; вносить изменения в Учебную программу в соответствии с требованиями законодательства. </w:t>
      </w:r>
      <w:r w:rsidRPr="00FE305D">
        <w:rPr>
          <w:rFonts w:ascii="Times New Roman" w:hAnsi="Times New Roman" w:cs="Times New Roman"/>
          <w:sz w:val="24"/>
          <w:szCs w:val="24"/>
        </w:rPr>
        <w:br/>
        <w:t xml:space="preserve">не направлять содержание программы в связи с ограничительной пометкой; </w:t>
      </w:r>
      <w:r w:rsidRPr="00FE305D">
        <w:rPr>
          <w:rFonts w:ascii="Times New Roman" w:hAnsi="Times New Roman" w:cs="Times New Roman"/>
          <w:sz w:val="24"/>
          <w:szCs w:val="24"/>
        </w:rPr>
        <w:br/>
        <w:t xml:space="preserve">предоставить Участнику по прибытии расписание.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2.2.3.</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Требовать от слушателя, в соответствии с законодательством в области образования и защиты сведений, составляющих государственную тайну, предоставления оформленных надлежащим образом документов, касающихся требований к повышению квалификации и исполнению услуг по Договору, в т. ч. справки о форме допуска</w:t>
      </w:r>
      <w:r w:rsidRPr="00FE305D">
        <w:rPr>
          <w:rFonts w:ascii="Times New Roman" w:hAnsi="Times New Roman" w:cs="Times New Roman"/>
          <w:sz w:val="24"/>
          <w:szCs w:val="24"/>
          <w:vertAlign w:val="superscript"/>
        </w:rPr>
        <w:t xml:space="preserve"> </w:t>
      </w:r>
      <w:r w:rsidRPr="00FE305D">
        <w:rPr>
          <w:rFonts w:ascii="Times New Roman" w:hAnsi="Times New Roman" w:cs="Times New Roman"/>
          <w:sz w:val="24"/>
          <w:szCs w:val="24"/>
        </w:rPr>
        <w:t>и предписания на</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выполнение задания</w:t>
      </w:r>
      <w:r w:rsidRPr="00FE305D">
        <w:rPr>
          <w:rFonts w:ascii="Times New Roman" w:hAnsi="Times New Roman" w:cs="Times New Roman"/>
          <w:i/>
          <w:sz w:val="24"/>
          <w:szCs w:val="24"/>
          <w:vertAlign w:val="superscript"/>
          <w:lang w:val="en-US"/>
        </w:rPr>
        <w:footnoteReference w:id="1"/>
      </w:r>
      <w:r w:rsidRPr="00FE305D">
        <w:rPr>
          <w:rFonts w:ascii="Times New Roman" w:hAnsi="Times New Roman" w:cs="Times New Roman"/>
          <w:sz w:val="24"/>
          <w:szCs w:val="24"/>
        </w:rPr>
        <w:t xml:space="preserve"> по направлению повышения квалификации / подтверждения гражданства Российской Федерации, </w:t>
      </w:r>
      <w:r w:rsidRPr="00FE305D">
        <w:rPr>
          <w:rFonts w:ascii="Times New Roman" w:hAnsi="Times New Roman" w:cs="Times New Roman"/>
          <w:i/>
          <w:sz w:val="24"/>
          <w:szCs w:val="24"/>
        </w:rPr>
        <w:t>копии лицензий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государственной тайны</w:t>
      </w:r>
      <w:r w:rsidRPr="00FE305D">
        <w:rPr>
          <w:rFonts w:ascii="Times New Roman" w:hAnsi="Times New Roman" w:cs="Times New Roman"/>
          <w:sz w:val="24"/>
          <w:szCs w:val="24"/>
        </w:rPr>
        <w:t>; СНИЛС (постановление Правительства Российской Федерации от</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31.05.2021 №</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825), копии документа </w:t>
      </w:r>
      <w:r w:rsidRPr="00FE305D">
        <w:rPr>
          <w:rFonts w:ascii="Times New Roman" w:hAnsi="Times New Roman" w:cs="Times New Roman"/>
          <w:sz w:val="24"/>
          <w:szCs w:val="24"/>
          <w:lang w:val="en-US"/>
        </w:rPr>
        <w:t>o</w:t>
      </w:r>
      <w:r w:rsidRPr="00FE305D">
        <w:rPr>
          <w:rFonts w:ascii="Times New Roman" w:hAnsi="Times New Roman" w:cs="Times New Roman"/>
          <w:sz w:val="24"/>
          <w:szCs w:val="24"/>
        </w:rPr>
        <w:t xml:space="preserve"> профессиональном образовании слушателя, предъявление документа, </w:t>
      </w:r>
      <w:r w:rsidRPr="00FE305D">
        <w:rPr>
          <w:rFonts w:ascii="Times New Roman" w:hAnsi="Times New Roman" w:cs="Times New Roman"/>
          <w:sz w:val="24"/>
          <w:szCs w:val="24"/>
        </w:rPr>
        <w:lastRenderedPageBreak/>
        <w:t xml:space="preserve">удостоверяющего его личность, а также запрашивать при необходимости дополнительные документы, относящиеся к исполнению Договора. участника.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 Заказчик обязуется: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2.3.1. Обеспечить явку представителя (ей) Заказчика на занятия, проводимые Исполнителем, в установленные настоящим Договором сроки, обеспечить со своей стороны заключение Договора в течение 30 дней с даты и получения проекта после обращения, но не позднее даты начала (первого этапа) оказания услуг; не менее, чем за </w:t>
      </w:r>
      <w:r w:rsidRPr="00FE305D">
        <w:rPr>
          <w:rFonts w:ascii="Times New Roman" w:hAnsi="Times New Roman" w:cs="Times New Roman"/>
          <w:b/>
          <w:sz w:val="24"/>
          <w:szCs w:val="24"/>
        </w:rPr>
        <w:t>5</w:t>
      </w:r>
      <w:r w:rsidR="005E490A">
        <w:rPr>
          <w:rFonts w:ascii="Times New Roman" w:hAnsi="Times New Roman" w:cs="Times New Roman"/>
          <w:b/>
          <w:sz w:val="24"/>
          <w:szCs w:val="24"/>
        </w:rPr>
        <w:t xml:space="preserve"> </w:t>
      </w:r>
      <w:r w:rsidRPr="00FE305D">
        <w:rPr>
          <w:rFonts w:ascii="Times New Roman" w:hAnsi="Times New Roman" w:cs="Times New Roman"/>
          <w:b/>
          <w:sz w:val="24"/>
          <w:szCs w:val="24"/>
        </w:rPr>
        <w:t>(Пять</w:t>
      </w:r>
      <w:r w:rsidRPr="00FE305D">
        <w:rPr>
          <w:rFonts w:ascii="Times New Roman" w:hAnsi="Times New Roman" w:cs="Times New Roman"/>
          <w:sz w:val="24"/>
          <w:szCs w:val="24"/>
        </w:rPr>
        <w:t xml:space="preserve">) рабочих дней до даты начала оказания услуг (первого этапа); подтвердить участие, направив Договор Исполнителю, а в случае регистрации – его сканкопию в день заключения после всестороннего подписания на </w:t>
      </w:r>
      <w:r w:rsidRPr="00FE305D">
        <w:rPr>
          <w:rFonts w:ascii="Times New Roman" w:hAnsi="Times New Roman" w:cs="Times New Roman"/>
          <w:sz w:val="24"/>
          <w:szCs w:val="24"/>
          <w:lang w:val="en-US"/>
        </w:rPr>
        <w:t>e</w:t>
      </w:r>
      <w:r w:rsidRPr="00FE305D">
        <w:rPr>
          <w:rFonts w:ascii="Times New Roman" w:hAnsi="Times New Roman" w:cs="Times New Roman"/>
          <w:sz w:val="24"/>
          <w:szCs w:val="24"/>
        </w:rPr>
        <w:t>-</w:t>
      </w:r>
      <w:r w:rsidRPr="00FE305D">
        <w:rPr>
          <w:rFonts w:ascii="Times New Roman" w:hAnsi="Times New Roman" w:cs="Times New Roman"/>
          <w:sz w:val="24"/>
          <w:szCs w:val="24"/>
          <w:lang w:val="en-US"/>
        </w:rPr>
        <w:t>mail</w:t>
      </w:r>
      <w:r w:rsidR="00AC780B">
        <w:rPr>
          <w:rFonts w:ascii="Times New Roman" w:hAnsi="Times New Roman" w:cs="Times New Roman"/>
          <w:sz w:val="24"/>
          <w:szCs w:val="24"/>
        </w:rPr>
        <w:t>: ___________</w:t>
      </w:r>
      <w:r w:rsidRPr="00FE305D">
        <w:rPr>
          <w:rFonts w:ascii="Times New Roman" w:hAnsi="Times New Roman" w:cs="Times New Roman"/>
          <w:sz w:val="24"/>
          <w:szCs w:val="24"/>
        </w:rPr>
        <w:t xml:space="preserve">  для регистрации Исполнителем и внесения в дальнейшем его реквизитов (даты и, при наличии, номера)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документы первичной бухгалтерской отчётности в качестве основания; осуществлять взаимодействие в целях решения вопросов оформления и ведение деловой переписки по указанному актуальному адресу электронной почты (e-mail) уполномоченного лица</w:t>
      </w:r>
      <w:r w:rsidRPr="00FE305D">
        <w:rPr>
          <w:rFonts w:ascii="Times New Roman" w:hAnsi="Times New Roman" w:cs="Times New Roman"/>
          <w:sz w:val="24"/>
          <w:szCs w:val="24"/>
          <w:vertAlign w:val="superscript"/>
        </w:rPr>
        <w:footnoteReference w:id="2"/>
      </w:r>
      <w:r w:rsidRPr="00FE305D">
        <w:rPr>
          <w:rFonts w:ascii="Times New Roman" w:hAnsi="Times New Roman" w:cs="Times New Roman"/>
          <w:sz w:val="24"/>
          <w:szCs w:val="24"/>
        </w:rPr>
        <w:tab/>
      </w:r>
      <w:r w:rsidRPr="00FE305D">
        <w:rPr>
          <w:rFonts w:ascii="Times New Roman" w:hAnsi="Times New Roman" w:cs="Times New Roman"/>
          <w:sz w:val="24"/>
          <w:szCs w:val="24"/>
        </w:rPr>
        <w:tab/>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2.3.2. Оплатить услуги, оказываемые Исполнителем, в порядке и в сроки, установленные настоящим Договором, предоставить по требованию Исполнителя копию документа, подтверждающего факт оплаты.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2.3.3. Не позднее 5 (пяти) рабочих дней с момента окончания обучения принять услуги Исполнителя по двустороннему Акту об оказании услуг и </w:t>
      </w:r>
      <w:r w:rsidRPr="00FE305D">
        <w:rPr>
          <w:rFonts w:ascii="Times New Roman" w:hAnsi="Times New Roman" w:cs="Times New Roman"/>
          <w:b/>
          <w:sz w:val="24"/>
          <w:szCs w:val="24"/>
        </w:rPr>
        <w:t xml:space="preserve">вернуть Исполнителю </w:t>
      </w:r>
      <w:r w:rsidRPr="00FE305D">
        <w:rPr>
          <w:rFonts w:ascii="Times New Roman" w:hAnsi="Times New Roman" w:cs="Times New Roman"/>
          <w:b/>
          <w:sz w:val="24"/>
          <w:szCs w:val="24"/>
        </w:rPr>
        <w:br/>
        <w:t>в</w:t>
      </w:r>
      <w:r w:rsidRPr="00FE305D">
        <w:rPr>
          <w:rFonts w:ascii="Times New Roman" w:hAnsi="Times New Roman" w:cs="Times New Roman"/>
          <w:b/>
          <w:sz w:val="24"/>
          <w:szCs w:val="24"/>
          <w:lang w:val="en-US"/>
        </w:rPr>
        <w:t> </w:t>
      </w:r>
      <w:r w:rsidRPr="00FE305D">
        <w:rPr>
          <w:rFonts w:ascii="Times New Roman" w:hAnsi="Times New Roman" w:cs="Times New Roman"/>
          <w:b/>
          <w:sz w:val="24"/>
          <w:szCs w:val="24"/>
        </w:rPr>
        <w:t>20-дневный срок после приёмки услуг один подлинный, заверенный печатью Заказчика (при наличии) экземпляр акта способом, позволяющим зафиксировать получение (</w:t>
      </w:r>
      <w:r w:rsidRPr="00FE305D">
        <w:rPr>
          <w:rFonts w:ascii="Times New Roman" w:hAnsi="Times New Roman" w:cs="Times New Roman"/>
          <w:b/>
          <w:sz w:val="24"/>
          <w:szCs w:val="24"/>
          <w:lang w:val="en-US"/>
        </w:rPr>
        <w:t>c</w:t>
      </w:r>
      <w:r w:rsidRPr="00FE305D">
        <w:rPr>
          <w:rFonts w:ascii="Times New Roman" w:hAnsi="Times New Roman" w:cs="Times New Roman"/>
          <w:b/>
          <w:sz w:val="24"/>
          <w:szCs w:val="24"/>
        </w:rPr>
        <w:t> исходящим номером сопроводительного письма), с пр</w:t>
      </w:r>
      <w:r w:rsidR="00AC780B">
        <w:rPr>
          <w:rFonts w:ascii="Times New Roman" w:hAnsi="Times New Roman" w:cs="Times New Roman"/>
          <w:b/>
          <w:sz w:val="24"/>
          <w:szCs w:val="24"/>
        </w:rPr>
        <w:t>едварительным подтверждением на _______________</w:t>
      </w:r>
      <w:r w:rsidRPr="00FE305D">
        <w:rPr>
          <w:rFonts w:ascii="Times New Roman" w:hAnsi="Times New Roman" w:cs="Times New Roman"/>
          <w:sz w:val="24"/>
          <w:szCs w:val="24"/>
        </w:rPr>
        <w:t>, или направить Исполнителю мотивированный отказ от принятия услуг с обоснованием причин отказа о принятии услуг.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случае неисполнения и отсутствия обоснованного отказа услуги Исполнителя считаются оказанными надлежащим образом, принятыми Заказчиком без претензий и замечаний относительно объёма, качества и сроков. В случае неисполнения по причине утери или порчи, акт подлежит восстановлению, повторному подписанию и направлению в адрес Исполнителя в количестве одного экземпляра либо в виде заверенной копии в те же сроки (с даты установления факта).</w:t>
      </w:r>
      <w:r w:rsidRPr="00FE305D">
        <w:rPr>
          <w:rFonts w:ascii="Times New Roman" w:hAnsi="Times New Roman" w:cs="Times New Roman"/>
          <w:sz w:val="24"/>
          <w:szCs w:val="24"/>
          <w:vertAlign w:val="superscript"/>
        </w:rPr>
        <w:footnoteReference w:id="3"/>
      </w:r>
      <w:r w:rsidRPr="00FE305D">
        <w:rPr>
          <w:rFonts w:ascii="Times New Roman" w:hAnsi="Times New Roman" w:cs="Times New Roman"/>
          <w:sz w:val="24"/>
          <w:szCs w:val="24"/>
        </w:rPr>
        <w:t xml:space="preserve"> Приемка услуг осуществляется поэтапно.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2.3.4. Своевременно предоставлять Исполнителю необходимую актуальную информацию для корректного оформления документов. Заказчик несет ответственность за предоставление недостоверных сведений.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2.3.5. В случае нарушения сроков оплаты письменно уведомить Исполнителя и согласовать новые условия (сроки) оплаты.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2.3.6.</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В случае невозможности начать оказание услуг (отмены повышения квалификации, переноса на другой период в рамках текущего календарного года, неявки участника) подготовить и направить Исполнителю не позднее даты начала (этапа) оказания услуг по Договору официальный документ для последующего заключения соглашения к Договору, оформленного по форме Договора. занятий Исполнителя либо расторжения Договора.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2.3.7. Довести до сведения слушателя(ей) информацию о необходимости предоставления перечисленных в п. 2.2.3 документов, либо обеспечить (при необходимости) </w:t>
      </w:r>
      <w:r w:rsidRPr="00FE305D">
        <w:rPr>
          <w:rFonts w:ascii="Times New Roman" w:hAnsi="Times New Roman" w:cs="Times New Roman"/>
          <w:sz w:val="24"/>
          <w:szCs w:val="24"/>
        </w:rPr>
        <w:lastRenderedPageBreak/>
        <w:t>предоставление</w:t>
      </w:r>
      <w:r w:rsidRPr="00FE305D">
        <w:rPr>
          <w:rFonts w:ascii="Times New Roman" w:hAnsi="Times New Roman" w:cs="Times New Roman"/>
          <w:sz w:val="24"/>
          <w:szCs w:val="24"/>
          <w:vertAlign w:val="superscript"/>
        </w:rPr>
        <w:footnoteReference w:id="4"/>
      </w:r>
      <w:r w:rsidRPr="00FE305D">
        <w:rPr>
          <w:rFonts w:ascii="Times New Roman" w:hAnsi="Times New Roman" w:cs="Times New Roman"/>
          <w:sz w:val="24"/>
          <w:szCs w:val="24"/>
        </w:rPr>
        <w:t xml:space="preserve"> Исполнителю копий документа о профессиональном образовании слушателя(ей) и СНИЛС, а также актуальных, надлежаще оформленных в соответствии с законодательством в области защиты сведений, составляющих государственную тайну: справки о форме допуска и предписания на выполнение задания</w:t>
      </w:r>
      <w:r w:rsidRPr="00FE305D">
        <w:rPr>
          <w:rFonts w:ascii="Times New Roman" w:hAnsi="Times New Roman" w:cs="Times New Roman"/>
          <w:sz w:val="24"/>
          <w:szCs w:val="24"/>
          <w:vertAlign w:val="superscript"/>
        </w:rPr>
        <w:t xml:space="preserve"> </w:t>
      </w:r>
      <w:r w:rsidRPr="00FE305D">
        <w:rPr>
          <w:rFonts w:ascii="Times New Roman" w:hAnsi="Times New Roman" w:cs="Times New Roman"/>
          <w:sz w:val="24"/>
          <w:szCs w:val="24"/>
        </w:rPr>
        <w:t xml:space="preserve">по направлению повышения квалификации, </w:t>
      </w:r>
      <w:r w:rsidRPr="00FE305D">
        <w:rPr>
          <w:rFonts w:ascii="Times New Roman" w:hAnsi="Times New Roman" w:cs="Times New Roman"/>
          <w:i/>
          <w:sz w:val="24"/>
          <w:szCs w:val="24"/>
        </w:rPr>
        <w:t>копий лицензий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государственной тайны (приложить копии лицензий</w:t>
      </w:r>
      <w:r w:rsidRPr="00FE305D">
        <w:rPr>
          <w:rFonts w:ascii="Times New Roman" w:hAnsi="Times New Roman" w:cs="Times New Roman"/>
          <w:sz w:val="24"/>
          <w:szCs w:val="24"/>
        </w:rPr>
        <w:t>).</w:t>
      </w:r>
      <w:r w:rsidR="005E490A">
        <w:rPr>
          <w:rFonts w:ascii="Times New Roman" w:hAnsi="Times New Roman" w:cs="Times New Roman"/>
          <w:sz w:val="24"/>
          <w:szCs w:val="24"/>
          <w:vertAlign w:val="superscript"/>
        </w:rPr>
        <w:t>4</w:t>
      </w:r>
      <w:r w:rsidR="005E490A">
        <w:rPr>
          <w:rFonts w:ascii="Times New Roman" w:hAnsi="Times New Roman" w:cs="Times New Roman"/>
          <w:sz w:val="24"/>
          <w:szCs w:val="24"/>
          <w:vertAlign w:val="superscript"/>
        </w:rPr>
        <w:tab/>
        <w:t xml:space="preserve"> </w:t>
      </w:r>
      <w:r w:rsidRPr="00FE305D">
        <w:rPr>
          <w:rFonts w:ascii="Times New Roman" w:hAnsi="Times New Roman" w:cs="Times New Roman"/>
          <w:sz w:val="24"/>
          <w:szCs w:val="24"/>
          <w:vertAlign w:val="superscript"/>
        </w:rPr>
        <w:tab/>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2.4. Каждый представитель Заказчика обязан: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2.4.1. Освоить Учебную(ые) программу(ы); выполнять установленные объемы учебной нагрузки и самостоятельной работы.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2.4.2. Выполнять требования законов и иных нормативных правовых актов в области образования, Устава и иных внутренних документов ФГБВОУ ВО «Академия гражданской защиты МЧС России». предъявить по требованию документ, удостоверяющий личность, предоставить копию диплома, а также, при необходимости, справку о форме допуска и предписание на выполнение задания.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2.4.3. Посещать все занятия, предусмотренные Учебной(ыми) программой(ами). Пропуск 3 (трех) и более занятий по Учебной(ым) программе(ам) без уважительной причины влечет за собой отчисление представителя(ей) Заказчика.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2.5. Заказчик гарантирует наличие у слушателя(лей) профессионального образования, гражданства Российской Федерации, или (при необходимости) допуска к сведениям, составляющим государственную тайну</w:t>
      </w:r>
      <w:r w:rsidRPr="00FE305D">
        <w:rPr>
          <w:rFonts w:ascii="Times New Roman" w:hAnsi="Times New Roman" w:cs="Times New Roman"/>
          <w:sz w:val="24"/>
          <w:szCs w:val="24"/>
          <w:vertAlign w:val="superscript"/>
        </w:rPr>
        <w:t>4</w:t>
      </w:r>
      <w:r w:rsidRPr="00FE305D">
        <w:rPr>
          <w:rFonts w:ascii="Times New Roman" w:hAnsi="Times New Roman" w:cs="Times New Roman"/>
          <w:sz w:val="24"/>
          <w:szCs w:val="24"/>
        </w:rPr>
        <w:t xml:space="preserve">, </w:t>
      </w:r>
      <w:r w:rsidRPr="00FE305D">
        <w:rPr>
          <w:rFonts w:ascii="Times New Roman" w:hAnsi="Times New Roman" w:cs="Times New Roman"/>
          <w:i/>
          <w:sz w:val="24"/>
          <w:szCs w:val="24"/>
        </w:rPr>
        <w:t>а у учреждения – актуальных (действующих) на время исполнения договора лицензий</w:t>
      </w:r>
      <w:r w:rsidRPr="00FE305D">
        <w:rPr>
          <w:rFonts w:ascii="Times New Roman" w:hAnsi="Times New Roman" w:cs="Times New Roman"/>
          <w:sz w:val="24"/>
          <w:szCs w:val="24"/>
          <w:vertAlign w:val="superscript"/>
        </w:rPr>
        <w:t>4</w:t>
      </w:r>
      <w:r w:rsidRPr="00FE305D">
        <w:rPr>
          <w:rFonts w:ascii="Times New Roman" w:hAnsi="Times New Roman" w:cs="Times New Roman"/>
          <w:i/>
          <w:sz w:val="24"/>
          <w:szCs w:val="24"/>
        </w:rPr>
        <w:t>: на проведение работ, связанных с использованием сведений, составляющих государственную тайну, или на осуществление мероприятий и (или) оказание услуг в области защиты госуд</w:t>
      </w:r>
      <w:r w:rsidR="002B4D1B">
        <w:rPr>
          <w:rFonts w:ascii="Times New Roman" w:hAnsi="Times New Roman" w:cs="Times New Roman"/>
          <w:i/>
          <w:sz w:val="24"/>
          <w:szCs w:val="24"/>
        </w:rPr>
        <w:t>арственной тайны (при наличии)</w:t>
      </w:r>
      <w:r w:rsidRPr="00FE305D">
        <w:rPr>
          <w:rFonts w:ascii="Times New Roman" w:hAnsi="Times New Roman" w:cs="Times New Roman"/>
          <w:sz w:val="24"/>
          <w:szCs w:val="24"/>
        </w:rPr>
        <w:t xml:space="preserve">, по соответствующей форме.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2.6. Стороны подтверждают достоверность обоюдно представленных сведений по состоянию на дату подписания настоящего Договора. Стороны также условились о возможности применения электронной цифровой подписи при подписании и обмене документами (без дублирования на бумажном носителе).</w:t>
      </w:r>
      <w:r w:rsidRPr="00FE305D">
        <w:rPr>
          <w:rFonts w:ascii="Times New Roman" w:hAnsi="Times New Roman" w:cs="Times New Roman"/>
          <w:sz w:val="24"/>
          <w:szCs w:val="24"/>
        </w:rPr>
        <w:tab/>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i/>
          <w:sz w:val="24"/>
          <w:szCs w:val="24"/>
        </w:rPr>
        <w:t>2.7. Исполнитель соответствует требованиям, установленным ч.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положениям ст. 431.2 ГК РФ</w:t>
      </w:r>
      <w:r w:rsidRPr="00FE305D">
        <w:rPr>
          <w:rFonts w:ascii="Times New Roman" w:hAnsi="Times New Roman" w:cs="Times New Roman"/>
          <w:sz w:val="24"/>
          <w:szCs w:val="24"/>
        </w:rPr>
        <w:t>.</w:t>
      </w:r>
      <w:r w:rsidRPr="00FE305D">
        <w:rPr>
          <w:rFonts w:ascii="Times New Roman" w:hAnsi="Times New Roman" w:cs="Times New Roman"/>
          <w:sz w:val="24"/>
          <w:szCs w:val="24"/>
        </w:rPr>
        <w:tab/>
      </w:r>
      <w:r w:rsidRPr="00FE305D">
        <w:rPr>
          <w:rFonts w:ascii="Times New Roman" w:hAnsi="Times New Roman" w:cs="Times New Roman"/>
          <w:sz w:val="24"/>
          <w:szCs w:val="24"/>
        </w:rPr>
        <w:tab/>
        <w:t xml:space="preserve">. </w:t>
      </w:r>
    </w:p>
    <w:p w:rsidR="00FE305D" w:rsidRPr="00FE305D" w:rsidRDefault="00FE305D" w:rsidP="00FE305D">
      <w:pPr>
        <w:spacing w:after="0"/>
        <w:ind w:left="-284" w:firstLine="851"/>
        <w:jc w:val="both"/>
        <w:rPr>
          <w:rFonts w:ascii="Times New Roman" w:hAnsi="Times New Roman" w:cs="Times New Roman"/>
          <w:sz w:val="24"/>
          <w:szCs w:val="24"/>
        </w:rPr>
      </w:pPr>
    </w:p>
    <w:p w:rsidR="00FE305D" w:rsidRPr="00FE305D" w:rsidRDefault="00FE305D" w:rsidP="00FE305D">
      <w:pPr>
        <w:spacing w:after="0"/>
        <w:ind w:left="-284" w:firstLine="851"/>
        <w:jc w:val="both"/>
        <w:rPr>
          <w:rFonts w:ascii="Times New Roman" w:hAnsi="Times New Roman" w:cs="Times New Roman"/>
          <w:b/>
          <w:bCs/>
          <w:sz w:val="24"/>
          <w:szCs w:val="24"/>
        </w:rPr>
      </w:pPr>
      <w:r w:rsidRPr="00FE305D">
        <w:rPr>
          <w:rFonts w:ascii="Times New Roman" w:hAnsi="Times New Roman" w:cs="Times New Roman"/>
          <w:b/>
          <w:bCs/>
          <w:sz w:val="24"/>
          <w:szCs w:val="24"/>
        </w:rPr>
        <w:t xml:space="preserve">3. Стоимость услуг и порядок расчетов </w:t>
      </w:r>
    </w:p>
    <w:p w:rsidR="00FE305D" w:rsidRPr="00FE305D" w:rsidRDefault="002B4D1B" w:rsidP="00FE305D">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 xml:space="preserve">3.1. Общая стоимость </w:t>
      </w:r>
      <w:r w:rsidR="00FE305D" w:rsidRPr="00FE305D">
        <w:rPr>
          <w:rFonts w:ascii="Times New Roman" w:hAnsi="Times New Roman" w:cs="Times New Roman"/>
          <w:sz w:val="24"/>
          <w:szCs w:val="24"/>
        </w:rPr>
        <w:t>услуг по обучению, оказываемых Исполнителем Заказчику по настоящему Договору, равна стоимости 1 ед. и составляет</w:t>
      </w:r>
      <w:r>
        <w:rPr>
          <w:rFonts w:ascii="Times New Roman" w:hAnsi="Times New Roman" w:cs="Times New Roman"/>
          <w:sz w:val="24"/>
          <w:szCs w:val="24"/>
        </w:rPr>
        <w:t xml:space="preserve"> ______</w:t>
      </w:r>
      <w:r w:rsidRPr="002B4D1B">
        <w:rPr>
          <w:rFonts w:ascii="Times New Roman" w:hAnsi="Times New Roman" w:cs="Times New Roman"/>
          <w:sz w:val="24"/>
          <w:szCs w:val="24"/>
        </w:rPr>
        <w:t xml:space="preserve"> </w:t>
      </w:r>
      <w:r w:rsidR="00FE305D" w:rsidRPr="002B4D1B">
        <w:rPr>
          <w:rFonts w:ascii="Times New Roman" w:hAnsi="Times New Roman" w:cs="Times New Roman"/>
          <w:sz w:val="24"/>
          <w:szCs w:val="24"/>
        </w:rPr>
        <w:t>(</w:t>
      </w:r>
      <w:r w:rsidRPr="002B4D1B">
        <w:rPr>
          <w:rFonts w:ascii="Times New Roman" w:hAnsi="Times New Roman" w:cs="Times New Roman"/>
          <w:sz w:val="24"/>
          <w:szCs w:val="24"/>
        </w:rPr>
        <w:t>_____</w:t>
      </w:r>
      <w:r w:rsidR="00FE305D" w:rsidRPr="002B4D1B">
        <w:rPr>
          <w:rFonts w:ascii="Times New Roman" w:hAnsi="Times New Roman" w:cs="Times New Roman"/>
          <w:sz w:val="24"/>
          <w:szCs w:val="24"/>
        </w:rPr>
        <w:t>)</w:t>
      </w:r>
      <w:r w:rsidR="00FE305D" w:rsidRPr="00FE305D">
        <w:rPr>
          <w:rFonts w:ascii="Times New Roman" w:hAnsi="Times New Roman" w:cs="Times New Roman"/>
          <w:sz w:val="24"/>
          <w:szCs w:val="24"/>
        </w:rPr>
        <w:t xml:space="preserve"> рублей 00 копеек, </w:t>
      </w:r>
      <w:r>
        <w:rPr>
          <w:rFonts w:ascii="Times New Roman" w:hAnsi="Times New Roman" w:cs="Times New Roman"/>
          <w:sz w:val="24"/>
          <w:szCs w:val="24"/>
        </w:rPr>
        <w:t>с НДС ___% - _____</w:t>
      </w:r>
      <w:r w:rsidRPr="002B4D1B">
        <w:rPr>
          <w:rFonts w:ascii="Times New Roman" w:hAnsi="Times New Roman" w:cs="Times New Roman"/>
          <w:sz w:val="24"/>
          <w:szCs w:val="24"/>
        </w:rPr>
        <w:t>(_____) рублей 00 копеек</w:t>
      </w:r>
      <w:r>
        <w:rPr>
          <w:rFonts w:ascii="Times New Roman" w:hAnsi="Times New Roman" w:cs="Times New Roman"/>
          <w:sz w:val="24"/>
          <w:szCs w:val="24"/>
        </w:rPr>
        <w:t>/</w:t>
      </w:r>
      <w:r w:rsidR="00FE305D" w:rsidRPr="00FE305D">
        <w:rPr>
          <w:rFonts w:ascii="Times New Roman" w:hAnsi="Times New Roman" w:cs="Times New Roman"/>
          <w:sz w:val="24"/>
          <w:szCs w:val="24"/>
        </w:rPr>
        <w:t xml:space="preserve">НДС не облагается.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3.2. Оплата услуг Исполнителя по настоящему Договору производится Заказчиком после его заключения в размере </w:t>
      </w:r>
      <w:r w:rsidRPr="00FE305D">
        <w:rPr>
          <w:rFonts w:ascii="Times New Roman" w:hAnsi="Times New Roman" w:cs="Times New Roman"/>
          <w:b/>
          <w:sz w:val="24"/>
          <w:szCs w:val="24"/>
        </w:rPr>
        <w:t>100 % предоплаты</w:t>
      </w:r>
      <w:r w:rsidRPr="00FE305D">
        <w:rPr>
          <w:rFonts w:ascii="Times New Roman" w:hAnsi="Times New Roman" w:cs="Times New Roman"/>
          <w:sz w:val="24"/>
          <w:szCs w:val="24"/>
        </w:rPr>
        <w:t xml:space="preserve"> от суммы, указанной в п. 3.1. настоящего Договора, в течение </w:t>
      </w:r>
      <w:r w:rsidRPr="00FE305D">
        <w:rPr>
          <w:rFonts w:ascii="Times New Roman" w:hAnsi="Times New Roman" w:cs="Times New Roman"/>
          <w:b/>
          <w:sz w:val="24"/>
          <w:szCs w:val="24"/>
        </w:rPr>
        <w:t>2</w:t>
      </w:r>
      <w:r w:rsidRPr="00FE305D">
        <w:rPr>
          <w:rFonts w:ascii="Times New Roman" w:hAnsi="Times New Roman" w:cs="Times New Roman"/>
          <w:b/>
          <w:sz w:val="24"/>
          <w:szCs w:val="24"/>
          <w:lang w:val="en-US"/>
        </w:rPr>
        <w:t> </w:t>
      </w:r>
      <w:r w:rsidRPr="00FE305D">
        <w:rPr>
          <w:rFonts w:ascii="Times New Roman" w:hAnsi="Times New Roman" w:cs="Times New Roman"/>
          <w:b/>
          <w:sz w:val="24"/>
          <w:szCs w:val="24"/>
        </w:rPr>
        <w:t>(Двух</w:t>
      </w:r>
      <w:r w:rsidRPr="00FE305D">
        <w:rPr>
          <w:rFonts w:ascii="Times New Roman" w:hAnsi="Times New Roman" w:cs="Times New Roman"/>
          <w:sz w:val="24"/>
          <w:szCs w:val="24"/>
        </w:rPr>
        <w:t>)  рабочих дней с</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даты предоставления счёта путем безналичного перечисления денежных средств на расчётный счёт Исполнителя. Датой оплаты считается дата зачисления денежных средств на расчётный счёт Исполнителя. Цена Договора является твердой и определяется на весь срок исполнения Договора. В стоимость </w:t>
      </w:r>
      <w:r w:rsidRPr="00FE305D">
        <w:rPr>
          <w:rFonts w:ascii="Times New Roman" w:hAnsi="Times New Roman" w:cs="Times New Roman"/>
          <w:sz w:val="24"/>
          <w:szCs w:val="24"/>
        </w:rPr>
        <w:lastRenderedPageBreak/>
        <w:t>не включены командировочные расходы. Счет выставляется не ранее даты заключения Договора, но не позднее 7 (</w:t>
      </w:r>
      <w:r w:rsidRPr="00FE305D">
        <w:rPr>
          <w:rFonts w:ascii="Times New Roman" w:hAnsi="Times New Roman" w:cs="Times New Roman"/>
          <w:sz w:val="24"/>
          <w:szCs w:val="24"/>
          <w:lang w:val="en-US"/>
        </w:rPr>
        <w:t>C</w:t>
      </w:r>
      <w:r w:rsidRPr="00FE305D">
        <w:rPr>
          <w:rFonts w:ascii="Times New Roman" w:hAnsi="Times New Roman" w:cs="Times New Roman"/>
          <w:sz w:val="24"/>
          <w:szCs w:val="24"/>
        </w:rPr>
        <w:t xml:space="preserve">еми) рабочих дней.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3.3.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3.4.</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В случае отчисления представителя Заказчика на основании пунктов 2.2.1, 2.4.3 настоящего Договора денежные средства, полученные Исполнителем за оказание услуг по подготовке данного представителя Заказчика по Учебной программе, возвращаются за вычетом фактически понесённых Исполнителем расходов на организацию обучения Представителя Заказчика по письменному требованию Заказчика. </w:t>
      </w:r>
    </w:p>
    <w:p w:rsid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3.5.</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По просьбе Заказчика, неиспользованные денежные средства, уплаченные Заказчиком за обучение, возвращаются на основании соглашения о расторжении. </w:t>
      </w:r>
    </w:p>
    <w:p w:rsidR="00ED0D4C" w:rsidRPr="00FE305D" w:rsidRDefault="00ED0D4C" w:rsidP="00FE305D">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 xml:space="preserve">3.6. </w:t>
      </w:r>
      <w:r w:rsidRPr="00ED0D4C">
        <w:rPr>
          <w:rFonts w:ascii="Times New Roman" w:hAnsi="Times New Roman" w:cs="Times New Roman"/>
          <w:sz w:val="24"/>
          <w:szCs w:val="24"/>
        </w:rPr>
        <w:t>По итогам приемки оказанных услуг</w:t>
      </w:r>
      <w:r w:rsidR="00BD112B" w:rsidRPr="00BD112B">
        <w:t xml:space="preserve"> </w:t>
      </w:r>
      <w:r w:rsidR="00BD112B">
        <w:rPr>
          <w:rFonts w:ascii="Times New Roman" w:hAnsi="Times New Roman" w:cs="Times New Roman"/>
          <w:sz w:val="24"/>
          <w:szCs w:val="24"/>
        </w:rPr>
        <w:t>на основании документов,</w:t>
      </w:r>
      <w:r w:rsidR="00BD112B" w:rsidRPr="00BD112B">
        <w:t xml:space="preserve"> </w:t>
      </w:r>
      <w:r w:rsidR="00BD112B" w:rsidRPr="00BD112B">
        <w:rPr>
          <w:rFonts w:ascii="Times New Roman" w:hAnsi="Times New Roman" w:cs="Times New Roman"/>
          <w:sz w:val="24"/>
          <w:szCs w:val="24"/>
        </w:rPr>
        <w:t>указанных в п.2.3.</w:t>
      </w:r>
      <w:r w:rsidR="00BD112B">
        <w:rPr>
          <w:rFonts w:ascii="Times New Roman" w:hAnsi="Times New Roman" w:cs="Times New Roman"/>
          <w:sz w:val="24"/>
          <w:szCs w:val="24"/>
        </w:rPr>
        <w:t>3</w:t>
      </w:r>
      <w:r w:rsidR="00BD112B" w:rsidRPr="00BD112B">
        <w:rPr>
          <w:rFonts w:ascii="Times New Roman" w:hAnsi="Times New Roman" w:cs="Times New Roman"/>
          <w:sz w:val="24"/>
          <w:szCs w:val="24"/>
        </w:rPr>
        <w:t xml:space="preserve"> </w:t>
      </w:r>
      <w:r w:rsidRPr="00ED0D4C">
        <w:rPr>
          <w:rFonts w:ascii="Times New Roman" w:hAnsi="Times New Roman" w:cs="Times New Roman"/>
          <w:sz w:val="24"/>
          <w:szCs w:val="24"/>
        </w:rPr>
        <w:t xml:space="preserve"> Заказчик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При отсутствии таковых, обмен производится на бумажном носителе.</w:t>
      </w:r>
    </w:p>
    <w:p w:rsidR="00FE305D" w:rsidRPr="00FE305D" w:rsidRDefault="00FE305D" w:rsidP="00FE305D">
      <w:pPr>
        <w:spacing w:after="0"/>
        <w:ind w:left="-284" w:firstLine="851"/>
        <w:jc w:val="both"/>
        <w:rPr>
          <w:rFonts w:ascii="Times New Roman" w:hAnsi="Times New Roman" w:cs="Times New Roman"/>
          <w:b/>
          <w:bCs/>
          <w:sz w:val="24"/>
          <w:szCs w:val="24"/>
        </w:rPr>
      </w:pPr>
      <w:r w:rsidRPr="00FE305D">
        <w:rPr>
          <w:rFonts w:ascii="Times New Roman" w:hAnsi="Times New Roman" w:cs="Times New Roman"/>
          <w:b/>
          <w:bCs/>
          <w:sz w:val="24"/>
          <w:szCs w:val="24"/>
        </w:rPr>
        <w:t xml:space="preserve">4. Ответственность Сторон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4.1. В случае неисполнения или ненадлежащего исполнения Сторонами своих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положениями настоящего Договора.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4.2. Исполнитель не несёт ответственности за деятельность третьих лиц (Почты России, банков, казначейств, операторов электронных площадок и т.п.), привлекаемых в связи с технологической необходимостью к деятельности, относящейся к организации процесса оказания услуг, приведшей к</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нарушению Исполнителем порядка или просрочке исполнения своих обязательств. </w:t>
      </w:r>
    </w:p>
    <w:p w:rsidR="00FE305D" w:rsidRPr="00FE305D" w:rsidRDefault="00FE305D" w:rsidP="00FE305D">
      <w:pPr>
        <w:spacing w:after="0"/>
        <w:ind w:left="-284" w:firstLine="851"/>
        <w:jc w:val="both"/>
        <w:rPr>
          <w:rFonts w:ascii="Times New Roman" w:hAnsi="Times New Roman" w:cs="Times New Roman"/>
          <w:b/>
          <w:bCs/>
          <w:sz w:val="24"/>
          <w:szCs w:val="24"/>
        </w:rPr>
      </w:pPr>
      <w:r w:rsidRPr="00FE305D">
        <w:rPr>
          <w:rFonts w:ascii="Times New Roman" w:hAnsi="Times New Roman" w:cs="Times New Roman"/>
          <w:b/>
          <w:bCs/>
          <w:sz w:val="24"/>
          <w:szCs w:val="24"/>
        </w:rPr>
        <w:t xml:space="preserve">5. Срок действия Договора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5.1. Настоящий Договор вступает в силу и считается заключенным после его подписания всеми уполномоченными на то представителями Сторон и действует до 31.12.2026, а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части финансовых обязательств Сторон – до полного их исполнения. В случае отчисления представителя(ей) Заказчика из</w:t>
      </w:r>
      <w:r w:rsidR="00AC780B">
        <w:rPr>
          <w:rFonts w:ascii="Times New Roman" w:hAnsi="Times New Roman" w:cs="Times New Roman"/>
          <w:sz w:val="24"/>
          <w:szCs w:val="24"/>
        </w:rPr>
        <w:t xml:space="preserve"> </w:t>
      </w:r>
      <w:r w:rsidRPr="00FE305D">
        <w:rPr>
          <w:rFonts w:ascii="Times New Roman" w:hAnsi="Times New Roman" w:cs="Times New Roman"/>
          <w:sz w:val="24"/>
          <w:szCs w:val="24"/>
          <w:lang w:val="en-US"/>
        </w:rPr>
        <w:t> </w:t>
      </w:r>
      <w:r w:rsidR="00AC780B">
        <w:rPr>
          <w:rFonts w:ascii="Times New Roman" w:hAnsi="Times New Roman" w:cs="Times New Roman"/>
          <w:sz w:val="24"/>
          <w:szCs w:val="24"/>
        </w:rPr>
        <w:t>____________________</w:t>
      </w:r>
      <w:r w:rsidRPr="00FE305D">
        <w:rPr>
          <w:rFonts w:ascii="Times New Roman" w:hAnsi="Times New Roman" w:cs="Times New Roman"/>
          <w:sz w:val="24"/>
          <w:szCs w:val="24"/>
        </w:rPr>
        <w:t xml:space="preserve"> по основаниям, предусмотренным законодательством Российской Федерации, Уставом </w:t>
      </w:r>
      <w:r w:rsidR="00AC780B">
        <w:rPr>
          <w:rFonts w:ascii="Times New Roman" w:hAnsi="Times New Roman" w:cs="Times New Roman"/>
          <w:sz w:val="24"/>
          <w:szCs w:val="24"/>
        </w:rPr>
        <w:t>_______________</w:t>
      </w:r>
      <w:r w:rsidRPr="00FE305D">
        <w:rPr>
          <w:rFonts w:ascii="Times New Roman" w:hAnsi="Times New Roman" w:cs="Times New Roman"/>
          <w:sz w:val="24"/>
          <w:szCs w:val="24"/>
        </w:rPr>
        <w:t xml:space="preserve"> и настоящим Договором, действие настоящего Договора в отношении отчисленного представителя(ей) Заказчика прекращается с даты отчисления представителя(ей) Заказчика, указанной в приказе о его отчислении. </w:t>
      </w:r>
    </w:p>
    <w:p w:rsid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5.2. Настоящий Договор может быть изменен или расторгнут по письменному соглашению сторон, в судебном порядке, а также в случае одностороннего отказа любой из Сторон от исполнения настоящего Договора по основаниям, предусмотренными законодательством Российской Федерации и настоящим Договором, с соблюдением сроков. </w:t>
      </w:r>
    </w:p>
    <w:p w:rsidR="00152C1B" w:rsidRDefault="00152C1B" w:rsidP="00FE305D">
      <w:pPr>
        <w:spacing w:after="0"/>
        <w:ind w:left="-284" w:firstLine="851"/>
        <w:jc w:val="both"/>
        <w:rPr>
          <w:rFonts w:ascii="Times New Roman" w:hAnsi="Times New Roman" w:cs="Times New Roman"/>
          <w:sz w:val="24"/>
          <w:szCs w:val="24"/>
        </w:rPr>
      </w:pPr>
    </w:p>
    <w:p w:rsidR="00233A05" w:rsidRPr="00233A05" w:rsidRDefault="00233A05" w:rsidP="00233A05">
      <w:pPr>
        <w:spacing w:after="0"/>
        <w:ind w:left="-284" w:firstLine="851"/>
        <w:jc w:val="both"/>
        <w:rPr>
          <w:rFonts w:ascii="Times New Roman" w:hAnsi="Times New Roman" w:cs="Times New Roman"/>
          <w:b/>
          <w:sz w:val="24"/>
          <w:szCs w:val="24"/>
        </w:rPr>
      </w:pPr>
      <w:r w:rsidRPr="00233A05">
        <w:rPr>
          <w:rFonts w:ascii="Times New Roman" w:hAnsi="Times New Roman" w:cs="Times New Roman"/>
          <w:b/>
          <w:sz w:val="24"/>
          <w:szCs w:val="24"/>
        </w:rPr>
        <w:t>6.</w:t>
      </w:r>
      <w:r>
        <w:rPr>
          <w:rFonts w:ascii="Times New Roman" w:hAnsi="Times New Roman" w:cs="Times New Roman"/>
          <w:b/>
          <w:sz w:val="24"/>
          <w:szCs w:val="24"/>
        </w:rPr>
        <w:t xml:space="preserve">     </w:t>
      </w:r>
      <w:r w:rsidR="00B8383C">
        <w:rPr>
          <w:rFonts w:ascii="Times New Roman" w:hAnsi="Times New Roman" w:cs="Times New Roman"/>
          <w:b/>
          <w:sz w:val="24"/>
          <w:szCs w:val="24"/>
        </w:rPr>
        <w:t>Антикоррупционная о</w:t>
      </w:r>
      <w:r w:rsidR="00B8383C" w:rsidRPr="00233A05">
        <w:rPr>
          <w:rFonts w:ascii="Times New Roman" w:hAnsi="Times New Roman" w:cs="Times New Roman"/>
          <w:b/>
          <w:sz w:val="24"/>
          <w:szCs w:val="24"/>
        </w:rPr>
        <w:t>говорка</w:t>
      </w:r>
    </w:p>
    <w:p w:rsidR="00233A05" w:rsidRP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lastRenderedPageBreak/>
        <w:t>6</w:t>
      </w:r>
      <w:r w:rsidR="00233A05" w:rsidRPr="00233A05">
        <w:rPr>
          <w:rFonts w:ascii="Times New Roman" w:hAnsi="Times New Roman" w:cs="Times New Roman"/>
          <w:sz w:val="24"/>
          <w:szCs w:val="24"/>
        </w:rPr>
        <w:t>.1.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233A05" w:rsidRP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6</w:t>
      </w:r>
      <w:r w:rsidR="00233A05" w:rsidRPr="00233A05">
        <w:rPr>
          <w:rFonts w:ascii="Times New Roman" w:hAnsi="Times New Roman" w:cs="Times New Roman"/>
          <w:sz w:val="24"/>
          <w:szCs w:val="24"/>
        </w:rPr>
        <w:t>.2.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233A05" w:rsidRP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6</w:t>
      </w:r>
      <w:r w:rsidR="00233A05" w:rsidRPr="00233A05">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w:t>
      </w:r>
      <w:r>
        <w:rPr>
          <w:rFonts w:ascii="Times New Roman" w:hAnsi="Times New Roman" w:cs="Times New Roman"/>
          <w:sz w:val="24"/>
          <w:szCs w:val="24"/>
        </w:rPr>
        <w:t>ие каких-либо положений п. п. 6.1 и 6</w:t>
      </w:r>
      <w:r w:rsidR="00233A05" w:rsidRPr="00233A05">
        <w:rPr>
          <w:rFonts w:ascii="Times New Roman" w:hAnsi="Times New Roman" w:cs="Times New Roman"/>
          <w:sz w:val="24"/>
          <w:szCs w:val="24"/>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w:t>
      </w:r>
      <w:r>
        <w:rPr>
          <w:rFonts w:ascii="Times New Roman" w:hAnsi="Times New Roman" w:cs="Times New Roman"/>
          <w:sz w:val="24"/>
          <w:szCs w:val="24"/>
        </w:rPr>
        <w:t xml:space="preserve"> п. 6.1 и 6</w:t>
      </w:r>
      <w:r w:rsidR="00233A05" w:rsidRPr="00233A05">
        <w:rPr>
          <w:rFonts w:ascii="Times New Roman" w:hAnsi="Times New Roman" w:cs="Times New Roman"/>
          <w:sz w:val="24"/>
          <w:szCs w:val="24"/>
        </w:rPr>
        <w:t>.2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233A05" w:rsidRP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6</w:t>
      </w:r>
      <w:r w:rsidR="00233A05" w:rsidRPr="00233A05">
        <w:rPr>
          <w:rFonts w:ascii="Times New Roman" w:hAnsi="Times New Roman" w:cs="Times New Roman"/>
          <w:sz w:val="24"/>
          <w:szCs w:val="24"/>
        </w:rPr>
        <w:t>.4. Сторона, получившая письменно</w:t>
      </w:r>
      <w:r>
        <w:rPr>
          <w:rFonts w:ascii="Times New Roman" w:hAnsi="Times New Roman" w:cs="Times New Roman"/>
          <w:sz w:val="24"/>
          <w:szCs w:val="24"/>
        </w:rPr>
        <w:t>е уведомление, указанное в п. 6</w:t>
      </w:r>
      <w:r w:rsidR="00233A05" w:rsidRPr="00233A05">
        <w:rPr>
          <w:rFonts w:ascii="Times New Roman" w:hAnsi="Times New Roman" w:cs="Times New Roman"/>
          <w:sz w:val="24"/>
          <w:szCs w:val="24"/>
        </w:rPr>
        <w:t>.3 настоящего договора, обязана рассмотреть уведомление и сообщить другой Стороне об итогах его рассмотрения в течение 10 (десяти) дней с даты получения.</w:t>
      </w:r>
    </w:p>
    <w:p w:rsidR="00233A05" w:rsidRP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6</w:t>
      </w:r>
      <w:r w:rsidR="00233A05" w:rsidRPr="00233A05">
        <w:rPr>
          <w:rFonts w:ascii="Times New Roman" w:hAnsi="Times New Roman" w:cs="Times New Roman"/>
          <w:sz w:val="24"/>
          <w:szCs w:val="24"/>
        </w:rPr>
        <w:t>.5. Стороны гарантируют осуществление надлежащего разбирательства по фак</w:t>
      </w:r>
      <w:r>
        <w:rPr>
          <w:rFonts w:ascii="Times New Roman" w:hAnsi="Times New Roman" w:cs="Times New Roman"/>
          <w:sz w:val="24"/>
          <w:szCs w:val="24"/>
        </w:rPr>
        <w:t>там нарушения положений п. п. 6</w:t>
      </w:r>
      <w:r w:rsidR="00233A05" w:rsidRPr="00233A05">
        <w:rPr>
          <w:rFonts w:ascii="Times New Roman" w:hAnsi="Times New Roman" w:cs="Times New Roman"/>
          <w:sz w:val="24"/>
          <w:szCs w:val="24"/>
        </w:rPr>
        <w:t xml:space="preserve">.1 и </w:t>
      </w:r>
      <w:r>
        <w:rPr>
          <w:rFonts w:ascii="Times New Roman" w:hAnsi="Times New Roman" w:cs="Times New Roman"/>
          <w:sz w:val="24"/>
          <w:szCs w:val="24"/>
        </w:rPr>
        <w:t>6</w:t>
      </w:r>
      <w:r w:rsidR="00233A05" w:rsidRPr="00233A05">
        <w:rPr>
          <w:rFonts w:ascii="Times New Roman" w:hAnsi="Times New Roman" w:cs="Times New Roman"/>
          <w:sz w:val="24"/>
          <w:szCs w:val="24"/>
        </w:rPr>
        <w:t>.2 настоящего договора и применение эффективных мер по предотвращению возможных конфликтных ситуаций.</w:t>
      </w:r>
    </w:p>
    <w:p w:rsidR="00233A05" w:rsidRDefault="00863316" w:rsidP="00233A05">
      <w:pPr>
        <w:spacing w:after="0"/>
        <w:ind w:left="-284" w:firstLine="851"/>
        <w:jc w:val="both"/>
        <w:rPr>
          <w:rFonts w:ascii="Times New Roman" w:hAnsi="Times New Roman" w:cs="Times New Roman"/>
          <w:sz w:val="24"/>
          <w:szCs w:val="24"/>
        </w:rPr>
      </w:pPr>
      <w:r>
        <w:rPr>
          <w:rFonts w:ascii="Times New Roman" w:hAnsi="Times New Roman" w:cs="Times New Roman"/>
          <w:sz w:val="24"/>
          <w:szCs w:val="24"/>
        </w:rPr>
        <w:t>6</w:t>
      </w:r>
      <w:r w:rsidR="00233A05" w:rsidRPr="00233A05">
        <w:rPr>
          <w:rFonts w:ascii="Times New Roman" w:hAnsi="Times New Roman" w:cs="Times New Roman"/>
          <w:sz w:val="24"/>
          <w:szCs w:val="24"/>
        </w:rPr>
        <w:t>.6.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863316" w:rsidRPr="00233A05" w:rsidRDefault="00863316" w:rsidP="00233A05">
      <w:pPr>
        <w:spacing w:after="0"/>
        <w:ind w:left="-284" w:firstLine="851"/>
        <w:jc w:val="both"/>
        <w:rPr>
          <w:rFonts w:ascii="Times New Roman" w:hAnsi="Times New Roman" w:cs="Times New Roman"/>
          <w:sz w:val="24"/>
          <w:szCs w:val="24"/>
        </w:rPr>
      </w:pPr>
    </w:p>
    <w:p w:rsidR="00FE305D" w:rsidRPr="00FE305D" w:rsidRDefault="00233A05" w:rsidP="00FE305D">
      <w:pPr>
        <w:spacing w:after="0"/>
        <w:ind w:left="-284" w:firstLine="851"/>
        <w:jc w:val="both"/>
        <w:rPr>
          <w:rFonts w:ascii="Times New Roman" w:hAnsi="Times New Roman" w:cs="Times New Roman"/>
          <w:b/>
          <w:bCs/>
          <w:sz w:val="24"/>
          <w:szCs w:val="24"/>
        </w:rPr>
      </w:pPr>
      <w:r>
        <w:rPr>
          <w:rFonts w:ascii="Times New Roman" w:hAnsi="Times New Roman" w:cs="Times New Roman"/>
          <w:b/>
          <w:bCs/>
          <w:sz w:val="24"/>
          <w:szCs w:val="24"/>
        </w:rPr>
        <w:t>7</w:t>
      </w:r>
      <w:r w:rsidR="00FE305D" w:rsidRPr="00FE305D">
        <w:rPr>
          <w:rFonts w:ascii="Times New Roman" w:hAnsi="Times New Roman" w:cs="Times New Roman"/>
          <w:b/>
          <w:bCs/>
          <w:sz w:val="24"/>
          <w:szCs w:val="24"/>
        </w:rPr>
        <w:t xml:space="preserve">. Заключительные положения и прочие условия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6.1. Во всем остальном, не предусмотренном настоящим Договором, Стороны руководствуются законами РФ, иными нормативными правовыми актами, Уставом и иными внутренними документами </w:t>
      </w:r>
      <w:r w:rsidR="00AC780B">
        <w:rPr>
          <w:rFonts w:ascii="Times New Roman" w:hAnsi="Times New Roman" w:cs="Times New Roman"/>
          <w:sz w:val="24"/>
          <w:szCs w:val="24"/>
        </w:rPr>
        <w:t>______________</w:t>
      </w:r>
      <w:r w:rsidRPr="00FE305D">
        <w:rPr>
          <w:rFonts w:ascii="Times New Roman" w:hAnsi="Times New Roman" w:cs="Times New Roman"/>
          <w:sz w:val="24"/>
          <w:szCs w:val="24"/>
        </w:rPr>
        <w:t xml:space="preserve">, регулирующими образовательный процесс.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6.2. Все споры и разногласия, возникающие между Сторонами в ходе исполнения настоящего Договора, Стороны будут стремиться урегулировать путем переговоров. В случае если Стороны не придут к соглашению в процессе переговоров, то спор будет рассматриваться в Арбитражном суде по месту исполнения Договора (ст. 36 АПК РФ).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6.3. Все изменения вносятся путем письменного уведомления; дополнения к настоящему Договору оформляются Стороной-инициатором в письменном виде, с соблюдением сроков Договора (в течение 2</w:t>
      </w:r>
      <w:r w:rsidR="00233A05">
        <w:rPr>
          <w:rFonts w:ascii="Times New Roman" w:hAnsi="Times New Roman" w:cs="Times New Roman"/>
          <w:sz w:val="24"/>
          <w:szCs w:val="24"/>
        </w:rPr>
        <w:t xml:space="preserve"> </w:t>
      </w:r>
      <w:r w:rsidRPr="00FE305D">
        <w:rPr>
          <w:rFonts w:ascii="Times New Roman" w:hAnsi="Times New Roman" w:cs="Times New Roman"/>
          <w:sz w:val="24"/>
          <w:szCs w:val="24"/>
        </w:rPr>
        <w:t xml:space="preserve">(двух) дней с даты  изменения, но не позднее </w:t>
      </w:r>
      <w:r w:rsidRPr="00FE305D">
        <w:rPr>
          <w:rFonts w:ascii="Times New Roman" w:hAnsi="Times New Roman" w:cs="Times New Roman"/>
          <w:sz w:val="24"/>
          <w:szCs w:val="24"/>
        </w:rPr>
        <w:lastRenderedPageBreak/>
        <w:t xml:space="preserve">даты начала (этапа) оказания услуг). Обучение проводится в запланированные годовым графиком Исполнителя периоды. </w:t>
      </w:r>
      <w:r w:rsidRPr="00FE305D">
        <w:rPr>
          <w:rFonts w:ascii="Times New Roman" w:hAnsi="Times New Roman" w:cs="Times New Roman"/>
          <w:sz w:val="24"/>
          <w:szCs w:val="24"/>
        </w:rPr>
        <w:br/>
        <w:t xml:space="preserve">Прием и оформление документов, связанных с набором и комплектованием (формированием списков) учебных групп прекращается не позднее, чем за 5 (Пять) рабочих дней до даты начала (этапа) оказания услуг. Вся переписка носит официальный характер, согласно требованиям и нормам делопроизводства и документоведения. </w:t>
      </w:r>
    </w:p>
    <w:p w:rsidR="00FE305D" w:rsidRPr="00FE305D" w:rsidRDefault="00FE305D" w:rsidP="00FE305D">
      <w:pPr>
        <w:spacing w:after="0"/>
        <w:ind w:left="-284" w:firstLine="851"/>
        <w:jc w:val="both"/>
        <w:rPr>
          <w:rFonts w:ascii="Times New Roman" w:hAnsi="Times New Roman" w:cs="Times New Roman"/>
          <w:sz w:val="24"/>
          <w:szCs w:val="24"/>
        </w:rPr>
      </w:pPr>
      <w:r w:rsidRPr="00FE305D">
        <w:rPr>
          <w:rFonts w:ascii="Times New Roman" w:hAnsi="Times New Roman" w:cs="Times New Roman"/>
          <w:sz w:val="24"/>
          <w:szCs w:val="24"/>
        </w:rPr>
        <w:t xml:space="preserve">6.4. Настоящий Договор составлен в </w:t>
      </w:r>
      <w:r w:rsidR="00233A05">
        <w:rPr>
          <w:rFonts w:ascii="Times New Roman" w:hAnsi="Times New Roman" w:cs="Times New Roman"/>
          <w:sz w:val="24"/>
          <w:szCs w:val="24"/>
        </w:rPr>
        <w:t>двух</w:t>
      </w:r>
      <w:r w:rsidRPr="00FE305D">
        <w:rPr>
          <w:rFonts w:ascii="Times New Roman" w:hAnsi="Times New Roman" w:cs="Times New Roman"/>
          <w:sz w:val="24"/>
          <w:szCs w:val="24"/>
        </w:rPr>
        <w:t xml:space="preserve"> экземплярах, имеющих одинаковую юридическую силу, по одному экземпляру для каждой из Сторон. Между Сторонами достигнуто соглашение о ведении работы при осуществлении взаимоде</w:t>
      </w:r>
      <w:r w:rsidR="00233A05">
        <w:rPr>
          <w:rFonts w:ascii="Times New Roman" w:hAnsi="Times New Roman" w:cs="Times New Roman"/>
          <w:sz w:val="24"/>
          <w:szCs w:val="24"/>
        </w:rPr>
        <w:t>йствия с подлинными документами</w:t>
      </w:r>
      <w:r w:rsidRPr="00FE305D">
        <w:rPr>
          <w:rFonts w:ascii="Times New Roman" w:hAnsi="Times New Roman" w:cs="Times New Roman"/>
          <w:sz w:val="24"/>
          <w:szCs w:val="24"/>
        </w:rPr>
        <w:t>. Стороны пришли к соглашению о возможностях обмена оригиналами документов любым доступным способом (Почтой России или через представителя Заказчика), а также применения электронной цифровой подписи (не требует собственноручного подписания (дублирования) на бумажном носителе). Со стороны Исполнителя Договор регистрируется после всестороннего подписания в</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день заключения с присвоением реестрового номера с</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последующим внесением регистрационных данных (реквизитов) Договора (даты, и, при наличии, номера) в документы первичной бухгалтерской отчетности в качестве основания. Основанием для внесения в приказ о зачислении в списочный состав общей учебной группы является наличие оформленных надлежащим образом необходимых документов, предоставленных в рабочее время не позднее дня начала (этапа) оказания услуг, в т. ч. подлинного подписанного</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Договора. </w:t>
      </w:r>
      <w:r w:rsidRPr="00FE305D">
        <w:rPr>
          <w:rFonts w:ascii="Times New Roman" w:hAnsi="Times New Roman" w:cs="Times New Roman"/>
          <w:b/>
          <w:i/>
          <w:sz w:val="24"/>
          <w:szCs w:val="24"/>
        </w:rPr>
        <w:t>После подписания проект передается любым доступным способом другой Стороне для подписания в срок не более 5(Пяти) дней</w:t>
      </w:r>
      <w:r w:rsidRPr="00FE305D">
        <w:rPr>
          <w:rFonts w:ascii="Times New Roman" w:hAnsi="Times New Roman" w:cs="Times New Roman"/>
          <w:b/>
          <w:sz w:val="24"/>
          <w:szCs w:val="24"/>
        </w:rPr>
        <w:t xml:space="preserve"> </w:t>
      </w:r>
      <w:r w:rsidRPr="00FE305D">
        <w:rPr>
          <w:rFonts w:ascii="Times New Roman" w:hAnsi="Times New Roman" w:cs="Times New Roman"/>
          <w:b/>
          <w:i/>
          <w:sz w:val="24"/>
          <w:szCs w:val="24"/>
        </w:rPr>
        <w:t>с даты подписания проекта</w:t>
      </w:r>
      <w:r w:rsidRPr="00FE305D">
        <w:rPr>
          <w:rFonts w:ascii="Times New Roman" w:hAnsi="Times New Roman" w:cs="Times New Roman"/>
          <w:b/>
          <w:sz w:val="24"/>
          <w:szCs w:val="24"/>
        </w:rPr>
        <w:t xml:space="preserve"> (но не позднее, чем за 5</w:t>
      </w:r>
      <w:r w:rsidR="00233A05">
        <w:rPr>
          <w:rFonts w:ascii="Times New Roman" w:hAnsi="Times New Roman" w:cs="Times New Roman"/>
          <w:b/>
          <w:sz w:val="24"/>
          <w:szCs w:val="24"/>
        </w:rPr>
        <w:t xml:space="preserve"> </w:t>
      </w:r>
      <w:r w:rsidRPr="00FE305D">
        <w:rPr>
          <w:rFonts w:ascii="Times New Roman" w:hAnsi="Times New Roman" w:cs="Times New Roman"/>
          <w:b/>
          <w:sz w:val="24"/>
          <w:szCs w:val="24"/>
        </w:rPr>
        <w:t>(Пять) дней до даты начала (этапа) оказания услуг).</w:t>
      </w:r>
      <w:r w:rsidRPr="00FE305D">
        <w:rPr>
          <w:rFonts w:ascii="Times New Roman" w:hAnsi="Times New Roman" w:cs="Times New Roman"/>
          <w:sz w:val="24"/>
          <w:szCs w:val="24"/>
        </w:rPr>
        <w:t xml:space="preserve"> Отправка оригиналов на</w:t>
      </w:r>
      <w:r w:rsidRPr="00FE305D">
        <w:rPr>
          <w:rFonts w:ascii="Times New Roman" w:hAnsi="Times New Roman" w:cs="Times New Roman"/>
          <w:sz w:val="24"/>
          <w:szCs w:val="24"/>
          <w:lang w:val="en-US"/>
        </w:rPr>
        <w:t> </w:t>
      </w:r>
      <w:r w:rsidRPr="00FE305D">
        <w:rPr>
          <w:rFonts w:ascii="Times New Roman" w:hAnsi="Times New Roman" w:cs="Times New Roman"/>
          <w:sz w:val="24"/>
          <w:szCs w:val="24"/>
        </w:rPr>
        <w:t xml:space="preserve">бумажном носителе подтверждается документально. </w:t>
      </w:r>
      <w:r w:rsidRPr="00FE305D">
        <w:rPr>
          <w:rFonts w:ascii="Times New Roman" w:hAnsi="Times New Roman" w:cs="Times New Roman"/>
          <w:i/>
          <w:sz w:val="24"/>
          <w:szCs w:val="24"/>
        </w:rPr>
        <w:t>Допускается заключение Договора в день начала оказания услуг включительно, по факту прибытия и предоставления необходимых документо</w:t>
      </w:r>
      <w:r w:rsidRPr="00FE305D">
        <w:rPr>
          <w:rFonts w:ascii="Times New Roman" w:hAnsi="Times New Roman" w:cs="Times New Roman"/>
          <w:sz w:val="24"/>
          <w:szCs w:val="24"/>
        </w:rPr>
        <w:t xml:space="preserve">в. </w:t>
      </w:r>
      <w:r w:rsidRPr="00FE305D">
        <w:rPr>
          <w:rFonts w:ascii="Times New Roman" w:hAnsi="Times New Roman" w:cs="Times New Roman"/>
          <w:i/>
          <w:sz w:val="24"/>
          <w:szCs w:val="24"/>
        </w:rPr>
        <w:t>Прием и регистрация – до 18.00 ч. по</w:t>
      </w:r>
      <w:r w:rsidRPr="00FE305D">
        <w:rPr>
          <w:rFonts w:ascii="Times New Roman" w:hAnsi="Times New Roman" w:cs="Times New Roman"/>
          <w:i/>
          <w:sz w:val="24"/>
          <w:szCs w:val="24"/>
          <w:lang w:val="en-US"/>
        </w:rPr>
        <w:t> </w:t>
      </w:r>
      <w:r w:rsidRPr="00FE305D">
        <w:rPr>
          <w:rFonts w:ascii="Times New Roman" w:hAnsi="Times New Roman" w:cs="Times New Roman"/>
          <w:i/>
          <w:sz w:val="24"/>
          <w:szCs w:val="24"/>
        </w:rPr>
        <w:t>московскому времени.</w:t>
      </w:r>
      <w:r w:rsidRPr="00FE305D">
        <w:rPr>
          <w:rFonts w:ascii="Times New Roman" w:hAnsi="Times New Roman" w:cs="Times New Roman"/>
          <w:sz w:val="24"/>
          <w:szCs w:val="24"/>
        </w:rPr>
        <w:t xml:space="preserve"> Необоснованное опоздание не допускается. </w:t>
      </w:r>
    </w:p>
    <w:p w:rsidR="00FE305D" w:rsidRPr="00233A05" w:rsidRDefault="00FE305D" w:rsidP="00233A05">
      <w:pPr>
        <w:spacing w:after="0"/>
        <w:ind w:left="-284" w:firstLine="851"/>
        <w:jc w:val="both"/>
        <w:rPr>
          <w:rFonts w:ascii="Times New Roman" w:hAnsi="Times New Roman" w:cs="Times New Roman"/>
          <w:i/>
          <w:sz w:val="24"/>
          <w:szCs w:val="24"/>
        </w:rPr>
      </w:pPr>
    </w:p>
    <w:p w:rsidR="00FE305D" w:rsidRPr="00FE305D" w:rsidRDefault="00FE305D" w:rsidP="00FE305D">
      <w:pPr>
        <w:spacing w:after="0"/>
        <w:ind w:left="-284" w:firstLine="851"/>
        <w:jc w:val="both"/>
        <w:rPr>
          <w:rFonts w:ascii="Times New Roman" w:hAnsi="Times New Roman" w:cs="Times New Roman"/>
          <w:b/>
          <w:bCs/>
          <w:sz w:val="24"/>
          <w:szCs w:val="24"/>
        </w:rPr>
      </w:pPr>
    </w:p>
    <w:p w:rsidR="00FE305D" w:rsidRPr="00863316" w:rsidRDefault="00233A05" w:rsidP="00FE305D">
      <w:pPr>
        <w:spacing w:after="0"/>
        <w:ind w:left="-284" w:firstLine="851"/>
        <w:jc w:val="both"/>
        <w:rPr>
          <w:rFonts w:ascii="Times New Roman" w:hAnsi="Times New Roman" w:cs="Times New Roman"/>
          <w:b/>
          <w:bCs/>
          <w:sz w:val="24"/>
          <w:szCs w:val="24"/>
        </w:rPr>
      </w:pPr>
      <w:r w:rsidRPr="00863316">
        <w:rPr>
          <w:rFonts w:ascii="Times New Roman" w:hAnsi="Times New Roman" w:cs="Times New Roman"/>
          <w:b/>
          <w:bCs/>
          <w:sz w:val="24"/>
          <w:szCs w:val="24"/>
        </w:rPr>
        <w:t>8</w:t>
      </w:r>
      <w:r w:rsidR="00FE305D" w:rsidRPr="00863316">
        <w:rPr>
          <w:rFonts w:ascii="Times New Roman" w:hAnsi="Times New Roman" w:cs="Times New Roman"/>
          <w:b/>
          <w:bCs/>
          <w:sz w:val="24"/>
          <w:szCs w:val="24"/>
        </w:rPr>
        <w:t xml:space="preserve">. Адреса и реквизиты Сторон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0"/>
        <w:gridCol w:w="6091"/>
      </w:tblGrid>
      <w:tr w:rsidR="00863316" w:rsidRPr="00863316" w:rsidTr="008E10C2">
        <w:trPr>
          <w:trHeight w:val="90"/>
        </w:trPr>
        <w:tc>
          <w:tcPr>
            <w:tcW w:w="1818" w:type="pct"/>
          </w:tcPr>
          <w:p w:rsidR="00863316" w:rsidRPr="00863316" w:rsidRDefault="00863316" w:rsidP="008E10C2">
            <w:pPr>
              <w:spacing w:line="252" w:lineRule="auto"/>
              <w:rPr>
                <w:rFonts w:ascii="Times New Roman" w:hAnsi="Times New Roman" w:cs="Times New Roman"/>
                <w:b/>
                <w:bCs/>
                <w:sz w:val="24"/>
                <w:szCs w:val="24"/>
              </w:rPr>
            </w:pPr>
            <w:r w:rsidRPr="00863316">
              <w:rPr>
                <w:rFonts w:ascii="Times New Roman" w:hAnsi="Times New Roman" w:cs="Times New Roman"/>
                <w:b/>
                <w:bCs/>
                <w:sz w:val="24"/>
                <w:szCs w:val="24"/>
              </w:rPr>
              <w:t>Исполнитель</w:t>
            </w:r>
          </w:p>
        </w:tc>
        <w:tc>
          <w:tcPr>
            <w:tcW w:w="3182" w:type="pct"/>
          </w:tcPr>
          <w:p w:rsidR="00863316" w:rsidRPr="00863316" w:rsidRDefault="00863316" w:rsidP="008E10C2">
            <w:pPr>
              <w:spacing w:line="252" w:lineRule="auto"/>
              <w:rPr>
                <w:rFonts w:ascii="Times New Roman" w:hAnsi="Times New Roman" w:cs="Times New Roman"/>
                <w:b/>
                <w:bCs/>
                <w:sz w:val="24"/>
                <w:szCs w:val="24"/>
              </w:rPr>
            </w:pPr>
            <w:r w:rsidRPr="00863316">
              <w:rPr>
                <w:rFonts w:ascii="Times New Roman" w:hAnsi="Times New Roman" w:cs="Times New Roman"/>
                <w:b/>
                <w:bCs/>
                <w:sz w:val="24"/>
                <w:szCs w:val="24"/>
              </w:rPr>
              <w:t>Заказчик</w:t>
            </w:r>
          </w:p>
        </w:tc>
      </w:tr>
      <w:tr w:rsidR="00863316" w:rsidRPr="00863316" w:rsidTr="008E10C2">
        <w:tc>
          <w:tcPr>
            <w:tcW w:w="1818" w:type="pct"/>
          </w:tcPr>
          <w:p w:rsidR="00863316" w:rsidRPr="00863316" w:rsidRDefault="00863316" w:rsidP="008E10C2">
            <w:pPr>
              <w:spacing w:line="252" w:lineRule="auto"/>
              <w:jc w:val="both"/>
              <w:rPr>
                <w:rFonts w:ascii="Times New Roman" w:hAnsi="Times New Roman" w:cs="Times New Roman"/>
                <w:spacing w:val="-4"/>
                <w:sz w:val="24"/>
                <w:szCs w:val="24"/>
              </w:rPr>
            </w:pPr>
            <w:bookmarkStart w:id="1" w:name="OLE_LINK1"/>
            <w:r w:rsidRPr="00863316">
              <w:rPr>
                <w:rFonts w:ascii="Times New Roman" w:hAnsi="Times New Roman" w:cs="Times New Roman"/>
                <w:spacing w:val="-4"/>
                <w:sz w:val="24"/>
                <w:szCs w:val="24"/>
              </w:rPr>
              <w:t xml:space="preserve">Адрес: </w:t>
            </w:r>
          </w:p>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rPr>
              <w:t xml:space="preserve">ОГРН </w:t>
            </w:r>
          </w:p>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rPr>
              <w:t xml:space="preserve">ИНН/ КПП </w:t>
            </w:r>
          </w:p>
          <w:bookmarkEnd w:id="1"/>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rPr>
              <w:t xml:space="preserve">Тел.: </w:t>
            </w:r>
          </w:p>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lang w:val="en-US"/>
              </w:rPr>
              <w:t>E</w:t>
            </w:r>
            <w:r w:rsidRPr="00863316">
              <w:rPr>
                <w:rFonts w:ascii="Times New Roman" w:hAnsi="Times New Roman" w:cs="Times New Roman"/>
                <w:spacing w:val="-10"/>
                <w:sz w:val="24"/>
                <w:szCs w:val="24"/>
              </w:rPr>
              <w:t>-</w:t>
            </w:r>
            <w:r w:rsidRPr="00863316">
              <w:rPr>
                <w:rFonts w:ascii="Times New Roman" w:hAnsi="Times New Roman" w:cs="Times New Roman"/>
                <w:spacing w:val="-10"/>
                <w:sz w:val="24"/>
                <w:szCs w:val="24"/>
                <w:lang w:val="en-US"/>
              </w:rPr>
              <w:t>mail</w:t>
            </w:r>
            <w:r w:rsidRPr="00863316">
              <w:rPr>
                <w:rFonts w:ascii="Times New Roman" w:hAnsi="Times New Roman" w:cs="Times New Roman"/>
                <w:spacing w:val="-10"/>
                <w:sz w:val="24"/>
                <w:szCs w:val="24"/>
              </w:rPr>
              <w:t xml:space="preserve">: </w:t>
            </w:r>
          </w:p>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rPr>
              <w:t>к/с</w:t>
            </w:r>
          </w:p>
          <w:p w:rsidR="00863316" w:rsidRPr="00863316" w:rsidRDefault="00863316" w:rsidP="008E10C2">
            <w:pPr>
              <w:spacing w:line="252" w:lineRule="auto"/>
              <w:jc w:val="both"/>
              <w:rPr>
                <w:rFonts w:ascii="Times New Roman" w:hAnsi="Times New Roman" w:cs="Times New Roman"/>
                <w:spacing w:val="-10"/>
                <w:sz w:val="24"/>
                <w:szCs w:val="24"/>
              </w:rPr>
            </w:pPr>
            <w:r w:rsidRPr="00863316">
              <w:rPr>
                <w:rFonts w:ascii="Times New Roman" w:hAnsi="Times New Roman" w:cs="Times New Roman"/>
                <w:spacing w:val="-10"/>
                <w:sz w:val="24"/>
                <w:szCs w:val="24"/>
              </w:rPr>
              <w:t xml:space="preserve">БИК </w:t>
            </w:r>
          </w:p>
          <w:p w:rsidR="00863316" w:rsidRPr="00863316" w:rsidRDefault="00863316" w:rsidP="008E10C2">
            <w:pPr>
              <w:spacing w:line="252" w:lineRule="auto"/>
              <w:jc w:val="both"/>
              <w:rPr>
                <w:rFonts w:ascii="Times New Roman" w:hAnsi="Times New Roman" w:cs="Times New Roman"/>
                <w:b/>
                <w:sz w:val="24"/>
                <w:szCs w:val="24"/>
              </w:rPr>
            </w:pPr>
          </w:p>
        </w:tc>
        <w:tc>
          <w:tcPr>
            <w:tcW w:w="3182" w:type="pct"/>
          </w:tcPr>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 xml:space="preserve">Федеральное государственное бюджетное научное учреждение Уфимский федеральный исследовательский центр Российской академии наук (УФИЦ РАН) </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Адрес: 450054, Республика Башкортостан, Г.О. город Уфа, проспект Октября, д.71</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Эл.почта: presid@anrb.ru, presid@ufaras.ru</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buhprez@anrb.ru</w:t>
            </w:r>
            <w:r w:rsidRPr="00863316">
              <w:rPr>
                <w:rFonts w:ascii="Times New Roman" w:hAnsi="Times New Roman" w:cs="Times New Roman"/>
                <w:sz w:val="24"/>
                <w:szCs w:val="24"/>
              </w:rPr>
              <w:tab/>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 xml:space="preserve">Тел/факс: +7 </w:t>
            </w:r>
            <w:r w:rsidRPr="00863316">
              <w:rPr>
                <w:rFonts w:ascii="Times New Roman" w:hAnsi="Times New Roman" w:cs="Times New Roman"/>
                <w:sz w:val="24"/>
                <w:szCs w:val="24"/>
              </w:rPr>
              <w:tab/>
              <w:t xml:space="preserve">(347) 235-60-22, бух. +7 (347) 235-25-00                 </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ОГРН 1030204207582, ГРН 2110280672577</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ИНН 0274064870, КПП 027601001</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lastRenderedPageBreak/>
              <w:t>ОКАТО 80401384000</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ОКТМО 80701000001</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ОКПО 02699984</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ОКВЭД 72.19, 85.23, 84.11.6</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ОКФС 12</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УФК по Новосибирской области (УФИЦ РАН л/с 20016Ц43510)</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 xml:space="preserve">Номер счета получателя (номер казначейского счета) 03214643000000015109 </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ОКЦ №1 Сибирского ГУ Банка России//УФК по Новосибирской области, г. Новосибирск</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 xml:space="preserve">Единый казначейский счет: 40102810445370000043  </w:t>
            </w:r>
          </w:p>
          <w:p w:rsidR="00863316" w:rsidRPr="00863316" w:rsidRDefault="00863316" w:rsidP="008E10C2">
            <w:pPr>
              <w:spacing w:line="252" w:lineRule="auto"/>
              <w:jc w:val="both"/>
              <w:rPr>
                <w:rFonts w:ascii="Times New Roman" w:hAnsi="Times New Roman" w:cs="Times New Roman"/>
                <w:sz w:val="24"/>
                <w:szCs w:val="24"/>
              </w:rPr>
            </w:pPr>
            <w:r w:rsidRPr="00863316">
              <w:rPr>
                <w:rFonts w:ascii="Times New Roman" w:hAnsi="Times New Roman" w:cs="Times New Roman"/>
                <w:sz w:val="24"/>
                <w:szCs w:val="24"/>
              </w:rPr>
              <w:t>БИК 015004950</w:t>
            </w:r>
          </w:p>
        </w:tc>
      </w:tr>
    </w:tbl>
    <w:p w:rsidR="003A7023" w:rsidRDefault="003A7023"/>
    <w:p w:rsidR="00863316" w:rsidRDefault="00863316"/>
    <w:p w:rsidR="00863316" w:rsidRDefault="00863316" w:rsidP="00863316"/>
    <w:tbl>
      <w:tblPr>
        <w:tblW w:w="10188" w:type="dxa"/>
        <w:tblLayout w:type="fixed"/>
        <w:tblLook w:val="0000" w:firstRow="0" w:lastRow="0" w:firstColumn="0" w:lastColumn="0" w:noHBand="0" w:noVBand="0"/>
      </w:tblPr>
      <w:tblGrid>
        <w:gridCol w:w="5004"/>
        <w:gridCol w:w="5184"/>
      </w:tblGrid>
      <w:tr w:rsidR="00863316" w:rsidRPr="00863316" w:rsidTr="008E10C2">
        <w:trPr>
          <w:trHeight w:val="268"/>
        </w:trPr>
        <w:tc>
          <w:tcPr>
            <w:tcW w:w="5004" w:type="dxa"/>
          </w:tcPr>
          <w:p w:rsidR="00863316" w:rsidRPr="00863316" w:rsidRDefault="00863316" w:rsidP="008E10C2">
            <w:pPr>
              <w:spacing w:line="235" w:lineRule="auto"/>
              <w:rPr>
                <w:rFonts w:ascii="Times New Roman" w:hAnsi="Times New Roman" w:cs="Times New Roman"/>
                <w:b/>
                <w:sz w:val="24"/>
                <w:szCs w:val="24"/>
              </w:rPr>
            </w:pPr>
            <w:r w:rsidRPr="00863316">
              <w:rPr>
                <w:rFonts w:ascii="Times New Roman" w:hAnsi="Times New Roman" w:cs="Times New Roman"/>
                <w:b/>
                <w:sz w:val="24"/>
                <w:szCs w:val="24"/>
              </w:rPr>
              <w:t>Исполнитель</w:t>
            </w:r>
          </w:p>
        </w:tc>
        <w:tc>
          <w:tcPr>
            <w:tcW w:w="5184" w:type="dxa"/>
          </w:tcPr>
          <w:p w:rsidR="00863316" w:rsidRPr="00863316" w:rsidRDefault="00863316" w:rsidP="008E10C2">
            <w:pPr>
              <w:spacing w:line="235" w:lineRule="auto"/>
              <w:rPr>
                <w:rFonts w:ascii="Times New Roman" w:hAnsi="Times New Roman" w:cs="Times New Roman"/>
                <w:b/>
                <w:sz w:val="24"/>
                <w:szCs w:val="24"/>
              </w:rPr>
            </w:pPr>
            <w:r w:rsidRPr="00863316">
              <w:rPr>
                <w:rFonts w:ascii="Times New Roman" w:hAnsi="Times New Roman" w:cs="Times New Roman"/>
                <w:b/>
                <w:sz w:val="24"/>
                <w:szCs w:val="24"/>
              </w:rPr>
              <w:t>Заказчик</w:t>
            </w:r>
          </w:p>
        </w:tc>
      </w:tr>
      <w:tr w:rsidR="00863316" w:rsidRPr="00863316" w:rsidTr="008E10C2">
        <w:tc>
          <w:tcPr>
            <w:tcW w:w="5004" w:type="dxa"/>
          </w:tcPr>
          <w:p w:rsidR="00863316" w:rsidRPr="00863316" w:rsidRDefault="00863316" w:rsidP="008E10C2">
            <w:pPr>
              <w:jc w:val="both"/>
              <w:rPr>
                <w:rFonts w:ascii="Times New Roman" w:hAnsi="Times New Roman" w:cs="Times New Roman"/>
                <w:sz w:val="24"/>
                <w:szCs w:val="24"/>
              </w:rPr>
            </w:pPr>
          </w:p>
          <w:p w:rsidR="00863316" w:rsidRPr="00863316" w:rsidRDefault="00863316" w:rsidP="008E10C2">
            <w:pPr>
              <w:jc w:val="both"/>
              <w:rPr>
                <w:rFonts w:ascii="Times New Roman" w:hAnsi="Times New Roman" w:cs="Times New Roman"/>
                <w:b/>
                <w:sz w:val="24"/>
                <w:szCs w:val="24"/>
              </w:rPr>
            </w:pPr>
            <w:r w:rsidRPr="00863316">
              <w:rPr>
                <w:rFonts w:ascii="Times New Roman" w:hAnsi="Times New Roman" w:cs="Times New Roman"/>
                <w:b/>
                <w:sz w:val="24"/>
                <w:szCs w:val="24"/>
              </w:rPr>
              <w:t xml:space="preserve">__________________ </w:t>
            </w:r>
          </w:p>
        </w:tc>
        <w:tc>
          <w:tcPr>
            <w:tcW w:w="5184" w:type="dxa"/>
          </w:tcPr>
          <w:p w:rsidR="00863316" w:rsidRPr="00863316" w:rsidRDefault="00863316" w:rsidP="008E10C2">
            <w:pPr>
              <w:widowControl w:val="0"/>
              <w:tabs>
                <w:tab w:val="left" w:pos="1334"/>
              </w:tabs>
              <w:jc w:val="both"/>
              <w:rPr>
                <w:rFonts w:ascii="Times New Roman" w:hAnsi="Times New Roman" w:cs="Times New Roman"/>
                <w:bCs/>
                <w:sz w:val="24"/>
                <w:szCs w:val="24"/>
              </w:rPr>
            </w:pPr>
          </w:p>
          <w:p w:rsidR="00863316" w:rsidRPr="00863316" w:rsidRDefault="00863316" w:rsidP="008E10C2">
            <w:pPr>
              <w:widowControl w:val="0"/>
              <w:tabs>
                <w:tab w:val="left" w:pos="1334"/>
              </w:tabs>
              <w:jc w:val="both"/>
              <w:rPr>
                <w:rFonts w:ascii="Times New Roman" w:hAnsi="Times New Roman" w:cs="Times New Roman"/>
                <w:bCs/>
                <w:sz w:val="24"/>
                <w:szCs w:val="24"/>
              </w:rPr>
            </w:pPr>
            <w:r w:rsidRPr="00863316">
              <w:rPr>
                <w:rFonts w:ascii="Times New Roman" w:hAnsi="Times New Roman" w:cs="Times New Roman"/>
                <w:b/>
                <w:bCs/>
                <w:sz w:val="24"/>
                <w:szCs w:val="24"/>
              </w:rPr>
              <w:t>__________________</w:t>
            </w:r>
            <w:r w:rsidRPr="00863316">
              <w:rPr>
                <w:rFonts w:ascii="Times New Roman" w:hAnsi="Times New Roman" w:cs="Times New Roman"/>
                <w:bCs/>
                <w:snapToGrid w:val="0"/>
                <w:sz w:val="24"/>
                <w:szCs w:val="24"/>
              </w:rPr>
              <w:t xml:space="preserve"> /_____________/</w:t>
            </w:r>
          </w:p>
        </w:tc>
      </w:tr>
      <w:tr w:rsidR="00863316" w:rsidRPr="00863316" w:rsidTr="008E10C2">
        <w:trPr>
          <w:trHeight w:val="263"/>
        </w:trPr>
        <w:tc>
          <w:tcPr>
            <w:tcW w:w="5004" w:type="dxa"/>
          </w:tcPr>
          <w:p w:rsidR="00863316" w:rsidRPr="00863316" w:rsidRDefault="00863316" w:rsidP="008E10C2">
            <w:pPr>
              <w:jc w:val="both"/>
              <w:rPr>
                <w:rFonts w:ascii="Times New Roman" w:hAnsi="Times New Roman" w:cs="Times New Roman"/>
                <w:b/>
                <w:sz w:val="24"/>
                <w:szCs w:val="24"/>
              </w:rPr>
            </w:pPr>
          </w:p>
          <w:p w:rsidR="00863316" w:rsidRPr="00863316" w:rsidRDefault="00863316" w:rsidP="008E10C2">
            <w:pPr>
              <w:jc w:val="both"/>
              <w:rPr>
                <w:rFonts w:ascii="Times New Roman" w:hAnsi="Times New Roman" w:cs="Times New Roman"/>
                <w:b/>
                <w:sz w:val="24"/>
                <w:szCs w:val="24"/>
              </w:rPr>
            </w:pPr>
            <w:r w:rsidRPr="00863316">
              <w:rPr>
                <w:rFonts w:ascii="Times New Roman" w:hAnsi="Times New Roman" w:cs="Times New Roman"/>
                <w:b/>
                <w:sz w:val="24"/>
                <w:szCs w:val="24"/>
              </w:rPr>
              <w:t>«___» ______________ 20 __ г.</w:t>
            </w:r>
          </w:p>
        </w:tc>
        <w:tc>
          <w:tcPr>
            <w:tcW w:w="5184" w:type="dxa"/>
          </w:tcPr>
          <w:p w:rsidR="00863316" w:rsidRPr="00863316" w:rsidRDefault="00863316" w:rsidP="008E10C2">
            <w:pPr>
              <w:jc w:val="both"/>
              <w:rPr>
                <w:rFonts w:ascii="Times New Roman" w:hAnsi="Times New Roman" w:cs="Times New Roman"/>
                <w:b/>
                <w:sz w:val="24"/>
                <w:szCs w:val="24"/>
              </w:rPr>
            </w:pPr>
          </w:p>
          <w:p w:rsidR="00863316" w:rsidRPr="00863316" w:rsidRDefault="00863316" w:rsidP="008E10C2">
            <w:pPr>
              <w:jc w:val="both"/>
              <w:rPr>
                <w:rFonts w:ascii="Times New Roman" w:hAnsi="Times New Roman" w:cs="Times New Roman"/>
                <w:b/>
                <w:sz w:val="24"/>
                <w:szCs w:val="24"/>
              </w:rPr>
            </w:pPr>
            <w:r w:rsidRPr="00863316">
              <w:rPr>
                <w:rFonts w:ascii="Times New Roman" w:hAnsi="Times New Roman" w:cs="Times New Roman"/>
                <w:b/>
                <w:sz w:val="24"/>
                <w:szCs w:val="24"/>
              </w:rPr>
              <w:t>«___» ______________ 20 __ г.</w:t>
            </w:r>
          </w:p>
        </w:tc>
      </w:tr>
    </w:tbl>
    <w:p w:rsidR="00863316" w:rsidRPr="00863316" w:rsidRDefault="00863316">
      <w:pPr>
        <w:rPr>
          <w:rFonts w:ascii="Times New Roman" w:hAnsi="Times New Roman" w:cs="Times New Roman"/>
          <w:sz w:val="24"/>
          <w:szCs w:val="24"/>
        </w:rPr>
      </w:pPr>
    </w:p>
    <w:sectPr w:rsidR="00863316" w:rsidRPr="008633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693" w:rsidRDefault="006E1693" w:rsidP="00FE305D">
      <w:pPr>
        <w:spacing w:after="0" w:line="240" w:lineRule="auto"/>
      </w:pPr>
      <w:r>
        <w:separator/>
      </w:r>
    </w:p>
  </w:endnote>
  <w:endnote w:type="continuationSeparator" w:id="0">
    <w:p w:rsidR="006E1693" w:rsidRDefault="006E1693" w:rsidP="00FE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693" w:rsidRDefault="006E1693" w:rsidP="00FE305D">
      <w:pPr>
        <w:spacing w:after="0" w:line="240" w:lineRule="auto"/>
      </w:pPr>
      <w:r>
        <w:separator/>
      </w:r>
    </w:p>
  </w:footnote>
  <w:footnote w:type="continuationSeparator" w:id="0">
    <w:p w:rsidR="006E1693" w:rsidRDefault="006E1693" w:rsidP="00FE305D">
      <w:pPr>
        <w:spacing w:after="0" w:line="240" w:lineRule="auto"/>
      </w:pPr>
      <w:r>
        <w:continuationSeparator/>
      </w:r>
    </w:p>
  </w:footnote>
  <w:footnote w:id="1">
    <w:p w:rsidR="00FE305D" w:rsidRPr="00786AFA" w:rsidRDefault="00FE305D" w:rsidP="00FE305D">
      <w:pPr>
        <w:pStyle w:val="af2"/>
        <w:spacing w:after="0" w:line="240" w:lineRule="auto"/>
        <w:rPr>
          <w:rFonts w:ascii="Times New Roman" w:hAnsi="Times New Roman"/>
          <w:color w:val="FFFFFF"/>
          <w:sz w:val="2"/>
          <w:szCs w:val="2"/>
        </w:rPr>
      </w:pPr>
      <w:r w:rsidRPr="00786AFA">
        <w:rPr>
          <w:rStyle w:val="af4"/>
          <w:rFonts w:ascii="Times New Roman" w:hAnsi="Times New Roman"/>
          <w:i/>
        </w:rPr>
        <w:footnoteRef/>
      </w:r>
      <w:r w:rsidRPr="00786AFA">
        <w:rPr>
          <w:rFonts w:ascii="Times New Roman" w:hAnsi="Times New Roman"/>
          <w:i/>
        </w:rPr>
        <w:t xml:space="preserve"> Не треб. для программы «Воинский учет и бронирование граждан, пребывающих в запасе» </w:t>
      </w:r>
      <w:r w:rsidRPr="00786AFA">
        <w:rPr>
          <w:rFonts w:ascii="Times New Roman" w:hAnsi="Times New Roman"/>
          <w:i/>
          <w:color w:val="FFFFFF"/>
          <w:sz w:val="2"/>
          <w:szCs w:val="2"/>
        </w:rPr>
        <w:t>и «Организация работы территориальных (районных) комиссий по бронированию граждан, пребывающих в запасе»)</w:t>
      </w:r>
      <w:r w:rsidRPr="00786AFA">
        <w:rPr>
          <w:rFonts w:ascii="Times New Roman" w:hAnsi="Times New Roman"/>
          <w:i/>
          <w:sz w:val="2"/>
          <w:szCs w:val="2"/>
        </w:rPr>
        <w:t xml:space="preserve"> </w:t>
      </w:r>
      <w:r w:rsidRPr="00786AFA">
        <w:rPr>
          <w:rFonts w:ascii="Times New Roman" w:hAnsi="Times New Roman"/>
          <w:i/>
          <w:color w:val="FFFFFF"/>
          <w:sz w:val="2"/>
          <w:szCs w:val="2"/>
        </w:rPr>
        <w:t>и «Страховой фонд документации».</w:t>
      </w:r>
      <w:r w:rsidRPr="00786AFA">
        <w:rPr>
          <w:rFonts w:ascii="Times New Roman" w:hAnsi="Times New Roman"/>
          <w:color w:val="FFFFFF"/>
          <w:sz w:val="2"/>
          <w:szCs w:val="2"/>
        </w:rPr>
        <w:t xml:space="preserve"> </w:t>
      </w:r>
      <w:r w:rsidRPr="00786AFA">
        <w:rPr>
          <w:rFonts w:ascii="Times New Roman" w:hAnsi="Times New Roman"/>
          <w:i/>
          <w:color w:val="FFFFFF"/>
        </w:rPr>
        <w:t>Постановление Правительства Российской Федерации от 06.02.2010 № 63</w:t>
      </w:r>
    </w:p>
  </w:footnote>
  <w:footnote w:id="2">
    <w:p w:rsidR="00FE305D" w:rsidRPr="00786AFA" w:rsidRDefault="00FE305D" w:rsidP="00FE305D">
      <w:pPr>
        <w:pStyle w:val="af2"/>
        <w:spacing w:after="0" w:line="240" w:lineRule="auto"/>
        <w:rPr>
          <w:rFonts w:ascii="Times New Roman" w:hAnsi="Times New Roman"/>
        </w:rPr>
      </w:pPr>
      <w:r w:rsidRPr="00786AFA">
        <w:rPr>
          <w:rStyle w:val="af4"/>
          <w:rFonts w:ascii="Times New Roman" w:hAnsi="Times New Roman"/>
        </w:rPr>
        <w:footnoteRef/>
      </w:r>
      <w:r>
        <w:rPr>
          <w:rFonts w:ascii="Times New Roman" w:hAnsi="Times New Roman"/>
        </w:rPr>
        <w:t> </w:t>
      </w:r>
      <w:r w:rsidRPr="00786AFA">
        <w:rPr>
          <w:rFonts w:ascii="Times New Roman" w:hAnsi="Times New Roman"/>
        </w:rPr>
        <w:t>ч.</w:t>
      </w:r>
      <w:r w:rsidRPr="00786AFA">
        <w:rPr>
          <w:rFonts w:ascii="Times New Roman" w:hAnsi="Times New Roman"/>
          <w:lang w:val="en-US"/>
        </w:rPr>
        <w:t> </w:t>
      </w:r>
      <w:r w:rsidRPr="00786AFA">
        <w:rPr>
          <w:rFonts w:ascii="Times New Roman" w:hAnsi="Times New Roman"/>
        </w:rPr>
        <w:t>2 ст. 51 Федерального закона от 05.04.2013 №</w:t>
      </w:r>
      <w:r>
        <w:rPr>
          <w:rFonts w:ascii="Times New Roman" w:hAnsi="Times New Roman"/>
        </w:rPr>
        <w:t> </w:t>
      </w:r>
      <w:r w:rsidRPr="00786AFA">
        <w:rPr>
          <w:rFonts w:ascii="Times New Roman" w:hAnsi="Times New Roman"/>
        </w:rPr>
        <w:t xml:space="preserve">44-ФЗ «О контрактной системе в сфере закупок товаров, работ, услуг для обеспечения государственных и муниципальных нужд». </w:t>
      </w:r>
    </w:p>
  </w:footnote>
  <w:footnote w:id="3">
    <w:p w:rsidR="00FE305D" w:rsidRPr="00786AFA" w:rsidRDefault="00FE305D" w:rsidP="00FE305D">
      <w:pPr>
        <w:pStyle w:val="af2"/>
        <w:spacing w:after="0" w:line="240" w:lineRule="auto"/>
        <w:rPr>
          <w:rFonts w:ascii="Times New Roman" w:hAnsi="Times New Roman"/>
        </w:rPr>
      </w:pPr>
      <w:r w:rsidRPr="00786AFA">
        <w:rPr>
          <w:rStyle w:val="af4"/>
          <w:rFonts w:ascii="Times New Roman" w:hAnsi="Times New Roman"/>
        </w:rPr>
        <w:footnoteRef/>
      </w:r>
      <w:r>
        <w:rPr>
          <w:rFonts w:ascii="Times New Roman" w:hAnsi="Times New Roman"/>
        </w:rPr>
        <w:t> </w:t>
      </w:r>
      <w:r w:rsidRPr="00786AFA">
        <w:rPr>
          <w:rFonts w:ascii="Times New Roman" w:hAnsi="Times New Roman"/>
        </w:rPr>
        <w:t xml:space="preserve">В случае подписания на бумажном носителе. </w:t>
      </w:r>
    </w:p>
  </w:footnote>
  <w:footnote w:id="4">
    <w:p w:rsidR="00FE305D" w:rsidRPr="00786AFA" w:rsidRDefault="00FE305D" w:rsidP="00FE305D">
      <w:pPr>
        <w:pStyle w:val="af2"/>
        <w:spacing w:after="0" w:line="240" w:lineRule="auto"/>
        <w:rPr>
          <w:rFonts w:ascii="Times New Roman" w:hAnsi="Times New Roman"/>
        </w:rPr>
      </w:pPr>
      <w:r w:rsidRPr="00786AFA">
        <w:rPr>
          <w:rStyle w:val="af4"/>
          <w:rFonts w:ascii="Times New Roman" w:hAnsi="Times New Roman"/>
        </w:rPr>
        <w:footnoteRef/>
      </w:r>
      <w:r>
        <w:rPr>
          <w:rFonts w:ascii="Times New Roman" w:hAnsi="Times New Roman"/>
        </w:rPr>
        <w:t> </w:t>
      </w:r>
      <w:r w:rsidRPr="00786AFA">
        <w:rPr>
          <w:rFonts w:ascii="Times New Roman" w:hAnsi="Times New Roman"/>
        </w:rPr>
        <w:t xml:space="preserve">Не позднее даты начала оказания услуг (этапа).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25592"/>
    <w:multiLevelType w:val="hybridMultilevel"/>
    <w:tmpl w:val="064868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AB2D38"/>
    <w:multiLevelType w:val="hybridMultilevel"/>
    <w:tmpl w:val="01BAA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FC7"/>
    <w:rsid w:val="00027D41"/>
    <w:rsid w:val="00072FCA"/>
    <w:rsid w:val="00097455"/>
    <w:rsid w:val="00152C1B"/>
    <w:rsid w:val="001D1E62"/>
    <w:rsid w:val="00233A05"/>
    <w:rsid w:val="002B4D1B"/>
    <w:rsid w:val="003555C3"/>
    <w:rsid w:val="003A7023"/>
    <w:rsid w:val="003E2C3D"/>
    <w:rsid w:val="003E55E8"/>
    <w:rsid w:val="005E490A"/>
    <w:rsid w:val="006837BB"/>
    <w:rsid w:val="006E1693"/>
    <w:rsid w:val="006F1917"/>
    <w:rsid w:val="00812B1F"/>
    <w:rsid w:val="00863316"/>
    <w:rsid w:val="00881693"/>
    <w:rsid w:val="008A518F"/>
    <w:rsid w:val="00931FC7"/>
    <w:rsid w:val="00AB7187"/>
    <w:rsid w:val="00AC780B"/>
    <w:rsid w:val="00AD53AA"/>
    <w:rsid w:val="00B67DE4"/>
    <w:rsid w:val="00B8383C"/>
    <w:rsid w:val="00BD112B"/>
    <w:rsid w:val="00C17BCB"/>
    <w:rsid w:val="00CD626C"/>
    <w:rsid w:val="00D30879"/>
    <w:rsid w:val="00DE4446"/>
    <w:rsid w:val="00E40D9E"/>
    <w:rsid w:val="00ED0D4C"/>
    <w:rsid w:val="00EE575F"/>
    <w:rsid w:val="00FE3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D7331-AADB-414C-9E1B-731ECCD1D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FE305D"/>
    <w:pPr>
      <w:widowControl w:val="0"/>
      <w:autoSpaceDE w:val="0"/>
      <w:autoSpaceDN w:val="0"/>
      <w:adjustRightInd w:val="0"/>
      <w:spacing w:before="108" w:after="108" w:line="240" w:lineRule="auto"/>
      <w:jc w:val="center"/>
      <w:outlineLvl w:val="0"/>
    </w:pPr>
    <w:rPr>
      <w:rFonts w:ascii="Arial" w:eastAsia="Times New Roman"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05D"/>
    <w:rPr>
      <w:rFonts w:ascii="Arial" w:eastAsia="Times New Roman" w:hAnsi="Arial" w:cs="Arial"/>
      <w:b/>
      <w:bCs/>
      <w:color w:val="000080"/>
    </w:rPr>
  </w:style>
  <w:style w:type="paragraph" w:customStyle="1" w:styleId="a3">
    <w:name w:val="Таблицы (моноширинный)"/>
    <w:basedOn w:val="a"/>
    <w:next w:val="a"/>
    <w:uiPriority w:val="99"/>
    <w:rsid w:val="00FE305D"/>
    <w:pPr>
      <w:widowControl w:val="0"/>
      <w:autoSpaceDE w:val="0"/>
      <w:autoSpaceDN w:val="0"/>
      <w:adjustRightInd w:val="0"/>
      <w:spacing w:after="0" w:line="240" w:lineRule="auto"/>
      <w:jc w:val="both"/>
    </w:pPr>
    <w:rPr>
      <w:rFonts w:ascii="Courier New" w:eastAsia="Times New Roman" w:hAnsi="Courier New" w:cs="Courier New"/>
    </w:rPr>
  </w:style>
  <w:style w:type="character" w:styleId="a4">
    <w:name w:val="annotation reference"/>
    <w:uiPriority w:val="99"/>
    <w:semiHidden/>
    <w:unhideWhenUsed/>
    <w:rsid w:val="00FE305D"/>
    <w:rPr>
      <w:sz w:val="16"/>
      <w:szCs w:val="16"/>
    </w:rPr>
  </w:style>
  <w:style w:type="paragraph" w:styleId="a5">
    <w:name w:val="annotation text"/>
    <w:basedOn w:val="a"/>
    <w:link w:val="a6"/>
    <w:uiPriority w:val="99"/>
    <w:semiHidden/>
    <w:unhideWhenUsed/>
    <w:rsid w:val="00FE305D"/>
    <w:rPr>
      <w:rFonts w:ascii="Calibri" w:eastAsia="Calibri" w:hAnsi="Calibri" w:cs="Times New Roman"/>
      <w:sz w:val="20"/>
      <w:szCs w:val="20"/>
      <w:lang w:eastAsia="en-US"/>
    </w:rPr>
  </w:style>
  <w:style w:type="character" w:customStyle="1" w:styleId="a6">
    <w:name w:val="Текст примечания Знак"/>
    <w:basedOn w:val="a0"/>
    <w:link w:val="a5"/>
    <w:uiPriority w:val="99"/>
    <w:semiHidden/>
    <w:rsid w:val="00FE305D"/>
    <w:rPr>
      <w:rFonts w:ascii="Calibri" w:eastAsia="Calibri" w:hAnsi="Calibri" w:cs="Times New Roman"/>
      <w:sz w:val="20"/>
      <w:szCs w:val="20"/>
      <w:lang w:eastAsia="en-US"/>
    </w:rPr>
  </w:style>
  <w:style w:type="paragraph" w:styleId="a7">
    <w:name w:val="annotation subject"/>
    <w:basedOn w:val="a5"/>
    <w:next w:val="a5"/>
    <w:link w:val="a8"/>
    <w:uiPriority w:val="99"/>
    <w:semiHidden/>
    <w:unhideWhenUsed/>
    <w:rsid w:val="00FE305D"/>
    <w:rPr>
      <w:b/>
      <w:bCs/>
    </w:rPr>
  </w:style>
  <w:style w:type="character" w:customStyle="1" w:styleId="a8">
    <w:name w:val="Тема примечания Знак"/>
    <w:basedOn w:val="a6"/>
    <w:link w:val="a7"/>
    <w:uiPriority w:val="99"/>
    <w:semiHidden/>
    <w:rsid w:val="00FE305D"/>
    <w:rPr>
      <w:rFonts w:ascii="Calibri" w:eastAsia="Calibri" w:hAnsi="Calibri" w:cs="Times New Roman"/>
      <w:b/>
      <w:bCs/>
      <w:sz w:val="20"/>
      <w:szCs w:val="20"/>
      <w:lang w:eastAsia="en-US"/>
    </w:rPr>
  </w:style>
  <w:style w:type="paragraph" w:styleId="a9">
    <w:name w:val="Balloon Text"/>
    <w:basedOn w:val="a"/>
    <w:link w:val="aa"/>
    <w:uiPriority w:val="99"/>
    <w:semiHidden/>
    <w:unhideWhenUsed/>
    <w:rsid w:val="00FE305D"/>
    <w:pPr>
      <w:spacing w:after="0" w:line="240" w:lineRule="auto"/>
    </w:pPr>
    <w:rPr>
      <w:rFonts w:ascii="Tahoma" w:eastAsia="Calibri" w:hAnsi="Tahoma" w:cs="Tahoma"/>
      <w:sz w:val="16"/>
      <w:szCs w:val="16"/>
      <w:lang w:eastAsia="en-US"/>
    </w:rPr>
  </w:style>
  <w:style w:type="character" w:customStyle="1" w:styleId="aa">
    <w:name w:val="Текст выноски Знак"/>
    <w:basedOn w:val="a0"/>
    <w:link w:val="a9"/>
    <w:uiPriority w:val="99"/>
    <w:semiHidden/>
    <w:rsid w:val="00FE305D"/>
    <w:rPr>
      <w:rFonts w:ascii="Tahoma" w:eastAsia="Calibri" w:hAnsi="Tahoma" w:cs="Tahoma"/>
      <w:sz w:val="16"/>
      <w:szCs w:val="16"/>
      <w:lang w:eastAsia="en-US"/>
    </w:rPr>
  </w:style>
  <w:style w:type="table" w:styleId="ab">
    <w:name w:val="Table Grid"/>
    <w:basedOn w:val="a1"/>
    <w:rsid w:val="00FE305D"/>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FE305D"/>
    <w:pPr>
      <w:tabs>
        <w:tab w:val="center" w:pos="4677"/>
        <w:tab w:val="right" w:pos="9355"/>
      </w:tabs>
    </w:pPr>
    <w:rPr>
      <w:rFonts w:ascii="Calibri" w:eastAsia="Calibri" w:hAnsi="Calibri" w:cs="Times New Roman"/>
      <w:lang w:eastAsia="en-US"/>
    </w:rPr>
  </w:style>
  <w:style w:type="character" w:customStyle="1" w:styleId="ad">
    <w:name w:val="Верхний колонтитул Знак"/>
    <w:basedOn w:val="a0"/>
    <w:link w:val="ac"/>
    <w:uiPriority w:val="99"/>
    <w:rsid w:val="00FE305D"/>
    <w:rPr>
      <w:rFonts w:ascii="Calibri" w:eastAsia="Calibri" w:hAnsi="Calibri" w:cs="Times New Roman"/>
      <w:lang w:eastAsia="en-US"/>
    </w:rPr>
  </w:style>
  <w:style w:type="character" w:styleId="ae">
    <w:name w:val="page number"/>
    <w:basedOn w:val="a0"/>
    <w:rsid w:val="00FE305D"/>
  </w:style>
  <w:style w:type="paragraph" w:styleId="af">
    <w:name w:val="footer"/>
    <w:basedOn w:val="a"/>
    <w:link w:val="af0"/>
    <w:uiPriority w:val="99"/>
    <w:rsid w:val="00FE305D"/>
    <w:pPr>
      <w:tabs>
        <w:tab w:val="center" w:pos="4677"/>
        <w:tab w:val="right" w:pos="9355"/>
      </w:tabs>
    </w:pPr>
    <w:rPr>
      <w:rFonts w:ascii="Calibri" w:eastAsia="Calibri" w:hAnsi="Calibri" w:cs="Times New Roman"/>
      <w:lang w:eastAsia="en-US"/>
    </w:rPr>
  </w:style>
  <w:style w:type="character" w:customStyle="1" w:styleId="af0">
    <w:name w:val="Нижний колонтитул Знак"/>
    <w:basedOn w:val="a0"/>
    <w:link w:val="af"/>
    <w:uiPriority w:val="99"/>
    <w:rsid w:val="00FE305D"/>
    <w:rPr>
      <w:rFonts w:ascii="Calibri" w:eastAsia="Calibri" w:hAnsi="Calibri" w:cs="Times New Roman"/>
      <w:lang w:eastAsia="en-US"/>
    </w:rPr>
  </w:style>
  <w:style w:type="character" w:styleId="af1">
    <w:name w:val="Hyperlink"/>
    <w:uiPriority w:val="99"/>
    <w:unhideWhenUsed/>
    <w:rsid w:val="00FE305D"/>
    <w:rPr>
      <w:color w:val="0000FF"/>
      <w:u w:val="single"/>
    </w:rPr>
  </w:style>
  <w:style w:type="paragraph" w:styleId="af2">
    <w:name w:val="footnote text"/>
    <w:basedOn w:val="a"/>
    <w:link w:val="af3"/>
    <w:uiPriority w:val="99"/>
    <w:semiHidden/>
    <w:unhideWhenUsed/>
    <w:rsid w:val="00FE305D"/>
    <w:rPr>
      <w:rFonts w:ascii="Calibri" w:eastAsia="Calibri" w:hAnsi="Calibri" w:cs="Times New Roman"/>
      <w:sz w:val="20"/>
      <w:szCs w:val="20"/>
      <w:lang w:eastAsia="en-US"/>
    </w:rPr>
  </w:style>
  <w:style w:type="character" w:customStyle="1" w:styleId="af3">
    <w:name w:val="Текст сноски Знак"/>
    <w:basedOn w:val="a0"/>
    <w:link w:val="af2"/>
    <w:uiPriority w:val="99"/>
    <w:semiHidden/>
    <w:rsid w:val="00FE305D"/>
    <w:rPr>
      <w:rFonts w:ascii="Calibri" w:eastAsia="Calibri" w:hAnsi="Calibri" w:cs="Times New Roman"/>
      <w:sz w:val="20"/>
      <w:szCs w:val="20"/>
      <w:lang w:eastAsia="en-US"/>
    </w:rPr>
  </w:style>
  <w:style w:type="character" w:styleId="af4">
    <w:name w:val="footnote reference"/>
    <w:uiPriority w:val="99"/>
    <w:semiHidden/>
    <w:unhideWhenUsed/>
    <w:rsid w:val="00FE305D"/>
    <w:rPr>
      <w:vertAlign w:val="superscript"/>
    </w:rPr>
  </w:style>
  <w:style w:type="paragraph" w:customStyle="1" w:styleId="af5">
    <w:name w:val="ДОГОВОР"/>
    <w:basedOn w:val="1"/>
    <w:link w:val="af6"/>
    <w:autoRedefine/>
    <w:qFormat/>
    <w:rsid w:val="00FE305D"/>
    <w:pPr>
      <w:keepNext/>
      <w:keepLines/>
      <w:widowControl/>
      <w:suppressAutoHyphens/>
      <w:spacing w:before="0" w:after="0"/>
    </w:pPr>
    <w:rPr>
      <w:rFonts w:ascii="Times New Roman" w:hAnsi="Times New Roman" w:cs="Times New Roman"/>
      <w:color w:val="000000"/>
      <w:kern w:val="28"/>
      <w:sz w:val="24"/>
      <w:szCs w:val="24"/>
    </w:rPr>
  </w:style>
  <w:style w:type="character" w:customStyle="1" w:styleId="af6">
    <w:name w:val="ДОГОВОР Знак"/>
    <w:link w:val="af5"/>
    <w:rsid w:val="00FE305D"/>
    <w:rPr>
      <w:rFonts w:ascii="Times New Roman" w:eastAsia="Times New Roman" w:hAnsi="Times New Roman" w:cs="Times New Roman"/>
      <w:b/>
      <w:bCs/>
      <w:color w:val="000000"/>
      <w:kern w:val="28"/>
      <w:sz w:val="24"/>
      <w:szCs w:val="24"/>
    </w:rPr>
  </w:style>
  <w:style w:type="character" w:styleId="af7">
    <w:name w:val="FollowedHyperlink"/>
    <w:basedOn w:val="a0"/>
    <w:uiPriority w:val="99"/>
    <w:semiHidden/>
    <w:unhideWhenUsed/>
    <w:rsid w:val="00FE30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8</Pages>
  <Words>3207</Words>
  <Characters>18282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3</cp:revision>
  <cp:lastPrinted>2026-08-31T10:30:00Z</cp:lastPrinted>
  <dcterms:created xsi:type="dcterms:W3CDTF">2026-08-24T04:47:00Z</dcterms:created>
  <dcterms:modified xsi:type="dcterms:W3CDTF">2026-08-31T12:50:00Z</dcterms:modified>
</cp:coreProperties>
</file>