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93E" w:rsidRPr="005874E4" w:rsidRDefault="00F9693E" w:rsidP="005874E4">
      <w:pPr>
        <w:widowControl w:val="0"/>
        <w:tabs>
          <w:tab w:val="left" w:pos="8415"/>
        </w:tabs>
        <w:suppressAutoHyphens/>
        <w:jc w:val="right"/>
        <w:rPr>
          <w:rFonts w:ascii="PT Astra Serif" w:hAnsi="PT Astra Serif"/>
          <w:sz w:val="23"/>
          <w:szCs w:val="23"/>
        </w:rPr>
      </w:pPr>
      <w:r w:rsidRPr="005874E4">
        <w:rPr>
          <w:rFonts w:ascii="PT Astra Serif" w:hAnsi="PT Astra Serif"/>
          <w:sz w:val="23"/>
          <w:szCs w:val="23"/>
        </w:rPr>
        <w:t xml:space="preserve"> ПРОЕКТ</w:t>
      </w:r>
    </w:p>
    <w:p w:rsidR="00F9693E" w:rsidRPr="005874E4" w:rsidRDefault="00F9693E" w:rsidP="005874E4">
      <w:pPr>
        <w:widowControl w:val="0"/>
        <w:suppressAutoHyphens/>
        <w:autoSpaceDE w:val="0"/>
        <w:autoSpaceDN w:val="0"/>
        <w:adjustRightInd w:val="0"/>
        <w:spacing w:line="276" w:lineRule="auto"/>
        <w:jc w:val="center"/>
        <w:rPr>
          <w:rFonts w:ascii="PT Astra Serif" w:hAnsi="PT Astra Serif"/>
          <w:bCs/>
          <w:sz w:val="23"/>
          <w:szCs w:val="23"/>
        </w:rPr>
      </w:pPr>
    </w:p>
    <w:p w:rsidR="006E2C7F" w:rsidRPr="005874E4" w:rsidRDefault="006E2C7F" w:rsidP="005874E4">
      <w:pPr>
        <w:widowControl w:val="0"/>
        <w:suppressAutoHyphens/>
        <w:autoSpaceDE w:val="0"/>
        <w:autoSpaceDN w:val="0"/>
        <w:adjustRightInd w:val="0"/>
        <w:spacing w:line="276" w:lineRule="auto"/>
        <w:jc w:val="center"/>
        <w:rPr>
          <w:rFonts w:ascii="PT Astra Serif" w:hAnsi="PT Astra Serif"/>
          <w:b/>
          <w:bCs/>
          <w:sz w:val="23"/>
          <w:szCs w:val="23"/>
        </w:rPr>
      </w:pPr>
      <w:r w:rsidRPr="005874E4">
        <w:rPr>
          <w:rFonts w:ascii="PT Astra Serif" w:hAnsi="PT Astra Serif"/>
          <w:b/>
          <w:bCs/>
          <w:sz w:val="23"/>
          <w:szCs w:val="23"/>
        </w:rPr>
        <w:t>ГОСУДАРСТВЕННЫЙ КОНТРАКТ №____</w:t>
      </w:r>
    </w:p>
    <w:p w:rsidR="00E73D0F" w:rsidRPr="005874E4" w:rsidRDefault="00E73D0F" w:rsidP="005874E4">
      <w:pPr>
        <w:widowControl w:val="0"/>
        <w:suppressAutoHyphens/>
        <w:autoSpaceDE w:val="0"/>
        <w:autoSpaceDN w:val="0"/>
        <w:adjustRightInd w:val="0"/>
        <w:spacing w:line="23" w:lineRule="atLeast"/>
        <w:jc w:val="center"/>
        <w:rPr>
          <w:rFonts w:ascii="PT Astra Serif" w:hAnsi="PT Astra Serif"/>
          <w:sz w:val="23"/>
          <w:szCs w:val="23"/>
        </w:rPr>
      </w:pPr>
      <w:r w:rsidRPr="005874E4">
        <w:rPr>
          <w:rFonts w:ascii="PT Astra Serif" w:hAnsi="PT Astra Serif"/>
          <w:sz w:val="23"/>
          <w:szCs w:val="23"/>
        </w:rPr>
        <w:t xml:space="preserve">оказание услуги по поверке средств измерения </w:t>
      </w:r>
    </w:p>
    <w:p w:rsidR="00323CD9" w:rsidRPr="005874E4" w:rsidRDefault="003770D1" w:rsidP="005874E4">
      <w:pPr>
        <w:widowControl w:val="0"/>
        <w:suppressAutoHyphens/>
        <w:autoSpaceDE w:val="0"/>
        <w:autoSpaceDN w:val="0"/>
        <w:adjustRightInd w:val="0"/>
        <w:jc w:val="center"/>
        <w:rPr>
          <w:rFonts w:ascii="PT Astra Serif" w:hAnsi="PT Astra Serif"/>
          <w:sz w:val="23"/>
          <w:szCs w:val="23"/>
        </w:rPr>
      </w:pPr>
      <w:r w:rsidRPr="005874E4">
        <w:rPr>
          <w:rFonts w:ascii="PT Astra Serif" w:hAnsi="PT Astra Serif"/>
          <w:sz w:val="23"/>
          <w:szCs w:val="23"/>
        </w:rPr>
        <w:t xml:space="preserve">ИКЗ </w:t>
      </w:r>
      <w:r w:rsidR="00323CD9" w:rsidRPr="005874E4">
        <w:rPr>
          <w:rFonts w:ascii="PT Astra Serif" w:hAnsi="PT Astra Serif"/>
          <w:sz w:val="23"/>
          <w:szCs w:val="23"/>
        </w:rPr>
        <w:t>261683100529568290100100130000000244</w:t>
      </w:r>
    </w:p>
    <w:p w:rsidR="006E2C7F" w:rsidRPr="005874E4" w:rsidRDefault="006E2C7F" w:rsidP="005874E4">
      <w:pPr>
        <w:widowControl w:val="0"/>
        <w:suppressAutoHyphens/>
        <w:autoSpaceDE w:val="0"/>
        <w:autoSpaceDN w:val="0"/>
        <w:adjustRightInd w:val="0"/>
        <w:spacing w:line="276" w:lineRule="auto"/>
        <w:jc w:val="center"/>
        <w:rPr>
          <w:rFonts w:ascii="PT Astra Serif" w:hAnsi="PT Astra Serif"/>
          <w:sz w:val="23"/>
          <w:szCs w:val="23"/>
        </w:rPr>
      </w:pPr>
    </w:p>
    <w:p w:rsidR="006E2C7F" w:rsidRPr="005874E4" w:rsidRDefault="006E2C7F" w:rsidP="005874E4">
      <w:pPr>
        <w:widowControl w:val="0"/>
        <w:suppressAutoHyphens/>
        <w:autoSpaceDE w:val="0"/>
        <w:autoSpaceDN w:val="0"/>
        <w:adjustRightInd w:val="0"/>
        <w:spacing w:line="276" w:lineRule="auto"/>
        <w:jc w:val="both"/>
        <w:rPr>
          <w:rFonts w:ascii="PT Astra Serif" w:hAnsi="PT Astra Serif"/>
          <w:sz w:val="23"/>
          <w:szCs w:val="23"/>
        </w:rPr>
      </w:pPr>
      <w:r w:rsidRPr="005874E4">
        <w:rPr>
          <w:rFonts w:ascii="PT Astra Serif" w:hAnsi="PT Astra Serif"/>
          <w:sz w:val="23"/>
          <w:szCs w:val="23"/>
        </w:rPr>
        <w:t>г. Тамбов</w:t>
      </w:r>
      <w:r w:rsidRPr="005874E4">
        <w:rPr>
          <w:rFonts w:ascii="PT Astra Serif" w:hAnsi="PT Astra Serif"/>
          <w:sz w:val="23"/>
          <w:szCs w:val="23"/>
        </w:rPr>
        <w:tab/>
      </w:r>
      <w:r w:rsidRPr="005874E4">
        <w:rPr>
          <w:rFonts w:ascii="PT Astra Serif" w:hAnsi="PT Astra Serif"/>
          <w:sz w:val="23"/>
          <w:szCs w:val="23"/>
        </w:rPr>
        <w:tab/>
      </w:r>
      <w:r w:rsidRPr="005874E4">
        <w:rPr>
          <w:rFonts w:ascii="PT Astra Serif" w:hAnsi="PT Astra Serif"/>
          <w:sz w:val="23"/>
          <w:szCs w:val="23"/>
        </w:rPr>
        <w:tab/>
      </w:r>
      <w:r w:rsidRPr="005874E4">
        <w:rPr>
          <w:rFonts w:ascii="PT Astra Serif" w:hAnsi="PT Astra Serif"/>
          <w:sz w:val="23"/>
          <w:szCs w:val="23"/>
        </w:rPr>
        <w:tab/>
      </w:r>
      <w:r w:rsidRPr="005874E4">
        <w:rPr>
          <w:rFonts w:ascii="PT Astra Serif" w:hAnsi="PT Astra Serif"/>
          <w:sz w:val="23"/>
          <w:szCs w:val="23"/>
        </w:rPr>
        <w:tab/>
      </w:r>
      <w:r w:rsidRPr="005874E4">
        <w:rPr>
          <w:rFonts w:ascii="PT Astra Serif" w:hAnsi="PT Astra Serif"/>
          <w:sz w:val="23"/>
          <w:szCs w:val="23"/>
        </w:rPr>
        <w:tab/>
      </w:r>
      <w:r w:rsidR="006819CA" w:rsidRPr="005874E4">
        <w:rPr>
          <w:rFonts w:ascii="PT Astra Serif" w:hAnsi="PT Astra Serif"/>
          <w:sz w:val="23"/>
          <w:szCs w:val="23"/>
        </w:rPr>
        <w:t xml:space="preserve">                        </w:t>
      </w:r>
      <w:r w:rsidR="004C5256" w:rsidRPr="005874E4">
        <w:rPr>
          <w:rFonts w:ascii="PT Astra Serif" w:hAnsi="PT Astra Serif"/>
          <w:sz w:val="23"/>
          <w:szCs w:val="23"/>
        </w:rPr>
        <w:t xml:space="preserve">           </w:t>
      </w:r>
      <w:r w:rsidR="006819CA" w:rsidRPr="005874E4">
        <w:rPr>
          <w:rFonts w:ascii="PT Astra Serif" w:hAnsi="PT Astra Serif"/>
          <w:sz w:val="23"/>
          <w:szCs w:val="23"/>
        </w:rPr>
        <w:t xml:space="preserve">   «</w:t>
      </w:r>
      <w:r w:rsidRPr="005874E4">
        <w:rPr>
          <w:rFonts w:ascii="PT Astra Serif" w:hAnsi="PT Astra Serif"/>
          <w:sz w:val="23"/>
          <w:szCs w:val="23"/>
        </w:rPr>
        <w:t>___ »__________ 20</w:t>
      </w:r>
      <w:r w:rsidR="003770D1" w:rsidRPr="005874E4">
        <w:rPr>
          <w:rFonts w:ascii="PT Astra Serif" w:hAnsi="PT Astra Serif"/>
          <w:sz w:val="23"/>
          <w:szCs w:val="23"/>
        </w:rPr>
        <w:t>2</w:t>
      </w:r>
      <w:r w:rsidR="00323CD9" w:rsidRPr="005874E4">
        <w:rPr>
          <w:rFonts w:ascii="PT Astra Serif" w:hAnsi="PT Astra Serif"/>
          <w:sz w:val="23"/>
          <w:szCs w:val="23"/>
        </w:rPr>
        <w:t>6</w:t>
      </w:r>
      <w:r w:rsidRPr="005874E4">
        <w:rPr>
          <w:rFonts w:ascii="PT Astra Serif" w:hAnsi="PT Astra Serif"/>
          <w:sz w:val="23"/>
          <w:szCs w:val="23"/>
        </w:rPr>
        <w:t xml:space="preserve"> </w:t>
      </w:r>
      <w:r w:rsidR="006819CA" w:rsidRPr="005874E4">
        <w:rPr>
          <w:rFonts w:ascii="PT Astra Serif" w:hAnsi="PT Astra Serif"/>
          <w:sz w:val="23"/>
          <w:szCs w:val="23"/>
        </w:rPr>
        <w:t>г.</w:t>
      </w:r>
    </w:p>
    <w:p w:rsidR="006E2C7F" w:rsidRPr="005874E4" w:rsidRDefault="006E2C7F" w:rsidP="005874E4">
      <w:pPr>
        <w:widowControl w:val="0"/>
        <w:suppressAutoHyphens/>
        <w:jc w:val="both"/>
        <w:rPr>
          <w:rFonts w:ascii="PT Astra Serif" w:hAnsi="PT Astra Serif"/>
          <w:sz w:val="23"/>
          <w:szCs w:val="23"/>
        </w:rPr>
      </w:pPr>
    </w:p>
    <w:p w:rsidR="003770D1" w:rsidRPr="005874E4" w:rsidRDefault="003770D1" w:rsidP="005874E4">
      <w:pPr>
        <w:widowControl w:val="0"/>
        <w:suppressAutoHyphens/>
        <w:ind w:firstLine="709"/>
        <w:jc w:val="both"/>
        <w:rPr>
          <w:rFonts w:ascii="PT Astra Serif" w:hAnsi="PT Astra Serif"/>
          <w:sz w:val="23"/>
          <w:szCs w:val="23"/>
        </w:rPr>
      </w:pPr>
      <w:proofErr w:type="gramStart"/>
      <w:r w:rsidRPr="005874E4">
        <w:rPr>
          <w:rFonts w:ascii="PT Astra Serif" w:hAnsi="PT Astra Serif"/>
          <w:sz w:val="23"/>
          <w:szCs w:val="23"/>
        </w:rPr>
        <w:t xml:space="preserve">Управление Федеральной службы исполнения наказаний по Тамбовской области (УФСИН России по Тамбовской области), выступающее от имени Российской Федерации                     и в целях обеспечения государственных нужд, именуемое в дальнейшем «Государственный заказчик», в </w:t>
      </w:r>
      <w:proofErr w:type="spellStart"/>
      <w:r w:rsidRPr="005874E4">
        <w:rPr>
          <w:rFonts w:ascii="PT Astra Serif" w:hAnsi="PT Astra Serif"/>
          <w:sz w:val="23"/>
          <w:szCs w:val="23"/>
        </w:rPr>
        <w:t>лице</w:t>
      </w:r>
      <w:r w:rsidR="0002467D" w:rsidRPr="005874E4">
        <w:rPr>
          <w:rFonts w:ascii="PT Astra Serif" w:hAnsi="PT Astra Serif"/>
          <w:sz w:val="23"/>
          <w:szCs w:val="23"/>
        </w:rPr>
        <w:t>________________________</w:t>
      </w:r>
      <w:proofErr w:type="spellEnd"/>
      <w:r w:rsidRPr="005874E4">
        <w:rPr>
          <w:rFonts w:ascii="PT Astra Serif" w:hAnsi="PT Astra Serif"/>
          <w:sz w:val="23"/>
          <w:szCs w:val="23"/>
        </w:rPr>
        <w:t xml:space="preserve">, действующего на </w:t>
      </w:r>
      <w:proofErr w:type="spellStart"/>
      <w:r w:rsidRPr="005874E4">
        <w:rPr>
          <w:rFonts w:ascii="PT Astra Serif" w:hAnsi="PT Astra Serif"/>
          <w:sz w:val="23"/>
          <w:szCs w:val="23"/>
        </w:rPr>
        <w:t>основании</w:t>
      </w:r>
      <w:r w:rsidR="0002467D" w:rsidRPr="005874E4">
        <w:rPr>
          <w:rFonts w:ascii="PT Astra Serif" w:hAnsi="PT Astra Serif"/>
          <w:sz w:val="23"/>
          <w:szCs w:val="23"/>
        </w:rPr>
        <w:t>_____________________</w:t>
      </w:r>
      <w:proofErr w:type="spellEnd"/>
      <w:r w:rsidRPr="005874E4">
        <w:rPr>
          <w:rFonts w:ascii="PT Astra Serif" w:hAnsi="PT Astra Serif"/>
          <w:sz w:val="23"/>
          <w:szCs w:val="23"/>
        </w:rPr>
        <w:t>, с одной стороны, и __________________, именуем_ в дальнейшем «Исполнитель» в лице ______________, действующего на основании _____________, с другой стороны, в соответствии с:</w:t>
      </w:r>
      <w:proofErr w:type="gramEnd"/>
    </w:p>
    <w:p w:rsidR="005874E4" w:rsidRDefault="003770D1" w:rsidP="005874E4">
      <w:pPr>
        <w:spacing w:line="240" w:lineRule="atLeast"/>
        <w:ind w:firstLine="851"/>
        <w:jc w:val="both"/>
        <w:rPr>
          <w:rFonts w:ascii="PT Astra Serif" w:hAnsi="PT Astra Serif"/>
          <w:sz w:val="23"/>
          <w:szCs w:val="23"/>
        </w:rPr>
      </w:pPr>
      <w:r w:rsidRPr="005874E4">
        <w:rPr>
          <w:rFonts w:ascii="PT Astra Serif" w:hAnsi="PT Astra Serif"/>
          <w:sz w:val="23"/>
          <w:szCs w:val="23"/>
        </w:rPr>
        <w:t>п.4 ч.1 ст. 93 от 05.04.2013 ФЗ № 44-ФЗ «О контрактной системе в сфере закупок</w:t>
      </w:r>
      <w:r w:rsidR="009D7993" w:rsidRPr="005874E4">
        <w:rPr>
          <w:rFonts w:ascii="PT Astra Serif" w:hAnsi="PT Astra Serif"/>
          <w:sz w:val="23"/>
          <w:szCs w:val="23"/>
        </w:rPr>
        <w:t xml:space="preserve"> товаров</w:t>
      </w:r>
      <w:r w:rsidRPr="005874E4">
        <w:rPr>
          <w:rFonts w:ascii="PT Astra Serif" w:hAnsi="PT Astra Serif"/>
          <w:sz w:val="23"/>
          <w:szCs w:val="23"/>
        </w:rPr>
        <w:t>, работ, услуг для обеспечения государственных и муниципальных нужд»,</w:t>
      </w:r>
    </w:p>
    <w:p w:rsidR="00323CD9" w:rsidRPr="005874E4" w:rsidRDefault="00323CD9" w:rsidP="005874E4">
      <w:pPr>
        <w:spacing w:line="240" w:lineRule="atLeast"/>
        <w:ind w:firstLine="851"/>
        <w:jc w:val="both"/>
        <w:rPr>
          <w:rFonts w:ascii="PT Astra Serif" w:hAnsi="PT Astra Serif"/>
          <w:sz w:val="23"/>
          <w:szCs w:val="23"/>
        </w:rPr>
      </w:pPr>
      <w:r w:rsidRPr="005874E4">
        <w:rPr>
          <w:rFonts w:ascii="PT Astra Serif" w:hAnsi="PT Astra Serif"/>
          <w:sz w:val="23"/>
          <w:szCs w:val="23"/>
        </w:rPr>
        <w:t>Федеральным законом от 28.11.2025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07364D" w:rsidRPr="005874E4" w:rsidRDefault="0007364D" w:rsidP="005874E4">
      <w:pPr>
        <w:widowControl w:val="0"/>
        <w:tabs>
          <w:tab w:val="left" w:pos="0"/>
        </w:tabs>
        <w:suppressAutoHyphens/>
        <w:jc w:val="center"/>
        <w:rPr>
          <w:rFonts w:ascii="PT Astra Serif" w:hAnsi="PT Astra Serif"/>
          <w:b/>
          <w:sz w:val="23"/>
          <w:szCs w:val="23"/>
        </w:rPr>
      </w:pPr>
    </w:p>
    <w:p w:rsidR="006E2C7F" w:rsidRPr="005874E4" w:rsidRDefault="006E2C7F" w:rsidP="005874E4">
      <w:pPr>
        <w:pStyle w:val="af1"/>
        <w:widowControl w:val="0"/>
        <w:numPr>
          <w:ilvl w:val="0"/>
          <w:numId w:val="10"/>
        </w:numPr>
        <w:tabs>
          <w:tab w:val="left" w:pos="0"/>
        </w:tabs>
        <w:suppressAutoHyphens/>
        <w:jc w:val="center"/>
        <w:rPr>
          <w:rFonts w:ascii="PT Astra Serif" w:hAnsi="PT Astra Serif"/>
          <w:b/>
          <w:sz w:val="23"/>
          <w:szCs w:val="23"/>
        </w:rPr>
      </w:pPr>
      <w:r w:rsidRPr="005874E4">
        <w:rPr>
          <w:rFonts w:ascii="PT Astra Serif" w:hAnsi="PT Astra Serif"/>
          <w:b/>
          <w:sz w:val="23"/>
          <w:szCs w:val="23"/>
        </w:rPr>
        <w:t>Предмет контракта</w:t>
      </w:r>
    </w:p>
    <w:p w:rsidR="00E73D0F" w:rsidRPr="005874E4" w:rsidRDefault="006E2C7F" w:rsidP="005874E4">
      <w:pPr>
        <w:widowControl w:val="0"/>
        <w:suppressAutoHyphens/>
        <w:spacing w:line="23" w:lineRule="atLeast"/>
        <w:ind w:firstLine="709"/>
        <w:jc w:val="both"/>
        <w:rPr>
          <w:rFonts w:ascii="PT Astra Serif" w:hAnsi="PT Astra Serif"/>
          <w:sz w:val="23"/>
          <w:szCs w:val="23"/>
        </w:rPr>
      </w:pPr>
      <w:r w:rsidRPr="005874E4">
        <w:rPr>
          <w:rFonts w:ascii="PT Astra Serif" w:hAnsi="PT Astra Serif"/>
          <w:sz w:val="23"/>
          <w:szCs w:val="23"/>
        </w:rPr>
        <w:t xml:space="preserve">1.1. </w:t>
      </w:r>
      <w:r w:rsidR="00E73D0F" w:rsidRPr="005874E4">
        <w:rPr>
          <w:rFonts w:ascii="PT Astra Serif" w:hAnsi="PT Astra Serif"/>
          <w:sz w:val="23"/>
          <w:szCs w:val="23"/>
        </w:rPr>
        <w:t>Государственный заказчик поручает, а Исполнитель принимает на себя обязательства своими силами и за свой счет оказать услугу по поверке, калибровке, ремонту средств измерения (далее СИ), именуемая в дальнейшем «Услуга», согласно приложению №1.</w:t>
      </w:r>
    </w:p>
    <w:p w:rsidR="00EC204A" w:rsidRPr="005874E4" w:rsidRDefault="006E2C7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color w:val="000000"/>
          <w:sz w:val="23"/>
          <w:szCs w:val="23"/>
        </w:rPr>
        <w:t>1.</w:t>
      </w:r>
      <w:r w:rsidR="00F24A6D" w:rsidRPr="005874E4">
        <w:rPr>
          <w:rFonts w:ascii="PT Astra Serif" w:hAnsi="PT Astra Serif"/>
          <w:color w:val="000000"/>
          <w:sz w:val="23"/>
          <w:szCs w:val="23"/>
        </w:rPr>
        <w:t>2</w:t>
      </w:r>
      <w:r w:rsidRPr="005874E4">
        <w:rPr>
          <w:rFonts w:ascii="PT Astra Serif" w:hAnsi="PT Astra Serif"/>
          <w:color w:val="000000"/>
          <w:sz w:val="23"/>
          <w:szCs w:val="23"/>
        </w:rPr>
        <w:t xml:space="preserve">. </w:t>
      </w:r>
      <w:r w:rsidR="00EC204A" w:rsidRPr="005874E4">
        <w:rPr>
          <w:rFonts w:ascii="PT Astra Serif" w:hAnsi="PT Astra Serif"/>
          <w:sz w:val="23"/>
          <w:szCs w:val="23"/>
        </w:rPr>
        <w:t xml:space="preserve">Государственный заказчик обязуется принять и оплатить оказанные услуги Исполнителем в полном объеме. </w:t>
      </w:r>
    </w:p>
    <w:p w:rsidR="0002467D" w:rsidRPr="005874E4" w:rsidRDefault="0002467D" w:rsidP="005874E4">
      <w:pPr>
        <w:widowControl w:val="0"/>
        <w:suppressAutoHyphens/>
        <w:ind w:firstLine="709"/>
        <w:jc w:val="center"/>
        <w:rPr>
          <w:rFonts w:ascii="PT Astra Serif" w:hAnsi="PT Astra Serif"/>
          <w:b/>
          <w:noProof/>
          <w:sz w:val="23"/>
          <w:szCs w:val="23"/>
        </w:rPr>
      </w:pPr>
    </w:p>
    <w:p w:rsidR="0002467D" w:rsidRPr="005874E4" w:rsidRDefault="0002467D" w:rsidP="005874E4">
      <w:pPr>
        <w:widowControl w:val="0"/>
        <w:suppressAutoHyphens/>
        <w:ind w:firstLine="709"/>
        <w:jc w:val="center"/>
        <w:rPr>
          <w:rFonts w:ascii="PT Astra Serif" w:hAnsi="PT Astra Serif"/>
          <w:b/>
          <w:noProof/>
          <w:sz w:val="23"/>
          <w:szCs w:val="23"/>
        </w:rPr>
      </w:pPr>
      <w:r w:rsidRPr="005874E4">
        <w:rPr>
          <w:rFonts w:ascii="PT Astra Serif" w:hAnsi="PT Astra Serif"/>
          <w:b/>
          <w:noProof/>
          <w:sz w:val="23"/>
          <w:szCs w:val="23"/>
        </w:rPr>
        <w:t>2. Права и обязанности Сторон</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2.1. Государственный заказчик обязуется:</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 xml:space="preserve">2.1.1. </w:t>
      </w:r>
      <w:proofErr w:type="gramStart"/>
      <w:r w:rsidRPr="005874E4">
        <w:rPr>
          <w:rFonts w:ascii="PT Astra Serif" w:hAnsi="PT Astra Serif"/>
          <w:color w:val="000000"/>
          <w:sz w:val="23"/>
          <w:szCs w:val="23"/>
        </w:rPr>
        <w:t>Оплатить услуги и представить Исполнителю СИ на поверку, калибровку и ремонт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w:t>
      </w:r>
      <w:proofErr w:type="gramEnd"/>
      <w:r w:rsidRPr="005874E4">
        <w:rPr>
          <w:rFonts w:ascii="PT Astra Serif" w:hAnsi="PT Astra Serif"/>
          <w:color w:val="000000"/>
          <w:sz w:val="23"/>
          <w:szCs w:val="23"/>
        </w:rPr>
        <w:t xml:space="preserve"> в описании типа СИ) и свидетельством о последней поверке, а также необходимыми комплектующими устройствами для поверки, калибровки, ремонта СИ по настоящему контракту.</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 xml:space="preserve">2.1.2. При поверке, калибровке СИ у Государственного заказчика </w:t>
      </w:r>
      <w:proofErr w:type="gramStart"/>
      <w:r w:rsidRPr="005874E4">
        <w:rPr>
          <w:rFonts w:ascii="PT Astra Serif" w:hAnsi="PT Astra Serif"/>
          <w:color w:val="000000"/>
          <w:sz w:val="23"/>
          <w:szCs w:val="23"/>
        </w:rPr>
        <w:t>представлять Исполнителю соответствующее помещение</w:t>
      </w:r>
      <w:proofErr w:type="gramEnd"/>
      <w:r w:rsidRPr="005874E4">
        <w:rPr>
          <w:rFonts w:ascii="PT Astra Serif" w:hAnsi="PT Astra Serif"/>
          <w:color w:val="000000"/>
          <w:sz w:val="23"/>
          <w:szCs w:val="23"/>
        </w:rPr>
        <w:t>, удовлетворяющее требованиям проведения поверки, при необходимости представлять Исполнителю оборудование, стандартные образцы для оказания услуг по настоящему контракту</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2.1.3. Проинформировать Исполнителя об объекте, на котором предстоит выполнить работы, обратив особое внимание на опасные для жизни и здоровья участки, необходимость соблюдения правил охраны труда, пожарной безопасности и предупредить Исполнителя о возможности возникновения угрозы жизни и здоровья его работников.</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2.1.4. В случае расторжения Контракта по любым основаниям Государственный заказчик обязан оплатить Исполнителю стоимость Услуги надлежащего качества и соответствующей требованиям Государственного заказчика, фактически оказанной на момент расторжения Контракта.</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2.1.5. Требовать уплаты штрафов, пеней в соответствии с разделом 5 Контракта и действующим законодательством Российской Федерации.</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 xml:space="preserve">2.1.6. Направить в контрольный орган в сфере закупок документы, информацию в случае расторжения Контракта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w:t>
      </w:r>
      <w:r w:rsidRPr="005874E4">
        <w:rPr>
          <w:rFonts w:ascii="PT Astra Serif" w:hAnsi="PT Astra Serif"/>
          <w:color w:val="000000"/>
          <w:sz w:val="23"/>
          <w:szCs w:val="23"/>
        </w:rPr>
        <w:lastRenderedPageBreak/>
        <w:t>Контракта.</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2.1.7. Выполнять иные обязанности, предусмотренные действующим законодательством Российской Федерации и Контрактом.</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2.2. Исполнитель вправе:</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2.2.1. Требовать своевременную оплату за надлежащим образом оказанную и принятую Государственным заказчиком Услугу.</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 xml:space="preserve">2.2.2. Требовать уплату пеней и штрафа </w:t>
      </w:r>
      <w:proofErr w:type="gramStart"/>
      <w:r w:rsidRPr="005874E4">
        <w:rPr>
          <w:rFonts w:ascii="PT Astra Serif" w:hAnsi="PT Astra Serif"/>
          <w:color w:val="000000"/>
          <w:sz w:val="23"/>
          <w:szCs w:val="23"/>
        </w:rPr>
        <w:t>согласно раздела</w:t>
      </w:r>
      <w:proofErr w:type="gramEnd"/>
      <w:r w:rsidRPr="005874E4">
        <w:rPr>
          <w:rFonts w:ascii="PT Astra Serif" w:hAnsi="PT Astra Serif"/>
          <w:color w:val="000000"/>
          <w:sz w:val="23"/>
          <w:szCs w:val="23"/>
        </w:rPr>
        <w:t xml:space="preserve"> 5 Контракта.</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2.2.3.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2.2.4.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Услуги.</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2.2.5. Сдать работы Государственному заказчику по акту сдачи-приема услуг (работ).</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2.3. Исполнитель обязан:</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2.3.1. Проводить поверку, калибровку, ремонт СИ,  с момента заключения контракта и при наличии СИ</w:t>
      </w:r>
      <w:r w:rsidR="00B7236A" w:rsidRPr="005874E4">
        <w:rPr>
          <w:rFonts w:ascii="PT Astra Serif" w:hAnsi="PT Astra Serif"/>
          <w:color w:val="000000"/>
          <w:sz w:val="23"/>
          <w:szCs w:val="23"/>
        </w:rPr>
        <w:t xml:space="preserve"> и </w:t>
      </w:r>
      <w:r w:rsidR="00B7236A" w:rsidRPr="005874E4">
        <w:rPr>
          <w:rFonts w:ascii="PT Astra Serif" w:hAnsi="PT Astra Serif"/>
          <w:color w:val="000000" w:themeColor="text1"/>
          <w:sz w:val="23"/>
          <w:szCs w:val="23"/>
        </w:rPr>
        <w:t>до оконч</w:t>
      </w:r>
      <w:r w:rsidR="00B7236A" w:rsidRPr="005874E4">
        <w:rPr>
          <w:rFonts w:ascii="PT Astra Serif" w:hAnsi="PT Astra Serif"/>
          <w:sz w:val="23"/>
          <w:szCs w:val="23"/>
        </w:rPr>
        <w:t>ания срока выполнения услуг в соответствии с п.4.1</w:t>
      </w:r>
      <w:r w:rsidRPr="005874E4">
        <w:rPr>
          <w:rFonts w:ascii="PT Astra Serif" w:hAnsi="PT Astra Serif"/>
          <w:color w:val="000000"/>
          <w:sz w:val="23"/>
          <w:szCs w:val="23"/>
        </w:rPr>
        <w:t>. Качество оказываемых услуг должно соответствовать требования стандартов, норм и правил, установленных в Российской Федерации для видов услуг, указанных в настоящем контракте.</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2.3.2. В случае замены комплектующих и запасных частей при ремонте СИ проводить ремонт в срок, согласованный с Заказчиком и указанный в дефектной ведомости.</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2.3.3. Соблюдать все нормы и правила техники безопасности и пожарной безопасности, правила внутреннего распорядка и пропускного режима, действующего на территории Государственного заказчика.</w:t>
      </w:r>
    </w:p>
    <w:p w:rsidR="00E73D0F" w:rsidRPr="005874E4" w:rsidRDefault="00E73D0F" w:rsidP="005874E4">
      <w:pPr>
        <w:widowControl w:val="0"/>
        <w:suppressAutoHyphens/>
        <w:autoSpaceDE w:val="0"/>
        <w:autoSpaceDN w:val="0"/>
        <w:adjustRightInd w:val="0"/>
        <w:ind w:firstLine="709"/>
        <w:jc w:val="both"/>
        <w:rPr>
          <w:rFonts w:ascii="PT Astra Serif" w:hAnsi="PT Astra Serif"/>
          <w:color w:val="000000"/>
          <w:sz w:val="23"/>
          <w:szCs w:val="23"/>
        </w:rPr>
      </w:pPr>
      <w:r w:rsidRPr="005874E4">
        <w:rPr>
          <w:rFonts w:ascii="PT Astra Serif" w:hAnsi="PT Astra Serif"/>
          <w:color w:val="000000"/>
          <w:sz w:val="23"/>
          <w:szCs w:val="23"/>
        </w:rPr>
        <w:t>2.3.4. Немедленно предупредить Государственного заказчика о независящих от Исполнителя обстоятельствах, которые препятствуют выполнению работы либо создают невозможность ее завершения в согласованный сторонами срок.</w:t>
      </w:r>
    </w:p>
    <w:p w:rsidR="0002467D" w:rsidRPr="005874E4" w:rsidRDefault="0002467D" w:rsidP="005874E4">
      <w:pPr>
        <w:widowControl w:val="0"/>
        <w:suppressAutoHyphens/>
        <w:ind w:firstLine="709"/>
        <w:jc w:val="both"/>
        <w:rPr>
          <w:rFonts w:ascii="PT Astra Serif" w:hAnsi="PT Astra Serif"/>
          <w:b/>
          <w:sz w:val="23"/>
          <w:szCs w:val="23"/>
        </w:rPr>
      </w:pPr>
    </w:p>
    <w:p w:rsidR="0002467D" w:rsidRPr="005874E4" w:rsidRDefault="0002467D" w:rsidP="005874E4">
      <w:pPr>
        <w:widowControl w:val="0"/>
        <w:suppressAutoHyphens/>
        <w:autoSpaceDE w:val="0"/>
        <w:autoSpaceDN w:val="0"/>
        <w:adjustRightInd w:val="0"/>
        <w:jc w:val="center"/>
        <w:rPr>
          <w:rFonts w:ascii="PT Astra Serif" w:hAnsi="PT Astra Serif"/>
          <w:b/>
          <w:sz w:val="23"/>
          <w:szCs w:val="23"/>
        </w:rPr>
      </w:pPr>
      <w:r w:rsidRPr="005874E4">
        <w:rPr>
          <w:rFonts w:ascii="PT Astra Serif" w:hAnsi="PT Astra Serif"/>
          <w:b/>
          <w:sz w:val="23"/>
          <w:szCs w:val="23"/>
        </w:rPr>
        <w:t xml:space="preserve"> 3. Стоимость Контракта и порядок расчетов</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3.1. Цена Контракта составляет ___________ (__________) руб., в том числе НДС ___% ___(_________) руб. ___ коп</w:t>
      </w:r>
      <w:proofErr w:type="gramStart"/>
      <w:r w:rsidRPr="005874E4">
        <w:rPr>
          <w:rFonts w:ascii="PT Astra Serif" w:hAnsi="PT Astra Serif"/>
          <w:sz w:val="23"/>
          <w:szCs w:val="23"/>
        </w:rPr>
        <w:t>.</w:t>
      </w:r>
      <w:proofErr w:type="gramEnd"/>
      <w:r w:rsidRPr="005874E4">
        <w:rPr>
          <w:rFonts w:ascii="PT Astra Serif" w:hAnsi="PT Astra Serif"/>
          <w:sz w:val="23"/>
          <w:szCs w:val="23"/>
        </w:rPr>
        <w:t xml:space="preserve"> </w:t>
      </w:r>
      <w:r w:rsidRPr="005874E4">
        <w:rPr>
          <w:rFonts w:ascii="PT Astra Serif" w:hAnsi="PT Astra Serif"/>
          <w:i/>
          <w:sz w:val="23"/>
          <w:szCs w:val="23"/>
        </w:rPr>
        <w:t>/</w:t>
      </w:r>
      <w:proofErr w:type="gramStart"/>
      <w:r w:rsidRPr="005874E4">
        <w:rPr>
          <w:rFonts w:ascii="PT Astra Serif" w:hAnsi="PT Astra Serif"/>
          <w:i/>
          <w:sz w:val="23"/>
          <w:szCs w:val="23"/>
        </w:rPr>
        <w:t>в</w:t>
      </w:r>
      <w:proofErr w:type="gramEnd"/>
      <w:r w:rsidRPr="005874E4">
        <w:rPr>
          <w:rFonts w:ascii="PT Astra Serif" w:hAnsi="PT Astra Serif"/>
          <w:i/>
          <w:sz w:val="23"/>
          <w:szCs w:val="23"/>
        </w:rPr>
        <w:t xml:space="preserve"> случае если НДС не уплачивается, указать основание</w:t>
      </w:r>
      <w:r w:rsidR="00B1224B" w:rsidRPr="005874E4">
        <w:rPr>
          <w:rFonts w:ascii="PT Astra Serif" w:hAnsi="PT Astra Serif"/>
          <w:i/>
          <w:sz w:val="23"/>
          <w:szCs w:val="23"/>
        </w:rPr>
        <w:t>/</w:t>
      </w:r>
      <w:r w:rsidRPr="005874E4">
        <w:rPr>
          <w:rFonts w:ascii="PT Astra Serif" w:hAnsi="PT Astra Serif"/>
          <w:i/>
          <w:sz w:val="23"/>
          <w:szCs w:val="23"/>
        </w:rPr>
        <w:t xml:space="preserve"> </w:t>
      </w:r>
      <w:r w:rsidRPr="005874E4">
        <w:rPr>
          <w:rFonts w:ascii="PT Astra Serif" w:hAnsi="PT Astra Serif"/>
          <w:sz w:val="23"/>
          <w:szCs w:val="23"/>
        </w:rPr>
        <w:t>и включает в себя все расходы Исполнителя, связанные с выполнением им своих обязательств по  контракту, в том числе стоимости расходных материалов, а также все подлежащие уплате платежи, налоги  и сборы, транспортные расходы и иные расходы.</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3.2. Цена Контракта является твердой и определяется на весь срок исполнения контракта.</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3.3. Оплата по настоящему Контракту осуществляется по КБК 320 0305 4240690049244 в безналичной форме расчетов путем перечисления на расчетный счет Исполнителя, в течени</w:t>
      </w:r>
      <w:r w:rsidR="00B64CC3" w:rsidRPr="005874E4">
        <w:rPr>
          <w:rFonts w:ascii="PT Astra Serif" w:hAnsi="PT Astra Serif"/>
          <w:sz w:val="23"/>
          <w:szCs w:val="23"/>
        </w:rPr>
        <w:t>е</w:t>
      </w:r>
      <w:r w:rsidRPr="005874E4">
        <w:rPr>
          <w:rFonts w:ascii="PT Astra Serif" w:hAnsi="PT Astra Serif"/>
          <w:sz w:val="23"/>
          <w:szCs w:val="23"/>
        </w:rPr>
        <w:t xml:space="preserve"> 7 (Семи) рабочих дней с момента подписания документа о приемке оказанных услуг (работ) (Приложение №2 к Государственному контракту).</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3.4. Днем оплаты считается день списания денежных средств со счета Государственного заказчика.</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xml:space="preserve">3.5. </w:t>
      </w:r>
      <w:proofErr w:type="gramStart"/>
      <w:r w:rsidRPr="005874E4">
        <w:rPr>
          <w:rFonts w:ascii="PT Astra Serif" w:hAnsi="PT Astra Serif"/>
          <w:sz w:val="23"/>
          <w:szCs w:val="23"/>
        </w:rPr>
        <w:t>Государственный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и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874E4">
        <w:rPr>
          <w:rFonts w:ascii="PT Astra Serif" w:hAnsi="PT Astra Serif"/>
          <w:sz w:val="23"/>
          <w:szCs w:val="23"/>
        </w:rPr>
        <w:t xml:space="preserve"> бюджетной системы Российской Федерации заказчиком.</w:t>
      </w:r>
    </w:p>
    <w:p w:rsidR="0002467D" w:rsidRPr="005874E4" w:rsidRDefault="0002467D" w:rsidP="005874E4">
      <w:pPr>
        <w:widowControl w:val="0"/>
        <w:suppressAutoHyphens/>
        <w:autoSpaceDE w:val="0"/>
        <w:autoSpaceDN w:val="0"/>
        <w:adjustRightInd w:val="0"/>
        <w:ind w:firstLine="709"/>
        <w:jc w:val="center"/>
        <w:rPr>
          <w:rFonts w:ascii="PT Astra Serif" w:hAnsi="PT Astra Serif"/>
          <w:b/>
          <w:sz w:val="23"/>
          <w:szCs w:val="23"/>
        </w:rPr>
      </w:pPr>
    </w:p>
    <w:p w:rsidR="0002467D" w:rsidRPr="005874E4" w:rsidRDefault="0002467D" w:rsidP="005874E4">
      <w:pPr>
        <w:widowControl w:val="0"/>
        <w:suppressAutoHyphens/>
        <w:autoSpaceDE w:val="0"/>
        <w:autoSpaceDN w:val="0"/>
        <w:adjustRightInd w:val="0"/>
        <w:ind w:firstLine="709"/>
        <w:jc w:val="center"/>
        <w:rPr>
          <w:rFonts w:ascii="PT Astra Serif" w:hAnsi="PT Astra Serif"/>
          <w:b/>
          <w:sz w:val="23"/>
          <w:szCs w:val="23"/>
        </w:rPr>
      </w:pPr>
      <w:r w:rsidRPr="005874E4">
        <w:rPr>
          <w:rFonts w:ascii="PT Astra Serif" w:hAnsi="PT Astra Serif"/>
          <w:b/>
          <w:sz w:val="23"/>
          <w:szCs w:val="23"/>
        </w:rPr>
        <w:t>4. Сроки выполнения, порядок сдачи и приема услуг</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xml:space="preserve">4.1. </w:t>
      </w:r>
      <w:r w:rsidRPr="005874E4">
        <w:rPr>
          <w:rFonts w:ascii="PT Astra Serif" w:hAnsi="PT Astra Serif"/>
          <w:color w:val="000000" w:themeColor="text1"/>
          <w:sz w:val="23"/>
          <w:szCs w:val="23"/>
        </w:rPr>
        <w:t>Срок начала выполнения услуг: со дня подписания контракта. Срок оконч</w:t>
      </w:r>
      <w:r w:rsidRPr="005874E4">
        <w:rPr>
          <w:rFonts w:ascii="PT Astra Serif" w:hAnsi="PT Astra Serif"/>
          <w:sz w:val="23"/>
          <w:szCs w:val="23"/>
        </w:rPr>
        <w:t>ания выполнения услуг:</w:t>
      </w:r>
      <w:r w:rsidR="001964F0" w:rsidRPr="005874E4">
        <w:rPr>
          <w:rFonts w:ascii="PT Astra Serif" w:hAnsi="PT Astra Serif"/>
          <w:sz w:val="23"/>
          <w:szCs w:val="23"/>
        </w:rPr>
        <w:t xml:space="preserve"> </w:t>
      </w:r>
      <w:bookmarkStart w:id="0" w:name="_GoBack"/>
      <w:bookmarkEnd w:id="0"/>
      <w:r w:rsidR="009E2672" w:rsidRPr="005874E4">
        <w:rPr>
          <w:rFonts w:ascii="PT Astra Serif" w:hAnsi="PT Astra Serif"/>
          <w:sz w:val="23"/>
          <w:szCs w:val="23"/>
        </w:rPr>
        <w:t>в течени</w:t>
      </w:r>
      <w:proofErr w:type="gramStart"/>
      <w:r w:rsidR="009E2672" w:rsidRPr="005874E4">
        <w:rPr>
          <w:rFonts w:ascii="PT Astra Serif" w:hAnsi="PT Astra Serif"/>
          <w:sz w:val="23"/>
          <w:szCs w:val="23"/>
        </w:rPr>
        <w:t>и</w:t>
      </w:r>
      <w:proofErr w:type="gramEnd"/>
      <w:r w:rsidR="009E2672" w:rsidRPr="005874E4">
        <w:rPr>
          <w:rFonts w:ascii="PT Astra Serif" w:hAnsi="PT Astra Serif"/>
          <w:sz w:val="23"/>
          <w:szCs w:val="23"/>
        </w:rPr>
        <w:t xml:space="preserve"> 14 дней со дня подписания контракта.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4.2. Средства измерения принимаются исполнителем для оказания услуг при наличии письменного обращения Государственного заказчика, содержащего следующую информацию:</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полное наименование Государственного заказчика;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юридический адрес Государственного заказчика;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lastRenderedPageBreak/>
        <w:t>- банковские реквизиты;</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сведения о контактном лице (фамилия, имя, отчество, номер контактного телефона);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перечень СИ, предоставляемых исполнителю с указанием наименования, типа, заводского номера.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4.3. При приемке СИ Исполнитель оформляет счет и вещевую квитанцию на сдаваемые СИ в двух экземплярах для Государственного заказчика и Исполнителя. При оказании услуг на территории Государственного заказчика вещевая квитанция не оформляется.</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4.4. По результатам проверки Исполнитель вместе с приборами учета передает Государственному заказчику соответствующую документацию:</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счет на оплату;</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счет-фактуру;</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акт сдачи-приемки услуг (работ), составленный в 2-х экземплярах</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4.5. Результаты поверки, калибровки, ремонта СИ оформляются в соответствии с требованиями действующей нормативной и технической документации.</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4.5.1. При положительных результатах поверки, калибровки, аттестации, измерительном контроле средства измерений признаются пригодными к эксплуатации и выдаются документы, подтверждающие статус оказанных услуг.</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4.5.2. При отрицательных результатах поверки, калибровки, аттестации, измерительном контроле средства измерений признаются непригодными к эксплуатации и выдаются извещение о непригодности.</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4.6. При ремонте СИ при замене комплектующих и запасных частей Исполнитель оформляет дефектную ведомость в трех экземплярах, для Государственного заказчика – один экземпляр, для Исполнителя – два экземпляра.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xml:space="preserve">4.7. Государственный заказчик подписывает акт сдачи-приема услуг в </w:t>
      </w:r>
      <w:proofErr w:type="gramStart"/>
      <w:r w:rsidRPr="005874E4">
        <w:rPr>
          <w:rFonts w:ascii="PT Astra Serif" w:hAnsi="PT Astra Serif"/>
          <w:sz w:val="23"/>
          <w:szCs w:val="23"/>
        </w:rPr>
        <w:t>срок</w:t>
      </w:r>
      <w:proofErr w:type="gramEnd"/>
      <w:r w:rsidRPr="005874E4">
        <w:rPr>
          <w:rFonts w:ascii="PT Astra Serif" w:hAnsi="PT Astra Serif"/>
          <w:sz w:val="23"/>
          <w:szCs w:val="23"/>
        </w:rPr>
        <w:t xml:space="preserve"> не превышающий 10 рабочих дней с даты выполнения оказанных услуг по поверке СИ. </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4.8. Средства измерений вместе с актом сдачи-приема услуг (работ) (2 экз.) выдаются представителю Государственного заказчика по предъявлению вещевой квитанции и доверенности. После подписания Государственным заказчиком один экземпляр акта сдачи-приема услуг (работ) возвращается Исполнителю.</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4.9. Все претензии по состоянию СИ, их комплектности принимаются Исполнителем в момент их получения Государственным заказчиком после оказания услуг. После получения СИ претензии Исполнителем не принимаются.</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xml:space="preserve">4.10. В случае мотивированного отказа Государственного заказчика о приемке оказанных услуг сторонами составляется двухсторонний акт с указанием перечня необходимых доработок и сроков их выполнения. </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4.11. Государственный заказчик своими силами проводит экспертизу оказанных услуг на соответствие его условиям Контракта.</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 xml:space="preserve">4.12. Экспертизой по настоящему Контракту является акт оказанных услуг (работ) (Приложение №3), подписанный в срок, не превышающий 10 (десяти) рабочих дней </w:t>
      </w:r>
      <w:proofErr w:type="gramStart"/>
      <w:r w:rsidRPr="005874E4">
        <w:rPr>
          <w:rFonts w:ascii="PT Astra Serif" w:hAnsi="PT Astra Serif"/>
          <w:sz w:val="23"/>
          <w:szCs w:val="23"/>
        </w:rPr>
        <w:t>с даты оказания</w:t>
      </w:r>
      <w:proofErr w:type="gramEnd"/>
      <w:r w:rsidRPr="005874E4">
        <w:rPr>
          <w:rFonts w:ascii="PT Astra Serif" w:hAnsi="PT Astra Serif"/>
          <w:sz w:val="23"/>
          <w:szCs w:val="23"/>
        </w:rPr>
        <w:t xml:space="preserve"> услуг (работ) Государственному заказчику в те же сроки Государственным заказчиком направляется в письменной форме мотивированный отказ от подписания акта оказанных услуг (работ).</w:t>
      </w:r>
    </w:p>
    <w:p w:rsidR="00E73D0F" w:rsidRPr="005874E4" w:rsidRDefault="00E73D0F"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4.13.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2467D" w:rsidRPr="005874E4" w:rsidRDefault="0002467D" w:rsidP="005874E4">
      <w:pPr>
        <w:pStyle w:val="a3"/>
        <w:widowControl w:val="0"/>
        <w:suppressAutoHyphens/>
        <w:spacing w:before="0" w:after="0"/>
        <w:ind w:left="0" w:right="0"/>
        <w:rPr>
          <w:rStyle w:val="FontStyle13"/>
          <w:rFonts w:ascii="PT Astra Serif" w:hAnsi="PT Astra Serif"/>
          <w:color w:val="000000" w:themeColor="text1"/>
          <w:sz w:val="23"/>
          <w:szCs w:val="23"/>
        </w:rPr>
      </w:pPr>
    </w:p>
    <w:p w:rsidR="0002467D" w:rsidRPr="005874E4" w:rsidRDefault="0002467D" w:rsidP="005874E4">
      <w:pPr>
        <w:pStyle w:val="a3"/>
        <w:widowControl w:val="0"/>
        <w:suppressAutoHyphens/>
        <w:spacing w:before="0" w:after="0"/>
        <w:ind w:left="0" w:right="0"/>
        <w:jc w:val="center"/>
        <w:rPr>
          <w:rStyle w:val="FontStyle13"/>
          <w:rFonts w:ascii="PT Astra Serif" w:hAnsi="PT Astra Serif"/>
          <w:color w:val="000000" w:themeColor="text1"/>
          <w:sz w:val="23"/>
          <w:szCs w:val="23"/>
        </w:rPr>
      </w:pPr>
      <w:r w:rsidRPr="005874E4">
        <w:rPr>
          <w:rStyle w:val="FontStyle13"/>
          <w:rFonts w:ascii="PT Astra Serif" w:hAnsi="PT Astra Serif"/>
          <w:color w:val="000000" w:themeColor="text1"/>
          <w:sz w:val="23"/>
          <w:szCs w:val="23"/>
        </w:rPr>
        <w:t>5. Ответственность сторон</w:t>
      </w:r>
    </w:p>
    <w:p w:rsidR="00031CCC" w:rsidRPr="005874E4" w:rsidRDefault="0002467D" w:rsidP="005874E4">
      <w:pPr>
        <w:ind w:firstLine="709"/>
        <w:contextualSpacing/>
        <w:jc w:val="both"/>
        <w:rPr>
          <w:rFonts w:ascii="PT Astra Serif" w:eastAsia="Calibri" w:hAnsi="PT Astra Serif"/>
          <w:sz w:val="23"/>
          <w:szCs w:val="23"/>
          <w:lang w:eastAsia="en-US"/>
        </w:rPr>
      </w:pPr>
      <w:r w:rsidRPr="005874E4">
        <w:rPr>
          <w:rFonts w:ascii="PT Astra Serif" w:hAnsi="PT Astra Serif"/>
          <w:color w:val="000000"/>
          <w:sz w:val="23"/>
          <w:szCs w:val="23"/>
        </w:rPr>
        <w:t xml:space="preserve">5.1. </w:t>
      </w:r>
      <w:proofErr w:type="gramStart"/>
      <w:r w:rsidRPr="005874E4">
        <w:rPr>
          <w:rFonts w:ascii="PT Astra Serif" w:eastAsia="Calibri" w:hAnsi="PT Astra Serif"/>
          <w:sz w:val="23"/>
          <w:szCs w:val="23"/>
          <w:lang w:eastAsia="en-US"/>
        </w:rPr>
        <w:t xml:space="preserve">Размер штрафов, пеней установлен в соответствии со статьей 34 Федерального закона от 05.04.2013 №44-ФЗ </w:t>
      </w:r>
      <w:r w:rsidRPr="005874E4">
        <w:rPr>
          <w:rFonts w:ascii="PT Astra Serif" w:hAnsi="PT Astra Serif"/>
          <w:sz w:val="23"/>
          <w:szCs w:val="23"/>
        </w:rPr>
        <w:t xml:space="preserve">«О контрактной системе в сфере закупок, работ, услуг для обеспечения государственных и муниципальных нужд» и </w:t>
      </w:r>
      <w:r w:rsidR="00B64CC3" w:rsidRPr="005874E4">
        <w:rPr>
          <w:rFonts w:ascii="PT Astra Serif" w:hAnsi="PT Astra Serif"/>
          <w:sz w:val="23"/>
          <w:szCs w:val="23"/>
        </w:rPr>
        <w:t>п</w:t>
      </w:r>
      <w:r w:rsidRPr="005874E4">
        <w:rPr>
          <w:rFonts w:ascii="PT Astra Serif" w:hAnsi="PT Astra Serif"/>
          <w:sz w:val="23"/>
          <w:szCs w:val="23"/>
        </w:rPr>
        <w:t>остановлением Правительства РФ от 30.08.2017 №1042 «</w:t>
      </w:r>
      <w:r w:rsidR="00F60422" w:rsidRPr="005874E4">
        <w:rPr>
          <w:rFonts w:ascii="PT Astra Serif" w:hAnsi="PT Astra Serif"/>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00F60422" w:rsidRPr="005874E4">
        <w:rPr>
          <w:rFonts w:ascii="PT Astra Serif" w:hAnsi="PT Astra Serif"/>
          <w:sz w:val="23"/>
          <w:szCs w:val="23"/>
        </w:rPr>
        <w:t xml:space="preserve"> исполнения обязательств заказчиком, поставщиком (подрядчиком, </w:t>
      </w:r>
      <w:r w:rsidR="00F60422" w:rsidRPr="005874E4">
        <w:rPr>
          <w:rFonts w:ascii="PT Astra Serif" w:hAnsi="PT Astra Serif"/>
          <w:sz w:val="23"/>
          <w:szCs w:val="23"/>
        </w:rPr>
        <w:lastRenderedPageBreak/>
        <w:t>исполнителем), о внесении изменений в постановление Правительства Российской Федерации от 15 мая 2017</w:t>
      </w:r>
      <w:r w:rsidR="00031CCC" w:rsidRPr="005874E4">
        <w:rPr>
          <w:rFonts w:ascii="PT Astra Serif" w:hAnsi="PT Astra Serif"/>
          <w:sz w:val="23"/>
          <w:szCs w:val="23"/>
        </w:rPr>
        <w:t xml:space="preserve"> </w:t>
      </w:r>
      <w:r w:rsidR="00F60422" w:rsidRPr="005874E4">
        <w:rPr>
          <w:rFonts w:ascii="PT Astra Serif" w:hAnsi="PT Astra Serif"/>
          <w:sz w:val="23"/>
          <w:szCs w:val="23"/>
        </w:rPr>
        <w:t>г.</w:t>
      </w:r>
      <w:r w:rsidR="00031CCC" w:rsidRPr="005874E4">
        <w:rPr>
          <w:rFonts w:ascii="PT Astra Serif" w:hAnsi="PT Astra Serif"/>
          <w:sz w:val="23"/>
          <w:szCs w:val="23"/>
        </w:rPr>
        <w:t xml:space="preserve"> </w:t>
      </w:r>
      <w:r w:rsidR="00F60422" w:rsidRPr="005874E4">
        <w:rPr>
          <w:rFonts w:ascii="PT Astra Serif" w:hAnsi="PT Astra Serif"/>
          <w:sz w:val="23"/>
          <w:szCs w:val="23"/>
        </w:rPr>
        <w:t>№570 и признании утратившим силу постановления Правительства Российской Федерации от 25 ноября 2013</w:t>
      </w:r>
      <w:r w:rsidR="00031CCC" w:rsidRPr="005874E4">
        <w:rPr>
          <w:rFonts w:ascii="PT Astra Serif" w:hAnsi="PT Astra Serif"/>
          <w:sz w:val="23"/>
          <w:szCs w:val="23"/>
        </w:rPr>
        <w:t xml:space="preserve"> </w:t>
      </w:r>
      <w:r w:rsidR="00F60422" w:rsidRPr="005874E4">
        <w:rPr>
          <w:rFonts w:ascii="PT Astra Serif" w:hAnsi="PT Astra Serif"/>
          <w:sz w:val="23"/>
          <w:szCs w:val="23"/>
        </w:rPr>
        <w:t>г.</w:t>
      </w:r>
      <w:r w:rsidR="00031CCC" w:rsidRPr="005874E4">
        <w:rPr>
          <w:rFonts w:ascii="PT Astra Serif" w:hAnsi="PT Astra Serif"/>
          <w:sz w:val="23"/>
          <w:szCs w:val="23"/>
        </w:rPr>
        <w:t xml:space="preserve"> </w:t>
      </w:r>
      <w:r w:rsidR="00F60422" w:rsidRPr="005874E4">
        <w:rPr>
          <w:rFonts w:ascii="PT Astra Serif" w:hAnsi="PT Astra Serif"/>
          <w:sz w:val="23"/>
          <w:szCs w:val="23"/>
        </w:rPr>
        <w:t>№1063</w:t>
      </w:r>
      <w:r w:rsidR="00B64CC3" w:rsidRPr="005874E4">
        <w:rPr>
          <w:rFonts w:ascii="PT Astra Serif" w:hAnsi="PT Astra Serif"/>
          <w:sz w:val="23"/>
          <w:szCs w:val="23"/>
        </w:rPr>
        <w:t>»</w:t>
      </w:r>
      <w:r w:rsidRPr="005874E4">
        <w:rPr>
          <w:rFonts w:ascii="PT Astra Serif" w:hAnsi="PT Astra Serif"/>
          <w:sz w:val="23"/>
          <w:szCs w:val="23"/>
        </w:rPr>
        <w:t>.</w:t>
      </w:r>
      <w:r w:rsidRPr="005874E4">
        <w:rPr>
          <w:rFonts w:ascii="PT Astra Serif" w:eastAsia="Calibri" w:hAnsi="PT Astra Serif"/>
          <w:sz w:val="23"/>
          <w:szCs w:val="23"/>
          <w:lang w:eastAsia="en-US"/>
        </w:rPr>
        <w:t xml:space="preserve"> </w:t>
      </w:r>
    </w:p>
    <w:p w:rsidR="0002467D" w:rsidRPr="005874E4" w:rsidRDefault="0002467D" w:rsidP="005874E4">
      <w:pPr>
        <w:ind w:firstLine="709"/>
        <w:contextualSpacing/>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цены контракта</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(соответственным отдельным этапом исполнения Контракта) и фактически исполненных «Исполнителем».</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 xml:space="preserve">5.6. </w:t>
      </w:r>
      <w:proofErr w:type="gramStart"/>
      <w:r w:rsidRPr="005874E4">
        <w:rPr>
          <w:rFonts w:ascii="PT Astra Serif" w:eastAsia="Calibri" w:hAnsi="PT Astra Serif"/>
          <w:sz w:val="23"/>
          <w:szCs w:val="23"/>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sidRPr="005874E4">
        <w:rPr>
          <w:rFonts w:ascii="PT Astra Serif" w:eastAsia="Calibri" w:hAnsi="PT Astra Serif"/>
          <w:sz w:val="23"/>
          <w:szCs w:val="23"/>
          <w:lang w:eastAsia="en-U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467D" w:rsidRPr="005874E4" w:rsidRDefault="0002467D" w:rsidP="005874E4">
      <w:pPr>
        <w:ind w:firstLine="709"/>
        <w:jc w:val="both"/>
        <w:rPr>
          <w:rFonts w:ascii="PT Astra Serif" w:eastAsia="Calibri" w:hAnsi="PT Astra Serif"/>
          <w:sz w:val="23"/>
          <w:szCs w:val="23"/>
          <w:lang w:eastAsia="en-US"/>
        </w:rPr>
      </w:pPr>
      <w:r w:rsidRPr="005874E4">
        <w:rPr>
          <w:rFonts w:ascii="PT Astra Serif" w:eastAsia="Calibri" w:hAnsi="PT Astra Serif"/>
          <w:sz w:val="23"/>
          <w:szCs w:val="23"/>
          <w:lang w:eastAsia="en-US"/>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467D" w:rsidRPr="005874E4" w:rsidRDefault="0002467D" w:rsidP="005874E4">
      <w:pPr>
        <w:widowControl w:val="0"/>
        <w:tabs>
          <w:tab w:val="left" w:pos="709"/>
        </w:tabs>
        <w:suppressAutoHyphens/>
        <w:spacing w:line="228" w:lineRule="auto"/>
        <w:jc w:val="both"/>
        <w:rPr>
          <w:rFonts w:ascii="PT Astra Serif" w:eastAsiaTheme="minorHAnsi" w:hAnsi="PT Astra Serif"/>
          <w:sz w:val="23"/>
          <w:szCs w:val="23"/>
          <w:lang w:eastAsia="en-US"/>
        </w:rPr>
      </w:pPr>
      <w:r w:rsidRPr="005874E4">
        <w:rPr>
          <w:rFonts w:ascii="PT Astra Serif" w:hAnsi="PT Astra Serif"/>
          <w:sz w:val="23"/>
          <w:szCs w:val="23"/>
        </w:rPr>
        <w:tab/>
        <w:t>5.10.</w:t>
      </w:r>
      <w:r w:rsidRPr="005874E4">
        <w:rPr>
          <w:rFonts w:ascii="PT Astra Serif" w:hAnsi="PT Astra Serif"/>
          <w:color w:val="FF0000"/>
          <w:sz w:val="23"/>
          <w:szCs w:val="23"/>
        </w:rPr>
        <w:t xml:space="preserve"> </w:t>
      </w:r>
      <w:r w:rsidRPr="005874E4">
        <w:rPr>
          <w:rFonts w:ascii="PT Astra Serif" w:eastAsiaTheme="minorHAnsi" w:hAnsi="PT Astra Serif"/>
          <w:sz w:val="23"/>
          <w:szCs w:val="23"/>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31CCC" w:rsidRPr="005874E4" w:rsidRDefault="0002467D" w:rsidP="005874E4">
      <w:pPr>
        <w:autoSpaceDE w:val="0"/>
        <w:autoSpaceDN w:val="0"/>
        <w:adjustRightInd w:val="0"/>
        <w:spacing w:line="228" w:lineRule="auto"/>
        <w:ind w:firstLine="540"/>
        <w:jc w:val="both"/>
        <w:rPr>
          <w:rFonts w:ascii="PT Astra Serif" w:eastAsiaTheme="minorHAnsi" w:hAnsi="PT Astra Serif"/>
          <w:sz w:val="23"/>
          <w:szCs w:val="23"/>
          <w:lang w:eastAsia="en-US"/>
        </w:rPr>
      </w:pPr>
      <w:r w:rsidRPr="005874E4">
        <w:rPr>
          <w:rFonts w:ascii="PT Astra Serif" w:hAnsi="PT Astra Serif"/>
          <w:sz w:val="23"/>
          <w:szCs w:val="23"/>
        </w:rPr>
        <w:tab/>
        <w:t>5.11.</w:t>
      </w:r>
      <w:r w:rsidRPr="005874E4">
        <w:rPr>
          <w:rFonts w:ascii="PT Astra Serif" w:hAnsi="PT Astra Serif"/>
          <w:color w:val="FF0000"/>
          <w:sz w:val="23"/>
          <w:szCs w:val="23"/>
        </w:rPr>
        <w:t xml:space="preserve"> </w:t>
      </w:r>
      <w:r w:rsidRPr="005874E4">
        <w:rPr>
          <w:rFonts w:ascii="PT Astra Serif" w:eastAsiaTheme="minorHAnsi" w:hAnsi="PT Astra Serif"/>
          <w:sz w:val="23"/>
          <w:szCs w:val="23"/>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02467D" w:rsidRPr="005874E4" w:rsidRDefault="0002467D" w:rsidP="005874E4">
      <w:pPr>
        <w:autoSpaceDE w:val="0"/>
        <w:autoSpaceDN w:val="0"/>
        <w:adjustRightInd w:val="0"/>
        <w:spacing w:line="228" w:lineRule="auto"/>
        <w:ind w:firstLine="540"/>
        <w:jc w:val="both"/>
        <w:rPr>
          <w:rFonts w:ascii="PT Astra Serif" w:eastAsiaTheme="minorHAnsi" w:hAnsi="PT Astra Serif"/>
          <w:sz w:val="23"/>
          <w:szCs w:val="23"/>
          <w:lang w:eastAsia="en-US"/>
        </w:rPr>
      </w:pPr>
      <w:r w:rsidRPr="005874E4">
        <w:rPr>
          <w:rFonts w:ascii="PT Astra Serif" w:hAnsi="PT Astra Serif"/>
          <w:sz w:val="23"/>
          <w:szCs w:val="23"/>
        </w:rPr>
        <w:t xml:space="preserve">5.12. В случае ненадлежащего выполнения «Исполнителем» договорных обязательств, а также некачественного оказания услуг «Заказчик» вправе расторгнуть настоящий Контракт в </w:t>
      </w:r>
      <w:r w:rsidR="00F60422" w:rsidRPr="005874E4">
        <w:rPr>
          <w:rFonts w:ascii="PT Astra Serif" w:hAnsi="PT Astra Serif"/>
          <w:sz w:val="23"/>
          <w:szCs w:val="23"/>
        </w:rPr>
        <w:t>о</w:t>
      </w:r>
      <w:r w:rsidRPr="005874E4">
        <w:rPr>
          <w:rFonts w:ascii="PT Astra Serif" w:hAnsi="PT Astra Serif"/>
          <w:sz w:val="23"/>
          <w:szCs w:val="23"/>
        </w:rPr>
        <w:t>дностороннем порядке в соответствии с гражданским законодательством. «Исполнитель» обязан возместить в полном объеме ущерб «Заказчику», причиненный вследствие ненадлежащего и некачественного выполнения  своих договорных обязательств</w:t>
      </w:r>
      <w:r w:rsidR="00F60422" w:rsidRPr="005874E4">
        <w:rPr>
          <w:rFonts w:ascii="PT Astra Serif" w:hAnsi="PT Astra Serif"/>
          <w:sz w:val="23"/>
          <w:szCs w:val="23"/>
        </w:rPr>
        <w:t>.</w:t>
      </w:r>
    </w:p>
    <w:p w:rsidR="0002467D" w:rsidRPr="005874E4" w:rsidRDefault="0002467D" w:rsidP="005874E4">
      <w:pPr>
        <w:autoSpaceDE w:val="0"/>
        <w:autoSpaceDN w:val="0"/>
        <w:adjustRightInd w:val="0"/>
        <w:ind w:firstLine="709"/>
        <w:jc w:val="both"/>
        <w:rPr>
          <w:rStyle w:val="FontStyle13"/>
          <w:rFonts w:ascii="PT Astra Serif" w:hAnsi="PT Astra Serif"/>
          <w:sz w:val="23"/>
          <w:szCs w:val="23"/>
        </w:rPr>
      </w:pPr>
    </w:p>
    <w:p w:rsidR="0002467D" w:rsidRPr="005874E4" w:rsidRDefault="0002467D" w:rsidP="005874E4">
      <w:pPr>
        <w:widowControl w:val="0"/>
        <w:suppressAutoHyphens/>
        <w:jc w:val="center"/>
        <w:rPr>
          <w:rStyle w:val="FontStyle13"/>
          <w:rFonts w:ascii="PT Astra Serif" w:hAnsi="PT Astra Serif"/>
          <w:sz w:val="23"/>
          <w:szCs w:val="23"/>
        </w:rPr>
      </w:pPr>
      <w:r w:rsidRPr="005874E4">
        <w:rPr>
          <w:rStyle w:val="FontStyle13"/>
          <w:rFonts w:ascii="PT Astra Serif" w:hAnsi="PT Astra Serif"/>
          <w:sz w:val="23"/>
          <w:szCs w:val="23"/>
        </w:rPr>
        <w:t>6. Дополнительные условия</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6.1.</w:t>
      </w:r>
      <w:r w:rsidR="00031CCC" w:rsidRPr="005874E4">
        <w:rPr>
          <w:rFonts w:ascii="PT Astra Serif" w:hAnsi="PT Astra Serif"/>
          <w:sz w:val="23"/>
          <w:szCs w:val="23"/>
        </w:rPr>
        <w:t xml:space="preserve"> </w:t>
      </w:r>
      <w:r w:rsidRPr="005874E4">
        <w:rPr>
          <w:rFonts w:ascii="PT Astra Serif" w:hAnsi="PT Astra Serif"/>
          <w:sz w:val="23"/>
          <w:szCs w:val="23"/>
        </w:rPr>
        <w:t>Досрочное расторжение Контракта, равно как и изменение его условий допускается  по соглашению сторон. Соглашение о расторжении Контракта или изменении его условий должно быть совершено в письменной форме и быть подписанным сторонами.</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6.2.</w:t>
      </w:r>
      <w:r w:rsidR="00031CCC" w:rsidRPr="005874E4">
        <w:rPr>
          <w:rFonts w:ascii="PT Astra Serif" w:hAnsi="PT Astra Serif"/>
          <w:sz w:val="23"/>
          <w:szCs w:val="23"/>
        </w:rPr>
        <w:t xml:space="preserve"> </w:t>
      </w:r>
      <w:r w:rsidRPr="005874E4">
        <w:rPr>
          <w:rFonts w:ascii="PT Astra Serif" w:hAnsi="PT Astra Serif"/>
          <w:sz w:val="23"/>
          <w:szCs w:val="23"/>
        </w:rPr>
        <w:t>Стороны обязуются не разглашать сведения, являющиеся коммерческой тайной, третьим лицам.</w:t>
      </w:r>
    </w:p>
    <w:p w:rsidR="00B64CC3" w:rsidRPr="005874E4" w:rsidRDefault="00B64CC3" w:rsidP="005874E4">
      <w:pPr>
        <w:pStyle w:val="Style5"/>
        <w:suppressAutoHyphens/>
        <w:jc w:val="center"/>
        <w:rPr>
          <w:rStyle w:val="FontStyle13"/>
          <w:rFonts w:ascii="PT Astra Serif" w:hAnsi="PT Astra Serif"/>
          <w:sz w:val="23"/>
          <w:szCs w:val="23"/>
        </w:rPr>
      </w:pPr>
    </w:p>
    <w:p w:rsidR="0002467D" w:rsidRPr="005874E4" w:rsidRDefault="0002467D" w:rsidP="005874E4">
      <w:pPr>
        <w:pStyle w:val="Style5"/>
        <w:suppressAutoHyphens/>
        <w:jc w:val="center"/>
        <w:rPr>
          <w:rStyle w:val="FontStyle13"/>
          <w:rFonts w:ascii="PT Astra Serif" w:hAnsi="PT Astra Serif"/>
          <w:sz w:val="23"/>
          <w:szCs w:val="23"/>
        </w:rPr>
      </w:pPr>
      <w:r w:rsidRPr="005874E4">
        <w:rPr>
          <w:rStyle w:val="FontStyle13"/>
          <w:rFonts w:ascii="PT Astra Serif" w:hAnsi="PT Astra Serif"/>
          <w:sz w:val="23"/>
          <w:szCs w:val="23"/>
        </w:rPr>
        <w:t>7. Форс-мажорные обстоятельства</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lastRenderedPageBreak/>
        <w:t>7.1. Сторона освобождается от ответственности за частичное или полное</w:t>
      </w:r>
      <w:r w:rsidRPr="005874E4">
        <w:rPr>
          <w:rFonts w:ascii="PT Astra Serif" w:hAnsi="PT Astra Serif"/>
          <w:sz w:val="23"/>
          <w:szCs w:val="23"/>
        </w:rPr>
        <w:br/>
        <w:t>неисполнение обязательств по Контракту, если такое неисполнение является</w:t>
      </w:r>
      <w:r w:rsidRPr="005874E4">
        <w:rPr>
          <w:rFonts w:ascii="PT Astra Serif" w:hAnsi="PT Astra Serif"/>
          <w:sz w:val="23"/>
          <w:szCs w:val="23"/>
        </w:rPr>
        <w:br/>
        <w:t>следствием обстоятельств непреодолимой силы, включая землетрясение,</w:t>
      </w:r>
      <w:r w:rsidRPr="005874E4">
        <w:rPr>
          <w:rFonts w:ascii="PT Astra Serif" w:hAnsi="PT Astra Serif"/>
          <w:sz w:val="23"/>
          <w:szCs w:val="23"/>
        </w:rPr>
        <w:br/>
        <w:t>наводнение, пожар, тайфун, ураган и другие стихийные бедствия, военные</w:t>
      </w:r>
      <w:r w:rsidRPr="005874E4">
        <w:rPr>
          <w:rFonts w:ascii="PT Astra Serif" w:hAnsi="PT Astra Serif"/>
          <w:sz w:val="23"/>
          <w:szCs w:val="23"/>
        </w:rPr>
        <w:br/>
        <w:t>действия, массовые заболевания и действия органов государственной власти и</w:t>
      </w:r>
      <w:r w:rsidRPr="005874E4">
        <w:rPr>
          <w:rFonts w:ascii="PT Astra Serif" w:hAnsi="PT Astra Serif"/>
          <w:sz w:val="23"/>
          <w:szCs w:val="23"/>
        </w:rPr>
        <w:br/>
        <w:t>управления, влияющие на возможность исполнения Сторонами своих обязательств</w:t>
      </w:r>
      <w:r w:rsidRPr="005874E4">
        <w:rPr>
          <w:rFonts w:ascii="PT Astra Serif" w:hAnsi="PT Astra Serif"/>
          <w:sz w:val="23"/>
          <w:szCs w:val="23"/>
        </w:rPr>
        <w:br/>
        <w:t>по Контракту.</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5874E4">
        <w:rPr>
          <w:rFonts w:ascii="PT Astra Serif" w:hAnsi="PT Astra Serif"/>
          <w:sz w:val="23"/>
          <w:szCs w:val="23"/>
        </w:rPr>
        <w:t>в</w:t>
      </w:r>
      <w:proofErr w:type="gramEnd"/>
      <w:r w:rsidRPr="005874E4">
        <w:rPr>
          <w:rFonts w:ascii="PT Astra Serif" w:hAnsi="PT Astra Serif"/>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7.3. По прекращении указанных обстоятель</w:t>
      </w:r>
      <w:proofErr w:type="gramStart"/>
      <w:r w:rsidRPr="005874E4">
        <w:rPr>
          <w:rFonts w:ascii="PT Astra Serif" w:hAnsi="PT Astra Serif"/>
          <w:sz w:val="23"/>
          <w:szCs w:val="23"/>
        </w:rPr>
        <w:t>ств Ст</w:t>
      </w:r>
      <w:proofErr w:type="gramEnd"/>
      <w:r w:rsidRPr="005874E4">
        <w:rPr>
          <w:rFonts w:ascii="PT Astra Serif" w:hAnsi="PT Astra Serif"/>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7.4. Сторона должна в течение 15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9188A" w:rsidRPr="005874E4" w:rsidRDefault="00C9188A" w:rsidP="005874E4">
      <w:pPr>
        <w:widowControl w:val="0"/>
        <w:suppressAutoHyphens/>
        <w:ind w:firstLine="708"/>
        <w:jc w:val="both"/>
        <w:rPr>
          <w:rFonts w:ascii="PT Astra Serif" w:hAnsi="PT Astra Serif"/>
          <w:sz w:val="23"/>
          <w:szCs w:val="23"/>
        </w:rPr>
      </w:pPr>
    </w:p>
    <w:p w:rsidR="0002467D" w:rsidRPr="005874E4" w:rsidRDefault="0002467D" w:rsidP="005874E4">
      <w:pPr>
        <w:widowControl w:val="0"/>
        <w:suppressAutoHyphens/>
        <w:jc w:val="center"/>
        <w:rPr>
          <w:rFonts w:ascii="PT Astra Serif" w:hAnsi="PT Astra Serif"/>
          <w:b/>
          <w:sz w:val="23"/>
          <w:szCs w:val="23"/>
        </w:rPr>
      </w:pPr>
      <w:r w:rsidRPr="005874E4">
        <w:rPr>
          <w:rFonts w:ascii="PT Astra Serif" w:hAnsi="PT Astra Serif"/>
          <w:b/>
          <w:sz w:val="23"/>
          <w:szCs w:val="23"/>
        </w:rPr>
        <w:t>8. Изменение и расторжение Контракта</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8.1. Контракт может быть изменен по соглашению Сторон в случаях, предусмотренных Гражданским кодексом Российской Федерации и статьей 95 Фед</w:t>
      </w:r>
      <w:r w:rsidR="00031CCC" w:rsidRPr="005874E4">
        <w:rPr>
          <w:rFonts w:ascii="PT Astra Serif" w:hAnsi="PT Astra Serif"/>
          <w:sz w:val="23"/>
          <w:szCs w:val="23"/>
        </w:rPr>
        <w:t xml:space="preserve">ерального закона от 05.04.2013 </w:t>
      </w:r>
      <w:r w:rsidRPr="005874E4">
        <w:rPr>
          <w:rFonts w:ascii="PT Astra Serif" w:hAnsi="PT Astra Serif"/>
          <w:sz w:val="23"/>
          <w:szCs w:val="23"/>
        </w:rPr>
        <w:t>№ 44-ФЗ «</w:t>
      </w:r>
      <w:r w:rsidRPr="005874E4">
        <w:rPr>
          <w:rFonts w:ascii="PT Astra Serif" w:hAnsi="PT Astra Serif"/>
          <w:noProof/>
          <w:sz w:val="23"/>
          <w:szCs w:val="23"/>
        </w:rPr>
        <w:t>О контрактной системе в сфере закупок товаров, работ, услуг для обеспечения государственных муниципальных нужд»</w:t>
      </w:r>
      <w:r w:rsidRPr="005874E4">
        <w:rPr>
          <w:rFonts w:ascii="PT Astra Serif" w:hAnsi="PT Astra Serif"/>
          <w:sz w:val="23"/>
          <w:szCs w:val="23"/>
        </w:rPr>
        <w:t>:</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w:t>
      </w:r>
      <w:r w:rsidR="00031CCC" w:rsidRPr="005874E4">
        <w:rPr>
          <w:rFonts w:ascii="PT Astra Serif" w:hAnsi="PT Astra Serif"/>
          <w:sz w:val="23"/>
          <w:szCs w:val="23"/>
        </w:rPr>
        <w:t xml:space="preserve"> </w:t>
      </w:r>
      <w:r w:rsidRPr="005874E4">
        <w:rPr>
          <w:rFonts w:ascii="PT Astra Serif" w:hAnsi="PT Astra Serif"/>
          <w:sz w:val="23"/>
          <w:szCs w:val="23"/>
        </w:rPr>
        <w:t xml:space="preserve">если по предложению Государственного заказчика увеличивается предусмотренный контрактом объем работы или услуги не более чем на десять процентов или уменьшается предусмотренный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874E4">
        <w:rPr>
          <w:rFonts w:ascii="PT Astra Serif" w:hAnsi="PT Astra Serif"/>
          <w:sz w:val="23"/>
          <w:szCs w:val="23"/>
        </w:rPr>
        <w:t>положений бюджетного законодательства Российской Федерации цены контракта</w:t>
      </w:r>
      <w:proofErr w:type="gramEnd"/>
      <w:r w:rsidRPr="005874E4">
        <w:rPr>
          <w:rFonts w:ascii="PT Astra Serif" w:hAnsi="PT Astra Serif"/>
          <w:sz w:val="23"/>
          <w:szCs w:val="23"/>
        </w:rPr>
        <w:t xml:space="preserve">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5874E4">
        <w:rPr>
          <w:rFonts w:ascii="PT Astra Serif" w:hAnsi="PT Astra Serif"/>
          <w:sz w:val="23"/>
          <w:szCs w:val="23"/>
        </w:rPr>
        <w:t>предусмотренных</w:t>
      </w:r>
      <w:proofErr w:type="gramEnd"/>
      <w:r w:rsidRPr="005874E4">
        <w:rPr>
          <w:rFonts w:ascii="PT Astra Serif" w:hAnsi="PT Astra Serif"/>
          <w:sz w:val="23"/>
          <w:szCs w:val="23"/>
        </w:rPr>
        <w:t xml:space="preserve"> контрактом объема работы или услуги стороны контракта обязаны уменьшить цену контракта исходя из цены единицы работы или услуги. Цена единицы дополнительно поставляемой услуги или цена единицы услуги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количество такой услуги;</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w:t>
      </w:r>
      <w:r w:rsidRPr="005874E4">
        <w:rPr>
          <w:rFonts w:ascii="PT Astra Serif" w:hAnsi="PT Astra Serif"/>
          <w:color w:val="333333"/>
          <w:sz w:val="23"/>
          <w:szCs w:val="23"/>
          <w:shd w:val="clear" w:color="auto" w:fill="FFFFFF"/>
        </w:rPr>
        <w:t xml:space="preserve"> </w:t>
      </w:r>
      <w:proofErr w:type="gramStart"/>
      <w:r w:rsidRPr="005874E4">
        <w:rPr>
          <w:rFonts w:ascii="PT Astra Serif" w:hAnsi="PT Astra Serif"/>
          <w:color w:val="333333"/>
          <w:sz w:val="23"/>
          <w:szCs w:val="23"/>
          <w:shd w:val="clear" w:color="auto" w:fill="FFFFFF"/>
        </w:rPr>
        <w:t>при</w:t>
      </w:r>
      <w:proofErr w:type="gramEnd"/>
      <w:r w:rsidRPr="005874E4">
        <w:rPr>
          <w:rFonts w:ascii="PT Astra Serif" w:hAnsi="PT Astra Serif"/>
          <w:color w:val="333333"/>
          <w:sz w:val="23"/>
          <w:szCs w:val="23"/>
          <w:shd w:val="clear" w:color="auto" w:fill="FFFFFF"/>
        </w:rPr>
        <w:t xml:space="preserve"> </w:t>
      </w:r>
      <w:proofErr w:type="gramStart"/>
      <w:r w:rsidRPr="005874E4">
        <w:rPr>
          <w:rFonts w:ascii="PT Astra Serif" w:hAnsi="PT Astra Serif"/>
          <w:sz w:val="23"/>
          <w:szCs w:val="23"/>
        </w:rPr>
        <w:t>изменение</w:t>
      </w:r>
      <w:proofErr w:type="gramEnd"/>
      <w:r w:rsidRPr="005874E4">
        <w:rPr>
          <w:rFonts w:ascii="PT Astra Serif" w:hAnsi="PT Astra Serif"/>
          <w:sz w:val="23"/>
          <w:szCs w:val="23"/>
        </w:rPr>
        <w:t xml:space="preserve"> в соответствии с законодательством Российской Федерации регулируемых цен (тарифов) на товары, работы, услуги;</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в случаях, предусмотренных</w:t>
      </w:r>
      <w:r w:rsidR="00031CCC" w:rsidRPr="005874E4">
        <w:rPr>
          <w:rFonts w:ascii="PT Astra Serif" w:hAnsi="PT Astra Serif"/>
          <w:sz w:val="23"/>
          <w:szCs w:val="23"/>
        </w:rPr>
        <w:t xml:space="preserve"> </w:t>
      </w:r>
      <w:r w:rsidRPr="005874E4">
        <w:rPr>
          <w:rFonts w:ascii="PT Astra Serif" w:hAnsi="PT Astra Serif"/>
          <w:sz w:val="23"/>
          <w:szCs w:val="23"/>
        </w:rPr>
        <w:t>пунктом 6 статьи 161</w:t>
      </w:r>
      <w:r w:rsidR="00031CCC" w:rsidRPr="005874E4">
        <w:rPr>
          <w:rFonts w:ascii="PT Astra Serif" w:hAnsi="PT Astra Serif"/>
          <w:sz w:val="23"/>
          <w:szCs w:val="23"/>
        </w:rPr>
        <w:t xml:space="preserve"> </w:t>
      </w:r>
      <w:r w:rsidRPr="005874E4">
        <w:rPr>
          <w:rFonts w:ascii="PT Astra Serif" w:hAnsi="PT Astra Serif"/>
          <w:sz w:val="23"/>
          <w:szCs w:val="23"/>
        </w:rPr>
        <w:t xml:space="preserve">Бюджетного кодекса Российской Федерации, при уменьшении ранее доведенных до Государственного заказчика как получателя </w:t>
      </w:r>
      <w:r w:rsidRPr="005874E4">
        <w:rPr>
          <w:rFonts w:ascii="PT Astra Serif" w:hAnsi="PT Astra Serif"/>
          <w:sz w:val="23"/>
          <w:szCs w:val="23"/>
        </w:rPr>
        <w:lastRenderedPageBreak/>
        <w:t>бюджетных средств лимитов бюджетных обязательств. При этом Государственный заказчик в ходе исполнения Контракта</w:t>
      </w:r>
      <w:r w:rsidR="00031CCC" w:rsidRPr="005874E4">
        <w:rPr>
          <w:rFonts w:ascii="PT Astra Serif" w:hAnsi="PT Astra Serif"/>
          <w:sz w:val="23"/>
          <w:szCs w:val="23"/>
        </w:rPr>
        <w:t xml:space="preserve"> </w:t>
      </w:r>
      <w:r w:rsidRPr="005874E4">
        <w:rPr>
          <w:rFonts w:ascii="PT Astra Serif" w:hAnsi="PT Astra Serif"/>
          <w:sz w:val="23"/>
          <w:szCs w:val="23"/>
        </w:rPr>
        <w:t>обеспечивает согласование</w:t>
      </w:r>
      <w:r w:rsidR="00031CCC" w:rsidRPr="005874E4">
        <w:rPr>
          <w:rFonts w:ascii="PT Astra Serif" w:hAnsi="PT Astra Serif"/>
          <w:sz w:val="23"/>
          <w:szCs w:val="23"/>
        </w:rPr>
        <w:t xml:space="preserve"> </w:t>
      </w:r>
      <w:r w:rsidRPr="005874E4">
        <w:rPr>
          <w:rFonts w:ascii="PT Astra Serif" w:hAnsi="PT Astra Serif"/>
          <w:sz w:val="23"/>
          <w:szCs w:val="23"/>
        </w:rPr>
        <w:t>новых условий Контракта, в том числе цены и (или) сроков исполнения Контракта и (или) объема работы или услуги, предусмотренных Контрактом;</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xml:space="preserve">8.3. </w:t>
      </w:r>
      <w:proofErr w:type="gramStart"/>
      <w:r w:rsidRPr="005874E4">
        <w:rPr>
          <w:rFonts w:ascii="PT Astra Serif" w:hAnsi="PT Astra Serif"/>
          <w:sz w:val="23"/>
          <w:szCs w:val="23"/>
        </w:rPr>
        <w:t>Контракт</w:t>
      </w:r>
      <w:proofErr w:type="gramEnd"/>
      <w:r w:rsidRPr="005874E4">
        <w:rPr>
          <w:rFonts w:ascii="PT Astra Serif" w:hAnsi="PT Astra Serif"/>
          <w:sz w:val="23"/>
          <w:szCs w:val="23"/>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xml:space="preserve">8.4. Государственный заказчик вправе принять решение </w:t>
      </w:r>
      <w:proofErr w:type="gramStart"/>
      <w:r w:rsidRPr="005874E4">
        <w:rPr>
          <w:rFonts w:ascii="PT Astra Serif" w:hAnsi="PT Astra Serif"/>
          <w:sz w:val="23"/>
          <w:szCs w:val="23"/>
        </w:rPr>
        <w:t>об одностороннем отказе от исполнения Контракта в соответствии с гражданским законодательством в случае</w:t>
      </w:r>
      <w:proofErr w:type="gramEnd"/>
      <w:r w:rsidRPr="005874E4">
        <w:rPr>
          <w:rFonts w:ascii="PT Astra Serif" w:hAnsi="PT Astra Serif"/>
          <w:sz w:val="23"/>
          <w:szCs w:val="23"/>
        </w:rPr>
        <w:t>:</w:t>
      </w:r>
    </w:p>
    <w:p w:rsidR="0002467D" w:rsidRPr="005874E4" w:rsidRDefault="00B1224B"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неоднократного неоказания услуги предусмотренной контрактом</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оказание услуги Исполнителем, не соответствующей требованиям и условиям Контракта и действующего законодательства Российской Федерации;</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02467D" w:rsidRPr="005874E4" w:rsidRDefault="0002467D" w:rsidP="005874E4">
      <w:pPr>
        <w:widowControl w:val="0"/>
        <w:suppressAutoHyphens/>
        <w:jc w:val="center"/>
        <w:rPr>
          <w:rFonts w:ascii="PT Astra Serif" w:hAnsi="PT Astra Serif"/>
          <w:b/>
          <w:sz w:val="23"/>
          <w:szCs w:val="23"/>
        </w:rPr>
      </w:pPr>
    </w:p>
    <w:p w:rsidR="0002467D" w:rsidRPr="005874E4" w:rsidRDefault="0002467D" w:rsidP="005874E4">
      <w:pPr>
        <w:widowControl w:val="0"/>
        <w:suppressAutoHyphens/>
        <w:jc w:val="center"/>
        <w:rPr>
          <w:rFonts w:ascii="PT Astra Serif" w:hAnsi="PT Astra Serif"/>
          <w:b/>
          <w:sz w:val="23"/>
          <w:szCs w:val="23"/>
        </w:rPr>
      </w:pPr>
      <w:r w:rsidRPr="005874E4">
        <w:rPr>
          <w:rFonts w:ascii="PT Astra Serif" w:hAnsi="PT Astra Serif"/>
          <w:b/>
          <w:sz w:val="23"/>
          <w:szCs w:val="23"/>
        </w:rPr>
        <w:t>9. Порядок разрешения споров</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9.1.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Тамбовской области.</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9.2. Досудебный порядок урегулирования споров, предусматривающий направление претензии контрагенту, является обязательным.</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9.3. Все возможные претензии по Контракту должны быть направлены в адрес недобросовестной Стор</w:t>
      </w:r>
      <w:r w:rsidR="00B1224B" w:rsidRPr="005874E4">
        <w:rPr>
          <w:rFonts w:ascii="PT Astra Serif" w:hAnsi="PT Astra Serif"/>
          <w:sz w:val="23"/>
          <w:szCs w:val="23"/>
        </w:rPr>
        <w:t xml:space="preserve">оны </w:t>
      </w:r>
      <w:r w:rsidRPr="005874E4">
        <w:rPr>
          <w:rFonts w:ascii="PT Astra Serif" w:hAnsi="PT Astra Serif"/>
          <w:sz w:val="23"/>
          <w:szCs w:val="23"/>
        </w:rPr>
        <w:t>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w:t>
      </w:r>
      <w:r w:rsidR="00B1224B" w:rsidRPr="005874E4">
        <w:rPr>
          <w:rFonts w:ascii="PT Astra Serif" w:hAnsi="PT Astra Serif"/>
          <w:sz w:val="23"/>
          <w:szCs w:val="23"/>
        </w:rPr>
        <w:t>ю не позднее 7</w:t>
      </w:r>
      <w:r w:rsidRPr="005874E4">
        <w:rPr>
          <w:rFonts w:ascii="PT Astra Serif" w:hAnsi="PT Astra Serif"/>
          <w:sz w:val="23"/>
          <w:szCs w:val="23"/>
        </w:rPr>
        <w:t xml:space="preserve"> дней с момента ее получения и сообщить о своем решении другой Стороне путем направления ответа в письменной форме.</w:t>
      </w:r>
    </w:p>
    <w:p w:rsidR="0002467D" w:rsidRPr="005874E4" w:rsidRDefault="0002467D" w:rsidP="005874E4">
      <w:pPr>
        <w:pStyle w:val="3"/>
        <w:widowControl w:val="0"/>
        <w:suppressAutoHyphens/>
        <w:spacing w:after="0"/>
        <w:jc w:val="center"/>
        <w:rPr>
          <w:rFonts w:ascii="PT Astra Serif" w:hAnsi="PT Astra Serif"/>
          <w:b/>
          <w:sz w:val="23"/>
          <w:szCs w:val="23"/>
        </w:rPr>
      </w:pPr>
    </w:p>
    <w:p w:rsidR="0002467D" w:rsidRPr="005874E4" w:rsidRDefault="0002467D" w:rsidP="005874E4">
      <w:pPr>
        <w:pStyle w:val="3"/>
        <w:widowControl w:val="0"/>
        <w:suppressAutoHyphens/>
        <w:spacing w:after="0"/>
        <w:jc w:val="center"/>
        <w:rPr>
          <w:rFonts w:ascii="PT Astra Serif" w:hAnsi="PT Astra Serif"/>
          <w:b/>
          <w:sz w:val="23"/>
          <w:szCs w:val="23"/>
        </w:rPr>
      </w:pPr>
      <w:r w:rsidRPr="005874E4">
        <w:rPr>
          <w:rFonts w:ascii="PT Astra Serif" w:hAnsi="PT Astra Serif"/>
          <w:b/>
          <w:sz w:val="23"/>
          <w:szCs w:val="23"/>
        </w:rPr>
        <w:t>10. Прочие условия</w:t>
      </w:r>
    </w:p>
    <w:p w:rsidR="0002467D" w:rsidRPr="005874E4" w:rsidRDefault="0002467D" w:rsidP="005874E4">
      <w:pPr>
        <w:widowControl w:val="0"/>
        <w:suppressAutoHyphens/>
        <w:autoSpaceDE w:val="0"/>
        <w:autoSpaceDN w:val="0"/>
        <w:adjustRightInd w:val="0"/>
        <w:ind w:firstLine="709"/>
        <w:jc w:val="both"/>
        <w:rPr>
          <w:rFonts w:ascii="PT Astra Serif" w:hAnsi="PT Astra Serif"/>
          <w:sz w:val="23"/>
          <w:szCs w:val="23"/>
        </w:rPr>
      </w:pPr>
      <w:r w:rsidRPr="005874E4">
        <w:rPr>
          <w:rFonts w:ascii="PT Astra Serif" w:hAnsi="PT Astra Serif"/>
          <w:sz w:val="23"/>
          <w:szCs w:val="23"/>
        </w:rPr>
        <w:t>10.1.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10.2. Настоящий Контракт составлен в двух подлинных экземплярах по одному для каждой из Сторон.</w:t>
      </w:r>
    </w:p>
    <w:p w:rsidR="0002467D" w:rsidRPr="005874E4" w:rsidRDefault="0002467D" w:rsidP="005874E4">
      <w:pPr>
        <w:widowControl w:val="0"/>
        <w:suppressAutoHyphens/>
        <w:ind w:firstLine="709"/>
        <w:jc w:val="both"/>
        <w:rPr>
          <w:rFonts w:ascii="PT Astra Serif" w:hAnsi="PT Astra Serif"/>
          <w:sz w:val="23"/>
          <w:szCs w:val="23"/>
        </w:rPr>
      </w:pPr>
      <w:r w:rsidRPr="005874E4">
        <w:rPr>
          <w:rFonts w:ascii="PT Astra Serif" w:hAnsi="PT Astra Serif"/>
          <w:sz w:val="23"/>
          <w:szCs w:val="23"/>
        </w:rPr>
        <w:t>10.3.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2467D" w:rsidRPr="005874E4" w:rsidRDefault="0002467D" w:rsidP="005874E4">
      <w:pPr>
        <w:widowControl w:val="0"/>
        <w:suppressAutoHyphens/>
        <w:ind w:firstLine="708"/>
        <w:jc w:val="both"/>
        <w:rPr>
          <w:rFonts w:ascii="PT Astra Serif" w:hAnsi="PT Astra Serif"/>
          <w:sz w:val="23"/>
          <w:szCs w:val="23"/>
        </w:rPr>
      </w:pPr>
      <w:r w:rsidRPr="005874E4">
        <w:rPr>
          <w:rFonts w:ascii="PT Astra Serif" w:hAnsi="PT Astra Serif"/>
          <w:sz w:val="23"/>
          <w:szCs w:val="23"/>
        </w:rPr>
        <w:t>10.4. Во всем остальном, что не предусмотрено Контрактом, Стороны руководствуются действующим законодательством Российской Федерации.</w:t>
      </w:r>
    </w:p>
    <w:p w:rsidR="0002467D" w:rsidRPr="005874E4" w:rsidRDefault="0002467D" w:rsidP="005874E4">
      <w:pPr>
        <w:widowControl w:val="0"/>
        <w:suppressAutoHyphens/>
        <w:jc w:val="center"/>
        <w:rPr>
          <w:rFonts w:ascii="PT Astra Serif" w:hAnsi="PT Astra Serif"/>
          <w:b/>
          <w:sz w:val="23"/>
          <w:szCs w:val="23"/>
        </w:rPr>
      </w:pPr>
    </w:p>
    <w:p w:rsidR="0002467D" w:rsidRPr="005874E4" w:rsidRDefault="0002467D" w:rsidP="005874E4">
      <w:pPr>
        <w:widowControl w:val="0"/>
        <w:suppressAutoHyphens/>
        <w:jc w:val="center"/>
        <w:rPr>
          <w:rFonts w:ascii="PT Astra Serif" w:hAnsi="PT Astra Serif"/>
          <w:b/>
          <w:sz w:val="23"/>
          <w:szCs w:val="23"/>
        </w:rPr>
      </w:pPr>
      <w:r w:rsidRPr="005874E4">
        <w:rPr>
          <w:rFonts w:ascii="PT Astra Serif" w:hAnsi="PT Astra Serif"/>
          <w:b/>
          <w:sz w:val="23"/>
          <w:szCs w:val="23"/>
        </w:rPr>
        <w:t>11. Срок действия Контракта</w:t>
      </w:r>
    </w:p>
    <w:p w:rsidR="0002467D" w:rsidRPr="005874E4" w:rsidRDefault="0002467D" w:rsidP="005874E4">
      <w:pPr>
        <w:pStyle w:val="1"/>
        <w:suppressAutoHyphens/>
        <w:spacing w:after="0"/>
        <w:ind w:left="0" w:firstLine="709"/>
        <w:jc w:val="both"/>
        <w:rPr>
          <w:rFonts w:ascii="PT Astra Serif" w:hAnsi="PT Astra Serif"/>
          <w:sz w:val="23"/>
          <w:szCs w:val="23"/>
        </w:rPr>
      </w:pPr>
      <w:r w:rsidRPr="005874E4">
        <w:rPr>
          <w:rFonts w:ascii="PT Astra Serif" w:hAnsi="PT Astra Serif"/>
          <w:sz w:val="23"/>
          <w:szCs w:val="23"/>
        </w:rPr>
        <w:t xml:space="preserve">11.1 </w:t>
      </w:r>
      <w:r w:rsidRPr="005874E4">
        <w:rPr>
          <w:rFonts w:ascii="PT Astra Serif" w:hAnsi="PT Astra Serif"/>
          <w:color w:val="000000"/>
          <w:sz w:val="23"/>
          <w:szCs w:val="23"/>
        </w:rPr>
        <w:t>Настоящий Контра</w:t>
      </w:r>
      <w:proofErr w:type="gramStart"/>
      <w:r w:rsidRPr="005874E4">
        <w:rPr>
          <w:rFonts w:ascii="PT Astra Serif" w:hAnsi="PT Astra Serif"/>
          <w:color w:val="000000"/>
          <w:sz w:val="23"/>
          <w:szCs w:val="23"/>
        </w:rPr>
        <w:t>кт вст</w:t>
      </w:r>
      <w:proofErr w:type="gramEnd"/>
      <w:r w:rsidRPr="005874E4">
        <w:rPr>
          <w:rFonts w:ascii="PT Astra Serif" w:hAnsi="PT Astra Serif"/>
          <w:color w:val="000000"/>
          <w:sz w:val="23"/>
          <w:szCs w:val="23"/>
        </w:rPr>
        <w:t>упает в силу с момента подписания и действует</w:t>
      </w:r>
      <w:r w:rsidR="00B1224B" w:rsidRPr="005874E4">
        <w:rPr>
          <w:rFonts w:ascii="PT Astra Serif" w:hAnsi="PT Astra Serif"/>
          <w:sz w:val="23"/>
          <w:szCs w:val="23"/>
        </w:rPr>
        <w:t xml:space="preserve"> по «31» октября 2025</w:t>
      </w:r>
      <w:r w:rsidRPr="005874E4">
        <w:rPr>
          <w:rFonts w:ascii="PT Astra Serif" w:hAnsi="PT Astra Serif"/>
          <w:sz w:val="23"/>
          <w:szCs w:val="23"/>
        </w:rPr>
        <w:t xml:space="preserve"> г., а в части осуществления оплаты и гарантийных обязательств - до их полного исполнения.</w:t>
      </w:r>
    </w:p>
    <w:p w:rsidR="0002467D" w:rsidRPr="005874E4" w:rsidRDefault="0002467D" w:rsidP="005874E4">
      <w:pPr>
        <w:widowControl w:val="0"/>
        <w:suppressAutoHyphens/>
        <w:autoSpaceDE w:val="0"/>
        <w:autoSpaceDN w:val="0"/>
        <w:adjustRightInd w:val="0"/>
        <w:rPr>
          <w:rFonts w:ascii="PT Astra Serif" w:hAnsi="PT Astra Serif"/>
          <w:b/>
          <w:sz w:val="23"/>
          <w:szCs w:val="23"/>
        </w:rPr>
      </w:pPr>
    </w:p>
    <w:p w:rsidR="0002467D" w:rsidRPr="005874E4" w:rsidRDefault="0002467D" w:rsidP="005874E4">
      <w:pPr>
        <w:widowControl w:val="0"/>
        <w:suppressAutoHyphens/>
        <w:autoSpaceDE w:val="0"/>
        <w:autoSpaceDN w:val="0"/>
        <w:adjustRightInd w:val="0"/>
        <w:jc w:val="center"/>
        <w:rPr>
          <w:rFonts w:ascii="PT Astra Serif" w:hAnsi="PT Astra Serif"/>
          <w:b/>
          <w:sz w:val="23"/>
          <w:szCs w:val="23"/>
        </w:rPr>
      </w:pPr>
      <w:r w:rsidRPr="005874E4">
        <w:rPr>
          <w:rFonts w:ascii="PT Astra Serif" w:hAnsi="PT Astra Serif"/>
          <w:b/>
          <w:sz w:val="23"/>
          <w:szCs w:val="23"/>
        </w:rPr>
        <w:t>12. Приложения к Контракту</w:t>
      </w:r>
    </w:p>
    <w:p w:rsidR="00E73D0F" w:rsidRPr="005874E4" w:rsidRDefault="00E73D0F" w:rsidP="005874E4">
      <w:pPr>
        <w:pStyle w:val="1"/>
        <w:suppressAutoHyphens/>
        <w:spacing w:after="0"/>
        <w:ind w:left="0" w:firstLine="709"/>
        <w:jc w:val="both"/>
        <w:rPr>
          <w:rFonts w:ascii="PT Astra Serif" w:hAnsi="PT Astra Serif"/>
          <w:sz w:val="23"/>
          <w:szCs w:val="23"/>
        </w:rPr>
      </w:pPr>
      <w:r w:rsidRPr="005874E4">
        <w:rPr>
          <w:rFonts w:ascii="PT Astra Serif" w:hAnsi="PT Astra Serif"/>
          <w:sz w:val="23"/>
          <w:szCs w:val="23"/>
        </w:rPr>
        <w:t>12.1. Приложения к Контракту, являющиеся его неотъемлемой частью:</w:t>
      </w:r>
    </w:p>
    <w:p w:rsidR="00E73D0F" w:rsidRPr="005874E4" w:rsidRDefault="00E73D0F" w:rsidP="005874E4">
      <w:pPr>
        <w:pStyle w:val="1"/>
        <w:suppressAutoHyphens/>
        <w:spacing w:after="0"/>
        <w:ind w:left="0" w:firstLine="709"/>
        <w:jc w:val="both"/>
        <w:rPr>
          <w:rFonts w:ascii="PT Astra Serif" w:hAnsi="PT Astra Serif"/>
          <w:sz w:val="23"/>
          <w:szCs w:val="23"/>
        </w:rPr>
      </w:pPr>
      <w:r w:rsidRPr="005874E4">
        <w:rPr>
          <w:rFonts w:ascii="PT Astra Serif" w:hAnsi="PT Astra Serif"/>
          <w:sz w:val="23"/>
          <w:szCs w:val="23"/>
        </w:rPr>
        <w:t>12.1.2. Приложение №1 Спецификация.</w:t>
      </w:r>
    </w:p>
    <w:p w:rsidR="00E73D0F" w:rsidRPr="005874E4" w:rsidRDefault="00E73D0F" w:rsidP="005874E4">
      <w:pPr>
        <w:pStyle w:val="1"/>
        <w:suppressAutoHyphens/>
        <w:spacing w:after="0"/>
        <w:ind w:left="0" w:firstLine="709"/>
        <w:jc w:val="both"/>
        <w:rPr>
          <w:rFonts w:ascii="PT Astra Serif" w:hAnsi="PT Astra Serif"/>
          <w:sz w:val="23"/>
          <w:szCs w:val="23"/>
        </w:rPr>
      </w:pPr>
      <w:r w:rsidRPr="005874E4">
        <w:rPr>
          <w:rFonts w:ascii="PT Astra Serif" w:hAnsi="PT Astra Serif"/>
          <w:sz w:val="23"/>
          <w:szCs w:val="23"/>
        </w:rPr>
        <w:t>12.1.2. Приложение №2 Акт сдачи-приема услуг (работ) форма</w:t>
      </w:r>
      <w:r w:rsidR="005874E4">
        <w:rPr>
          <w:rFonts w:ascii="PT Astra Serif" w:hAnsi="PT Astra Serif"/>
          <w:sz w:val="23"/>
          <w:szCs w:val="23"/>
        </w:rPr>
        <w:t>.</w:t>
      </w:r>
    </w:p>
    <w:p w:rsidR="0002467D" w:rsidRPr="005874E4" w:rsidRDefault="0002467D" w:rsidP="005874E4">
      <w:pPr>
        <w:widowControl w:val="0"/>
        <w:suppressAutoHyphens/>
        <w:autoSpaceDE w:val="0"/>
        <w:autoSpaceDN w:val="0"/>
        <w:adjustRightInd w:val="0"/>
        <w:rPr>
          <w:rFonts w:ascii="PT Astra Serif" w:hAnsi="PT Astra Serif"/>
          <w:b/>
          <w:sz w:val="23"/>
          <w:szCs w:val="23"/>
        </w:rPr>
      </w:pPr>
    </w:p>
    <w:p w:rsidR="0002467D" w:rsidRPr="005874E4" w:rsidRDefault="0002467D" w:rsidP="005874E4">
      <w:pPr>
        <w:widowControl w:val="0"/>
        <w:suppressAutoHyphens/>
        <w:autoSpaceDE w:val="0"/>
        <w:autoSpaceDN w:val="0"/>
        <w:adjustRightInd w:val="0"/>
        <w:jc w:val="center"/>
        <w:rPr>
          <w:rFonts w:ascii="PT Astra Serif" w:hAnsi="PT Astra Serif"/>
          <w:b/>
          <w:sz w:val="23"/>
          <w:szCs w:val="23"/>
        </w:rPr>
      </w:pPr>
      <w:r w:rsidRPr="005874E4">
        <w:rPr>
          <w:rFonts w:ascii="PT Astra Serif" w:hAnsi="PT Astra Serif"/>
          <w:b/>
          <w:sz w:val="23"/>
          <w:szCs w:val="23"/>
        </w:rPr>
        <w:t>13. Адреса и реквизиты сторон Контракта</w:t>
      </w:r>
    </w:p>
    <w:p w:rsidR="00D95F86" w:rsidRPr="005874E4" w:rsidRDefault="00D95F86" w:rsidP="005874E4">
      <w:pPr>
        <w:widowControl w:val="0"/>
        <w:suppressAutoHyphens/>
        <w:autoSpaceDE w:val="0"/>
        <w:autoSpaceDN w:val="0"/>
        <w:adjustRightInd w:val="0"/>
        <w:jc w:val="center"/>
        <w:rPr>
          <w:rFonts w:ascii="PT Astra Serif" w:hAnsi="PT Astra Serif"/>
          <w:b/>
          <w:sz w:val="23"/>
          <w:szCs w:val="23"/>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7"/>
        <w:gridCol w:w="236"/>
        <w:gridCol w:w="3203"/>
        <w:gridCol w:w="283"/>
        <w:gridCol w:w="3119"/>
      </w:tblGrid>
      <w:tr w:rsidR="00D95F86" w:rsidRPr="005874E4" w:rsidTr="00D95F86">
        <w:tc>
          <w:tcPr>
            <w:tcW w:w="2657" w:type="dxa"/>
            <w:tcBorders>
              <w:right w:val="nil"/>
            </w:tcBorders>
          </w:tcPr>
          <w:p w:rsidR="00D95F86" w:rsidRPr="005874E4" w:rsidRDefault="00D95F86" w:rsidP="005874E4">
            <w:pPr>
              <w:jc w:val="center"/>
              <w:rPr>
                <w:rFonts w:ascii="PT Astra Serif" w:hAnsi="PT Astra Serif"/>
                <w:b/>
                <w:sz w:val="23"/>
                <w:szCs w:val="23"/>
              </w:rPr>
            </w:pPr>
            <w:r w:rsidRPr="005874E4">
              <w:rPr>
                <w:rFonts w:ascii="PT Astra Serif" w:hAnsi="PT Astra Serif"/>
                <w:b/>
                <w:sz w:val="23"/>
                <w:szCs w:val="23"/>
              </w:rPr>
              <w:lastRenderedPageBreak/>
              <w:t>Показатель</w:t>
            </w:r>
          </w:p>
        </w:tc>
        <w:tc>
          <w:tcPr>
            <w:tcW w:w="236" w:type="dxa"/>
            <w:tcBorders>
              <w:left w:val="nil"/>
            </w:tcBorders>
          </w:tcPr>
          <w:p w:rsidR="00D95F86" w:rsidRPr="005874E4" w:rsidRDefault="00D95F86" w:rsidP="005874E4">
            <w:pPr>
              <w:jc w:val="center"/>
              <w:rPr>
                <w:rFonts w:ascii="PT Astra Serif" w:hAnsi="PT Astra Serif"/>
                <w:sz w:val="23"/>
                <w:szCs w:val="23"/>
              </w:rPr>
            </w:pPr>
          </w:p>
        </w:tc>
        <w:tc>
          <w:tcPr>
            <w:tcW w:w="3203" w:type="dxa"/>
          </w:tcPr>
          <w:p w:rsidR="00D95F86" w:rsidRPr="005874E4" w:rsidRDefault="00D95F86" w:rsidP="005874E4">
            <w:pPr>
              <w:jc w:val="center"/>
              <w:rPr>
                <w:rFonts w:ascii="PT Astra Serif" w:hAnsi="PT Astra Serif"/>
                <w:b/>
                <w:sz w:val="23"/>
                <w:szCs w:val="23"/>
              </w:rPr>
            </w:pPr>
            <w:r w:rsidRPr="005874E4">
              <w:rPr>
                <w:rFonts w:ascii="PT Astra Serif" w:hAnsi="PT Astra Serif"/>
                <w:b/>
                <w:sz w:val="23"/>
                <w:szCs w:val="23"/>
              </w:rPr>
              <w:t>Заказчик</w:t>
            </w:r>
          </w:p>
        </w:tc>
        <w:tc>
          <w:tcPr>
            <w:tcW w:w="283" w:type="dxa"/>
            <w:tcBorders>
              <w:right w:val="nil"/>
            </w:tcBorders>
          </w:tcPr>
          <w:p w:rsidR="00D95F86" w:rsidRPr="005874E4" w:rsidRDefault="00D95F86" w:rsidP="005874E4">
            <w:pPr>
              <w:jc w:val="center"/>
              <w:rPr>
                <w:rFonts w:ascii="PT Astra Serif" w:hAnsi="PT Astra Serif"/>
                <w:b/>
                <w:sz w:val="23"/>
                <w:szCs w:val="23"/>
              </w:rPr>
            </w:pPr>
          </w:p>
        </w:tc>
        <w:tc>
          <w:tcPr>
            <w:tcW w:w="3119" w:type="dxa"/>
            <w:tcBorders>
              <w:left w:val="nil"/>
            </w:tcBorders>
          </w:tcPr>
          <w:p w:rsidR="00D95F86" w:rsidRPr="005874E4" w:rsidRDefault="00D95F86" w:rsidP="005874E4">
            <w:pPr>
              <w:jc w:val="center"/>
              <w:rPr>
                <w:rFonts w:ascii="PT Astra Serif" w:hAnsi="PT Astra Serif"/>
                <w:b/>
                <w:sz w:val="23"/>
                <w:szCs w:val="23"/>
              </w:rPr>
            </w:pPr>
            <w:r w:rsidRPr="005874E4">
              <w:rPr>
                <w:rFonts w:ascii="PT Astra Serif" w:hAnsi="PT Astra Serif"/>
                <w:b/>
                <w:sz w:val="23"/>
                <w:szCs w:val="23"/>
              </w:rPr>
              <w:t>Поставщик</w:t>
            </w:r>
          </w:p>
        </w:tc>
      </w:tr>
      <w:tr w:rsidR="008E4D8E" w:rsidRPr="005874E4" w:rsidTr="00D95F86">
        <w:trPr>
          <w:trHeight w:val="632"/>
        </w:trPr>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Наименование сокращенное</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color w:val="000000"/>
                <w:sz w:val="23"/>
                <w:szCs w:val="23"/>
              </w:rPr>
              <w:t>УФСИН России по Тамбовской области</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color w:val="000000"/>
                <w:sz w:val="23"/>
                <w:szCs w:val="23"/>
              </w:rPr>
              <w:t>Адрес места нахождения/адрес почтовый</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color w:val="000000"/>
                <w:sz w:val="23"/>
                <w:szCs w:val="23"/>
              </w:rPr>
              <w:t xml:space="preserve">392021, </w:t>
            </w:r>
            <w:proofErr w:type="gramStart"/>
            <w:r w:rsidRPr="005874E4">
              <w:rPr>
                <w:rFonts w:ascii="PT Astra Serif" w:hAnsi="PT Astra Serif"/>
                <w:color w:val="000000"/>
                <w:sz w:val="23"/>
                <w:szCs w:val="23"/>
              </w:rPr>
              <w:t>Тамбовская</w:t>
            </w:r>
            <w:proofErr w:type="gramEnd"/>
            <w:r w:rsidRPr="005874E4">
              <w:rPr>
                <w:rFonts w:ascii="PT Astra Serif" w:hAnsi="PT Astra Serif"/>
                <w:color w:val="000000"/>
                <w:sz w:val="23"/>
                <w:szCs w:val="23"/>
              </w:rPr>
              <w:t xml:space="preserve"> обл.,                        г. Тамбов, ул. Клубная, д. 2</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color w:val="000000"/>
                <w:sz w:val="23"/>
                <w:szCs w:val="23"/>
              </w:rPr>
              <w:t>Телефон / факс:</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color w:val="000000"/>
                <w:sz w:val="23"/>
                <w:szCs w:val="23"/>
              </w:rPr>
              <w:t>8 (4752) 78-84-04,</w:t>
            </w:r>
            <w:r w:rsidR="005874E4">
              <w:rPr>
                <w:rFonts w:ascii="PT Astra Serif" w:hAnsi="PT Astra Serif"/>
                <w:color w:val="000000"/>
                <w:sz w:val="23"/>
                <w:szCs w:val="23"/>
              </w:rPr>
              <w:t xml:space="preserve"> </w:t>
            </w:r>
            <w:r w:rsidRPr="005874E4">
              <w:rPr>
                <w:rFonts w:ascii="PT Astra Serif" w:hAnsi="PT Astra Serif"/>
                <w:color w:val="000000"/>
                <w:sz w:val="23"/>
                <w:szCs w:val="23"/>
              </w:rPr>
              <w:t>78-84-45</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Адрес электронной почты</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5874E4" w:rsidP="005874E4">
            <w:pPr>
              <w:jc w:val="both"/>
              <w:rPr>
                <w:rFonts w:ascii="PT Astra Serif" w:hAnsi="PT Astra Serif"/>
                <w:sz w:val="23"/>
                <w:szCs w:val="23"/>
              </w:rPr>
            </w:pPr>
            <w:hyperlink r:id="rId8" w:history="1">
              <w:r w:rsidRPr="00632A4F">
                <w:rPr>
                  <w:rStyle w:val="a9"/>
                  <w:rFonts w:ascii="PT Astra Serif" w:hAnsi="PT Astra Serif"/>
                  <w:sz w:val="23"/>
                  <w:szCs w:val="23"/>
                  <w:lang w:val="en-US"/>
                </w:rPr>
                <w:t>Jko@68.fsin.gov.ru</w:t>
              </w:r>
            </w:hyperlink>
            <w:r>
              <w:rPr>
                <w:rFonts w:ascii="PT Astra Serif" w:hAnsi="PT Astra Serif"/>
                <w:sz w:val="23"/>
                <w:szCs w:val="23"/>
              </w:rPr>
              <w:t xml:space="preserve"> </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ИНН</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color w:val="000000"/>
                <w:sz w:val="23"/>
                <w:szCs w:val="23"/>
              </w:rPr>
              <w:t>6831005295</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lang w:val="en-US"/>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КПП</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color w:val="000000"/>
                <w:sz w:val="23"/>
                <w:szCs w:val="23"/>
              </w:rPr>
              <w:t>682901001</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lang w:val="en-US"/>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ОКТМО</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68701000</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ОКПО</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08558718</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Поле получатель                     в платежных документах</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УФК по Нижегородской области (</w:t>
            </w:r>
            <w:r w:rsidRPr="005874E4">
              <w:rPr>
                <w:rFonts w:ascii="PT Astra Serif" w:hAnsi="PT Astra Serif"/>
                <w:color w:val="000000"/>
                <w:sz w:val="23"/>
                <w:szCs w:val="23"/>
              </w:rPr>
              <w:t>УФСИН России по Тамбовской области</w:t>
            </w:r>
            <w:r w:rsidRPr="005874E4">
              <w:rPr>
                <w:rFonts w:ascii="PT Astra Serif" w:hAnsi="PT Astra Serif"/>
                <w:sz w:val="23"/>
                <w:szCs w:val="23"/>
              </w:rPr>
              <w:t xml:space="preserve">, </w:t>
            </w:r>
            <w:proofErr w:type="gramStart"/>
            <w:r w:rsidRPr="005874E4">
              <w:rPr>
                <w:rFonts w:ascii="PT Astra Serif" w:hAnsi="PT Astra Serif"/>
                <w:sz w:val="23"/>
                <w:szCs w:val="23"/>
              </w:rPr>
              <w:t>л</w:t>
            </w:r>
            <w:proofErr w:type="gramEnd"/>
            <w:r w:rsidRPr="005874E4">
              <w:rPr>
                <w:rFonts w:ascii="PT Astra Serif" w:hAnsi="PT Astra Serif"/>
                <w:sz w:val="23"/>
                <w:szCs w:val="23"/>
              </w:rPr>
              <w:t>/с 03641407530)</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Код бюджетной классификации</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w:t>
            </w:r>
          </w:p>
        </w:tc>
        <w:tc>
          <w:tcPr>
            <w:tcW w:w="283" w:type="dxa"/>
            <w:tcBorders>
              <w:right w:val="nil"/>
            </w:tcBorders>
          </w:tcPr>
          <w:p w:rsidR="008E4D8E" w:rsidRPr="005874E4" w:rsidRDefault="008E4D8E" w:rsidP="005874E4">
            <w:pPr>
              <w:rPr>
                <w:rFonts w:ascii="PT Astra Serif" w:hAnsi="PT Astra Serif"/>
                <w:color w:val="000000" w:themeColor="text1"/>
                <w:sz w:val="23"/>
                <w:szCs w:val="23"/>
              </w:rPr>
            </w:pPr>
          </w:p>
        </w:tc>
        <w:tc>
          <w:tcPr>
            <w:tcW w:w="3119" w:type="dxa"/>
            <w:tcBorders>
              <w:left w:val="nil"/>
            </w:tcBorders>
          </w:tcPr>
          <w:p w:rsidR="008E4D8E" w:rsidRPr="005874E4" w:rsidRDefault="008E4D8E" w:rsidP="005874E4">
            <w:pPr>
              <w:ind w:left="-108"/>
              <w:rPr>
                <w:rFonts w:ascii="PT Astra Serif" w:hAnsi="PT Astra Serif"/>
                <w:color w:val="000000" w:themeColor="text1"/>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Банк</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323CD9" w:rsidRPr="005874E4" w:rsidRDefault="00323CD9" w:rsidP="005874E4">
            <w:pPr>
              <w:rPr>
                <w:rFonts w:ascii="PT Astra Serif" w:hAnsi="PT Astra Serif"/>
                <w:sz w:val="23"/>
                <w:szCs w:val="23"/>
              </w:rPr>
            </w:pPr>
            <w:r w:rsidRPr="005874E4">
              <w:rPr>
                <w:rFonts w:ascii="PT Astra Serif" w:hAnsi="PT Astra Serif"/>
                <w:sz w:val="23"/>
                <w:szCs w:val="23"/>
              </w:rPr>
              <w:t xml:space="preserve">ОКЦ №1 Волго-Вятского ГУ Банка России//УФК по Нижегородской области, </w:t>
            </w:r>
          </w:p>
          <w:p w:rsidR="008E4D8E" w:rsidRPr="005874E4" w:rsidRDefault="00323CD9" w:rsidP="005874E4">
            <w:pPr>
              <w:rPr>
                <w:rFonts w:ascii="PT Astra Serif" w:hAnsi="PT Astra Serif"/>
                <w:sz w:val="23"/>
                <w:szCs w:val="23"/>
              </w:rPr>
            </w:pPr>
            <w:r w:rsidRPr="005874E4">
              <w:rPr>
                <w:rFonts w:ascii="PT Astra Serif" w:hAnsi="PT Astra Serif"/>
                <w:sz w:val="23"/>
                <w:szCs w:val="23"/>
              </w:rPr>
              <w:t>г. Нижний Новгород</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highlight w:val="yellow"/>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БИК</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012202102</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Расчетный счет</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03211643000000013222</w:t>
            </w:r>
          </w:p>
        </w:tc>
        <w:tc>
          <w:tcPr>
            <w:tcW w:w="283" w:type="dxa"/>
            <w:tcBorders>
              <w:right w:val="nil"/>
            </w:tcBorders>
          </w:tcPr>
          <w:p w:rsidR="008E4D8E" w:rsidRPr="005874E4" w:rsidRDefault="008E4D8E" w:rsidP="005874E4">
            <w:pPr>
              <w:rPr>
                <w:rFonts w:ascii="PT Astra Serif" w:hAnsi="PT Astra Serif"/>
                <w:sz w:val="23"/>
                <w:szCs w:val="23"/>
                <w:highlight w:val="yellow"/>
              </w:rPr>
            </w:pPr>
          </w:p>
        </w:tc>
        <w:tc>
          <w:tcPr>
            <w:tcW w:w="3119" w:type="dxa"/>
            <w:tcBorders>
              <w:left w:val="nil"/>
            </w:tcBorders>
          </w:tcPr>
          <w:p w:rsidR="008E4D8E" w:rsidRPr="005874E4" w:rsidRDefault="008E4D8E" w:rsidP="005874E4">
            <w:pPr>
              <w:ind w:left="-108"/>
              <w:rPr>
                <w:rFonts w:ascii="PT Astra Serif" w:hAnsi="PT Astra Serif"/>
                <w:sz w:val="23"/>
                <w:szCs w:val="23"/>
                <w:highlight w:val="yellow"/>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Корреспондирующий счет</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40102810745370000024</w:t>
            </w: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ind w:left="-108"/>
              <w:rPr>
                <w:rFonts w:ascii="PT Astra Serif" w:hAnsi="PT Astra Serif"/>
                <w:sz w:val="23"/>
                <w:szCs w:val="23"/>
              </w:rPr>
            </w:pPr>
          </w:p>
        </w:tc>
      </w:tr>
      <w:tr w:rsidR="008E4D8E" w:rsidRPr="005874E4" w:rsidTr="00D95F86">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Лицевой счет</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r w:rsidRPr="005874E4">
              <w:rPr>
                <w:rFonts w:ascii="PT Astra Serif" w:hAnsi="PT Astra Serif"/>
                <w:sz w:val="23"/>
                <w:szCs w:val="23"/>
              </w:rPr>
              <w:t>03641407530</w:t>
            </w:r>
          </w:p>
        </w:tc>
        <w:tc>
          <w:tcPr>
            <w:tcW w:w="283" w:type="dxa"/>
            <w:tcBorders>
              <w:right w:val="nil"/>
            </w:tcBorders>
          </w:tcPr>
          <w:p w:rsidR="008E4D8E" w:rsidRPr="005874E4" w:rsidRDefault="008E4D8E" w:rsidP="005874E4">
            <w:pPr>
              <w:rPr>
                <w:rFonts w:ascii="PT Astra Serif" w:hAnsi="PT Astra Serif"/>
                <w:color w:val="000000" w:themeColor="text1"/>
                <w:sz w:val="23"/>
                <w:szCs w:val="23"/>
              </w:rPr>
            </w:pPr>
          </w:p>
        </w:tc>
        <w:tc>
          <w:tcPr>
            <w:tcW w:w="3119" w:type="dxa"/>
            <w:tcBorders>
              <w:left w:val="nil"/>
            </w:tcBorders>
          </w:tcPr>
          <w:p w:rsidR="008E4D8E" w:rsidRPr="005874E4" w:rsidRDefault="008E4D8E" w:rsidP="005874E4">
            <w:pPr>
              <w:ind w:left="-108"/>
              <w:rPr>
                <w:rFonts w:ascii="PT Astra Serif" w:hAnsi="PT Astra Serif"/>
                <w:color w:val="000000" w:themeColor="text1"/>
                <w:sz w:val="23"/>
                <w:szCs w:val="23"/>
              </w:rPr>
            </w:pPr>
          </w:p>
        </w:tc>
      </w:tr>
      <w:tr w:rsidR="008E4D8E" w:rsidRPr="005874E4" w:rsidTr="00D95F86">
        <w:trPr>
          <w:trHeight w:val="600"/>
        </w:trPr>
        <w:tc>
          <w:tcPr>
            <w:tcW w:w="2657" w:type="dxa"/>
            <w:tcBorders>
              <w:right w:val="nil"/>
            </w:tcBorders>
          </w:tcPr>
          <w:p w:rsidR="008E4D8E" w:rsidRPr="005874E4" w:rsidRDefault="008E4D8E" w:rsidP="005874E4">
            <w:pPr>
              <w:rPr>
                <w:rFonts w:ascii="PT Astra Serif" w:hAnsi="PT Astra Serif"/>
                <w:b/>
                <w:sz w:val="23"/>
                <w:szCs w:val="23"/>
              </w:rPr>
            </w:pPr>
            <w:r w:rsidRPr="005874E4">
              <w:rPr>
                <w:rFonts w:ascii="PT Astra Serif" w:hAnsi="PT Astra Serif"/>
                <w:b/>
                <w:sz w:val="23"/>
                <w:szCs w:val="23"/>
              </w:rPr>
              <w:t>Уполномоченные лица</w:t>
            </w:r>
          </w:p>
        </w:tc>
        <w:tc>
          <w:tcPr>
            <w:tcW w:w="236" w:type="dxa"/>
            <w:tcBorders>
              <w:left w:val="nil"/>
            </w:tcBorders>
          </w:tcPr>
          <w:p w:rsidR="008E4D8E" w:rsidRPr="005874E4" w:rsidRDefault="008E4D8E" w:rsidP="005874E4">
            <w:pPr>
              <w:rPr>
                <w:rFonts w:ascii="PT Astra Serif" w:hAnsi="PT Astra Serif"/>
                <w:sz w:val="23"/>
                <w:szCs w:val="23"/>
              </w:rPr>
            </w:pPr>
          </w:p>
        </w:tc>
        <w:tc>
          <w:tcPr>
            <w:tcW w:w="3203" w:type="dxa"/>
          </w:tcPr>
          <w:p w:rsidR="008E4D8E" w:rsidRPr="005874E4" w:rsidRDefault="008E4D8E" w:rsidP="005874E4">
            <w:pPr>
              <w:jc w:val="both"/>
              <w:rPr>
                <w:rFonts w:ascii="PT Astra Serif" w:hAnsi="PT Astra Serif"/>
                <w:sz w:val="23"/>
                <w:szCs w:val="23"/>
              </w:rPr>
            </w:pPr>
          </w:p>
        </w:tc>
        <w:tc>
          <w:tcPr>
            <w:tcW w:w="283" w:type="dxa"/>
            <w:tcBorders>
              <w:right w:val="nil"/>
            </w:tcBorders>
          </w:tcPr>
          <w:p w:rsidR="008E4D8E" w:rsidRPr="005874E4" w:rsidRDefault="008E4D8E" w:rsidP="005874E4">
            <w:pPr>
              <w:rPr>
                <w:rFonts w:ascii="PT Astra Serif" w:hAnsi="PT Astra Serif"/>
                <w:sz w:val="23"/>
                <w:szCs w:val="23"/>
              </w:rPr>
            </w:pPr>
          </w:p>
        </w:tc>
        <w:tc>
          <w:tcPr>
            <w:tcW w:w="3119" w:type="dxa"/>
            <w:tcBorders>
              <w:left w:val="nil"/>
            </w:tcBorders>
          </w:tcPr>
          <w:p w:rsidR="008E4D8E" w:rsidRPr="005874E4" w:rsidRDefault="008E4D8E" w:rsidP="005874E4">
            <w:pPr>
              <w:rPr>
                <w:rFonts w:ascii="PT Astra Serif" w:hAnsi="PT Astra Serif"/>
                <w:sz w:val="23"/>
                <w:szCs w:val="23"/>
              </w:rPr>
            </w:pPr>
          </w:p>
        </w:tc>
      </w:tr>
      <w:tr w:rsidR="00D95F86" w:rsidRPr="005874E4" w:rsidTr="00D95F86">
        <w:trPr>
          <w:trHeight w:val="836"/>
        </w:trPr>
        <w:tc>
          <w:tcPr>
            <w:tcW w:w="2657" w:type="dxa"/>
            <w:tcBorders>
              <w:right w:val="nil"/>
            </w:tcBorders>
          </w:tcPr>
          <w:p w:rsidR="00D95F86" w:rsidRPr="005874E4" w:rsidRDefault="00D95F86" w:rsidP="005874E4">
            <w:pPr>
              <w:rPr>
                <w:rFonts w:ascii="PT Astra Serif" w:hAnsi="PT Astra Serif"/>
                <w:b/>
                <w:sz w:val="23"/>
                <w:szCs w:val="23"/>
              </w:rPr>
            </w:pPr>
            <w:r w:rsidRPr="005874E4">
              <w:rPr>
                <w:rFonts w:ascii="PT Astra Serif" w:hAnsi="PT Astra Serif"/>
                <w:b/>
                <w:sz w:val="23"/>
                <w:szCs w:val="23"/>
              </w:rPr>
              <w:t>Подпись,                   расшифровка</w:t>
            </w:r>
          </w:p>
        </w:tc>
        <w:tc>
          <w:tcPr>
            <w:tcW w:w="236" w:type="dxa"/>
            <w:tcBorders>
              <w:left w:val="nil"/>
            </w:tcBorders>
          </w:tcPr>
          <w:p w:rsidR="00D95F86" w:rsidRPr="005874E4" w:rsidRDefault="00D95F86" w:rsidP="005874E4">
            <w:pPr>
              <w:rPr>
                <w:rFonts w:ascii="PT Astra Serif" w:hAnsi="PT Astra Serif"/>
                <w:sz w:val="23"/>
                <w:szCs w:val="23"/>
              </w:rPr>
            </w:pPr>
          </w:p>
        </w:tc>
        <w:tc>
          <w:tcPr>
            <w:tcW w:w="3203" w:type="dxa"/>
          </w:tcPr>
          <w:p w:rsidR="00D95F86" w:rsidRPr="005874E4" w:rsidRDefault="00D95F86" w:rsidP="005874E4">
            <w:pPr>
              <w:jc w:val="both"/>
              <w:rPr>
                <w:rFonts w:ascii="PT Astra Serif" w:hAnsi="PT Astra Serif"/>
                <w:sz w:val="23"/>
                <w:szCs w:val="23"/>
              </w:rPr>
            </w:pPr>
          </w:p>
          <w:p w:rsidR="00D95F86" w:rsidRPr="005874E4" w:rsidRDefault="00D95F86" w:rsidP="005874E4">
            <w:pPr>
              <w:jc w:val="both"/>
              <w:rPr>
                <w:rFonts w:ascii="PT Astra Serif" w:hAnsi="PT Astra Serif"/>
                <w:sz w:val="23"/>
                <w:szCs w:val="23"/>
              </w:rPr>
            </w:pPr>
          </w:p>
          <w:p w:rsidR="00D95F86" w:rsidRPr="005874E4" w:rsidRDefault="00D95F86" w:rsidP="005874E4">
            <w:pPr>
              <w:ind w:firstLine="1593"/>
              <w:jc w:val="both"/>
              <w:rPr>
                <w:rFonts w:ascii="PT Astra Serif" w:hAnsi="PT Astra Serif"/>
                <w:sz w:val="23"/>
                <w:szCs w:val="23"/>
              </w:rPr>
            </w:pPr>
          </w:p>
        </w:tc>
        <w:tc>
          <w:tcPr>
            <w:tcW w:w="283" w:type="dxa"/>
            <w:tcBorders>
              <w:right w:val="nil"/>
            </w:tcBorders>
          </w:tcPr>
          <w:p w:rsidR="00D95F86" w:rsidRPr="005874E4" w:rsidRDefault="00D95F86" w:rsidP="005874E4">
            <w:pPr>
              <w:jc w:val="right"/>
              <w:rPr>
                <w:rFonts w:ascii="PT Astra Serif" w:hAnsi="PT Astra Serif"/>
                <w:sz w:val="23"/>
                <w:szCs w:val="23"/>
              </w:rPr>
            </w:pPr>
          </w:p>
        </w:tc>
        <w:tc>
          <w:tcPr>
            <w:tcW w:w="3119" w:type="dxa"/>
            <w:tcBorders>
              <w:left w:val="nil"/>
            </w:tcBorders>
          </w:tcPr>
          <w:p w:rsidR="00D95F86" w:rsidRPr="005874E4" w:rsidRDefault="00D95F86" w:rsidP="005874E4">
            <w:pPr>
              <w:ind w:left="-108"/>
              <w:jc w:val="right"/>
              <w:rPr>
                <w:rFonts w:ascii="PT Astra Serif" w:hAnsi="PT Astra Serif"/>
                <w:color w:val="FF0000"/>
                <w:sz w:val="23"/>
                <w:szCs w:val="23"/>
              </w:rPr>
            </w:pPr>
          </w:p>
          <w:p w:rsidR="00D95F86" w:rsidRPr="005874E4" w:rsidRDefault="00D95F86" w:rsidP="005874E4">
            <w:pPr>
              <w:ind w:left="-108"/>
              <w:jc w:val="right"/>
              <w:rPr>
                <w:rFonts w:ascii="PT Astra Serif" w:hAnsi="PT Astra Serif"/>
                <w:color w:val="FF0000"/>
                <w:sz w:val="23"/>
                <w:szCs w:val="23"/>
              </w:rPr>
            </w:pPr>
          </w:p>
          <w:p w:rsidR="00D95F86" w:rsidRPr="005874E4" w:rsidRDefault="00D95F86" w:rsidP="005874E4">
            <w:pPr>
              <w:ind w:left="-108"/>
              <w:jc w:val="right"/>
              <w:rPr>
                <w:rFonts w:ascii="PT Astra Serif" w:hAnsi="PT Astra Serif"/>
                <w:color w:val="000000" w:themeColor="text1"/>
                <w:sz w:val="23"/>
                <w:szCs w:val="23"/>
              </w:rPr>
            </w:pPr>
          </w:p>
        </w:tc>
      </w:tr>
      <w:tr w:rsidR="00D95F86" w:rsidRPr="005874E4" w:rsidTr="00D95F86">
        <w:trPr>
          <w:trHeight w:val="416"/>
        </w:trPr>
        <w:tc>
          <w:tcPr>
            <w:tcW w:w="2657" w:type="dxa"/>
            <w:tcBorders>
              <w:top w:val="single" w:sz="4" w:space="0" w:color="auto"/>
              <w:left w:val="single" w:sz="4" w:space="0" w:color="auto"/>
              <w:bottom w:val="single" w:sz="4" w:space="0" w:color="auto"/>
              <w:right w:val="nil"/>
            </w:tcBorders>
          </w:tcPr>
          <w:p w:rsidR="00D95F86" w:rsidRPr="005874E4" w:rsidRDefault="00D95F86" w:rsidP="005874E4">
            <w:pPr>
              <w:rPr>
                <w:rFonts w:ascii="PT Astra Serif" w:hAnsi="PT Astra Serif"/>
                <w:b/>
                <w:sz w:val="23"/>
                <w:szCs w:val="23"/>
              </w:rPr>
            </w:pPr>
            <w:r w:rsidRPr="005874E4">
              <w:rPr>
                <w:rFonts w:ascii="PT Astra Serif" w:hAnsi="PT Astra Serif"/>
                <w:b/>
                <w:sz w:val="23"/>
                <w:szCs w:val="23"/>
              </w:rPr>
              <w:t>Место  печати</w:t>
            </w:r>
          </w:p>
        </w:tc>
        <w:tc>
          <w:tcPr>
            <w:tcW w:w="236" w:type="dxa"/>
            <w:tcBorders>
              <w:top w:val="single" w:sz="4" w:space="0" w:color="auto"/>
              <w:left w:val="nil"/>
              <w:bottom w:val="single" w:sz="4" w:space="0" w:color="auto"/>
              <w:right w:val="single" w:sz="4" w:space="0" w:color="auto"/>
            </w:tcBorders>
          </w:tcPr>
          <w:p w:rsidR="00D95F86" w:rsidRPr="005874E4" w:rsidRDefault="00D95F86" w:rsidP="005874E4">
            <w:pPr>
              <w:rPr>
                <w:rFonts w:ascii="PT Astra Serif" w:hAnsi="PT Astra Serif"/>
                <w:sz w:val="23"/>
                <w:szCs w:val="23"/>
              </w:rPr>
            </w:pPr>
          </w:p>
        </w:tc>
        <w:tc>
          <w:tcPr>
            <w:tcW w:w="3203" w:type="dxa"/>
            <w:tcBorders>
              <w:top w:val="single" w:sz="4" w:space="0" w:color="auto"/>
              <w:left w:val="single" w:sz="4" w:space="0" w:color="auto"/>
              <w:bottom w:val="single" w:sz="4" w:space="0" w:color="auto"/>
              <w:right w:val="single" w:sz="4" w:space="0" w:color="auto"/>
            </w:tcBorders>
          </w:tcPr>
          <w:p w:rsidR="00D95F86" w:rsidRPr="005874E4" w:rsidRDefault="00D95F86" w:rsidP="005874E4">
            <w:pPr>
              <w:jc w:val="both"/>
              <w:rPr>
                <w:rFonts w:ascii="PT Astra Serif" w:hAnsi="PT Astra Serif"/>
                <w:sz w:val="23"/>
                <w:szCs w:val="23"/>
              </w:rPr>
            </w:pPr>
          </w:p>
        </w:tc>
        <w:tc>
          <w:tcPr>
            <w:tcW w:w="283" w:type="dxa"/>
            <w:tcBorders>
              <w:top w:val="single" w:sz="4" w:space="0" w:color="auto"/>
              <w:left w:val="single" w:sz="4" w:space="0" w:color="auto"/>
              <w:bottom w:val="single" w:sz="4" w:space="0" w:color="auto"/>
              <w:right w:val="nil"/>
            </w:tcBorders>
          </w:tcPr>
          <w:p w:rsidR="00D95F86" w:rsidRPr="005874E4" w:rsidRDefault="00D95F86" w:rsidP="005874E4">
            <w:pPr>
              <w:rPr>
                <w:rFonts w:ascii="PT Astra Serif" w:hAnsi="PT Astra Serif"/>
                <w:sz w:val="23"/>
                <w:szCs w:val="23"/>
              </w:rPr>
            </w:pPr>
          </w:p>
        </w:tc>
        <w:tc>
          <w:tcPr>
            <w:tcW w:w="3119" w:type="dxa"/>
            <w:tcBorders>
              <w:top w:val="single" w:sz="4" w:space="0" w:color="auto"/>
              <w:left w:val="nil"/>
              <w:bottom w:val="single" w:sz="4" w:space="0" w:color="auto"/>
              <w:right w:val="single" w:sz="4" w:space="0" w:color="auto"/>
            </w:tcBorders>
          </w:tcPr>
          <w:p w:rsidR="00D95F86" w:rsidRPr="005874E4" w:rsidRDefault="00D95F86" w:rsidP="005874E4">
            <w:pPr>
              <w:ind w:left="-108"/>
              <w:rPr>
                <w:rFonts w:ascii="PT Astra Serif" w:hAnsi="PT Astra Serif"/>
                <w:sz w:val="23"/>
                <w:szCs w:val="23"/>
              </w:rPr>
            </w:pPr>
          </w:p>
        </w:tc>
      </w:tr>
    </w:tbl>
    <w:p w:rsidR="00D95F86" w:rsidRPr="005874E4" w:rsidRDefault="00D95F86" w:rsidP="005874E4">
      <w:pPr>
        <w:widowControl w:val="0"/>
        <w:suppressAutoHyphens/>
        <w:autoSpaceDE w:val="0"/>
        <w:autoSpaceDN w:val="0"/>
        <w:adjustRightInd w:val="0"/>
        <w:jc w:val="center"/>
        <w:rPr>
          <w:rFonts w:ascii="PT Astra Serif" w:hAnsi="PT Astra Serif"/>
          <w:b/>
          <w:sz w:val="23"/>
          <w:szCs w:val="23"/>
        </w:rPr>
      </w:pPr>
    </w:p>
    <w:p w:rsidR="00D95F86" w:rsidRPr="005874E4" w:rsidRDefault="00D95F86" w:rsidP="005874E4">
      <w:pPr>
        <w:widowControl w:val="0"/>
        <w:suppressAutoHyphens/>
        <w:autoSpaceDE w:val="0"/>
        <w:autoSpaceDN w:val="0"/>
        <w:adjustRightInd w:val="0"/>
        <w:jc w:val="center"/>
        <w:rPr>
          <w:rFonts w:ascii="PT Astra Serif" w:hAnsi="PT Astra Serif"/>
          <w:b/>
          <w:sz w:val="23"/>
          <w:szCs w:val="23"/>
        </w:rPr>
      </w:pPr>
    </w:p>
    <w:p w:rsidR="00D95F86" w:rsidRPr="005874E4" w:rsidRDefault="00D95F86" w:rsidP="005874E4">
      <w:pPr>
        <w:widowControl w:val="0"/>
        <w:suppressAutoHyphens/>
        <w:autoSpaceDE w:val="0"/>
        <w:autoSpaceDN w:val="0"/>
        <w:adjustRightInd w:val="0"/>
        <w:jc w:val="center"/>
        <w:rPr>
          <w:rFonts w:ascii="PT Astra Serif" w:hAnsi="PT Astra Serif"/>
          <w:b/>
          <w:sz w:val="23"/>
          <w:szCs w:val="23"/>
        </w:rPr>
      </w:pPr>
    </w:p>
    <w:p w:rsidR="0002467D" w:rsidRPr="005874E4" w:rsidRDefault="0002467D" w:rsidP="005874E4">
      <w:pPr>
        <w:rPr>
          <w:rFonts w:ascii="PT Astra Serif" w:hAnsi="PT Astra Serif"/>
          <w:sz w:val="23"/>
          <w:szCs w:val="23"/>
        </w:rPr>
      </w:pPr>
    </w:p>
    <w:tbl>
      <w:tblPr>
        <w:tblW w:w="6510" w:type="dxa"/>
        <w:jc w:val="right"/>
        <w:tblLayout w:type="fixed"/>
        <w:tblCellMar>
          <w:left w:w="10" w:type="dxa"/>
          <w:right w:w="10" w:type="dxa"/>
        </w:tblCellMar>
        <w:tblLook w:val="04A0"/>
      </w:tblPr>
      <w:tblGrid>
        <w:gridCol w:w="6510"/>
      </w:tblGrid>
      <w:tr w:rsidR="008E111A" w:rsidRPr="005874E4" w:rsidTr="008E111A">
        <w:trPr>
          <w:jc w:val="right"/>
        </w:trPr>
        <w:tc>
          <w:tcPr>
            <w:tcW w:w="6510" w:type="dxa"/>
            <w:tcMar>
              <w:top w:w="0" w:type="dxa"/>
              <w:left w:w="108" w:type="dxa"/>
              <w:bottom w:w="0" w:type="dxa"/>
              <w:right w:w="108" w:type="dxa"/>
            </w:tcMar>
            <w:hideMark/>
          </w:tcPr>
          <w:p w:rsidR="008E111A" w:rsidRPr="005874E4" w:rsidRDefault="00C22459" w:rsidP="005874E4">
            <w:pPr>
              <w:pageBreakBefore/>
              <w:ind w:left="1760"/>
              <w:jc w:val="center"/>
              <w:rPr>
                <w:rFonts w:ascii="PT Astra Serif" w:hAnsi="PT Astra Serif"/>
                <w:sz w:val="23"/>
                <w:szCs w:val="23"/>
              </w:rPr>
            </w:pPr>
            <w:r w:rsidRPr="005874E4">
              <w:rPr>
                <w:rFonts w:ascii="PT Astra Serif" w:hAnsi="PT Astra Serif"/>
                <w:sz w:val="23"/>
                <w:szCs w:val="23"/>
              </w:rPr>
              <w:lastRenderedPageBreak/>
              <w:t>Приложение № 1</w:t>
            </w:r>
            <w:r w:rsidR="008F2167" w:rsidRPr="005874E4">
              <w:rPr>
                <w:rFonts w:ascii="PT Astra Serif" w:hAnsi="PT Astra Serif"/>
                <w:sz w:val="23"/>
                <w:szCs w:val="23"/>
              </w:rPr>
              <w:t xml:space="preserve"> </w:t>
            </w:r>
            <w:r w:rsidR="008E111A" w:rsidRPr="005874E4">
              <w:rPr>
                <w:rFonts w:ascii="PT Astra Serif" w:hAnsi="PT Astra Serif"/>
                <w:sz w:val="23"/>
                <w:szCs w:val="23"/>
              </w:rPr>
              <w:t>к Государственному контракту</w:t>
            </w:r>
            <w:r w:rsidR="008F2167" w:rsidRPr="005874E4">
              <w:rPr>
                <w:rFonts w:ascii="PT Astra Serif" w:hAnsi="PT Astra Serif"/>
                <w:sz w:val="23"/>
                <w:szCs w:val="23"/>
              </w:rPr>
              <w:t xml:space="preserve"> </w:t>
            </w:r>
            <w:proofErr w:type="gramStart"/>
            <w:r w:rsidR="008E111A" w:rsidRPr="005874E4">
              <w:rPr>
                <w:rFonts w:ascii="PT Astra Serif" w:hAnsi="PT Astra Serif"/>
                <w:sz w:val="23"/>
                <w:szCs w:val="23"/>
              </w:rPr>
              <w:t>от</w:t>
            </w:r>
            <w:proofErr w:type="gramEnd"/>
            <w:r w:rsidR="005874E4">
              <w:rPr>
                <w:rFonts w:ascii="PT Astra Serif" w:hAnsi="PT Astra Serif"/>
                <w:sz w:val="23"/>
                <w:szCs w:val="23"/>
              </w:rPr>
              <w:t xml:space="preserve"> </w:t>
            </w:r>
            <w:r w:rsidR="008E111A" w:rsidRPr="005874E4">
              <w:rPr>
                <w:rFonts w:ascii="PT Astra Serif" w:hAnsi="PT Astra Serif"/>
                <w:sz w:val="23"/>
                <w:szCs w:val="23"/>
              </w:rPr>
              <w:t>_________№_______</w:t>
            </w:r>
          </w:p>
        </w:tc>
      </w:tr>
      <w:tr w:rsidR="008E111A" w:rsidRPr="005874E4" w:rsidTr="008E111A">
        <w:trPr>
          <w:jc w:val="right"/>
        </w:trPr>
        <w:tc>
          <w:tcPr>
            <w:tcW w:w="6510" w:type="dxa"/>
            <w:tcMar>
              <w:top w:w="0" w:type="dxa"/>
              <w:left w:w="108" w:type="dxa"/>
              <w:bottom w:w="0" w:type="dxa"/>
              <w:right w:w="108" w:type="dxa"/>
            </w:tcMar>
            <w:hideMark/>
          </w:tcPr>
          <w:p w:rsidR="008E111A" w:rsidRPr="005874E4" w:rsidRDefault="008E111A" w:rsidP="005874E4">
            <w:pPr>
              <w:ind w:left="3291"/>
              <w:jc w:val="center"/>
              <w:rPr>
                <w:rFonts w:ascii="PT Astra Serif" w:hAnsi="PT Astra Serif"/>
                <w:sz w:val="23"/>
                <w:szCs w:val="23"/>
              </w:rPr>
            </w:pPr>
          </w:p>
        </w:tc>
      </w:tr>
      <w:tr w:rsidR="008E111A" w:rsidRPr="005874E4" w:rsidTr="008E111A">
        <w:trPr>
          <w:jc w:val="right"/>
        </w:trPr>
        <w:tc>
          <w:tcPr>
            <w:tcW w:w="6510" w:type="dxa"/>
            <w:tcMar>
              <w:top w:w="0" w:type="dxa"/>
              <w:left w:w="108" w:type="dxa"/>
              <w:bottom w:w="0" w:type="dxa"/>
              <w:right w:w="108" w:type="dxa"/>
            </w:tcMar>
          </w:tcPr>
          <w:p w:rsidR="008E111A" w:rsidRPr="005874E4" w:rsidRDefault="008E111A" w:rsidP="005874E4">
            <w:pPr>
              <w:jc w:val="center"/>
              <w:rPr>
                <w:rFonts w:ascii="PT Astra Serif" w:hAnsi="PT Astra Serif"/>
                <w:sz w:val="23"/>
                <w:szCs w:val="23"/>
              </w:rPr>
            </w:pPr>
          </w:p>
        </w:tc>
      </w:tr>
    </w:tbl>
    <w:p w:rsidR="004C5256" w:rsidRPr="005874E4" w:rsidRDefault="004C5256" w:rsidP="005874E4">
      <w:pPr>
        <w:tabs>
          <w:tab w:val="left" w:pos="5184"/>
        </w:tabs>
        <w:rPr>
          <w:rFonts w:ascii="PT Astra Serif" w:hAnsi="PT Astra Serif"/>
          <w:sz w:val="23"/>
          <w:szCs w:val="23"/>
        </w:rPr>
      </w:pPr>
    </w:p>
    <w:p w:rsidR="00F23C3B" w:rsidRPr="005874E4" w:rsidRDefault="00F23C3B" w:rsidP="005874E4">
      <w:pPr>
        <w:autoSpaceDE w:val="0"/>
        <w:autoSpaceDN w:val="0"/>
        <w:adjustRightInd w:val="0"/>
        <w:jc w:val="center"/>
        <w:rPr>
          <w:rFonts w:ascii="PT Astra Serif" w:hAnsi="PT Astra Serif"/>
          <w:b/>
          <w:sz w:val="23"/>
          <w:szCs w:val="23"/>
        </w:rPr>
      </w:pPr>
      <w:r w:rsidRPr="005874E4">
        <w:rPr>
          <w:rFonts w:ascii="PT Astra Serif" w:hAnsi="PT Astra Serif"/>
          <w:b/>
          <w:sz w:val="23"/>
          <w:szCs w:val="23"/>
        </w:rPr>
        <w:t>Спецификация</w:t>
      </w:r>
    </w:p>
    <w:p w:rsidR="00971C3E" w:rsidRPr="005874E4" w:rsidRDefault="00971C3E" w:rsidP="005874E4">
      <w:pPr>
        <w:autoSpaceDE w:val="0"/>
        <w:autoSpaceDN w:val="0"/>
        <w:adjustRightInd w:val="0"/>
        <w:jc w:val="center"/>
        <w:rPr>
          <w:rFonts w:ascii="PT Astra Serif" w:hAnsi="PT Astra Serif"/>
          <w:b/>
          <w:sz w:val="23"/>
          <w:szCs w:val="23"/>
        </w:rPr>
      </w:pPr>
    </w:p>
    <w:tbl>
      <w:tblPr>
        <w:tblStyle w:val="af2"/>
        <w:tblW w:w="0" w:type="auto"/>
        <w:tblLayout w:type="fixed"/>
        <w:tblLook w:val="04A0"/>
      </w:tblPr>
      <w:tblGrid>
        <w:gridCol w:w="593"/>
        <w:gridCol w:w="4051"/>
        <w:gridCol w:w="1276"/>
        <w:gridCol w:w="1843"/>
        <w:gridCol w:w="1417"/>
      </w:tblGrid>
      <w:tr w:rsidR="00E73D0F" w:rsidRPr="005874E4" w:rsidTr="00E73D0F">
        <w:trPr>
          <w:trHeight w:val="613"/>
        </w:trPr>
        <w:tc>
          <w:tcPr>
            <w:tcW w:w="593" w:type="dxa"/>
          </w:tcPr>
          <w:p w:rsidR="00E73D0F" w:rsidRPr="005874E4" w:rsidRDefault="00E73D0F" w:rsidP="005874E4">
            <w:pPr>
              <w:jc w:val="center"/>
              <w:rPr>
                <w:rFonts w:ascii="PT Astra Serif" w:hAnsi="PT Astra Serif"/>
                <w:b/>
                <w:sz w:val="23"/>
                <w:szCs w:val="23"/>
              </w:rPr>
            </w:pPr>
            <w:r w:rsidRPr="005874E4">
              <w:rPr>
                <w:rFonts w:ascii="PT Astra Serif" w:hAnsi="PT Astra Serif"/>
                <w:b/>
                <w:sz w:val="23"/>
                <w:szCs w:val="23"/>
              </w:rPr>
              <w:t>№ п.п.</w:t>
            </w:r>
          </w:p>
        </w:tc>
        <w:tc>
          <w:tcPr>
            <w:tcW w:w="4051" w:type="dxa"/>
          </w:tcPr>
          <w:p w:rsidR="00E73D0F" w:rsidRPr="005874E4" w:rsidRDefault="00E73D0F" w:rsidP="005874E4">
            <w:pPr>
              <w:jc w:val="center"/>
              <w:rPr>
                <w:rFonts w:ascii="PT Astra Serif" w:hAnsi="PT Astra Serif"/>
                <w:b/>
                <w:sz w:val="23"/>
                <w:szCs w:val="23"/>
              </w:rPr>
            </w:pPr>
            <w:r w:rsidRPr="005874E4">
              <w:rPr>
                <w:rFonts w:ascii="PT Astra Serif" w:hAnsi="PT Astra Serif"/>
                <w:b/>
                <w:sz w:val="23"/>
                <w:szCs w:val="23"/>
              </w:rPr>
              <w:t>Наименование вида</w:t>
            </w:r>
          </w:p>
          <w:p w:rsidR="00E73D0F" w:rsidRPr="005874E4" w:rsidRDefault="00E73D0F" w:rsidP="005874E4">
            <w:pPr>
              <w:jc w:val="center"/>
              <w:rPr>
                <w:rFonts w:ascii="PT Astra Serif" w:hAnsi="PT Astra Serif"/>
                <w:b/>
                <w:sz w:val="23"/>
                <w:szCs w:val="23"/>
              </w:rPr>
            </w:pPr>
            <w:r w:rsidRPr="005874E4">
              <w:rPr>
                <w:rFonts w:ascii="PT Astra Serif" w:hAnsi="PT Astra Serif"/>
                <w:b/>
                <w:sz w:val="23"/>
                <w:szCs w:val="23"/>
              </w:rPr>
              <w:t xml:space="preserve"> услуг (работ)</w:t>
            </w:r>
          </w:p>
        </w:tc>
        <w:tc>
          <w:tcPr>
            <w:tcW w:w="1276" w:type="dxa"/>
          </w:tcPr>
          <w:p w:rsidR="00E73D0F" w:rsidRPr="005874E4" w:rsidRDefault="00E73D0F" w:rsidP="005874E4">
            <w:pPr>
              <w:jc w:val="center"/>
              <w:rPr>
                <w:rFonts w:ascii="PT Astra Serif" w:hAnsi="PT Astra Serif"/>
                <w:b/>
                <w:sz w:val="23"/>
                <w:szCs w:val="23"/>
              </w:rPr>
            </w:pPr>
            <w:r w:rsidRPr="005874E4">
              <w:rPr>
                <w:rFonts w:ascii="PT Astra Serif" w:hAnsi="PT Astra Serif"/>
                <w:b/>
                <w:sz w:val="23"/>
                <w:szCs w:val="23"/>
              </w:rPr>
              <w:t>Код СИ</w:t>
            </w:r>
          </w:p>
        </w:tc>
        <w:tc>
          <w:tcPr>
            <w:tcW w:w="1843" w:type="dxa"/>
          </w:tcPr>
          <w:p w:rsidR="00E73D0F" w:rsidRPr="005874E4" w:rsidRDefault="00E73D0F" w:rsidP="005874E4">
            <w:pPr>
              <w:tabs>
                <w:tab w:val="left" w:pos="463"/>
                <w:tab w:val="center" w:pos="955"/>
              </w:tabs>
              <w:jc w:val="center"/>
              <w:rPr>
                <w:rFonts w:ascii="PT Astra Serif" w:hAnsi="PT Astra Serif"/>
                <w:b/>
                <w:sz w:val="23"/>
                <w:szCs w:val="23"/>
              </w:rPr>
            </w:pPr>
            <w:r w:rsidRPr="005874E4">
              <w:rPr>
                <w:rFonts w:ascii="PT Astra Serif" w:hAnsi="PT Astra Serif"/>
                <w:b/>
                <w:sz w:val="23"/>
                <w:szCs w:val="23"/>
              </w:rPr>
              <w:t>Тип СИ</w:t>
            </w:r>
          </w:p>
        </w:tc>
        <w:tc>
          <w:tcPr>
            <w:tcW w:w="1417" w:type="dxa"/>
          </w:tcPr>
          <w:p w:rsidR="00E73D0F" w:rsidRPr="005874E4" w:rsidRDefault="00E73D0F" w:rsidP="005874E4">
            <w:pPr>
              <w:tabs>
                <w:tab w:val="left" w:pos="463"/>
                <w:tab w:val="center" w:pos="955"/>
              </w:tabs>
              <w:jc w:val="center"/>
              <w:rPr>
                <w:rFonts w:ascii="PT Astra Serif" w:hAnsi="PT Astra Serif"/>
                <w:b/>
                <w:sz w:val="23"/>
                <w:szCs w:val="23"/>
              </w:rPr>
            </w:pPr>
            <w:r w:rsidRPr="005874E4">
              <w:rPr>
                <w:rFonts w:ascii="PT Astra Serif" w:hAnsi="PT Astra Serif"/>
                <w:b/>
                <w:sz w:val="23"/>
                <w:szCs w:val="23"/>
              </w:rPr>
              <w:t>Кол-во</w:t>
            </w:r>
          </w:p>
          <w:p w:rsidR="00E73D0F" w:rsidRPr="005874E4" w:rsidRDefault="00E73D0F" w:rsidP="005874E4">
            <w:pPr>
              <w:tabs>
                <w:tab w:val="left" w:pos="463"/>
                <w:tab w:val="center" w:pos="955"/>
              </w:tabs>
              <w:jc w:val="center"/>
              <w:rPr>
                <w:rFonts w:ascii="PT Astra Serif" w:hAnsi="PT Astra Serif"/>
                <w:b/>
                <w:sz w:val="23"/>
                <w:szCs w:val="23"/>
              </w:rPr>
            </w:pPr>
            <w:r w:rsidRPr="005874E4">
              <w:rPr>
                <w:rFonts w:ascii="PT Astra Serif" w:hAnsi="PT Astra Serif"/>
                <w:b/>
                <w:sz w:val="23"/>
                <w:szCs w:val="23"/>
              </w:rPr>
              <w:t>(шт.)</w:t>
            </w:r>
          </w:p>
        </w:tc>
      </w:tr>
      <w:tr w:rsidR="00E73D0F" w:rsidRPr="005874E4" w:rsidTr="00E73D0F">
        <w:tc>
          <w:tcPr>
            <w:tcW w:w="593" w:type="dxa"/>
          </w:tcPr>
          <w:p w:rsidR="00E73D0F" w:rsidRPr="005874E4" w:rsidRDefault="00E73D0F" w:rsidP="005874E4">
            <w:pPr>
              <w:jc w:val="center"/>
              <w:rPr>
                <w:rFonts w:ascii="PT Astra Serif" w:hAnsi="PT Astra Serif"/>
                <w:sz w:val="23"/>
                <w:szCs w:val="23"/>
              </w:rPr>
            </w:pPr>
            <w:r w:rsidRPr="005874E4">
              <w:rPr>
                <w:rFonts w:ascii="PT Astra Serif" w:hAnsi="PT Astra Serif"/>
                <w:sz w:val="23"/>
                <w:szCs w:val="23"/>
              </w:rPr>
              <w:t>1.</w:t>
            </w:r>
          </w:p>
        </w:tc>
        <w:tc>
          <w:tcPr>
            <w:tcW w:w="4051" w:type="dxa"/>
          </w:tcPr>
          <w:p w:rsidR="00E73D0F" w:rsidRPr="005874E4" w:rsidRDefault="00D95F86" w:rsidP="005874E4">
            <w:pPr>
              <w:tabs>
                <w:tab w:val="left" w:pos="476"/>
              </w:tabs>
              <w:rPr>
                <w:rFonts w:ascii="PT Astra Serif" w:hAnsi="PT Astra Serif"/>
                <w:sz w:val="23"/>
                <w:szCs w:val="23"/>
              </w:rPr>
            </w:pPr>
            <w:r w:rsidRPr="005874E4">
              <w:rPr>
                <w:rFonts w:ascii="PT Astra Serif" w:hAnsi="PT Astra Serif"/>
                <w:sz w:val="23"/>
                <w:szCs w:val="23"/>
              </w:rPr>
              <w:t xml:space="preserve">Поверка: Манометры избыточного давления, вакуумметры и </w:t>
            </w:r>
            <w:proofErr w:type="spellStart"/>
            <w:r w:rsidRPr="005874E4">
              <w:rPr>
                <w:rFonts w:ascii="PT Astra Serif" w:hAnsi="PT Astra Serif"/>
                <w:sz w:val="23"/>
                <w:szCs w:val="23"/>
              </w:rPr>
              <w:t>мановакуумметры</w:t>
            </w:r>
            <w:proofErr w:type="spellEnd"/>
            <w:r w:rsidRPr="005874E4">
              <w:rPr>
                <w:rFonts w:ascii="PT Astra Serif" w:hAnsi="PT Astra Serif"/>
                <w:sz w:val="23"/>
                <w:szCs w:val="23"/>
              </w:rPr>
              <w:t xml:space="preserve"> показывающие </w:t>
            </w:r>
          </w:p>
        </w:tc>
        <w:tc>
          <w:tcPr>
            <w:tcW w:w="1276" w:type="dxa"/>
          </w:tcPr>
          <w:p w:rsidR="00E73D0F" w:rsidRPr="005874E4" w:rsidRDefault="00D95F86" w:rsidP="005874E4">
            <w:pPr>
              <w:rPr>
                <w:rFonts w:ascii="PT Astra Serif" w:hAnsi="PT Astra Serif"/>
                <w:sz w:val="23"/>
                <w:szCs w:val="23"/>
              </w:rPr>
            </w:pPr>
            <w:r w:rsidRPr="005874E4">
              <w:rPr>
                <w:rFonts w:ascii="PT Astra Serif" w:hAnsi="PT Astra Serif"/>
                <w:sz w:val="23"/>
                <w:szCs w:val="23"/>
              </w:rPr>
              <w:t>10135-10</w:t>
            </w:r>
          </w:p>
        </w:tc>
        <w:tc>
          <w:tcPr>
            <w:tcW w:w="1843" w:type="dxa"/>
          </w:tcPr>
          <w:p w:rsidR="00E73D0F" w:rsidRPr="005874E4" w:rsidRDefault="00D95F86" w:rsidP="005874E4">
            <w:pPr>
              <w:jc w:val="center"/>
              <w:rPr>
                <w:rFonts w:ascii="PT Astra Serif" w:hAnsi="PT Astra Serif"/>
                <w:sz w:val="23"/>
                <w:szCs w:val="23"/>
              </w:rPr>
            </w:pPr>
            <w:proofErr w:type="gramStart"/>
            <w:r w:rsidRPr="005874E4">
              <w:rPr>
                <w:rFonts w:ascii="PT Astra Serif" w:hAnsi="PT Astra Serif"/>
                <w:sz w:val="23"/>
                <w:szCs w:val="23"/>
              </w:rPr>
              <w:t>МП-У</w:t>
            </w:r>
            <w:proofErr w:type="gramEnd"/>
            <w:r w:rsidRPr="005874E4">
              <w:rPr>
                <w:rFonts w:ascii="PT Astra Serif" w:hAnsi="PT Astra Serif"/>
                <w:sz w:val="23"/>
                <w:szCs w:val="23"/>
              </w:rPr>
              <w:t>, ВП-У и МВП-У</w:t>
            </w:r>
          </w:p>
        </w:tc>
        <w:tc>
          <w:tcPr>
            <w:tcW w:w="1417" w:type="dxa"/>
          </w:tcPr>
          <w:p w:rsidR="00E73D0F" w:rsidRPr="005874E4" w:rsidRDefault="00D95F86" w:rsidP="005874E4">
            <w:pPr>
              <w:jc w:val="center"/>
              <w:rPr>
                <w:rFonts w:ascii="PT Astra Serif" w:hAnsi="PT Astra Serif"/>
                <w:sz w:val="23"/>
                <w:szCs w:val="23"/>
              </w:rPr>
            </w:pPr>
            <w:r w:rsidRPr="005874E4">
              <w:rPr>
                <w:rFonts w:ascii="PT Astra Serif" w:hAnsi="PT Astra Serif"/>
                <w:sz w:val="23"/>
                <w:szCs w:val="23"/>
              </w:rPr>
              <w:t>20</w:t>
            </w:r>
          </w:p>
        </w:tc>
      </w:tr>
      <w:tr w:rsidR="00E73D0F" w:rsidRPr="005874E4" w:rsidTr="00E73D0F">
        <w:tc>
          <w:tcPr>
            <w:tcW w:w="593" w:type="dxa"/>
          </w:tcPr>
          <w:p w:rsidR="00E73D0F" w:rsidRPr="005874E4" w:rsidRDefault="00E73D0F" w:rsidP="005874E4">
            <w:pPr>
              <w:jc w:val="center"/>
              <w:rPr>
                <w:rFonts w:ascii="PT Astra Serif" w:hAnsi="PT Astra Serif"/>
                <w:sz w:val="23"/>
                <w:szCs w:val="23"/>
              </w:rPr>
            </w:pPr>
            <w:r w:rsidRPr="005874E4">
              <w:rPr>
                <w:rFonts w:ascii="PT Astra Serif" w:hAnsi="PT Astra Serif"/>
                <w:sz w:val="23"/>
                <w:szCs w:val="23"/>
              </w:rPr>
              <w:t>2.</w:t>
            </w:r>
          </w:p>
        </w:tc>
        <w:tc>
          <w:tcPr>
            <w:tcW w:w="4051" w:type="dxa"/>
          </w:tcPr>
          <w:p w:rsidR="00E73D0F" w:rsidRPr="005874E4" w:rsidRDefault="00D95F86" w:rsidP="005874E4">
            <w:pPr>
              <w:rPr>
                <w:rFonts w:ascii="PT Astra Serif" w:hAnsi="PT Astra Serif"/>
                <w:sz w:val="23"/>
                <w:szCs w:val="23"/>
              </w:rPr>
            </w:pPr>
            <w:r w:rsidRPr="005874E4">
              <w:rPr>
                <w:rFonts w:ascii="PT Astra Serif" w:hAnsi="PT Astra Serif"/>
                <w:sz w:val="23"/>
                <w:szCs w:val="23"/>
              </w:rPr>
              <w:t>Поверка: Манометр сигнализирующий 0,25-1</w:t>
            </w:r>
          </w:p>
        </w:tc>
        <w:tc>
          <w:tcPr>
            <w:tcW w:w="1276" w:type="dxa"/>
          </w:tcPr>
          <w:p w:rsidR="00E73D0F" w:rsidRPr="005874E4" w:rsidRDefault="00D95F86" w:rsidP="005874E4">
            <w:pPr>
              <w:rPr>
                <w:rFonts w:ascii="PT Astra Serif" w:hAnsi="PT Astra Serif"/>
                <w:sz w:val="23"/>
                <w:szCs w:val="23"/>
              </w:rPr>
            </w:pPr>
            <w:r w:rsidRPr="005874E4">
              <w:rPr>
                <w:rFonts w:ascii="PT Astra Serif" w:hAnsi="PT Astra Serif"/>
                <w:sz w:val="23"/>
                <w:szCs w:val="23"/>
              </w:rPr>
              <w:t>16530-97</w:t>
            </w:r>
          </w:p>
        </w:tc>
        <w:tc>
          <w:tcPr>
            <w:tcW w:w="1843" w:type="dxa"/>
          </w:tcPr>
          <w:p w:rsidR="00E73D0F" w:rsidRPr="005874E4" w:rsidRDefault="00D95F86" w:rsidP="005874E4">
            <w:pPr>
              <w:jc w:val="center"/>
              <w:rPr>
                <w:rFonts w:ascii="PT Astra Serif" w:hAnsi="PT Astra Serif"/>
                <w:sz w:val="23"/>
                <w:szCs w:val="23"/>
              </w:rPr>
            </w:pPr>
            <w:r w:rsidRPr="005874E4">
              <w:rPr>
                <w:rFonts w:ascii="PT Astra Serif" w:hAnsi="PT Astra Serif"/>
                <w:sz w:val="23"/>
                <w:szCs w:val="23"/>
              </w:rPr>
              <w:t>ЭКМ-160</w:t>
            </w:r>
          </w:p>
        </w:tc>
        <w:tc>
          <w:tcPr>
            <w:tcW w:w="1417" w:type="dxa"/>
          </w:tcPr>
          <w:p w:rsidR="00E73D0F" w:rsidRPr="005874E4" w:rsidRDefault="00D95F86" w:rsidP="005874E4">
            <w:pPr>
              <w:jc w:val="center"/>
              <w:rPr>
                <w:rFonts w:ascii="PT Astra Serif" w:hAnsi="PT Astra Serif"/>
                <w:sz w:val="23"/>
                <w:szCs w:val="23"/>
              </w:rPr>
            </w:pPr>
            <w:r w:rsidRPr="005874E4">
              <w:rPr>
                <w:rFonts w:ascii="PT Astra Serif" w:hAnsi="PT Astra Serif"/>
                <w:sz w:val="23"/>
                <w:szCs w:val="23"/>
              </w:rPr>
              <w:t>1</w:t>
            </w:r>
          </w:p>
        </w:tc>
      </w:tr>
      <w:tr w:rsidR="00E73D0F" w:rsidRPr="005874E4" w:rsidTr="00E73D0F">
        <w:tc>
          <w:tcPr>
            <w:tcW w:w="593" w:type="dxa"/>
          </w:tcPr>
          <w:p w:rsidR="00E73D0F" w:rsidRPr="005874E4" w:rsidRDefault="00E73D0F" w:rsidP="005874E4">
            <w:pPr>
              <w:jc w:val="center"/>
              <w:rPr>
                <w:rFonts w:ascii="PT Astra Serif" w:hAnsi="PT Astra Serif"/>
                <w:sz w:val="23"/>
                <w:szCs w:val="23"/>
              </w:rPr>
            </w:pPr>
            <w:r w:rsidRPr="005874E4">
              <w:rPr>
                <w:rFonts w:ascii="PT Astra Serif" w:hAnsi="PT Astra Serif"/>
                <w:sz w:val="23"/>
                <w:szCs w:val="23"/>
              </w:rPr>
              <w:t>3.</w:t>
            </w:r>
          </w:p>
        </w:tc>
        <w:tc>
          <w:tcPr>
            <w:tcW w:w="4051" w:type="dxa"/>
          </w:tcPr>
          <w:p w:rsidR="00E73D0F" w:rsidRPr="005874E4" w:rsidRDefault="00D95F86" w:rsidP="005874E4">
            <w:pPr>
              <w:rPr>
                <w:rFonts w:ascii="PT Astra Serif" w:hAnsi="PT Astra Serif"/>
                <w:sz w:val="23"/>
                <w:szCs w:val="23"/>
              </w:rPr>
            </w:pPr>
            <w:r w:rsidRPr="005874E4">
              <w:rPr>
                <w:rFonts w:ascii="PT Astra Serif" w:hAnsi="PT Astra Serif"/>
                <w:sz w:val="23"/>
                <w:szCs w:val="23"/>
              </w:rPr>
              <w:t xml:space="preserve">Поверка: </w:t>
            </w:r>
            <w:proofErr w:type="spellStart"/>
            <w:r w:rsidRPr="005874E4">
              <w:rPr>
                <w:rFonts w:ascii="PT Astra Serif" w:hAnsi="PT Astra Serif"/>
                <w:sz w:val="23"/>
                <w:szCs w:val="23"/>
              </w:rPr>
              <w:t>Напоромеры</w:t>
            </w:r>
            <w:proofErr w:type="spellEnd"/>
            <w:r w:rsidRPr="005874E4">
              <w:rPr>
                <w:rFonts w:ascii="PT Astra Serif" w:hAnsi="PT Astra Serif"/>
                <w:sz w:val="23"/>
                <w:szCs w:val="23"/>
              </w:rPr>
              <w:t xml:space="preserve">, тягомеры, </w:t>
            </w:r>
            <w:proofErr w:type="spellStart"/>
            <w:r w:rsidRPr="005874E4">
              <w:rPr>
                <w:rFonts w:ascii="PT Astra Serif" w:hAnsi="PT Astra Serif"/>
                <w:sz w:val="23"/>
                <w:szCs w:val="23"/>
              </w:rPr>
              <w:t>тягонапоромеры</w:t>
            </w:r>
            <w:proofErr w:type="spellEnd"/>
            <w:r w:rsidRPr="005874E4">
              <w:rPr>
                <w:rFonts w:ascii="PT Astra Serif" w:hAnsi="PT Astra Serif"/>
                <w:sz w:val="23"/>
                <w:szCs w:val="23"/>
              </w:rPr>
              <w:t xml:space="preserve"> с мембранной трубкой</w:t>
            </w:r>
          </w:p>
        </w:tc>
        <w:tc>
          <w:tcPr>
            <w:tcW w:w="1276" w:type="dxa"/>
          </w:tcPr>
          <w:p w:rsidR="00E73D0F" w:rsidRPr="005874E4" w:rsidRDefault="00D95F86" w:rsidP="005874E4">
            <w:pPr>
              <w:rPr>
                <w:rFonts w:ascii="PT Astra Serif" w:hAnsi="PT Astra Serif"/>
                <w:sz w:val="23"/>
                <w:szCs w:val="23"/>
              </w:rPr>
            </w:pPr>
            <w:r w:rsidRPr="005874E4">
              <w:rPr>
                <w:rFonts w:ascii="PT Astra Serif" w:hAnsi="PT Astra Serif"/>
                <w:sz w:val="23"/>
                <w:szCs w:val="23"/>
              </w:rPr>
              <w:t>34692-07</w:t>
            </w:r>
          </w:p>
        </w:tc>
        <w:tc>
          <w:tcPr>
            <w:tcW w:w="1843"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НМ, ТМ, ТНМ</w:t>
            </w:r>
          </w:p>
        </w:tc>
        <w:tc>
          <w:tcPr>
            <w:tcW w:w="1417"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6</w:t>
            </w:r>
          </w:p>
        </w:tc>
      </w:tr>
      <w:tr w:rsidR="00E73D0F" w:rsidRPr="005874E4" w:rsidTr="00E73D0F">
        <w:tc>
          <w:tcPr>
            <w:tcW w:w="593" w:type="dxa"/>
          </w:tcPr>
          <w:p w:rsidR="00E73D0F" w:rsidRPr="005874E4" w:rsidRDefault="00E73D0F" w:rsidP="005874E4">
            <w:pPr>
              <w:jc w:val="center"/>
              <w:rPr>
                <w:rFonts w:ascii="PT Astra Serif" w:hAnsi="PT Astra Serif"/>
                <w:sz w:val="23"/>
                <w:szCs w:val="23"/>
              </w:rPr>
            </w:pPr>
            <w:r w:rsidRPr="005874E4">
              <w:rPr>
                <w:rFonts w:ascii="PT Astra Serif" w:hAnsi="PT Astra Serif"/>
                <w:sz w:val="23"/>
                <w:szCs w:val="23"/>
              </w:rPr>
              <w:t>4.</w:t>
            </w:r>
          </w:p>
        </w:tc>
        <w:tc>
          <w:tcPr>
            <w:tcW w:w="4051" w:type="dxa"/>
          </w:tcPr>
          <w:p w:rsidR="00E73D0F" w:rsidRPr="005874E4" w:rsidRDefault="00612951" w:rsidP="005874E4">
            <w:pPr>
              <w:rPr>
                <w:rFonts w:ascii="PT Astra Serif" w:hAnsi="PT Astra Serif"/>
                <w:sz w:val="23"/>
                <w:szCs w:val="23"/>
              </w:rPr>
            </w:pPr>
            <w:r w:rsidRPr="005874E4">
              <w:rPr>
                <w:rFonts w:ascii="PT Astra Serif" w:hAnsi="PT Astra Serif"/>
                <w:sz w:val="23"/>
                <w:szCs w:val="23"/>
              </w:rPr>
              <w:t>Поверка: Сигнализаторы оксида углерода</w:t>
            </w:r>
          </w:p>
        </w:tc>
        <w:tc>
          <w:tcPr>
            <w:tcW w:w="1276" w:type="dxa"/>
          </w:tcPr>
          <w:p w:rsidR="00E73D0F" w:rsidRPr="005874E4" w:rsidRDefault="00612951" w:rsidP="005874E4">
            <w:pPr>
              <w:rPr>
                <w:rFonts w:ascii="PT Astra Serif" w:hAnsi="PT Astra Serif"/>
                <w:sz w:val="23"/>
                <w:szCs w:val="23"/>
              </w:rPr>
            </w:pPr>
            <w:r w:rsidRPr="005874E4">
              <w:rPr>
                <w:rFonts w:ascii="PT Astra Serif" w:hAnsi="PT Astra Serif"/>
                <w:sz w:val="23"/>
                <w:szCs w:val="23"/>
              </w:rPr>
              <w:t>47100-11</w:t>
            </w:r>
          </w:p>
        </w:tc>
        <w:tc>
          <w:tcPr>
            <w:tcW w:w="1843"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СОУ-1</w:t>
            </w:r>
          </w:p>
        </w:tc>
        <w:tc>
          <w:tcPr>
            <w:tcW w:w="1417"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1</w:t>
            </w:r>
          </w:p>
        </w:tc>
      </w:tr>
      <w:tr w:rsidR="00E73D0F" w:rsidRPr="005874E4" w:rsidTr="00E73D0F">
        <w:tc>
          <w:tcPr>
            <w:tcW w:w="593" w:type="dxa"/>
          </w:tcPr>
          <w:p w:rsidR="00E73D0F" w:rsidRPr="005874E4" w:rsidRDefault="00E73D0F" w:rsidP="005874E4">
            <w:pPr>
              <w:jc w:val="center"/>
              <w:rPr>
                <w:rFonts w:ascii="PT Astra Serif" w:hAnsi="PT Astra Serif"/>
                <w:sz w:val="23"/>
                <w:szCs w:val="23"/>
              </w:rPr>
            </w:pPr>
            <w:r w:rsidRPr="005874E4">
              <w:rPr>
                <w:rFonts w:ascii="PT Astra Serif" w:hAnsi="PT Astra Serif"/>
                <w:sz w:val="23"/>
                <w:szCs w:val="23"/>
              </w:rPr>
              <w:t>5.</w:t>
            </w:r>
          </w:p>
        </w:tc>
        <w:tc>
          <w:tcPr>
            <w:tcW w:w="4051" w:type="dxa"/>
          </w:tcPr>
          <w:p w:rsidR="00E73D0F" w:rsidRPr="005874E4" w:rsidRDefault="00612951" w:rsidP="005874E4">
            <w:pPr>
              <w:rPr>
                <w:rFonts w:ascii="PT Astra Serif" w:hAnsi="PT Astra Serif"/>
                <w:sz w:val="23"/>
                <w:szCs w:val="23"/>
              </w:rPr>
            </w:pPr>
            <w:r w:rsidRPr="005874E4">
              <w:rPr>
                <w:rFonts w:ascii="PT Astra Serif" w:hAnsi="PT Astra Serif"/>
                <w:sz w:val="23"/>
                <w:szCs w:val="23"/>
              </w:rPr>
              <w:t xml:space="preserve"> Поверка: Сигнализаторы горючих газов </w:t>
            </w:r>
            <w:proofErr w:type="gramStart"/>
            <w:r w:rsidRPr="005874E4">
              <w:rPr>
                <w:rFonts w:ascii="PT Astra Serif" w:hAnsi="PT Astra Serif"/>
                <w:sz w:val="23"/>
                <w:szCs w:val="23"/>
              </w:rPr>
              <w:t xml:space="preserve">( </w:t>
            </w:r>
            <w:proofErr w:type="gramEnd"/>
            <w:r w:rsidRPr="005874E4">
              <w:rPr>
                <w:rFonts w:ascii="PT Astra Serif" w:hAnsi="PT Astra Serif"/>
                <w:sz w:val="23"/>
                <w:szCs w:val="23"/>
              </w:rPr>
              <w:t>за 1 канал)</w:t>
            </w:r>
          </w:p>
        </w:tc>
        <w:tc>
          <w:tcPr>
            <w:tcW w:w="1276" w:type="dxa"/>
          </w:tcPr>
          <w:p w:rsidR="00E73D0F" w:rsidRPr="005874E4" w:rsidRDefault="00612951" w:rsidP="005874E4">
            <w:pPr>
              <w:rPr>
                <w:rFonts w:ascii="PT Astra Serif" w:hAnsi="PT Astra Serif"/>
                <w:sz w:val="23"/>
                <w:szCs w:val="23"/>
              </w:rPr>
            </w:pPr>
            <w:r w:rsidRPr="005874E4">
              <w:rPr>
                <w:rFonts w:ascii="PT Astra Serif" w:hAnsi="PT Astra Serif"/>
                <w:sz w:val="23"/>
                <w:szCs w:val="23"/>
              </w:rPr>
              <w:t>21849-01</w:t>
            </w:r>
          </w:p>
        </w:tc>
        <w:tc>
          <w:tcPr>
            <w:tcW w:w="1843"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СГГ6М</w:t>
            </w:r>
          </w:p>
        </w:tc>
        <w:tc>
          <w:tcPr>
            <w:tcW w:w="1417" w:type="dxa"/>
          </w:tcPr>
          <w:p w:rsidR="00E73D0F" w:rsidRPr="005874E4" w:rsidRDefault="00612951" w:rsidP="005874E4">
            <w:pPr>
              <w:jc w:val="center"/>
              <w:rPr>
                <w:rFonts w:ascii="PT Astra Serif" w:hAnsi="PT Astra Serif"/>
                <w:sz w:val="23"/>
                <w:szCs w:val="23"/>
              </w:rPr>
            </w:pPr>
            <w:r w:rsidRPr="005874E4">
              <w:rPr>
                <w:rFonts w:ascii="PT Astra Serif" w:hAnsi="PT Astra Serif"/>
                <w:sz w:val="23"/>
                <w:szCs w:val="23"/>
              </w:rPr>
              <w:t>1</w:t>
            </w:r>
          </w:p>
        </w:tc>
      </w:tr>
    </w:tbl>
    <w:p w:rsidR="00F23C3B" w:rsidRPr="005874E4" w:rsidRDefault="00F23C3B" w:rsidP="005874E4">
      <w:pPr>
        <w:autoSpaceDE w:val="0"/>
        <w:autoSpaceDN w:val="0"/>
        <w:adjustRightInd w:val="0"/>
        <w:rPr>
          <w:rFonts w:ascii="PT Astra Serif" w:hAnsi="PT Astra Serif"/>
          <w:sz w:val="23"/>
          <w:szCs w:val="23"/>
        </w:rPr>
      </w:pPr>
      <w:r w:rsidRPr="005874E4">
        <w:rPr>
          <w:rFonts w:ascii="PT Astra Serif" w:hAnsi="PT Astra Serif"/>
          <w:sz w:val="23"/>
          <w:szCs w:val="23"/>
        </w:rPr>
        <w:t>Итого:___________________</w:t>
      </w:r>
    </w:p>
    <w:p w:rsidR="00F23C3B" w:rsidRPr="005874E4" w:rsidRDefault="00F23C3B" w:rsidP="005874E4">
      <w:pPr>
        <w:autoSpaceDE w:val="0"/>
        <w:autoSpaceDN w:val="0"/>
        <w:adjustRightInd w:val="0"/>
        <w:rPr>
          <w:rFonts w:ascii="PT Astra Serif" w:hAnsi="PT Astra Serif"/>
          <w:sz w:val="23"/>
          <w:szCs w:val="23"/>
        </w:rPr>
      </w:pPr>
    </w:p>
    <w:p w:rsidR="00F23C3B" w:rsidRPr="005874E4" w:rsidRDefault="00F23C3B" w:rsidP="005874E4">
      <w:pPr>
        <w:autoSpaceDE w:val="0"/>
        <w:autoSpaceDN w:val="0"/>
        <w:adjustRightInd w:val="0"/>
        <w:rPr>
          <w:rFonts w:ascii="PT Astra Serif" w:hAnsi="PT Astra Serif"/>
          <w:sz w:val="23"/>
          <w:szCs w:val="23"/>
        </w:rPr>
      </w:pPr>
      <w:r w:rsidRPr="005874E4">
        <w:rPr>
          <w:rFonts w:ascii="PT Astra Serif" w:hAnsi="PT Astra Serif"/>
          <w:sz w:val="23"/>
          <w:szCs w:val="23"/>
        </w:rPr>
        <w:t>Всего наименований __________</w:t>
      </w:r>
    </w:p>
    <w:p w:rsidR="00F23C3B" w:rsidRPr="005874E4" w:rsidRDefault="00F23C3B" w:rsidP="005874E4">
      <w:pPr>
        <w:autoSpaceDE w:val="0"/>
        <w:autoSpaceDN w:val="0"/>
        <w:adjustRightInd w:val="0"/>
        <w:rPr>
          <w:rFonts w:ascii="PT Astra Serif" w:hAnsi="PT Astra Serif"/>
          <w:sz w:val="23"/>
          <w:szCs w:val="23"/>
        </w:rPr>
      </w:pPr>
      <w:r w:rsidRPr="005874E4">
        <w:rPr>
          <w:rFonts w:ascii="PT Astra Serif" w:hAnsi="PT Astra Serif"/>
          <w:sz w:val="23"/>
          <w:szCs w:val="23"/>
        </w:rPr>
        <w:t>На сумму</w:t>
      </w:r>
      <w:proofErr w:type="gramStart"/>
      <w:r w:rsidRPr="005874E4">
        <w:rPr>
          <w:rFonts w:ascii="PT Astra Serif" w:hAnsi="PT Astra Serif"/>
          <w:sz w:val="23"/>
          <w:szCs w:val="23"/>
        </w:rPr>
        <w:t xml:space="preserve"> ______________(________________________________________)</w:t>
      </w:r>
      <w:proofErr w:type="gramEnd"/>
    </w:p>
    <w:p w:rsidR="00F23C3B" w:rsidRPr="005874E4" w:rsidRDefault="00F23C3B" w:rsidP="005874E4">
      <w:pPr>
        <w:tabs>
          <w:tab w:val="left" w:pos="5820"/>
        </w:tabs>
        <w:autoSpaceDE w:val="0"/>
        <w:autoSpaceDN w:val="0"/>
        <w:adjustRightInd w:val="0"/>
        <w:rPr>
          <w:rFonts w:ascii="PT Astra Serif" w:hAnsi="PT Astra Serif"/>
          <w:b/>
          <w:sz w:val="23"/>
          <w:szCs w:val="23"/>
        </w:rPr>
      </w:pPr>
    </w:p>
    <w:p w:rsidR="00C926DA" w:rsidRPr="005874E4" w:rsidRDefault="00C926DA" w:rsidP="005874E4">
      <w:pPr>
        <w:tabs>
          <w:tab w:val="left" w:pos="5820"/>
        </w:tabs>
        <w:autoSpaceDE w:val="0"/>
        <w:autoSpaceDN w:val="0"/>
        <w:adjustRightInd w:val="0"/>
        <w:rPr>
          <w:rFonts w:ascii="PT Astra Serif" w:hAnsi="PT Astra Serif"/>
          <w:b/>
          <w:sz w:val="23"/>
          <w:szCs w:val="23"/>
        </w:rPr>
      </w:pPr>
    </w:p>
    <w:p w:rsidR="004C5256" w:rsidRPr="005874E4" w:rsidRDefault="004C5256" w:rsidP="005874E4">
      <w:pPr>
        <w:tabs>
          <w:tab w:val="left" w:pos="5820"/>
        </w:tabs>
        <w:autoSpaceDE w:val="0"/>
        <w:autoSpaceDN w:val="0"/>
        <w:adjustRightInd w:val="0"/>
        <w:rPr>
          <w:rFonts w:ascii="PT Astra Serif" w:hAnsi="PT Astra Serif"/>
          <w:b/>
          <w:sz w:val="23"/>
          <w:szCs w:val="23"/>
        </w:rPr>
      </w:pPr>
    </w:p>
    <w:p w:rsidR="004C5256" w:rsidRPr="005874E4" w:rsidRDefault="004C5256" w:rsidP="005874E4">
      <w:pPr>
        <w:tabs>
          <w:tab w:val="left" w:pos="5820"/>
        </w:tabs>
        <w:autoSpaceDE w:val="0"/>
        <w:autoSpaceDN w:val="0"/>
        <w:adjustRightInd w:val="0"/>
        <w:rPr>
          <w:rFonts w:ascii="PT Astra Serif" w:hAnsi="PT Astra Serif"/>
          <w:b/>
          <w:sz w:val="23"/>
          <w:szCs w:val="23"/>
        </w:rPr>
      </w:pPr>
    </w:p>
    <w:p w:rsidR="00C926DA" w:rsidRPr="005874E4" w:rsidRDefault="00C926DA" w:rsidP="005874E4">
      <w:pPr>
        <w:tabs>
          <w:tab w:val="left" w:pos="5820"/>
        </w:tabs>
        <w:autoSpaceDE w:val="0"/>
        <w:autoSpaceDN w:val="0"/>
        <w:adjustRightInd w:val="0"/>
        <w:rPr>
          <w:rFonts w:ascii="PT Astra Serif" w:hAnsi="PT Astra Serif"/>
          <w:b/>
          <w:sz w:val="23"/>
          <w:szCs w:val="23"/>
        </w:rPr>
      </w:pPr>
    </w:p>
    <w:p w:rsidR="00C926DA" w:rsidRPr="005874E4" w:rsidRDefault="00C926DA" w:rsidP="005874E4">
      <w:pPr>
        <w:tabs>
          <w:tab w:val="left" w:pos="5820"/>
        </w:tabs>
        <w:autoSpaceDE w:val="0"/>
        <w:autoSpaceDN w:val="0"/>
        <w:adjustRightInd w:val="0"/>
        <w:rPr>
          <w:rFonts w:ascii="PT Astra Serif" w:hAnsi="PT Astra Serif"/>
          <w:b/>
          <w:sz w:val="23"/>
          <w:szCs w:val="23"/>
        </w:rPr>
      </w:pPr>
      <w:r w:rsidRPr="005874E4">
        <w:rPr>
          <w:rFonts w:ascii="PT Astra Serif" w:hAnsi="PT Astra Serif"/>
          <w:b/>
          <w:color w:val="000000"/>
          <w:sz w:val="23"/>
          <w:szCs w:val="23"/>
        </w:rPr>
        <w:t xml:space="preserve">         Государственный заказчик                                               </w:t>
      </w:r>
      <w:r w:rsidRPr="005874E4">
        <w:rPr>
          <w:rFonts w:ascii="PT Astra Serif" w:hAnsi="PT Astra Serif"/>
          <w:b/>
          <w:sz w:val="23"/>
          <w:szCs w:val="23"/>
        </w:rPr>
        <w:t>Исполнитель</w:t>
      </w:r>
      <w:r w:rsidRPr="005874E4">
        <w:rPr>
          <w:rFonts w:ascii="PT Astra Serif" w:hAnsi="PT Astra Serif"/>
          <w:b/>
          <w:color w:val="000000"/>
          <w:sz w:val="23"/>
          <w:szCs w:val="23"/>
        </w:rPr>
        <w:t xml:space="preserve">    </w:t>
      </w:r>
    </w:p>
    <w:p w:rsidR="00C926DA" w:rsidRPr="005874E4" w:rsidRDefault="00C926DA" w:rsidP="005874E4">
      <w:pPr>
        <w:rPr>
          <w:rFonts w:ascii="PT Astra Serif" w:hAnsi="PT Astra Serif"/>
          <w:sz w:val="23"/>
          <w:szCs w:val="23"/>
        </w:rPr>
      </w:pPr>
    </w:p>
    <w:p w:rsidR="00C926DA" w:rsidRPr="005874E4" w:rsidRDefault="00C926DA" w:rsidP="005874E4">
      <w:pPr>
        <w:rPr>
          <w:rFonts w:ascii="PT Astra Serif" w:hAnsi="PT Astra Serif"/>
          <w:sz w:val="23"/>
          <w:szCs w:val="23"/>
        </w:rPr>
      </w:pPr>
    </w:p>
    <w:p w:rsidR="00C926DA" w:rsidRPr="005874E4" w:rsidRDefault="00C926DA" w:rsidP="005874E4">
      <w:pPr>
        <w:widowControl w:val="0"/>
        <w:suppressAutoHyphens/>
        <w:autoSpaceDE w:val="0"/>
        <w:autoSpaceDN w:val="0"/>
        <w:adjustRightInd w:val="0"/>
        <w:spacing w:line="276" w:lineRule="auto"/>
        <w:rPr>
          <w:rFonts w:ascii="PT Astra Serif" w:hAnsi="PT Astra Serif"/>
          <w:sz w:val="23"/>
          <w:szCs w:val="23"/>
        </w:rPr>
      </w:pPr>
      <w:r w:rsidRPr="005874E4">
        <w:rPr>
          <w:rFonts w:ascii="PT Astra Serif" w:hAnsi="PT Astra Serif"/>
          <w:sz w:val="23"/>
          <w:szCs w:val="23"/>
        </w:rPr>
        <w:t xml:space="preserve">           _____________________ </w:t>
      </w:r>
      <w:r w:rsidRPr="005874E4">
        <w:rPr>
          <w:rFonts w:ascii="PT Astra Serif" w:hAnsi="PT Astra Serif"/>
          <w:sz w:val="23"/>
          <w:szCs w:val="23"/>
        </w:rPr>
        <w:tab/>
        <w:t xml:space="preserve">                                   _____________________ </w:t>
      </w:r>
    </w:p>
    <w:p w:rsidR="00C926DA" w:rsidRPr="005874E4" w:rsidRDefault="00C926DA"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r w:rsidRPr="005874E4">
        <w:rPr>
          <w:rFonts w:ascii="PT Astra Serif" w:hAnsi="PT Astra Serif"/>
          <w:sz w:val="23"/>
          <w:szCs w:val="23"/>
        </w:rPr>
        <w:t xml:space="preserve">                               МП</w:t>
      </w:r>
      <w:r w:rsidRPr="005874E4">
        <w:rPr>
          <w:rFonts w:ascii="PT Astra Serif" w:hAnsi="PT Astra Serif"/>
          <w:sz w:val="23"/>
          <w:szCs w:val="23"/>
        </w:rPr>
        <w:tab/>
        <w:t xml:space="preserve">                                                                  </w:t>
      </w:r>
      <w:proofErr w:type="gramStart"/>
      <w:r w:rsidRPr="005874E4">
        <w:rPr>
          <w:rFonts w:ascii="PT Astra Serif" w:hAnsi="PT Astra Serif"/>
          <w:sz w:val="23"/>
          <w:szCs w:val="23"/>
        </w:rPr>
        <w:t>МП</w:t>
      </w:r>
      <w:proofErr w:type="gramEnd"/>
    </w:p>
    <w:p w:rsidR="00B653B0" w:rsidRPr="005874E4" w:rsidRDefault="00B653B0"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B653B0" w:rsidRPr="005874E4" w:rsidRDefault="00B653B0"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B653B0" w:rsidRPr="005874E4" w:rsidRDefault="00B653B0"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4C5256" w:rsidRPr="005874E4" w:rsidRDefault="004C5256"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pPr>
    </w:p>
    <w:p w:rsidR="00971C3E" w:rsidRPr="005874E4" w:rsidRDefault="00971C3E" w:rsidP="005874E4">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rFonts w:ascii="PT Astra Serif" w:hAnsi="PT Astra Serif"/>
          <w:sz w:val="23"/>
          <w:szCs w:val="23"/>
        </w:rPr>
        <w:sectPr w:rsidR="00971C3E" w:rsidRPr="005874E4" w:rsidSect="005874E4">
          <w:pgSz w:w="11906" w:h="16838"/>
          <w:pgMar w:top="1134" w:right="709" w:bottom="1134" w:left="1418" w:header="709" w:footer="709" w:gutter="0"/>
          <w:cols w:space="708"/>
          <w:docGrid w:linePitch="360"/>
        </w:sectPr>
      </w:pPr>
    </w:p>
    <w:p w:rsidR="00612951" w:rsidRPr="005874E4" w:rsidRDefault="00612951" w:rsidP="005874E4">
      <w:pPr>
        <w:widowControl w:val="0"/>
        <w:suppressAutoHyphens/>
        <w:jc w:val="right"/>
        <w:rPr>
          <w:rFonts w:ascii="PT Astra Serif" w:hAnsi="PT Astra Serif"/>
          <w:bCs/>
          <w:sz w:val="23"/>
          <w:szCs w:val="23"/>
        </w:rPr>
      </w:pPr>
      <w:r w:rsidRPr="005874E4">
        <w:rPr>
          <w:rFonts w:ascii="PT Astra Serif" w:hAnsi="PT Astra Serif"/>
          <w:bCs/>
          <w:noProof/>
          <w:sz w:val="23"/>
          <w:szCs w:val="23"/>
        </w:rPr>
        <w:lastRenderedPageBreak/>
        <w:drawing>
          <wp:inline distT="0" distB="0" distL="0" distR="0">
            <wp:extent cx="9251950" cy="5878641"/>
            <wp:effectExtent l="19050" t="0" r="6350" b="0"/>
            <wp:docPr id="3" name="Рисунок 4" descr="C:\Users\begmenko.y.o\AppData\Local\Microsoft\Windows\INetCache\Content.Wor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gmenko.y.o\AppData\Local\Microsoft\Windows\INetCache\Content.Word\1.bmp"/>
                    <pic:cNvPicPr>
                      <a:picLocks noChangeAspect="1" noChangeArrowheads="1"/>
                    </pic:cNvPicPr>
                  </pic:nvPicPr>
                  <pic:blipFill>
                    <a:blip r:embed="rId9" cstate="print"/>
                    <a:srcRect/>
                    <a:stretch>
                      <a:fillRect/>
                    </a:stretch>
                  </pic:blipFill>
                  <pic:spPr bwMode="auto">
                    <a:xfrm>
                      <a:off x="0" y="0"/>
                      <a:ext cx="9251950" cy="5878641"/>
                    </a:xfrm>
                    <a:prstGeom prst="rect">
                      <a:avLst/>
                    </a:prstGeom>
                    <a:noFill/>
                    <a:ln w="9525">
                      <a:noFill/>
                      <a:miter lim="800000"/>
                      <a:headEnd/>
                      <a:tailEnd/>
                    </a:ln>
                  </pic:spPr>
                </pic:pic>
              </a:graphicData>
            </a:graphic>
          </wp:inline>
        </w:drawing>
      </w:r>
    </w:p>
    <w:p w:rsidR="00612951" w:rsidRPr="005874E4" w:rsidRDefault="00612951" w:rsidP="005874E4">
      <w:pPr>
        <w:widowControl w:val="0"/>
        <w:suppressAutoHyphens/>
        <w:jc w:val="right"/>
        <w:rPr>
          <w:rFonts w:ascii="PT Astra Serif" w:hAnsi="PT Astra Serif"/>
          <w:bCs/>
          <w:sz w:val="23"/>
          <w:szCs w:val="23"/>
        </w:rPr>
      </w:pPr>
    </w:p>
    <w:p w:rsidR="00612951" w:rsidRPr="005874E4" w:rsidRDefault="00612951" w:rsidP="005874E4">
      <w:pPr>
        <w:widowControl w:val="0"/>
        <w:suppressAutoHyphens/>
        <w:jc w:val="right"/>
        <w:rPr>
          <w:rFonts w:ascii="PT Astra Serif" w:hAnsi="PT Astra Serif"/>
          <w:bCs/>
          <w:sz w:val="23"/>
          <w:szCs w:val="23"/>
        </w:rPr>
      </w:pPr>
      <w:r w:rsidRPr="005874E4">
        <w:rPr>
          <w:rFonts w:ascii="PT Astra Serif" w:hAnsi="PT Astra Serif"/>
          <w:bCs/>
          <w:noProof/>
          <w:sz w:val="23"/>
          <w:szCs w:val="23"/>
        </w:rPr>
        <w:lastRenderedPageBreak/>
        <w:drawing>
          <wp:inline distT="0" distB="0" distL="0" distR="0">
            <wp:extent cx="9251950" cy="6162859"/>
            <wp:effectExtent l="19050" t="0" r="635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0" cstate="print"/>
                    <a:srcRect/>
                    <a:stretch>
                      <a:fillRect/>
                    </a:stretch>
                  </pic:blipFill>
                  <pic:spPr bwMode="auto">
                    <a:xfrm>
                      <a:off x="0" y="0"/>
                      <a:ext cx="9251950" cy="6162859"/>
                    </a:xfrm>
                    <a:prstGeom prst="rect">
                      <a:avLst/>
                    </a:prstGeom>
                    <a:noFill/>
                    <a:ln w="9525">
                      <a:noFill/>
                      <a:miter lim="800000"/>
                      <a:headEnd/>
                      <a:tailEnd/>
                    </a:ln>
                  </pic:spPr>
                </pic:pic>
              </a:graphicData>
            </a:graphic>
          </wp:inline>
        </w:drawing>
      </w:r>
    </w:p>
    <w:p w:rsidR="00612951" w:rsidRPr="005874E4" w:rsidRDefault="00612951" w:rsidP="005874E4">
      <w:pPr>
        <w:widowControl w:val="0"/>
        <w:suppressAutoHyphens/>
        <w:jc w:val="right"/>
        <w:rPr>
          <w:rFonts w:ascii="PT Astra Serif" w:hAnsi="PT Astra Serif"/>
          <w:bCs/>
          <w:sz w:val="23"/>
          <w:szCs w:val="23"/>
        </w:rPr>
      </w:pPr>
      <w:r w:rsidRPr="005874E4">
        <w:rPr>
          <w:rFonts w:ascii="PT Astra Serif" w:hAnsi="PT Astra Serif"/>
          <w:bCs/>
          <w:noProof/>
          <w:sz w:val="23"/>
          <w:szCs w:val="23"/>
        </w:rPr>
        <w:lastRenderedPageBreak/>
        <w:drawing>
          <wp:inline distT="0" distB="0" distL="0" distR="0">
            <wp:extent cx="8923020" cy="6211570"/>
            <wp:effectExtent l="19050" t="0" r="0" b="0"/>
            <wp:docPr id="2"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1" cstate="print"/>
                    <a:srcRect/>
                    <a:stretch>
                      <a:fillRect/>
                    </a:stretch>
                  </pic:blipFill>
                  <pic:spPr bwMode="auto">
                    <a:xfrm>
                      <a:off x="0" y="0"/>
                      <a:ext cx="8923020" cy="6211570"/>
                    </a:xfrm>
                    <a:prstGeom prst="rect">
                      <a:avLst/>
                    </a:prstGeom>
                    <a:noFill/>
                    <a:ln w="9525">
                      <a:noFill/>
                      <a:miter lim="800000"/>
                      <a:headEnd/>
                      <a:tailEnd/>
                    </a:ln>
                  </pic:spPr>
                </pic:pic>
              </a:graphicData>
            </a:graphic>
          </wp:inline>
        </w:drawing>
      </w:r>
    </w:p>
    <w:p w:rsidR="004C5256" w:rsidRPr="005874E4" w:rsidRDefault="004C5256" w:rsidP="005874E4">
      <w:pPr>
        <w:widowControl w:val="0"/>
        <w:tabs>
          <w:tab w:val="left" w:pos="540"/>
        </w:tabs>
        <w:suppressAutoHyphens/>
        <w:spacing w:line="23" w:lineRule="atLeast"/>
        <w:ind w:right="639"/>
        <w:jc w:val="center"/>
        <w:outlineLvl w:val="3"/>
        <w:rPr>
          <w:rFonts w:ascii="PT Astra Serif" w:hAnsi="PT Astra Serif"/>
          <w:sz w:val="23"/>
          <w:szCs w:val="23"/>
        </w:rPr>
      </w:pPr>
    </w:p>
    <w:sectPr w:rsidR="004C5256" w:rsidRPr="005874E4" w:rsidSect="005874E4">
      <w:pgSz w:w="16838" w:h="11906" w:orient="landscape"/>
      <w:pgMar w:top="1134" w:right="70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B0A" w:rsidRDefault="00CA6B0A" w:rsidP="00D71EA6">
      <w:r>
        <w:separator/>
      </w:r>
    </w:p>
  </w:endnote>
  <w:endnote w:type="continuationSeparator" w:id="0">
    <w:p w:rsidR="00CA6B0A" w:rsidRDefault="00CA6B0A" w:rsidP="00D7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B0A" w:rsidRDefault="00CA6B0A" w:rsidP="00D71EA6">
      <w:r>
        <w:separator/>
      </w:r>
    </w:p>
  </w:footnote>
  <w:footnote w:type="continuationSeparator" w:id="0">
    <w:p w:rsidR="00CA6B0A" w:rsidRDefault="00CA6B0A" w:rsidP="00D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D00CEC"/>
    <w:lvl w:ilvl="0">
      <w:numFmt w:val="bullet"/>
      <w:lvlText w:val="*"/>
      <w:lvlJc w:val="left"/>
    </w:lvl>
  </w:abstractNum>
  <w:abstractNum w:abstractNumId="1">
    <w:nsid w:val="0326653F"/>
    <w:multiLevelType w:val="singleLevel"/>
    <w:tmpl w:val="F43A1D66"/>
    <w:lvl w:ilvl="0">
      <w:start w:val="2"/>
      <w:numFmt w:val="decimal"/>
      <w:lvlText w:val="4.%1."/>
      <w:legacy w:legacy="1" w:legacySpace="0" w:legacyIndent="797"/>
      <w:lvlJc w:val="left"/>
      <w:rPr>
        <w:rFonts w:ascii="Times New Roman" w:hAnsi="Times New Roman" w:cs="Times New Roman" w:hint="default"/>
      </w:rPr>
    </w:lvl>
  </w:abstractNum>
  <w:abstractNum w:abstractNumId="2">
    <w:nsid w:val="0D2D32EF"/>
    <w:multiLevelType w:val="singleLevel"/>
    <w:tmpl w:val="4ED49E80"/>
    <w:lvl w:ilvl="0">
      <w:start w:val="1"/>
      <w:numFmt w:val="decimal"/>
      <w:lvlText w:val="4.%1."/>
      <w:legacy w:legacy="1" w:legacySpace="0" w:legacyIndent="797"/>
      <w:lvlJc w:val="left"/>
      <w:rPr>
        <w:rFonts w:ascii="Times New Roman" w:hAnsi="Times New Roman" w:cs="Times New Roman" w:hint="default"/>
      </w:rPr>
    </w:lvl>
  </w:abstractNum>
  <w:abstractNum w:abstractNumId="3">
    <w:nsid w:val="1ADC21DD"/>
    <w:multiLevelType w:val="hybridMultilevel"/>
    <w:tmpl w:val="4628B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E966A9"/>
    <w:multiLevelType w:val="singleLevel"/>
    <w:tmpl w:val="6FA68C68"/>
    <w:lvl w:ilvl="0">
      <w:start w:val="6"/>
      <w:numFmt w:val="decimal"/>
      <w:lvlText w:val="4.%1."/>
      <w:legacy w:legacy="1" w:legacySpace="0" w:legacyIndent="802"/>
      <w:lvlJc w:val="left"/>
      <w:rPr>
        <w:rFonts w:ascii="Times New Roman" w:hAnsi="Times New Roman" w:cs="Times New Roman" w:hint="default"/>
      </w:rPr>
    </w:lvl>
  </w:abstractNum>
  <w:abstractNum w:abstractNumId="5">
    <w:nsid w:val="27A7768C"/>
    <w:multiLevelType w:val="hybridMultilevel"/>
    <w:tmpl w:val="6A1C4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9423DFE"/>
    <w:multiLevelType w:val="hybridMultilevel"/>
    <w:tmpl w:val="D0AE4BB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
    <w:nsid w:val="7D4F1E41"/>
    <w:multiLevelType w:val="multilevel"/>
    <w:tmpl w:val="B4C44B84"/>
    <w:lvl w:ilvl="0">
      <w:start w:val="1"/>
      <w:numFmt w:val="decimal"/>
      <w:lvlText w:val="%1."/>
      <w:lvlJc w:val="left"/>
      <w:pPr>
        <w:ind w:left="3291" w:hanging="360"/>
      </w:pPr>
      <w:rPr>
        <w:rFonts w:ascii="Times New Roman" w:eastAsia="Times New Roman" w:hAnsi="Times New Roman" w:cs="Times New Roman"/>
        <w:b/>
      </w:rPr>
    </w:lvl>
    <w:lvl w:ilvl="1">
      <w:start w:val="1"/>
      <w:numFmt w:val="decimal"/>
      <w:isLgl/>
      <w:lvlText w:val="%1.%2."/>
      <w:lvlJc w:val="left"/>
      <w:pPr>
        <w:ind w:left="3291" w:hanging="360"/>
      </w:pPr>
      <w:rPr>
        <w:rFonts w:cs="Times New Roman" w:hint="default"/>
        <w:b w:val="0"/>
        <w:i w:val="0"/>
      </w:rPr>
    </w:lvl>
    <w:lvl w:ilvl="2">
      <w:start w:val="1"/>
      <w:numFmt w:val="decimal"/>
      <w:isLgl/>
      <w:lvlText w:val="%1.%2.%3."/>
      <w:lvlJc w:val="left"/>
      <w:pPr>
        <w:ind w:left="3651" w:hanging="720"/>
      </w:pPr>
      <w:rPr>
        <w:rFonts w:cs="Times New Roman" w:hint="default"/>
      </w:rPr>
    </w:lvl>
    <w:lvl w:ilvl="3">
      <w:start w:val="1"/>
      <w:numFmt w:val="decimal"/>
      <w:isLgl/>
      <w:lvlText w:val="%1.%2.%3.%4."/>
      <w:lvlJc w:val="left"/>
      <w:pPr>
        <w:ind w:left="3651" w:hanging="720"/>
      </w:pPr>
      <w:rPr>
        <w:rFonts w:cs="Times New Roman" w:hint="default"/>
      </w:rPr>
    </w:lvl>
    <w:lvl w:ilvl="4">
      <w:start w:val="1"/>
      <w:numFmt w:val="decimal"/>
      <w:isLgl/>
      <w:lvlText w:val="%1.%2.%3.%4.%5."/>
      <w:lvlJc w:val="left"/>
      <w:pPr>
        <w:ind w:left="4011" w:hanging="1080"/>
      </w:pPr>
      <w:rPr>
        <w:rFonts w:cs="Times New Roman" w:hint="default"/>
      </w:rPr>
    </w:lvl>
    <w:lvl w:ilvl="5">
      <w:start w:val="1"/>
      <w:numFmt w:val="decimal"/>
      <w:isLgl/>
      <w:lvlText w:val="%1.%2.%3.%4.%5.%6."/>
      <w:lvlJc w:val="left"/>
      <w:pPr>
        <w:ind w:left="4011" w:hanging="1080"/>
      </w:pPr>
      <w:rPr>
        <w:rFonts w:cs="Times New Roman" w:hint="default"/>
      </w:rPr>
    </w:lvl>
    <w:lvl w:ilvl="6">
      <w:start w:val="1"/>
      <w:numFmt w:val="decimal"/>
      <w:isLgl/>
      <w:lvlText w:val="%1.%2.%3.%4.%5.%6.%7."/>
      <w:lvlJc w:val="left"/>
      <w:pPr>
        <w:ind w:left="4371" w:hanging="1440"/>
      </w:pPr>
      <w:rPr>
        <w:rFonts w:cs="Times New Roman" w:hint="default"/>
      </w:rPr>
    </w:lvl>
    <w:lvl w:ilvl="7">
      <w:start w:val="1"/>
      <w:numFmt w:val="decimal"/>
      <w:isLgl/>
      <w:lvlText w:val="%1.%2.%3.%4.%5.%6.%7.%8."/>
      <w:lvlJc w:val="left"/>
      <w:pPr>
        <w:ind w:left="4371" w:hanging="1440"/>
      </w:pPr>
      <w:rPr>
        <w:rFonts w:cs="Times New Roman" w:hint="default"/>
      </w:rPr>
    </w:lvl>
    <w:lvl w:ilvl="8">
      <w:start w:val="1"/>
      <w:numFmt w:val="decimal"/>
      <w:isLgl/>
      <w:lvlText w:val="%1.%2.%3.%4.%5.%6.%7.%8.%9."/>
      <w:lvlJc w:val="left"/>
      <w:pPr>
        <w:ind w:left="4731" w:hanging="1800"/>
      </w:pPr>
      <w:rPr>
        <w:rFonts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7"/>
  </w:num>
  <w:num w:numId="5">
    <w:abstractNumId w:val="6"/>
  </w:num>
  <w:num w:numId="6">
    <w:abstractNumId w:val="2"/>
  </w:num>
  <w:num w:numId="7">
    <w:abstractNumId w:val="1"/>
  </w:num>
  <w:num w:numId="8">
    <w:abstractNumId w:val="4"/>
  </w:num>
  <w:num w:numId="9">
    <w:abstractNumId w:val="0"/>
    <w:lvlOverride w:ilvl="0">
      <w:lvl w:ilvl="0">
        <w:numFmt w:val="bullet"/>
        <w:lvlText w:val="-"/>
        <w:legacy w:legacy="1" w:legacySpace="0" w:legacyIndent="125"/>
        <w:lvlJc w:val="left"/>
        <w:rPr>
          <w:rFonts w:ascii="Times New Roman" w:hAnsi="Times New Roman" w:hint="default"/>
        </w:rPr>
      </w:lvl>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E2C7F"/>
    <w:rsid w:val="00021984"/>
    <w:rsid w:val="0002467D"/>
    <w:rsid w:val="00031CCC"/>
    <w:rsid w:val="000331D1"/>
    <w:rsid w:val="000358ED"/>
    <w:rsid w:val="00036266"/>
    <w:rsid w:val="00043C19"/>
    <w:rsid w:val="0006031C"/>
    <w:rsid w:val="000638FE"/>
    <w:rsid w:val="000714EF"/>
    <w:rsid w:val="0007364D"/>
    <w:rsid w:val="00087929"/>
    <w:rsid w:val="000B69F5"/>
    <w:rsid w:val="000D58E6"/>
    <w:rsid w:val="000E07FE"/>
    <w:rsid w:val="000F706D"/>
    <w:rsid w:val="0010760A"/>
    <w:rsid w:val="00116B7C"/>
    <w:rsid w:val="00126233"/>
    <w:rsid w:val="00132883"/>
    <w:rsid w:val="00132C1A"/>
    <w:rsid w:val="0013542A"/>
    <w:rsid w:val="0014606B"/>
    <w:rsid w:val="00146584"/>
    <w:rsid w:val="00161073"/>
    <w:rsid w:val="00170D98"/>
    <w:rsid w:val="001725E5"/>
    <w:rsid w:val="00194906"/>
    <w:rsid w:val="00194DD7"/>
    <w:rsid w:val="001964F0"/>
    <w:rsid w:val="001A47D2"/>
    <w:rsid w:val="001A7FAA"/>
    <w:rsid w:val="001C2353"/>
    <w:rsid w:val="001C2BAB"/>
    <w:rsid w:val="001F30B9"/>
    <w:rsid w:val="001F3EBF"/>
    <w:rsid w:val="001F4B96"/>
    <w:rsid w:val="001F64CA"/>
    <w:rsid w:val="00210FA1"/>
    <w:rsid w:val="00224410"/>
    <w:rsid w:val="00237400"/>
    <w:rsid w:val="00274276"/>
    <w:rsid w:val="002A5786"/>
    <w:rsid w:val="002A65BF"/>
    <w:rsid w:val="002E487F"/>
    <w:rsid w:val="002E7D23"/>
    <w:rsid w:val="002F2209"/>
    <w:rsid w:val="00302626"/>
    <w:rsid w:val="00323CD9"/>
    <w:rsid w:val="00331C1E"/>
    <w:rsid w:val="00336744"/>
    <w:rsid w:val="00342368"/>
    <w:rsid w:val="003423C0"/>
    <w:rsid w:val="003600FB"/>
    <w:rsid w:val="003637D2"/>
    <w:rsid w:val="003770D1"/>
    <w:rsid w:val="00381D63"/>
    <w:rsid w:val="003868B7"/>
    <w:rsid w:val="003A3040"/>
    <w:rsid w:val="003C0BB0"/>
    <w:rsid w:val="003D1A47"/>
    <w:rsid w:val="0041336E"/>
    <w:rsid w:val="00424B7D"/>
    <w:rsid w:val="004278C2"/>
    <w:rsid w:val="00437AC4"/>
    <w:rsid w:val="00457424"/>
    <w:rsid w:val="004773FA"/>
    <w:rsid w:val="004828A4"/>
    <w:rsid w:val="004B607B"/>
    <w:rsid w:val="004C1992"/>
    <w:rsid w:val="004C5256"/>
    <w:rsid w:val="00522834"/>
    <w:rsid w:val="00533CE9"/>
    <w:rsid w:val="00545049"/>
    <w:rsid w:val="005469A5"/>
    <w:rsid w:val="00582588"/>
    <w:rsid w:val="005874E4"/>
    <w:rsid w:val="005974BA"/>
    <w:rsid w:val="0059786D"/>
    <w:rsid w:val="005A12E8"/>
    <w:rsid w:val="005D18F2"/>
    <w:rsid w:val="00600C48"/>
    <w:rsid w:val="00602BD2"/>
    <w:rsid w:val="00603BEA"/>
    <w:rsid w:val="006046E4"/>
    <w:rsid w:val="00612951"/>
    <w:rsid w:val="006152E2"/>
    <w:rsid w:val="0062066D"/>
    <w:rsid w:val="006222FE"/>
    <w:rsid w:val="00640843"/>
    <w:rsid w:val="00676669"/>
    <w:rsid w:val="006769B7"/>
    <w:rsid w:val="0067776D"/>
    <w:rsid w:val="006819CA"/>
    <w:rsid w:val="00694AF6"/>
    <w:rsid w:val="006C0DB2"/>
    <w:rsid w:val="006D0A29"/>
    <w:rsid w:val="006D77C6"/>
    <w:rsid w:val="006E2C7F"/>
    <w:rsid w:val="00722E2F"/>
    <w:rsid w:val="007356DB"/>
    <w:rsid w:val="00747279"/>
    <w:rsid w:val="00753C84"/>
    <w:rsid w:val="007C136C"/>
    <w:rsid w:val="007C568E"/>
    <w:rsid w:val="007D26E2"/>
    <w:rsid w:val="007F534C"/>
    <w:rsid w:val="007F77D7"/>
    <w:rsid w:val="008019D1"/>
    <w:rsid w:val="008053CC"/>
    <w:rsid w:val="00824AC4"/>
    <w:rsid w:val="00825944"/>
    <w:rsid w:val="00835789"/>
    <w:rsid w:val="00843337"/>
    <w:rsid w:val="008455E7"/>
    <w:rsid w:val="00881573"/>
    <w:rsid w:val="00885D35"/>
    <w:rsid w:val="0089054D"/>
    <w:rsid w:val="008C2969"/>
    <w:rsid w:val="008D2B39"/>
    <w:rsid w:val="008E0510"/>
    <w:rsid w:val="008E111A"/>
    <w:rsid w:val="008E4D8E"/>
    <w:rsid w:val="008F2167"/>
    <w:rsid w:val="009002B4"/>
    <w:rsid w:val="009015FC"/>
    <w:rsid w:val="00913613"/>
    <w:rsid w:val="00917441"/>
    <w:rsid w:val="00941748"/>
    <w:rsid w:val="00945A7C"/>
    <w:rsid w:val="009667F9"/>
    <w:rsid w:val="00971C3E"/>
    <w:rsid w:val="00971F6A"/>
    <w:rsid w:val="009824E6"/>
    <w:rsid w:val="009873A1"/>
    <w:rsid w:val="0099159D"/>
    <w:rsid w:val="0099488A"/>
    <w:rsid w:val="00995883"/>
    <w:rsid w:val="009C7B5F"/>
    <w:rsid w:val="009D1EDD"/>
    <w:rsid w:val="009D7993"/>
    <w:rsid w:val="009D7B60"/>
    <w:rsid w:val="009E2672"/>
    <w:rsid w:val="009F2C29"/>
    <w:rsid w:val="00A12CAC"/>
    <w:rsid w:val="00A131E1"/>
    <w:rsid w:val="00A21681"/>
    <w:rsid w:val="00A22455"/>
    <w:rsid w:val="00A37DBB"/>
    <w:rsid w:val="00A40328"/>
    <w:rsid w:val="00A5019C"/>
    <w:rsid w:val="00A6226A"/>
    <w:rsid w:val="00A95752"/>
    <w:rsid w:val="00AA1B38"/>
    <w:rsid w:val="00AB53AB"/>
    <w:rsid w:val="00AD0548"/>
    <w:rsid w:val="00AE2979"/>
    <w:rsid w:val="00B00DAF"/>
    <w:rsid w:val="00B01CCC"/>
    <w:rsid w:val="00B1224B"/>
    <w:rsid w:val="00B3202B"/>
    <w:rsid w:val="00B330D4"/>
    <w:rsid w:val="00B555F9"/>
    <w:rsid w:val="00B64CC3"/>
    <w:rsid w:val="00B653B0"/>
    <w:rsid w:val="00B66BFA"/>
    <w:rsid w:val="00B70828"/>
    <w:rsid w:val="00B7236A"/>
    <w:rsid w:val="00B86492"/>
    <w:rsid w:val="00B9061F"/>
    <w:rsid w:val="00B92BAD"/>
    <w:rsid w:val="00B93D56"/>
    <w:rsid w:val="00B95B51"/>
    <w:rsid w:val="00BC1841"/>
    <w:rsid w:val="00BE6817"/>
    <w:rsid w:val="00C03E4C"/>
    <w:rsid w:val="00C167FB"/>
    <w:rsid w:val="00C22459"/>
    <w:rsid w:val="00C23A96"/>
    <w:rsid w:val="00C34A3E"/>
    <w:rsid w:val="00C47F70"/>
    <w:rsid w:val="00C66045"/>
    <w:rsid w:val="00C6608D"/>
    <w:rsid w:val="00C677D0"/>
    <w:rsid w:val="00C729E9"/>
    <w:rsid w:val="00C738E9"/>
    <w:rsid w:val="00C845AE"/>
    <w:rsid w:val="00C9188A"/>
    <w:rsid w:val="00C926DA"/>
    <w:rsid w:val="00CA6B0A"/>
    <w:rsid w:val="00CB16DB"/>
    <w:rsid w:val="00CC5E83"/>
    <w:rsid w:val="00CD5E54"/>
    <w:rsid w:val="00CD669A"/>
    <w:rsid w:val="00CF1EE3"/>
    <w:rsid w:val="00CF6A2E"/>
    <w:rsid w:val="00D05C9C"/>
    <w:rsid w:val="00D1488C"/>
    <w:rsid w:val="00D1731C"/>
    <w:rsid w:val="00D2464E"/>
    <w:rsid w:val="00D27458"/>
    <w:rsid w:val="00D353FF"/>
    <w:rsid w:val="00D44D48"/>
    <w:rsid w:val="00D52CC4"/>
    <w:rsid w:val="00D67DC4"/>
    <w:rsid w:val="00D71EA6"/>
    <w:rsid w:val="00D86FA7"/>
    <w:rsid w:val="00D95F86"/>
    <w:rsid w:val="00DB7D5E"/>
    <w:rsid w:val="00DE52BC"/>
    <w:rsid w:val="00DF10AD"/>
    <w:rsid w:val="00E0161A"/>
    <w:rsid w:val="00E14D1D"/>
    <w:rsid w:val="00E220A2"/>
    <w:rsid w:val="00E42239"/>
    <w:rsid w:val="00E6720F"/>
    <w:rsid w:val="00E73D0F"/>
    <w:rsid w:val="00E83C47"/>
    <w:rsid w:val="00E84874"/>
    <w:rsid w:val="00E97E49"/>
    <w:rsid w:val="00EB42E8"/>
    <w:rsid w:val="00EC0737"/>
    <w:rsid w:val="00EC204A"/>
    <w:rsid w:val="00ED09E1"/>
    <w:rsid w:val="00EF0146"/>
    <w:rsid w:val="00F0748E"/>
    <w:rsid w:val="00F13029"/>
    <w:rsid w:val="00F23C3B"/>
    <w:rsid w:val="00F241E9"/>
    <w:rsid w:val="00F249F1"/>
    <w:rsid w:val="00F24A6D"/>
    <w:rsid w:val="00F33246"/>
    <w:rsid w:val="00F43727"/>
    <w:rsid w:val="00F4622C"/>
    <w:rsid w:val="00F60422"/>
    <w:rsid w:val="00F60F1C"/>
    <w:rsid w:val="00F70AD8"/>
    <w:rsid w:val="00F8015F"/>
    <w:rsid w:val="00F932F8"/>
    <w:rsid w:val="00F93C22"/>
    <w:rsid w:val="00F95342"/>
    <w:rsid w:val="00F9693E"/>
    <w:rsid w:val="00FA117C"/>
    <w:rsid w:val="00FB6EC0"/>
    <w:rsid w:val="00FC27B6"/>
    <w:rsid w:val="00FC38FF"/>
    <w:rsid w:val="00FC7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2C7F"/>
    <w:pPr>
      <w:spacing w:before="129" w:after="129"/>
      <w:ind w:left="129" w:right="129"/>
    </w:pPr>
  </w:style>
  <w:style w:type="paragraph" w:styleId="a4">
    <w:name w:val="No Spacing"/>
    <w:link w:val="a5"/>
    <w:uiPriority w:val="99"/>
    <w:qFormat/>
    <w:rsid w:val="006E2C7F"/>
    <w:pPr>
      <w:spacing w:after="0" w:line="240" w:lineRule="auto"/>
      <w:ind w:firstLine="74"/>
      <w:jc w:val="both"/>
    </w:pPr>
    <w:rPr>
      <w:rFonts w:ascii="Calibri" w:eastAsia="Calibri" w:hAnsi="Calibri" w:cs="Times New Roman"/>
    </w:rPr>
  </w:style>
  <w:style w:type="character" w:customStyle="1" w:styleId="a5">
    <w:name w:val="Без интервала Знак"/>
    <w:link w:val="a4"/>
    <w:uiPriority w:val="99"/>
    <w:rsid w:val="006E2C7F"/>
    <w:rPr>
      <w:rFonts w:ascii="Calibri" w:eastAsia="Calibri" w:hAnsi="Calibri" w:cs="Times New Roman"/>
    </w:rPr>
  </w:style>
  <w:style w:type="character" w:customStyle="1" w:styleId="a6">
    <w:name w:val="Текст Знак"/>
    <w:rsid w:val="006E2C7F"/>
    <w:rPr>
      <w:rFonts w:ascii="Courier New" w:hAnsi="Courier New"/>
      <w:lang w:val="ru-RU" w:eastAsia="ru-RU" w:bidi="ar-SA"/>
    </w:rPr>
  </w:style>
  <w:style w:type="character" w:customStyle="1" w:styleId="FontStyle14">
    <w:name w:val="Font Style14"/>
    <w:uiPriority w:val="99"/>
    <w:rsid w:val="006E2C7F"/>
    <w:rPr>
      <w:rFonts w:ascii="Times New Roman" w:hAnsi="Times New Roman" w:cs="Times New Roman"/>
      <w:sz w:val="22"/>
      <w:szCs w:val="22"/>
    </w:rPr>
  </w:style>
  <w:style w:type="paragraph" w:styleId="3">
    <w:name w:val="Body Text 3"/>
    <w:basedOn w:val="a"/>
    <w:link w:val="30"/>
    <w:rsid w:val="006E2C7F"/>
    <w:pPr>
      <w:spacing w:after="120"/>
    </w:pPr>
    <w:rPr>
      <w:sz w:val="16"/>
      <w:szCs w:val="16"/>
    </w:rPr>
  </w:style>
  <w:style w:type="character" w:customStyle="1" w:styleId="30">
    <w:name w:val="Основной текст 3 Знак"/>
    <w:basedOn w:val="a0"/>
    <w:link w:val="3"/>
    <w:rsid w:val="006E2C7F"/>
    <w:rPr>
      <w:rFonts w:ascii="Times New Roman" w:eastAsia="Times New Roman" w:hAnsi="Times New Roman" w:cs="Times New Roman"/>
      <w:sz w:val="16"/>
      <w:szCs w:val="16"/>
    </w:rPr>
  </w:style>
  <w:style w:type="paragraph" w:customStyle="1" w:styleId="1">
    <w:name w:val="Основной текст с отступом1"/>
    <w:basedOn w:val="a"/>
    <w:rsid w:val="006E2C7F"/>
    <w:pPr>
      <w:widowControl w:val="0"/>
      <w:spacing w:after="120"/>
      <w:ind w:left="283"/>
    </w:pPr>
    <w:rPr>
      <w:rFonts w:ascii="Arial" w:hAnsi="Arial"/>
      <w:sz w:val="18"/>
      <w:szCs w:val="20"/>
    </w:rPr>
  </w:style>
  <w:style w:type="paragraph" w:customStyle="1" w:styleId="Style9">
    <w:name w:val="Style9"/>
    <w:basedOn w:val="a"/>
    <w:uiPriority w:val="99"/>
    <w:rsid w:val="006E2C7F"/>
    <w:pPr>
      <w:widowControl w:val="0"/>
      <w:autoSpaceDE w:val="0"/>
      <w:autoSpaceDN w:val="0"/>
      <w:adjustRightInd w:val="0"/>
      <w:spacing w:line="278" w:lineRule="exact"/>
      <w:ind w:hanging="341"/>
      <w:jc w:val="both"/>
    </w:pPr>
  </w:style>
  <w:style w:type="paragraph" w:customStyle="1" w:styleId="Style2">
    <w:name w:val="Style2"/>
    <w:basedOn w:val="a"/>
    <w:uiPriority w:val="99"/>
    <w:rsid w:val="006E2C7F"/>
    <w:pPr>
      <w:widowControl w:val="0"/>
      <w:autoSpaceDE w:val="0"/>
      <w:autoSpaceDN w:val="0"/>
      <w:adjustRightInd w:val="0"/>
      <w:spacing w:line="278" w:lineRule="exact"/>
      <w:jc w:val="both"/>
    </w:pPr>
  </w:style>
  <w:style w:type="paragraph" w:customStyle="1" w:styleId="Style5">
    <w:name w:val="Style5"/>
    <w:basedOn w:val="a"/>
    <w:uiPriority w:val="99"/>
    <w:rsid w:val="006E2C7F"/>
    <w:pPr>
      <w:widowControl w:val="0"/>
      <w:autoSpaceDE w:val="0"/>
      <w:autoSpaceDN w:val="0"/>
      <w:adjustRightInd w:val="0"/>
    </w:pPr>
  </w:style>
  <w:style w:type="character" w:customStyle="1" w:styleId="FontStyle13">
    <w:name w:val="Font Style13"/>
    <w:uiPriority w:val="99"/>
    <w:rsid w:val="006E2C7F"/>
    <w:rPr>
      <w:rFonts w:ascii="Times New Roman" w:hAnsi="Times New Roman" w:cs="Times New Roman"/>
      <w:b/>
      <w:bCs/>
      <w:sz w:val="22"/>
      <w:szCs w:val="22"/>
    </w:rPr>
  </w:style>
  <w:style w:type="paragraph" w:customStyle="1" w:styleId="Style1">
    <w:name w:val="Style1"/>
    <w:basedOn w:val="a"/>
    <w:uiPriority w:val="99"/>
    <w:rsid w:val="006E2C7F"/>
    <w:pPr>
      <w:widowControl w:val="0"/>
      <w:autoSpaceDE w:val="0"/>
      <w:autoSpaceDN w:val="0"/>
      <w:adjustRightInd w:val="0"/>
      <w:spacing w:line="230" w:lineRule="exact"/>
      <w:jc w:val="center"/>
    </w:pPr>
  </w:style>
  <w:style w:type="paragraph" w:styleId="a7">
    <w:name w:val="Body Text Indent"/>
    <w:basedOn w:val="a"/>
    <w:link w:val="a8"/>
    <w:uiPriority w:val="99"/>
    <w:semiHidden/>
    <w:unhideWhenUsed/>
    <w:rsid w:val="006E2C7F"/>
    <w:pPr>
      <w:spacing w:after="120"/>
      <w:ind w:left="283"/>
    </w:pPr>
  </w:style>
  <w:style w:type="character" w:customStyle="1" w:styleId="a8">
    <w:name w:val="Основной текст с отступом Знак"/>
    <w:basedOn w:val="a0"/>
    <w:link w:val="a7"/>
    <w:uiPriority w:val="99"/>
    <w:semiHidden/>
    <w:rsid w:val="006E2C7F"/>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9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94AF6"/>
    <w:rPr>
      <w:rFonts w:ascii="Courier New" w:eastAsia="Times New Roman" w:hAnsi="Courier New" w:cs="Courier New"/>
      <w:sz w:val="20"/>
      <w:szCs w:val="20"/>
      <w:lang w:eastAsia="ru-RU"/>
    </w:rPr>
  </w:style>
  <w:style w:type="paragraph" w:customStyle="1" w:styleId="10">
    <w:name w:val="Обычный1"/>
    <w:link w:val="CharChar"/>
    <w:uiPriority w:val="99"/>
    <w:rsid w:val="000331D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uiPriority w:val="99"/>
    <w:locked/>
    <w:rsid w:val="000331D1"/>
    <w:rPr>
      <w:rFonts w:ascii="Times New Roman" w:eastAsia="Times New Roman" w:hAnsi="Times New Roman" w:cs="Times New Roman"/>
      <w:snapToGrid w:val="0"/>
      <w:sz w:val="24"/>
      <w:szCs w:val="20"/>
      <w:lang w:eastAsia="ru-RU"/>
    </w:rPr>
  </w:style>
  <w:style w:type="character" w:styleId="a9">
    <w:name w:val="Hyperlink"/>
    <w:basedOn w:val="a0"/>
    <w:unhideWhenUsed/>
    <w:rsid w:val="00D52CC4"/>
    <w:rPr>
      <w:color w:val="0000FF"/>
      <w:u w:val="single"/>
    </w:rPr>
  </w:style>
  <w:style w:type="paragraph" w:styleId="aa">
    <w:name w:val="header"/>
    <w:basedOn w:val="a"/>
    <w:link w:val="ab"/>
    <w:uiPriority w:val="99"/>
    <w:semiHidden/>
    <w:unhideWhenUsed/>
    <w:rsid w:val="00D71EA6"/>
    <w:pPr>
      <w:tabs>
        <w:tab w:val="center" w:pos="4677"/>
        <w:tab w:val="right" w:pos="9355"/>
      </w:tabs>
    </w:pPr>
  </w:style>
  <w:style w:type="character" w:customStyle="1" w:styleId="ab">
    <w:name w:val="Верхний колонтитул Знак"/>
    <w:basedOn w:val="a0"/>
    <w:link w:val="aa"/>
    <w:uiPriority w:val="99"/>
    <w:semiHidden/>
    <w:rsid w:val="00D71EA6"/>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71EA6"/>
    <w:pPr>
      <w:tabs>
        <w:tab w:val="center" w:pos="4677"/>
        <w:tab w:val="right" w:pos="9355"/>
      </w:tabs>
    </w:pPr>
  </w:style>
  <w:style w:type="character" w:customStyle="1" w:styleId="ad">
    <w:name w:val="Нижний колонтитул Знак"/>
    <w:basedOn w:val="a0"/>
    <w:link w:val="ac"/>
    <w:uiPriority w:val="99"/>
    <w:semiHidden/>
    <w:rsid w:val="00D71EA6"/>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7C136C"/>
    <w:pPr>
      <w:spacing w:after="120"/>
    </w:pPr>
  </w:style>
  <w:style w:type="character" w:customStyle="1" w:styleId="af">
    <w:name w:val="Основной текст Знак"/>
    <w:basedOn w:val="a0"/>
    <w:link w:val="ae"/>
    <w:uiPriority w:val="99"/>
    <w:semiHidden/>
    <w:rsid w:val="007C136C"/>
    <w:rPr>
      <w:rFonts w:ascii="Times New Roman" w:eastAsia="Times New Roman" w:hAnsi="Times New Roman" w:cs="Times New Roman"/>
      <w:sz w:val="24"/>
      <w:szCs w:val="24"/>
      <w:lang w:eastAsia="ru-RU"/>
    </w:rPr>
  </w:style>
  <w:style w:type="paragraph" w:customStyle="1" w:styleId="Default">
    <w:name w:val="Default"/>
    <w:uiPriority w:val="99"/>
    <w:rsid w:val="007C13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lock Text"/>
    <w:basedOn w:val="a"/>
    <w:rsid w:val="00C47F70"/>
    <w:pPr>
      <w:spacing w:line="360" w:lineRule="auto"/>
      <w:ind w:left="1260" w:right="1584"/>
      <w:jc w:val="center"/>
    </w:pPr>
    <w:rPr>
      <w:b/>
      <w:sz w:val="28"/>
    </w:rPr>
  </w:style>
  <w:style w:type="paragraph" w:customStyle="1" w:styleId="Normal1">
    <w:name w:val="Normal1"/>
    <w:rsid w:val="00C6604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1">
    <w:name w:val="List Paragraph"/>
    <w:basedOn w:val="a"/>
    <w:uiPriority w:val="34"/>
    <w:qFormat/>
    <w:rsid w:val="00C66045"/>
    <w:pPr>
      <w:ind w:left="720" w:firstLine="74"/>
      <w:contextualSpacing/>
      <w:jc w:val="both"/>
    </w:pPr>
    <w:rPr>
      <w:rFonts w:ascii="Calibri" w:eastAsia="Calibri" w:hAnsi="Calibri"/>
      <w:sz w:val="22"/>
      <w:szCs w:val="22"/>
      <w:lang w:eastAsia="en-US"/>
    </w:rPr>
  </w:style>
  <w:style w:type="character" w:customStyle="1" w:styleId="label">
    <w:name w:val="label"/>
    <w:basedOn w:val="a0"/>
    <w:rsid w:val="00116B7C"/>
  </w:style>
  <w:style w:type="table" w:styleId="af2">
    <w:name w:val="Table Grid"/>
    <w:basedOn w:val="a1"/>
    <w:uiPriority w:val="59"/>
    <w:rsid w:val="00B6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unhideWhenUsed/>
    <w:rsid w:val="00C22459"/>
    <w:pPr>
      <w:spacing w:after="120"/>
      <w:ind w:left="283"/>
    </w:pPr>
    <w:rPr>
      <w:sz w:val="16"/>
      <w:szCs w:val="16"/>
    </w:rPr>
  </w:style>
  <w:style w:type="character" w:customStyle="1" w:styleId="32">
    <w:name w:val="Основной текст с отступом 3 Знак"/>
    <w:basedOn w:val="a0"/>
    <w:link w:val="31"/>
    <w:uiPriority w:val="99"/>
    <w:rsid w:val="00C22459"/>
    <w:rPr>
      <w:rFonts w:ascii="Times New Roman" w:eastAsia="Times New Roman" w:hAnsi="Times New Roman" w:cs="Times New Roman"/>
      <w:sz w:val="16"/>
      <w:szCs w:val="16"/>
      <w:lang w:eastAsia="ru-RU"/>
    </w:rPr>
  </w:style>
  <w:style w:type="paragraph" w:customStyle="1" w:styleId="ConsNormal">
    <w:name w:val="ConsNormal"/>
    <w:rsid w:val="00A224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5450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alloon Text"/>
    <w:basedOn w:val="a"/>
    <w:link w:val="af4"/>
    <w:uiPriority w:val="99"/>
    <w:semiHidden/>
    <w:unhideWhenUsed/>
    <w:rsid w:val="00612951"/>
    <w:rPr>
      <w:rFonts w:ascii="Tahoma" w:hAnsi="Tahoma" w:cs="Tahoma"/>
      <w:sz w:val="16"/>
      <w:szCs w:val="16"/>
    </w:rPr>
  </w:style>
  <w:style w:type="character" w:customStyle="1" w:styleId="af4">
    <w:name w:val="Текст выноски Знак"/>
    <w:basedOn w:val="a0"/>
    <w:link w:val="af3"/>
    <w:uiPriority w:val="99"/>
    <w:semiHidden/>
    <w:rsid w:val="0061295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41428023">
      <w:bodyDiv w:val="1"/>
      <w:marLeft w:val="0"/>
      <w:marRight w:val="0"/>
      <w:marTop w:val="0"/>
      <w:marBottom w:val="0"/>
      <w:divBdr>
        <w:top w:val="none" w:sz="0" w:space="0" w:color="auto"/>
        <w:left w:val="none" w:sz="0" w:space="0" w:color="auto"/>
        <w:bottom w:val="none" w:sz="0" w:space="0" w:color="auto"/>
        <w:right w:val="none" w:sz="0" w:space="0" w:color="auto"/>
      </w:divBdr>
    </w:div>
    <w:div w:id="1756049869">
      <w:bodyDiv w:val="1"/>
      <w:marLeft w:val="0"/>
      <w:marRight w:val="0"/>
      <w:marTop w:val="0"/>
      <w:marBottom w:val="0"/>
      <w:divBdr>
        <w:top w:val="none" w:sz="0" w:space="0" w:color="auto"/>
        <w:left w:val="none" w:sz="0" w:space="0" w:color="auto"/>
        <w:bottom w:val="none" w:sz="0" w:space="0" w:color="auto"/>
        <w:right w:val="none" w:sz="0" w:space="0" w:color="auto"/>
      </w:divBdr>
    </w:div>
    <w:div w:id="1795176397">
      <w:bodyDiv w:val="1"/>
      <w:marLeft w:val="0"/>
      <w:marRight w:val="0"/>
      <w:marTop w:val="0"/>
      <w:marBottom w:val="0"/>
      <w:divBdr>
        <w:top w:val="none" w:sz="0" w:space="0" w:color="auto"/>
        <w:left w:val="none" w:sz="0" w:space="0" w:color="auto"/>
        <w:bottom w:val="none" w:sz="0" w:space="0" w:color="auto"/>
        <w:right w:val="none" w:sz="0" w:space="0" w:color="auto"/>
      </w:divBdr>
      <w:divsChild>
        <w:div w:id="1856646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o@68.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B64C5-13CC-4742-B1D0-6646AEF72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3547</Words>
  <Characters>20218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Малькова В Ю</cp:lastModifiedBy>
  <cp:revision>6</cp:revision>
  <cp:lastPrinted>2024-09-04T13:40:00Z</cp:lastPrinted>
  <dcterms:created xsi:type="dcterms:W3CDTF">2025-09-15T11:31:00Z</dcterms:created>
  <dcterms:modified xsi:type="dcterms:W3CDTF">2026-09-07T09:36:00Z</dcterms:modified>
</cp:coreProperties>
</file>