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02" w:rsidRDefault="003D6FEE" w:rsidP="003D6FEE">
      <w:pPr>
        <w:jc w:val="center"/>
        <w:rPr>
          <w:b/>
          <w:lang w:val="ru-RU"/>
        </w:rPr>
      </w:pPr>
      <w:r w:rsidRPr="003D6FEE">
        <w:rPr>
          <w:b/>
          <w:lang w:val="ru-RU"/>
        </w:rPr>
        <w:t>ДОГОВОР ПОСТАВКИ ______</w:t>
      </w:r>
    </w:p>
    <w:p w:rsidR="003D6FEE" w:rsidRPr="003D6FEE" w:rsidRDefault="001951CD" w:rsidP="003D6FEE">
      <w:pPr>
        <w:rPr>
          <w:lang w:val="ru-RU"/>
        </w:rPr>
      </w:pPr>
      <w:r>
        <w:rPr>
          <w:lang w:val="ru-RU"/>
        </w:rPr>
        <w:t xml:space="preserve">г. </w:t>
      </w:r>
      <w:r w:rsidR="00104588" w:rsidRPr="00104588">
        <w:rPr>
          <w:lang w:val="ru-RU"/>
        </w:rPr>
        <w:t xml:space="preserve">Нальчик </w:t>
      </w:r>
      <w:r w:rsidR="00104588" w:rsidRP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>
        <w:rPr>
          <w:lang w:val="ru-RU"/>
        </w:rPr>
        <w:tab/>
      </w:r>
      <w:r w:rsidR="00104588" w:rsidRPr="00104588">
        <w:rPr>
          <w:lang w:val="ru-RU"/>
        </w:rPr>
        <w:t>___</w:t>
      </w:r>
      <w:r w:rsidRPr="001951CD">
        <w:rPr>
          <w:lang w:val="ru-RU"/>
        </w:rPr>
        <w:t xml:space="preserve"> </w:t>
      </w:r>
      <w:r w:rsidR="00104588" w:rsidRPr="00104588">
        <w:rPr>
          <w:lang w:val="ru-RU"/>
        </w:rPr>
        <w:t>________</w:t>
      </w:r>
      <w:r w:rsidR="003D6FEE">
        <w:rPr>
          <w:lang w:val="ru-RU"/>
        </w:rPr>
        <w:t>20</w:t>
      </w:r>
      <w:r>
        <w:rPr>
          <w:lang w:val="ru-RU"/>
        </w:rPr>
        <w:t xml:space="preserve">26 </w:t>
      </w:r>
      <w:r w:rsidR="003D6FEE">
        <w:rPr>
          <w:lang w:val="ru-RU"/>
        </w:rPr>
        <w:t>г.</w:t>
      </w:r>
    </w:p>
    <w:p w:rsidR="0060467F" w:rsidRDefault="0060467F" w:rsidP="0060467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1951CD">
        <w:rPr>
          <w:lang w:val="ru-RU"/>
        </w:rPr>
        <w:tab/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Федеральное</w:t>
      </w:r>
      <w:r w:rsidR="00104588" w:rsidRPr="003024A4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государственное</w:t>
      </w:r>
      <w:r w:rsidR="00104588"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бюджетное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учреждение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науки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Институт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экологии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горных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территорий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им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К</w:t>
      </w:r>
      <w:r w:rsidR="00104588" w:rsidRPr="003024A4">
        <w:rPr>
          <w:rFonts w:ascii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pacing w:val="19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Темботова</w:t>
      </w:r>
      <w:r w:rsidR="00104588" w:rsidRPr="003024A4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="00104588" w:rsidRPr="003024A4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академии</w:t>
      </w:r>
      <w:r w:rsidR="00104588" w:rsidRPr="003024A4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наук</w:t>
      </w:r>
      <w:r w:rsidR="00104588" w:rsidRPr="003024A4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104588">
        <w:rPr>
          <w:rFonts w:ascii="Times New Roman"/>
          <w:color w:val="000000"/>
          <w:spacing w:val="21"/>
          <w:sz w:val="24"/>
          <w:lang w:val="ru-RU"/>
        </w:rPr>
        <w:t>(</w:t>
      </w:r>
      <w:r w:rsidR="00104588">
        <w:rPr>
          <w:rFonts w:ascii="Times New Roman"/>
          <w:color w:val="000000"/>
          <w:spacing w:val="21"/>
          <w:sz w:val="24"/>
          <w:lang w:val="ru-RU"/>
        </w:rPr>
        <w:t>ИЭГТ</w:t>
      </w:r>
      <w:r w:rsidR="00104588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104588">
        <w:rPr>
          <w:rFonts w:ascii="Times New Roman"/>
          <w:color w:val="000000"/>
          <w:spacing w:val="21"/>
          <w:sz w:val="24"/>
          <w:lang w:val="ru-RU"/>
        </w:rPr>
        <w:t>РАН</w:t>
      </w:r>
      <w:r w:rsidR="00104588">
        <w:rPr>
          <w:rFonts w:ascii="Times New Roman"/>
          <w:color w:val="000000"/>
          <w:spacing w:val="21"/>
          <w:sz w:val="24"/>
          <w:lang w:val="ru-RU"/>
        </w:rPr>
        <w:t xml:space="preserve">)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лице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>
        <w:rPr>
          <w:rFonts w:ascii="Calibri" w:hAnsi="Calibri" w:cs="Calibri"/>
          <w:color w:val="000000"/>
          <w:sz w:val="24"/>
          <w:lang w:val="ru-RU"/>
        </w:rPr>
        <w:t>Д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иректора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Темботовой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Ф</w:t>
      </w:r>
      <w:r w:rsidR="00104588">
        <w:rPr>
          <w:rFonts w:ascii="Calibri" w:hAnsi="Calibri" w:cs="Calibri"/>
          <w:color w:val="000000"/>
          <w:sz w:val="24"/>
          <w:lang w:val="ru-RU"/>
        </w:rPr>
        <w:t>.</w:t>
      </w:r>
      <w:r w:rsidR="00104588"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="00104588">
        <w:rPr>
          <w:rFonts w:ascii="Calibri" w:hAnsi="Calibri" w:cs="Calibri"/>
          <w:color w:val="000000"/>
          <w:sz w:val="24"/>
          <w:lang w:val="ru-RU"/>
        </w:rPr>
        <w:t>.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 w:rsidRPr="003024A4">
        <w:rPr>
          <w:rFonts w:ascii="Calibri"/>
          <w:color w:val="000000"/>
          <w:spacing w:val="92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="00104588" w:rsidRPr="003024A4">
        <w:rPr>
          <w:rFonts w:ascii="Times New Roman"/>
          <w:color w:val="000000"/>
          <w:spacing w:val="8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104588" w:rsidRPr="003024A4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Calibri"/>
          <w:color w:val="000000"/>
          <w:spacing w:val="6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Устава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Calibri"/>
          <w:color w:val="000000"/>
          <w:spacing w:val="69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именуемое</w:t>
      </w:r>
      <w:r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дальнейшем</w:t>
      </w:r>
      <w:r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1"/>
          <w:sz w:val="24"/>
          <w:lang w:val="ru-RU"/>
        </w:rPr>
        <w:t>«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Покупатель»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 w:rsidRPr="00104588">
        <w:rPr>
          <w:rFonts w:ascii="Calibri" w:hAnsi="Calibri" w:cs="Calibri"/>
          <w:color w:val="000000"/>
          <w:spacing w:val="-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с</w:t>
      </w:r>
      <w:r w:rsidR="00104588" w:rsidRPr="003024A4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одной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стороны</w:t>
      </w:r>
      <w:r w:rsidR="00104588" w:rsidRPr="003024A4">
        <w:rPr>
          <w:rFonts w:ascii="Calibri"/>
          <w:color w:val="000000"/>
          <w:sz w:val="24"/>
          <w:lang w:val="ru-RU"/>
        </w:rPr>
        <w:t>,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104588">
        <w:rPr>
          <w:rFonts w:ascii="Calibri" w:hAnsi="Calibri" w:cs="Calibri"/>
          <w:color w:val="000000"/>
          <w:spacing w:val="-1"/>
          <w:sz w:val="24"/>
          <w:lang w:val="ru-RU"/>
        </w:rPr>
        <w:t xml:space="preserve"> </w:t>
      </w:r>
      <w:r w:rsidRPr="003024A4">
        <w:rPr>
          <w:rFonts w:ascii="Calibri"/>
          <w:color w:val="000000"/>
          <w:spacing w:val="2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_____________________________________,</w:t>
      </w:r>
      <w:r w:rsidRPr="003024A4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лице</w:t>
      </w:r>
      <w:r w:rsidR="00104588">
        <w:rPr>
          <w:rFonts w:ascii="Times New Roman"/>
          <w:color w:val="000000"/>
          <w:sz w:val="24"/>
          <w:lang w:val="ru-RU"/>
        </w:rPr>
        <w:t xml:space="preserve"> </w:t>
      </w:r>
      <w:r w:rsidR="00104588" w:rsidRPr="00104588">
        <w:rPr>
          <w:rFonts w:ascii="Times New Roman"/>
          <w:color w:val="000000"/>
          <w:sz w:val="24"/>
          <w:lang w:val="ru-RU"/>
        </w:rPr>
        <w:t>____________________,</w:t>
      </w:r>
      <w:r w:rsidRPr="003024A4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действующего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104588" w:rsidRPr="003024A4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основании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____________ с </w:t>
      </w:r>
      <w:r w:rsidRPr="003024A4">
        <w:rPr>
          <w:rFonts w:ascii="Calibri" w:hAnsi="Calibri" w:cs="Calibri"/>
          <w:color w:val="000000"/>
          <w:sz w:val="24"/>
          <w:lang w:val="ru-RU"/>
        </w:rPr>
        <w:t>другой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024A4">
        <w:rPr>
          <w:rFonts w:ascii="Calibri"/>
          <w:color w:val="000000"/>
          <w:sz w:val="24"/>
          <w:lang w:val="ru-RU"/>
        </w:rPr>
        <w:t>,</w:t>
      </w:r>
      <w:r w:rsidR="00104588" w:rsidRPr="00104588">
        <w:rPr>
          <w:rFonts w:ascii="Calibri"/>
          <w:color w:val="000000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именуемое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="00104588" w:rsidRPr="003024A4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z w:val="24"/>
          <w:lang w:val="ru-RU"/>
        </w:rPr>
        <w:t>дальнейшем</w:t>
      </w:r>
      <w:r w:rsidR="00104588" w:rsidRPr="003024A4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104588" w:rsidRPr="003024A4">
        <w:rPr>
          <w:rFonts w:ascii="Calibri" w:hAnsi="Calibri" w:cs="Calibri"/>
          <w:color w:val="000000"/>
          <w:spacing w:val="1"/>
          <w:sz w:val="24"/>
          <w:lang w:val="ru-RU"/>
        </w:rPr>
        <w:t>«</w:t>
      </w:r>
      <w:proofErr w:type="spellStart"/>
      <w:r w:rsidR="00104588" w:rsidRPr="00104588">
        <w:rPr>
          <w:rFonts w:ascii="Calibri" w:hAnsi="Calibri" w:cs="Calibri"/>
          <w:color w:val="000000"/>
          <w:sz w:val="24"/>
          <w:lang w:val="ru-RU"/>
        </w:rPr>
        <w:t>Постащик</w:t>
      </w:r>
      <w:proofErr w:type="spellEnd"/>
      <w:r w:rsidR="00104588" w:rsidRPr="003024A4">
        <w:rPr>
          <w:rFonts w:ascii="Calibri" w:hAnsi="Calibri" w:cs="Calibri"/>
          <w:color w:val="000000"/>
          <w:sz w:val="24"/>
          <w:lang w:val="ru-RU"/>
        </w:rPr>
        <w:t>»</w:t>
      </w:r>
      <w:r w:rsidRPr="003024A4">
        <w:rPr>
          <w:rFonts w:ascii="Calibri"/>
          <w:color w:val="000000"/>
          <w:spacing w:val="10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совместно</w:t>
      </w:r>
      <w:r w:rsidRPr="003024A4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именуемые</w:t>
      </w:r>
      <w:r w:rsidRPr="003024A4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«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Стороны</w:t>
      </w:r>
      <w:r w:rsidRPr="003024A4">
        <w:rPr>
          <w:rFonts w:ascii="Calibri" w:hAnsi="Calibri" w:cs="Calibri"/>
          <w:color w:val="000000"/>
          <w:sz w:val="24"/>
          <w:lang w:val="ru-RU"/>
        </w:rPr>
        <w:t>»</w:t>
      </w:r>
      <w:r w:rsidRPr="003024A4">
        <w:rPr>
          <w:rFonts w:ascii="Calibri"/>
          <w:color w:val="000000"/>
          <w:sz w:val="24"/>
          <w:lang w:val="ru-RU"/>
        </w:rPr>
        <w:t>,</w:t>
      </w:r>
      <w:r w:rsidRPr="003024A4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а</w:t>
      </w:r>
      <w:r w:rsidRPr="003024A4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по</w:t>
      </w:r>
      <w:r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отдельности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«Сторона</w:t>
      </w:r>
      <w:r w:rsidRPr="003024A4">
        <w:rPr>
          <w:rFonts w:ascii="Calibri" w:hAnsi="Calibri" w:cs="Calibri"/>
          <w:color w:val="000000"/>
          <w:spacing w:val="-1"/>
          <w:sz w:val="24"/>
          <w:lang w:val="ru-RU"/>
        </w:rPr>
        <w:t>»,</w:t>
      </w:r>
      <w:r w:rsidRPr="003024A4">
        <w:rPr>
          <w:rFonts w:ascii="Calibri"/>
          <w:color w:val="000000"/>
          <w:spacing w:val="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заключили</w:t>
      </w:r>
      <w:r w:rsidRPr="003024A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настоящий</w:t>
      </w:r>
      <w:r w:rsidRPr="003024A4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024A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о</w:t>
      </w:r>
      <w:r w:rsidRPr="003024A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нижеследующем</w:t>
      </w:r>
      <w:r w:rsidRPr="003024A4">
        <w:rPr>
          <w:rFonts w:ascii="Calibri"/>
          <w:color w:val="000000"/>
          <w:sz w:val="24"/>
          <w:lang w:val="ru-RU"/>
        </w:rPr>
        <w:t>:</w:t>
      </w:r>
    </w:p>
    <w:p w:rsidR="0060467F" w:rsidRPr="0060467F" w:rsidRDefault="0060467F" w:rsidP="0060467F">
      <w:pPr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</w:p>
    <w:p w:rsidR="0060467F" w:rsidRDefault="0060467F" w:rsidP="0060467F">
      <w:pPr>
        <w:pStyle w:val="a3"/>
        <w:numPr>
          <w:ilvl w:val="0"/>
          <w:numId w:val="1"/>
        </w:numPr>
        <w:spacing w:line="240" w:lineRule="auto"/>
        <w:jc w:val="center"/>
        <w:rPr>
          <w:b/>
          <w:lang w:val="ru-RU"/>
        </w:rPr>
      </w:pPr>
      <w:proofErr w:type="gramStart"/>
      <w:r w:rsidRPr="0060467F">
        <w:rPr>
          <w:b/>
          <w:lang w:val="ru-RU"/>
        </w:rPr>
        <w:t>ПРЕДМЕТ</w:t>
      </w:r>
      <w:r>
        <w:rPr>
          <w:b/>
          <w:lang w:val="ru-RU"/>
        </w:rPr>
        <w:t xml:space="preserve"> </w:t>
      </w:r>
      <w:r w:rsidRPr="0060467F">
        <w:rPr>
          <w:b/>
          <w:lang w:val="ru-RU"/>
        </w:rPr>
        <w:t xml:space="preserve"> ДОГОВОРА</w:t>
      </w:r>
      <w:proofErr w:type="gramEnd"/>
    </w:p>
    <w:p w:rsidR="0060467F" w:rsidRPr="0060467F" w:rsidRDefault="006C6FBE" w:rsidP="006C6FBE">
      <w:pPr>
        <w:pStyle w:val="a3"/>
        <w:widowControl w:val="0"/>
        <w:autoSpaceDE w:val="0"/>
        <w:autoSpaceDN w:val="0"/>
        <w:spacing w:before="0" w:after="0" w:line="240" w:lineRule="auto"/>
        <w:ind w:left="0"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1.</w:t>
      </w:r>
      <w:proofErr w:type="gramStart"/>
      <w:r>
        <w:rPr>
          <w:rFonts w:ascii="Calibri" w:hAnsi="Calibri" w:cs="Calibri"/>
          <w:color w:val="000000"/>
          <w:sz w:val="24"/>
          <w:lang w:val="ru-RU"/>
        </w:rPr>
        <w:t>1.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</w:t>
      </w:r>
      <w:proofErr w:type="gramEnd"/>
      <w:r w:rsidR="0060467F" w:rsidRPr="0060467F">
        <w:rPr>
          <w:rFonts w:ascii="Times New Roman"/>
          <w:color w:val="000000"/>
          <w:spacing w:val="14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поставить</w:t>
      </w:r>
      <w:r w:rsidR="0060467F" w:rsidRPr="0060467F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4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pacing w:val="13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Покупатель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14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принять</w:t>
      </w:r>
      <w:r w:rsidR="0060467F" w:rsidRPr="0060467F">
        <w:rPr>
          <w:rFonts w:ascii="Times New Roman"/>
          <w:color w:val="000000"/>
          <w:spacing w:val="14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оплатить поставленный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порядке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условиях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настоящего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60467F" w:rsidP="006C6FBE">
      <w:pPr>
        <w:widowControl w:val="0"/>
        <w:autoSpaceDE w:val="0"/>
        <w:autoSpaceDN w:val="0"/>
        <w:spacing w:before="36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 xml:space="preserve">1.2. </w:t>
      </w:r>
      <w:r w:rsidRPr="0060467F">
        <w:rPr>
          <w:rFonts w:ascii="Calibri" w:hAnsi="Calibri" w:cs="Calibri"/>
          <w:color w:val="000000"/>
          <w:sz w:val="24"/>
          <w:lang w:val="ru-RU"/>
        </w:rPr>
        <w:t>Наименование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количество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цена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способ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адрес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каждой</w:t>
      </w:r>
      <w:r w:rsidRPr="0060467F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партии указываются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являющейся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неотъемлемой</w:t>
      </w:r>
      <w:r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частью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Default="0060467F" w:rsidP="0060467F">
      <w:pPr>
        <w:widowControl w:val="0"/>
        <w:autoSpaceDE w:val="0"/>
        <w:autoSpaceDN w:val="0"/>
        <w:spacing w:before="34" w:after="0" w:line="240" w:lineRule="auto"/>
        <w:ind w:left="360"/>
        <w:jc w:val="left"/>
        <w:rPr>
          <w:rFonts w:ascii="Calibri"/>
          <w:color w:val="000000"/>
          <w:sz w:val="24"/>
          <w:lang w:val="ru-RU"/>
        </w:rPr>
      </w:pPr>
    </w:p>
    <w:p w:rsidR="0060467F" w:rsidRPr="006A42E7" w:rsidRDefault="0060467F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4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КАЧЕСТВО И КОМПЛЕКТНОСТЬ.</w:t>
      </w:r>
    </w:p>
    <w:p w:rsidR="0060467F" w:rsidRPr="0060467F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2.1.</w:t>
      </w:r>
      <w:r w:rsidR="006C6FBE" w:rsidRPr="006C6FBE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Качество</w:t>
      </w:r>
      <w:r w:rsidRPr="0060467F">
        <w:rPr>
          <w:rFonts w:ascii="Times New Roman"/>
          <w:color w:val="000000"/>
          <w:spacing w:val="9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поставляемого</w:t>
      </w:r>
      <w:r w:rsidRPr="0060467F">
        <w:rPr>
          <w:rFonts w:ascii="Times New Roman"/>
          <w:color w:val="000000"/>
          <w:spacing w:val="9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подтверждается</w:t>
      </w:r>
      <w:r w:rsidRPr="0060467F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сертификатами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соответствия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08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технической</w:t>
      </w:r>
      <w:r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документацией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маркировкой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составляет</w:t>
      </w:r>
      <w:r w:rsidRPr="0060467F">
        <w:rPr>
          <w:rFonts w:ascii="Times New Roman"/>
          <w:color w:val="000000"/>
          <w:spacing w:val="10"/>
          <w:sz w:val="24"/>
          <w:lang w:val="ru-RU"/>
        </w:rPr>
        <w:t xml:space="preserve"> 12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месяцев</w:t>
      </w:r>
      <w:r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момента</w:t>
      </w:r>
      <w:r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перехода</w:t>
      </w:r>
      <w:r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права</w:t>
      </w:r>
      <w:r w:rsidRPr="0060467F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собственности</w:t>
      </w:r>
      <w:r w:rsidRPr="0060467F">
        <w:rPr>
          <w:rFonts w:ascii="Calibri"/>
          <w:color w:val="000000"/>
          <w:sz w:val="24"/>
          <w:lang w:val="ru-RU"/>
        </w:rPr>
        <w:t>.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2.</w:t>
      </w:r>
      <w:proofErr w:type="gramStart"/>
      <w:r>
        <w:rPr>
          <w:rFonts w:ascii="Calibri" w:hAnsi="Calibri" w:cs="Calibri"/>
          <w:color w:val="000000"/>
          <w:sz w:val="24"/>
          <w:lang w:val="ru-RU"/>
        </w:rPr>
        <w:t>2.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</w:t>
      </w:r>
      <w:proofErr w:type="gramEnd"/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гарантирует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исправную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работу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поставляемого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течение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гарантийного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соблюдении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требований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инструкции</w:t>
      </w:r>
      <w:r w:rsidR="0060467F" w:rsidRPr="0060467F">
        <w:rPr>
          <w:rFonts w:ascii="Times New Roman"/>
          <w:color w:val="000000"/>
          <w:spacing w:val="1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эксплуатации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гарантийных</w:t>
      </w:r>
      <w:r w:rsidR="0060467F" w:rsidRPr="0060467F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правил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установленных</w:t>
      </w:r>
      <w:r w:rsidR="0060467F" w:rsidRPr="0060467F">
        <w:rPr>
          <w:rFonts w:ascii="Times New Roman"/>
          <w:color w:val="000000"/>
          <w:spacing w:val="15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="0060467F" w:rsidRPr="0060467F">
        <w:rPr>
          <w:rFonts w:ascii="Times New Roman"/>
          <w:color w:val="000000"/>
          <w:spacing w:val="15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Calibri"/>
          <w:color w:val="000000"/>
          <w:sz w:val="24"/>
          <w:lang w:val="ru-RU"/>
        </w:rPr>
        <w:t>/</w:t>
      </w:r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или</w:t>
      </w:r>
      <w:r>
        <w:rPr>
          <w:rFonts w:ascii="Times New Roman"/>
          <w:color w:val="000000"/>
          <w:spacing w:val="15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изготовителем</w:t>
      </w:r>
      <w:r w:rsidR="0060467F" w:rsidRPr="0060467F">
        <w:rPr>
          <w:rFonts w:ascii="Calibri"/>
          <w:color w:val="000000"/>
          <w:sz w:val="24"/>
          <w:lang w:val="ru-RU"/>
        </w:rPr>
        <w:t>/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производителем</w:t>
      </w:r>
      <w:r w:rsidR="0060467F" w:rsidRPr="0060467F">
        <w:rPr>
          <w:rFonts w:ascii="Times New Roman"/>
          <w:color w:val="000000"/>
          <w:spacing w:val="15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15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15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случае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выявления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течение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гарантийного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срока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недостатков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возникших</w:t>
      </w:r>
      <w:r w:rsidR="0060467F" w:rsidRPr="0060467F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10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вине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Calibri"/>
          <w:color w:val="000000"/>
          <w:sz w:val="24"/>
          <w:lang w:val="ru-RU"/>
        </w:rPr>
        <w:t xml:space="preserve">,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обязуется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осуществить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устранение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недостатков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надлежащим</w:t>
      </w:r>
      <w:r w:rsidR="0060467F"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образом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 w:hAnsi="Calibri" w:cs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2.</w:t>
      </w:r>
      <w:r w:rsidR="0060467F" w:rsidRPr="0060467F">
        <w:rPr>
          <w:rFonts w:ascii="Calibri"/>
          <w:color w:val="000000"/>
          <w:sz w:val="24"/>
          <w:lang w:val="ru-RU"/>
        </w:rPr>
        <w:t>3.</w:t>
      </w:r>
      <w:r w:rsidR="0060467F" w:rsidRPr="0060467F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Устранение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дефектов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возникших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вине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/>
          <w:color w:val="000000"/>
          <w:sz w:val="24"/>
          <w:lang w:val="ru-RU"/>
        </w:rPr>
        <w:t>(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далее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­</w:t>
      </w:r>
      <w:r w:rsidR="0060467F" w:rsidRPr="0060467F">
        <w:rPr>
          <w:rFonts w:ascii="Times New Roman"/>
          <w:color w:val="000000"/>
          <w:spacing w:val="6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="0060467F" w:rsidRPr="0060467F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ремонт</w:t>
      </w:r>
      <w:r w:rsidR="0060467F" w:rsidRPr="0060467F">
        <w:rPr>
          <w:rFonts w:ascii="Calibri"/>
          <w:color w:val="000000"/>
          <w:sz w:val="24"/>
          <w:lang w:val="ru-RU"/>
        </w:rPr>
        <w:t>),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Поставщиком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после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получения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письменного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уведомления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от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/>
          <w:color w:val="000000"/>
          <w:sz w:val="24"/>
          <w:lang w:val="ru-RU"/>
        </w:rPr>
        <w:t>20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­дневный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="0060467F" w:rsidRPr="0060467F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момента</w:t>
      </w:r>
      <w:r w:rsidR="0060467F" w:rsidRPr="0060467F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поступления</w:t>
      </w:r>
      <w:r w:rsidR="0060467F" w:rsidRPr="0060467F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сервисный</w:t>
      </w:r>
      <w:r w:rsidR="0060467F" w:rsidRPr="0060467F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</w:t>
      </w:r>
      <w:r w:rsidR="0060467F" w:rsidRPr="0060467F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если</w:t>
      </w:r>
      <w:r w:rsidR="0060467F" w:rsidRPr="0060467F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 w:rsidR="0060467F" w:rsidRPr="0060467F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60467F" w:rsidRPr="0060467F">
        <w:rPr>
          <w:rFonts w:ascii="Times New Roman"/>
          <w:color w:val="000000"/>
          <w:spacing w:val="12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установлен</w:t>
      </w:r>
      <w:r w:rsidR="0060467F" w:rsidRPr="0060467F">
        <w:rPr>
          <w:rFonts w:ascii="Times New Roman"/>
          <w:color w:val="000000"/>
          <w:spacing w:val="126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стандартами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техническими</w:t>
      </w:r>
      <w:r w:rsidR="0060467F" w:rsidRPr="0060467F">
        <w:rPr>
          <w:rFonts w:ascii="Times New Roman"/>
          <w:color w:val="000000"/>
          <w:spacing w:val="12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условиями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иной</w:t>
      </w:r>
      <w:r w:rsidR="0060467F" w:rsidRPr="0060467F">
        <w:rPr>
          <w:rFonts w:ascii="Times New Roman"/>
          <w:color w:val="000000"/>
          <w:spacing w:val="12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документацией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3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pacing w:val="12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настоящим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Договором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случае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необходимости</w:t>
      </w:r>
      <w:r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ремонта</w:t>
      </w:r>
      <w:r w:rsidR="0060467F" w:rsidRPr="0060467F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proofErr w:type="spellStart"/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заводе­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изготовителе</w:t>
      </w:r>
      <w:proofErr w:type="spellEnd"/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ремонта</w:t>
      </w:r>
      <w:r w:rsidR="0060467F" w:rsidRPr="0060467F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увеличивается</w:t>
      </w:r>
      <w:r w:rsidR="0060467F" w:rsidRPr="0060467F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срок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доставки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Товара</w:t>
      </w:r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proofErr w:type="spellStart"/>
      <w:r w:rsidR="0060467F" w:rsidRPr="0060467F">
        <w:rPr>
          <w:rFonts w:ascii="Calibri" w:hAnsi="Calibri" w:cs="Calibri"/>
          <w:color w:val="000000"/>
          <w:spacing w:val="1"/>
          <w:sz w:val="24"/>
          <w:lang w:val="ru-RU"/>
        </w:rPr>
        <w:t>завод­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изготовитель</w:t>
      </w:r>
      <w:proofErr w:type="spellEnd"/>
      <w:r w:rsidR="0060467F"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обратно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-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Письменное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уведомление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от</w:t>
      </w:r>
      <w:r w:rsidR="0060467F" w:rsidRPr="0060467F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Покупателя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должно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содержать</w:t>
      </w:r>
      <w:r w:rsidR="0060467F" w:rsidRPr="0060467F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информацию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выявленных</w:t>
      </w:r>
      <w:r w:rsidR="0060467F" w:rsidRPr="0060467F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дефектах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устройств</w:t>
      </w:r>
      <w:r w:rsidR="0060467F" w:rsidRPr="0060467F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указанием</w:t>
      </w:r>
      <w:r w:rsidR="0060467F" w:rsidRPr="0060467F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их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моделей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серийных</w:t>
      </w:r>
      <w:r w:rsidR="0060467F" w:rsidRPr="0060467F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номеров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Под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гарантийным</w:t>
      </w:r>
      <w:r w:rsidR="0060467F" w:rsidRPr="0060467F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ремонтом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подразумевается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как</w:t>
      </w:r>
      <w:r w:rsidR="0060467F" w:rsidRPr="0060467F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7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так</w:t>
      </w:r>
      <w:r w:rsidR="0060467F" w:rsidRPr="0060467F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замена</w:t>
      </w:r>
      <w:r w:rsidR="0060467F" w:rsidRPr="0060467F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компонентов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целых</w:t>
      </w:r>
      <w:r w:rsidR="0060467F" w:rsidRPr="0060467F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устройств</w:t>
      </w:r>
      <w:r w:rsidR="0060467F" w:rsidRPr="0060467F">
        <w:rPr>
          <w:rFonts w:ascii="Times New Roman"/>
          <w:color w:val="000000"/>
          <w:spacing w:val="7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согласно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техническим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условиям</w:t>
      </w:r>
      <w:r w:rsidR="0060467F"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завода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изготовителя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  <w:r w:rsidR="0060467F" w:rsidRPr="0060467F">
        <w:rPr>
          <w:rFonts w:ascii="Calibri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>
        <w:rPr>
          <w:rFonts w:ascii="Calibri" w:hAnsi="Calibri" w:cs="Calibri"/>
          <w:color w:val="000000"/>
          <w:sz w:val="24"/>
          <w:lang w:val="ru-RU"/>
        </w:rPr>
        <w:t xml:space="preserve">ремонт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осуществляется</w:t>
      </w:r>
      <w:r w:rsidR="0060467F"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в</w:t>
      </w:r>
      <w:r w:rsidR="0060467F" w:rsidRPr="0060467F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сервисном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центре</w:t>
      </w:r>
      <w:r w:rsidR="0060467F" w:rsidRPr="0060467F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Calibri"/>
          <w:color w:val="000000"/>
          <w:sz w:val="24"/>
          <w:lang w:val="ru-RU"/>
        </w:rPr>
        <w:t>,</w:t>
      </w:r>
      <w:r w:rsidR="0060467F"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расположенном</w:t>
      </w:r>
      <w:r w:rsidR="0060467F" w:rsidRPr="0060467F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</w:t>
      </w:r>
      <w:r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адресу</w:t>
      </w:r>
      <w:r>
        <w:rPr>
          <w:rFonts w:ascii="Calibri" w:hAnsi="Calibri" w:cs="Calibri"/>
          <w:color w:val="000000"/>
          <w:sz w:val="24"/>
          <w:lang w:val="ru-RU"/>
        </w:rPr>
        <w:t>: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>__________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___________</w:t>
      </w:r>
      <w:r w:rsidR="0060467F" w:rsidRPr="0060467F">
        <w:rPr>
          <w:rFonts w:ascii="Calibri"/>
          <w:color w:val="000000"/>
          <w:spacing w:val="10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Решение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гарантийном</w:t>
      </w:r>
      <w:r w:rsidR="0060467F" w:rsidRPr="0060467F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ремонте</w:t>
      </w:r>
      <w:r w:rsidR="0060467F" w:rsidRPr="0060467F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="0060467F" w:rsidRPr="0060467F">
        <w:rPr>
          <w:rFonts w:ascii="Times New Roman"/>
          <w:color w:val="000000"/>
          <w:spacing w:val="98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pacing w:val="-1"/>
          <w:sz w:val="24"/>
          <w:lang w:val="ru-RU"/>
        </w:rPr>
        <w:t>замене</w:t>
      </w:r>
      <w:r w:rsidR="0060467F" w:rsidRPr="0060467F">
        <w:rPr>
          <w:rFonts w:ascii="Times New Roman"/>
          <w:color w:val="000000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принимается</w:t>
      </w:r>
      <w:r w:rsidR="0060467F" w:rsidRPr="0060467F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сервисным</w:t>
      </w:r>
      <w:r w:rsidR="0060467F" w:rsidRPr="0060467F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центром</w:t>
      </w:r>
      <w:r w:rsidR="0060467F" w:rsidRPr="0060467F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после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проведения</w:t>
      </w:r>
      <w:r w:rsidR="0060467F" w:rsidRPr="0060467F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диагностики</w:t>
      </w:r>
      <w:r w:rsidR="0060467F" w:rsidRPr="0060467F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="0060467F" w:rsidRPr="0060467F">
        <w:rPr>
          <w:rFonts w:ascii="Calibri" w:hAnsi="Calibri" w:cs="Calibri"/>
          <w:color w:val="000000"/>
          <w:sz w:val="24"/>
          <w:lang w:val="ru-RU"/>
        </w:rPr>
        <w:t>оборудования</w:t>
      </w:r>
      <w:r w:rsidR="0060467F" w:rsidRPr="0060467F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60467F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60467F">
        <w:rPr>
          <w:rFonts w:ascii="Calibri" w:hAnsi="Calibri" w:cs="Calibri"/>
          <w:color w:val="000000"/>
          <w:sz w:val="24"/>
          <w:lang w:val="ru-RU"/>
        </w:rPr>
        <w:t>Гарантийный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ремонт</w:t>
      </w:r>
      <w:r w:rsidRPr="0060467F">
        <w:rPr>
          <w:rFonts w:ascii="Times New Roman"/>
          <w:color w:val="000000"/>
          <w:spacing w:val="3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распространяется</w:t>
      </w:r>
      <w:r w:rsidRPr="0060467F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3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имеющий</w:t>
      </w:r>
      <w:r w:rsidRPr="0060467F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механические</w:t>
      </w:r>
      <w:r w:rsidRPr="0060467F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повреждения</w:t>
      </w:r>
      <w:r w:rsidRPr="0060467F">
        <w:rPr>
          <w:rFonts w:ascii="Calibri"/>
          <w:color w:val="000000"/>
          <w:sz w:val="24"/>
          <w:lang w:val="ru-RU"/>
        </w:rPr>
        <w:t>,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следы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вскрытия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следы</w:t>
      </w:r>
      <w:r w:rsidRPr="0060467F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влаги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узлах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которых</w:t>
      </w:r>
      <w:r w:rsidRPr="0060467F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были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заявлены</w:t>
      </w:r>
      <w:r w:rsidRPr="0060467F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владельцем</w:t>
      </w:r>
      <w:r w:rsidRPr="0060467F">
        <w:rPr>
          <w:rFonts w:ascii="Calibri"/>
          <w:color w:val="000000"/>
          <w:sz w:val="24"/>
          <w:lang w:val="ru-RU"/>
        </w:rPr>
        <w:t>.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Также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к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гарантийному</w:t>
      </w:r>
      <w:r w:rsidRPr="0060467F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ремонту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0467F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принимаются</w:t>
      </w:r>
      <w:r w:rsidRPr="0060467F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Товары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4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которых</w:t>
      </w:r>
      <w:r w:rsidRPr="0060467F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была</w:t>
      </w:r>
      <w:r w:rsidRPr="0060467F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pacing w:val="-1"/>
          <w:sz w:val="24"/>
          <w:lang w:val="ru-RU"/>
        </w:rPr>
        <w:t>преднамеренно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изменена</w:t>
      </w:r>
      <w:r w:rsidRPr="0060467F">
        <w:rPr>
          <w:rFonts w:ascii="Calibri"/>
          <w:color w:val="000000"/>
          <w:sz w:val="24"/>
          <w:lang w:val="ru-RU"/>
        </w:rPr>
        <w:t xml:space="preserve">, </w:t>
      </w:r>
      <w:r w:rsidRPr="0060467F">
        <w:rPr>
          <w:rFonts w:ascii="Calibri" w:hAnsi="Calibri" w:cs="Calibri"/>
          <w:color w:val="000000"/>
          <w:sz w:val="24"/>
          <w:lang w:val="ru-RU"/>
        </w:rPr>
        <w:t>повреждена</w:t>
      </w:r>
      <w:r w:rsidRPr="0060467F">
        <w:rPr>
          <w:rFonts w:ascii="Calibri"/>
          <w:color w:val="000000"/>
          <w:sz w:val="24"/>
          <w:lang w:val="ru-RU"/>
        </w:rPr>
        <w:t>,</w:t>
      </w:r>
      <w:r w:rsidRPr="0060467F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или</w:t>
      </w:r>
      <w:r w:rsidRPr="0060467F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удалена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заводская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гарантийная</w:t>
      </w:r>
      <w:r w:rsidRPr="0060467F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0467F">
        <w:rPr>
          <w:rFonts w:ascii="Calibri" w:hAnsi="Calibri" w:cs="Calibri"/>
          <w:color w:val="000000"/>
          <w:sz w:val="24"/>
          <w:lang w:val="ru-RU"/>
        </w:rPr>
        <w:t>пломба</w:t>
      </w:r>
      <w:r w:rsidRPr="0060467F">
        <w:rPr>
          <w:rFonts w:ascii="Calibri"/>
          <w:color w:val="000000"/>
          <w:sz w:val="24"/>
          <w:lang w:val="ru-RU"/>
        </w:rPr>
        <w:t>.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Все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транспортные</w:t>
      </w:r>
      <w:r w:rsidR="008D014A" w:rsidRPr="008D014A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расходы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2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связанные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</w:t>
      </w:r>
      <w:r w:rsidR="008D014A" w:rsidRPr="008D014A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отправкой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неисправного</w:t>
      </w:r>
      <w:r w:rsidR="008D014A" w:rsidRPr="008D014A">
        <w:rPr>
          <w:rFonts w:ascii="Times New Roman"/>
          <w:color w:val="000000"/>
          <w:spacing w:val="2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8D014A"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сервисный</w:t>
      </w:r>
      <w:r w:rsidR="008D014A" w:rsidRPr="008D014A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центр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несёт</w:t>
      </w:r>
      <w:r w:rsidR="008D014A"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Покупатель</w:t>
      </w:r>
      <w:r w:rsidR="008D014A" w:rsidRPr="008D014A">
        <w:rPr>
          <w:rFonts w:ascii="Calibri"/>
          <w:color w:val="000000"/>
          <w:sz w:val="24"/>
          <w:lang w:val="ru-RU"/>
        </w:rPr>
        <w:t>.</w:t>
      </w:r>
      <w:r w:rsidR="008D014A"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Если</w:t>
      </w:r>
      <w:r w:rsidR="008D014A"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результатам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диагностики</w:t>
      </w:r>
      <w:r w:rsidR="008D014A" w:rsidRPr="008D014A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неисправность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признана</w:t>
      </w:r>
      <w:r w:rsidR="008D014A"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гарантийной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возврат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отремонтированного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счёт</w:t>
      </w:r>
      <w:r w:rsidR="008D014A" w:rsidRPr="008D014A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Поставщика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после</w:t>
      </w:r>
      <w:r w:rsidR="008D014A" w:rsidRPr="008D014A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письменного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согласования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способа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адреса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доставки</w:t>
      </w:r>
      <w:r w:rsidR="008D014A"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</w:t>
      </w:r>
      <w:r w:rsidR="008D014A" w:rsidRPr="008D014A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="008D014A" w:rsidRPr="008D014A">
        <w:rPr>
          <w:rFonts w:ascii="Calibri"/>
          <w:color w:val="000000"/>
          <w:sz w:val="24"/>
          <w:lang w:val="ru-RU"/>
        </w:rPr>
        <w:t>.</w:t>
      </w:r>
      <w:r w:rsidR="008D014A" w:rsidRPr="008D014A">
        <w:rPr>
          <w:rFonts w:ascii="Calibri"/>
          <w:color w:val="000000"/>
          <w:spacing w:val="6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="008D014A" w:rsidRPr="008D014A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случаях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61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когда</w:t>
      </w:r>
      <w:r w:rsidR="008D014A"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диагностика</w:t>
      </w:r>
      <w:r w:rsidR="008D014A" w:rsidRPr="008D014A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выявляет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1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заявленные</w:t>
      </w:r>
      <w:r w:rsidR="008D014A" w:rsidRPr="008D014A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или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неисправности</w:t>
      </w:r>
      <w:r w:rsidR="008D014A"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невозможно</w:t>
      </w:r>
      <w:r w:rsidR="008D014A" w:rsidRPr="008D014A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отнести</w:t>
      </w:r>
      <w:r w:rsidR="008D014A" w:rsidRPr="008D014A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к</w:t>
      </w:r>
      <w:r w:rsidR="008D014A">
        <w:rPr>
          <w:rFonts w:ascii="Calibri"/>
          <w:color w:val="000000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lastRenderedPageBreak/>
        <w:t>разряду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гарантийных</w:t>
      </w:r>
      <w:r w:rsidR="008D014A" w:rsidRPr="008D014A">
        <w:rPr>
          <w:rFonts w:ascii="Calibri"/>
          <w:color w:val="000000"/>
          <w:sz w:val="24"/>
          <w:lang w:val="ru-RU"/>
        </w:rPr>
        <w:t>,</w:t>
      </w:r>
      <w:r w:rsidR="008D014A" w:rsidRPr="008D014A">
        <w:rPr>
          <w:rFonts w:ascii="Calibri"/>
          <w:color w:val="000000"/>
          <w:spacing w:val="49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все</w:t>
      </w:r>
      <w:r w:rsidR="008D014A" w:rsidRPr="008D014A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расходы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="008D014A" w:rsidRPr="008D014A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отправке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возврату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="008D014A" w:rsidRPr="008D014A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осуществляются</w:t>
      </w:r>
      <w:r w:rsidR="008D014A" w:rsidRPr="008D014A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="008D014A" w:rsidRPr="008D014A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="008D014A" w:rsidRPr="008D014A">
        <w:rPr>
          <w:rFonts w:ascii="Calibri" w:hAnsi="Calibri" w:cs="Calibri"/>
          <w:color w:val="000000"/>
          <w:sz w:val="24"/>
          <w:lang w:val="ru-RU"/>
        </w:rPr>
        <w:t>счёт</w:t>
      </w:r>
    </w:p>
    <w:p w:rsidR="0060467F" w:rsidRPr="0060467F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8D014A">
        <w:rPr>
          <w:rFonts w:ascii="Calibri" w:hAnsi="Calibri" w:cs="Calibri"/>
          <w:color w:val="000000"/>
          <w:sz w:val="24"/>
          <w:lang w:val="ru-RU"/>
        </w:rPr>
        <w:t>Покупателя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6A42E7" w:rsidRDefault="008D014A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34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ПОРЯДОК СДАЧИ И ПРИЕМКИ.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z w:val="24"/>
          <w:lang w:val="ru-RU"/>
        </w:rPr>
        <w:t xml:space="preserve">3.1.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поставляет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</w:t>
      </w:r>
      <w:r w:rsidRPr="008D014A">
        <w:rPr>
          <w:rFonts w:ascii="Times New Roman"/>
          <w:color w:val="000000"/>
          <w:spacing w:val="6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согласованной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цене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Pr="008D014A">
        <w:rPr>
          <w:rFonts w:ascii="Times New Roman"/>
          <w:color w:val="000000"/>
          <w:spacing w:val="6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8D014A">
        <w:rPr>
          <w:rFonts w:ascii="Times New Roman"/>
          <w:color w:val="000000"/>
          <w:spacing w:val="6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со</w:t>
      </w:r>
      <w:r w:rsidRPr="008D014A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Спецификаци</w:t>
      </w:r>
      <w:r w:rsidR="00104588" w:rsidRPr="00104588">
        <w:rPr>
          <w:rFonts w:ascii="Calibri" w:hAnsi="Calibri" w:cs="Calibri"/>
          <w:color w:val="000000"/>
          <w:sz w:val="24"/>
          <w:lang w:val="ru-RU"/>
        </w:rPr>
        <w:t>ей</w:t>
      </w:r>
      <w:r w:rsidRPr="008D014A">
        <w:rPr>
          <w:rFonts w:ascii="Calibri"/>
          <w:color w:val="000000"/>
          <w:sz w:val="24"/>
          <w:lang w:val="ru-RU"/>
        </w:rPr>
        <w:t xml:space="preserve">, </w:t>
      </w:r>
      <w:r w:rsidRPr="008D014A">
        <w:rPr>
          <w:rFonts w:ascii="Calibri" w:hAnsi="Calibri" w:cs="Calibri"/>
          <w:color w:val="000000"/>
          <w:sz w:val="24"/>
          <w:lang w:val="ru-RU"/>
        </w:rPr>
        <w:t>являющимися</w:t>
      </w:r>
      <w:r w:rsidRPr="008D014A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неотъемлемой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частью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8D014A">
        <w:rPr>
          <w:rFonts w:ascii="Calibri"/>
          <w:color w:val="000000"/>
          <w:sz w:val="24"/>
          <w:lang w:val="ru-RU"/>
        </w:rPr>
        <w:t xml:space="preserve">. </w:t>
      </w:r>
    </w:p>
    <w:p w:rsid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 w:hAnsi="Calibri" w:cs="Calibri"/>
          <w:color w:val="000000"/>
          <w:spacing w:val="7"/>
          <w:sz w:val="24"/>
          <w:lang w:val="ru-RU"/>
        </w:rPr>
        <w:t>3.2.</w:t>
      </w:r>
      <w:r w:rsidR="004941A0">
        <w:rPr>
          <w:rFonts w:ascii="Calibri" w:hAnsi="Calibri" w:cs="Calibri"/>
          <w:color w:val="000000"/>
          <w:spacing w:val="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осуществляет</w:t>
      </w:r>
      <w:r w:rsidRPr="008D014A">
        <w:rPr>
          <w:rFonts w:ascii="Times New Roman"/>
          <w:color w:val="000000"/>
          <w:spacing w:val="5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доставку</w:t>
      </w:r>
      <w:r w:rsidRPr="008D014A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Товара</w:t>
      </w:r>
      <w:r w:rsidR="00C92C17" w:rsidRPr="00C92C17">
        <w:rPr>
          <w:rFonts w:ascii="Calibri" w:hAnsi="Calibri" w:cs="Calibri"/>
          <w:color w:val="000000"/>
          <w:spacing w:val="6"/>
          <w:sz w:val="24"/>
          <w:lang w:val="ru-RU"/>
        </w:rPr>
        <w:t xml:space="preserve"> по адресу нахождения Покупателя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за</w:t>
      </w:r>
      <w:r w:rsidRPr="008D014A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свой</w:t>
      </w:r>
      <w:r w:rsidRPr="008D014A">
        <w:rPr>
          <w:rFonts w:ascii="Times New Roman"/>
          <w:color w:val="000000"/>
          <w:spacing w:val="5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счет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3.3.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Способ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срок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определяются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Спецификацией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pacing w:val="7"/>
          <w:sz w:val="24"/>
          <w:lang w:val="ru-RU"/>
        </w:rPr>
        <w:t>3</w:t>
      </w:r>
      <w:r w:rsidRPr="008D014A">
        <w:rPr>
          <w:rFonts w:ascii="Calibri"/>
          <w:color w:val="000000"/>
          <w:spacing w:val="7"/>
          <w:sz w:val="24"/>
          <w:lang w:val="ru-RU"/>
        </w:rPr>
        <w:t>.4.</w:t>
      </w:r>
      <w:r w:rsidRPr="008D014A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Поставщик</w:t>
      </w:r>
      <w:r w:rsidRPr="008D014A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после</w:t>
      </w:r>
      <w:r w:rsidRPr="008D014A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поставки</w:t>
      </w:r>
      <w:r w:rsidRPr="008D014A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Товара</w:t>
      </w:r>
      <w:r w:rsidRPr="008D014A"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передает</w:t>
      </w:r>
      <w:r w:rsidRPr="008D014A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Покупателю</w:t>
      </w:r>
      <w:r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счет</w:t>
      </w:r>
      <w:r w:rsidRPr="008D014A">
        <w:rPr>
          <w:rFonts w:ascii="Calibri"/>
          <w:color w:val="000000"/>
          <w:sz w:val="24"/>
          <w:lang w:val="ru-RU"/>
        </w:rPr>
        <w:t>,</w:t>
      </w:r>
      <w:r w:rsidRPr="008D014A">
        <w:rPr>
          <w:rFonts w:ascii="Calibri"/>
          <w:color w:val="000000"/>
          <w:spacing w:val="1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товарную</w:t>
      </w:r>
      <w:r w:rsidRPr="008D014A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6"/>
          <w:sz w:val="24"/>
          <w:lang w:val="ru-RU"/>
        </w:rPr>
        <w:t>накладную</w:t>
      </w:r>
      <w:r w:rsidR="006C6FBE">
        <w:rPr>
          <w:rFonts w:ascii="Calibri" w:hAnsi="Calibri" w:cs="Calibri"/>
          <w:color w:val="000000"/>
          <w:spacing w:val="6"/>
          <w:sz w:val="24"/>
          <w:lang w:val="ru-RU"/>
        </w:rPr>
        <w:t xml:space="preserve"> (УПД)</w:t>
      </w:r>
      <w:r w:rsidRPr="008D014A">
        <w:rPr>
          <w:rFonts w:ascii="Calibri"/>
          <w:color w:val="000000"/>
          <w:sz w:val="24"/>
          <w:lang w:val="ru-RU"/>
        </w:rPr>
        <w:t>,</w:t>
      </w:r>
      <w:r w:rsidRPr="008D014A">
        <w:rPr>
          <w:rFonts w:ascii="Calibri"/>
          <w:color w:val="000000"/>
          <w:spacing w:val="1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8"/>
          <w:sz w:val="24"/>
          <w:lang w:val="ru-RU"/>
        </w:rPr>
        <w:t>счет</w:t>
      </w:r>
      <w:r>
        <w:rPr>
          <w:rFonts w:ascii="Calibri" w:hAnsi="Calibri" w:cs="Calibri"/>
          <w:color w:val="000000"/>
          <w:sz w:val="24"/>
          <w:lang w:val="ru-RU"/>
        </w:rPr>
        <w:t>-</w:t>
      </w:r>
      <w:r w:rsidRPr="008D014A">
        <w:rPr>
          <w:rFonts w:ascii="Calibri" w:hAnsi="Calibri" w:cs="Calibri"/>
          <w:color w:val="000000"/>
          <w:spacing w:val="7"/>
          <w:sz w:val="24"/>
          <w:lang w:val="ru-RU"/>
        </w:rPr>
        <w:t>фактуру</w:t>
      </w:r>
      <w:r w:rsidR="00C92C17" w:rsidRPr="00AC3C0F">
        <w:rPr>
          <w:rFonts w:ascii="Calibri" w:hAnsi="Calibri" w:cs="Calibri"/>
          <w:color w:val="000000"/>
          <w:spacing w:val="7"/>
          <w:sz w:val="24"/>
          <w:lang w:val="ru-RU"/>
        </w:rPr>
        <w:t xml:space="preserve"> при наличии</w:t>
      </w:r>
      <w:r w:rsidRPr="008D014A">
        <w:rPr>
          <w:rFonts w:ascii="Calibri"/>
          <w:color w:val="000000"/>
          <w:spacing w:val="6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3.5.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Доставка</w:t>
      </w:r>
      <w:r w:rsidRPr="003024A4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Товара</w:t>
      </w:r>
      <w:r w:rsidRPr="003024A4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Pr="003024A4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в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невозвратной</w:t>
      </w:r>
      <w:r w:rsidRPr="003024A4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024A4">
        <w:rPr>
          <w:rFonts w:ascii="Calibri" w:hAnsi="Calibri" w:cs="Calibri"/>
          <w:color w:val="000000"/>
          <w:sz w:val="24"/>
          <w:lang w:val="ru-RU"/>
        </w:rPr>
        <w:t>таре</w:t>
      </w:r>
      <w:r w:rsidRPr="003024A4">
        <w:rPr>
          <w:rFonts w:ascii="Calibri"/>
          <w:color w:val="000000"/>
          <w:sz w:val="24"/>
          <w:lang w:val="ru-RU"/>
        </w:rPr>
        <w:t>.</w:t>
      </w:r>
    </w:p>
    <w:p w:rsidR="008D014A" w:rsidRPr="008D014A" w:rsidRDefault="008D014A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3.6.</w:t>
      </w:r>
      <w:r w:rsidRPr="008D014A">
        <w:rPr>
          <w:rFonts w:ascii="Calibri" w:hAnsi="Calibri" w:cs="Calibri"/>
          <w:color w:val="000000"/>
          <w:sz w:val="24"/>
          <w:lang w:val="ru-RU"/>
        </w:rPr>
        <w:t xml:space="preserve"> Моментом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8D014A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поставке</w:t>
      </w:r>
      <w:r w:rsidRPr="008D014A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моментом</w:t>
      </w:r>
      <w:r w:rsidRPr="008D014A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lang w:val="ru-RU"/>
        </w:rPr>
        <w:t xml:space="preserve">перехода </w:t>
      </w:r>
      <w:r w:rsidRPr="008D014A">
        <w:rPr>
          <w:rFonts w:ascii="Calibri" w:hAnsi="Calibri" w:cs="Calibri"/>
          <w:color w:val="000000"/>
          <w:sz w:val="24"/>
          <w:lang w:val="ru-RU"/>
        </w:rPr>
        <w:t>права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собственности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считается</w:t>
      </w:r>
      <w:r w:rsidRPr="008D014A">
        <w:rPr>
          <w:rFonts w:ascii="Calibri"/>
          <w:color w:val="000000"/>
          <w:sz w:val="24"/>
          <w:lang w:val="ru-RU"/>
        </w:rPr>
        <w:t>:</w:t>
      </w:r>
      <w:r w:rsidRPr="008D014A">
        <w:rPr>
          <w:rFonts w:ascii="Calibri"/>
          <w:color w:val="000000"/>
          <w:spacing w:val="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момент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подписания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8D014A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товарной</w:t>
      </w:r>
      <w:r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накладной</w:t>
      </w:r>
      <w:r w:rsidR="00C92C17" w:rsidRPr="00C92C17">
        <w:rPr>
          <w:rFonts w:ascii="Calibri" w:hAnsi="Calibri" w:cs="Calibri"/>
          <w:color w:val="000000"/>
          <w:sz w:val="24"/>
          <w:lang w:val="ru-RU"/>
        </w:rPr>
        <w:t xml:space="preserve"> (У</w:t>
      </w:r>
      <w:r w:rsidRPr="008D014A">
        <w:rPr>
          <w:rFonts w:ascii="Calibri" w:hAnsi="Calibri" w:cs="Calibri"/>
          <w:color w:val="000000"/>
          <w:spacing w:val="1"/>
          <w:sz w:val="24"/>
          <w:lang w:val="ru-RU"/>
        </w:rPr>
        <w:t>ПД</w:t>
      </w:r>
      <w:r w:rsidR="006C6FBE" w:rsidRPr="006C6FBE">
        <w:rPr>
          <w:rFonts w:ascii="Calibri" w:hAnsi="Calibri" w:cs="Calibri"/>
          <w:color w:val="000000"/>
          <w:spacing w:val="1"/>
          <w:sz w:val="24"/>
          <w:lang w:val="ru-RU"/>
        </w:rPr>
        <w:t>)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3.</w:t>
      </w:r>
      <w:r w:rsidRPr="008D014A">
        <w:rPr>
          <w:rFonts w:ascii="Calibri"/>
          <w:color w:val="000000"/>
          <w:sz w:val="24"/>
          <w:lang w:val="ru-RU"/>
        </w:rPr>
        <w:t>7.</w:t>
      </w:r>
      <w:r w:rsidRPr="008D014A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</w:t>
      </w:r>
      <w:r w:rsidRPr="008D014A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приемке</w:t>
      </w:r>
      <w:r w:rsidRPr="008D014A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25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количеству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качеству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Стороны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руководствуются</w:t>
      </w:r>
      <w:r w:rsidRPr="008D014A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Российской</w:t>
      </w:r>
      <w:r w:rsidRPr="008D014A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Федерации</w:t>
      </w:r>
      <w:r w:rsidRPr="008D014A">
        <w:rPr>
          <w:rFonts w:ascii="Calibri"/>
          <w:color w:val="000000"/>
          <w:sz w:val="24"/>
          <w:lang w:val="ru-RU"/>
        </w:rPr>
        <w:t>.</w:t>
      </w:r>
      <w:r w:rsidRPr="008D014A">
        <w:rPr>
          <w:rFonts w:ascii="Calibri"/>
          <w:color w:val="000000"/>
          <w:spacing w:val="-3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Приемка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Товара</w:t>
      </w:r>
      <w:r w:rsidRPr="008D014A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производится</w:t>
      </w:r>
      <w:r w:rsidRPr="008D014A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8D014A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pacing w:val="-1"/>
          <w:sz w:val="24"/>
          <w:lang w:val="ru-RU"/>
        </w:rPr>
        <w:t>поштучно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и</w:t>
      </w:r>
      <w:r w:rsidRPr="008D014A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в</w:t>
      </w:r>
      <w:r w:rsidRPr="008D014A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8D014A">
        <w:rPr>
          <w:rFonts w:ascii="Calibri" w:hAnsi="Calibri" w:cs="Calibri"/>
          <w:color w:val="000000"/>
          <w:sz w:val="24"/>
          <w:lang w:val="ru-RU"/>
        </w:rPr>
        <w:t>комплектности</w:t>
      </w:r>
      <w:r w:rsidRPr="008D014A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6C6FBE">
      <w:pPr>
        <w:widowControl w:val="0"/>
        <w:autoSpaceDE w:val="0"/>
        <w:autoSpaceDN w:val="0"/>
        <w:spacing w:before="53" w:after="0" w:line="240" w:lineRule="auto"/>
        <w:rPr>
          <w:rFonts w:ascii="Calibri"/>
          <w:color w:val="000000"/>
          <w:sz w:val="24"/>
          <w:lang w:val="ru-RU"/>
        </w:rPr>
      </w:pPr>
    </w:p>
    <w:p w:rsidR="008D014A" w:rsidRDefault="008D014A" w:rsidP="008D014A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53" w:after="0" w:line="240" w:lineRule="auto"/>
        <w:jc w:val="center"/>
        <w:rPr>
          <w:rFonts w:ascii="Times New Roman"/>
          <w:b/>
          <w:color w:val="000000"/>
          <w:sz w:val="24"/>
          <w:lang w:val="ru-RU"/>
        </w:rPr>
      </w:pPr>
      <w:r w:rsidRPr="008D014A">
        <w:rPr>
          <w:rFonts w:ascii="Times New Roman"/>
          <w:b/>
          <w:color w:val="000000"/>
          <w:sz w:val="24"/>
          <w:lang w:val="ru-RU"/>
        </w:rPr>
        <w:t>ЦЕНА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ДОГОВОРА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И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ПОРЯДОК</w:t>
      </w:r>
      <w:r w:rsidRPr="008D014A">
        <w:rPr>
          <w:rFonts w:ascii="Times New Roman"/>
          <w:b/>
          <w:color w:val="000000"/>
          <w:sz w:val="24"/>
          <w:lang w:val="ru-RU"/>
        </w:rPr>
        <w:t xml:space="preserve"> </w:t>
      </w:r>
      <w:r w:rsidRPr="008D014A">
        <w:rPr>
          <w:rFonts w:ascii="Times New Roman"/>
          <w:b/>
          <w:color w:val="000000"/>
          <w:sz w:val="24"/>
          <w:lang w:val="ru-RU"/>
        </w:rPr>
        <w:t>РАСЧЕТОВ</w:t>
      </w:r>
      <w:r w:rsidRPr="008D014A">
        <w:rPr>
          <w:rFonts w:ascii="Times New Roman"/>
          <w:b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Times New Roman"/>
          <w:color w:val="000000"/>
          <w:sz w:val="24"/>
          <w:lang w:val="ru-RU"/>
        </w:rPr>
        <w:t>4.1.</w:t>
      </w:r>
      <w:r w:rsidR="004941A0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Цена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составляет</w:t>
      </w:r>
      <w:r w:rsidR="00E24A75"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="006C6FBE" w:rsidRPr="006C6FBE">
        <w:rPr>
          <w:rFonts w:ascii="Calibri" w:hAnsi="Calibri" w:cs="Calibri"/>
          <w:color w:val="000000"/>
          <w:sz w:val="24"/>
          <w:lang w:val="ru-RU"/>
        </w:rPr>
        <w:t>50 000</w:t>
      </w:r>
      <w:r w:rsidRPr="006A42E7">
        <w:rPr>
          <w:rFonts w:ascii="Calibri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(</w:t>
      </w:r>
      <w:r w:rsidR="006C6FBE">
        <w:rPr>
          <w:rFonts w:ascii="Calibri"/>
          <w:color w:val="000000"/>
          <w:sz w:val="24"/>
          <w:lang w:val="ru-RU"/>
        </w:rPr>
        <w:t xml:space="preserve">Пятьдесят </w:t>
      </w:r>
      <w:r w:rsidR="00E24A75">
        <w:rPr>
          <w:rFonts w:ascii="Calibri"/>
          <w:color w:val="000000"/>
          <w:sz w:val="24"/>
          <w:lang w:val="ru-RU"/>
        </w:rPr>
        <w:t>тысяч</w:t>
      </w:r>
      <w:r w:rsidRPr="006A42E7">
        <w:rPr>
          <w:rFonts w:ascii="Calibri"/>
          <w:color w:val="000000"/>
          <w:sz w:val="24"/>
          <w:lang w:val="ru-RU"/>
        </w:rPr>
        <w:t>)</w:t>
      </w:r>
      <w:r w:rsidRPr="006A42E7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рублей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C6FBE">
        <w:rPr>
          <w:rFonts w:ascii="Calibri"/>
          <w:color w:val="000000"/>
          <w:sz w:val="24"/>
          <w:lang w:val="ru-RU"/>
        </w:rPr>
        <w:t>с учетом НДС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4</w:t>
      </w:r>
      <w:r w:rsidRPr="006A42E7">
        <w:rPr>
          <w:rFonts w:ascii="Calibri"/>
          <w:color w:val="000000"/>
          <w:sz w:val="24"/>
          <w:lang w:val="ru-RU"/>
        </w:rPr>
        <w:t>.2.</w:t>
      </w:r>
      <w:r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стоимость</w:t>
      </w:r>
      <w:r w:rsidRPr="006A42E7">
        <w:rPr>
          <w:rFonts w:ascii="Times New Roman"/>
          <w:color w:val="000000"/>
          <w:spacing w:val="9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Товара</w:t>
      </w:r>
      <w:r w:rsidRPr="006A42E7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включены</w:t>
      </w:r>
      <w:r w:rsidRPr="006A42E7">
        <w:rPr>
          <w:rFonts w:ascii="Calibri"/>
          <w:color w:val="000000"/>
          <w:sz w:val="24"/>
          <w:lang w:val="ru-RU"/>
        </w:rPr>
        <w:t>:</w:t>
      </w:r>
      <w:r w:rsidRPr="006A42E7">
        <w:rPr>
          <w:rFonts w:ascii="Calibri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уплата</w:t>
      </w:r>
      <w:r w:rsidRPr="006A42E7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налогов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9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таможенных</w:t>
      </w:r>
      <w:r w:rsidRPr="006A42E7">
        <w:rPr>
          <w:rFonts w:ascii="Times New Roman"/>
          <w:color w:val="000000"/>
          <w:spacing w:val="9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пошлин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сборов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9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других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обязательных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платежей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55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4</w:t>
      </w:r>
      <w:r w:rsidRPr="006A42E7">
        <w:rPr>
          <w:rFonts w:ascii="Calibri"/>
          <w:color w:val="000000"/>
          <w:sz w:val="24"/>
          <w:lang w:val="ru-RU"/>
        </w:rPr>
        <w:t>.3.</w:t>
      </w:r>
      <w:r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обязуется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произвести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оплату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Договору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условиями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указанными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8D014A" w:rsidRDefault="008D014A" w:rsidP="008D014A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6A42E7" w:rsidRDefault="006A42E7" w:rsidP="006A42E7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ОТВЕТСТВЕННОСТЬ СТОРОН.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Если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допускает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нарушение</w:t>
      </w:r>
      <w:r w:rsidRPr="006A42E7">
        <w:rPr>
          <w:rFonts w:ascii="Times New Roman"/>
          <w:color w:val="000000"/>
          <w:spacing w:val="115"/>
          <w:sz w:val="24"/>
          <w:lang w:val="ru-RU"/>
        </w:rPr>
        <w:t xml:space="preserve"> </w:t>
      </w:r>
      <w:r w:rsidR="00EA5B71">
        <w:rPr>
          <w:rFonts w:ascii="Calibri" w:hAnsi="Calibri" w:cs="Calibri"/>
          <w:color w:val="000000"/>
          <w:sz w:val="24"/>
          <w:lang w:val="ru-RU"/>
        </w:rPr>
        <w:t>своих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обязанност</w:t>
      </w:r>
      <w:r w:rsidR="00EA5B71" w:rsidRPr="00EA5B71">
        <w:rPr>
          <w:rFonts w:ascii="Calibri" w:hAnsi="Calibri" w:cs="Calibri"/>
          <w:color w:val="000000"/>
          <w:sz w:val="24"/>
          <w:lang w:val="ru-RU"/>
        </w:rPr>
        <w:t>ей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 настоящему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Договору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такое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нарушение</w:t>
      </w:r>
      <w:r w:rsidRPr="006A42E7">
        <w:rPr>
          <w:rFonts w:ascii="Times New Roman"/>
          <w:color w:val="000000"/>
          <w:spacing w:val="2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препятствует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исполнению</w:t>
      </w:r>
      <w:r w:rsidRPr="006A42E7">
        <w:rPr>
          <w:rFonts w:ascii="Times New Roman"/>
          <w:color w:val="000000"/>
          <w:spacing w:val="2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6A42E7">
        <w:rPr>
          <w:rFonts w:ascii="Calibri"/>
          <w:color w:val="000000"/>
          <w:sz w:val="24"/>
          <w:lang w:val="ru-RU"/>
        </w:rPr>
        <w:t>,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несет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ответственности</w:t>
      </w:r>
      <w:r w:rsidRPr="006A42E7">
        <w:rPr>
          <w:rFonts w:ascii="Times New Roman"/>
          <w:color w:val="000000"/>
          <w:spacing w:val="8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6A42E7">
        <w:rPr>
          <w:rFonts w:ascii="Times New Roman"/>
          <w:color w:val="000000"/>
          <w:spacing w:val="8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вызванную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такими</w:t>
      </w:r>
      <w:r w:rsidRPr="006A42E7">
        <w:rPr>
          <w:rFonts w:ascii="Times New Roman"/>
          <w:color w:val="000000"/>
          <w:spacing w:val="8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обстоятельствами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своих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Срок</w:t>
      </w:r>
      <w:r>
        <w:rPr>
          <w:rFonts w:ascii="Calibri" w:hAnsi="Calibri" w:cs="Calibri"/>
          <w:color w:val="000000"/>
          <w:spacing w:val="-1"/>
          <w:sz w:val="24"/>
          <w:lang w:val="ru-RU"/>
        </w:rPr>
        <w:t xml:space="preserve"> исполнения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соответствующих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Поставщика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Calibri" w:hAnsi="Calibri" w:cs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таких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случаях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продлевается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время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устранения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такого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также</w:t>
      </w:r>
      <w:r w:rsidRPr="006A42E7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4"/>
          <w:sz w:val="24"/>
          <w:lang w:val="ru-RU"/>
        </w:rPr>
        <w:t>на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время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1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разумно</w:t>
      </w:r>
      <w:r w:rsidRPr="006A42E7">
        <w:rPr>
          <w:rFonts w:ascii="Times New Roman"/>
          <w:color w:val="000000"/>
          <w:spacing w:val="1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необходимое</w:t>
      </w:r>
      <w:r w:rsidRPr="006A42E7">
        <w:rPr>
          <w:rFonts w:ascii="Times New Roman"/>
          <w:color w:val="000000"/>
          <w:spacing w:val="1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Поставщику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для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возобновления</w:t>
      </w:r>
      <w:r w:rsidRPr="006A42E7">
        <w:rPr>
          <w:rFonts w:ascii="Times New Roman"/>
          <w:color w:val="000000"/>
          <w:spacing w:val="1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1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настоящего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5.2.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Поставщик</w:t>
      </w:r>
      <w:r w:rsidRPr="006A42E7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ни</w:t>
      </w:r>
      <w:r w:rsidRPr="006A42E7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каком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несет</w:t>
      </w:r>
      <w:r w:rsidRPr="006A42E7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ответственности</w:t>
      </w:r>
      <w:r w:rsidRPr="006A42E7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обязан</w:t>
      </w:r>
      <w:r w:rsidRPr="006A42E7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возмещать</w:t>
      </w:r>
      <w:r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убытки</w:t>
      </w:r>
      <w:r w:rsidRPr="006A42E7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виде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упущенной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выгоды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убытки</w:t>
      </w:r>
      <w:r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результате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простоя</w:t>
      </w:r>
      <w:r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(</w:t>
      </w:r>
      <w:r w:rsidRPr="006A42E7">
        <w:rPr>
          <w:rFonts w:ascii="Calibri" w:hAnsi="Calibri" w:cs="Calibri"/>
          <w:color w:val="000000"/>
          <w:sz w:val="24"/>
          <w:lang w:val="ru-RU"/>
        </w:rPr>
        <w:t>перерыва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производстве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эксплуатации</w:t>
      </w:r>
      <w:r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пр</w:t>
      </w:r>
      <w:r w:rsidRPr="006A42E7">
        <w:rPr>
          <w:rFonts w:ascii="Calibri"/>
          <w:color w:val="000000"/>
          <w:sz w:val="24"/>
          <w:lang w:val="ru-RU"/>
        </w:rPr>
        <w:t>.)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иные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подобные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непрямые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убытки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5.3.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Покупателем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сроков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Pr="006A42E7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потребовать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Покупателя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неустойки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размере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0,1%</w:t>
      </w:r>
      <w:r w:rsidRPr="006A42E7">
        <w:rPr>
          <w:rFonts w:ascii="Calibri"/>
          <w:color w:val="000000"/>
          <w:spacing w:val="8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суммы</w:t>
      </w:r>
      <w:r w:rsidRPr="006A42E7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просроченного</w:t>
      </w:r>
      <w:r w:rsidRPr="006A42E7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платежа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6A42E7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каждый</w:t>
      </w:r>
      <w:r w:rsidRPr="006A42E7">
        <w:rPr>
          <w:rFonts w:ascii="Times New Roman"/>
          <w:color w:val="000000"/>
          <w:spacing w:val="8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день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просрочки</w:t>
      </w:r>
      <w:r w:rsidRPr="006A42E7">
        <w:rPr>
          <w:rFonts w:ascii="Calibri"/>
          <w:color w:val="000000"/>
          <w:sz w:val="24"/>
          <w:lang w:val="ru-RU"/>
        </w:rPr>
        <w:t xml:space="preserve">,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но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более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 xml:space="preserve">5%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суммы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5.4.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Поставщиком</w:t>
      </w:r>
      <w:r w:rsidRPr="006A42E7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сроков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поставки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Товара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Покупатель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потребовать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2"/>
          <w:sz w:val="24"/>
          <w:lang w:val="ru-RU"/>
        </w:rPr>
        <w:t>от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Поставщика</w:t>
      </w:r>
      <w:r w:rsidRPr="006A42E7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оплаты</w:t>
      </w:r>
      <w:r w:rsidRPr="006A42E7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неустойки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размере</w:t>
      </w:r>
      <w:r w:rsidRPr="006A42E7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0,1%</w:t>
      </w:r>
      <w:r w:rsidRPr="006A42E7">
        <w:rPr>
          <w:rFonts w:ascii="Calibri"/>
          <w:color w:val="000000"/>
          <w:spacing w:val="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Pr="006A42E7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суммы</w:t>
      </w:r>
      <w:r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Спецификации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каждый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день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просрочки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но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более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5%.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5.5.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Неустойка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подлежит</w:t>
      </w:r>
      <w:r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уплате</w:t>
      </w:r>
      <w:r w:rsidRPr="006A42E7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только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Pr="006A42E7">
        <w:rPr>
          <w:rFonts w:ascii="Times New Roman"/>
          <w:color w:val="000000"/>
          <w:spacing w:val="10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предъявления</w:t>
      </w:r>
      <w:r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соответствующей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Стороной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письменной</w:t>
      </w:r>
      <w:r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претензии</w:t>
      </w:r>
      <w:r w:rsidRPr="006A42E7">
        <w:rPr>
          <w:rFonts w:ascii="Times New Roman"/>
          <w:color w:val="000000"/>
          <w:spacing w:val="-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требованием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</w:t>
      </w:r>
      <w:r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2"/>
          <w:sz w:val="24"/>
          <w:lang w:val="ru-RU"/>
        </w:rPr>
        <w:t>ее</w:t>
      </w:r>
      <w:r w:rsidRPr="006A42E7">
        <w:rPr>
          <w:rFonts w:ascii="Times New Roman"/>
          <w:color w:val="000000"/>
          <w:spacing w:val="-1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уплате</w:t>
      </w:r>
      <w:r w:rsidRPr="006A42E7"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Для</w:t>
      </w:r>
      <w:r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целей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определения</w:t>
      </w:r>
      <w:r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размера</w:t>
      </w:r>
      <w:r w:rsidRPr="006A42E7">
        <w:rPr>
          <w:rFonts w:ascii="Times New Roman"/>
          <w:color w:val="000000"/>
          <w:spacing w:val="-1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неустойки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стоимость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Товара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принимается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без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учета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НДС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</w:p>
    <w:p w:rsidR="006A42E7" w:rsidRDefault="006A42E7" w:rsidP="006A42E7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ОСНОВАНИЯ ОТВЕТСТВЕННОСТИ ЗА НАРУШЕНИЕ ОБЯЗАТЕЛЬСТВ.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6.1.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Сторона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10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исполнившая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или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ненадлежащим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образом</w:t>
      </w:r>
      <w:r w:rsidRPr="006A42E7">
        <w:rPr>
          <w:rFonts w:ascii="Times New Roman"/>
          <w:color w:val="000000"/>
          <w:spacing w:val="9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исполнившая</w:t>
      </w:r>
      <w:r w:rsidRPr="006A42E7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обязательства</w:t>
      </w:r>
      <w:r w:rsidRPr="006A42E7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3"/>
          <w:sz w:val="24"/>
          <w:lang w:val="ru-RU"/>
        </w:rPr>
        <w:t>по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поставке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несет</w:t>
      </w:r>
      <w:r w:rsidRPr="006A42E7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ответственность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если</w:t>
      </w:r>
      <w:r w:rsidRPr="006A42E7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6A42E7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докажет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5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Pr="006A42E7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надлежащее</w:t>
      </w:r>
      <w:r w:rsidRPr="006A42E7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исполнение</w:t>
      </w:r>
      <w:r w:rsidRPr="006A42E7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оказалось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невозможным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вследствие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непреодолимой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силы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2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то</w:t>
      </w:r>
      <w:r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есть</w:t>
      </w:r>
      <w:r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чрезвычайных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непредотвратимых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при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данных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условиях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</w:t>
      </w:r>
      <w:r w:rsidRPr="006A42E7">
        <w:rPr>
          <w:rFonts w:ascii="Calibri"/>
          <w:color w:val="000000"/>
          <w:sz w:val="24"/>
          <w:lang w:val="ru-RU"/>
        </w:rPr>
        <w:t>.</w:t>
      </w:r>
      <w:r w:rsidRPr="006A42E7">
        <w:rPr>
          <w:rFonts w:ascii="Calibri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ссылающаяся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такие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обстоятельства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обязана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пятидневный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срок</w:t>
      </w:r>
      <w:r w:rsidRPr="006A42E7">
        <w:rPr>
          <w:rFonts w:ascii="Times New Roman"/>
          <w:color w:val="000000"/>
          <w:spacing w:val="7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письменной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форме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информировать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другую</w:t>
      </w:r>
      <w:r w:rsidRPr="006A42E7">
        <w:rPr>
          <w:rFonts w:ascii="Times New Roman"/>
          <w:color w:val="000000"/>
          <w:spacing w:val="7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Сторону</w:t>
      </w:r>
      <w:r w:rsidRPr="006A42E7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</w:t>
      </w:r>
      <w:r w:rsidRPr="006A42E7">
        <w:rPr>
          <w:rFonts w:ascii="Times New Roman"/>
          <w:color w:val="000000"/>
          <w:spacing w:val="7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наступлении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подобных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обстоятельств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</w:p>
    <w:p w:rsidR="006A42E7" w:rsidRPr="006A42E7" w:rsidRDefault="006A42E7" w:rsidP="006C6FB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firstLine="567"/>
        <w:jc w:val="center"/>
        <w:rPr>
          <w:rFonts w:ascii="Calibri"/>
          <w:color w:val="000000"/>
          <w:sz w:val="24"/>
          <w:lang w:val="ru-RU"/>
        </w:rPr>
      </w:pPr>
      <w:r w:rsidRPr="006A42E7">
        <w:rPr>
          <w:rFonts w:ascii="Calibri"/>
          <w:b/>
          <w:color w:val="000000"/>
          <w:sz w:val="24"/>
          <w:lang w:val="ru-RU"/>
        </w:rPr>
        <w:t>ПРОЧИЕ УСЛОВИЯ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Calibri"/>
          <w:color w:val="000000"/>
          <w:sz w:val="24"/>
          <w:lang w:val="ru-RU"/>
        </w:rPr>
      </w:pPr>
      <w:r w:rsidRPr="006A42E7">
        <w:rPr>
          <w:rFonts w:ascii="Calibri"/>
          <w:color w:val="000000"/>
          <w:sz w:val="24"/>
          <w:lang w:val="ru-RU"/>
        </w:rPr>
        <w:t>7.1.</w:t>
      </w:r>
      <w:r w:rsidRPr="006A42E7">
        <w:rPr>
          <w:rFonts w:ascii="Calibri" w:hAnsi="Calibri" w:cs="Calibri"/>
          <w:color w:val="000000"/>
          <w:sz w:val="24"/>
          <w:lang w:val="ru-RU"/>
        </w:rPr>
        <w:t xml:space="preserve"> Настоящий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вступает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силу</w:t>
      </w:r>
      <w:r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момента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1"/>
          <w:sz w:val="24"/>
          <w:lang w:val="ru-RU"/>
        </w:rPr>
        <w:t>его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подписания</w:t>
      </w:r>
      <w:r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</w:t>
      </w:r>
      <w:r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действует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2"/>
          <w:sz w:val="24"/>
          <w:lang w:val="ru-RU"/>
        </w:rPr>
        <w:t>до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/>
          <w:color w:val="000000"/>
          <w:sz w:val="24"/>
          <w:lang w:val="ru-RU"/>
        </w:rPr>
        <w:t>31.12.202</w:t>
      </w:r>
      <w:r>
        <w:rPr>
          <w:rFonts w:ascii="Calibri"/>
          <w:color w:val="000000"/>
          <w:sz w:val="24"/>
          <w:lang w:val="ru-RU"/>
        </w:rPr>
        <w:t>6</w:t>
      </w:r>
      <w:r w:rsidRPr="006A42E7">
        <w:rPr>
          <w:rFonts w:ascii="Calibri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года</w:t>
      </w:r>
      <w:r w:rsidRPr="006A42E7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части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финансовых</w:t>
      </w:r>
      <w:r w:rsidRPr="006A42E7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взаимоотношений</w:t>
      </w:r>
      <w:r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полного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Pr="006A42E7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принятых</w:t>
      </w:r>
      <w:r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6A42E7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себя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обязательств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6A42E7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7.2.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 xml:space="preserve"> Внесение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изменений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</w:t>
      </w:r>
      <w:r w:rsidRPr="006A42E7">
        <w:rPr>
          <w:rFonts w:ascii="Calibri"/>
          <w:color w:val="000000"/>
          <w:sz w:val="24"/>
          <w:lang w:val="ru-RU"/>
        </w:rPr>
        <w:t>,</w:t>
      </w:r>
      <w:r w:rsidRPr="006A42E7">
        <w:rPr>
          <w:rFonts w:ascii="Calibri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а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также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досрочное</w:t>
      </w:r>
      <w:r w:rsidRPr="006A42E7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расторжение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6A42E7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по</w:t>
      </w:r>
      <w:r w:rsidRPr="006A42E7">
        <w:rPr>
          <w:rFonts w:ascii="Times New Roman"/>
          <w:color w:val="000000"/>
          <w:spacing w:val="-12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согласию</w:t>
      </w:r>
      <w:r w:rsidRPr="006A42E7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Сторон</w:t>
      </w:r>
      <w:r w:rsidR="003D6FEE">
        <w:rPr>
          <w:rFonts w:ascii="Times New Roman"/>
          <w:color w:val="000000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оформляются</w:t>
      </w:r>
      <w:r w:rsidRPr="006A42E7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соответствии</w:t>
      </w:r>
      <w:r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с</w:t>
      </w:r>
      <w:r w:rsidRPr="006A42E7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 w:rsidRPr="006A42E7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6A42E7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3D6FEE">
        <w:rPr>
          <w:rFonts w:ascii="Calibri" w:hAnsi="Calibri" w:cs="Calibri"/>
          <w:color w:val="000000"/>
          <w:sz w:val="24"/>
          <w:lang w:val="ru-RU"/>
        </w:rPr>
        <w:t>Ф</w:t>
      </w:r>
      <w:r w:rsidRPr="006A42E7">
        <w:rPr>
          <w:rFonts w:ascii="Calibri" w:hAnsi="Calibri" w:cs="Calibri"/>
          <w:color w:val="000000"/>
          <w:sz w:val="24"/>
          <w:lang w:val="ru-RU"/>
        </w:rPr>
        <w:t>едерации</w:t>
      </w:r>
      <w:r w:rsidRPr="006A42E7">
        <w:rPr>
          <w:rFonts w:ascii="Calibri"/>
          <w:color w:val="000000"/>
          <w:sz w:val="24"/>
          <w:lang w:val="ru-RU"/>
        </w:rPr>
        <w:t>.</w:t>
      </w:r>
    </w:p>
    <w:p w:rsidR="006A42E7" w:rsidRPr="006A42E7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="006A42E7" w:rsidRPr="006A42E7">
        <w:rPr>
          <w:rFonts w:ascii="Calibri"/>
          <w:color w:val="000000"/>
          <w:sz w:val="24"/>
          <w:lang w:val="ru-RU"/>
        </w:rPr>
        <w:t>.3.</w:t>
      </w:r>
      <w:r w:rsidR="006A42E7" w:rsidRPr="006A42E7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Односторонний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отказ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Стороны</w:t>
      </w:r>
      <w:r w:rsidR="006A42E7" w:rsidRPr="006A42E7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от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исполнения</w:t>
      </w:r>
      <w:r w:rsidR="006A42E7" w:rsidRPr="006A42E7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допускается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="006A42E7" w:rsidRPr="006A42E7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случае</w:t>
      </w:r>
      <w:r w:rsidR="006A42E7" w:rsidRPr="006A42E7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существенного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другой</w:t>
      </w:r>
      <w:r w:rsidR="006A42E7" w:rsidRPr="006A42E7">
        <w:rPr>
          <w:rFonts w:ascii="Times New Roman"/>
          <w:color w:val="000000"/>
          <w:spacing w:val="-2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Стороной</w:t>
      </w:r>
      <w:r w:rsidR="006A42E7" w:rsidRPr="006A42E7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условий</w:t>
      </w:r>
      <w:r w:rsidR="006A42E7" w:rsidRPr="006A42E7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есть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нарушения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-1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которое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влечет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для</w:t>
      </w:r>
      <w:r w:rsidR="006A42E7" w:rsidRPr="006A42E7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Стороны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такой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ущерб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5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она</w:t>
      </w:r>
      <w:r w:rsidR="006A42E7"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</w:t>
      </w:r>
      <w:r w:rsidR="006A42E7" w:rsidRPr="006A42E7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значительной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степени</w:t>
      </w:r>
      <w:r w:rsidR="006A42E7" w:rsidRPr="006A42E7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лишается</w:t>
      </w:r>
      <w:r w:rsidR="006A42E7"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того</w:t>
      </w:r>
      <w:r w:rsidR="006A42E7" w:rsidRPr="006A42E7">
        <w:rPr>
          <w:rFonts w:ascii="Calibri"/>
          <w:color w:val="000000"/>
          <w:sz w:val="24"/>
          <w:lang w:val="ru-RU"/>
        </w:rPr>
        <w:t>,</w:t>
      </w:r>
      <w:r w:rsidR="006A42E7" w:rsidRPr="006A42E7">
        <w:rPr>
          <w:rFonts w:ascii="Calibri"/>
          <w:color w:val="000000"/>
          <w:spacing w:val="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="006A42E7" w:rsidRPr="006A42E7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что</w:t>
      </w:r>
      <w:r w:rsidR="006A42E7" w:rsidRPr="006A42E7"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pacing w:val="1"/>
          <w:sz w:val="24"/>
          <w:lang w:val="ru-RU"/>
        </w:rPr>
        <w:t>была</w:t>
      </w:r>
      <w:r w:rsidR="006A42E7" w:rsidRPr="006A42E7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вправе</w:t>
      </w:r>
      <w:r w:rsidR="006A42E7" w:rsidRPr="006A42E7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рассчитывать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при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заключении</w:t>
      </w:r>
      <w:r w:rsidR="006A42E7" w:rsidRPr="006A42E7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="006A42E7" w:rsidRPr="006A42E7">
        <w:rPr>
          <w:rFonts w:ascii="Calibri" w:hAnsi="Calibri" w:cs="Calibri"/>
          <w:color w:val="000000"/>
          <w:sz w:val="24"/>
          <w:lang w:val="ru-RU"/>
        </w:rPr>
        <w:t>Договора</w:t>
      </w:r>
      <w:r w:rsidR="006A42E7" w:rsidRPr="006A42E7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7.4.</w:t>
      </w:r>
      <w:r w:rsidRPr="003D6FEE">
        <w:rPr>
          <w:rFonts w:ascii="Calibri" w:hAnsi="Calibri" w:cs="Calibri"/>
          <w:color w:val="000000"/>
          <w:sz w:val="24"/>
          <w:lang w:val="ru-RU"/>
        </w:rPr>
        <w:t xml:space="preserve"> В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случае</w:t>
      </w:r>
      <w:r w:rsidRPr="003D6FEE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намерения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одной</w:t>
      </w:r>
      <w:r w:rsidRPr="003D6FEE">
        <w:rPr>
          <w:rFonts w:ascii="Times New Roman"/>
          <w:color w:val="000000"/>
          <w:spacing w:val="-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расторгнуть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-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такая</w:t>
      </w:r>
      <w:r w:rsidRPr="003D6FEE">
        <w:rPr>
          <w:rFonts w:ascii="Times New Roman"/>
          <w:color w:val="000000"/>
          <w:spacing w:val="-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Сторона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должна</w:t>
      </w:r>
      <w:r w:rsidRPr="003D6FEE">
        <w:rPr>
          <w:rFonts w:ascii="Times New Roman"/>
          <w:color w:val="000000"/>
          <w:spacing w:val="-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предупредить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об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этом</w:t>
      </w:r>
      <w:r w:rsidRPr="003D6FEE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другую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Сторону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позднее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чем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за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/>
          <w:color w:val="000000"/>
          <w:spacing w:val="-2"/>
          <w:sz w:val="24"/>
          <w:lang w:val="ru-RU"/>
        </w:rPr>
        <w:t>10</w:t>
      </w:r>
      <w:r w:rsidRPr="003D6FEE">
        <w:rPr>
          <w:rFonts w:ascii="Calibri"/>
          <w:color w:val="000000"/>
          <w:spacing w:val="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дней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55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.5.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Во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всем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остальном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что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предусмотрено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настоящим</w:t>
      </w:r>
      <w:r w:rsidRPr="003D6FEE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Договором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руководствуются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законодательством</w:t>
      </w:r>
      <w:r w:rsidRPr="003D6FEE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Российской</w:t>
      </w:r>
      <w:r w:rsidRPr="003D6FEE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Федерации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.6.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изменении</w:t>
      </w:r>
      <w:r w:rsidRPr="003D6FEE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почтовых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телеграфных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платежных</w:t>
      </w:r>
      <w:r w:rsidRPr="003D6FEE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реквизитов</w:t>
      </w:r>
      <w:r w:rsidRPr="003D6FEE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Стороны</w:t>
      </w:r>
      <w:r w:rsidRPr="003D6FEE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обязаны</w:t>
      </w:r>
      <w:r w:rsidRPr="003D6FEE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течение</w:t>
      </w:r>
      <w:r w:rsidRPr="003D6FEE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3D6FEE">
        <w:rPr>
          <w:rFonts w:ascii="Calibri"/>
          <w:color w:val="000000"/>
          <w:sz w:val="24"/>
          <w:lang w:val="ru-RU"/>
        </w:rPr>
        <w:t>5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суток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известить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об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этом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друга</w:t>
      </w:r>
      <w:r w:rsidRPr="003D6FEE">
        <w:rPr>
          <w:rFonts w:ascii="Calibri"/>
          <w:color w:val="000000"/>
          <w:sz w:val="24"/>
          <w:lang w:val="ru-RU"/>
        </w:rPr>
        <w:t>.</w:t>
      </w:r>
      <w:r w:rsidRPr="003D6FEE">
        <w:rPr>
          <w:rFonts w:ascii="Calibri"/>
          <w:color w:val="000000"/>
          <w:spacing w:val="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Расходы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3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вызванные</w:t>
      </w:r>
      <w:r w:rsidRPr="003D6FEE">
        <w:rPr>
          <w:rFonts w:ascii="Times New Roman"/>
          <w:color w:val="000000"/>
          <w:spacing w:val="3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отправкой</w:t>
      </w:r>
      <w:r w:rsidRPr="003D6FEE">
        <w:rPr>
          <w:rFonts w:ascii="Times New Roman"/>
          <w:color w:val="000000"/>
          <w:spacing w:val="3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денежных</w:t>
      </w:r>
      <w:r w:rsidRPr="003D6FEE">
        <w:rPr>
          <w:rFonts w:ascii="Times New Roman"/>
          <w:color w:val="000000"/>
          <w:spacing w:val="3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средств</w:t>
      </w:r>
      <w:r w:rsidRPr="003D6FEE">
        <w:rPr>
          <w:rFonts w:ascii="Times New Roman"/>
          <w:color w:val="000000"/>
          <w:spacing w:val="3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или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Товара</w:t>
      </w:r>
      <w:r w:rsidRPr="003D6FEE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</w:t>
      </w:r>
      <w:r w:rsidRPr="003D6FEE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неверным</w:t>
      </w:r>
      <w:r w:rsidRPr="003D6FEE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реквизитам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5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связи</w:t>
      </w:r>
      <w:r w:rsidRPr="003D6FEE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несообщением</w:t>
      </w:r>
      <w:r w:rsidRPr="003D6FEE">
        <w:rPr>
          <w:rFonts w:ascii="Times New Roman"/>
          <w:color w:val="000000"/>
          <w:spacing w:val="5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соответствующих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изменений</w:t>
      </w:r>
      <w:r w:rsidRPr="003D6FEE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установленный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срок</w:t>
      </w:r>
      <w:r w:rsidRPr="003D6FEE">
        <w:rPr>
          <w:rFonts w:ascii="Calibri"/>
          <w:color w:val="000000"/>
          <w:sz w:val="24"/>
          <w:lang w:val="ru-RU"/>
        </w:rPr>
        <w:t xml:space="preserve">, </w:t>
      </w:r>
      <w:r w:rsidRPr="003D6FEE">
        <w:rPr>
          <w:rFonts w:ascii="Calibri" w:hAnsi="Calibri" w:cs="Calibri"/>
          <w:color w:val="000000"/>
          <w:sz w:val="24"/>
          <w:lang w:val="ru-RU"/>
        </w:rPr>
        <w:t>несет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виновная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Сторона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Pr="003D6FEE" w:rsidRDefault="003D6FEE" w:rsidP="006C6FBE">
      <w:pPr>
        <w:widowControl w:val="0"/>
        <w:autoSpaceDE w:val="0"/>
        <w:autoSpaceDN w:val="0"/>
        <w:spacing w:before="0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7.7.</w:t>
      </w:r>
      <w:r w:rsidRPr="003D6FEE">
        <w:rPr>
          <w:rFonts w:ascii="Calibri" w:hAnsi="Calibri" w:cs="Calibri"/>
          <w:color w:val="000000"/>
          <w:sz w:val="24"/>
          <w:lang w:val="ru-RU"/>
        </w:rPr>
        <w:t xml:space="preserve"> Споры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возникающие</w:t>
      </w:r>
      <w:r w:rsidRPr="003D6FEE">
        <w:rPr>
          <w:rFonts w:ascii="Times New Roman"/>
          <w:color w:val="000000"/>
          <w:spacing w:val="7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заключении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изменении</w:t>
      </w:r>
      <w:r w:rsidRPr="003D6FEE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расторжении</w:t>
      </w:r>
      <w:r w:rsidRPr="003D6FEE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настоящего</w:t>
      </w:r>
      <w:r w:rsidRPr="003D6FEE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Договора</w:t>
      </w:r>
      <w:r w:rsidRPr="003D6FEE">
        <w:rPr>
          <w:rFonts w:ascii="Calibri"/>
          <w:color w:val="000000"/>
          <w:sz w:val="24"/>
          <w:lang w:val="ru-RU"/>
        </w:rPr>
        <w:t>,</w:t>
      </w:r>
      <w:r>
        <w:rPr>
          <w:rFonts w:ascii="Calibri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решаются</w:t>
      </w:r>
      <w:r w:rsidRPr="003D6FEE">
        <w:rPr>
          <w:rFonts w:ascii="Times New Roman"/>
          <w:color w:val="000000"/>
          <w:spacing w:val="8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сторонами</w:t>
      </w:r>
      <w:r w:rsidRPr="003D6FEE">
        <w:rPr>
          <w:rFonts w:ascii="Times New Roman"/>
          <w:color w:val="000000"/>
          <w:spacing w:val="82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путем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переговоров</w:t>
      </w:r>
      <w:r w:rsidRPr="003D6FEE">
        <w:rPr>
          <w:rFonts w:ascii="Calibri"/>
          <w:color w:val="000000"/>
          <w:sz w:val="24"/>
          <w:lang w:val="ru-RU"/>
        </w:rPr>
        <w:t>.</w:t>
      </w:r>
      <w:r w:rsidRPr="003D6FEE">
        <w:rPr>
          <w:rFonts w:ascii="Calibri"/>
          <w:color w:val="000000"/>
          <w:spacing w:val="8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При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не</w:t>
      </w:r>
      <w:r w:rsidRPr="003D6FEE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достижении</w:t>
      </w:r>
      <w:r w:rsidRPr="003D6FEE">
        <w:rPr>
          <w:rFonts w:ascii="Times New Roman"/>
          <w:color w:val="000000"/>
          <w:spacing w:val="83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договоренности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Times New Roman"/>
          <w:color w:val="000000"/>
          <w:spacing w:val="8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спорные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вопросы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передаются</w:t>
      </w:r>
      <w:r w:rsidRPr="003D6FEE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заинтересованной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Стороной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на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рассмотрение</w:t>
      </w:r>
      <w:r w:rsidRPr="003D6FEE">
        <w:rPr>
          <w:rFonts w:ascii="Times New Roman"/>
          <w:color w:val="000000"/>
          <w:spacing w:val="6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арбитражного</w:t>
      </w:r>
      <w:r w:rsidRPr="003D6FEE">
        <w:rPr>
          <w:rFonts w:ascii="Times New Roman"/>
          <w:color w:val="000000"/>
          <w:spacing w:val="7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суда</w:t>
      </w:r>
      <w:r w:rsidRPr="003D6FEE">
        <w:rPr>
          <w:rFonts w:ascii="Times New Roman"/>
          <w:color w:val="000000"/>
          <w:spacing w:val="6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1"/>
          <w:sz w:val="24"/>
          <w:lang w:val="ru-RU"/>
        </w:rPr>
        <w:t>г</w:t>
      </w:r>
      <w:r w:rsidRPr="003D6FEE">
        <w:rPr>
          <w:rFonts w:ascii="Calibri"/>
          <w:color w:val="000000"/>
          <w:sz w:val="24"/>
          <w:lang w:val="ru-RU"/>
        </w:rPr>
        <w:t>.</w:t>
      </w:r>
      <w:r w:rsidR="006C6FBE">
        <w:rPr>
          <w:rFonts w:ascii="Calibri"/>
          <w:color w:val="000000"/>
          <w:sz w:val="24"/>
          <w:lang w:val="ru-RU"/>
        </w:rPr>
        <w:t xml:space="preserve"> Нальчика</w:t>
      </w:r>
    </w:p>
    <w:p w:rsidR="003D6FEE" w:rsidRPr="003D6FEE" w:rsidRDefault="003D6FEE" w:rsidP="006C6FBE">
      <w:pPr>
        <w:widowControl w:val="0"/>
        <w:autoSpaceDE w:val="0"/>
        <w:autoSpaceDN w:val="0"/>
        <w:spacing w:before="53" w:after="0" w:line="240" w:lineRule="auto"/>
        <w:ind w:firstLine="567"/>
        <w:rPr>
          <w:rFonts w:ascii="Times New Roman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7</w:t>
      </w:r>
      <w:r w:rsidRPr="003D6FEE">
        <w:rPr>
          <w:rFonts w:ascii="Calibri"/>
          <w:color w:val="000000"/>
          <w:sz w:val="24"/>
          <w:lang w:val="ru-RU"/>
        </w:rPr>
        <w:t>.8.</w:t>
      </w:r>
      <w:r w:rsidRPr="003D6FEE">
        <w:rPr>
          <w:rFonts w:ascii="Times New Roman"/>
          <w:color w:val="000000"/>
          <w:spacing w:val="141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Договор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составлен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в</w:t>
      </w:r>
      <w:r w:rsidRPr="003D6FEE">
        <w:rPr>
          <w:rFonts w:ascii="Times New Roman"/>
          <w:color w:val="000000"/>
          <w:spacing w:val="1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-1"/>
          <w:sz w:val="24"/>
          <w:lang w:val="ru-RU"/>
        </w:rPr>
        <w:t>двух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экземплярах</w:t>
      </w:r>
      <w:r w:rsidRPr="003D6FEE">
        <w:rPr>
          <w:rFonts w:ascii="Calibri"/>
          <w:color w:val="000000"/>
          <w:sz w:val="24"/>
          <w:lang w:val="ru-RU"/>
        </w:rPr>
        <w:t>,</w:t>
      </w:r>
      <w:r w:rsidRPr="003D6FEE">
        <w:rPr>
          <w:rFonts w:ascii="Calibri"/>
          <w:color w:val="000000"/>
          <w:spacing w:val="24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имеющих</w:t>
      </w:r>
      <w:r w:rsidRPr="003D6FEE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одинаковую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юридическую</w:t>
      </w:r>
      <w:r w:rsidRPr="003D6FEE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силу</w:t>
      </w:r>
      <w:r w:rsidRPr="003D6FEE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по</w:t>
      </w:r>
      <w:r w:rsidRPr="003D6FEE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pacing w:val="1"/>
          <w:sz w:val="24"/>
          <w:lang w:val="ru-RU"/>
        </w:rPr>
        <w:t>одному</w:t>
      </w:r>
      <w:r>
        <w:rPr>
          <w:rFonts w:ascii="Times New Roman"/>
          <w:color w:val="000000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экземпляру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для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каждой</w:t>
      </w:r>
      <w:r w:rsidRPr="003D6FEE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из</w:t>
      </w:r>
      <w:r w:rsidRPr="003D6FEE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3D6FEE">
        <w:rPr>
          <w:rFonts w:ascii="Calibri" w:hAnsi="Calibri" w:cs="Calibri"/>
          <w:color w:val="000000"/>
          <w:sz w:val="24"/>
          <w:lang w:val="ru-RU"/>
        </w:rPr>
        <w:t>Сторон</w:t>
      </w:r>
      <w:r w:rsidRPr="003D6FEE">
        <w:rPr>
          <w:rFonts w:ascii="Calibri"/>
          <w:color w:val="000000"/>
          <w:sz w:val="24"/>
          <w:lang w:val="ru-RU"/>
        </w:rPr>
        <w:t>.</w:t>
      </w:r>
    </w:p>
    <w:p w:rsidR="003D6FEE" w:rsidRDefault="003D6FEE" w:rsidP="003D6FE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3D6FEE">
        <w:rPr>
          <w:rFonts w:ascii="Calibri"/>
          <w:b/>
          <w:color w:val="000000"/>
          <w:sz w:val="24"/>
          <w:lang w:val="ru-RU"/>
        </w:rPr>
        <w:t>ЮРИДИЧЕСКИЕ АДРЕСА И РЕКВИЗИТЫ СТОРОН.</w:t>
      </w:r>
    </w:p>
    <w:p w:rsidR="003D6FEE" w:rsidRDefault="003D6FEE" w:rsidP="003D6FEE">
      <w:pPr>
        <w:pStyle w:val="a3"/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84"/>
        <w:gridCol w:w="4954"/>
      </w:tblGrid>
      <w:tr w:rsidR="003D6FEE" w:rsidTr="003D6FEE">
        <w:tc>
          <w:tcPr>
            <w:tcW w:w="4678" w:type="dxa"/>
          </w:tcPr>
          <w:p w:rsid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ПОСТАВЩИК</w:t>
            </w:r>
          </w:p>
          <w:p w:rsidR="00E24A75" w:rsidRDefault="00E24A75" w:rsidP="00E24A75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84" w:type="dxa"/>
          </w:tcPr>
          <w:p w:rsid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954" w:type="dxa"/>
          </w:tcPr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ПОКУПАТЕЛЬ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ИНН-0711044830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КПП-072501001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Юр. и почтовый адрес: 360051, Кабардино-Балкарская Республика, г. Нальчик, ул. Арманд, д. 37а.</w:t>
            </w:r>
            <w:r w:rsidR="00BF6CB1">
              <w:rPr>
                <w:rFonts w:ascii="Calibri"/>
                <w:color w:val="000000"/>
                <w:sz w:val="24"/>
                <w:lang w:val="ru-RU"/>
              </w:rPr>
              <w:t xml:space="preserve"> Тел.+7(8662) 42 17 12</w:t>
            </w:r>
          </w:p>
          <w:p w:rsidR="003D6FEE" w:rsidRDefault="003D6FEE" w:rsidP="00D2570C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Банковские реквизиты:</w:t>
            </w:r>
          </w:p>
          <w:p w:rsid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pacing w:val="-2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КБР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(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ИЭГТ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РАН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3"/>
                <w:sz w:val="24"/>
                <w:lang w:val="ru-RU"/>
              </w:rPr>
              <w:t>л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20046</w:t>
            </w:r>
            <w:r w:rsidRPr="003D6FEE">
              <w:rPr>
                <w:rFonts w:ascii="Calibri" w:hAnsi="Calibri" w:cs="Calibri"/>
                <w:color w:val="000000"/>
                <w:spacing w:val="-2"/>
                <w:sz w:val="24"/>
                <w:lang w:val="ru-RU"/>
              </w:rPr>
              <w:t>Ч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03390),</w:t>
            </w:r>
            <w:r w:rsidRPr="003D6FEE">
              <w:rPr>
                <w:rFonts w:ascii="Calibri"/>
                <w:color w:val="000000"/>
                <w:spacing w:val="-2"/>
                <w:sz w:val="24"/>
                <w:lang w:val="ru-RU"/>
              </w:rPr>
              <w:t xml:space="preserve"> </w:t>
            </w:r>
          </w:p>
          <w:p w:rsidR="003D6FEE" w:rsidRPr="003D6FEE" w:rsidRDefault="003D6FEE" w:rsidP="00BF6CB1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р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№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03214643000000010400</w:t>
            </w:r>
            <w:r w:rsidRPr="003D6FEE">
              <w:rPr>
                <w:rFonts w:ascii="Calibri"/>
                <w:color w:val="000000"/>
                <w:spacing w:val="-1"/>
                <w:sz w:val="24"/>
                <w:lang w:val="ru-RU"/>
              </w:rPr>
              <w:t xml:space="preserve"> </w:t>
            </w:r>
          </w:p>
          <w:p w:rsidR="003D6FEE" w:rsidRPr="003D6FEE" w:rsidRDefault="003D6FEE" w:rsidP="00BF6CB1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в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ОТДЕЛЕНИИ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НБ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БАЛКАРСКАЯ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РЕСПУБЛИКА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БАНКА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РОССИИ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/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Балкарской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Республике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,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г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Нальчик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БИК</w:t>
            </w:r>
            <w:r w:rsidR="00D2570C">
              <w:rPr>
                <w:rFonts w:ascii="Times New Roman"/>
                <w:color w:val="000000"/>
                <w:spacing w:val="235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018327106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Корр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D2570C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ч</w:t>
            </w:r>
            <w:proofErr w:type="spellEnd"/>
            <w:r w:rsidRPr="003D6FEE">
              <w:rPr>
                <w:rFonts w:ascii="Calibri"/>
                <w:color w:val="000000"/>
                <w:sz w:val="24"/>
                <w:lang w:val="ru-RU"/>
              </w:rPr>
              <w:t>.</w:t>
            </w:r>
            <w:r w:rsidR="00D2570C">
              <w:rPr>
                <w:rFonts w:ascii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40102810145370000070</w:t>
            </w:r>
          </w:p>
          <w:p w:rsidR="003D6FEE" w:rsidRPr="003D6FEE" w:rsidRDefault="003D6FEE" w:rsidP="00D2570C">
            <w:pPr>
              <w:widowControl w:val="0"/>
              <w:autoSpaceDE w:val="0"/>
              <w:autoSpaceDN w:val="0"/>
              <w:spacing w:before="53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КБК</w:t>
            </w:r>
            <w:r w:rsidRPr="003D6FEE">
              <w:rPr>
                <w:rFonts w:ascii="Times New Roman"/>
                <w:color w:val="000000"/>
                <w:spacing w:val="258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00000000000000000</w:t>
            </w:r>
            <w:r w:rsidR="00D2570C">
              <w:rPr>
                <w:rFonts w:ascii="Calibri"/>
                <w:color w:val="000000"/>
                <w:sz w:val="24"/>
                <w:lang w:val="ru-RU"/>
              </w:rPr>
              <w:t>244</w:t>
            </w:r>
          </w:p>
          <w:p w:rsidR="003D6FEE" w:rsidRPr="003D6FEE" w:rsidRDefault="003D6FEE" w:rsidP="003D6FEE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</w:tr>
    </w:tbl>
    <w:p w:rsidR="00E24A75" w:rsidRDefault="006C6FBE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Руководитель</w:t>
      </w:r>
      <w:r w:rsidR="00E24A75">
        <w:rPr>
          <w:rFonts w:ascii="Calibri"/>
          <w:color w:val="000000"/>
          <w:sz w:val="24"/>
          <w:lang w:val="ru-RU"/>
        </w:rPr>
        <w:t xml:space="preserve">                 </w:t>
      </w:r>
      <w:r>
        <w:rPr>
          <w:rFonts w:ascii="Calibri"/>
          <w:color w:val="000000"/>
          <w:sz w:val="24"/>
          <w:lang w:val="ru-RU"/>
        </w:rPr>
        <w:t xml:space="preserve">                                                       </w:t>
      </w:r>
      <w:r w:rsidR="00E24A75">
        <w:rPr>
          <w:rFonts w:ascii="Calibri"/>
          <w:color w:val="000000"/>
          <w:sz w:val="24"/>
          <w:lang w:val="ru-RU"/>
        </w:rPr>
        <w:t>Директор ИЭГТ РАН</w:t>
      </w:r>
    </w:p>
    <w:p w:rsidR="00E24A75" w:rsidRDefault="00E24A75" w:rsidP="00E24A75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color w:val="000000"/>
          <w:sz w:val="24"/>
          <w:lang w:val="ru-RU"/>
        </w:rPr>
      </w:pPr>
    </w:p>
    <w:p w:rsidR="00E24A75" w:rsidRPr="00E24A75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E24A75">
        <w:rPr>
          <w:rFonts w:ascii="Calibri"/>
          <w:color w:val="000000"/>
          <w:sz w:val="24"/>
          <w:lang w:val="ru-RU"/>
        </w:rPr>
        <w:t>_________________/</w:t>
      </w:r>
      <w:r w:rsidR="006C6FBE">
        <w:rPr>
          <w:rFonts w:ascii="Calibri"/>
          <w:color w:val="000000"/>
          <w:sz w:val="24"/>
          <w:lang w:val="ru-RU"/>
        </w:rPr>
        <w:t>______________</w:t>
      </w:r>
      <w:r w:rsidRPr="00E24A75">
        <w:rPr>
          <w:rFonts w:ascii="Calibri"/>
          <w:color w:val="000000"/>
          <w:sz w:val="24"/>
          <w:lang w:val="ru-RU"/>
        </w:rPr>
        <w:t xml:space="preserve">/               </w:t>
      </w:r>
      <w:r>
        <w:rPr>
          <w:rFonts w:ascii="Calibri"/>
          <w:color w:val="000000"/>
          <w:sz w:val="24"/>
          <w:lang w:val="ru-RU"/>
        </w:rPr>
        <w:t xml:space="preserve">          </w:t>
      </w:r>
      <w:r w:rsidRPr="00E24A75">
        <w:rPr>
          <w:rFonts w:ascii="Calibri"/>
          <w:color w:val="000000"/>
          <w:sz w:val="24"/>
          <w:lang w:val="ru-RU"/>
        </w:rPr>
        <w:t>______________________/</w:t>
      </w:r>
      <w:r>
        <w:rPr>
          <w:rFonts w:ascii="Calibri"/>
          <w:color w:val="000000"/>
          <w:sz w:val="24"/>
          <w:lang w:val="ru-RU"/>
        </w:rPr>
        <w:t>Ф.А. Темботова</w:t>
      </w:r>
      <w:r w:rsidRPr="00E24A75">
        <w:rPr>
          <w:rFonts w:ascii="Calibri"/>
          <w:color w:val="000000"/>
          <w:sz w:val="24"/>
          <w:lang w:val="ru-RU"/>
        </w:rPr>
        <w:t>/</w:t>
      </w:r>
    </w:p>
    <w:p w:rsidR="00E24A75" w:rsidRPr="00F1088F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6C6FBE" w:rsidRDefault="006C6FBE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</w:p>
    <w:p w:rsidR="00D2570C" w:rsidRDefault="00D2570C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Приложение № 1</w:t>
      </w:r>
    </w:p>
    <w:p w:rsidR="00D2570C" w:rsidRDefault="00D2570C" w:rsidP="00D2570C">
      <w:pPr>
        <w:pStyle w:val="a3"/>
        <w:widowControl w:val="0"/>
        <w:autoSpaceDE w:val="0"/>
        <w:autoSpaceDN w:val="0"/>
        <w:spacing w:before="0" w:after="0" w:line="240" w:lineRule="auto"/>
        <w:jc w:val="right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К договору №___ от «_</w:t>
      </w:r>
      <w:proofErr w:type="gramStart"/>
      <w:r>
        <w:rPr>
          <w:rFonts w:ascii="Calibri"/>
          <w:color w:val="000000"/>
          <w:sz w:val="24"/>
          <w:lang w:val="ru-RU"/>
        </w:rPr>
        <w:t>_»_</w:t>
      </w:r>
      <w:proofErr w:type="gramEnd"/>
      <w:r>
        <w:rPr>
          <w:rFonts w:ascii="Calibri"/>
          <w:color w:val="000000"/>
          <w:sz w:val="24"/>
          <w:lang w:val="ru-RU"/>
        </w:rPr>
        <w:t>____________20__г.</w:t>
      </w:r>
    </w:p>
    <w:p w:rsidR="00D2570C" w:rsidRPr="00D2570C" w:rsidRDefault="00D2570C" w:rsidP="003D6FEE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b/>
          <w:color w:val="000000"/>
          <w:sz w:val="24"/>
          <w:lang w:val="ru-RU"/>
        </w:rPr>
      </w:pPr>
    </w:p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  <w:r w:rsidRPr="00D2570C">
        <w:rPr>
          <w:rFonts w:ascii="Calibri"/>
          <w:b/>
          <w:color w:val="000000"/>
          <w:sz w:val="24"/>
          <w:lang w:val="ru-RU"/>
        </w:rPr>
        <w:t>СПЕЦИФИКАЦИЯ</w:t>
      </w:r>
    </w:p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b/>
          <w:color w:val="000000"/>
          <w:sz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3518"/>
        <w:gridCol w:w="1134"/>
        <w:gridCol w:w="1412"/>
        <w:gridCol w:w="1628"/>
      </w:tblGrid>
      <w:tr w:rsidR="00AC3C0F" w:rsidTr="00FE7A71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 xml:space="preserve">№ </w:t>
            </w:r>
            <w:proofErr w:type="spellStart"/>
            <w:r>
              <w:rPr>
                <w:rFonts w:ascii="Calibri"/>
                <w:color w:val="000000"/>
                <w:sz w:val="24"/>
                <w:lang w:val="ru-RU"/>
              </w:rPr>
              <w:t>п.п</w:t>
            </w:r>
            <w:proofErr w:type="spellEnd"/>
            <w:r>
              <w:rPr>
                <w:rFonts w:ascii="Calibri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51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Наименование продукции</w:t>
            </w:r>
          </w:p>
        </w:tc>
        <w:tc>
          <w:tcPr>
            <w:tcW w:w="1134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К-во (шт.)</w:t>
            </w:r>
          </w:p>
        </w:tc>
        <w:tc>
          <w:tcPr>
            <w:tcW w:w="1412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Цена за 1 шт. (руб.)</w:t>
            </w:r>
          </w:p>
        </w:tc>
        <w:tc>
          <w:tcPr>
            <w:tcW w:w="162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Сумма (руб.)</w:t>
            </w:r>
          </w:p>
        </w:tc>
      </w:tr>
      <w:tr w:rsidR="00AC3C0F" w:rsidTr="00FE7A71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18" w:type="dxa"/>
          </w:tcPr>
          <w:p w:rsidR="00AC3C0F" w:rsidRPr="000D0928" w:rsidRDefault="000D0928" w:rsidP="000D0928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Ошейник с р</w:t>
            </w:r>
            <w:r>
              <w:rPr>
                <w:sz w:val="24"/>
                <w:szCs w:val="24"/>
                <w:lang w:val="ru-RU"/>
              </w:rPr>
              <w:t xml:space="preserve">адиомаяком </w:t>
            </w:r>
            <w:r w:rsidRPr="000D0928">
              <w:rPr>
                <w:sz w:val="24"/>
                <w:szCs w:val="24"/>
                <w:lang w:val="ru-RU"/>
              </w:rPr>
              <w:t xml:space="preserve">спутниковых систем </w:t>
            </w:r>
            <w:r w:rsidRPr="007E1C82">
              <w:rPr>
                <w:sz w:val="24"/>
                <w:szCs w:val="24"/>
              </w:rPr>
              <w:t>Argos</w:t>
            </w:r>
            <w:r w:rsidRPr="000D0928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GPS</w:t>
            </w:r>
            <w:r w:rsidRPr="000D0928">
              <w:rPr>
                <w:sz w:val="24"/>
                <w:szCs w:val="24"/>
                <w:lang w:val="ru-RU"/>
              </w:rPr>
              <w:t>/ГЛОНАСС</w:t>
            </w:r>
          </w:p>
        </w:tc>
        <w:tc>
          <w:tcPr>
            <w:tcW w:w="1134" w:type="dxa"/>
          </w:tcPr>
          <w:p w:rsidR="00FA0083" w:rsidRDefault="00FA0083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  <w:p w:rsidR="00AC3C0F" w:rsidRDefault="00977A1B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2" w:type="dxa"/>
          </w:tcPr>
          <w:p w:rsidR="00FA0083" w:rsidRDefault="00FA0083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  <w:p w:rsidR="00AC3C0F" w:rsidRDefault="000D0928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50</w:t>
            </w:r>
            <w:bookmarkStart w:id="0" w:name="_GoBack"/>
            <w:bookmarkEnd w:id="0"/>
            <w:r>
              <w:rPr>
                <w:rFonts w:ascii="Calibri"/>
                <w:color w:val="000000"/>
                <w:sz w:val="24"/>
                <w:lang w:val="ru-RU"/>
              </w:rPr>
              <w:t>000</w:t>
            </w:r>
            <w:r w:rsidR="00FE7A71">
              <w:rPr>
                <w:rFonts w:ascii="Calibri"/>
                <w:color w:val="000000"/>
                <w:sz w:val="24"/>
                <w:lang w:val="ru-RU"/>
              </w:rPr>
              <w:t>,00</w:t>
            </w:r>
          </w:p>
        </w:tc>
        <w:tc>
          <w:tcPr>
            <w:tcW w:w="1628" w:type="dxa"/>
          </w:tcPr>
          <w:p w:rsidR="00FA0083" w:rsidRDefault="00FA0083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  <w:p w:rsidR="00AC3C0F" w:rsidRDefault="00FE7A7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100000,00</w:t>
            </w:r>
          </w:p>
        </w:tc>
      </w:tr>
      <w:tr w:rsidR="00AC3C0F" w:rsidRPr="00D2570C" w:rsidTr="00FE7A71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3518" w:type="dxa"/>
          </w:tcPr>
          <w:p w:rsidR="00AC3C0F" w:rsidRPr="00D2570C" w:rsidRDefault="00AC3C0F" w:rsidP="00D2570C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</w:tcPr>
          <w:p w:rsidR="00AC3C0F" w:rsidRPr="00D2570C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412" w:type="dxa"/>
          </w:tcPr>
          <w:p w:rsidR="00AC3C0F" w:rsidRPr="00D2570C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628" w:type="dxa"/>
          </w:tcPr>
          <w:p w:rsidR="00AC3C0F" w:rsidRPr="00D2570C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</w:tr>
      <w:tr w:rsidR="00AC3C0F" w:rsidRPr="00D2570C" w:rsidTr="00FE7A71">
        <w:tc>
          <w:tcPr>
            <w:tcW w:w="588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3518" w:type="dxa"/>
          </w:tcPr>
          <w:p w:rsidR="00AC3C0F" w:rsidRPr="00F1088F" w:rsidRDefault="00977A1B" w:rsidP="00F1088F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AC3C0F" w:rsidRDefault="00977A1B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12" w:type="dxa"/>
          </w:tcPr>
          <w:p w:rsidR="00AC3C0F" w:rsidRDefault="00AC3C0F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1628" w:type="dxa"/>
          </w:tcPr>
          <w:p w:rsidR="00AC3C0F" w:rsidRDefault="00FE7A71" w:rsidP="00D2570C">
            <w:pPr>
              <w:widowControl w:val="0"/>
              <w:autoSpaceDE w:val="0"/>
              <w:autoSpaceDN w:val="0"/>
              <w:spacing w:before="0" w:after="0"/>
              <w:jc w:val="center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100000,00</w:t>
            </w:r>
          </w:p>
        </w:tc>
      </w:tr>
    </w:tbl>
    <w:p w:rsidR="00D2570C" w:rsidRDefault="00D2570C" w:rsidP="00D2570C">
      <w:pPr>
        <w:widowControl w:val="0"/>
        <w:autoSpaceDE w:val="0"/>
        <w:autoSpaceDN w:val="0"/>
        <w:spacing w:before="0" w:after="0" w:line="240" w:lineRule="auto"/>
        <w:jc w:val="center"/>
        <w:rPr>
          <w:rFonts w:ascii="Calibri"/>
          <w:color w:val="000000"/>
          <w:sz w:val="24"/>
        </w:rPr>
      </w:pPr>
    </w:p>
    <w:p w:rsid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 xml:space="preserve">Стоимость продукции составляет: </w:t>
      </w:r>
      <w:r w:rsidR="006C6FBE">
        <w:rPr>
          <w:rFonts w:ascii="Calibri"/>
          <w:color w:val="000000"/>
          <w:sz w:val="24"/>
          <w:lang w:val="ru-RU"/>
        </w:rPr>
        <w:t>50 000 (Пятьдесят тысяч</w:t>
      </w:r>
      <w:r>
        <w:rPr>
          <w:rFonts w:ascii="Calibri"/>
          <w:color w:val="000000"/>
          <w:sz w:val="24"/>
          <w:lang w:val="ru-RU"/>
        </w:rPr>
        <w:t>)</w:t>
      </w:r>
      <w:r w:rsidR="006C6FBE">
        <w:rPr>
          <w:rFonts w:ascii="Calibri"/>
          <w:color w:val="000000"/>
          <w:sz w:val="24"/>
          <w:lang w:val="ru-RU"/>
        </w:rPr>
        <w:t xml:space="preserve"> </w:t>
      </w:r>
      <w:r w:rsidR="004941A0">
        <w:rPr>
          <w:rFonts w:ascii="Calibri"/>
          <w:color w:val="000000"/>
          <w:sz w:val="24"/>
          <w:lang w:val="ru-RU"/>
        </w:rPr>
        <w:t>р</w:t>
      </w:r>
      <w:r>
        <w:rPr>
          <w:rFonts w:ascii="Calibri"/>
          <w:color w:val="000000"/>
          <w:sz w:val="24"/>
          <w:lang w:val="ru-RU"/>
        </w:rPr>
        <w:t xml:space="preserve">ублей </w:t>
      </w:r>
      <w:r w:rsidR="006C6FBE">
        <w:rPr>
          <w:rFonts w:ascii="Calibri"/>
          <w:color w:val="000000"/>
          <w:sz w:val="24"/>
          <w:lang w:val="ru-RU"/>
        </w:rPr>
        <w:t xml:space="preserve">с учетом </w:t>
      </w:r>
      <w:proofErr w:type="gramStart"/>
      <w:r>
        <w:rPr>
          <w:rFonts w:ascii="Calibri"/>
          <w:color w:val="000000"/>
          <w:sz w:val="24"/>
          <w:lang w:val="ru-RU"/>
        </w:rPr>
        <w:t>НДС .</w:t>
      </w:r>
      <w:proofErr w:type="gramEnd"/>
    </w:p>
    <w:p w:rsidR="00F1088F" w:rsidRP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b/>
          <w:color w:val="000000"/>
          <w:sz w:val="24"/>
          <w:lang w:val="ru-RU"/>
        </w:rPr>
      </w:pPr>
      <w:r w:rsidRPr="00F1088F">
        <w:rPr>
          <w:rFonts w:ascii="Calibri"/>
          <w:b/>
          <w:color w:val="000000"/>
          <w:sz w:val="24"/>
          <w:lang w:val="ru-RU"/>
        </w:rPr>
        <w:t>Доставка до адреса в г. Нальчик включена.</w:t>
      </w:r>
    </w:p>
    <w:p w:rsid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Срок поставки</w:t>
      </w:r>
      <w:r w:rsidR="004941A0">
        <w:rPr>
          <w:rFonts w:ascii="Calibri"/>
          <w:color w:val="000000"/>
          <w:sz w:val="24"/>
          <w:lang w:val="ru-RU"/>
        </w:rPr>
        <w:t>:</w:t>
      </w:r>
      <w:r>
        <w:rPr>
          <w:rFonts w:ascii="Calibri"/>
          <w:color w:val="000000"/>
          <w:sz w:val="24"/>
          <w:lang w:val="ru-RU"/>
        </w:rPr>
        <w:t xml:space="preserve"> </w:t>
      </w:r>
      <w:r w:rsidR="004941A0">
        <w:rPr>
          <w:rFonts w:ascii="Calibri"/>
          <w:color w:val="000000"/>
          <w:sz w:val="24"/>
          <w:lang w:val="ru-RU"/>
        </w:rPr>
        <w:t>до 30июня</w:t>
      </w:r>
      <w:r>
        <w:rPr>
          <w:rFonts w:ascii="Calibri"/>
          <w:color w:val="000000"/>
          <w:sz w:val="24"/>
          <w:lang w:val="ru-RU"/>
        </w:rPr>
        <w:t>.</w:t>
      </w:r>
    </w:p>
    <w:p w:rsidR="00F1088F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Способ поставки: определяется Поставщиком</w:t>
      </w:r>
    </w:p>
    <w:p w:rsidR="00F1088F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>Порядок оплаты: в течение трех дней после передачи Покупателю Товара и счета на оплату, подписания Сторонами товарной накладной (УПД).</w:t>
      </w:r>
    </w:p>
    <w:p w:rsidR="00782F92" w:rsidRDefault="00782F92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284"/>
        <w:gridCol w:w="4954"/>
      </w:tblGrid>
      <w:tr w:rsidR="00F1088F" w:rsidRPr="003D6FEE" w:rsidTr="0075018A">
        <w:tc>
          <w:tcPr>
            <w:tcW w:w="4678" w:type="dxa"/>
          </w:tcPr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ПОСТАВЩИК</w:t>
            </w:r>
          </w:p>
          <w:p w:rsidR="00E24A75" w:rsidRPr="00E24A75" w:rsidRDefault="00E24A75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  <w:tc>
          <w:tcPr>
            <w:tcW w:w="284" w:type="dxa"/>
          </w:tcPr>
          <w:p w:rsidR="00F1088F" w:rsidRPr="00E24A75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954" w:type="dxa"/>
          </w:tcPr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b/>
                <w:color w:val="000000"/>
                <w:sz w:val="24"/>
                <w:lang w:val="ru-RU"/>
              </w:rPr>
            </w:pPr>
            <w:r>
              <w:rPr>
                <w:rFonts w:ascii="Calibri"/>
                <w:b/>
                <w:color w:val="000000"/>
                <w:sz w:val="24"/>
                <w:lang w:val="ru-RU"/>
              </w:rPr>
              <w:t>ПОКУПАТЕЛЬ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ИНН-0711044830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КПП-072501001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Юр. и почтовый адрес: 360051, Кабардино-Балкарская Республика, г. Нальчик, ул. Арманд, д. 37а.</w:t>
            </w:r>
          </w:p>
          <w:p w:rsidR="00BF6CB1" w:rsidRDefault="00BF6CB1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Тел. +7 (8662) 42 17 12</w:t>
            </w:r>
          </w:p>
          <w:p w:rsidR="00F1088F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  <w:r>
              <w:rPr>
                <w:rFonts w:ascii="Calibri"/>
                <w:color w:val="000000"/>
                <w:sz w:val="24"/>
                <w:lang w:val="ru-RU"/>
              </w:rPr>
              <w:t>Банковские реквизиты:</w:t>
            </w:r>
          </w:p>
          <w:p w:rsidR="00F1088F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Calibri"/>
                <w:color w:val="000000"/>
                <w:spacing w:val="-2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КБР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(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ИЭГТ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РАН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3"/>
                <w:sz w:val="24"/>
                <w:lang w:val="ru-RU"/>
              </w:rPr>
              <w:t>л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20046</w:t>
            </w:r>
            <w:r w:rsidRPr="003D6FEE">
              <w:rPr>
                <w:rFonts w:ascii="Calibri" w:hAnsi="Calibri" w:cs="Calibri"/>
                <w:color w:val="000000"/>
                <w:spacing w:val="-2"/>
                <w:sz w:val="24"/>
                <w:lang w:val="ru-RU"/>
              </w:rPr>
              <w:t>Ч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03390),</w:t>
            </w:r>
            <w:r w:rsidRPr="003D6FEE">
              <w:rPr>
                <w:rFonts w:ascii="Calibri"/>
                <w:color w:val="000000"/>
                <w:spacing w:val="-2"/>
                <w:sz w:val="24"/>
                <w:lang w:val="ru-RU"/>
              </w:rPr>
              <w:t xml:space="preserve"> 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р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>/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№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03214643000000010400</w:t>
            </w:r>
            <w:r w:rsidRPr="003D6FEE">
              <w:rPr>
                <w:rFonts w:ascii="Calibri"/>
                <w:color w:val="000000"/>
                <w:spacing w:val="-1"/>
                <w:sz w:val="24"/>
                <w:lang w:val="ru-RU"/>
              </w:rPr>
              <w:t xml:space="preserve"> 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в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ОТДЕЛЕНИИ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>НБ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БАЛКАРСКАЯ</w:t>
            </w:r>
            <w:r w:rsidRPr="003D6FEE"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РЕСПУБЛИКА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БАНКА</w:t>
            </w:r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РОССИИ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/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УФК</w:t>
            </w:r>
            <w:r w:rsidRPr="003D6FEE">
              <w:rPr>
                <w:rFonts w:ascii="Times New Roman"/>
                <w:color w:val="000000"/>
                <w:spacing w:val="-6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по</w:t>
            </w:r>
            <w:r w:rsidRPr="003D6FEE"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Кабардино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­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Балкарской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Республике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,</w:t>
            </w:r>
            <w:r w:rsidRPr="003D6FEE">
              <w:rPr>
                <w:rFonts w:ascii="Calibri"/>
                <w:color w:val="000000"/>
                <w:spacing w:val="1"/>
                <w:sz w:val="24"/>
                <w:lang w:val="ru-RU"/>
              </w:rPr>
              <w:t xml:space="preserve"> </w:t>
            </w:r>
            <w:r w:rsidRPr="003D6FEE">
              <w:rPr>
                <w:rFonts w:ascii="Calibri" w:hAnsi="Calibri" w:cs="Calibri"/>
                <w:color w:val="000000"/>
                <w:spacing w:val="1"/>
                <w:sz w:val="24"/>
                <w:lang w:val="ru-RU"/>
              </w:rPr>
              <w:t>г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Нальчик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БИК</w:t>
            </w:r>
            <w:r>
              <w:rPr>
                <w:rFonts w:ascii="Times New Roman"/>
                <w:color w:val="000000"/>
                <w:spacing w:val="235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018327106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0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Корр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lang w:val="ru-RU"/>
              </w:rPr>
              <w:t>с</w:t>
            </w: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ч</w:t>
            </w:r>
            <w:proofErr w:type="spellEnd"/>
            <w:r w:rsidRPr="003D6FEE">
              <w:rPr>
                <w:rFonts w:ascii="Calibri"/>
                <w:color w:val="000000"/>
                <w:sz w:val="24"/>
                <w:lang w:val="ru-RU"/>
              </w:rPr>
              <w:t>.</w:t>
            </w:r>
            <w:r>
              <w:rPr>
                <w:rFonts w:ascii="Calibri"/>
                <w:color w:val="000000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40102810145370000070</w:t>
            </w:r>
          </w:p>
          <w:p w:rsidR="00F1088F" w:rsidRPr="003D6FEE" w:rsidRDefault="00F1088F" w:rsidP="0075018A">
            <w:pPr>
              <w:widowControl w:val="0"/>
              <w:autoSpaceDE w:val="0"/>
              <w:autoSpaceDN w:val="0"/>
              <w:spacing w:before="53" w:after="0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 w:rsidRPr="003D6FEE">
              <w:rPr>
                <w:rFonts w:ascii="Calibri" w:hAnsi="Calibri" w:cs="Calibri"/>
                <w:color w:val="000000"/>
                <w:sz w:val="24"/>
                <w:lang w:val="ru-RU"/>
              </w:rPr>
              <w:t>КБК</w:t>
            </w:r>
            <w:r w:rsidRPr="003D6FEE">
              <w:rPr>
                <w:rFonts w:ascii="Times New Roman"/>
                <w:color w:val="000000"/>
                <w:spacing w:val="258"/>
                <w:sz w:val="24"/>
                <w:lang w:val="ru-RU"/>
              </w:rPr>
              <w:t xml:space="preserve"> </w:t>
            </w:r>
            <w:r w:rsidRPr="003D6FEE">
              <w:rPr>
                <w:rFonts w:ascii="Calibri"/>
                <w:color w:val="000000"/>
                <w:sz w:val="24"/>
                <w:lang w:val="ru-RU"/>
              </w:rPr>
              <w:t>00000000000000000</w:t>
            </w:r>
            <w:r>
              <w:rPr>
                <w:rFonts w:ascii="Calibri"/>
                <w:color w:val="000000"/>
                <w:sz w:val="24"/>
                <w:lang w:val="ru-RU"/>
              </w:rPr>
              <w:t>244</w:t>
            </w:r>
          </w:p>
          <w:p w:rsidR="00F1088F" w:rsidRPr="003D6FEE" w:rsidRDefault="00F1088F" w:rsidP="0075018A">
            <w:pPr>
              <w:pStyle w:val="a3"/>
              <w:widowControl w:val="0"/>
              <w:autoSpaceDE w:val="0"/>
              <w:autoSpaceDN w:val="0"/>
              <w:spacing w:before="0" w:after="0"/>
              <w:ind w:left="0"/>
              <w:jc w:val="left"/>
              <w:rPr>
                <w:rFonts w:ascii="Calibri"/>
                <w:color w:val="000000"/>
                <w:sz w:val="24"/>
                <w:lang w:val="ru-RU"/>
              </w:rPr>
            </w:pPr>
          </w:p>
        </w:tc>
      </w:tr>
    </w:tbl>
    <w:p w:rsid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p w:rsidR="00E24A75" w:rsidRDefault="006C6FBE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>
        <w:rPr>
          <w:rFonts w:ascii="Calibri"/>
          <w:color w:val="000000"/>
          <w:sz w:val="24"/>
          <w:lang w:val="ru-RU"/>
        </w:rPr>
        <w:t xml:space="preserve">Руководитель                                                     </w:t>
      </w:r>
      <w:r w:rsidR="00E24A75">
        <w:rPr>
          <w:rFonts w:ascii="Calibri"/>
          <w:color w:val="000000"/>
          <w:sz w:val="24"/>
          <w:lang w:val="ru-RU"/>
        </w:rPr>
        <w:t xml:space="preserve">                 Директор ИЭГТ РАН</w:t>
      </w:r>
    </w:p>
    <w:p w:rsidR="00E24A75" w:rsidRDefault="00E24A75" w:rsidP="00F1088F">
      <w:pPr>
        <w:pStyle w:val="a3"/>
        <w:widowControl w:val="0"/>
        <w:autoSpaceDE w:val="0"/>
        <w:autoSpaceDN w:val="0"/>
        <w:spacing w:before="0" w:after="0" w:line="240" w:lineRule="auto"/>
        <w:jc w:val="left"/>
        <w:rPr>
          <w:rFonts w:ascii="Calibri"/>
          <w:color w:val="000000"/>
          <w:sz w:val="24"/>
          <w:lang w:val="ru-RU"/>
        </w:rPr>
      </w:pPr>
    </w:p>
    <w:p w:rsidR="00F1088F" w:rsidRPr="00E24A75" w:rsidRDefault="00E24A75" w:rsidP="00E24A75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  <w:r w:rsidRPr="00E24A75">
        <w:rPr>
          <w:rFonts w:ascii="Calibri"/>
          <w:color w:val="000000"/>
          <w:sz w:val="24"/>
          <w:lang w:val="ru-RU"/>
        </w:rPr>
        <w:t>_________________/</w:t>
      </w:r>
      <w:r w:rsidR="006C6FBE">
        <w:rPr>
          <w:rFonts w:ascii="Calibri"/>
          <w:color w:val="000000"/>
          <w:sz w:val="24"/>
          <w:lang w:val="ru-RU"/>
        </w:rPr>
        <w:t>______________</w:t>
      </w:r>
      <w:r w:rsidR="00F1088F" w:rsidRPr="00E24A75">
        <w:rPr>
          <w:rFonts w:ascii="Calibri"/>
          <w:color w:val="000000"/>
          <w:sz w:val="24"/>
          <w:lang w:val="ru-RU"/>
        </w:rPr>
        <w:t xml:space="preserve">/               </w:t>
      </w:r>
      <w:r>
        <w:rPr>
          <w:rFonts w:ascii="Calibri"/>
          <w:color w:val="000000"/>
          <w:sz w:val="24"/>
          <w:lang w:val="ru-RU"/>
        </w:rPr>
        <w:t xml:space="preserve">          </w:t>
      </w:r>
      <w:r w:rsidR="00F1088F" w:rsidRPr="00E24A75">
        <w:rPr>
          <w:rFonts w:ascii="Calibri"/>
          <w:color w:val="000000"/>
          <w:sz w:val="24"/>
          <w:lang w:val="ru-RU"/>
        </w:rPr>
        <w:t>______________________/</w:t>
      </w:r>
      <w:r>
        <w:rPr>
          <w:rFonts w:ascii="Calibri"/>
          <w:color w:val="000000"/>
          <w:sz w:val="24"/>
          <w:lang w:val="ru-RU"/>
        </w:rPr>
        <w:t>Ф.А. Темботова</w:t>
      </w:r>
      <w:r w:rsidR="00F1088F" w:rsidRPr="00E24A75">
        <w:rPr>
          <w:rFonts w:ascii="Calibri"/>
          <w:color w:val="000000"/>
          <w:sz w:val="24"/>
          <w:lang w:val="ru-RU"/>
        </w:rPr>
        <w:t>/</w:t>
      </w:r>
    </w:p>
    <w:p w:rsidR="00F1088F" w:rsidRPr="00F1088F" w:rsidRDefault="00F1088F" w:rsidP="00F1088F">
      <w:pPr>
        <w:widowControl w:val="0"/>
        <w:autoSpaceDE w:val="0"/>
        <w:autoSpaceDN w:val="0"/>
        <w:spacing w:before="0" w:after="0" w:line="240" w:lineRule="auto"/>
        <w:rPr>
          <w:rFonts w:ascii="Calibri"/>
          <w:color w:val="000000"/>
          <w:sz w:val="24"/>
          <w:lang w:val="ru-RU"/>
        </w:rPr>
      </w:pPr>
    </w:p>
    <w:sectPr w:rsidR="00F1088F" w:rsidRPr="00F1088F" w:rsidSect="003D6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B1612"/>
    <w:multiLevelType w:val="multilevel"/>
    <w:tmpl w:val="EC50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7F"/>
    <w:rsid w:val="00003B83"/>
    <w:rsid w:val="000D0928"/>
    <w:rsid w:val="00104588"/>
    <w:rsid w:val="001951CD"/>
    <w:rsid w:val="003D6FEE"/>
    <w:rsid w:val="004941A0"/>
    <w:rsid w:val="0060467F"/>
    <w:rsid w:val="006A42E7"/>
    <w:rsid w:val="006C6FBE"/>
    <w:rsid w:val="00782F92"/>
    <w:rsid w:val="00894602"/>
    <w:rsid w:val="008D014A"/>
    <w:rsid w:val="00977A1B"/>
    <w:rsid w:val="00AC3C0F"/>
    <w:rsid w:val="00BF6CB1"/>
    <w:rsid w:val="00C92C17"/>
    <w:rsid w:val="00D2570C"/>
    <w:rsid w:val="00E24A75"/>
    <w:rsid w:val="00EA5B71"/>
    <w:rsid w:val="00F1088F"/>
    <w:rsid w:val="00FA0083"/>
    <w:rsid w:val="00FD3DD2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A7B2"/>
  <w15:chartTrackingRefBased/>
  <w15:docId w15:val="{3018379D-09B5-4346-A0C8-8762036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467F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7F"/>
    <w:pPr>
      <w:ind w:left="720"/>
      <w:contextualSpacing/>
    </w:pPr>
  </w:style>
  <w:style w:type="table" w:styleId="a4">
    <w:name w:val="Table Grid"/>
    <w:basedOn w:val="a1"/>
    <w:uiPriority w:val="39"/>
    <w:rsid w:val="003D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24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Аисов</dc:creator>
  <cp:keywords/>
  <dc:description/>
  <cp:lastModifiedBy>Джульетта Айдаболова</cp:lastModifiedBy>
  <cp:revision>7</cp:revision>
  <dcterms:created xsi:type="dcterms:W3CDTF">2026-05-29T07:23:00Z</dcterms:created>
  <dcterms:modified xsi:type="dcterms:W3CDTF">2026-05-29T13:43:00Z</dcterms:modified>
</cp:coreProperties>
</file>