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378" w:rsidRDefault="00EA286C" w:rsidP="00531378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Техническое задание</w:t>
      </w:r>
    </w:p>
    <w:tbl>
      <w:tblPr>
        <w:tblStyle w:val="11"/>
        <w:tblpPr w:leftFromText="180" w:rightFromText="180" w:vertAnchor="text" w:horzAnchor="margin" w:tblpXSpec="center" w:tblpY="563"/>
        <w:tblW w:w="9600" w:type="dxa"/>
        <w:tblLayout w:type="fixed"/>
        <w:tblLook w:val="04A0" w:firstRow="1" w:lastRow="0" w:firstColumn="1" w:lastColumn="0" w:noHBand="0" w:noVBand="1"/>
      </w:tblPr>
      <w:tblGrid>
        <w:gridCol w:w="674"/>
        <w:gridCol w:w="1984"/>
        <w:gridCol w:w="2440"/>
        <w:gridCol w:w="2410"/>
        <w:gridCol w:w="709"/>
        <w:gridCol w:w="1383"/>
      </w:tblGrid>
      <w:tr w:rsidR="002F00DB" w:rsidRPr="006B1FED" w:rsidTr="002E623F">
        <w:trPr>
          <w:trHeight w:val="44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0DB" w:rsidRPr="006B1FED" w:rsidRDefault="002F00DB" w:rsidP="00AD0E10">
            <w:pPr>
              <w:jc w:val="center"/>
              <w:rPr>
                <w:sz w:val="22"/>
                <w:szCs w:val="22"/>
              </w:rPr>
            </w:pPr>
            <w:r w:rsidRPr="006B1FED">
              <w:rPr>
                <w:rFonts w:ascii="Times New Roman" w:eastAsia="Times New Roman" w:hAnsi="Times New Roman"/>
                <w:sz w:val="22"/>
                <w:szCs w:val="22"/>
              </w:rPr>
              <w:t>№п/п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0DB" w:rsidRPr="006B1FED" w:rsidRDefault="002F00DB" w:rsidP="00AD0E10">
            <w:pPr>
              <w:jc w:val="center"/>
              <w:rPr>
                <w:sz w:val="22"/>
                <w:szCs w:val="22"/>
              </w:rPr>
            </w:pPr>
            <w:r w:rsidRPr="006B1FED">
              <w:rPr>
                <w:rFonts w:ascii="Times New Roman" w:eastAsia="Times New Roman" w:hAnsi="Times New Roman"/>
                <w:bCs/>
                <w:sz w:val="22"/>
                <w:szCs w:val="22"/>
              </w:rPr>
              <w:t>ОКПД2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0DB" w:rsidRPr="006B1FED" w:rsidRDefault="002F00DB" w:rsidP="00AD0E10">
            <w:pPr>
              <w:jc w:val="center"/>
              <w:rPr>
                <w:sz w:val="22"/>
                <w:szCs w:val="22"/>
              </w:rPr>
            </w:pPr>
            <w:r w:rsidRPr="006B1FED">
              <w:rPr>
                <w:rFonts w:ascii="Times New Roman" w:eastAsia="Times New Roman" w:hAnsi="Times New Roman"/>
                <w:bCs/>
                <w:sz w:val="22"/>
                <w:szCs w:val="22"/>
              </w:rPr>
              <w:t>международное непатентованное наименование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0DB" w:rsidRPr="006B1FED" w:rsidRDefault="002F00DB" w:rsidP="00AD0E10">
            <w:pPr>
              <w:jc w:val="center"/>
              <w:rPr>
                <w:sz w:val="22"/>
                <w:szCs w:val="22"/>
              </w:rPr>
            </w:pPr>
            <w:r w:rsidRPr="006B1FED">
              <w:rPr>
                <w:rFonts w:ascii="Times New Roman" w:eastAsia="Times New Roman" w:hAnsi="Times New Roman"/>
                <w:bCs/>
                <w:sz w:val="22"/>
                <w:szCs w:val="22"/>
              </w:rPr>
              <w:t>дозировка, форма выпуска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0DB" w:rsidRPr="006B1FED" w:rsidRDefault="002F00DB" w:rsidP="00AD0E10">
            <w:pPr>
              <w:jc w:val="center"/>
              <w:rPr>
                <w:sz w:val="22"/>
                <w:szCs w:val="22"/>
              </w:rPr>
            </w:pPr>
            <w:r w:rsidRPr="006B1FED">
              <w:rPr>
                <w:rFonts w:ascii="Times New Roman" w:eastAsia="Times New Roman" w:hAnsi="Times New Roman"/>
                <w:bCs/>
                <w:sz w:val="22"/>
                <w:szCs w:val="22"/>
              </w:rPr>
              <w:t>ед. изм.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0DB" w:rsidRPr="006B1FED" w:rsidRDefault="002F00DB" w:rsidP="00AD0E10">
            <w:pPr>
              <w:jc w:val="center"/>
              <w:rPr>
                <w:sz w:val="22"/>
                <w:szCs w:val="22"/>
              </w:rPr>
            </w:pPr>
            <w:r w:rsidRPr="006B1FED">
              <w:rPr>
                <w:rFonts w:ascii="Times New Roman" w:eastAsia="Times New Roman" w:hAnsi="Times New Roman"/>
                <w:bCs/>
                <w:sz w:val="22"/>
                <w:szCs w:val="22"/>
              </w:rPr>
              <w:t>количество</w:t>
            </w:r>
          </w:p>
        </w:tc>
      </w:tr>
      <w:tr w:rsidR="002E623F" w:rsidRPr="006B1FED" w:rsidTr="002E623F">
        <w:trPr>
          <w:trHeight w:val="98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3F" w:rsidRPr="006B1FED" w:rsidRDefault="002E623F" w:rsidP="002E623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6B1FE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23F" w:rsidRPr="00DB550E" w:rsidRDefault="002E623F" w:rsidP="002E623F">
            <w:pPr>
              <w:jc w:val="center"/>
              <w:rPr>
                <w:rFonts w:ascii="Times New Roman" w:hAnsi="Times New Roman"/>
                <w:color w:val="000000"/>
              </w:rPr>
            </w:pPr>
            <w:r w:rsidRPr="00DB550E">
              <w:rPr>
                <w:rFonts w:ascii="Times New Roman" w:hAnsi="Times New Roman"/>
                <w:color w:val="000000"/>
              </w:rPr>
              <w:t>21.20.10.212-000009-1-00029-0000000000000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23F" w:rsidRPr="00DB550E" w:rsidRDefault="002E623F" w:rsidP="002E62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ТРИПТОРЕЛИН</w:t>
            </w:r>
            <w:r w:rsidRPr="00D967D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23F" w:rsidRPr="00DB550E" w:rsidRDefault="002E623F" w:rsidP="002E623F">
            <w:pPr>
              <w:jc w:val="center"/>
              <w:rPr>
                <w:rFonts w:ascii="Times New Roman" w:hAnsi="Times New Roman"/>
              </w:rPr>
            </w:pPr>
            <w:r w:rsidRPr="00D967D9">
              <w:rPr>
                <w:rFonts w:ascii="Times New Roman" w:hAnsi="Times New Roman"/>
              </w:rPr>
              <w:t>ЛИОФИЛИЗАТ ДЛЯ ПРИГОТОВЛЕНИЯ СУСПЕНЗИИ ДЛЯ ВНУТРИМЫШЕЧНОГО ВВЕДЕНИЯ, 3.75 мг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23F" w:rsidRPr="00DB550E" w:rsidRDefault="002E623F" w:rsidP="002E62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Миллиграмм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23F" w:rsidRPr="00DB550E" w:rsidRDefault="002E623F" w:rsidP="002E623F">
            <w:pPr>
              <w:jc w:val="center"/>
              <w:rPr>
                <w:rFonts w:ascii="Times New Roman" w:hAnsi="Times New Roman"/>
                <w:color w:val="000000"/>
              </w:rPr>
            </w:pPr>
            <w:r w:rsidRPr="00D967D9">
              <w:rPr>
                <w:rFonts w:ascii="Times New Roman" w:hAnsi="Times New Roman"/>
                <w:color w:val="000000"/>
              </w:rPr>
              <w:t>3,75</w:t>
            </w:r>
          </w:p>
        </w:tc>
      </w:tr>
      <w:tr w:rsidR="002E623F" w:rsidRPr="006B1FED" w:rsidTr="002E623F">
        <w:trPr>
          <w:trHeight w:val="98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3F" w:rsidRDefault="002E623F" w:rsidP="002E623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23F" w:rsidRPr="00DB550E" w:rsidRDefault="002E623F" w:rsidP="002E623F">
            <w:pPr>
              <w:jc w:val="center"/>
              <w:rPr>
                <w:rFonts w:ascii="Times New Roman" w:hAnsi="Times New Roman"/>
                <w:color w:val="000000"/>
              </w:rPr>
            </w:pPr>
            <w:r w:rsidRPr="00DB550E">
              <w:rPr>
                <w:rFonts w:ascii="Times New Roman" w:hAnsi="Times New Roman"/>
                <w:color w:val="000000"/>
              </w:rPr>
              <w:t>21.20.10.174-000006-1-00030-0000000000000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23F" w:rsidRPr="00DB550E" w:rsidRDefault="002E623F" w:rsidP="002E62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ТАМСУЛОЗИН</w:t>
            </w:r>
            <w:r w:rsidRPr="00D967D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23F" w:rsidRPr="00DB550E" w:rsidRDefault="002E623F" w:rsidP="002E623F">
            <w:pPr>
              <w:jc w:val="center"/>
              <w:rPr>
                <w:rFonts w:ascii="Times New Roman" w:hAnsi="Times New Roman"/>
                <w:color w:val="000000"/>
              </w:rPr>
            </w:pPr>
            <w:r w:rsidRPr="00D967D9">
              <w:rPr>
                <w:rFonts w:ascii="Times New Roman" w:hAnsi="Times New Roman"/>
              </w:rPr>
              <w:t xml:space="preserve">КАПСУЛЫ С МОДИФИЦИРОВАННЫМ ВЫСВОБОЖДЕНИЕМ, </w:t>
            </w:r>
            <w:r>
              <w:rPr>
                <w:rFonts w:ascii="Times New Roman" w:hAnsi="Times New Roman"/>
              </w:rPr>
              <w:br/>
            </w:r>
            <w:r w:rsidRPr="00D967D9">
              <w:rPr>
                <w:rFonts w:ascii="Times New Roman" w:hAnsi="Times New Roman"/>
              </w:rPr>
              <w:t>0.4 мг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23F" w:rsidRPr="00DB550E" w:rsidRDefault="002E623F" w:rsidP="002E623F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штука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23F" w:rsidRPr="00DB550E" w:rsidRDefault="002E623F" w:rsidP="002E62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</w:tbl>
    <w:p w:rsidR="00D94425" w:rsidRPr="006B1FED" w:rsidRDefault="00D94425" w:rsidP="00531378">
      <w:pPr>
        <w:jc w:val="center"/>
        <w:rPr>
          <w:rFonts w:ascii="Times New Roman" w:hAnsi="Times New Roman"/>
          <w:b/>
          <w:sz w:val="22"/>
          <w:szCs w:val="22"/>
        </w:rPr>
      </w:pPr>
    </w:p>
    <w:p w:rsidR="002F00DB" w:rsidRPr="006B1FED" w:rsidRDefault="00D94425" w:rsidP="001011C0">
      <w:pPr>
        <w:tabs>
          <w:tab w:val="left" w:pos="162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6B1FED">
        <w:rPr>
          <w:rFonts w:ascii="Times New Roman" w:hAnsi="Times New Roman"/>
          <w:b/>
          <w:sz w:val="22"/>
          <w:szCs w:val="22"/>
        </w:rPr>
        <w:t xml:space="preserve">    </w:t>
      </w:r>
      <w:r w:rsidR="00060D43" w:rsidRPr="006B1FED">
        <w:rPr>
          <w:rFonts w:ascii="Times New Roman" w:hAnsi="Times New Roman"/>
          <w:sz w:val="22"/>
          <w:szCs w:val="22"/>
        </w:rPr>
        <w:t xml:space="preserve">   </w:t>
      </w:r>
    </w:p>
    <w:p w:rsidR="00EA286C" w:rsidRPr="00EA286C" w:rsidRDefault="00EA286C" w:rsidP="00EA28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A286C">
        <w:rPr>
          <w:rFonts w:ascii="Times New Roman" w:hAnsi="Times New Roman"/>
          <w:sz w:val="26"/>
          <w:szCs w:val="26"/>
        </w:rPr>
        <w:t>Лекарственные препараты должны соответствовать требуемому МНН, иметь эквивалентную лекарственную форму, указанную в техническом задании (одинаковый способ введения и применения, обладать сопоставимыми фармакокинетическими характеристиками и фармакологическим действием, обеспечивать достижение необходимого кл</w:t>
      </w:r>
      <w:bookmarkStart w:id="0" w:name="_GoBack"/>
      <w:bookmarkEnd w:id="0"/>
      <w:r w:rsidRPr="00EA286C">
        <w:rPr>
          <w:rFonts w:ascii="Times New Roman" w:hAnsi="Times New Roman"/>
          <w:sz w:val="26"/>
          <w:szCs w:val="26"/>
        </w:rPr>
        <w:t>инического эффекта).</w:t>
      </w:r>
    </w:p>
    <w:p w:rsidR="00EA286C" w:rsidRPr="00EA286C" w:rsidRDefault="00EA286C" w:rsidP="00EA28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A286C">
        <w:rPr>
          <w:rFonts w:ascii="Times New Roman" w:hAnsi="Times New Roman"/>
          <w:sz w:val="26"/>
          <w:szCs w:val="26"/>
        </w:rPr>
        <w:t>Возможна поставка лекарственных препаратов в кратной дозировке и в двойном количестве.</w:t>
      </w:r>
    </w:p>
    <w:p w:rsidR="000B1689" w:rsidRPr="00980D1F" w:rsidRDefault="00EA286C" w:rsidP="00EA286C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EA286C">
        <w:rPr>
          <w:rFonts w:ascii="Times New Roman" w:hAnsi="Times New Roman"/>
          <w:sz w:val="26"/>
          <w:szCs w:val="26"/>
        </w:rPr>
        <w:t xml:space="preserve">                                         </w:t>
      </w:r>
      <w:r w:rsidR="00A74EC5">
        <w:rPr>
          <w:rFonts w:ascii="Times New Roman" w:hAnsi="Times New Roman"/>
          <w:sz w:val="26"/>
          <w:szCs w:val="26"/>
        </w:rPr>
        <w:t xml:space="preserve">             </w:t>
      </w:r>
      <w:r w:rsidRPr="00EA286C">
        <w:rPr>
          <w:rFonts w:ascii="Times New Roman" w:hAnsi="Times New Roman"/>
          <w:sz w:val="26"/>
          <w:szCs w:val="26"/>
        </w:rPr>
        <w:t xml:space="preserve">    _____________</w:t>
      </w:r>
      <w:r w:rsidRPr="00EA286C">
        <w:rPr>
          <w:rFonts w:ascii="Times New Roman" w:hAnsi="Times New Roman"/>
          <w:sz w:val="26"/>
          <w:szCs w:val="26"/>
        </w:rPr>
        <w:tab/>
      </w:r>
    </w:p>
    <w:sectPr w:rsidR="000B1689" w:rsidRPr="00980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378"/>
    <w:rsid w:val="0002647C"/>
    <w:rsid w:val="00060D43"/>
    <w:rsid w:val="00071664"/>
    <w:rsid w:val="000776C7"/>
    <w:rsid w:val="00090296"/>
    <w:rsid w:val="000B1689"/>
    <w:rsid w:val="000F21D9"/>
    <w:rsid w:val="001011C0"/>
    <w:rsid w:val="001347B3"/>
    <w:rsid w:val="00137EF7"/>
    <w:rsid w:val="001D7B40"/>
    <w:rsid w:val="002111B5"/>
    <w:rsid w:val="002B1409"/>
    <w:rsid w:val="002C2D57"/>
    <w:rsid w:val="002E623F"/>
    <w:rsid w:val="002F00DB"/>
    <w:rsid w:val="00305322"/>
    <w:rsid w:val="003F59A5"/>
    <w:rsid w:val="004401B5"/>
    <w:rsid w:val="00464658"/>
    <w:rsid w:val="005139C0"/>
    <w:rsid w:val="00531378"/>
    <w:rsid w:val="00580ACC"/>
    <w:rsid w:val="00585143"/>
    <w:rsid w:val="005A5724"/>
    <w:rsid w:val="005C164E"/>
    <w:rsid w:val="005E6039"/>
    <w:rsid w:val="005F7953"/>
    <w:rsid w:val="00615EFA"/>
    <w:rsid w:val="00632236"/>
    <w:rsid w:val="00653B5B"/>
    <w:rsid w:val="006A4BEE"/>
    <w:rsid w:val="006A6112"/>
    <w:rsid w:val="006B1FED"/>
    <w:rsid w:val="006F57A5"/>
    <w:rsid w:val="00733479"/>
    <w:rsid w:val="00772625"/>
    <w:rsid w:val="007B6A84"/>
    <w:rsid w:val="00800971"/>
    <w:rsid w:val="008267AF"/>
    <w:rsid w:val="00861BC1"/>
    <w:rsid w:val="008627A7"/>
    <w:rsid w:val="0092101C"/>
    <w:rsid w:val="00925148"/>
    <w:rsid w:val="00980D1F"/>
    <w:rsid w:val="009929D9"/>
    <w:rsid w:val="00A74EC5"/>
    <w:rsid w:val="00AE3A96"/>
    <w:rsid w:val="00BC4D6B"/>
    <w:rsid w:val="00BF56C8"/>
    <w:rsid w:val="00CC4BD3"/>
    <w:rsid w:val="00D858A5"/>
    <w:rsid w:val="00D94425"/>
    <w:rsid w:val="00DA202D"/>
    <w:rsid w:val="00DA2C2B"/>
    <w:rsid w:val="00DA342C"/>
    <w:rsid w:val="00EA286C"/>
    <w:rsid w:val="00ED5786"/>
    <w:rsid w:val="00F017C9"/>
    <w:rsid w:val="00F622F0"/>
    <w:rsid w:val="00F82879"/>
    <w:rsid w:val="00F9723E"/>
    <w:rsid w:val="00FB5656"/>
    <w:rsid w:val="00FF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88F23"/>
  <w15:docId w15:val="{F2261681-AE8A-4765-8BAB-2AA1ACB6D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378"/>
    <w:rPr>
      <w:rFonts w:ascii="Calibri" w:eastAsia="Calibri" w:hAnsi="Calibri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053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37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F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4082"/>
    <w:rPr>
      <w:rFonts w:ascii="Tahoma" w:eastAsia="Calibri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3"/>
    <w:uiPriority w:val="59"/>
    <w:rsid w:val="00CC4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053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305322"/>
    <w:rPr>
      <w:color w:val="0000FF"/>
      <w:u w:val="single"/>
    </w:rPr>
  </w:style>
  <w:style w:type="paragraph" w:styleId="a7">
    <w:name w:val="No Spacing"/>
    <w:uiPriority w:val="1"/>
    <w:qFormat/>
    <w:rsid w:val="0077262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ОТО-2</dc:creator>
  <cp:lastModifiedBy>locamin</cp:lastModifiedBy>
  <cp:revision>11</cp:revision>
  <cp:lastPrinted>2026-03-04T10:35:00Z</cp:lastPrinted>
  <dcterms:created xsi:type="dcterms:W3CDTF">2025-10-30T09:51:00Z</dcterms:created>
  <dcterms:modified xsi:type="dcterms:W3CDTF">2026-07-16T11:34:00Z</dcterms:modified>
</cp:coreProperties>
</file>