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555D0" w14:textId="77777777" w:rsidR="008377A1" w:rsidRPr="008377A1" w:rsidRDefault="008377A1" w:rsidP="008377A1">
      <w:pPr>
        <w:widowControl w:val="0"/>
        <w:ind w:firstLine="709"/>
        <w:jc w:val="center"/>
        <w:rPr>
          <w:b/>
          <w:bCs/>
          <w:spacing w:val="5"/>
          <w:sz w:val="22"/>
          <w:szCs w:val="22"/>
        </w:rPr>
      </w:pPr>
    </w:p>
    <w:p w14:paraId="2D39B2B4" w14:textId="77777777" w:rsidR="005C530C" w:rsidRPr="005C530C" w:rsidRDefault="005C530C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  <w:lang w:eastAsia="en-US"/>
        </w:rPr>
      </w:pPr>
      <w:r w:rsidRPr="005C530C">
        <w:rPr>
          <w:b/>
          <w:bCs/>
          <w:spacing w:val="5"/>
          <w:sz w:val="22"/>
          <w:szCs w:val="22"/>
          <w:lang w:eastAsia="en-US"/>
        </w:rPr>
        <w:t>Техническое задание</w:t>
      </w:r>
    </w:p>
    <w:p w14:paraId="19896854" w14:textId="77777777" w:rsidR="005C530C" w:rsidRPr="005C530C" w:rsidRDefault="005C530C" w:rsidP="005C530C">
      <w:pPr>
        <w:jc w:val="center"/>
        <w:outlineLvl w:val="0"/>
        <w:rPr>
          <w:b/>
          <w:bCs/>
          <w:sz w:val="22"/>
          <w:szCs w:val="22"/>
        </w:rPr>
      </w:pPr>
      <w:r w:rsidRPr="005C530C">
        <w:rPr>
          <w:b/>
          <w:bCs/>
          <w:sz w:val="22"/>
          <w:szCs w:val="22"/>
        </w:rPr>
        <w:t xml:space="preserve">на </w:t>
      </w:r>
      <w:r w:rsidR="008C481D">
        <w:rPr>
          <w:b/>
          <w:bCs/>
          <w:sz w:val="22"/>
          <w:szCs w:val="22"/>
        </w:rPr>
        <w:t>выполнение работ по</w:t>
      </w:r>
      <w:r w:rsidRPr="005C530C">
        <w:rPr>
          <w:b/>
          <w:bCs/>
          <w:sz w:val="22"/>
          <w:szCs w:val="22"/>
        </w:rPr>
        <w:t xml:space="preserve"> промывке</w:t>
      </w:r>
      <w:r w:rsidR="008C481D">
        <w:rPr>
          <w:b/>
          <w:bCs/>
          <w:sz w:val="22"/>
          <w:szCs w:val="22"/>
        </w:rPr>
        <w:t xml:space="preserve"> и гид</w:t>
      </w:r>
      <w:r w:rsidR="00A71983">
        <w:rPr>
          <w:b/>
          <w:bCs/>
          <w:sz w:val="22"/>
          <w:szCs w:val="22"/>
        </w:rPr>
        <w:t>р</w:t>
      </w:r>
      <w:r w:rsidR="008C481D">
        <w:rPr>
          <w:b/>
          <w:bCs/>
          <w:sz w:val="22"/>
          <w:szCs w:val="22"/>
        </w:rPr>
        <w:t>авлическим испытаниям</w:t>
      </w:r>
      <w:r w:rsidRPr="005C530C">
        <w:rPr>
          <w:b/>
          <w:bCs/>
          <w:sz w:val="22"/>
          <w:szCs w:val="22"/>
        </w:rPr>
        <w:t xml:space="preserve"> внутренних систем отопления зданий </w:t>
      </w:r>
      <w:r w:rsidR="008C481D">
        <w:rPr>
          <w:b/>
          <w:bCs/>
          <w:sz w:val="22"/>
          <w:szCs w:val="22"/>
        </w:rPr>
        <w:t xml:space="preserve">ФГБОУ ВО «БГИТУ» </w:t>
      </w:r>
    </w:p>
    <w:p w14:paraId="47741630" w14:textId="77777777" w:rsidR="005C530C" w:rsidRPr="005C530C" w:rsidRDefault="005C530C" w:rsidP="005C530C">
      <w:pPr>
        <w:rPr>
          <w:sz w:val="22"/>
          <w:szCs w:val="22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647"/>
      </w:tblGrid>
      <w:tr w:rsidR="005C530C" w:rsidRPr="005C530C" w14:paraId="5E8B90EA" w14:textId="77777777" w:rsidTr="00985B0E">
        <w:trPr>
          <w:trHeight w:val="241"/>
        </w:trPr>
        <w:tc>
          <w:tcPr>
            <w:tcW w:w="709" w:type="dxa"/>
            <w:shd w:val="clear" w:color="auto" w:fill="auto"/>
          </w:tcPr>
          <w:p w14:paraId="4B8407B4" w14:textId="77777777" w:rsidR="005C530C" w:rsidRPr="005C530C" w:rsidRDefault="005C530C" w:rsidP="005C530C">
            <w:pPr>
              <w:ind w:firstLine="709"/>
              <w:jc w:val="center"/>
              <w:rPr>
                <w:b/>
                <w:sz w:val="22"/>
                <w:szCs w:val="22"/>
              </w:rPr>
            </w:pPr>
            <w:r w:rsidRPr="005C530C">
              <w:rPr>
                <w:b/>
                <w:sz w:val="22"/>
                <w:szCs w:val="22"/>
              </w:rPr>
              <w:t>№№ п/п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23285D2F" w14:textId="77777777" w:rsidR="005C530C" w:rsidRPr="005C530C" w:rsidRDefault="005C530C" w:rsidP="005C530C">
            <w:pPr>
              <w:ind w:firstLine="709"/>
              <w:jc w:val="center"/>
              <w:rPr>
                <w:b/>
                <w:sz w:val="22"/>
                <w:szCs w:val="22"/>
              </w:rPr>
            </w:pPr>
            <w:r w:rsidRPr="005C530C">
              <w:rPr>
                <w:b/>
                <w:sz w:val="22"/>
                <w:szCs w:val="22"/>
              </w:rPr>
              <w:t>Наименование работ</w:t>
            </w:r>
          </w:p>
        </w:tc>
      </w:tr>
      <w:tr w:rsidR="005C530C" w:rsidRPr="005C530C" w14:paraId="48B994DF" w14:textId="77777777" w:rsidTr="00985B0E">
        <w:trPr>
          <w:trHeight w:val="567"/>
        </w:trPr>
        <w:tc>
          <w:tcPr>
            <w:tcW w:w="709" w:type="dxa"/>
            <w:shd w:val="clear" w:color="auto" w:fill="auto"/>
          </w:tcPr>
          <w:p w14:paraId="2B434DBB" w14:textId="77777777" w:rsidR="005C530C" w:rsidRPr="005C530C" w:rsidRDefault="005C530C" w:rsidP="008C481D">
            <w:pPr>
              <w:ind w:firstLine="709"/>
              <w:jc w:val="center"/>
              <w:rPr>
                <w:sz w:val="22"/>
                <w:szCs w:val="22"/>
              </w:rPr>
            </w:pPr>
            <w:r w:rsidRPr="005C530C">
              <w:rPr>
                <w:sz w:val="22"/>
                <w:szCs w:val="22"/>
              </w:rPr>
              <w:t>2</w:t>
            </w:r>
            <w:r w:rsidR="008C481D">
              <w:rPr>
                <w:sz w:val="22"/>
                <w:szCs w:val="22"/>
              </w:rPr>
              <w:t>1</w:t>
            </w:r>
          </w:p>
        </w:tc>
        <w:tc>
          <w:tcPr>
            <w:tcW w:w="8647" w:type="dxa"/>
            <w:shd w:val="clear" w:color="auto" w:fill="auto"/>
          </w:tcPr>
          <w:p w14:paraId="5009C7EA" w14:textId="77777777" w:rsidR="005C530C" w:rsidRPr="005C530C" w:rsidRDefault="008C481D" w:rsidP="005C530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5C530C" w:rsidRPr="005C530C">
              <w:rPr>
                <w:b/>
                <w:sz w:val="22"/>
                <w:szCs w:val="22"/>
              </w:rPr>
              <w:t>.1. По внутренним системам и тепловым узлам:</w:t>
            </w:r>
          </w:p>
          <w:p w14:paraId="224732B4" w14:textId="77777777" w:rsidR="005C530C" w:rsidRPr="005C530C" w:rsidRDefault="005C530C" w:rsidP="005C530C">
            <w:pPr>
              <w:jc w:val="both"/>
              <w:rPr>
                <w:sz w:val="22"/>
                <w:szCs w:val="22"/>
              </w:rPr>
            </w:pPr>
            <w:r w:rsidRPr="005C530C">
              <w:rPr>
                <w:sz w:val="22"/>
                <w:szCs w:val="22"/>
              </w:rPr>
              <w:t>- Ревизия фланцевых соединений с заменой дефектных прокладок;</w:t>
            </w:r>
          </w:p>
          <w:p w14:paraId="2070DCF0" w14:textId="086D2EFB" w:rsidR="00441E83" w:rsidRDefault="005C530C" w:rsidP="005C530C">
            <w:pPr>
              <w:jc w:val="both"/>
              <w:rPr>
                <w:sz w:val="22"/>
                <w:szCs w:val="22"/>
              </w:rPr>
            </w:pPr>
            <w:r w:rsidRPr="005C530C">
              <w:rPr>
                <w:sz w:val="22"/>
                <w:szCs w:val="22"/>
              </w:rPr>
              <w:t>- Полная ревизия задвижек, вентилей и кранов со снятием, шабровкой, притиркой и сменой неисправной запорной арматуры</w:t>
            </w:r>
            <w:r w:rsidR="00441E83">
              <w:rPr>
                <w:sz w:val="22"/>
                <w:szCs w:val="22"/>
              </w:rPr>
              <w:t>.</w:t>
            </w:r>
          </w:p>
          <w:p w14:paraId="24D8A9D9" w14:textId="77777777" w:rsidR="005C530C" w:rsidRPr="005C530C" w:rsidRDefault="005C530C" w:rsidP="005C530C">
            <w:pPr>
              <w:jc w:val="both"/>
              <w:rPr>
                <w:sz w:val="22"/>
                <w:szCs w:val="22"/>
              </w:rPr>
            </w:pPr>
            <w:r w:rsidRPr="005C530C">
              <w:rPr>
                <w:sz w:val="22"/>
                <w:szCs w:val="22"/>
              </w:rPr>
              <w:t>Примечание: при замене неисправной запорной арматуры Подрядчик вправе использовать новые (не бывшие в употреблении) стальные задвижки либо шаровые краны, которые сопоставимы по своим техническим характеристикам чугунным задвижкам;</w:t>
            </w:r>
          </w:p>
          <w:p w14:paraId="26F8A853" w14:textId="77777777" w:rsidR="005C530C" w:rsidRPr="005C530C" w:rsidRDefault="005C530C" w:rsidP="005C530C">
            <w:pPr>
              <w:jc w:val="both"/>
              <w:rPr>
                <w:sz w:val="22"/>
                <w:szCs w:val="22"/>
              </w:rPr>
            </w:pPr>
            <w:r w:rsidRPr="005C530C">
              <w:rPr>
                <w:sz w:val="22"/>
                <w:szCs w:val="22"/>
              </w:rPr>
              <w:t>- Ревизия грязевиков и фильтров (со вскрытием и очисткой сетчатых элементов);</w:t>
            </w:r>
          </w:p>
          <w:p w14:paraId="2C5E3E5D" w14:textId="77777777" w:rsidR="005C530C" w:rsidRPr="005C530C" w:rsidRDefault="005C530C" w:rsidP="005C530C">
            <w:pPr>
              <w:jc w:val="both"/>
              <w:rPr>
                <w:sz w:val="22"/>
                <w:szCs w:val="22"/>
              </w:rPr>
            </w:pPr>
            <w:r w:rsidRPr="005C530C">
              <w:rPr>
                <w:sz w:val="22"/>
                <w:szCs w:val="22"/>
              </w:rPr>
              <w:t>- Ревизия, а при отсутствии установка дроссельных диафрагм (шайб)</w:t>
            </w:r>
          </w:p>
          <w:p w14:paraId="368B30D4" w14:textId="77777777" w:rsidR="005C530C" w:rsidRPr="005C530C" w:rsidRDefault="005C530C" w:rsidP="005C530C">
            <w:pPr>
              <w:jc w:val="both"/>
              <w:rPr>
                <w:sz w:val="22"/>
                <w:szCs w:val="22"/>
              </w:rPr>
            </w:pPr>
            <w:r w:rsidRPr="005C530C">
              <w:rPr>
                <w:sz w:val="22"/>
                <w:szCs w:val="22"/>
              </w:rPr>
              <w:t>Примечание: в месте опломбировки вывесить бирку с указанием диаметра дроссельного устройства;</w:t>
            </w:r>
          </w:p>
          <w:p w14:paraId="14DD13F4" w14:textId="77777777" w:rsidR="005C530C" w:rsidRPr="005C530C" w:rsidRDefault="005C530C" w:rsidP="005C530C">
            <w:pPr>
              <w:jc w:val="both"/>
              <w:rPr>
                <w:sz w:val="22"/>
                <w:szCs w:val="22"/>
              </w:rPr>
            </w:pPr>
            <w:r w:rsidRPr="005C530C">
              <w:rPr>
                <w:sz w:val="22"/>
                <w:szCs w:val="22"/>
              </w:rPr>
              <w:t>- Проверка термометров, манометров и замена неисправных (с истекшим сроком поверки);</w:t>
            </w:r>
          </w:p>
          <w:p w14:paraId="00533071" w14:textId="77777777" w:rsidR="005C530C" w:rsidRPr="005C530C" w:rsidRDefault="005C530C" w:rsidP="005C530C">
            <w:pPr>
              <w:jc w:val="both"/>
              <w:rPr>
                <w:sz w:val="22"/>
                <w:szCs w:val="22"/>
              </w:rPr>
            </w:pPr>
            <w:r w:rsidRPr="005C530C">
              <w:rPr>
                <w:sz w:val="22"/>
                <w:szCs w:val="22"/>
              </w:rPr>
              <w:t>- Очистка гильз под термометры и заливка в них масла;</w:t>
            </w:r>
          </w:p>
          <w:p w14:paraId="12760664" w14:textId="77777777" w:rsidR="005C530C" w:rsidRPr="005C530C" w:rsidRDefault="005C530C" w:rsidP="005C530C">
            <w:pPr>
              <w:jc w:val="both"/>
              <w:rPr>
                <w:sz w:val="22"/>
                <w:szCs w:val="22"/>
              </w:rPr>
            </w:pPr>
            <w:r w:rsidRPr="005C530C">
              <w:rPr>
                <w:sz w:val="22"/>
                <w:szCs w:val="22"/>
              </w:rPr>
              <w:t>- Промывка внутренней системы производиться водопроводной водой с воздухом до полного осветления исходной воды.</w:t>
            </w:r>
          </w:p>
          <w:p w14:paraId="54DFEBAB" w14:textId="77777777" w:rsidR="005C530C" w:rsidRPr="005C530C" w:rsidRDefault="005C530C" w:rsidP="005C530C">
            <w:pPr>
              <w:jc w:val="both"/>
              <w:rPr>
                <w:sz w:val="22"/>
                <w:szCs w:val="22"/>
              </w:rPr>
            </w:pPr>
            <w:r w:rsidRPr="005C530C">
              <w:rPr>
                <w:sz w:val="22"/>
                <w:szCs w:val="22"/>
              </w:rPr>
              <w:t xml:space="preserve">При промывке внутренней системы использовать для сброса водо-воздушной смеси запорную арматуру диаметром не ниже 25 мм;  </w:t>
            </w:r>
          </w:p>
          <w:p w14:paraId="2D60CFF4" w14:textId="77777777" w:rsidR="005C530C" w:rsidRDefault="005C530C" w:rsidP="005C530C">
            <w:pPr>
              <w:jc w:val="both"/>
              <w:rPr>
                <w:sz w:val="22"/>
                <w:szCs w:val="22"/>
              </w:rPr>
            </w:pPr>
            <w:r w:rsidRPr="005C530C">
              <w:rPr>
                <w:sz w:val="22"/>
                <w:szCs w:val="22"/>
              </w:rPr>
              <w:t xml:space="preserve">- Проведение гидравлического испытания внутренних систем отопления на прочность и плотность пробным давлением 0,6 МПа; </w:t>
            </w:r>
          </w:p>
          <w:p w14:paraId="76167E9B" w14:textId="0FBE0908" w:rsidR="00441E83" w:rsidRPr="00B57B56" w:rsidRDefault="00441E83" w:rsidP="00441E83">
            <w:pPr>
              <w:widowControl w:val="0"/>
              <w:contextualSpacing/>
            </w:pPr>
            <w:r>
              <w:rPr>
                <w:sz w:val="22"/>
                <w:szCs w:val="22"/>
              </w:rPr>
              <w:t xml:space="preserve">- Проведение </w:t>
            </w:r>
            <w:r>
              <w:t>гидравлических испытаний тепловых</w:t>
            </w:r>
            <w:r w:rsidRPr="00B57B56">
              <w:t xml:space="preserve"> </w:t>
            </w:r>
            <w:r>
              <w:t xml:space="preserve">узлов </w:t>
            </w:r>
            <w:r w:rsidRPr="005C530C">
              <w:rPr>
                <w:sz w:val="22"/>
                <w:szCs w:val="22"/>
              </w:rPr>
              <w:t xml:space="preserve">пробным давлением </w:t>
            </w:r>
            <w:r>
              <w:rPr>
                <w:sz w:val="22"/>
                <w:szCs w:val="22"/>
              </w:rPr>
              <w:t>не менее 1</w:t>
            </w:r>
            <w:r w:rsidRPr="005C530C">
              <w:rPr>
                <w:sz w:val="22"/>
                <w:szCs w:val="22"/>
              </w:rPr>
              <w:t xml:space="preserve"> МПа</w:t>
            </w:r>
            <w:r w:rsidRPr="00B57B56">
              <w:t>;</w:t>
            </w:r>
          </w:p>
          <w:p w14:paraId="5803FEA3" w14:textId="77777777" w:rsidR="005C530C" w:rsidRDefault="005C530C" w:rsidP="005C530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C530C">
              <w:rPr>
                <w:sz w:val="22"/>
                <w:szCs w:val="22"/>
              </w:rPr>
              <w:t xml:space="preserve">- </w:t>
            </w:r>
            <w:r w:rsidRPr="005C530C">
              <w:rPr>
                <w:rFonts w:eastAsia="Calibri"/>
                <w:sz w:val="22"/>
                <w:szCs w:val="22"/>
                <w:lang w:eastAsia="en-US"/>
              </w:rPr>
              <w:t>После промывки система сразу должна быть наполнена теплоносителем. Держать системы отоплен</w:t>
            </w:r>
            <w:r w:rsidR="00B000A8">
              <w:rPr>
                <w:rFonts w:eastAsia="Calibri"/>
                <w:sz w:val="22"/>
                <w:szCs w:val="22"/>
                <w:lang w:eastAsia="en-US"/>
              </w:rPr>
              <w:t>ия опорожненными не допускается;</w:t>
            </w:r>
          </w:p>
          <w:p w14:paraId="2C4C96A5" w14:textId="77777777" w:rsidR="00B000A8" w:rsidRPr="005C530C" w:rsidRDefault="00B000A8" w:rsidP="005C530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-Замена манометров.</w:t>
            </w:r>
          </w:p>
          <w:p w14:paraId="113C1335" w14:textId="77777777" w:rsidR="005C530C" w:rsidRPr="005C530C" w:rsidRDefault="005C530C" w:rsidP="005C530C">
            <w:pPr>
              <w:jc w:val="both"/>
              <w:rPr>
                <w:sz w:val="22"/>
                <w:szCs w:val="22"/>
              </w:rPr>
            </w:pPr>
          </w:p>
        </w:tc>
      </w:tr>
    </w:tbl>
    <w:p w14:paraId="129106D5" w14:textId="77777777" w:rsidR="005C530C" w:rsidRPr="00441E83" w:rsidRDefault="005C530C" w:rsidP="005C530C">
      <w:pPr>
        <w:jc w:val="center"/>
        <w:rPr>
          <w:rFonts w:eastAsia="Calibri"/>
          <w:b/>
          <w:sz w:val="16"/>
          <w:szCs w:val="16"/>
          <w:lang w:eastAsia="en-US"/>
        </w:rPr>
      </w:pPr>
    </w:p>
    <w:p w14:paraId="60BFC85B" w14:textId="77777777" w:rsidR="005C530C" w:rsidRPr="005C530C" w:rsidRDefault="005C530C" w:rsidP="005C530C">
      <w:pPr>
        <w:jc w:val="center"/>
        <w:rPr>
          <w:rFonts w:eastAsia="Calibri"/>
          <w:b/>
          <w:sz w:val="22"/>
          <w:szCs w:val="22"/>
          <w:lang w:eastAsia="en-US"/>
        </w:rPr>
      </w:pPr>
      <w:r w:rsidRPr="005C530C">
        <w:rPr>
          <w:rFonts w:eastAsia="Calibri"/>
          <w:b/>
          <w:sz w:val="22"/>
          <w:szCs w:val="22"/>
          <w:lang w:eastAsia="en-US"/>
        </w:rPr>
        <w:t>Место и время выполнения работ.</w:t>
      </w:r>
    </w:p>
    <w:p w14:paraId="387646FE" w14:textId="77777777" w:rsidR="005C530C" w:rsidRPr="00D83B2F" w:rsidRDefault="005C530C" w:rsidP="005C530C">
      <w:pPr>
        <w:jc w:val="center"/>
        <w:rPr>
          <w:rFonts w:eastAsia="Calibri"/>
          <w:b/>
          <w:sz w:val="16"/>
          <w:szCs w:val="16"/>
          <w:lang w:eastAsia="en-US"/>
        </w:rPr>
      </w:pPr>
    </w:p>
    <w:p w14:paraId="2C8E4263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По месту нахождения зданий Заказчика в пределах г. Брянска.</w:t>
      </w:r>
    </w:p>
    <w:p w14:paraId="689587B6" w14:textId="77777777" w:rsid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Работы выполняютс</w:t>
      </w:r>
      <w:r w:rsidR="008C481D">
        <w:rPr>
          <w:rFonts w:eastAsia="Calibri"/>
          <w:sz w:val="22"/>
          <w:szCs w:val="22"/>
          <w:lang w:eastAsia="en-US"/>
        </w:rPr>
        <w:t>я в зданиях в рабочее время с 09-00 по 17.00</w:t>
      </w:r>
      <w:r w:rsidRPr="005C530C">
        <w:rPr>
          <w:rFonts w:eastAsia="Calibri"/>
          <w:sz w:val="22"/>
          <w:szCs w:val="22"/>
          <w:lang w:eastAsia="en-US"/>
        </w:rPr>
        <w:t xml:space="preserve">, выходной день - суббота и воскресенье. </w:t>
      </w:r>
    </w:p>
    <w:p w14:paraId="4B84305A" w14:textId="77777777" w:rsidR="00A71983" w:rsidRPr="005C530C" w:rsidRDefault="00A71983" w:rsidP="005C530C">
      <w:pPr>
        <w:jc w:val="both"/>
        <w:rPr>
          <w:rFonts w:eastAsia="Calibri"/>
          <w:sz w:val="22"/>
          <w:szCs w:val="22"/>
          <w:lang w:eastAsia="en-US"/>
        </w:rPr>
      </w:pPr>
    </w:p>
    <w:p w14:paraId="293FC15E" w14:textId="77777777" w:rsidR="005C530C" w:rsidRPr="005C530C" w:rsidRDefault="005C530C" w:rsidP="005C530C">
      <w:pPr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C530C">
        <w:rPr>
          <w:b/>
          <w:sz w:val="22"/>
          <w:szCs w:val="22"/>
        </w:rPr>
        <w:t xml:space="preserve">Перечень объектов </w:t>
      </w:r>
    </w:p>
    <w:p w14:paraId="0DE9F05E" w14:textId="20769414" w:rsidR="00A71983" w:rsidRDefault="005C530C" w:rsidP="005C530C">
      <w:pPr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C530C">
        <w:rPr>
          <w:b/>
          <w:sz w:val="22"/>
          <w:szCs w:val="22"/>
        </w:rPr>
        <w:t>по о</w:t>
      </w:r>
      <w:r w:rsidR="00A71983" w:rsidRPr="00A71983">
        <w:rPr>
          <w:b/>
          <w:bCs/>
          <w:sz w:val="22"/>
          <w:szCs w:val="22"/>
        </w:rPr>
        <w:t xml:space="preserve"> </w:t>
      </w:r>
      <w:r w:rsidR="00A71983">
        <w:rPr>
          <w:b/>
          <w:bCs/>
          <w:sz w:val="22"/>
          <w:szCs w:val="22"/>
        </w:rPr>
        <w:t>по</w:t>
      </w:r>
      <w:r w:rsidR="00A71983" w:rsidRPr="005C530C">
        <w:rPr>
          <w:b/>
          <w:bCs/>
          <w:sz w:val="22"/>
          <w:szCs w:val="22"/>
        </w:rPr>
        <w:t xml:space="preserve"> промывке</w:t>
      </w:r>
      <w:r w:rsidR="00A71983">
        <w:rPr>
          <w:b/>
          <w:bCs/>
          <w:sz w:val="22"/>
          <w:szCs w:val="22"/>
        </w:rPr>
        <w:t xml:space="preserve"> и гидравлическим испытаниям</w:t>
      </w:r>
      <w:r w:rsidRPr="005C530C">
        <w:rPr>
          <w:b/>
          <w:sz w:val="22"/>
          <w:szCs w:val="22"/>
        </w:rPr>
        <w:t xml:space="preserve"> внутренних систем отопления</w:t>
      </w:r>
    </w:p>
    <w:p w14:paraId="62B708FC" w14:textId="77777777" w:rsidR="005C530C" w:rsidRPr="005C530C" w:rsidRDefault="005C530C" w:rsidP="005C530C">
      <w:pPr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C530C">
        <w:rPr>
          <w:b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4252"/>
      </w:tblGrid>
      <w:tr w:rsidR="005C530C" w:rsidRPr="005C530C" w14:paraId="28F1F0F8" w14:textId="77777777" w:rsidTr="00D83B2F">
        <w:tc>
          <w:tcPr>
            <w:tcW w:w="534" w:type="dxa"/>
            <w:shd w:val="clear" w:color="auto" w:fill="auto"/>
          </w:tcPr>
          <w:p w14:paraId="22E0864A" w14:textId="77777777" w:rsidR="005C530C" w:rsidRPr="005C530C" w:rsidRDefault="005C530C" w:rsidP="005C530C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ind w:right="32"/>
              <w:jc w:val="center"/>
              <w:rPr>
                <w:b/>
                <w:sz w:val="22"/>
                <w:szCs w:val="22"/>
              </w:rPr>
            </w:pPr>
            <w:r w:rsidRPr="005C530C">
              <w:rPr>
                <w:b/>
                <w:sz w:val="22"/>
                <w:szCs w:val="22"/>
              </w:rPr>
              <w:t>№ пп</w:t>
            </w:r>
          </w:p>
        </w:tc>
        <w:tc>
          <w:tcPr>
            <w:tcW w:w="4394" w:type="dxa"/>
            <w:shd w:val="clear" w:color="auto" w:fill="auto"/>
          </w:tcPr>
          <w:p w14:paraId="1A8C7716" w14:textId="6EBB3F41" w:rsidR="005C530C" w:rsidRPr="005C530C" w:rsidRDefault="005C530C" w:rsidP="005C530C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530C">
              <w:rPr>
                <w:b/>
                <w:iCs/>
                <w:sz w:val="22"/>
                <w:szCs w:val="22"/>
              </w:rPr>
              <w:t>Объекты по опрессовке и промывке внутренних систем</w:t>
            </w:r>
          </w:p>
        </w:tc>
        <w:tc>
          <w:tcPr>
            <w:tcW w:w="4252" w:type="dxa"/>
            <w:shd w:val="clear" w:color="auto" w:fill="auto"/>
          </w:tcPr>
          <w:p w14:paraId="19C1554B" w14:textId="77777777" w:rsidR="005C530C" w:rsidRPr="005C530C" w:rsidRDefault="005C530C" w:rsidP="005C530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530C">
              <w:rPr>
                <w:b/>
                <w:iCs/>
                <w:sz w:val="22"/>
                <w:szCs w:val="22"/>
              </w:rPr>
              <w:t>Место нахождение объекта</w:t>
            </w:r>
          </w:p>
        </w:tc>
      </w:tr>
      <w:tr w:rsidR="005C530C" w:rsidRPr="005C530C" w14:paraId="10C0C69B" w14:textId="77777777" w:rsidTr="008C481D">
        <w:tc>
          <w:tcPr>
            <w:tcW w:w="534" w:type="dxa"/>
            <w:shd w:val="clear" w:color="auto" w:fill="auto"/>
          </w:tcPr>
          <w:p w14:paraId="64B621F3" w14:textId="77777777" w:rsidR="005C530C" w:rsidRPr="005C530C" w:rsidRDefault="005C530C" w:rsidP="005C530C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530C"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14:paraId="3A414889" w14:textId="6D66473F" w:rsidR="005C530C" w:rsidRPr="009632ED" w:rsidRDefault="008C481D" w:rsidP="005C530C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32ED">
              <w:rPr>
                <w:sz w:val="22"/>
                <w:szCs w:val="22"/>
              </w:rPr>
              <w:t xml:space="preserve">ФГБОУ ВО «БГИТУ» </w:t>
            </w:r>
            <w:r w:rsidR="007E0576">
              <w:rPr>
                <w:sz w:val="22"/>
                <w:szCs w:val="22"/>
              </w:rPr>
              <w:t>спортзал</w:t>
            </w:r>
          </w:p>
        </w:tc>
        <w:tc>
          <w:tcPr>
            <w:tcW w:w="4252" w:type="dxa"/>
            <w:shd w:val="clear" w:color="auto" w:fill="auto"/>
          </w:tcPr>
          <w:p w14:paraId="758880C4" w14:textId="07C827A3" w:rsidR="005C530C" w:rsidRPr="00A71983" w:rsidRDefault="005C530C" w:rsidP="00A71983">
            <w:pPr>
              <w:rPr>
                <w:sz w:val="22"/>
                <w:szCs w:val="22"/>
              </w:rPr>
            </w:pPr>
            <w:r w:rsidRPr="00A71983">
              <w:rPr>
                <w:bCs/>
                <w:color w:val="000000"/>
                <w:sz w:val="22"/>
                <w:szCs w:val="22"/>
              </w:rPr>
              <w:t xml:space="preserve">г. Брянск, </w:t>
            </w:r>
            <w:r w:rsidR="008C481D" w:rsidRPr="00A71983">
              <w:rPr>
                <w:bCs/>
                <w:color w:val="000000"/>
                <w:sz w:val="22"/>
                <w:szCs w:val="22"/>
              </w:rPr>
              <w:t>проспект Станке Димитрова, д. 3</w:t>
            </w:r>
          </w:p>
        </w:tc>
      </w:tr>
      <w:tr w:rsidR="005C530C" w:rsidRPr="005C530C" w14:paraId="36B71378" w14:textId="77777777" w:rsidTr="00D83B2F">
        <w:tc>
          <w:tcPr>
            <w:tcW w:w="534" w:type="dxa"/>
            <w:shd w:val="clear" w:color="auto" w:fill="auto"/>
          </w:tcPr>
          <w:p w14:paraId="4E8FF542" w14:textId="77777777" w:rsidR="005C530C" w:rsidRPr="005C530C" w:rsidRDefault="005C530C" w:rsidP="005C530C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530C">
              <w:rPr>
                <w:sz w:val="22"/>
                <w:szCs w:val="22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14:paraId="03C0D3B9" w14:textId="56A81DF2" w:rsidR="005C530C" w:rsidRPr="009632ED" w:rsidRDefault="008C481D" w:rsidP="005C530C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32ED">
              <w:rPr>
                <w:sz w:val="22"/>
                <w:szCs w:val="22"/>
              </w:rPr>
              <w:t xml:space="preserve">ФГБОУ ВО «БГИТУ» </w:t>
            </w:r>
            <w:r w:rsidR="007E0576">
              <w:rPr>
                <w:sz w:val="22"/>
                <w:szCs w:val="22"/>
              </w:rPr>
              <w:t>учебный гараж для легковых а/м</w:t>
            </w:r>
          </w:p>
        </w:tc>
        <w:tc>
          <w:tcPr>
            <w:tcW w:w="4252" w:type="dxa"/>
            <w:shd w:val="clear" w:color="auto" w:fill="auto"/>
          </w:tcPr>
          <w:p w14:paraId="17872585" w14:textId="14185BDD" w:rsidR="005C530C" w:rsidRPr="00A71983" w:rsidRDefault="005C530C" w:rsidP="00A71983">
            <w:pPr>
              <w:jc w:val="both"/>
              <w:rPr>
                <w:sz w:val="22"/>
                <w:szCs w:val="22"/>
              </w:rPr>
            </w:pPr>
            <w:r w:rsidRPr="00A71983">
              <w:rPr>
                <w:bCs/>
                <w:color w:val="000000"/>
                <w:sz w:val="22"/>
                <w:szCs w:val="22"/>
              </w:rPr>
              <w:t>г. Брянск,</w:t>
            </w:r>
            <w:r w:rsidR="008C481D" w:rsidRPr="00A71983">
              <w:rPr>
                <w:bCs/>
                <w:color w:val="000000"/>
                <w:sz w:val="22"/>
                <w:szCs w:val="22"/>
              </w:rPr>
              <w:t xml:space="preserve"> проспект Станке Димитрова, д. 3</w:t>
            </w:r>
            <w:r w:rsidR="007E0576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63DBC028" w14:textId="77777777" w:rsidR="005C530C" w:rsidRPr="005C530C" w:rsidRDefault="005C530C" w:rsidP="005C530C">
      <w:pPr>
        <w:suppressAutoHyphens/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</w:p>
    <w:p w14:paraId="0CEBDD74" w14:textId="77777777" w:rsidR="007E0576" w:rsidRDefault="007E0576" w:rsidP="005C530C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16810576" w14:textId="77777777" w:rsidR="007E0576" w:rsidRDefault="007E0576" w:rsidP="005C530C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26E1E5E9" w14:textId="4F9B5E64" w:rsidR="005C530C" w:rsidRPr="005C530C" w:rsidRDefault="005C530C" w:rsidP="005C530C">
      <w:pPr>
        <w:jc w:val="center"/>
        <w:rPr>
          <w:rFonts w:eastAsia="Calibri"/>
          <w:b/>
          <w:sz w:val="22"/>
          <w:szCs w:val="22"/>
          <w:lang w:eastAsia="en-US"/>
        </w:rPr>
      </w:pPr>
      <w:r w:rsidRPr="005C530C">
        <w:rPr>
          <w:rFonts w:eastAsia="Calibri"/>
          <w:b/>
          <w:sz w:val="22"/>
          <w:szCs w:val="22"/>
          <w:lang w:eastAsia="en-US"/>
        </w:rPr>
        <w:t>Описание работ.</w:t>
      </w:r>
    </w:p>
    <w:p w14:paraId="433DE620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1.1. Настоящее техническое задание определяет перечень, объём и порядок выполнения подготовки:</w:t>
      </w:r>
    </w:p>
    <w:p w14:paraId="38B2309E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lastRenderedPageBreak/>
        <w:t>- тепловых сетей и теплопотребляющего оборудования системы отопления (промывка трубопроводов системы отопления гидропневматическим методом, промывка радиаторов отопления гидропневматическим методом, проведение гидравлических испытаний трубопроводов гидростатическ</w:t>
      </w:r>
      <w:r w:rsidR="005851B5">
        <w:rPr>
          <w:rFonts w:eastAsia="Calibri"/>
          <w:sz w:val="22"/>
          <w:szCs w:val="22"/>
          <w:lang w:eastAsia="en-US"/>
        </w:rPr>
        <w:t>им методом внутренней системы отопления</w:t>
      </w:r>
      <w:r w:rsidRPr="005C530C">
        <w:rPr>
          <w:rFonts w:eastAsia="Calibri"/>
          <w:sz w:val="22"/>
          <w:szCs w:val="22"/>
          <w:lang w:eastAsia="en-US"/>
        </w:rPr>
        <w:t>) к отопительному сезону 202</w:t>
      </w:r>
      <w:r w:rsidR="00B000A8">
        <w:rPr>
          <w:rFonts w:eastAsia="Calibri"/>
          <w:sz w:val="22"/>
          <w:szCs w:val="22"/>
          <w:lang w:eastAsia="en-US"/>
        </w:rPr>
        <w:t>6 – 2027</w:t>
      </w:r>
      <w:r w:rsidRPr="005C530C">
        <w:rPr>
          <w:rFonts w:eastAsia="Calibri"/>
          <w:sz w:val="22"/>
          <w:szCs w:val="22"/>
          <w:lang w:eastAsia="en-US"/>
        </w:rPr>
        <w:t xml:space="preserve"> г.</w:t>
      </w:r>
    </w:p>
    <w:p w14:paraId="26FFF2D2" w14:textId="292BD03E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- арматуры, кр</w:t>
      </w:r>
      <w:r w:rsidR="005851B5">
        <w:rPr>
          <w:rFonts w:eastAsia="Calibri"/>
          <w:sz w:val="22"/>
          <w:szCs w:val="22"/>
          <w:lang w:eastAsia="en-US"/>
        </w:rPr>
        <w:t>анов, смесителей и др., промывки</w:t>
      </w:r>
      <w:r w:rsidRPr="005C530C">
        <w:rPr>
          <w:rFonts w:eastAsia="Calibri"/>
          <w:sz w:val="22"/>
          <w:szCs w:val="22"/>
          <w:lang w:eastAsia="en-US"/>
        </w:rPr>
        <w:t>, материалами, согласнотребованиям СанПиН 4723-88 систем горячего водоснабжения к отопительному сезону 202</w:t>
      </w:r>
      <w:r w:rsidR="00B000A8">
        <w:rPr>
          <w:rFonts w:eastAsia="Calibri"/>
          <w:sz w:val="22"/>
          <w:szCs w:val="22"/>
          <w:lang w:eastAsia="en-US"/>
        </w:rPr>
        <w:t>6</w:t>
      </w:r>
      <w:r w:rsidRPr="005C530C">
        <w:rPr>
          <w:rFonts w:eastAsia="Calibri"/>
          <w:sz w:val="22"/>
          <w:szCs w:val="22"/>
          <w:lang w:eastAsia="en-US"/>
        </w:rPr>
        <w:t xml:space="preserve"> - 202</w:t>
      </w:r>
      <w:r w:rsidR="00B000A8">
        <w:rPr>
          <w:rFonts w:eastAsia="Calibri"/>
          <w:sz w:val="22"/>
          <w:szCs w:val="22"/>
          <w:lang w:eastAsia="en-US"/>
        </w:rPr>
        <w:t>7</w:t>
      </w:r>
      <w:r w:rsidRPr="005C530C">
        <w:rPr>
          <w:rFonts w:eastAsia="Calibri"/>
          <w:sz w:val="22"/>
          <w:szCs w:val="22"/>
          <w:lang w:eastAsia="en-US"/>
        </w:rPr>
        <w:t xml:space="preserve"> г.</w:t>
      </w:r>
    </w:p>
    <w:p w14:paraId="44131876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</w:p>
    <w:p w14:paraId="2B9E4D39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1.2. Цель работ.</w:t>
      </w:r>
    </w:p>
    <w:p w14:paraId="73053BD3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- Выполнить работы по подготовке системы отопления к отопительному периоду в соответствии с санитарными нормами и требованиями, правилами технической эксплуатации тепловых энергоустановок и предписаниями энергоснабжающей организаций.</w:t>
      </w:r>
    </w:p>
    <w:p w14:paraId="2AD50FBB" w14:textId="77777777" w:rsidR="00A71983" w:rsidRPr="009632ED" w:rsidRDefault="005C530C" w:rsidP="009632ED">
      <w:pPr>
        <w:widowControl w:val="0"/>
        <w:autoSpaceDE w:val="0"/>
        <w:autoSpaceDN w:val="0"/>
      </w:pPr>
      <w:r w:rsidRPr="005C530C">
        <w:rPr>
          <w:rFonts w:eastAsia="Calibri"/>
          <w:sz w:val="22"/>
          <w:szCs w:val="22"/>
          <w:lang w:eastAsia="en-US"/>
        </w:rPr>
        <w:t xml:space="preserve">- Получить </w:t>
      </w:r>
      <w:r w:rsidR="00A71983" w:rsidRPr="009632ED">
        <w:t>Сводный акт проверки технической готовности теплопотребляющей установки объекта к отопительному периоду 2026 - 2027гг.</w:t>
      </w:r>
      <w:r w:rsidR="005851B5" w:rsidRPr="009632ED">
        <w:t xml:space="preserve">, </w:t>
      </w:r>
      <w:bookmarkStart w:id="0" w:name="P237"/>
      <w:bookmarkEnd w:id="0"/>
      <w:r w:rsidR="005851B5" w:rsidRPr="009632ED">
        <w:t>АКТ проверки технической готовности теплопотребляющей установки объекта к отопительному периоду 2026/2027 гг.</w:t>
      </w:r>
    </w:p>
    <w:p w14:paraId="4AC938FF" w14:textId="14DB3EAF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 xml:space="preserve">1.3. Срок </w:t>
      </w:r>
      <w:r w:rsidR="00A71983">
        <w:rPr>
          <w:rFonts w:eastAsia="Calibri"/>
          <w:sz w:val="22"/>
          <w:szCs w:val="22"/>
          <w:lang w:eastAsia="en-US"/>
        </w:rPr>
        <w:t xml:space="preserve">выполнения работ – не </w:t>
      </w:r>
      <w:r w:rsidR="00861D5F">
        <w:rPr>
          <w:rFonts w:eastAsia="Calibri"/>
          <w:sz w:val="22"/>
          <w:szCs w:val="22"/>
          <w:lang w:eastAsia="en-US"/>
        </w:rPr>
        <w:t xml:space="preserve">позднее </w:t>
      </w:r>
      <w:r w:rsidR="00861D5F" w:rsidRPr="005C530C">
        <w:rPr>
          <w:rFonts w:eastAsia="Calibri"/>
          <w:sz w:val="22"/>
          <w:szCs w:val="22"/>
          <w:lang w:eastAsia="en-US"/>
        </w:rPr>
        <w:t>10</w:t>
      </w:r>
      <w:r w:rsidR="00861D5F">
        <w:rPr>
          <w:rFonts w:eastAsia="Calibri"/>
          <w:sz w:val="22"/>
          <w:szCs w:val="22"/>
          <w:lang w:eastAsia="en-US"/>
        </w:rPr>
        <w:t xml:space="preserve"> (рабочих) рабочих</w:t>
      </w:r>
      <w:r w:rsidRPr="005C530C">
        <w:rPr>
          <w:rFonts w:eastAsia="Calibri"/>
          <w:sz w:val="22"/>
          <w:szCs w:val="22"/>
          <w:lang w:eastAsia="en-US"/>
        </w:rPr>
        <w:t xml:space="preserve"> дней с даты заключения договора.</w:t>
      </w:r>
    </w:p>
    <w:p w14:paraId="249C7417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1.4. Гарантия на выполненные работы – 12 месяцев.</w:t>
      </w:r>
    </w:p>
    <w:p w14:paraId="211E6DF3" w14:textId="77777777" w:rsidR="005C530C" w:rsidRPr="009632ED" w:rsidRDefault="005C530C" w:rsidP="009632ED">
      <w:pPr>
        <w:jc w:val="both"/>
      </w:pPr>
      <w:r w:rsidRPr="005C530C">
        <w:rPr>
          <w:rFonts w:eastAsia="Calibri"/>
          <w:sz w:val="22"/>
          <w:szCs w:val="22"/>
          <w:lang w:eastAsia="en-US"/>
        </w:rPr>
        <w:t xml:space="preserve">1.5. Подрядчик в присутствии представителя теплоснабжающей организации производит выполнение работ «гидравлические испытания» систем отопления с составлением </w:t>
      </w:r>
      <w:r w:rsidR="005851B5" w:rsidRPr="009632ED">
        <w:t xml:space="preserve">Сводного акта проверки технической готовности теплопотребляющей установки </w:t>
      </w:r>
      <w:r w:rsidR="009632ED">
        <w:t xml:space="preserve">объекта к </w:t>
      </w:r>
      <w:r w:rsidR="005851B5" w:rsidRPr="009632ED">
        <w:t>отопительному периоду 2026 - 2027гг</w:t>
      </w:r>
      <w:r w:rsidR="005851B5" w:rsidRPr="009632ED">
        <w:rPr>
          <w:rFonts w:eastAsia="Calibri"/>
          <w:sz w:val="22"/>
          <w:szCs w:val="22"/>
          <w:lang w:eastAsia="en-US"/>
        </w:rPr>
        <w:t xml:space="preserve"> </w:t>
      </w:r>
      <w:r w:rsidRPr="009632ED">
        <w:rPr>
          <w:rFonts w:eastAsia="Calibri"/>
          <w:sz w:val="22"/>
          <w:szCs w:val="22"/>
          <w:lang w:eastAsia="en-US"/>
        </w:rPr>
        <w:t xml:space="preserve">Акта проверки </w:t>
      </w:r>
      <w:r w:rsidR="005851B5" w:rsidRPr="009632ED">
        <w:rPr>
          <w:rFonts w:eastAsia="Calibri"/>
          <w:sz w:val="22"/>
          <w:szCs w:val="22"/>
          <w:lang w:eastAsia="en-US"/>
        </w:rPr>
        <w:t xml:space="preserve">технической </w:t>
      </w:r>
      <w:r w:rsidRPr="009632ED">
        <w:rPr>
          <w:rFonts w:eastAsia="Calibri"/>
          <w:sz w:val="22"/>
          <w:szCs w:val="22"/>
          <w:lang w:eastAsia="en-US"/>
        </w:rPr>
        <w:t xml:space="preserve">готовности </w:t>
      </w:r>
      <w:r w:rsidR="005851B5" w:rsidRPr="009632ED">
        <w:t>теплопотребляющей установки объекта к отопительному периоду 2026/2027 гг.</w:t>
      </w:r>
      <w:r w:rsidR="009632ED">
        <w:t xml:space="preserve"> </w:t>
      </w:r>
      <w:r w:rsidR="009632ED">
        <w:rPr>
          <w:rFonts w:eastAsia="Calibri"/>
          <w:sz w:val="22"/>
          <w:szCs w:val="22"/>
          <w:lang w:eastAsia="en-US"/>
        </w:rPr>
        <w:t xml:space="preserve">в </w:t>
      </w:r>
      <w:r w:rsidRPr="005C530C">
        <w:rPr>
          <w:rFonts w:eastAsia="Calibri"/>
          <w:sz w:val="22"/>
          <w:szCs w:val="22"/>
          <w:lang w:eastAsia="en-US"/>
        </w:rPr>
        <w:t>отношении каждого объекта (здания</w:t>
      </w:r>
      <w:r w:rsidR="00307EA1">
        <w:rPr>
          <w:rFonts w:eastAsia="Calibri"/>
          <w:sz w:val="22"/>
          <w:szCs w:val="22"/>
          <w:lang w:eastAsia="en-US"/>
        </w:rPr>
        <w:t xml:space="preserve">) </w:t>
      </w:r>
      <w:r w:rsidRPr="005C530C">
        <w:rPr>
          <w:rFonts w:eastAsia="Calibri"/>
          <w:sz w:val="22"/>
          <w:szCs w:val="22"/>
          <w:lang w:eastAsia="en-US"/>
        </w:rPr>
        <w:t>и передает их Заказчику.</w:t>
      </w:r>
    </w:p>
    <w:p w14:paraId="276CC3B8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</w:p>
    <w:p w14:paraId="129D256A" w14:textId="77777777" w:rsidR="005C530C" w:rsidRPr="005C530C" w:rsidRDefault="005C530C" w:rsidP="005C530C">
      <w:pPr>
        <w:jc w:val="center"/>
        <w:rPr>
          <w:rFonts w:eastAsia="Calibri"/>
          <w:b/>
          <w:sz w:val="22"/>
          <w:szCs w:val="22"/>
          <w:lang w:eastAsia="en-US"/>
        </w:rPr>
      </w:pPr>
      <w:r w:rsidRPr="005C530C">
        <w:rPr>
          <w:rFonts w:eastAsia="Calibri"/>
          <w:b/>
          <w:sz w:val="22"/>
          <w:szCs w:val="22"/>
          <w:lang w:eastAsia="en-US"/>
        </w:rPr>
        <w:t>Внешний осмотр и предварительная подготовка.</w:t>
      </w:r>
    </w:p>
    <w:p w14:paraId="31B1167F" w14:textId="77777777" w:rsidR="005C530C" w:rsidRPr="005C530C" w:rsidRDefault="005C530C" w:rsidP="005C530C">
      <w:pPr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Внешний осмотр и предварительная подготовка включают в себя:</w:t>
      </w:r>
    </w:p>
    <w:p w14:paraId="71B8C872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1.1. Определение порядка отключения промываемых систем, мест подключения воздуха, воды, дренажей, электроэнергии;</w:t>
      </w:r>
    </w:p>
    <w:p w14:paraId="58EEB419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1.2. Подготовительные работы: прокладка шлангов, монтаж схемы, подключение электрических кабельных сетей оборудования, приборов контроля, дренажей;</w:t>
      </w:r>
    </w:p>
    <w:p w14:paraId="5880187E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1.3. Проверка герметичности системы отопления. Технологический процесс – заполнения системы отопления, продувка, визуальный осмотр и сброс промывочной воды;</w:t>
      </w:r>
    </w:p>
    <w:p w14:paraId="45388BD0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1.4. Прочистка грязевиков;</w:t>
      </w:r>
    </w:p>
    <w:p w14:paraId="255895F0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1.5. Прочистка концевых стояков;</w:t>
      </w:r>
    </w:p>
    <w:p w14:paraId="527CD6D4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1.6. Проверка наличия КИП манометров и термометров на тепловых вводах зданий.</w:t>
      </w:r>
    </w:p>
    <w:p w14:paraId="1A4A572A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1.7. Ревизия запорной арматуры с проверкой на плотность;</w:t>
      </w:r>
    </w:p>
    <w:p w14:paraId="30FE990F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1.8. Демонтаж, проверка и монтаж ссужающих устройств;</w:t>
      </w:r>
    </w:p>
    <w:p w14:paraId="3242B422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1.9. Монтаж, ревизия и обратная установка шайбы.</w:t>
      </w:r>
    </w:p>
    <w:p w14:paraId="44055478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</w:p>
    <w:p w14:paraId="1B864A73" w14:textId="77777777" w:rsidR="005C530C" w:rsidRPr="005C530C" w:rsidRDefault="005C530C" w:rsidP="005C530C">
      <w:pPr>
        <w:jc w:val="center"/>
        <w:rPr>
          <w:rFonts w:eastAsia="Calibri"/>
          <w:b/>
          <w:sz w:val="22"/>
          <w:szCs w:val="22"/>
          <w:lang w:eastAsia="en-US"/>
        </w:rPr>
      </w:pPr>
      <w:r w:rsidRPr="005C530C">
        <w:rPr>
          <w:rFonts w:eastAsia="Calibri"/>
          <w:b/>
          <w:sz w:val="22"/>
          <w:szCs w:val="22"/>
          <w:lang w:eastAsia="en-US"/>
        </w:rPr>
        <w:t>Проведение гидропневмопромывки системы отопления и горячего водоснабжения.</w:t>
      </w:r>
    </w:p>
    <w:p w14:paraId="09E2E2DD" w14:textId="77777777" w:rsidR="005C530C" w:rsidRPr="005C530C" w:rsidRDefault="005C530C" w:rsidP="005C530C">
      <w:pPr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Проведение гидропневмопромывки системы отопления и горячего водоснабжения включает в себя:</w:t>
      </w:r>
    </w:p>
    <w:p w14:paraId="6025FDE4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 xml:space="preserve">1.1. Промывка выбранного участка расходным методом (3-5 расходов) с применением промывочной установки </w:t>
      </w:r>
      <w:proofErr w:type="gramStart"/>
      <w:r w:rsidRPr="005C530C">
        <w:rPr>
          <w:rFonts w:eastAsia="Calibri"/>
          <w:sz w:val="22"/>
          <w:szCs w:val="22"/>
          <w:lang w:eastAsia="en-US"/>
        </w:rPr>
        <w:t>гидро-пневматическим</w:t>
      </w:r>
      <w:proofErr w:type="gramEnd"/>
      <w:r w:rsidRPr="005C530C">
        <w:rPr>
          <w:rFonts w:eastAsia="Calibri"/>
          <w:sz w:val="22"/>
          <w:szCs w:val="22"/>
          <w:lang w:eastAsia="en-US"/>
        </w:rPr>
        <w:t xml:space="preserve"> способом до полного осветления воды;</w:t>
      </w:r>
    </w:p>
    <w:p w14:paraId="2C8A0A37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 xml:space="preserve">В промываемом участке отопления одновременно должны промываться не более 2 (двух) стояков отопления. </w:t>
      </w:r>
    </w:p>
    <w:p w14:paraId="46B6B985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1.2. Промывку необходимо осуществлять специализированным оборудованием для гидропневматической промывки. Использовать самодельные смесительные устройства для промывки водой с использованием компрессоров и переносных насосов не допускается.</w:t>
      </w:r>
    </w:p>
    <w:p w14:paraId="6AF7FF7A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 xml:space="preserve">Если в процессе производства работ Подрядчик выявит дефекты, препятствующие дальнейшей эксплуатации систем отопления зданий или могущие привести в аварийной ситуации во время эксплуатации, то необходимо поставить в известность Заказчика и составить дефектную ведомость. </w:t>
      </w:r>
    </w:p>
    <w:p w14:paraId="4710D532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Запрещается осуществлять сброс воды на грунт.</w:t>
      </w:r>
    </w:p>
    <w:p w14:paraId="6BCFABF7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 xml:space="preserve">Отключение инженерных систем, сетей или отдельных их участков производятся только по предварительному согласованию с Заказчиком. При выполнении работ необходимо учитывать, что </w:t>
      </w:r>
      <w:r w:rsidRPr="005C530C">
        <w:rPr>
          <w:rFonts w:eastAsia="Calibri"/>
          <w:sz w:val="22"/>
          <w:szCs w:val="22"/>
          <w:lang w:eastAsia="en-US"/>
        </w:rPr>
        <w:lastRenderedPageBreak/>
        <w:t>работы будут производиться без прекращения деятельности учреждения и не должны представлять угрозу жизни и здоровья людей.</w:t>
      </w:r>
    </w:p>
    <w:p w14:paraId="1905038A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Подрядчик не должен повредить объекты озеленения и благоустройства при использовании техники, в случае повреждения объектов озеленения и благоустройства Подрядчик обязан произвести работы по восстановлению за счет собственных средств.</w:t>
      </w:r>
    </w:p>
    <w:p w14:paraId="706592AE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До начала выполнения работ необходимо предварительно согласовать дату начала работ с Заказчиком не менее чем за трое суток.</w:t>
      </w:r>
    </w:p>
    <w:p w14:paraId="03B91D58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</w:p>
    <w:p w14:paraId="6FA75D75" w14:textId="77777777" w:rsidR="005C530C" w:rsidRPr="005C530C" w:rsidRDefault="005C530C" w:rsidP="005C530C">
      <w:pPr>
        <w:jc w:val="center"/>
        <w:rPr>
          <w:rFonts w:eastAsia="Calibri"/>
          <w:b/>
          <w:sz w:val="22"/>
          <w:szCs w:val="22"/>
          <w:lang w:eastAsia="en-US"/>
        </w:rPr>
      </w:pPr>
      <w:r w:rsidRPr="005C530C">
        <w:rPr>
          <w:rFonts w:eastAsia="Calibri"/>
          <w:b/>
          <w:sz w:val="22"/>
          <w:szCs w:val="22"/>
          <w:lang w:eastAsia="en-US"/>
        </w:rPr>
        <w:t>Порядок выполнения работ.</w:t>
      </w:r>
    </w:p>
    <w:p w14:paraId="02B93CF5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1.1. Выполнение работ должно осуществляться в соответствии с требованиями и условиями, установленными настоящим Техническим заданием.</w:t>
      </w:r>
    </w:p>
    <w:p w14:paraId="17642267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1.2. Все работы выполнить Подрядчик должен в соответствии с требованиями действующего законодательства для данного вида работ и строительными нормами.</w:t>
      </w:r>
    </w:p>
    <w:p w14:paraId="77888104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1.3. Подрядчик обязан сдать Заказчику качественно выполненные работу в срок, с соблюдением требований СНиП, стандартов, технических условий и других нормативных документов Российской Федерации, что подтверждается путем подписания сторонами акта сдачи-приемки выполненных работ.</w:t>
      </w:r>
    </w:p>
    <w:p w14:paraId="4ACA5EC1" w14:textId="77777777" w:rsidR="005C530C" w:rsidRPr="005C530C" w:rsidRDefault="005C530C" w:rsidP="005C530C">
      <w:pPr>
        <w:tabs>
          <w:tab w:val="left" w:pos="709"/>
        </w:tabs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1.4. В случае, когда работа выполнена Подрядчиком с отступлением от условий договора, ухудшившими результат работы, или иными недостатками, Заказчик вправе потребовать от Подрядчика безвозмездного устранения недостатков в течении 21 дня.</w:t>
      </w:r>
    </w:p>
    <w:p w14:paraId="50A1E5F5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</w:p>
    <w:p w14:paraId="6DFFCBA8" w14:textId="77777777" w:rsidR="005C530C" w:rsidRPr="005C530C" w:rsidRDefault="005C530C" w:rsidP="005C530C">
      <w:pPr>
        <w:jc w:val="center"/>
        <w:rPr>
          <w:rFonts w:eastAsia="Calibri"/>
          <w:b/>
          <w:sz w:val="22"/>
          <w:szCs w:val="22"/>
          <w:lang w:eastAsia="en-US"/>
        </w:rPr>
      </w:pPr>
      <w:r w:rsidRPr="005C530C">
        <w:rPr>
          <w:rFonts w:eastAsia="Calibri"/>
          <w:b/>
          <w:sz w:val="22"/>
          <w:szCs w:val="22"/>
          <w:lang w:eastAsia="en-US"/>
        </w:rPr>
        <w:t>Требования к Подрядчику при выполнении работ.</w:t>
      </w:r>
    </w:p>
    <w:p w14:paraId="0934DC34" w14:textId="77777777" w:rsidR="005C530C" w:rsidRPr="005C530C" w:rsidRDefault="005C530C" w:rsidP="005C530C">
      <w:pPr>
        <w:jc w:val="both"/>
        <w:rPr>
          <w:rFonts w:eastAsia="Calibri"/>
          <w:sz w:val="22"/>
          <w:szCs w:val="22"/>
          <w:lang w:eastAsia="en-US"/>
        </w:rPr>
      </w:pPr>
      <w:r w:rsidRPr="005C530C">
        <w:rPr>
          <w:rFonts w:eastAsia="Calibri"/>
          <w:sz w:val="22"/>
          <w:szCs w:val="22"/>
          <w:lang w:eastAsia="en-US"/>
        </w:rPr>
        <w:t>1.1.  Подрядчику перед началом выполнения работ необходимо согласовать с Заказчиком график выполнения работ (оказания услуг);</w:t>
      </w:r>
    </w:p>
    <w:p w14:paraId="4BF06738" w14:textId="77777777" w:rsidR="005C530C" w:rsidRPr="005C530C" w:rsidRDefault="00441E83" w:rsidP="005C530C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1.2</w:t>
      </w:r>
      <w:r w:rsidR="005C530C" w:rsidRPr="005C530C">
        <w:rPr>
          <w:rFonts w:eastAsia="Calibri"/>
          <w:sz w:val="22"/>
          <w:szCs w:val="22"/>
          <w:lang w:eastAsia="en-US"/>
        </w:rPr>
        <w:t>. Работу Подрядчика выполняет на своем оборудовании и своими инструментами, используя свой автотранспорт, оборудование, инструменты, установки и необходимые средства для промывания системы отопления и элементы.</w:t>
      </w:r>
    </w:p>
    <w:p w14:paraId="60B4AF40" w14:textId="77777777" w:rsidR="005C530C" w:rsidRPr="005C530C" w:rsidRDefault="00441E83" w:rsidP="005C530C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1.3</w:t>
      </w:r>
      <w:r w:rsidR="005C530C" w:rsidRPr="005C530C">
        <w:rPr>
          <w:rFonts w:eastAsia="Calibri"/>
          <w:sz w:val="22"/>
          <w:szCs w:val="22"/>
          <w:lang w:eastAsia="en-US"/>
        </w:rPr>
        <w:t xml:space="preserve">. Обеспечить выполнение на объекте необходимых мероприятий по охране труда, технике безопасности, противопожарной безопасности и санитарно-гигиенического режима при производстве работ в соответствии с требованиями Федерального законодательства, подзаконных актов и нормативной документации. </w:t>
      </w:r>
    </w:p>
    <w:p w14:paraId="0EB41746" w14:textId="77777777" w:rsidR="005C530C" w:rsidRPr="005C530C" w:rsidRDefault="00441E83" w:rsidP="005C530C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1.4</w:t>
      </w:r>
      <w:r w:rsidR="005C530C" w:rsidRPr="005C530C">
        <w:rPr>
          <w:rFonts w:eastAsia="Calibri"/>
          <w:sz w:val="22"/>
          <w:szCs w:val="22"/>
          <w:lang w:eastAsia="en-US"/>
        </w:rPr>
        <w:t>. Подрядчик обязан соответствующие работы производить только в присутствии технического персонала энергоснабжающей организации. Подрядчик самостоятельно производит вызов технического персонала энергоснабжающей организации для контроля выполнения работ, требующих их присутствия.</w:t>
      </w:r>
    </w:p>
    <w:p w14:paraId="2DED96EC" w14:textId="77777777" w:rsidR="005C530C" w:rsidRPr="005C530C" w:rsidRDefault="00441E83" w:rsidP="005C530C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1.5</w:t>
      </w:r>
      <w:r w:rsidR="005C530C" w:rsidRPr="005C530C">
        <w:rPr>
          <w:rFonts w:eastAsia="Calibri"/>
          <w:sz w:val="22"/>
          <w:szCs w:val="22"/>
          <w:lang w:eastAsia="en-US"/>
        </w:rPr>
        <w:t>. Подрядчик обязан обеспечить за свой счет и на свой риск надлежащее хранение материалов, инструментов и другого имущества Подрядчика, находящегося на территории Заказчика.</w:t>
      </w:r>
    </w:p>
    <w:p w14:paraId="0EC3A1F2" w14:textId="77777777" w:rsidR="005C530C" w:rsidRPr="005C530C" w:rsidRDefault="00441E83" w:rsidP="005C530C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1.6</w:t>
      </w:r>
      <w:r w:rsidR="005C530C" w:rsidRPr="005C530C">
        <w:rPr>
          <w:rFonts w:eastAsia="Calibri"/>
          <w:sz w:val="22"/>
          <w:szCs w:val="22"/>
          <w:lang w:eastAsia="en-US"/>
        </w:rPr>
        <w:t>. На Подрядчике лежит ответственность за обеспечение сохранности используемых им материалов, оборудования, конструкций, комплектующих изделий, средства для промывания системы отопления, техники и риск их случайной утраты и случайного повреждения до момента подписания Заказчиком акта приемки всех выполненных работ по договору. В случае нанесения повреждений имуществу, принадлежащему Заказчику (повреждение электропроводки, и т.д.) при проведении работ Подрядчиком, восстановительные работы проводятся полностью за счет средств Подрядчика, не включенных в стоимость договора.</w:t>
      </w:r>
    </w:p>
    <w:p w14:paraId="02287BF6" w14:textId="77777777" w:rsidR="005C530C" w:rsidRPr="005C530C" w:rsidRDefault="00441E83" w:rsidP="005C530C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1.7</w:t>
      </w:r>
      <w:r w:rsidR="005C530C" w:rsidRPr="005C530C">
        <w:rPr>
          <w:rFonts w:eastAsia="Calibri"/>
          <w:sz w:val="22"/>
          <w:szCs w:val="22"/>
          <w:lang w:eastAsia="en-US"/>
        </w:rPr>
        <w:t>. Подрядчик обязан обеспечить постоянное присутствие на объекте ответственного лица, осуществляющего контроль за техникой безопасности. Не допускать к производству работ на объекте иностранную рабочую силу, не прошедшую в установленном порядке миграционный учет в органах Федеральной миграционной службы РФ в соответствии с требованиями Российского законодательства. Нести ответственность за все действия своего персонала, в том числе и за соблюдением персоналом законодательства Российской Федерации;</w:t>
      </w:r>
    </w:p>
    <w:p w14:paraId="662844F0" w14:textId="77777777" w:rsidR="005C530C" w:rsidRPr="005C530C" w:rsidRDefault="00441E83" w:rsidP="005C530C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1.8</w:t>
      </w:r>
      <w:r w:rsidR="005C530C" w:rsidRPr="005C530C">
        <w:rPr>
          <w:rFonts w:eastAsia="Calibri"/>
          <w:sz w:val="22"/>
          <w:szCs w:val="22"/>
          <w:lang w:eastAsia="en-US"/>
        </w:rPr>
        <w:t xml:space="preserve">. Подрядчик обязуется содержать объект и прилегающие к нему участки, свободными от ремонтных и строительных отходов, накапливаемых в результате выполнения работ и обеспечить их своевременный вывоз, а также уборку территории объекта, на которой выполняются работы. </w:t>
      </w:r>
    </w:p>
    <w:p w14:paraId="31E98A5A" w14:textId="77777777" w:rsidR="005C530C" w:rsidRPr="005C530C" w:rsidRDefault="00441E83" w:rsidP="005C530C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1.9</w:t>
      </w:r>
      <w:r w:rsidR="005C530C" w:rsidRPr="005C530C">
        <w:rPr>
          <w:rFonts w:eastAsia="Calibri"/>
          <w:sz w:val="22"/>
          <w:szCs w:val="22"/>
          <w:lang w:eastAsia="en-US"/>
        </w:rPr>
        <w:t xml:space="preserve">. Подрядчик обязан вывезти до дня подписания акта приемки всех выполненных работ </w:t>
      </w:r>
      <w:proofErr w:type="gramStart"/>
      <w:r w:rsidR="005C530C" w:rsidRPr="005C530C">
        <w:rPr>
          <w:rFonts w:eastAsia="Calibri"/>
          <w:sz w:val="22"/>
          <w:szCs w:val="22"/>
          <w:lang w:eastAsia="en-US"/>
        </w:rPr>
        <w:t>по договору</w:t>
      </w:r>
      <w:proofErr w:type="gramEnd"/>
      <w:r w:rsidR="005C530C" w:rsidRPr="005C530C">
        <w:rPr>
          <w:rFonts w:eastAsia="Calibri"/>
          <w:sz w:val="22"/>
          <w:szCs w:val="22"/>
          <w:lang w:eastAsia="en-US"/>
        </w:rPr>
        <w:t xml:space="preserve"> принадлежащие ему машины и оборудование, транспортные средства, инструменты, приборы, инвентарь, материалы, изделия, конструкции.</w:t>
      </w:r>
    </w:p>
    <w:p w14:paraId="676D5D09" w14:textId="4C7523C2" w:rsidR="005C530C" w:rsidRPr="005C530C" w:rsidRDefault="00441E83" w:rsidP="005C530C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1.10</w:t>
      </w:r>
      <w:r w:rsidR="005C530C" w:rsidRPr="005C530C">
        <w:rPr>
          <w:rFonts w:eastAsia="Calibri"/>
          <w:sz w:val="22"/>
          <w:szCs w:val="22"/>
          <w:lang w:eastAsia="en-US"/>
        </w:rPr>
        <w:t xml:space="preserve">.В случае непринятия к отопительному сезону выполненных работ, Подрядчик должен учесть замечания инспектора теплоснабжающей организации и устранить выявленные недостатки выполненных работ за свой счет до </w:t>
      </w:r>
      <w:r w:rsidR="00861D5F">
        <w:rPr>
          <w:rFonts w:eastAsia="Calibri"/>
          <w:sz w:val="22"/>
          <w:szCs w:val="22"/>
          <w:lang w:eastAsia="en-US"/>
        </w:rPr>
        <w:t>15</w:t>
      </w:r>
      <w:r w:rsidR="005C530C" w:rsidRPr="005C530C">
        <w:rPr>
          <w:rFonts w:eastAsia="Calibri"/>
          <w:sz w:val="22"/>
          <w:szCs w:val="22"/>
          <w:lang w:eastAsia="en-US"/>
        </w:rPr>
        <w:t xml:space="preserve"> августа 202</w:t>
      </w:r>
      <w:r w:rsidR="00432ED0">
        <w:rPr>
          <w:rFonts w:eastAsia="Calibri"/>
          <w:sz w:val="22"/>
          <w:szCs w:val="22"/>
          <w:lang w:eastAsia="en-US"/>
        </w:rPr>
        <w:t>6</w:t>
      </w:r>
      <w:r w:rsidR="005C530C" w:rsidRPr="005C530C">
        <w:rPr>
          <w:rFonts w:eastAsia="Calibri"/>
          <w:sz w:val="22"/>
          <w:szCs w:val="22"/>
          <w:lang w:eastAsia="en-US"/>
        </w:rPr>
        <w:t xml:space="preserve"> года.</w:t>
      </w:r>
    </w:p>
    <w:p w14:paraId="699700E7" w14:textId="77777777" w:rsidR="00E56807" w:rsidRDefault="00E56807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610A8791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6BFFA3DC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493E1520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6DBD3D2C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0FE0A4F1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38247104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69107A85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383938E0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0647CD2F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0B973575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42EA7184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3711AEA5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3C65B3AD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24AAD57B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48CC9D29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6CB600B0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1D455521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07DF89C4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25B4CF37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52EFFB16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5B80550E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654BE0A9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2AF6A6C9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53693C5E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073DC9B4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p w14:paraId="686FB2EA" w14:textId="77777777" w:rsidR="0000312A" w:rsidRDefault="0000312A" w:rsidP="005C530C">
      <w:pPr>
        <w:shd w:val="clear" w:color="auto" w:fill="FFFFFF"/>
        <w:spacing w:after="80" w:line="230" w:lineRule="exact"/>
        <w:ind w:right="58"/>
        <w:jc w:val="center"/>
        <w:outlineLvl w:val="0"/>
        <w:rPr>
          <w:b/>
          <w:bCs/>
          <w:spacing w:val="5"/>
          <w:sz w:val="22"/>
          <w:szCs w:val="22"/>
        </w:rPr>
      </w:pPr>
    </w:p>
    <w:sectPr w:rsidR="0000312A" w:rsidSect="008F6D1A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22AC1" w14:textId="77777777" w:rsidR="00DD2840" w:rsidRDefault="00DD2840" w:rsidP="00EE1F4F">
      <w:r>
        <w:separator/>
      </w:r>
    </w:p>
  </w:endnote>
  <w:endnote w:type="continuationSeparator" w:id="0">
    <w:p w14:paraId="25C71F08" w14:textId="77777777" w:rsidR="00DD2840" w:rsidRDefault="00DD2840" w:rsidP="00EE1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BBB67" w14:textId="77777777" w:rsidR="00DD2840" w:rsidRDefault="00DD2840" w:rsidP="00EE1F4F">
      <w:r>
        <w:separator/>
      </w:r>
    </w:p>
  </w:footnote>
  <w:footnote w:type="continuationSeparator" w:id="0">
    <w:p w14:paraId="6ACB0CB9" w14:textId="77777777" w:rsidR="00DD2840" w:rsidRDefault="00DD2840" w:rsidP="00EE1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82529"/>
    <w:multiLevelType w:val="hybridMultilevel"/>
    <w:tmpl w:val="5B961D34"/>
    <w:lvl w:ilvl="0" w:tplc="760E6216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2A0480"/>
    <w:multiLevelType w:val="hybridMultilevel"/>
    <w:tmpl w:val="B122D6D6"/>
    <w:lvl w:ilvl="0" w:tplc="6D887464">
      <w:start w:val="1"/>
      <w:numFmt w:val="decimal"/>
      <w:lvlText w:val="%1."/>
      <w:lvlJc w:val="left"/>
      <w:pPr>
        <w:ind w:left="704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6455F94"/>
    <w:multiLevelType w:val="hybridMultilevel"/>
    <w:tmpl w:val="32DCB1A0"/>
    <w:lvl w:ilvl="0" w:tplc="692083E4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726E3"/>
    <w:multiLevelType w:val="hybridMultilevel"/>
    <w:tmpl w:val="06AA20F8"/>
    <w:lvl w:ilvl="0" w:tplc="4EA45B36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D4521"/>
    <w:multiLevelType w:val="hybridMultilevel"/>
    <w:tmpl w:val="6ECAA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F204F7"/>
    <w:multiLevelType w:val="hybridMultilevel"/>
    <w:tmpl w:val="39A2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B3D8D"/>
    <w:multiLevelType w:val="hybridMultilevel"/>
    <w:tmpl w:val="CE0C53C8"/>
    <w:lvl w:ilvl="0" w:tplc="828E0F7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  <w:rPr>
        <w:rFonts w:cs="Times New Roman"/>
      </w:rPr>
    </w:lvl>
  </w:abstractNum>
  <w:abstractNum w:abstractNumId="7" w15:restartNumberingAfterBreak="0">
    <w:nsid w:val="42114C58"/>
    <w:multiLevelType w:val="hybridMultilevel"/>
    <w:tmpl w:val="761A362A"/>
    <w:lvl w:ilvl="0" w:tplc="1A5E0E7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F36096"/>
    <w:multiLevelType w:val="hybridMultilevel"/>
    <w:tmpl w:val="461E5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1812AE"/>
    <w:multiLevelType w:val="hybridMultilevel"/>
    <w:tmpl w:val="A0B023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91DEC"/>
    <w:multiLevelType w:val="hybridMultilevel"/>
    <w:tmpl w:val="202EE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2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A42"/>
    <w:rsid w:val="00001264"/>
    <w:rsid w:val="0000312A"/>
    <w:rsid w:val="00004673"/>
    <w:rsid w:val="0001537C"/>
    <w:rsid w:val="00017A90"/>
    <w:rsid w:val="00026934"/>
    <w:rsid w:val="00027C94"/>
    <w:rsid w:val="00030069"/>
    <w:rsid w:val="00031F10"/>
    <w:rsid w:val="00037A42"/>
    <w:rsid w:val="000400AA"/>
    <w:rsid w:val="00041C33"/>
    <w:rsid w:val="00043F67"/>
    <w:rsid w:val="000458C8"/>
    <w:rsid w:val="00046EF2"/>
    <w:rsid w:val="00051487"/>
    <w:rsid w:val="000515FC"/>
    <w:rsid w:val="00053163"/>
    <w:rsid w:val="00053A8F"/>
    <w:rsid w:val="00055F64"/>
    <w:rsid w:val="000714E6"/>
    <w:rsid w:val="00077FBE"/>
    <w:rsid w:val="00096F0E"/>
    <w:rsid w:val="000A109F"/>
    <w:rsid w:val="000A24A7"/>
    <w:rsid w:val="000A4588"/>
    <w:rsid w:val="000A5E2D"/>
    <w:rsid w:val="000D5A3E"/>
    <w:rsid w:val="000E2B88"/>
    <w:rsid w:val="000E33FB"/>
    <w:rsid w:val="000E3CB4"/>
    <w:rsid w:val="000E6195"/>
    <w:rsid w:val="000F5A25"/>
    <w:rsid w:val="000F75D2"/>
    <w:rsid w:val="00100336"/>
    <w:rsid w:val="00100718"/>
    <w:rsid w:val="00105DDA"/>
    <w:rsid w:val="001072F1"/>
    <w:rsid w:val="00113A9D"/>
    <w:rsid w:val="00115483"/>
    <w:rsid w:val="001155DF"/>
    <w:rsid w:val="00116053"/>
    <w:rsid w:val="00122652"/>
    <w:rsid w:val="001247F7"/>
    <w:rsid w:val="00124FAF"/>
    <w:rsid w:val="00126EA0"/>
    <w:rsid w:val="00133334"/>
    <w:rsid w:val="00137CFA"/>
    <w:rsid w:val="001402F0"/>
    <w:rsid w:val="00141028"/>
    <w:rsid w:val="00145C44"/>
    <w:rsid w:val="00151F93"/>
    <w:rsid w:val="00152219"/>
    <w:rsid w:val="00154F5C"/>
    <w:rsid w:val="00170E8D"/>
    <w:rsid w:val="001868BF"/>
    <w:rsid w:val="0018705F"/>
    <w:rsid w:val="0018770A"/>
    <w:rsid w:val="001B427C"/>
    <w:rsid w:val="001C1EFE"/>
    <w:rsid w:val="001C44CE"/>
    <w:rsid w:val="001C4C85"/>
    <w:rsid w:val="001C7B5A"/>
    <w:rsid w:val="001D13A9"/>
    <w:rsid w:val="001D187F"/>
    <w:rsid w:val="001D2FD5"/>
    <w:rsid w:val="001D4AF7"/>
    <w:rsid w:val="001D5326"/>
    <w:rsid w:val="001D5F0F"/>
    <w:rsid w:val="001E62AF"/>
    <w:rsid w:val="001E70C4"/>
    <w:rsid w:val="001E79A5"/>
    <w:rsid w:val="001F0963"/>
    <w:rsid w:val="001F54AC"/>
    <w:rsid w:val="001F6034"/>
    <w:rsid w:val="002011FE"/>
    <w:rsid w:val="00214EFC"/>
    <w:rsid w:val="0022457B"/>
    <w:rsid w:val="00246978"/>
    <w:rsid w:val="00246A7E"/>
    <w:rsid w:val="0025101D"/>
    <w:rsid w:val="0025582F"/>
    <w:rsid w:val="00261CF1"/>
    <w:rsid w:val="0026228D"/>
    <w:rsid w:val="00263E78"/>
    <w:rsid w:val="00264058"/>
    <w:rsid w:val="0026735F"/>
    <w:rsid w:val="00267495"/>
    <w:rsid w:val="00267606"/>
    <w:rsid w:val="00271D8E"/>
    <w:rsid w:val="00277E63"/>
    <w:rsid w:val="00285495"/>
    <w:rsid w:val="00291228"/>
    <w:rsid w:val="00294145"/>
    <w:rsid w:val="002A3CB2"/>
    <w:rsid w:val="002A6A9D"/>
    <w:rsid w:val="002B0A29"/>
    <w:rsid w:val="002B1565"/>
    <w:rsid w:val="002B3C86"/>
    <w:rsid w:val="002C0521"/>
    <w:rsid w:val="002C0C66"/>
    <w:rsid w:val="002C25E2"/>
    <w:rsid w:val="002C66A4"/>
    <w:rsid w:val="002D3555"/>
    <w:rsid w:val="002D76C2"/>
    <w:rsid w:val="002E38D8"/>
    <w:rsid w:val="002E5028"/>
    <w:rsid w:val="002F0D59"/>
    <w:rsid w:val="002F1204"/>
    <w:rsid w:val="002F25F3"/>
    <w:rsid w:val="002F432B"/>
    <w:rsid w:val="002F4437"/>
    <w:rsid w:val="002F60C1"/>
    <w:rsid w:val="002F7307"/>
    <w:rsid w:val="00306312"/>
    <w:rsid w:val="00307EA1"/>
    <w:rsid w:val="00310416"/>
    <w:rsid w:val="00314279"/>
    <w:rsid w:val="00317DB5"/>
    <w:rsid w:val="00321283"/>
    <w:rsid w:val="003256BB"/>
    <w:rsid w:val="003324FC"/>
    <w:rsid w:val="00340A71"/>
    <w:rsid w:val="00341D5C"/>
    <w:rsid w:val="00342FBF"/>
    <w:rsid w:val="00344C63"/>
    <w:rsid w:val="0034550E"/>
    <w:rsid w:val="00374623"/>
    <w:rsid w:val="00374FF6"/>
    <w:rsid w:val="00375714"/>
    <w:rsid w:val="00375B4D"/>
    <w:rsid w:val="00382B83"/>
    <w:rsid w:val="003909D4"/>
    <w:rsid w:val="00390FC5"/>
    <w:rsid w:val="00391F51"/>
    <w:rsid w:val="003959FD"/>
    <w:rsid w:val="00395A86"/>
    <w:rsid w:val="003A7A5C"/>
    <w:rsid w:val="003C2C07"/>
    <w:rsid w:val="003C7FFB"/>
    <w:rsid w:val="003D2F53"/>
    <w:rsid w:val="003D5A57"/>
    <w:rsid w:val="003D63E8"/>
    <w:rsid w:val="003E5096"/>
    <w:rsid w:val="003F396B"/>
    <w:rsid w:val="00401548"/>
    <w:rsid w:val="0040362C"/>
    <w:rsid w:val="00415365"/>
    <w:rsid w:val="00415EAA"/>
    <w:rsid w:val="0042048A"/>
    <w:rsid w:val="00422CA4"/>
    <w:rsid w:val="00422DAD"/>
    <w:rsid w:val="00430A5B"/>
    <w:rsid w:val="00431B24"/>
    <w:rsid w:val="00432ED0"/>
    <w:rsid w:val="00441E83"/>
    <w:rsid w:val="004438D9"/>
    <w:rsid w:val="00445E7A"/>
    <w:rsid w:val="00451E86"/>
    <w:rsid w:val="00454091"/>
    <w:rsid w:val="0045718D"/>
    <w:rsid w:val="00457834"/>
    <w:rsid w:val="0046033C"/>
    <w:rsid w:val="004613F9"/>
    <w:rsid w:val="004615CB"/>
    <w:rsid w:val="00461B24"/>
    <w:rsid w:val="00462E6F"/>
    <w:rsid w:val="00463E31"/>
    <w:rsid w:val="00475937"/>
    <w:rsid w:val="00475BFD"/>
    <w:rsid w:val="00482016"/>
    <w:rsid w:val="004858F3"/>
    <w:rsid w:val="00486AA4"/>
    <w:rsid w:val="004B0036"/>
    <w:rsid w:val="004B10CF"/>
    <w:rsid w:val="004B31E6"/>
    <w:rsid w:val="004B3C17"/>
    <w:rsid w:val="004B5A0E"/>
    <w:rsid w:val="004C100A"/>
    <w:rsid w:val="004C274A"/>
    <w:rsid w:val="004C380F"/>
    <w:rsid w:val="004E3644"/>
    <w:rsid w:val="004E3846"/>
    <w:rsid w:val="004E3B7C"/>
    <w:rsid w:val="004F62B6"/>
    <w:rsid w:val="005067D1"/>
    <w:rsid w:val="0050728A"/>
    <w:rsid w:val="00511EBC"/>
    <w:rsid w:val="00512F75"/>
    <w:rsid w:val="005155EC"/>
    <w:rsid w:val="00515828"/>
    <w:rsid w:val="00520B69"/>
    <w:rsid w:val="005279A9"/>
    <w:rsid w:val="005344A7"/>
    <w:rsid w:val="00545F06"/>
    <w:rsid w:val="0054790C"/>
    <w:rsid w:val="00547931"/>
    <w:rsid w:val="00552C4C"/>
    <w:rsid w:val="00555814"/>
    <w:rsid w:val="005602C0"/>
    <w:rsid w:val="00562134"/>
    <w:rsid w:val="00563EF9"/>
    <w:rsid w:val="00572EC7"/>
    <w:rsid w:val="00573432"/>
    <w:rsid w:val="00581306"/>
    <w:rsid w:val="005851B5"/>
    <w:rsid w:val="00586B4A"/>
    <w:rsid w:val="00595035"/>
    <w:rsid w:val="00596978"/>
    <w:rsid w:val="005979EF"/>
    <w:rsid w:val="005A155A"/>
    <w:rsid w:val="005A7A60"/>
    <w:rsid w:val="005B06D2"/>
    <w:rsid w:val="005B5A9A"/>
    <w:rsid w:val="005C3E40"/>
    <w:rsid w:val="005C530C"/>
    <w:rsid w:val="005D0CF2"/>
    <w:rsid w:val="005D5A44"/>
    <w:rsid w:val="005E34AB"/>
    <w:rsid w:val="005E3A90"/>
    <w:rsid w:val="005F4656"/>
    <w:rsid w:val="00601E84"/>
    <w:rsid w:val="00610105"/>
    <w:rsid w:val="00615B56"/>
    <w:rsid w:val="00617ED4"/>
    <w:rsid w:val="00624861"/>
    <w:rsid w:val="006262A8"/>
    <w:rsid w:val="006270FB"/>
    <w:rsid w:val="006312B8"/>
    <w:rsid w:val="00631726"/>
    <w:rsid w:val="00634016"/>
    <w:rsid w:val="00636C70"/>
    <w:rsid w:val="00644316"/>
    <w:rsid w:val="00644E60"/>
    <w:rsid w:val="00645EE0"/>
    <w:rsid w:val="00647A39"/>
    <w:rsid w:val="00657077"/>
    <w:rsid w:val="006572AC"/>
    <w:rsid w:val="00660DE9"/>
    <w:rsid w:val="00662D9B"/>
    <w:rsid w:val="00663804"/>
    <w:rsid w:val="00665884"/>
    <w:rsid w:val="0067503D"/>
    <w:rsid w:val="00675868"/>
    <w:rsid w:val="00685278"/>
    <w:rsid w:val="00685761"/>
    <w:rsid w:val="006941AF"/>
    <w:rsid w:val="006A1013"/>
    <w:rsid w:val="006A31DE"/>
    <w:rsid w:val="006B2447"/>
    <w:rsid w:val="006B7ABA"/>
    <w:rsid w:val="006C6674"/>
    <w:rsid w:val="006D7CF5"/>
    <w:rsid w:val="006E10BC"/>
    <w:rsid w:val="006E3054"/>
    <w:rsid w:val="006E342E"/>
    <w:rsid w:val="006E34C4"/>
    <w:rsid w:val="006F42C6"/>
    <w:rsid w:val="006F5262"/>
    <w:rsid w:val="006F64F9"/>
    <w:rsid w:val="006F6E6B"/>
    <w:rsid w:val="006F776B"/>
    <w:rsid w:val="006F7BE9"/>
    <w:rsid w:val="007015AB"/>
    <w:rsid w:val="00710E4B"/>
    <w:rsid w:val="007158E9"/>
    <w:rsid w:val="00722C8E"/>
    <w:rsid w:val="007244DC"/>
    <w:rsid w:val="00725C28"/>
    <w:rsid w:val="0073194B"/>
    <w:rsid w:val="00735426"/>
    <w:rsid w:val="007573C9"/>
    <w:rsid w:val="00757EAE"/>
    <w:rsid w:val="00766B0D"/>
    <w:rsid w:val="00767379"/>
    <w:rsid w:val="00770EE3"/>
    <w:rsid w:val="00771CFD"/>
    <w:rsid w:val="007758F7"/>
    <w:rsid w:val="007764E8"/>
    <w:rsid w:val="00776D39"/>
    <w:rsid w:val="007775BA"/>
    <w:rsid w:val="00777B3B"/>
    <w:rsid w:val="00781704"/>
    <w:rsid w:val="007849F4"/>
    <w:rsid w:val="00785E0D"/>
    <w:rsid w:val="00790200"/>
    <w:rsid w:val="007944E1"/>
    <w:rsid w:val="007B7B3F"/>
    <w:rsid w:val="007C0D48"/>
    <w:rsid w:val="007C3049"/>
    <w:rsid w:val="007C3BCF"/>
    <w:rsid w:val="007D18EF"/>
    <w:rsid w:val="007D1E33"/>
    <w:rsid w:val="007E0576"/>
    <w:rsid w:val="007F58F0"/>
    <w:rsid w:val="008005F2"/>
    <w:rsid w:val="00800FBA"/>
    <w:rsid w:val="00816F83"/>
    <w:rsid w:val="008377A1"/>
    <w:rsid w:val="00850132"/>
    <w:rsid w:val="0085473D"/>
    <w:rsid w:val="008578C4"/>
    <w:rsid w:val="00860B04"/>
    <w:rsid w:val="00861D5F"/>
    <w:rsid w:val="00866F3A"/>
    <w:rsid w:val="00872E23"/>
    <w:rsid w:val="00872F29"/>
    <w:rsid w:val="008739FD"/>
    <w:rsid w:val="00887FA8"/>
    <w:rsid w:val="00890048"/>
    <w:rsid w:val="008917FE"/>
    <w:rsid w:val="00893006"/>
    <w:rsid w:val="008A3456"/>
    <w:rsid w:val="008B51C7"/>
    <w:rsid w:val="008C3C78"/>
    <w:rsid w:val="008C481D"/>
    <w:rsid w:val="008C7376"/>
    <w:rsid w:val="008D0213"/>
    <w:rsid w:val="008E48F8"/>
    <w:rsid w:val="008F4C03"/>
    <w:rsid w:val="008F6D1A"/>
    <w:rsid w:val="00904CE9"/>
    <w:rsid w:val="00907469"/>
    <w:rsid w:val="009105AD"/>
    <w:rsid w:val="00912538"/>
    <w:rsid w:val="009132C7"/>
    <w:rsid w:val="00923574"/>
    <w:rsid w:val="009235EE"/>
    <w:rsid w:val="00932433"/>
    <w:rsid w:val="00933A00"/>
    <w:rsid w:val="00933AA2"/>
    <w:rsid w:val="00934C04"/>
    <w:rsid w:val="00935BAD"/>
    <w:rsid w:val="00935BFD"/>
    <w:rsid w:val="009400AA"/>
    <w:rsid w:val="00941045"/>
    <w:rsid w:val="00941BA7"/>
    <w:rsid w:val="009500A1"/>
    <w:rsid w:val="009507BF"/>
    <w:rsid w:val="00951D11"/>
    <w:rsid w:val="00954523"/>
    <w:rsid w:val="00961A70"/>
    <w:rsid w:val="009632ED"/>
    <w:rsid w:val="0096535E"/>
    <w:rsid w:val="009705D4"/>
    <w:rsid w:val="00972AD7"/>
    <w:rsid w:val="00975072"/>
    <w:rsid w:val="009811A5"/>
    <w:rsid w:val="00982CD9"/>
    <w:rsid w:val="00985B0E"/>
    <w:rsid w:val="00986F60"/>
    <w:rsid w:val="009871A3"/>
    <w:rsid w:val="00987A9B"/>
    <w:rsid w:val="00992708"/>
    <w:rsid w:val="009A0A3A"/>
    <w:rsid w:val="009A494F"/>
    <w:rsid w:val="009A4F4B"/>
    <w:rsid w:val="009B3C43"/>
    <w:rsid w:val="009B6563"/>
    <w:rsid w:val="009B79F7"/>
    <w:rsid w:val="009C2C61"/>
    <w:rsid w:val="009C2C9D"/>
    <w:rsid w:val="009C2F7B"/>
    <w:rsid w:val="009E22DE"/>
    <w:rsid w:val="009E3B6F"/>
    <w:rsid w:val="009F52A1"/>
    <w:rsid w:val="009F63DF"/>
    <w:rsid w:val="00A0313E"/>
    <w:rsid w:val="00A06E32"/>
    <w:rsid w:val="00A11B04"/>
    <w:rsid w:val="00A16FFC"/>
    <w:rsid w:val="00A172AF"/>
    <w:rsid w:val="00A23550"/>
    <w:rsid w:val="00A44445"/>
    <w:rsid w:val="00A4495F"/>
    <w:rsid w:val="00A520F6"/>
    <w:rsid w:val="00A71983"/>
    <w:rsid w:val="00A837E4"/>
    <w:rsid w:val="00A838FA"/>
    <w:rsid w:val="00A86CB3"/>
    <w:rsid w:val="00A86FD0"/>
    <w:rsid w:val="00AA5AF8"/>
    <w:rsid w:val="00AB3A3C"/>
    <w:rsid w:val="00AC37C3"/>
    <w:rsid w:val="00AD00EB"/>
    <w:rsid w:val="00AD2F16"/>
    <w:rsid w:val="00AE0873"/>
    <w:rsid w:val="00AF4173"/>
    <w:rsid w:val="00B000A8"/>
    <w:rsid w:val="00B0057B"/>
    <w:rsid w:val="00B01F98"/>
    <w:rsid w:val="00B054AC"/>
    <w:rsid w:val="00B069E6"/>
    <w:rsid w:val="00B16A21"/>
    <w:rsid w:val="00B31834"/>
    <w:rsid w:val="00B340EA"/>
    <w:rsid w:val="00B4368D"/>
    <w:rsid w:val="00B4741E"/>
    <w:rsid w:val="00B47541"/>
    <w:rsid w:val="00B477DA"/>
    <w:rsid w:val="00B50489"/>
    <w:rsid w:val="00B51E50"/>
    <w:rsid w:val="00B52E50"/>
    <w:rsid w:val="00B55565"/>
    <w:rsid w:val="00B55693"/>
    <w:rsid w:val="00B55723"/>
    <w:rsid w:val="00B56B83"/>
    <w:rsid w:val="00B57529"/>
    <w:rsid w:val="00B66953"/>
    <w:rsid w:val="00B720B8"/>
    <w:rsid w:val="00B72291"/>
    <w:rsid w:val="00B81923"/>
    <w:rsid w:val="00B85086"/>
    <w:rsid w:val="00B91D4E"/>
    <w:rsid w:val="00B94D76"/>
    <w:rsid w:val="00B96DAF"/>
    <w:rsid w:val="00BB10AD"/>
    <w:rsid w:val="00BB5A47"/>
    <w:rsid w:val="00BB622D"/>
    <w:rsid w:val="00BC007C"/>
    <w:rsid w:val="00BC35B4"/>
    <w:rsid w:val="00BC55EF"/>
    <w:rsid w:val="00BC787E"/>
    <w:rsid w:val="00BD1D3B"/>
    <w:rsid w:val="00BD2FE7"/>
    <w:rsid w:val="00BD36B7"/>
    <w:rsid w:val="00BD448A"/>
    <w:rsid w:val="00BD480F"/>
    <w:rsid w:val="00BD6AE5"/>
    <w:rsid w:val="00BE2501"/>
    <w:rsid w:val="00BE7847"/>
    <w:rsid w:val="00BF0095"/>
    <w:rsid w:val="00BF7E59"/>
    <w:rsid w:val="00C00555"/>
    <w:rsid w:val="00C03F02"/>
    <w:rsid w:val="00C1088A"/>
    <w:rsid w:val="00C11DF9"/>
    <w:rsid w:val="00C26FFB"/>
    <w:rsid w:val="00C40704"/>
    <w:rsid w:val="00C423AB"/>
    <w:rsid w:val="00C42572"/>
    <w:rsid w:val="00C46C00"/>
    <w:rsid w:val="00C50655"/>
    <w:rsid w:val="00C51913"/>
    <w:rsid w:val="00C521CF"/>
    <w:rsid w:val="00C6059A"/>
    <w:rsid w:val="00C621C4"/>
    <w:rsid w:val="00C7118C"/>
    <w:rsid w:val="00C7548F"/>
    <w:rsid w:val="00C75E4A"/>
    <w:rsid w:val="00C7774A"/>
    <w:rsid w:val="00C84C68"/>
    <w:rsid w:val="00CA079D"/>
    <w:rsid w:val="00CA6848"/>
    <w:rsid w:val="00CC0B62"/>
    <w:rsid w:val="00CC4D60"/>
    <w:rsid w:val="00CC7117"/>
    <w:rsid w:val="00CC773B"/>
    <w:rsid w:val="00CD0AED"/>
    <w:rsid w:val="00CD2A77"/>
    <w:rsid w:val="00CD4BD5"/>
    <w:rsid w:val="00CD6397"/>
    <w:rsid w:val="00CD6B18"/>
    <w:rsid w:val="00CE198B"/>
    <w:rsid w:val="00CE6091"/>
    <w:rsid w:val="00CF00C1"/>
    <w:rsid w:val="00D0609B"/>
    <w:rsid w:val="00D10EC6"/>
    <w:rsid w:val="00D1110E"/>
    <w:rsid w:val="00D11B57"/>
    <w:rsid w:val="00D14AC9"/>
    <w:rsid w:val="00D20EC4"/>
    <w:rsid w:val="00D3002E"/>
    <w:rsid w:val="00D31079"/>
    <w:rsid w:val="00D32812"/>
    <w:rsid w:val="00D34FC5"/>
    <w:rsid w:val="00D35B20"/>
    <w:rsid w:val="00D36593"/>
    <w:rsid w:val="00D4446C"/>
    <w:rsid w:val="00D47B4B"/>
    <w:rsid w:val="00D5144C"/>
    <w:rsid w:val="00D601BE"/>
    <w:rsid w:val="00D65688"/>
    <w:rsid w:val="00D67D59"/>
    <w:rsid w:val="00D705E1"/>
    <w:rsid w:val="00D71E7D"/>
    <w:rsid w:val="00D76975"/>
    <w:rsid w:val="00D83B2F"/>
    <w:rsid w:val="00D920E6"/>
    <w:rsid w:val="00D93463"/>
    <w:rsid w:val="00D95587"/>
    <w:rsid w:val="00DA6151"/>
    <w:rsid w:val="00DB1A70"/>
    <w:rsid w:val="00DB5842"/>
    <w:rsid w:val="00DC4CB3"/>
    <w:rsid w:val="00DD2840"/>
    <w:rsid w:val="00DD7D4B"/>
    <w:rsid w:val="00E10CFA"/>
    <w:rsid w:val="00E13A12"/>
    <w:rsid w:val="00E2583B"/>
    <w:rsid w:val="00E274DD"/>
    <w:rsid w:val="00E4210D"/>
    <w:rsid w:val="00E54DF9"/>
    <w:rsid w:val="00E56807"/>
    <w:rsid w:val="00E577E2"/>
    <w:rsid w:val="00E57A85"/>
    <w:rsid w:val="00E6209D"/>
    <w:rsid w:val="00E62F79"/>
    <w:rsid w:val="00E63CAF"/>
    <w:rsid w:val="00E641C2"/>
    <w:rsid w:val="00E71E70"/>
    <w:rsid w:val="00E74412"/>
    <w:rsid w:val="00E82A51"/>
    <w:rsid w:val="00E906A2"/>
    <w:rsid w:val="00E90840"/>
    <w:rsid w:val="00E90FDB"/>
    <w:rsid w:val="00EA69AC"/>
    <w:rsid w:val="00EA6D9B"/>
    <w:rsid w:val="00EB6B68"/>
    <w:rsid w:val="00EC628A"/>
    <w:rsid w:val="00EC6E2A"/>
    <w:rsid w:val="00ED1404"/>
    <w:rsid w:val="00ED1AE8"/>
    <w:rsid w:val="00ED1EB0"/>
    <w:rsid w:val="00ED58C3"/>
    <w:rsid w:val="00EE1F4F"/>
    <w:rsid w:val="00EE5C69"/>
    <w:rsid w:val="00EF26C9"/>
    <w:rsid w:val="00EF2983"/>
    <w:rsid w:val="00EF3983"/>
    <w:rsid w:val="00EF489B"/>
    <w:rsid w:val="00EF52EF"/>
    <w:rsid w:val="00F15301"/>
    <w:rsid w:val="00F1584A"/>
    <w:rsid w:val="00F2166C"/>
    <w:rsid w:val="00F262EC"/>
    <w:rsid w:val="00F26A74"/>
    <w:rsid w:val="00F26CF3"/>
    <w:rsid w:val="00F279C7"/>
    <w:rsid w:val="00F3162D"/>
    <w:rsid w:val="00F32FE5"/>
    <w:rsid w:val="00F33189"/>
    <w:rsid w:val="00F41247"/>
    <w:rsid w:val="00F41820"/>
    <w:rsid w:val="00F44448"/>
    <w:rsid w:val="00F514B6"/>
    <w:rsid w:val="00F53F40"/>
    <w:rsid w:val="00F544E5"/>
    <w:rsid w:val="00F56190"/>
    <w:rsid w:val="00F56255"/>
    <w:rsid w:val="00F60D27"/>
    <w:rsid w:val="00F60FCC"/>
    <w:rsid w:val="00F76922"/>
    <w:rsid w:val="00FA167A"/>
    <w:rsid w:val="00FA4CFD"/>
    <w:rsid w:val="00FA5483"/>
    <w:rsid w:val="00FB28E7"/>
    <w:rsid w:val="00FC0B0A"/>
    <w:rsid w:val="00FC35A4"/>
    <w:rsid w:val="00FC500F"/>
    <w:rsid w:val="00FD1D70"/>
    <w:rsid w:val="00FE533F"/>
    <w:rsid w:val="00FF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E394EF"/>
  <w15:docId w15:val="{26CE5210-C9B5-46A7-B7D9-9C5153889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7A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ункт"/>
    <w:basedOn w:val="a"/>
    <w:rsid w:val="00037A42"/>
    <w:pPr>
      <w:tabs>
        <w:tab w:val="num" w:pos="1980"/>
      </w:tabs>
      <w:ind w:left="1404" w:hanging="504"/>
      <w:jc w:val="both"/>
    </w:pPr>
  </w:style>
  <w:style w:type="paragraph" w:styleId="a4">
    <w:name w:val="footnote text"/>
    <w:aliases w:val="Знак2,Знак21, Знак,Основной текст с отступом 22,Основной текст с отступом 221,Знак6,Footnote Text Char Знак Знак,Footnote Text Char Знак,Footnote Text Char Знак Знак Знак Знак, Знак6,Знак4 Знак,Знак4,Знак"/>
    <w:basedOn w:val="a"/>
    <w:link w:val="a5"/>
    <w:qFormat/>
    <w:rsid w:val="00EE1F4F"/>
    <w:rPr>
      <w:sz w:val="20"/>
      <w:szCs w:val="20"/>
    </w:rPr>
  </w:style>
  <w:style w:type="character" w:customStyle="1" w:styleId="a5">
    <w:name w:val="Текст сноски Знак"/>
    <w:aliases w:val="Знак2 Знак,Знак21 Знак, Знак Знак,Основной текст с отступом 22 Знак,Основной текст с отступом 221 Знак,Знак6 Знак,Footnote Text Char Знак Знак Знак,Footnote Text Char Знак Знак1,Footnote Text Char Знак Знак Знак Знак Знак, Знак6 Знак"/>
    <w:basedOn w:val="a0"/>
    <w:link w:val="a4"/>
    <w:rsid w:val="00EE1F4F"/>
  </w:style>
  <w:style w:type="character" w:styleId="a6">
    <w:name w:val="footnote reference"/>
    <w:qFormat/>
    <w:rsid w:val="00EE1F4F"/>
    <w:rPr>
      <w:vertAlign w:val="superscript"/>
    </w:rPr>
  </w:style>
  <w:style w:type="paragraph" w:styleId="a7">
    <w:name w:val="Balloon Text"/>
    <w:basedOn w:val="a"/>
    <w:link w:val="a8"/>
    <w:rsid w:val="00A86FD0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A86FD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096F0E"/>
    <w:pPr>
      <w:spacing w:after="160" w:line="259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customStyle="1" w:styleId="ConsPlusTitle">
    <w:name w:val="ConsPlusTitle"/>
    <w:uiPriority w:val="99"/>
    <w:qFormat/>
    <w:rsid w:val="00096F0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F41247"/>
  </w:style>
  <w:style w:type="character" w:customStyle="1" w:styleId="Heading1Char">
    <w:name w:val="Heading 1 Char"/>
    <w:aliases w:val="Document Header1 Char,H1 Char,Заголовок 1 Знак2 Знак Char,Заголовок 1 Знак1 Знак Знак Char,Заголовок 1 Знак Знак Знак Знак Char,Заголовок 1 Знак Знак1 Знак Знак Char,Заголовок 1 Знак Знак2 Знак Char,Заголовок 1 Знак1 Знак1 Char,Глава Char"/>
    <w:uiPriority w:val="9"/>
    <w:rsid w:val="00987A9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aa">
    <w:name w:val="Table Grid"/>
    <w:basedOn w:val="a1"/>
    <w:uiPriority w:val="59"/>
    <w:rsid w:val="007244D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B51E5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No Spacing"/>
    <w:link w:val="ac"/>
    <w:uiPriority w:val="1"/>
    <w:qFormat/>
    <w:rsid w:val="00B51E50"/>
    <w:rPr>
      <w:rFonts w:ascii="Calibri" w:eastAsia="Calibri" w:hAnsi="Calibri"/>
      <w:sz w:val="22"/>
      <w:szCs w:val="22"/>
      <w:lang w:eastAsia="en-US"/>
    </w:rPr>
  </w:style>
  <w:style w:type="table" w:customStyle="1" w:styleId="10">
    <w:name w:val="Сетка таблицы1"/>
    <w:basedOn w:val="a1"/>
    <w:next w:val="aa"/>
    <w:uiPriority w:val="59"/>
    <w:rsid w:val="00BD1D3B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link w:val="ab"/>
    <w:uiPriority w:val="1"/>
    <w:rsid w:val="005B06D2"/>
    <w:rPr>
      <w:rFonts w:ascii="Calibri" w:eastAsia="Calibri" w:hAnsi="Calibri"/>
      <w:sz w:val="22"/>
      <w:szCs w:val="22"/>
      <w:lang w:eastAsia="en-US" w:bidi="ar-SA"/>
    </w:rPr>
  </w:style>
  <w:style w:type="paragraph" w:styleId="ad">
    <w:name w:val="Normal (Web)"/>
    <w:basedOn w:val="a"/>
    <w:uiPriority w:val="99"/>
    <w:unhideWhenUsed/>
    <w:rsid w:val="001E79A5"/>
    <w:pPr>
      <w:spacing w:before="100" w:beforeAutospacing="1" w:after="100" w:afterAutospacing="1"/>
    </w:pPr>
  </w:style>
  <w:style w:type="character" w:styleId="ae">
    <w:name w:val="Hyperlink"/>
    <w:uiPriority w:val="99"/>
    <w:rsid w:val="0000312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 НА ОКАЗАНИЕ УСЛУГ</vt:lpstr>
    </vt:vector>
  </TitlesOfParts>
  <Company>SPecialiST RePack</Company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ОКАЗАНИЕ УСЛУГ</dc:title>
  <dc:creator>z</dc:creator>
  <cp:lastModifiedBy>София Епифанцева</cp:lastModifiedBy>
  <cp:revision>8</cp:revision>
  <cp:lastPrinted>2026-07-08T13:20:00Z</cp:lastPrinted>
  <dcterms:created xsi:type="dcterms:W3CDTF">2026-07-08T13:20:00Z</dcterms:created>
  <dcterms:modified xsi:type="dcterms:W3CDTF">2026-09-01T05:40:00Z</dcterms:modified>
</cp:coreProperties>
</file>