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A979" w14:textId="7799DA2E" w:rsidR="007611D2" w:rsidRDefault="003D257D" w:rsidP="003D257D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Заявка № 281</w:t>
      </w:r>
    </w:p>
    <w:p w14:paraId="1A7155A2" w14:textId="57A0E000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 xml:space="preserve">№ </w:t>
      </w:r>
      <w:r w:rsidR="003D257D">
        <w:rPr>
          <w:b/>
          <w:sz w:val="22"/>
          <w:szCs w:val="22"/>
          <w:lang w:val="ru-RU"/>
        </w:rPr>
        <w:t>281</w:t>
      </w:r>
    </w:p>
    <w:p w14:paraId="08EEF70E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52888756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5ABCD15F" w14:textId="036D542A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</w:t>
      </w:r>
      <w:r w:rsidR="003D257D">
        <w:rPr>
          <w:sz w:val="22"/>
          <w:szCs w:val="22"/>
          <w:lang w:val="ru-RU"/>
        </w:rPr>
        <w:t xml:space="preserve">            </w:t>
      </w:r>
      <w:r w:rsidR="00306727">
        <w:rPr>
          <w:sz w:val="22"/>
          <w:szCs w:val="22"/>
          <w:lang w:val="ru-RU"/>
        </w:rPr>
        <w:t xml:space="preserve">  </w:t>
      </w:r>
      <w:proofErr w:type="gramStart"/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3D257D">
        <w:rPr>
          <w:sz w:val="22"/>
          <w:szCs w:val="22"/>
          <w:lang w:val="ru-RU"/>
        </w:rPr>
        <w:t>августа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18B90F44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2"/>
          <w:szCs w:val="22"/>
          <w:lang w:val="ru-RU"/>
        </w:rPr>
      </w:pPr>
    </w:p>
    <w:p w14:paraId="5573456B" w14:textId="77777777" w:rsidR="003D257D" w:rsidRDefault="00306727" w:rsidP="00302108">
      <w:pPr>
        <w:ind w:firstLine="708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2B0725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2B0725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E8B70CF" w14:textId="14427AF2" w:rsidR="00302108" w:rsidRPr="00C44ED6" w:rsidRDefault="005012ED" w:rsidP="00302108">
      <w:pPr>
        <w:ind w:firstLine="708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5012ED">
        <w:rPr>
          <w:sz w:val="20"/>
          <w:szCs w:val="20"/>
          <w:lang w:val="ru-RU"/>
        </w:rPr>
        <w:t>_____________________________________ (_______________________), именуемое в дальнейшем «Поставщик», в лице _________________________, действующего на основании 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16736528" w14:textId="77777777" w:rsidR="00126FF6" w:rsidRPr="00C44ED6" w:rsidRDefault="00126FF6" w:rsidP="00302108">
      <w:pPr>
        <w:ind w:firstLine="708"/>
        <w:jc w:val="both"/>
        <w:rPr>
          <w:sz w:val="20"/>
          <w:szCs w:val="20"/>
          <w:lang w:val="ru-RU"/>
        </w:rPr>
      </w:pPr>
    </w:p>
    <w:p w14:paraId="63FC6C99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65DF04D8" w14:textId="77777777" w:rsidR="003C6655" w:rsidRPr="00C44ED6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>товар, указанный в</w:t>
      </w:r>
      <w:r w:rsidR="00331E1E" w:rsidRPr="00C44ED6">
        <w:rPr>
          <w:sz w:val="20"/>
          <w:szCs w:val="20"/>
          <w:lang w:val="ru-RU"/>
        </w:rPr>
        <w:t xml:space="preserve"> Спецификации (Приложение № 1)</w:t>
      </w:r>
      <w:r w:rsidR="00760C36">
        <w:rPr>
          <w:sz w:val="20"/>
          <w:szCs w:val="20"/>
          <w:lang w:val="ru-RU"/>
        </w:rPr>
        <w:t xml:space="preserve"> и согласно технического задания (Приложение №2),</w:t>
      </w:r>
      <w:r w:rsidR="00331E1E" w:rsidRPr="00C44ED6">
        <w:rPr>
          <w:sz w:val="20"/>
          <w:szCs w:val="20"/>
          <w:lang w:val="ru-RU"/>
        </w:rPr>
        <w:t xml:space="preserve"> являюще</w:t>
      </w:r>
      <w:r w:rsidR="00760C36">
        <w:rPr>
          <w:sz w:val="20"/>
          <w:szCs w:val="20"/>
          <w:lang w:val="ru-RU"/>
        </w:rPr>
        <w:t>е</w:t>
      </w:r>
      <w:r w:rsidR="00331E1E" w:rsidRPr="00C44ED6">
        <w:rPr>
          <w:sz w:val="20"/>
          <w:szCs w:val="20"/>
          <w:lang w:val="ru-RU"/>
        </w:rPr>
        <w:t>ся неотъемлем</w:t>
      </w:r>
      <w:r w:rsidR="00760C36">
        <w:rPr>
          <w:sz w:val="20"/>
          <w:szCs w:val="20"/>
          <w:lang w:val="ru-RU"/>
        </w:rPr>
        <w:t>ыми</w:t>
      </w:r>
      <w:r w:rsidR="00331E1E" w:rsidRPr="00C44ED6">
        <w:rPr>
          <w:sz w:val="20"/>
          <w:szCs w:val="20"/>
          <w:lang w:val="ru-RU"/>
        </w:rPr>
        <w:t xml:space="preserve"> част</w:t>
      </w:r>
      <w:r w:rsidR="00760C36">
        <w:rPr>
          <w:sz w:val="20"/>
          <w:szCs w:val="20"/>
          <w:lang w:val="ru-RU"/>
        </w:rPr>
        <w:t>ями</w:t>
      </w:r>
      <w:r w:rsidR="00331E1E" w:rsidRPr="00C44ED6">
        <w:rPr>
          <w:sz w:val="20"/>
          <w:szCs w:val="20"/>
          <w:lang w:val="ru-RU"/>
        </w:rPr>
        <w:t xml:space="preserve"> </w:t>
      </w:r>
      <w:r w:rsidR="000347DB" w:rsidRPr="00C44ED6">
        <w:rPr>
          <w:sz w:val="20"/>
          <w:szCs w:val="20"/>
          <w:lang w:val="ru-RU"/>
        </w:rPr>
        <w:t>Контракт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37C9B573" w14:textId="20C68BAE" w:rsidR="00A85C84" w:rsidRPr="00C44ED6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760C36">
        <w:rPr>
          <w:sz w:val="20"/>
          <w:szCs w:val="20"/>
          <w:lang w:val="ru-RU"/>
        </w:rPr>
        <w:t xml:space="preserve">1.2. </w:t>
      </w:r>
      <w:r w:rsidR="001240D0" w:rsidRPr="000746C4">
        <w:rPr>
          <w:sz w:val="20"/>
          <w:szCs w:val="20"/>
          <w:highlight w:val="cyan"/>
          <w:lang w:val="ru-RU"/>
        </w:rPr>
        <w:t>Поставщик вправе поставлять товар отдельными партиями в соответствии с заявками Заказчика, сделанными в устной форме</w:t>
      </w:r>
    </w:p>
    <w:p w14:paraId="5042D498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2EE2A090" w14:textId="77777777" w:rsidR="0035736A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473689E1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12546737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4B0860BA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1B739ECF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</w:p>
    <w:bookmarkEnd w:id="4"/>
    <w:p w14:paraId="3DA01981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41FF4D71" w14:textId="252DDEDC" w:rsidR="00115631" w:rsidRPr="00BF0310" w:rsidRDefault="00F23194" w:rsidP="00EA1B72">
      <w:pPr>
        <w:spacing w:line="216" w:lineRule="auto"/>
        <w:ind w:firstLine="567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3D257D">
        <w:rPr>
          <w:b/>
          <w:sz w:val="20"/>
          <w:szCs w:val="20"/>
          <w:lang w:val="ru-RU"/>
        </w:rPr>
        <w:t>__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7A4AD13F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234A5EFE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>универсального передаточного документа (далее – УПД) или товарной накладной на поставленный товар 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E246FB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E246FB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E246FB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772AE88C" w14:textId="77777777" w:rsidR="006A1DB0" w:rsidRPr="00BF0310" w:rsidRDefault="00D51883" w:rsidP="00EA1B72">
      <w:pPr>
        <w:pStyle w:val="a3"/>
        <w:spacing w:line="240" w:lineRule="auto"/>
        <w:ind w:firstLine="567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Заказчика в адрес Поставщика.</w:t>
      </w:r>
    </w:p>
    <w:p w14:paraId="44283E7E" w14:textId="77777777" w:rsidR="00126FF6" w:rsidRPr="00BF0310" w:rsidRDefault="00126FF6" w:rsidP="00EE7DC3">
      <w:pPr>
        <w:pStyle w:val="a3"/>
        <w:spacing w:line="240" w:lineRule="auto"/>
        <w:ind w:firstLine="567"/>
        <w:rPr>
          <w:b/>
          <w:sz w:val="20"/>
          <w:szCs w:val="20"/>
          <w:lang w:val="ru-RU"/>
        </w:rPr>
      </w:pPr>
    </w:p>
    <w:p w14:paraId="56F2368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252288D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38E8C25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5473CDA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79A5884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5E69513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095CE9D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4C84C968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1D2F79D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4163006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0E12751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521A8E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759615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2AF7FBB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0681067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1EE181F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4C436A7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51586EF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</w:t>
      </w:r>
      <w:r w:rsidR="00760C36">
        <w:rPr>
          <w:sz w:val="20"/>
          <w:szCs w:val="20"/>
          <w:lang w:val="ru-RU"/>
        </w:rPr>
        <w:t xml:space="preserve"> и согласно технического задания (Приложение №2)</w:t>
      </w:r>
      <w:r w:rsidRPr="00BF0310">
        <w:rPr>
          <w:sz w:val="20"/>
          <w:szCs w:val="20"/>
          <w:lang w:val="ru-RU"/>
        </w:rPr>
        <w:t>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8A5A66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15ED07B3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414D0870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4349832F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bookmarkEnd w:id="18"/>
    <w:p w14:paraId="763A7B63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3C9C7296" w14:textId="1CF32ECB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3D257D">
        <w:rPr>
          <w:sz w:val="20"/>
          <w:szCs w:val="20"/>
          <w:highlight w:val="yellow"/>
          <w:lang w:val="ru-RU"/>
        </w:rPr>
        <w:t>30</w:t>
      </w:r>
      <w:r w:rsidR="00B553D8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3D257D">
        <w:rPr>
          <w:sz w:val="20"/>
          <w:szCs w:val="20"/>
          <w:highlight w:val="yellow"/>
          <w:lang w:val="ru-RU"/>
        </w:rPr>
        <w:t>Тридцати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3D257D">
        <w:rPr>
          <w:sz w:val="20"/>
          <w:szCs w:val="20"/>
          <w:lang w:val="ru-RU"/>
        </w:rPr>
        <w:t xml:space="preserve"> рабочих</w:t>
      </w:r>
      <w:r w:rsidR="005012ED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58E4B471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58EB259F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500F250B" w14:textId="77777777" w:rsidR="00E3765D" w:rsidRPr="00BF0310" w:rsidRDefault="003F1923" w:rsidP="00EA1B72">
      <w:pPr>
        <w:ind w:firstLine="567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700D007E" w14:textId="77777777" w:rsidR="003F1923" w:rsidRPr="00BF0310" w:rsidRDefault="003F1923" w:rsidP="00EA1B72">
      <w:pPr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proofErr w:type="gramStart"/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proofErr w:type="gramEnd"/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3DD8D863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42F2161F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C477A07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3D21456C" w14:textId="77777777" w:rsidR="00375A59" w:rsidRPr="00BF0310" w:rsidRDefault="00375A59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«1С-ЭДО»</w:t>
      </w:r>
      <w:r w:rsidR="004E79BE" w:rsidRPr="004E79BE">
        <w:rPr>
          <w:rFonts w:ascii="Times New Roman" w:hAnsi="Times New Roman"/>
          <w:sz w:val="20"/>
          <w:szCs w:val="20"/>
        </w:rPr>
        <w:t xml:space="preserve">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407102C5" w14:textId="77777777" w:rsidR="001065FD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</w:t>
      </w:r>
      <w:proofErr w:type="gramStart"/>
      <w:r w:rsidR="004E79BE" w:rsidRPr="004E79BE">
        <w:rPr>
          <w:rFonts w:ascii="Times New Roman" w:hAnsi="Times New Roman"/>
          <w:sz w:val="20"/>
          <w:szCs w:val="20"/>
        </w:rPr>
        <w:t>@  и</w:t>
      </w:r>
      <w:proofErr w:type="gramEnd"/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4A8424CB" w14:textId="77777777" w:rsidR="00542473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4A8468CC" w14:textId="77777777" w:rsidR="002E5708" w:rsidRDefault="003F1923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поставленный товар в соответствии с п. 5.</w:t>
      </w:r>
      <w:r w:rsidR="003568A6">
        <w:rPr>
          <w:rFonts w:ascii="Times New Roman" w:hAnsi="Times New Roman"/>
          <w:sz w:val="20"/>
          <w:szCs w:val="20"/>
        </w:rPr>
        <w:t>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54B526E9" w14:textId="77777777" w:rsidR="00FB12D0" w:rsidRPr="00BF0310" w:rsidRDefault="00FB12D0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44A29974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CE5C4B1" w14:textId="77777777" w:rsidR="00CB287E" w:rsidRPr="00BF0310" w:rsidRDefault="00CB287E" w:rsidP="003F1923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5B79412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6EB81AE0" w14:textId="77777777" w:rsidR="003F1923" w:rsidRPr="00BF0310" w:rsidRDefault="008348B2" w:rsidP="003F1923">
      <w:pPr>
        <w:pStyle w:val="21"/>
        <w:tabs>
          <w:tab w:val="left" w:pos="1134"/>
        </w:tabs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7EC0740" w14:textId="77777777" w:rsidR="003F1923" w:rsidRPr="00BF0310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DEF01A" w14:textId="77777777" w:rsidR="003F1923" w:rsidRPr="00BF0310" w:rsidRDefault="008348B2" w:rsidP="003F1923">
      <w:pPr>
        <w:pStyle w:val="21"/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7ADE4B9" w14:textId="77777777" w:rsidR="003F1923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052C476E" w14:textId="77777777" w:rsidR="0011301C" w:rsidRPr="00BF0310" w:rsidRDefault="0011301C" w:rsidP="0011301C">
      <w:pPr>
        <w:pStyle w:val="21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0EBCFF9C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03A6C371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FA46945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51673DC7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0B9E09A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75EA173C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308A47D8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43F2EFD4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59E760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1C80ED5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1D8F6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1E140F4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029A1579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6C3662C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7D7933E1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2DC834C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49C86E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3EF83D7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06A18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 xml:space="preserve">«30» декабря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A24E35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39F55F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02B2CC2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204F276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17A73A1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6D550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lastRenderedPageBreak/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4E630BD6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48C9EFFA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06081E7E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35"/>
      </w:tblGrid>
      <w:tr w:rsidR="00A4055B" w:rsidRPr="00FB12D0" w14:paraId="3CEB57E9" w14:textId="77777777" w:rsidTr="00114726">
        <w:tc>
          <w:tcPr>
            <w:tcW w:w="4916" w:type="dxa"/>
          </w:tcPr>
          <w:p w14:paraId="008684FE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4935" w:type="dxa"/>
          </w:tcPr>
          <w:p w14:paraId="43A8C71C" w14:textId="77777777" w:rsidR="00A4055B" w:rsidRPr="002259E2" w:rsidRDefault="00A4055B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29B2704A" w14:textId="77777777" w:rsidTr="00114726">
        <w:trPr>
          <w:trHeight w:val="4062"/>
        </w:trPr>
        <w:tc>
          <w:tcPr>
            <w:tcW w:w="4916" w:type="dxa"/>
          </w:tcPr>
          <w:p w14:paraId="2B9869AD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111AD822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4DE2525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7E7E9498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5917911D" w14:textId="77777777" w:rsidR="00270A2B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7826F626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09BE103C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5B818E29" w14:textId="77777777" w:rsidR="00306727" w:rsidRPr="00306727" w:rsidRDefault="00E93DFC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143795DC" w14:textId="77777777" w:rsidR="00291051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337CE00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114)</w:t>
            </w:r>
          </w:p>
          <w:p w14:paraId="58AB54D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FE2B650" w14:textId="77777777" w:rsidR="00E31302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7778FEB7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77D0A2A5" w14:textId="77777777" w:rsidR="0090677E" w:rsidRPr="0090677E" w:rsidRDefault="00E042F9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9FC9100" w14:textId="77777777" w:rsidR="0091191F" w:rsidRDefault="0091191F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095366A0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5F94AF63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661949B2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2D1E9B" w14:textId="77777777" w:rsidR="00306727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24FC248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A6065D" w:rsidRPr="00840E88" w14:paraId="176500B3" w14:textId="77777777" w:rsidTr="00D14B72">
              <w:tc>
                <w:tcPr>
                  <w:tcW w:w="4935" w:type="dxa"/>
                </w:tcPr>
                <w:p w14:paraId="78134C5A" w14:textId="77777777" w:rsidR="00A6065D" w:rsidRPr="00840E88" w:rsidRDefault="00A6065D" w:rsidP="00380EC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46594CC7" w14:textId="77777777" w:rsidTr="00D14B72">
              <w:trPr>
                <w:trHeight w:val="4062"/>
              </w:trPr>
              <w:tc>
                <w:tcPr>
                  <w:tcW w:w="4935" w:type="dxa"/>
                </w:tcPr>
                <w:p w14:paraId="18D88B00" w14:textId="77777777" w:rsidR="00A6065D" w:rsidRPr="004A5997" w:rsidRDefault="00A6065D" w:rsidP="004A5997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6AE33699" w14:textId="77777777" w:rsidR="0077341B" w:rsidRPr="004A5997" w:rsidRDefault="0077341B" w:rsidP="0035427B">
            <w:pPr>
              <w:tabs>
                <w:tab w:val="left" w:pos="1227"/>
              </w:tabs>
              <w:rPr>
                <w:sz w:val="20"/>
                <w:szCs w:val="20"/>
              </w:rPr>
            </w:pPr>
          </w:p>
        </w:tc>
      </w:tr>
      <w:tr w:rsidR="008116EC" w:rsidRPr="002259E2" w14:paraId="69CA4874" w14:textId="77777777" w:rsidTr="00114726">
        <w:trPr>
          <w:trHeight w:val="1394"/>
        </w:trPr>
        <w:tc>
          <w:tcPr>
            <w:tcW w:w="4916" w:type="dxa"/>
          </w:tcPr>
          <w:p w14:paraId="3D8A7F28" w14:textId="77777777" w:rsidR="00306727" w:rsidRPr="00306727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053CE4D2" w14:textId="77777777" w:rsid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0C23041D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36618C60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7530F6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28838631" w14:textId="77777777" w:rsidR="008116EC" w:rsidRPr="002259E2" w:rsidRDefault="008116EC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p w14:paraId="58BFC51D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FF9D608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3E94CB58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6D49D206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40B0EF7" w14:textId="77777777" w:rsidR="00E276C9" w:rsidRDefault="004C2CE5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7749EB06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104A6CF9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  <w:lang w:val="ru-RU"/>
        </w:rPr>
      </w:pPr>
    </w:p>
    <w:p w14:paraId="12435657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3C53FED4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7D63DFD5" w14:textId="725E9AD8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proofErr w:type="gramStart"/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proofErr w:type="gramEnd"/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3D257D">
        <w:rPr>
          <w:sz w:val="22"/>
          <w:szCs w:val="22"/>
          <w:lang w:val="ru-RU"/>
        </w:rPr>
        <w:t>281</w:t>
      </w:r>
    </w:p>
    <w:p w14:paraId="7B8EDFE4" w14:textId="7520012C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3D257D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3D257D">
        <w:rPr>
          <w:sz w:val="22"/>
          <w:szCs w:val="22"/>
          <w:lang w:val="ru-RU"/>
        </w:rPr>
        <w:t>» августа 2026 г.</w:t>
      </w:r>
    </w:p>
    <w:p w14:paraId="3330353A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5B76AE3D" w14:textId="77777777" w:rsidR="00C3054E" w:rsidRPr="008A3105" w:rsidRDefault="00C3054E" w:rsidP="00C3054E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73072E87" w14:textId="77777777" w:rsidR="00EC00FD" w:rsidRPr="008A3105" w:rsidRDefault="00603D3D" w:rsidP="00603D3D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7590DF1C" w14:textId="77777777" w:rsidR="004C2CE5" w:rsidRPr="008A310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4009"/>
        <w:gridCol w:w="674"/>
        <w:gridCol w:w="792"/>
        <w:gridCol w:w="1662"/>
        <w:gridCol w:w="1359"/>
        <w:gridCol w:w="1490"/>
      </w:tblGrid>
      <w:tr w:rsidR="00EE7DC3" w:rsidRPr="008A3105" w14:paraId="7D5CA77A" w14:textId="77777777" w:rsidTr="00270A2B">
        <w:trPr>
          <w:trHeight w:val="2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2EEE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40BF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798DA285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BEED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89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1C2A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5E23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2740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</w:tr>
      <w:tr w:rsidR="00EE7DC3" w:rsidRPr="008A3105" w14:paraId="33483563" w14:textId="77777777" w:rsidTr="00270A2B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DC71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D54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28A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98A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3BA5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283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C3AA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65372C70" w14:textId="77777777" w:rsidTr="00270A2B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EEA1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442" w14:textId="40F601D4" w:rsidR="0052630E" w:rsidRPr="004A5997" w:rsidRDefault="002B0725" w:rsidP="00F4262B">
            <w:pPr>
              <w:jc w:val="both"/>
              <w:rPr>
                <w:sz w:val="22"/>
                <w:szCs w:val="22"/>
                <w:lang w:val="ru-RU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Гелий 6.0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5B5DC" w14:textId="6B0744EE" w:rsidR="0052630E" w:rsidRDefault="002B0725" w:rsidP="004A5997">
            <w:pPr>
              <w:jc w:val="center"/>
              <w:rPr>
                <w:lang w:val="ru-RU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EA99D" w14:textId="2B66BC8A" w:rsidR="0052630E" w:rsidRDefault="002B0725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D11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E7A2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FF40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B553D8" w:rsidRPr="008A3105" w14:paraId="1DF39E5E" w14:textId="77777777" w:rsidTr="00270A2B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2A69" w14:textId="260F41AF" w:rsidR="00B553D8" w:rsidRDefault="00B553D8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B837" w14:textId="70E62B80" w:rsidR="00B553D8" w:rsidRPr="004A5997" w:rsidRDefault="002B0725" w:rsidP="00F4262B">
            <w:pPr>
              <w:jc w:val="both"/>
              <w:rPr>
                <w:sz w:val="22"/>
                <w:szCs w:val="22"/>
                <w:lang w:val="ru-RU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Баллон 40л (новый)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CE70D" w14:textId="464C0C3E" w:rsidR="00B553D8" w:rsidRDefault="002B0725" w:rsidP="004A5997">
            <w:pPr>
              <w:jc w:val="center"/>
              <w:rPr>
                <w:lang w:val="ru-RU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8CC18" w14:textId="1F5BBE65" w:rsidR="00B553D8" w:rsidRDefault="002B0725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7D8D" w14:textId="77777777" w:rsidR="00B553D8" w:rsidRDefault="00B553D8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52FA" w14:textId="77777777" w:rsidR="00B553D8" w:rsidRDefault="00B553D8" w:rsidP="004A5997">
            <w:pPr>
              <w:jc w:val="center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8F9" w14:textId="77777777" w:rsidR="00B553D8" w:rsidRPr="003C1C28" w:rsidRDefault="00B553D8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6775BC65" w14:textId="77777777" w:rsidTr="004A5997">
        <w:trPr>
          <w:trHeight w:val="43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BE00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2AC969F3" w14:textId="77777777" w:rsidR="00D321D6" w:rsidRDefault="00D321D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BF26167" w14:textId="56A99418" w:rsidR="00704A13" w:rsidRPr="00704A13" w:rsidRDefault="00704A13" w:rsidP="00704A13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704A13">
        <w:rPr>
          <w:b/>
          <w:sz w:val="22"/>
          <w:szCs w:val="22"/>
          <w:lang w:val="ru-RU" w:eastAsia="ru-RU"/>
        </w:rPr>
        <w:t xml:space="preserve">ИТОГО: </w:t>
      </w:r>
      <w:r w:rsidR="00B553D8">
        <w:rPr>
          <w:b/>
          <w:sz w:val="22"/>
          <w:szCs w:val="22"/>
          <w:lang w:val="ru-RU" w:eastAsia="ru-RU"/>
        </w:rPr>
        <w:t>2</w:t>
      </w:r>
      <w:r w:rsidRPr="00704A13">
        <w:rPr>
          <w:b/>
          <w:sz w:val="22"/>
          <w:szCs w:val="22"/>
          <w:lang w:val="ru-RU" w:eastAsia="ru-RU"/>
        </w:rPr>
        <w:t xml:space="preserve"> (</w:t>
      </w:r>
      <w:r w:rsidR="00B553D8">
        <w:rPr>
          <w:b/>
          <w:sz w:val="22"/>
          <w:szCs w:val="22"/>
          <w:lang w:val="ru-RU" w:eastAsia="ru-RU"/>
        </w:rPr>
        <w:t>два</w:t>
      </w:r>
      <w:r w:rsidRPr="00704A13">
        <w:rPr>
          <w:b/>
          <w:sz w:val="22"/>
          <w:szCs w:val="22"/>
          <w:lang w:val="ru-RU" w:eastAsia="ru-RU"/>
        </w:rPr>
        <w:t>) наименовани</w:t>
      </w:r>
      <w:r>
        <w:rPr>
          <w:b/>
          <w:sz w:val="22"/>
          <w:szCs w:val="22"/>
          <w:lang w:val="ru-RU" w:eastAsia="ru-RU"/>
        </w:rPr>
        <w:t>е</w:t>
      </w:r>
      <w:r w:rsidRPr="00704A13">
        <w:rPr>
          <w:b/>
          <w:sz w:val="22"/>
          <w:szCs w:val="22"/>
          <w:lang w:val="ru-RU" w:eastAsia="ru-RU"/>
        </w:rPr>
        <w:t xml:space="preserve"> на сумму: </w:t>
      </w:r>
    </w:p>
    <w:p w14:paraId="6C8F62E3" w14:textId="77777777" w:rsidR="004C2CE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E70DD9" w:rsidRPr="008A3105" w14:paraId="235C5741" w14:textId="77777777" w:rsidTr="00E70DD9">
        <w:trPr>
          <w:jc w:val="center"/>
        </w:trPr>
        <w:tc>
          <w:tcPr>
            <w:tcW w:w="5211" w:type="dxa"/>
          </w:tcPr>
          <w:p w14:paraId="53D1A0B0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2C0E7474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41964AED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DC53632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51BCFCA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A362A86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B0A40ED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369B3AB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091E6C6F" w14:textId="77777777" w:rsidR="00E70DD9" w:rsidRPr="008A3105" w:rsidRDefault="00E70DD9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6F329279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022A15FC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39A18EC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BAEE4D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354E547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AEC9E73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2876A75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00BEBB0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545D88F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288C2531" w14:textId="77777777" w:rsidR="00295BEE" w:rsidRDefault="00295BEE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37B94B5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704974E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62D63F9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6614316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C5797F5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176D5A50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92E6D67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527E70D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6D7C75F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F0865B2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03243DD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3626C33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1DD9E1E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E07CA93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BF355F9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13612DC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27E8738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B164E95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1D1586F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73A7DE8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9FCF031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7976982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6B774AB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703B928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4E3293E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79B21725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02EEEA9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6386ABEC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07E7778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4EB9FE4D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05DA34B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334E4D7D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5DFF74B2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C2CCB06" w14:textId="77777777" w:rsidR="00760C36" w:rsidRPr="008A3105" w:rsidRDefault="00760C36" w:rsidP="00760C36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Приложение № </w:t>
      </w:r>
      <w:r>
        <w:rPr>
          <w:sz w:val="22"/>
          <w:szCs w:val="22"/>
          <w:lang w:val="ru-RU"/>
        </w:rPr>
        <w:t>2</w:t>
      </w:r>
      <w:r w:rsidRPr="008A3105">
        <w:rPr>
          <w:sz w:val="22"/>
          <w:szCs w:val="22"/>
          <w:lang w:val="ru-RU"/>
        </w:rPr>
        <w:t xml:space="preserve"> </w:t>
      </w:r>
    </w:p>
    <w:p w14:paraId="4D757068" w14:textId="30BD33FE" w:rsidR="00760C36" w:rsidRPr="008A3105" w:rsidRDefault="00760C36" w:rsidP="00760C36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proofErr w:type="gramStart"/>
      <w:r w:rsidRPr="008A3105">
        <w:rPr>
          <w:sz w:val="22"/>
          <w:szCs w:val="22"/>
          <w:lang w:val="ru-RU"/>
        </w:rPr>
        <w:t xml:space="preserve">к  </w:t>
      </w:r>
      <w:r>
        <w:rPr>
          <w:sz w:val="22"/>
          <w:szCs w:val="22"/>
          <w:lang w:val="ru-RU"/>
        </w:rPr>
        <w:t>Контракту</w:t>
      </w:r>
      <w:proofErr w:type="gramEnd"/>
      <w:r w:rsidRPr="008A3105">
        <w:rPr>
          <w:sz w:val="22"/>
          <w:szCs w:val="22"/>
          <w:lang w:val="ru-RU"/>
        </w:rPr>
        <w:t xml:space="preserve"> №</w:t>
      </w:r>
      <w:r>
        <w:rPr>
          <w:sz w:val="22"/>
          <w:szCs w:val="22"/>
          <w:lang w:val="ru-RU"/>
        </w:rPr>
        <w:t xml:space="preserve"> </w:t>
      </w:r>
      <w:r w:rsidR="003D257D">
        <w:rPr>
          <w:sz w:val="22"/>
          <w:szCs w:val="22"/>
          <w:lang w:val="ru-RU"/>
        </w:rPr>
        <w:t>281</w:t>
      </w:r>
    </w:p>
    <w:p w14:paraId="2D662DB5" w14:textId="6A02D361" w:rsidR="00760C36" w:rsidRPr="008A3105" w:rsidRDefault="00760C36" w:rsidP="00760C36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3D257D">
        <w:rPr>
          <w:sz w:val="22"/>
          <w:szCs w:val="22"/>
          <w:lang w:val="ru-RU"/>
        </w:rPr>
        <w:t>«</w:t>
      </w:r>
      <w:r>
        <w:rPr>
          <w:sz w:val="22"/>
          <w:szCs w:val="22"/>
          <w:lang w:val="ru-RU"/>
        </w:rPr>
        <w:t>___</w:t>
      </w:r>
      <w:r w:rsidR="003D257D">
        <w:rPr>
          <w:sz w:val="22"/>
          <w:szCs w:val="22"/>
          <w:lang w:val="ru-RU"/>
        </w:rPr>
        <w:t>» августа 2026 г.</w:t>
      </w:r>
    </w:p>
    <w:p w14:paraId="43F4501F" w14:textId="77777777" w:rsidR="00760C36" w:rsidRPr="008A3105" w:rsidRDefault="00760C36" w:rsidP="00760C3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0EB28729" w14:textId="77777777" w:rsidR="00760C36" w:rsidRPr="008A3105" w:rsidRDefault="00760C36" w:rsidP="00760C36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71F7F7D3" w14:textId="77777777" w:rsidR="00760C36" w:rsidRPr="008A3105" w:rsidRDefault="00760C36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F62C49" w:rsidRPr="00F62C49">
        <w:rPr>
          <w:b/>
          <w:sz w:val="22"/>
          <w:szCs w:val="22"/>
          <w:lang w:val="ru-RU" w:eastAsia="ru-RU"/>
        </w:rPr>
        <w:t>Техническое задание</w:t>
      </w:r>
    </w:p>
    <w:p w14:paraId="281081A2" w14:textId="6BEE86A5" w:rsidR="00F031C8" w:rsidRDefault="00760C36" w:rsidP="00F031C8">
      <w:pPr>
        <w:jc w:val="center"/>
        <w:rPr>
          <w:color w:val="000000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1254"/>
        <w:gridCol w:w="3068"/>
        <w:gridCol w:w="1846"/>
        <w:gridCol w:w="1845"/>
      </w:tblGrid>
      <w:tr w:rsidR="00F031C8" w:rsidRPr="00796581" w14:paraId="5C8AED00" w14:textId="77777777" w:rsidTr="008D70AA">
        <w:trPr>
          <w:trHeight w:val="270"/>
          <w:tblCellSpacing w:w="0" w:type="dxa"/>
        </w:trPr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3D3D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49F6BA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FA3A1D">
              <w:rPr>
                <w:b/>
                <w:bCs/>
                <w:sz w:val="22"/>
                <w:szCs w:val="22"/>
              </w:rPr>
              <w:t>. Гелий, 20.11.11.131</w:t>
            </w:r>
          </w:p>
        </w:tc>
      </w:tr>
      <w:tr w:rsidR="00F031C8" w:rsidRPr="00F031C8" w14:paraId="63FB5533" w14:textId="77777777" w:rsidTr="008D70AA">
        <w:trPr>
          <w:trHeight w:val="270"/>
          <w:tblCellSpacing w:w="0" w:type="dxa"/>
        </w:trPr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3D3D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8B2F203" w14:textId="77777777" w:rsidR="00F031C8" w:rsidRPr="00F031C8" w:rsidRDefault="00F031C8" w:rsidP="008D70A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031C8">
              <w:rPr>
                <w:b/>
                <w:bCs/>
                <w:sz w:val="22"/>
                <w:szCs w:val="22"/>
                <w:lang w:val="ru-RU"/>
              </w:rPr>
              <w:t>Наименование медицинского изделия в соответствии с РУ</w:t>
            </w:r>
            <w:proofErr w:type="gramStart"/>
            <w:r w:rsidRPr="00F031C8">
              <w:rPr>
                <w:b/>
                <w:bCs/>
                <w:sz w:val="22"/>
                <w:szCs w:val="22"/>
                <w:lang w:val="ru-RU"/>
              </w:rPr>
              <w:t>: Не</w:t>
            </w:r>
            <w:proofErr w:type="gramEnd"/>
            <w:r w:rsidRPr="00F031C8">
              <w:rPr>
                <w:b/>
                <w:bCs/>
                <w:sz w:val="22"/>
                <w:szCs w:val="22"/>
                <w:lang w:val="ru-RU"/>
              </w:rPr>
              <w:t xml:space="preserve"> указано</w:t>
            </w:r>
          </w:p>
        </w:tc>
      </w:tr>
      <w:tr w:rsidR="00F031C8" w:rsidRPr="00796581" w14:paraId="6E19CA13" w14:textId="77777777" w:rsidTr="008D70AA">
        <w:trPr>
          <w:trHeight w:val="540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0065E3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517F91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Ставка НДС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97D02B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</w:tr>
      <w:tr w:rsidR="00F031C8" w:rsidRPr="00796581" w14:paraId="7F497A26" w14:textId="77777777" w:rsidTr="008D70AA">
        <w:trPr>
          <w:trHeight w:val="450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6A2D8A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Невозможно определить количество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A620409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D41C5AF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Российская Федерация</w:t>
            </w:r>
          </w:p>
        </w:tc>
      </w:tr>
      <w:tr w:rsidR="00F031C8" w:rsidRPr="00796581" w14:paraId="78A5FC0C" w14:textId="77777777" w:rsidTr="008D70AA">
        <w:trPr>
          <w:trHeight w:val="555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0E0111F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FD9BEA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 xml:space="preserve">Значение характеристики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534F0E" w14:textId="77777777" w:rsidR="00F031C8" w:rsidRPr="00F031C8" w:rsidRDefault="00F031C8" w:rsidP="008D70A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031C8">
              <w:rPr>
                <w:b/>
                <w:bCs/>
                <w:sz w:val="22"/>
                <w:szCs w:val="22"/>
                <w:lang w:val="ru-RU"/>
              </w:rPr>
              <w:t>Значение характеристики в заявке участника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0C870F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F031C8" w:rsidRPr="00F031C8" w14:paraId="1C1757C5" w14:textId="77777777" w:rsidTr="008D70AA">
        <w:trPr>
          <w:trHeight w:val="27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C3620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1. Место поставки товаров: – Россия, </w:t>
            </w:r>
            <w:proofErr w:type="gramStart"/>
            <w:r w:rsidRPr="00F031C8">
              <w:rPr>
                <w:sz w:val="22"/>
                <w:szCs w:val="22"/>
                <w:lang w:val="ru-RU"/>
              </w:rPr>
              <w:t>117246,г.</w:t>
            </w:r>
            <w:proofErr w:type="gramEnd"/>
            <w:r w:rsidRPr="00F031C8">
              <w:rPr>
                <w:sz w:val="22"/>
                <w:szCs w:val="22"/>
                <w:lang w:val="ru-RU"/>
              </w:rPr>
              <w:t xml:space="preserve"> Москва, Научный проезд, дом 18 по заявкам, направляемым Заказчиком Поставщику.</w:t>
            </w:r>
          </w:p>
          <w:p w14:paraId="6C938DC3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Срок поставки товаров: – технические газы (далее – товар) поставляются партиями на основании заявок заказчика на поставку товара в соответствии с условиями Контракта. Поставка товара осуществляется в течение 5 (пяти) рабочих дней со дня направления соответствующей заявки Заказчиком на адрес электронной почты Поставщика, указанный в Контракте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3B26407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DB459D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AE7DD08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3FC3B447" w14:textId="77777777" w:rsidTr="008D70AA">
        <w:trPr>
          <w:trHeight w:val="6075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8EEE9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2 Порядок поставки и передачи баллонов: </w:t>
            </w:r>
          </w:p>
          <w:p w14:paraId="74630DE2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2.1 Поставщик обязан осуществить поставку газов в порядке и на условиях, предусмотренных Контрактом и приложениями к нему, а также в соответствии с требованиями актов, указанных в разделе 6 настоящего Описания объекта закупки. </w:t>
            </w:r>
          </w:p>
          <w:p w14:paraId="171895CF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2.2 Для взаимодействия с Заказчиком Поставщик обязан в течение 1 (одного) рабочего дня с даты заключения Контракта назначить ответственное контактное лицо и уведомить об этом Заказчика. Об изменении контактной информации ответственного лица Поставщик обязан уведомить в течение 1 (одного) рабочего дня со дня возникновения таких изменений. Товар должен соответствовать требованиям, установленным Контрактом и приложениями к нему, а также требованиям нормативных актов, указанных в разделе 6 настоящего Описания объекта </w:t>
            </w:r>
            <w:r w:rsidRPr="00F031C8">
              <w:rPr>
                <w:sz w:val="22"/>
                <w:szCs w:val="22"/>
                <w:lang w:val="ru-RU"/>
              </w:rPr>
              <w:lastRenderedPageBreak/>
              <w:t>закупки или других технологических документов, в которых показатели качества должны быть установлены не ниже, чем в актах, содержащихся в указанном разделе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537DFAC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lastRenderedPageBreak/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B8C892C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97745F6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7B67B4F4" w14:textId="77777777" w:rsidTr="008D70AA">
        <w:trPr>
          <w:trHeight w:val="36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E7CD53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2.3. Товар должен поставляться в газовых баллонах, соответствующих требованиям нормативных актов, указанных в п. 6 настоящего Описания объекта закупки. Заказчик, обменивает газовые баллоны Поставщика, в которых поставляется товар, на имеющиеся у Заказчика однотипные пустые газовые баллоны (1:1), отвечающие требованиям нормативных актов, указанных в п. 6 настоящего Описания объекта закупки, в день доставки партии товара.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4BCD892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BCD36B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AB84CD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5D641ADB" w14:textId="77777777" w:rsidTr="008D70AA">
        <w:trPr>
          <w:trHeight w:val="36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95FC56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2.4. Транспортировка, все виды погрузочно-разгрузочных работ, включая работы с применением грузоподъемных средств (независимо от этажности и наличия лифтов) (при необходимости), перемещение, размещение Товара в помещениях Места доставки для передачи его Заказчику, осуществляются Поставщиком самостоятельно и (или) с привлечением с письменного согласия Заказчика третьих лиц за счет Поставщика. </w:t>
            </w:r>
          </w:p>
          <w:p w14:paraId="18FE4749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2.5 Поставщик поставляет товар в соответствии с пропускным и внутриобъектовым режимами, установленными на территории Заказчика.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E017F67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A8181FC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5648C38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46B1F82A" w14:textId="77777777" w:rsidTr="008D70AA">
        <w:trPr>
          <w:trHeight w:val="3375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672D95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lastRenderedPageBreak/>
              <w:t>2.6 Товар должен сопровождаться следующими документами: Поставляемый Товар по наименованию, количеству, комплектности, качеству и другим характеристикам должен соответствовать Контракту и приложениям к нему, а также сопровождаться следующими документами:</w:t>
            </w:r>
          </w:p>
          <w:p w14:paraId="654C87CA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– сертификатом (паспортом) качества завода-изготовителя на русском языке на каждую серию товара; </w:t>
            </w:r>
          </w:p>
          <w:p w14:paraId="44024858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– сертификатом соответствия (для продукции, включенной в перечень продукции, подлежащей обязательной сертификации); </w:t>
            </w:r>
          </w:p>
          <w:p w14:paraId="269E2A64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– декларацией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CCD10AD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205883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947E892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75CAB07C" w14:textId="77777777" w:rsidTr="008D70AA">
        <w:trPr>
          <w:trHeight w:val="3375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48A4CE8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3 Объем и сроки гарантий качества </w:t>
            </w:r>
          </w:p>
          <w:p w14:paraId="38B53E78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3.1 Срок годности товара в день поставки должен быть не менее 12 (двенадцати) месяцев. </w:t>
            </w:r>
          </w:p>
          <w:p w14:paraId="1C2A416F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3.2 Поставщик гарантирует качество товара в соответствии с требованиями Контракта и приложений к нему в течение срока годности товара, указанного в пункте 3.1 настоящего Описания объекта закупки. </w:t>
            </w:r>
          </w:p>
          <w:p w14:paraId="1C1D0FE0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4 Требования к безопасности товаров 4.1 Транспортирование товара должно осуществляться в соответствии с требованиями нормативных актов, указанных в пункте 6.2 настоящего Описания объекта закупки. </w:t>
            </w:r>
          </w:p>
          <w:p w14:paraId="21F6C1F8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4.2 Поставляемый товар должен отвечать требованиям безопасности, установленным в нормативных актах, указанных в разделе 6 настоящего Описания объекта закупки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27C0669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B0EB047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D8D6E3B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6F191864" w14:textId="77777777" w:rsidTr="008D70AA">
        <w:trPr>
          <w:trHeight w:val="9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E18A3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5 Требования к упаковке и маркировке 5.1 Транспортировка, упаковка и маркировка товара должны соответствовать актам, указанным в разделе 6 настоящего Описания объекта закупки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67F7177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23098D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D64CCFF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41C6CED2" w14:textId="77777777" w:rsidTr="008D70AA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0C9B8A7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6 Перечень нормативных актов </w:t>
            </w:r>
          </w:p>
          <w:p w14:paraId="45BDB01D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6.1 Решение Совета Евразийской экономической комиссии от 02.07.2013 </w:t>
            </w:r>
            <w:r w:rsidRPr="00FA3A1D">
              <w:rPr>
                <w:sz w:val="22"/>
                <w:szCs w:val="22"/>
              </w:rPr>
              <w:t>N</w:t>
            </w:r>
            <w:r w:rsidRPr="00F031C8">
              <w:rPr>
                <w:sz w:val="22"/>
                <w:szCs w:val="22"/>
                <w:lang w:val="ru-RU"/>
              </w:rPr>
              <w:t xml:space="preserve"> 41 "О техническом регламенте Таможенного союза "О безопасности оборудования, работающего под избыточным давлением" (вместе с "ТР ТС </w:t>
            </w:r>
            <w:r w:rsidRPr="00F031C8">
              <w:rPr>
                <w:sz w:val="22"/>
                <w:szCs w:val="22"/>
                <w:lang w:val="ru-RU"/>
              </w:rPr>
              <w:lastRenderedPageBreak/>
              <w:t xml:space="preserve">032/2013. Технический регламент Таможенного союза. О безопасности оборудования, работающего под избыточным давлением"). </w:t>
            </w:r>
          </w:p>
          <w:p w14:paraId="191A3363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6.2 Постановление Правительства РФ от 21.12.2020 </w:t>
            </w:r>
            <w:r w:rsidRPr="00FA3A1D">
              <w:rPr>
                <w:sz w:val="22"/>
                <w:szCs w:val="22"/>
              </w:rPr>
              <w:t>N</w:t>
            </w:r>
            <w:r w:rsidRPr="00F031C8">
              <w:rPr>
                <w:sz w:val="22"/>
                <w:szCs w:val="22"/>
                <w:lang w:val="ru-RU"/>
              </w:rPr>
              <w:t xml:space="preserve"> 2200 "Об утверждении Правил перевозок грузов автомобильным транспортом и о внесении изменений в пункт 2.1.1 Правил дорожного движения Российской Федерации". </w:t>
            </w:r>
          </w:p>
          <w:p w14:paraId="1D32113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6.3 Приказ Ростехнадзора от 15.12.2020 </w:t>
            </w:r>
            <w:r w:rsidRPr="00FA3A1D">
              <w:rPr>
                <w:sz w:val="22"/>
                <w:szCs w:val="22"/>
              </w:rPr>
              <w:t>N</w:t>
            </w:r>
            <w:r w:rsidRPr="00F031C8">
              <w:rPr>
                <w:sz w:val="22"/>
                <w:szCs w:val="22"/>
                <w:lang w:val="ru-RU"/>
              </w:rPr>
              <w:t xml:space="preserve">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давлением". </w:t>
            </w:r>
          </w:p>
          <w:p w14:paraId="24CA4F6E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6.4 "ГОСТ 949-73*. Баллоны стальные малого и среднего объема для газов на Рр &lt;= 19,6 МПа (200 кгс/см2). Технические условия"(введен в действие Постановлением Госстандарта СССР от 19.12.1973 </w:t>
            </w:r>
            <w:r w:rsidRPr="00FA3A1D">
              <w:rPr>
                <w:sz w:val="22"/>
                <w:szCs w:val="22"/>
              </w:rPr>
              <w:t>N</w:t>
            </w:r>
            <w:r w:rsidRPr="00F031C8">
              <w:rPr>
                <w:sz w:val="22"/>
                <w:szCs w:val="22"/>
                <w:lang w:val="ru-RU"/>
              </w:rPr>
              <w:t xml:space="preserve"> 2717). </w:t>
            </w:r>
          </w:p>
          <w:p w14:paraId="00560582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6.5 "ГОСТ 9909-81 (СТ СЭВ 2056-79). Государственный стандарт Союза ССР. Основные нормы взаимозаменяемости. Резьба коническая вентилей и баллонов для газов" (введен Постановлением Госстандарта СССР от 22.12.1981 </w:t>
            </w:r>
            <w:r w:rsidRPr="00FA3A1D">
              <w:rPr>
                <w:sz w:val="22"/>
                <w:szCs w:val="22"/>
              </w:rPr>
              <w:t>N</w:t>
            </w:r>
            <w:r w:rsidRPr="00F031C8">
              <w:rPr>
                <w:sz w:val="22"/>
                <w:szCs w:val="22"/>
                <w:lang w:val="ru-RU"/>
              </w:rPr>
              <w:t xml:space="preserve"> 5566). </w:t>
            </w:r>
          </w:p>
          <w:p w14:paraId="7F1DF7D5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6.6 "ГОСТ 26460-85. Межгосударственный стандарт. Продукты разделения воздуха. Газы. Криопродукты. Упаковка, маркировка, транспортирование и хранение"(утв. и введен в действие Постановлением Госстандарта СССР от 21.03.1985 </w:t>
            </w:r>
            <w:r w:rsidRPr="00FA3A1D">
              <w:rPr>
                <w:sz w:val="22"/>
                <w:szCs w:val="22"/>
              </w:rPr>
              <w:t>N</w:t>
            </w:r>
            <w:r w:rsidRPr="00F031C8">
              <w:rPr>
                <w:sz w:val="22"/>
                <w:szCs w:val="22"/>
                <w:lang w:val="ru-RU"/>
              </w:rPr>
              <w:t xml:space="preserve"> 674). </w:t>
            </w:r>
          </w:p>
          <w:p w14:paraId="3BB99BA5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6.7 " ГОСТ 949-2023</w:t>
            </w:r>
          </w:p>
          <w:p w14:paraId="5A94D524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 xml:space="preserve">Баллоны стальные бесшовные на рабочее давление не более 30,0 мпа (305,9 кгс/см2) вместимостью не более 100 л для транспортировки, хранения и использования газов. Технические условия (принят Межгосударственным советом по стандартизации, метрологии и сертификации (протокол от 31.03.2023 № 160-П)).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AC1BBDE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lastRenderedPageBreak/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550FBCF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ED8E49A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313EEA1B" w14:textId="77777777" w:rsidTr="008D70AA">
        <w:trPr>
          <w:trHeight w:val="9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F9373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Агрегатное состояние -газообразное. в многооборотной таре заправленный Объем баллона 40 л. (имеющиеся у заказчика в качестве обменной тары)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DC711A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8FD8FCF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282DC0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7E3B7FC3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A7DC2F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lastRenderedPageBreak/>
              <w:t>Объемная доля гелия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3B6D0C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rFonts w:ascii="Cambria Math" w:hAnsi="Cambria Math" w:cs="Cambria Math"/>
                <w:sz w:val="22"/>
                <w:szCs w:val="22"/>
              </w:rPr>
              <w:t>⩾</w:t>
            </w:r>
            <w:r w:rsidRPr="00FA3A1D">
              <w:rPr>
                <w:sz w:val="22"/>
                <w:szCs w:val="22"/>
              </w:rPr>
              <w:t xml:space="preserve"> 99,9999, Процент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773B2F0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99,9999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A482D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F031C8" w:rsidRPr="00F031C8" w14:paraId="7B77CAEE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A15526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Объемная доля неона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74C6FA5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FA3A1D">
              <w:rPr>
                <w:sz w:val="22"/>
                <w:szCs w:val="22"/>
              </w:rPr>
              <w:t xml:space="preserve"> 0,000015, Процент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A63C271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0,000015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027370E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F031C8" w:rsidRPr="00F031C8" w14:paraId="0C2FAF3F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B10B2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Объемная доля кислорода+аргона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C06387A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FA3A1D">
              <w:rPr>
                <w:sz w:val="22"/>
                <w:szCs w:val="22"/>
              </w:rPr>
              <w:t xml:space="preserve"> 0,000015, Процент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5B1819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0,000015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5C4DBC4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F031C8" w:rsidRPr="00F031C8" w14:paraId="62C1B928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62AA7A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Объемная доля азота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032D2B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FA3A1D">
              <w:rPr>
                <w:sz w:val="22"/>
                <w:szCs w:val="22"/>
              </w:rPr>
              <w:t xml:space="preserve"> 0,000045, Процент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8CA08B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0,000045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BC958A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F031C8" w:rsidRPr="00F031C8" w14:paraId="2B42B351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E90E32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Объемная доля водорода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D265C3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FA3A1D">
              <w:rPr>
                <w:sz w:val="22"/>
                <w:szCs w:val="22"/>
              </w:rPr>
              <w:t xml:space="preserve"> 0,000005, Процент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96BC43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0,000005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6C128B0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F031C8" w:rsidRPr="00F031C8" w14:paraId="17A10D4B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E5F9ED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Объемная доля СО2+СО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9B1C838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FA3A1D">
              <w:rPr>
                <w:sz w:val="22"/>
                <w:szCs w:val="22"/>
              </w:rPr>
              <w:t xml:space="preserve"> 0,00001, Процент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45B055A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0,00001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2E934F3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F031C8" w:rsidRPr="00F031C8" w14:paraId="3A669046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87C6DF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Объемная доля метана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BE51D93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FA3A1D">
              <w:rPr>
                <w:sz w:val="22"/>
                <w:szCs w:val="22"/>
              </w:rPr>
              <w:t xml:space="preserve"> 0,00001, Процент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FAC4B99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0,00001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FDCF317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F031C8" w:rsidRPr="00F031C8" w14:paraId="78D2C0F0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B99BE2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Объемная доля водяных паров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A9DE765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FA3A1D">
              <w:rPr>
                <w:sz w:val="22"/>
                <w:szCs w:val="22"/>
              </w:rPr>
              <w:t xml:space="preserve"> 0,0002, Процент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6C2F3A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0,0002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00AC92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F031C8" w:rsidRPr="00F031C8" w14:paraId="5FE9F140" w14:textId="77777777" w:rsidTr="008D70AA">
        <w:trPr>
          <w:trHeight w:val="9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840C21B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Срок эксплуатации баллонов с поставляемым газом должен иметь запас срока годности не менее 1 года с даты поставки, по дате технического освидетельствования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76356A7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900447F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A50917B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796581" w14:paraId="1E16AD52" w14:textId="77777777" w:rsidTr="008D70AA">
        <w:trPr>
          <w:trHeight w:val="270"/>
          <w:tblCellSpacing w:w="0" w:type="dxa"/>
        </w:trPr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3D3D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CD90EB9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FA3A1D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Баллон 40 л (новый)</w:t>
            </w:r>
            <w:r w:rsidRPr="00FA3A1D">
              <w:rPr>
                <w:b/>
                <w:bCs/>
                <w:sz w:val="22"/>
                <w:szCs w:val="22"/>
              </w:rPr>
              <w:t xml:space="preserve">, </w:t>
            </w:r>
            <w:r w:rsidRPr="00427559">
              <w:rPr>
                <w:b/>
                <w:bCs/>
                <w:sz w:val="22"/>
                <w:szCs w:val="22"/>
              </w:rPr>
              <w:t>25.29.12.120</w:t>
            </w:r>
          </w:p>
        </w:tc>
      </w:tr>
      <w:tr w:rsidR="00F031C8" w:rsidRPr="00F031C8" w14:paraId="1A0EB711" w14:textId="77777777" w:rsidTr="008D70AA">
        <w:trPr>
          <w:trHeight w:val="270"/>
          <w:tblCellSpacing w:w="0" w:type="dxa"/>
        </w:trPr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3D3D3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03DBA8" w14:textId="77777777" w:rsidR="00F031C8" w:rsidRPr="00F031C8" w:rsidRDefault="00F031C8" w:rsidP="008D70A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031C8">
              <w:rPr>
                <w:b/>
                <w:bCs/>
                <w:sz w:val="22"/>
                <w:szCs w:val="22"/>
                <w:lang w:val="ru-RU"/>
              </w:rPr>
              <w:t>Наименование медицинского изделия в соответствии с РУ</w:t>
            </w:r>
            <w:proofErr w:type="gramStart"/>
            <w:r w:rsidRPr="00F031C8">
              <w:rPr>
                <w:b/>
                <w:bCs/>
                <w:sz w:val="22"/>
                <w:szCs w:val="22"/>
                <w:lang w:val="ru-RU"/>
              </w:rPr>
              <w:t>: Не</w:t>
            </w:r>
            <w:proofErr w:type="gramEnd"/>
            <w:r w:rsidRPr="00F031C8">
              <w:rPr>
                <w:b/>
                <w:bCs/>
                <w:sz w:val="22"/>
                <w:szCs w:val="22"/>
                <w:lang w:val="ru-RU"/>
              </w:rPr>
              <w:t xml:space="preserve"> указано</w:t>
            </w:r>
          </w:p>
        </w:tc>
      </w:tr>
      <w:tr w:rsidR="00F031C8" w:rsidRPr="00796581" w14:paraId="503E1339" w14:textId="77777777" w:rsidTr="008D70AA">
        <w:trPr>
          <w:trHeight w:val="540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191C464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0281988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Ставка НДС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682AC7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</w:tr>
      <w:tr w:rsidR="00F031C8" w:rsidRPr="00796581" w14:paraId="6A923641" w14:textId="77777777" w:rsidTr="008D70AA">
        <w:trPr>
          <w:trHeight w:val="450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744027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Невозможно определить количество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ECE1F31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48F5A90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Российская Федерация</w:t>
            </w:r>
          </w:p>
        </w:tc>
      </w:tr>
      <w:tr w:rsidR="00F031C8" w:rsidRPr="00796581" w14:paraId="05997684" w14:textId="77777777" w:rsidTr="008D70AA">
        <w:trPr>
          <w:trHeight w:val="555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3843B1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7899C3E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 xml:space="preserve">Значение характеристики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3BC02E" w14:textId="77777777" w:rsidR="00F031C8" w:rsidRPr="00F031C8" w:rsidRDefault="00F031C8" w:rsidP="008D70A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031C8">
              <w:rPr>
                <w:b/>
                <w:bCs/>
                <w:sz w:val="22"/>
                <w:szCs w:val="22"/>
                <w:lang w:val="ru-RU"/>
              </w:rPr>
              <w:t>Значение характеристики в заявке участника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486D64" w14:textId="77777777" w:rsidR="00F031C8" w:rsidRPr="00FA3A1D" w:rsidRDefault="00F031C8" w:rsidP="008D70AA">
            <w:pPr>
              <w:jc w:val="center"/>
              <w:rPr>
                <w:b/>
                <w:bCs/>
                <w:sz w:val="22"/>
                <w:szCs w:val="22"/>
              </w:rPr>
            </w:pPr>
            <w:r w:rsidRPr="00FA3A1D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F031C8" w:rsidRPr="00F031C8" w14:paraId="0A6E7F27" w14:textId="77777777" w:rsidTr="008D70AA">
        <w:trPr>
          <w:trHeight w:val="2700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B64499E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lastRenderedPageBreak/>
              <w:t xml:space="preserve">1. Место поставки товаров: – Россия, </w:t>
            </w:r>
            <w:proofErr w:type="gramStart"/>
            <w:r w:rsidRPr="00F031C8">
              <w:rPr>
                <w:sz w:val="22"/>
                <w:szCs w:val="22"/>
                <w:lang w:val="ru-RU"/>
              </w:rPr>
              <w:t>117246,г.</w:t>
            </w:r>
            <w:proofErr w:type="gramEnd"/>
            <w:r w:rsidRPr="00F031C8">
              <w:rPr>
                <w:sz w:val="22"/>
                <w:szCs w:val="22"/>
                <w:lang w:val="ru-RU"/>
              </w:rPr>
              <w:t xml:space="preserve"> Москва, Научный проезд, дом 18 по заявкам, направляемым Заказчиком Поставщику.</w:t>
            </w:r>
          </w:p>
          <w:p w14:paraId="01691DED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Срок поставки товара: – Баллона (далее – товар) поставляются партиями на основании заявок заказчика на поставку товара в соответствии с условиями Контракта. Поставка товара осуществляется в течение 5 (пяти) рабочих дней со дня направления соответствующей заявки Заказчиком на адрес электронной почты Поставщика, указанный в Контракте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8ADB363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AC7AFD5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9B185FF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4E3D49FA" w14:textId="77777777" w:rsidTr="008D70AA">
        <w:trPr>
          <w:trHeight w:val="6075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10A3C7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баллона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567F45E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Баллон стальной бесшовный для сжатых газов (малого и среднего объема)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0168347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AB71F6C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6CB40549" w14:textId="77777777" w:rsidTr="008D70AA">
        <w:trPr>
          <w:trHeight w:val="36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4BCA33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Вместимость (водяная)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698B9D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C1ECA4A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44380E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68AC6E95" w14:textId="77777777" w:rsidTr="008D70AA">
        <w:trPr>
          <w:trHeight w:val="36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3BC1A5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Рабочее давление, МПа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C80C828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38B91FA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C6C0FF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6D728657" w14:textId="77777777" w:rsidTr="008D70AA">
        <w:trPr>
          <w:trHeight w:val="3375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1B48C2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Пробное гидравлическое давление, МПа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3C3134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796ADC">
              <w:rPr>
                <w:sz w:val="22"/>
                <w:szCs w:val="22"/>
              </w:rPr>
              <w:t>не менее 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DC6FAE9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594830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конкретное значение</w:t>
            </w:r>
          </w:p>
        </w:tc>
      </w:tr>
      <w:tr w:rsidR="00F031C8" w:rsidRPr="00F031C8" w14:paraId="323FA266" w14:textId="77777777" w:rsidTr="008D70AA">
        <w:trPr>
          <w:trHeight w:val="3375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98B4A9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Наружный диаметр корпуса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6579761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 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95731DE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120CC05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1D483674" w14:textId="77777777" w:rsidTr="008D70AA">
        <w:trPr>
          <w:trHeight w:val="9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4600F0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Толщина стенки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E9EE7E1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796ADC">
              <w:rPr>
                <w:sz w:val="22"/>
                <w:szCs w:val="22"/>
              </w:rPr>
              <w:t>не менее 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13283C5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9F5FF18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конкретное значение</w:t>
            </w:r>
          </w:p>
        </w:tc>
      </w:tr>
      <w:tr w:rsidR="00F031C8" w:rsidRPr="00F031C8" w14:paraId="5141D704" w14:textId="77777777" w:rsidTr="008D70AA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5DC7D8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6C8A328" w14:textId="77777777" w:rsidR="00F031C8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Сталь углеродистая или легированная</w:t>
            </w:r>
          </w:p>
          <w:p w14:paraId="5A27E868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80BC46F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67BAA53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4A88D04D" w14:textId="77777777" w:rsidTr="008D70AA">
        <w:trPr>
          <w:trHeight w:val="90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E29C60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Резьба горловины баллона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1960C9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Коническая по ГОСТ 9909-81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46E6835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AA08130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3E63EA91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DABE6D8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6C3FA9C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Латунный, для инертных газов, тип ВК-94-01 или эквивалент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771FC2D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AE42B75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594E5FEA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2A85F5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Присоединительная резьба штуцера вентиля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61D43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W21,8×1/14" правая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016C4AF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4840F5F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5F62ED03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EC2888B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7FCF969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Баллон, вентиль, предохранительный колпак навинчивающийся, башмак, кольцо горловины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EF924D6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706EA99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4AB06538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12B68A0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Клеймение на сферической части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959A87B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Товарный знак изготовителя; номер баллона; фактическая масса; дата (месяц, год) изготовления и год следующего освидетельствования; рабочее и пробное давление; вместимость; клеймо ОТК; обозначение стандарта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FA12EF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593304B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26A9748E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27E31E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Внутренняя поверхность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140E491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Очищена и осушена, без следов масла, влаги и посторонних загрязнений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18D7374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A930EBE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12BB1B03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DE923C8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товара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40E9257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Новый, не бывший в эксплуатации, не восстановленный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E10CF8C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5F713B0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282B5171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F07EDED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Срок до очередного технического освидетельствования на дату поставки,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E3F5A8A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F8137E0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 w:rsidRPr="00FA3A1D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495AC0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Значение характеристики не может изменяться участником закупки</w:t>
            </w:r>
          </w:p>
        </w:tc>
      </w:tr>
      <w:tr w:rsidR="00F031C8" w:rsidRPr="00F031C8" w14:paraId="1836DBFD" w14:textId="77777777" w:rsidTr="008D70AA">
        <w:trPr>
          <w:trHeight w:val="690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0E01FCA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Гарантийный срок, мес.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13043A6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3A02B25" w14:textId="77777777" w:rsidR="00F031C8" w:rsidRPr="00FA3A1D" w:rsidRDefault="00F031C8" w:rsidP="008D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A3FD3C" w14:textId="77777777" w:rsidR="00F031C8" w:rsidRPr="00F031C8" w:rsidRDefault="00F031C8" w:rsidP="008D70AA">
            <w:pPr>
              <w:jc w:val="center"/>
              <w:rPr>
                <w:sz w:val="22"/>
                <w:szCs w:val="22"/>
                <w:lang w:val="ru-RU"/>
              </w:rPr>
            </w:pPr>
            <w:r w:rsidRPr="00F031C8">
              <w:rPr>
                <w:sz w:val="22"/>
                <w:szCs w:val="22"/>
                <w:lang w:val="ru-RU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28907BE2" w14:textId="77777777" w:rsidR="00760C36" w:rsidRDefault="00760C36" w:rsidP="00760C36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760C36" w:rsidRPr="008A3105" w14:paraId="365C48E9" w14:textId="77777777" w:rsidTr="004F6550">
        <w:trPr>
          <w:jc w:val="center"/>
        </w:trPr>
        <w:tc>
          <w:tcPr>
            <w:tcW w:w="5211" w:type="dxa"/>
          </w:tcPr>
          <w:p w14:paraId="49ED46F2" w14:textId="77777777" w:rsidR="00760C36" w:rsidRPr="008A3105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2EC79472" w14:textId="77777777" w:rsidR="00760C36" w:rsidRPr="008A3105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996ADC9" w14:textId="77777777" w:rsidR="00760C36" w:rsidRPr="008A3105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495BFB9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5FE915E4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0BF9A512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33E63D5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B889004" w14:textId="77777777" w:rsidR="00760C36" w:rsidRPr="00270A2B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11098E53" w14:textId="77777777" w:rsidR="00760C36" w:rsidRPr="008A3105" w:rsidRDefault="00760C36" w:rsidP="004F6550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36A5B859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0E9DED63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BA8AFDA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16F2392" w14:textId="77777777" w:rsidR="00760C36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FB48F06" w14:textId="77777777" w:rsidR="00760C36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CDFC41A" w14:textId="77777777" w:rsidR="00760C36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0F72FB01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9141BDF" w14:textId="77777777" w:rsidR="00760C36" w:rsidRPr="004A5997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237E10EE" w14:textId="77777777" w:rsidR="00760C36" w:rsidRPr="00840E88" w:rsidRDefault="00760C36" w:rsidP="004F6550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0D65F34E" w14:textId="77777777" w:rsidR="00760C36" w:rsidRDefault="00760C3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sectPr w:rsidR="00760C36" w:rsidSect="00F72353">
      <w:pgSz w:w="11904" w:h="16836"/>
      <w:pgMar w:top="720" w:right="720" w:bottom="720" w:left="720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7247" w14:textId="77777777" w:rsidR="00FB0C25" w:rsidRDefault="00FB0C25" w:rsidP="00A9113E">
      <w:r>
        <w:separator/>
      </w:r>
    </w:p>
  </w:endnote>
  <w:endnote w:type="continuationSeparator" w:id="0">
    <w:p w14:paraId="17015983" w14:textId="77777777" w:rsidR="00FB0C25" w:rsidRDefault="00FB0C25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B3C36" w14:textId="77777777" w:rsidR="00FB0C25" w:rsidRDefault="00FB0C25" w:rsidP="00A9113E">
      <w:r>
        <w:separator/>
      </w:r>
    </w:p>
  </w:footnote>
  <w:footnote w:type="continuationSeparator" w:id="0">
    <w:p w14:paraId="101617C2" w14:textId="77777777" w:rsidR="00FB0C25" w:rsidRDefault="00FB0C25" w:rsidP="00A9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5419144">
    <w:abstractNumId w:val="5"/>
  </w:num>
  <w:num w:numId="2" w16cid:durableId="2004700969">
    <w:abstractNumId w:val="0"/>
  </w:num>
  <w:num w:numId="3" w16cid:durableId="350425089">
    <w:abstractNumId w:val="3"/>
  </w:num>
  <w:num w:numId="4" w16cid:durableId="573978543">
    <w:abstractNumId w:val="2"/>
  </w:num>
  <w:num w:numId="5" w16cid:durableId="1752655535">
    <w:abstractNumId w:val="1"/>
  </w:num>
  <w:num w:numId="6" w16cid:durableId="421538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201CA"/>
    <w:rsid w:val="00123475"/>
    <w:rsid w:val="00123A3B"/>
    <w:rsid w:val="001240D0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E1050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923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0A1F"/>
    <w:rsid w:val="002A1295"/>
    <w:rsid w:val="002A1724"/>
    <w:rsid w:val="002A21B1"/>
    <w:rsid w:val="002A2353"/>
    <w:rsid w:val="002A69FC"/>
    <w:rsid w:val="002B0725"/>
    <w:rsid w:val="002B1072"/>
    <w:rsid w:val="002B1B8F"/>
    <w:rsid w:val="002B2A0C"/>
    <w:rsid w:val="002B386F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68A6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0ECA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257D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4233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4F6550"/>
    <w:rsid w:val="00500062"/>
    <w:rsid w:val="005004A8"/>
    <w:rsid w:val="005012ED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BA6"/>
    <w:rsid w:val="005542A4"/>
    <w:rsid w:val="00555249"/>
    <w:rsid w:val="0055564E"/>
    <w:rsid w:val="00555D2A"/>
    <w:rsid w:val="00562862"/>
    <w:rsid w:val="00563693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2EC5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595F"/>
    <w:rsid w:val="0068777B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1C9D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A13"/>
    <w:rsid w:val="007054A7"/>
    <w:rsid w:val="0070613A"/>
    <w:rsid w:val="00706733"/>
    <w:rsid w:val="00707E70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0C36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F1E5D"/>
    <w:rsid w:val="007F4D12"/>
    <w:rsid w:val="007F77C0"/>
    <w:rsid w:val="00800AE0"/>
    <w:rsid w:val="00802197"/>
    <w:rsid w:val="008047F2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B129C"/>
    <w:rsid w:val="00AB162C"/>
    <w:rsid w:val="00AB183C"/>
    <w:rsid w:val="00AB291C"/>
    <w:rsid w:val="00AB29DD"/>
    <w:rsid w:val="00AB3403"/>
    <w:rsid w:val="00AB61DA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553D8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0A0B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6FB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730"/>
    <w:rsid w:val="00E92F6E"/>
    <w:rsid w:val="00E93DFC"/>
    <w:rsid w:val="00E951E4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31C8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2C49"/>
    <w:rsid w:val="00F63511"/>
    <w:rsid w:val="00F6627F"/>
    <w:rsid w:val="00F6795D"/>
    <w:rsid w:val="00F67971"/>
    <w:rsid w:val="00F67C92"/>
    <w:rsid w:val="00F71BDB"/>
    <w:rsid w:val="00F72353"/>
    <w:rsid w:val="00F736C5"/>
    <w:rsid w:val="00F7673C"/>
    <w:rsid w:val="00F771EA"/>
    <w:rsid w:val="00F774BD"/>
    <w:rsid w:val="00F81830"/>
    <w:rsid w:val="00F82B61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0C25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C76C4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8E8CF"/>
  <w15:chartTrackingRefBased/>
  <w15:docId w15:val="{BEE13C39-BB0F-4818-89D0-DAB5C5AE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360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left="720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60" w:line="240" w:lineRule="atLeast"/>
      <w:ind w:hanging="1480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240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240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left" w:pos="-2840"/>
      </w:tabs>
      <w:suppressAutoHyphens/>
      <w:ind w:left="-284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vka@sysbiom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kupki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ysbio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81979-68F4-4FF9-9172-122BFA0B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4259</Words>
  <Characters>24282</Characters>
  <Application>Microsoft Office Word</Application>
  <DocSecurity>0</DocSecurity>
  <Lines>202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28485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Перепелицына Ксения Владимировна</cp:lastModifiedBy>
  <cp:revision>7</cp:revision>
  <cp:lastPrinted>2026-01-22T07:03:00Z</cp:lastPrinted>
  <dcterms:created xsi:type="dcterms:W3CDTF">2026-07-17T07:00:00Z</dcterms:created>
  <dcterms:modified xsi:type="dcterms:W3CDTF">2026-08-06T10:53:00Z</dcterms:modified>
</cp:coreProperties>
</file>