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A92" w:rsidRPr="00DE3A92" w:rsidRDefault="00DE3A92" w:rsidP="00DE3A92">
      <w:pPr>
        <w:suppressAutoHyphens/>
        <w:spacing w:after="0" w:line="240" w:lineRule="auto"/>
        <w:jc w:val="center"/>
        <w:rPr>
          <w:rFonts w:eastAsia="Times New Roman"/>
          <w:b/>
          <w:sz w:val="24"/>
          <w:szCs w:val="24"/>
          <w:lang w:eastAsia="ar-SA"/>
        </w:rPr>
      </w:pPr>
      <w:r>
        <w:rPr>
          <w:rFonts w:eastAsia="Times New Roman"/>
          <w:b/>
          <w:sz w:val="24"/>
          <w:szCs w:val="24"/>
          <w:lang w:eastAsia="ar-SA"/>
        </w:rPr>
        <w:t>ГОСУДАРСТВЕННЫЙ КОНТРАКТ</w:t>
      </w:r>
      <w:r w:rsidRPr="00DE3A92">
        <w:rPr>
          <w:rFonts w:eastAsia="Times New Roman"/>
          <w:b/>
          <w:sz w:val="24"/>
          <w:szCs w:val="24"/>
          <w:lang w:eastAsia="ar-SA"/>
        </w:rPr>
        <w:t xml:space="preserve"> №</w:t>
      </w:r>
    </w:p>
    <w:p w:rsidR="00DE3A92" w:rsidRPr="00DE3A92" w:rsidRDefault="00DE3A92" w:rsidP="00DE3A92">
      <w:pPr>
        <w:suppressAutoHyphens/>
        <w:spacing w:after="0" w:line="240" w:lineRule="auto"/>
        <w:jc w:val="center"/>
        <w:rPr>
          <w:rFonts w:eastAsia="Times New Roman"/>
          <w:b/>
          <w:sz w:val="20"/>
          <w:szCs w:val="20"/>
          <w:lang w:eastAsia="ar-SA"/>
        </w:rPr>
      </w:pPr>
      <w:r w:rsidRPr="00DE3A92">
        <w:rPr>
          <w:rFonts w:eastAsia="Times New Roman"/>
          <w:b/>
          <w:sz w:val="20"/>
          <w:szCs w:val="20"/>
          <w:lang w:eastAsia="ar-SA"/>
        </w:rPr>
        <w:t>на проведение работ (оказание услуг) по поверке (калибровке) средств измерений, проверке реализации методики выполнения измерений, аттестации испытательного оборудования, техническому обслуживанию и ремонту средств измерений</w:t>
      </w:r>
    </w:p>
    <w:p w:rsidR="00DE3A92" w:rsidRPr="00DE3A92" w:rsidRDefault="00DE3A92" w:rsidP="00DE3A92">
      <w:pPr>
        <w:suppressAutoHyphens/>
        <w:spacing w:after="0" w:line="240" w:lineRule="auto"/>
        <w:jc w:val="center"/>
        <w:rPr>
          <w:rFonts w:eastAsia="Times New Roman"/>
          <w:sz w:val="24"/>
          <w:szCs w:val="24"/>
          <w:lang w:eastAsia="ar-SA"/>
        </w:rPr>
      </w:pPr>
    </w:p>
    <w:p w:rsidR="00DE3A92" w:rsidRPr="00DE3A92" w:rsidRDefault="00DE3A92" w:rsidP="00DE3A92">
      <w:pPr>
        <w:suppressAutoHyphens/>
        <w:spacing w:after="0" w:line="240" w:lineRule="auto"/>
        <w:rPr>
          <w:rFonts w:eastAsia="Times New Roman"/>
          <w:sz w:val="20"/>
          <w:szCs w:val="20"/>
          <w:lang w:eastAsia="ru-RU"/>
        </w:rPr>
      </w:pPr>
      <w:r w:rsidRPr="00DE3A92">
        <w:rPr>
          <w:rFonts w:eastAsia="Times New Roman"/>
          <w:sz w:val="20"/>
          <w:szCs w:val="20"/>
          <w:lang w:eastAsia="ru-RU"/>
        </w:rPr>
        <w:t xml:space="preserve">г. Тула                                                                                                                 </w:t>
      </w:r>
      <w:r>
        <w:rPr>
          <w:rFonts w:eastAsia="Times New Roman"/>
          <w:sz w:val="20"/>
          <w:szCs w:val="20"/>
          <w:lang w:eastAsia="ru-RU"/>
        </w:rPr>
        <w:t xml:space="preserve">                    </w:t>
      </w:r>
      <w:r w:rsidRPr="00DE3A92">
        <w:rPr>
          <w:rFonts w:eastAsia="Times New Roman"/>
          <w:sz w:val="20"/>
          <w:szCs w:val="20"/>
          <w:lang w:eastAsia="ru-RU"/>
        </w:rPr>
        <w:t xml:space="preserve"> «   »                         2026 г.</w:t>
      </w:r>
    </w:p>
    <w:p w:rsidR="00DE3A92" w:rsidRDefault="00DE3A92" w:rsidP="00DE3A92">
      <w:pPr>
        <w:spacing w:after="0" w:line="240" w:lineRule="auto"/>
        <w:jc w:val="both"/>
        <w:rPr>
          <w:rFonts w:eastAsia="Calibri"/>
          <w:sz w:val="20"/>
          <w:szCs w:val="20"/>
        </w:rPr>
      </w:pPr>
    </w:p>
    <w:p w:rsidR="00DE3A92" w:rsidRPr="00DE3A92" w:rsidRDefault="00F476A0" w:rsidP="00DE3A92">
      <w:pPr>
        <w:spacing w:after="0" w:line="240" w:lineRule="auto"/>
        <w:jc w:val="both"/>
        <w:rPr>
          <w:rFonts w:eastAsia="Times New Roman"/>
          <w:sz w:val="24"/>
          <w:szCs w:val="24"/>
          <w:lang w:eastAsia="ar-SA"/>
        </w:rPr>
      </w:pPr>
      <w:r w:rsidRPr="00F476A0">
        <w:rPr>
          <w:rFonts w:eastAsia="Calibri"/>
          <w:sz w:val="20"/>
          <w:szCs w:val="20"/>
        </w:rPr>
        <w:t>______________________________________________________________________________________________</w:t>
      </w:r>
      <w:r w:rsidR="005139B7">
        <w:rPr>
          <w:rFonts w:eastAsia="Times New Roman"/>
          <w:sz w:val="20"/>
          <w:szCs w:val="20"/>
          <w:lang w:eastAsia="ru-RU"/>
        </w:rPr>
        <w:t xml:space="preserve">, </w:t>
      </w:r>
      <w:r w:rsidR="00DE3A92" w:rsidRPr="00DE3A92">
        <w:rPr>
          <w:rFonts w:eastAsia="Times New Roman"/>
          <w:sz w:val="20"/>
          <w:szCs w:val="20"/>
          <w:lang w:eastAsia="ru-RU"/>
        </w:rPr>
        <w:t xml:space="preserve"> именуемое в дальнейшем «Исполнитель», интересы котор</w:t>
      </w:r>
      <w:r w:rsidR="009E1E6B">
        <w:rPr>
          <w:rFonts w:eastAsia="Times New Roman"/>
          <w:sz w:val="20"/>
          <w:szCs w:val="20"/>
          <w:lang w:eastAsia="ru-RU"/>
        </w:rPr>
        <w:t xml:space="preserve">ого представляет </w:t>
      </w:r>
      <w:r w:rsidRPr="00F476A0">
        <w:rPr>
          <w:rFonts w:eastAsia="Times New Roman"/>
          <w:sz w:val="20"/>
          <w:szCs w:val="20"/>
          <w:u w:val="single"/>
          <w:lang w:eastAsia="ru-RU"/>
        </w:rPr>
        <w:t>________________________________________________</w:t>
      </w:r>
      <w:r w:rsidR="00DE3A92" w:rsidRPr="00DE3A92">
        <w:rPr>
          <w:rFonts w:eastAsia="Times New Roman"/>
          <w:sz w:val="20"/>
          <w:szCs w:val="20"/>
          <w:lang w:eastAsia="ru-RU"/>
        </w:rPr>
        <w:t>, действую</w:t>
      </w:r>
      <w:r>
        <w:rPr>
          <w:rFonts w:eastAsia="Times New Roman"/>
          <w:sz w:val="20"/>
          <w:szCs w:val="20"/>
          <w:lang w:eastAsia="ru-RU"/>
        </w:rPr>
        <w:t>щий на основании ____________________</w:t>
      </w:r>
      <w:r w:rsidR="00DE3A92" w:rsidRPr="00DE3A92">
        <w:rPr>
          <w:rFonts w:eastAsia="Times New Roman"/>
          <w:sz w:val="20"/>
          <w:szCs w:val="20"/>
          <w:lang w:eastAsia="ru-RU"/>
        </w:rPr>
        <w:t xml:space="preserve">, с одной стороны, </w:t>
      </w:r>
      <w:r w:rsidR="0039682B">
        <w:rPr>
          <w:rFonts w:eastAsia="Times New Roman"/>
          <w:sz w:val="20"/>
          <w:szCs w:val="20"/>
          <w:lang w:eastAsia="ru-RU"/>
        </w:rPr>
        <w:t xml:space="preserve">и </w:t>
      </w:r>
      <w:r w:rsidR="0039682B">
        <w:rPr>
          <w:rFonts w:eastAsia="Times New Roman"/>
          <w:sz w:val="20"/>
          <w:szCs w:val="20"/>
          <w:u w:val="single"/>
          <w:lang w:eastAsia="ru-RU"/>
        </w:rPr>
        <w:t>Федеральное казенное учреждение "Исправительная колония №5 Управления Федеральной службы исполнения наказаний по Тульской области"</w:t>
      </w:r>
      <w:r w:rsidR="007F44BF">
        <w:rPr>
          <w:rFonts w:eastAsia="Times New Roman"/>
          <w:sz w:val="20"/>
          <w:szCs w:val="20"/>
          <w:lang w:eastAsia="ru-RU"/>
        </w:rPr>
        <w:t>, именуемое в дальнейшем Государственный Заказч</w:t>
      </w:r>
      <w:r w:rsidR="005139B7">
        <w:rPr>
          <w:rFonts w:eastAsia="Times New Roman"/>
          <w:sz w:val="20"/>
          <w:szCs w:val="20"/>
          <w:lang w:eastAsia="ru-RU"/>
        </w:rPr>
        <w:t>ик, действующее</w:t>
      </w:r>
      <w:r w:rsidR="005139B7" w:rsidRPr="005139B7">
        <w:rPr>
          <w:rFonts w:eastAsia="Times New Roman"/>
          <w:sz w:val="20"/>
          <w:szCs w:val="20"/>
          <w:lang w:eastAsia="ru-RU"/>
        </w:rPr>
        <w:t xml:space="preserve"> </w:t>
      </w:r>
      <w:r w:rsidR="005139B7">
        <w:rPr>
          <w:rFonts w:eastAsia="Times New Roman"/>
          <w:sz w:val="20"/>
          <w:szCs w:val="20"/>
          <w:lang w:eastAsia="ru-RU"/>
        </w:rPr>
        <w:t xml:space="preserve">от имени Российской Федерации, в лице  начальника </w:t>
      </w:r>
      <w:r w:rsidR="00B31876">
        <w:rPr>
          <w:rFonts w:eastAsia="Times New Roman"/>
          <w:sz w:val="20"/>
          <w:szCs w:val="20"/>
          <w:lang w:eastAsia="ru-RU"/>
        </w:rPr>
        <w:t xml:space="preserve">учреждения </w:t>
      </w:r>
      <w:r w:rsidR="005139B7">
        <w:rPr>
          <w:rFonts w:eastAsia="Times New Roman"/>
          <w:sz w:val="20"/>
          <w:szCs w:val="20"/>
          <w:lang w:eastAsia="ru-RU"/>
        </w:rPr>
        <w:t>Ларченко Юрия Николаевича, действующего</w:t>
      </w:r>
      <w:r w:rsidR="00DE3A92" w:rsidRPr="00DE3A92">
        <w:rPr>
          <w:rFonts w:eastAsia="Times New Roman"/>
          <w:sz w:val="20"/>
          <w:szCs w:val="20"/>
          <w:lang w:eastAsia="ru-RU"/>
        </w:rPr>
        <w:t xml:space="preserve"> н</w:t>
      </w:r>
      <w:r w:rsidR="00CE5712">
        <w:rPr>
          <w:rFonts w:eastAsia="Times New Roman"/>
          <w:sz w:val="20"/>
          <w:szCs w:val="20"/>
          <w:lang w:eastAsia="ru-RU"/>
        </w:rPr>
        <w:t>а основании Устава</w:t>
      </w:r>
      <w:r w:rsidR="00DE3A92" w:rsidRPr="00DE3A92">
        <w:rPr>
          <w:rFonts w:eastAsia="Times New Roman"/>
          <w:bCs/>
          <w:sz w:val="20"/>
          <w:szCs w:val="20"/>
          <w:lang w:eastAsia="ru-RU"/>
        </w:rPr>
        <w:t>,</w:t>
      </w:r>
      <w:r w:rsidR="00DE3A92" w:rsidRPr="00DE3A92">
        <w:rPr>
          <w:rFonts w:eastAsia="Times New Roman"/>
          <w:sz w:val="20"/>
          <w:szCs w:val="20"/>
          <w:lang w:eastAsia="ru-RU"/>
        </w:rPr>
        <w:t xml:space="preserve"> с другой стороны, </w:t>
      </w:r>
      <w:r w:rsidR="00DE3A92" w:rsidRPr="00DE3A92">
        <w:rPr>
          <w:rFonts w:eastAsia="Times New Roman"/>
          <w:bCs/>
          <w:sz w:val="20"/>
          <w:szCs w:val="20"/>
          <w:lang w:eastAsia="ru-RU"/>
        </w:rPr>
        <w:t>совместно именуемые Стороны</w:t>
      </w:r>
      <w:r w:rsidR="00DE3A92" w:rsidRPr="00DE3A92">
        <w:rPr>
          <w:rFonts w:eastAsia="Times New Roman"/>
          <w:sz w:val="20"/>
          <w:szCs w:val="20"/>
          <w:lang w:eastAsia="ru-RU"/>
        </w:rPr>
        <w:t xml:space="preserve">, руководствуясь: </w:t>
      </w:r>
    </w:p>
    <w:p w:rsidR="00DE3A92" w:rsidRPr="00DE3A92" w:rsidRDefault="00DE3A92" w:rsidP="00DE3A92">
      <w:pPr>
        <w:spacing w:after="0" w:line="240" w:lineRule="auto"/>
        <w:jc w:val="both"/>
        <w:rPr>
          <w:rFonts w:eastAsia="Times New Roman"/>
          <w:sz w:val="20"/>
          <w:szCs w:val="20"/>
          <w:lang w:eastAsia="ar-SA"/>
        </w:rPr>
      </w:pPr>
      <w:r w:rsidRPr="00DE3A92">
        <w:rPr>
          <w:rFonts w:eastAsia="Times New Roman"/>
          <w:sz w:val="20"/>
          <w:szCs w:val="20"/>
          <w:lang w:eastAsia="ru-RU"/>
        </w:rPr>
        <w:t>- п.4 ч.1 ст.93 Федерального закона от 05.04.2013 №44-ФЗ «О контрактной системе в сфере закупок товаров, работ, услуг для обеспечения государственных и муниципальных н</w:t>
      </w:r>
      <w:r>
        <w:rPr>
          <w:rFonts w:eastAsia="Times New Roman"/>
          <w:sz w:val="20"/>
          <w:szCs w:val="20"/>
          <w:lang w:eastAsia="ru-RU"/>
        </w:rPr>
        <w:t>ужд» заключили настоящий государственный контракт</w:t>
      </w:r>
      <w:r w:rsidRPr="00DE3A92">
        <w:rPr>
          <w:rFonts w:eastAsia="Times New Roman"/>
          <w:sz w:val="20"/>
          <w:szCs w:val="20"/>
          <w:lang w:eastAsia="ru-RU"/>
        </w:rPr>
        <w:t xml:space="preserve"> </w:t>
      </w:r>
      <w:r>
        <w:rPr>
          <w:rFonts w:eastAsia="Times New Roman"/>
          <w:sz w:val="20"/>
          <w:szCs w:val="20"/>
          <w:lang w:eastAsia="ru-RU"/>
        </w:rPr>
        <w:t xml:space="preserve">(далее – контракт) </w:t>
      </w:r>
      <w:r w:rsidRPr="00DE3A92">
        <w:rPr>
          <w:rFonts w:eastAsia="Times New Roman"/>
          <w:sz w:val="20"/>
          <w:szCs w:val="20"/>
          <w:lang w:eastAsia="ru-RU"/>
        </w:rPr>
        <w:t>о нижеследующем:</w:t>
      </w:r>
    </w:p>
    <w:p w:rsidR="00DE3A92" w:rsidRPr="00DE3A92" w:rsidRDefault="00DE3A92" w:rsidP="00DE3A92">
      <w:pPr>
        <w:suppressAutoHyphens/>
        <w:spacing w:after="0" w:line="240" w:lineRule="auto"/>
        <w:ind w:firstLine="284"/>
        <w:jc w:val="both"/>
        <w:rPr>
          <w:rFonts w:eastAsia="Times New Roman"/>
          <w:sz w:val="20"/>
          <w:szCs w:val="20"/>
          <w:lang w:eastAsia="ru-RU"/>
        </w:rPr>
      </w:pPr>
    </w:p>
    <w:p w:rsidR="00DE3A92" w:rsidRPr="00DE3A92" w:rsidRDefault="00DE3A92" w:rsidP="00DE3A92">
      <w:pPr>
        <w:suppressAutoHyphens/>
        <w:spacing w:after="0" w:line="240" w:lineRule="auto"/>
        <w:jc w:val="center"/>
        <w:rPr>
          <w:rFonts w:eastAsia="Times New Roman"/>
          <w:b/>
          <w:bCs/>
          <w:sz w:val="20"/>
          <w:szCs w:val="20"/>
          <w:lang w:eastAsia="ar-SA"/>
        </w:rPr>
      </w:pPr>
      <w:r w:rsidRPr="00DE3A92">
        <w:rPr>
          <w:rFonts w:eastAsia="Times New Roman"/>
          <w:b/>
          <w:bCs/>
          <w:sz w:val="20"/>
          <w:szCs w:val="20"/>
          <w:lang w:eastAsia="ru-RU"/>
        </w:rPr>
        <w:t>1. Предмет договора</w:t>
      </w:r>
    </w:p>
    <w:p w:rsidR="00DE3A92" w:rsidRPr="00DE3A92" w:rsidRDefault="00DE3A92" w:rsidP="00DE3A92">
      <w:pPr>
        <w:suppressAutoHyphens/>
        <w:spacing w:after="0" w:line="240" w:lineRule="auto"/>
        <w:ind w:firstLine="284"/>
        <w:jc w:val="both"/>
        <w:rPr>
          <w:rFonts w:eastAsia="Times New Roman"/>
          <w:sz w:val="20"/>
          <w:szCs w:val="20"/>
          <w:lang w:eastAsia="ar-SA"/>
        </w:rPr>
      </w:pPr>
      <w:r w:rsidRPr="00DE3A92">
        <w:rPr>
          <w:rFonts w:eastAsia="Times New Roman"/>
          <w:sz w:val="20"/>
          <w:szCs w:val="20"/>
          <w:lang w:eastAsia="ru-RU"/>
        </w:rPr>
        <w:t xml:space="preserve">1.1. Заказчик поручает, а Исполнитель принимает на себя выполнение работ (оказание услуг) по поверке (калибровке) средств измерений (далее – СИ), измерительному контролю, проверке реализации методики выполнения измерений, аттестации испытательного оборудования (далее – ИО) в соответствии с ГОСТ Р 8.568-2017, техническому обслуживанию и ремонту СИ. Номенклатура, объем, сроки представления СИ на поверку определяются графиками, которые </w:t>
      </w:r>
      <w:r w:rsidR="007F44BF">
        <w:rPr>
          <w:rFonts w:eastAsia="Times New Roman"/>
          <w:sz w:val="20"/>
          <w:szCs w:val="20"/>
          <w:lang w:eastAsia="ru-RU"/>
        </w:rPr>
        <w:t>подлежат согла</w:t>
      </w:r>
      <w:r w:rsidR="00933E91">
        <w:rPr>
          <w:rFonts w:eastAsia="Times New Roman"/>
          <w:sz w:val="20"/>
          <w:szCs w:val="20"/>
          <w:lang w:eastAsia="ru-RU"/>
        </w:rPr>
        <w:t xml:space="preserve">сованию Сторонами и </w:t>
      </w:r>
      <w:r w:rsidR="00DB17E5">
        <w:rPr>
          <w:rFonts w:eastAsia="Times New Roman"/>
          <w:sz w:val="20"/>
          <w:szCs w:val="20"/>
          <w:lang w:eastAsia="ru-RU"/>
        </w:rPr>
        <w:t>спецификацией</w:t>
      </w:r>
      <w:r w:rsidR="003964EF">
        <w:rPr>
          <w:rFonts w:eastAsia="Times New Roman"/>
          <w:sz w:val="20"/>
          <w:szCs w:val="20"/>
          <w:lang w:eastAsia="ru-RU"/>
        </w:rPr>
        <w:t xml:space="preserve"> (Приложение №1)</w:t>
      </w:r>
      <w:r w:rsidR="007F44BF">
        <w:rPr>
          <w:rFonts w:eastAsia="Times New Roman"/>
          <w:sz w:val="20"/>
          <w:szCs w:val="20"/>
          <w:lang w:eastAsia="ru-RU"/>
        </w:rPr>
        <w:t>, являющейся неотъемлемой частью настоящего Контракта</w:t>
      </w:r>
      <w:r w:rsidR="002B3156">
        <w:rPr>
          <w:rFonts w:eastAsia="Times New Roman"/>
          <w:sz w:val="20"/>
          <w:szCs w:val="20"/>
          <w:lang w:eastAsia="ru-RU"/>
        </w:rPr>
        <w:t>.</w:t>
      </w:r>
    </w:p>
    <w:p w:rsidR="00DE3A92" w:rsidRPr="00DE3A92" w:rsidRDefault="00DE3A92" w:rsidP="00DE3A92">
      <w:pPr>
        <w:keepNext/>
        <w:shd w:val="clear" w:color="auto" w:fill="FFFFFF"/>
        <w:tabs>
          <w:tab w:val="left" w:pos="708"/>
        </w:tabs>
        <w:suppressAutoHyphens/>
        <w:spacing w:after="0" w:line="240" w:lineRule="auto"/>
        <w:ind w:firstLine="284"/>
        <w:jc w:val="both"/>
        <w:textAlignment w:val="baseline"/>
        <w:outlineLvl w:val="0"/>
        <w:rPr>
          <w:rFonts w:eastAsia="Times New Roman"/>
          <w:i/>
          <w:iCs/>
          <w:sz w:val="20"/>
          <w:szCs w:val="20"/>
          <w:lang w:eastAsia="ru-RU"/>
        </w:rPr>
      </w:pPr>
      <w:r>
        <w:rPr>
          <w:rFonts w:eastAsia="Times New Roman"/>
          <w:sz w:val="20"/>
          <w:szCs w:val="20"/>
          <w:lang w:eastAsia="ru-RU"/>
        </w:rPr>
        <w:t>1.2. Работы по контракту</w:t>
      </w:r>
      <w:r w:rsidRPr="00DE3A92">
        <w:rPr>
          <w:rFonts w:eastAsia="Times New Roman"/>
          <w:sz w:val="20"/>
          <w:szCs w:val="20"/>
          <w:lang w:eastAsia="ru-RU"/>
        </w:rPr>
        <w:t xml:space="preserve"> осуществляются Исполнителем в соответствии с Федеральным законом от 26.06.2008 г. № 102-ФЗ «Об обеспечении единства измерений» и другими действующими норм</w:t>
      </w:r>
      <w:r w:rsidR="002B3156">
        <w:rPr>
          <w:rFonts w:eastAsia="Times New Roman"/>
          <w:sz w:val="20"/>
          <w:szCs w:val="20"/>
          <w:lang w:eastAsia="ru-RU"/>
        </w:rPr>
        <w:t>ативно - правовыми документами.</w:t>
      </w:r>
    </w:p>
    <w:p w:rsidR="00DE3A92" w:rsidRPr="00DE3A92" w:rsidRDefault="00DE3A92" w:rsidP="00DE3A92">
      <w:pPr>
        <w:suppressAutoHyphens/>
        <w:spacing w:after="0" w:line="240" w:lineRule="auto"/>
        <w:jc w:val="center"/>
        <w:rPr>
          <w:rFonts w:eastAsia="Times New Roman"/>
          <w:b/>
          <w:bCs/>
          <w:sz w:val="20"/>
          <w:szCs w:val="20"/>
          <w:lang w:eastAsia="ar-SA"/>
        </w:rPr>
      </w:pPr>
    </w:p>
    <w:p w:rsidR="00DE3A92" w:rsidRPr="00DE3A92" w:rsidRDefault="00DE3A92" w:rsidP="00DE3A92">
      <w:pPr>
        <w:suppressAutoHyphens/>
        <w:spacing w:after="0" w:line="240" w:lineRule="auto"/>
        <w:jc w:val="center"/>
        <w:rPr>
          <w:rFonts w:eastAsia="Times New Roman"/>
          <w:b/>
          <w:bCs/>
          <w:sz w:val="20"/>
          <w:szCs w:val="20"/>
          <w:lang w:eastAsia="ru-RU"/>
        </w:rPr>
      </w:pPr>
      <w:r w:rsidRPr="00DE3A92">
        <w:rPr>
          <w:rFonts w:eastAsia="Times New Roman"/>
          <w:b/>
          <w:bCs/>
          <w:sz w:val="20"/>
          <w:szCs w:val="20"/>
          <w:lang w:eastAsia="ru-RU"/>
        </w:rPr>
        <w:t xml:space="preserve">2. Стоимость и сроки выполнения работ </w:t>
      </w:r>
    </w:p>
    <w:p w:rsidR="00DE3A92" w:rsidRPr="00DE3A92" w:rsidRDefault="00DE3A92" w:rsidP="00DE3A92">
      <w:pPr>
        <w:suppressAutoHyphens/>
        <w:spacing w:after="0" w:line="240" w:lineRule="auto"/>
        <w:ind w:firstLine="284"/>
        <w:jc w:val="both"/>
        <w:rPr>
          <w:rFonts w:eastAsia="Times New Roman"/>
          <w:sz w:val="20"/>
          <w:szCs w:val="20"/>
          <w:lang w:eastAsia="ar-SA"/>
        </w:rPr>
      </w:pPr>
      <w:r w:rsidRPr="00DE3A92">
        <w:rPr>
          <w:rFonts w:eastAsia="Times New Roman"/>
          <w:sz w:val="20"/>
          <w:szCs w:val="20"/>
          <w:lang w:eastAsia="ru-RU"/>
        </w:rPr>
        <w:t>2.1. Стоимость работ (услуг) по поверке (калибровке) СИ, измерительному контролю, проверке реализации методики выполнения измерений, аттестации ИО определяется действующим Прейскурантом цен, размещенным на сайте 71.csmrst.ru.</w:t>
      </w:r>
    </w:p>
    <w:p w:rsidR="00DE3A92" w:rsidRPr="00DE3A92" w:rsidRDefault="006953A1" w:rsidP="00DE3A92">
      <w:pPr>
        <w:suppressAutoHyphens/>
        <w:spacing w:after="0" w:line="240" w:lineRule="auto"/>
        <w:ind w:firstLine="284"/>
        <w:jc w:val="both"/>
        <w:rPr>
          <w:rFonts w:eastAsia="Calibri"/>
          <w:sz w:val="24"/>
          <w:szCs w:val="24"/>
          <w:lang w:eastAsia="ar-SA"/>
        </w:rPr>
      </w:pPr>
      <w:r>
        <w:rPr>
          <w:rFonts w:eastAsia="Calibri"/>
          <w:sz w:val="20"/>
          <w:szCs w:val="20"/>
          <w:lang w:eastAsia="ru-RU"/>
        </w:rPr>
        <w:t>2.2</w:t>
      </w:r>
      <w:r w:rsidR="002B3156">
        <w:rPr>
          <w:rFonts w:eastAsia="Calibri"/>
          <w:sz w:val="20"/>
          <w:szCs w:val="20"/>
          <w:lang w:eastAsia="ru-RU"/>
        </w:rPr>
        <w:t xml:space="preserve">. </w:t>
      </w:r>
      <w:r w:rsidR="00DE3A92" w:rsidRPr="00DE3A92">
        <w:rPr>
          <w:rFonts w:eastAsia="Calibri"/>
          <w:sz w:val="20"/>
          <w:szCs w:val="20"/>
          <w:lang w:eastAsia="ru-RU"/>
        </w:rPr>
        <w:t xml:space="preserve">Расчет за выполняемые работы по поверке (калибровке), техническому обслуживанию СИ производится путем перечисления денежных средств на расчетный счет Исполнителя на основании счета, счёт-фактуры и акта </w:t>
      </w:r>
      <w:r w:rsidR="007F44BF">
        <w:rPr>
          <w:rFonts w:eastAsia="Calibri"/>
          <w:sz w:val="20"/>
          <w:szCs w:val="20"/>
          <w:lang w:eastAsia="ru-RU"/>
        </w:rPr>
        <w:t>приемки-сдачи выполненных работ (оказанных услуг)</w:t>
      </w:r>
      <w:r w:rsidR="00DE3A92" w:rsidRPr="00DE3A92">
        <w:rPr>
          <w:rFonts w:eastAsia="Calibri"/>
          <w:sz w:val="20"/>
          <w:szCs w:val="20"/>
          <w:lang w:eastAsia="ru-RU"/>
        </w:rPr>
        <w:t xml:space="preserve"> подписанных Сторонами без претензий в течение</w:t>
      </w:r>
      <w:r w:rsidR="00DB17E5">
        <w:rPr>
          <w:rFonts w:eastAsia="Calibri"/>
          <w:sz w:val="20"/>
          <w:szCs w:val="20"/>
          <w:lang w:eastAsia="ru-RU"/>
        </w:rPr>
        <w:br/>
      </w:r>
      <w:r w:rsidR="00DE3A92" w:rsidRPr="00DE3A92">
        <w:rPr>
          <w:rFonts w:eastAsia="Calibri"/>
          <w:sz w:val="20"/>
          <w:szCs w:val="20"/>
          <w:lang w:eastAsia="ru-RU"/>
        </w:rPr>
        <w:t xml:space="preserve">7 </w:t>
      </w:r>
      <w:r w:rsidR="00DB17E5">
        <w:rPr>
          <w:rFonts w:eastAsia="Calibri"/>
          <w:sz w:val="20"/>
          <w:szCs w:val="20"/>
          <w:lang w:eastAsia="ru-RU"/>
        </w:rPr>
        <w:t xml:space="preserve">(семи) </w:t>
      </w:r>
      <w:r w:rsidR="00DE3A92" w:rsidRPr="00DE3A92">
        <w:rPr>
          <w:rFonts w:eastAsia="Calibri"/>
          <w:sz w:val="20"/>
          <w:szCs w:val="20"/>
          <w:lang w:eastAsia="ru-RU"/>
        </w:rPr>
        <w:t xml:space="preserve">рабочих </w:t>
      </w:r>
      <w:r w:rsidR="005129B7">
        <w:rPr>
          <w:rFonts w:eastAsia="Calibri"/>
          <w:sz w:val="20"/>
          <w:szCs w:val="20"/>
          <w:lang w:eastAsia="ru-RU"/>
        </w:rPr>
        <w:t>дней из средств федерального бюджета.</w:t>
      </w:r>
    </w:p>
    <w:p w:rsidR="00DE3A92" w:rsidRPr="00DE3A92" w:rsidRDefault="00DE3A92" w:rsidP="00DE3A92">
      <w:pPr>
        <w:suppressAutoHyphens/>
        <w:spacing w:after="0" w:line="240" w:lineRule="auto"/>
        <w:ind w:firstLine="284"/>
        <w:jc w:val="both"/>
        <w:rPr>
          <w:rFonts w:eastAsia="Times New Roman"/>
          <w:sz w:val="20"/>
          <w:szCs w:val="20"/>
          <w:lang w:eastAsia="ar-SA"/>
        </w:rPr>
      </w:pPr>
      <w:r w:rsidRPr="00DE3A92">
        <w:rPr>
          <w:rFonts w:eastAsia="Times New Roman"/>
          <w:sz w:val="20"/>
          <w:szCs w:val="20"/>
          <w:lang w:eastAsia="ru-RU"/>
        </w:rPr>
        <w:t xml:space="preserve">2.3. При изменении Прейскуранта цен счета на поверку (калибровку) СИ, измерительный контроль, </w:t>
      </w:r>
      <w:r w:rsidRPr="00DE3A92">
        <w:rPr>
          <w:rFonts w:eastAsia="Times New Roman"/>
          <w:bCs/>
          <w:sz w:val="20"/>
          <w:szCs w:val="20"/>
          <w:lang w:eastAsia="ru-RU"/>
        </w:rPr>
        <w:t>проверку реализации методики выполнения измерений,</w:t>
      </w:r>
      <w:r w:rsidRPr="00DE3A92">
        <w:rPr>
          <w:rFonts w:eastAsia="Times New Roman"/>
          <w:sz w:val="20"/>
          <w:szCs w:val="20"/>
          <w:lang w:eastAsia="ru-RU"/>
        </w:rPr>
        <w:t xml:space="preserve"> аттестацию </w:t>
      </w:r>
      <w:r w:rsidRPr="00DE3A92">
        <w:rPr>
          <w:rFonts w:eastAsia="Times New Roman"/>
          <w:bCs/>
          <w:sz w:val="20"/>
          <w:szCs w:val="20"/>
          <w:lang w:eastAsia="ru-RU"/>
        </w:rPr>
        <w:t>ИО</w:t>
      </w:r>
      <w:r w:rsidRPr="00DE3A92">
        <w:rPr>
          <w:rFonts w:eastAsia="Times New Roman"/>
          <w:sz w:val="20"/>
          <w:szCs w:val="20"/>
          <w:lang w:eastAsia="ru-RU"/>
        </w:rPr>
        <w:t>, техническое обслуживание и ремонт СИ, неоплаченные до изменения тарифов, подлежат переоформле</w:t>
      </w:r>
      <w:r w:rsidR="00933E91">
        <w:rPr>
          <w:rFonts w:eastAsia="Times New Roman"/>
          <w:sz w:val="20"/>
          <w:szCs w:val="20"/>
          <w:lang w:eastAsia="ru-RU"/>
        </w:rPr>
        <w:t>нию по новому Прейскуранту цен,</w:t>
      </w:r>
      <w:r w:rsidR="007F44BF">
        <w:rPr>
          <w:rFonts w:eastAsia="Times New Roman"/>
          <w:sz w:val="20"/>
          <w:szCs w:val="20"/>
          <w:lang w:eastAsia="ru-RU"/>
        </w:rPr>
        <w:t xml:space="preserve"> заключения Дополнительного соглашения.</w:t>
      </w:r>
    </w:p>
    <w:p w:rsidR="00DE3A92" w:rsidRDefault="00DE3A92" w:rsidP="00CF7FFB">
      <w:pPr>
        <w:suppressAutoHyphens/>
        <w:spacing w:after="0" w:line="240" w:lineRule="auto"/>
        <w:ind w:firstLine="284"/>
        <w:jc w:val="both"/>
        <w:rPr>
          <w:rFonts w:eastAsia="Times New Roman"/>
          <w:sz w:val="20"/>
          <w:szCs w:val="20"/>
          <w:lang w:eastAsia="ru-RU"/>
        </w:rPr>
      </w:pPr>
      <w:r w:rsidRPr="00DE3A92">
        <w:rPr>
          <w:rFonts w:eastAsia="Times New Roman"/>
          <w:sz w:val="20"/>
          <w:szCs w:val="20"/>
          <w:lang w:eastAsia="ru-RU"/>
        </w:rPr>
        <w:t>2.4. Срок выполнения работ (оказания услуг) по поверке (калибровке) СИ составляет не более 15 рабочих дней с момента передачи Заказчиком СИ Исполнителю при наличии оформленной заявки (форма заявки размещена на сайте 71.csmrst.ru), возвращенного</w:t>
      </w:r>
      <w:r>
        <w:rPr>
          <w:rFonts w:eastAsia="Times New Roman"/>
          <w:sz w:val="20"/>
          <w:szCs w:val="20"/>
          <w:lang w:eastAsia="ru-RU"/>
        </w:rPr>
        <w:t xml:space="preserve"> подписанного оригинала контракта</w:t>
      </w:r>
      <w:r w:rsidRPr="00DE3A92">
        <w:rPr>
          <w:rFonts w:eastAsia="Times New Roman"/>
          <w:sz w:val="20"/>
          <w:szCs w:val="20"/>
          <w:lang w:eastAsia="ru-RU"/>
        </w:rPr>
        <w:t>, за исключением случаев: когда методикой поверки предусмотрены иные сроки поверки; предоставления единовременно в поверку 15 (пятнадцать) и более СИ, поверка которых осуществляется одним комплектом средств поверки (аттестации) (однотипные (аналогичные) СИ), либо используется несколько рабочих методик; в случае привлечения для оказания услуг третьих лиц - сроки оказания услуг в указанных выше случаях оговариваются Сторонами дополнительно, при этом срок не может превышать 45 рабочих дней. В случае выполнения работ по месту нахождения Заказчика, даты выезда согласовываются Сторонами предварительно</w:t>
      </w:r>
      <w:r w:rsidR="002B3156">
        <w:rPr>
          <w:rFonts w:eastAsia="Times New Roman"/>
          <w:sz w:val="20"/>
          <w:szCs w:val="20"/>
          <w:lang w:eastAsia="ru-RU"/>
        </w:rPr>
        <w:t>.</w:t>
      </w:r>
    </w:p>
    <w:p w:rsidR="00AB0501" w:rsidRPr="00DE3A92" w:rsidRDefault="00AB0501" w:rsidP="00CF7FFB">
      <w:pPr>
        <w:suppressAutoHyphens/>
        <w:spacing w:after="0" w:line="240" w:lineRule="auto"/>
        <w:ind w:firstLine="284"/>
        <w:jc w:val="both"/>
        <w:rPr>
          <w:rFonts w:eastAsia="Times New Roman"/>
          <w:sz w:val="20"/>
          <w:szCs w:val="20"/>
          <w:lang w:eastAsia="ru-RU"/>
        </w:rPr>
      </w:pPr>
      <w:r>
        <w:rPr>
          <w:rFonts w:eastAsia="Times New Roman"/>
          <w:sz w:val="20"/>
          <w:szCs w:val="20"/>
          <w:lang w:eastAsia="ru-RU"/>
        </w:rPr>
        <w:t>Местонахождение Исполнителя: в радиусе 60 км от места нахождения Государственного заказчика.</w:t>
      </w:r>
    </w:p>
    <w:p w:rsidR="00DE3A92" w:rsidRPr="00DE3A92" w:rsidRDefault="00CF7FFB" w:rsidP="00DE3A92">
      <w:pPr>
        <w:suppressAutoHyphens/>
        <w:spacing w:after="0" w:line="240" w:lineRule="auto"/>
        <w:ind w:firstLine="284"/>
        <w:jc w:val="both"/>
        <w:rPr>
          <w:rFonts w:eastAsia="Times New Roman"/>
          <w:sz w:val="20"/>
          <w:szCs w:val="20"/>
          <w:lang w:eastAsia="ru-RU"/>
        </w:rPr>
      </w:pPr>
      <w:r>
        <w:rPr>
          <w:rFonts w:eastAsia="Times New Roman"/>
          <w:sz w:val="20"/>
          <w:szCs w:val="20"/>
          <w:lang w:eastAsia="ru-RU"/>
        </w:rPr>
        <w:t>2.5</w:t>
      </w:r>
      <w:r w:rsidR="00DE3A92" w:rsidRPr="00DE3A92">
        <w:rPr>
          <w:rFonts w:eastAsia="Times New Roman"/>
          <w:sz w:val="20"/>
          <w:szCs w:val="20"/>
          <w:lang w:eastAsia="ru-RU"/>
        </w:rPr>
        <w:t xml:space="preserve">. Стороны вправе осуществлять обмен первичными бухгалтерскими документами в электронном виде через систему ЭДО АО «ПФ «СКБ Контур», если Сторонами согласован электронный документооборот путем совершения конклюдентных действий без заключения дополнительного соглашения к настоящему договору. Все вопросы, связанные с обменом документами в системе ЭДО, необходимо направлять на единый адрес электронной почты: </w:t>
      </w:r>
      <w:hyperlink r:id="rId6" w:history="1">
        <w:r w:rsidR="00DE3A92" w:rsidRPr="00DE3A92">
          <w:rPr>
            <w:rFonts w:eastAsia="Times New Roman"/>
            <w:color w:val="0000FF"/>
            <w:sz w:val="20"/>
            <w:szCs w:val="20"/>
            <w:u w:val="single"/>
            <w:lang w:val="en-US" w:eastAsia="ru-RU"/>
          </w:rPr>
          <w:t>csm</w:t>
        </w:r>
        <w:r w:rsidR="00DE3A92" w:rsidRPr="00DE3A92">
          <w:rPr>
            <w:rFonts w:eastAsia="Times New Roman"/>
            <w:color w:val="0000FF"/>
            <w:sz w:val="20"/>
            <w:szCs w:val="20"/>
            <w:u w:val="single"/>
            <w:lang w:eastAsia="ru-RU"/>
          </w:rPr>
          <w:t>71@</w:t>
        </w:r>
        <w:r w:rsidR="00DE3A92" w:rsidRPr="00DE3A92">
          <w:rPr>
            <w:rFonts w:eastAsia="Times New Roman"/>
            <w:color w:val="0000FF"/>
            <w:sz w:val="20"/>
            <w:szCs w:val="20"/>
            <w:u w:val="single"/>
            <w:lang w:val="en-US" w:eastAsia="ru-RU"/>
          </w:rPr>
          <w:t>priokcsm</w:t>
        </w:r>
        <w:r w:rsidR="00DE3A92" w:rsidRPr="00DE3A92">
          <w:rPr>
            <w:rFonts w:eastAsia="Times New Roman"/>
            <w:color w:val="0000FF"/>
            <w:sz w:val="20"/>
            <w:szCs w:val="20"/>
            <w:u w:val="single"/>
            <w:lang w:eastAsia="ru-RU"/>
          </w:rPr>
          <w:t>.</w:t>
        </w:r>
        <w:r w:rsidR="00DE3A92" w:rsidRPr="00DE3A92">
          <w:rPr>
            <w:rFonts w:eastAsia="Times New Roman"/>
            <w:color w:val="0000FF"/>
            <w:sz w:val="20"/>
            <w:szCs w:val="20"/>
            <w:u w:val="single"/>
            <w:lang w:val="en-US" w:eastAsia="ru-RU"/>
          </w:rPr>
          <w:t>ru</w:t>
        </w:r>
      </w:hyperlink>
      <w:r w:rsidR="00DE3A92" w:rsidRPr="00DE3A92">
        <w:rPr>
          <w:rFonts w:eastAsia="Times New Roman"/>
          <w:sz w:val="20"/>
          <w:szCs w:val="20"/>
          <w:lang w:eastAsia="ru-RU"/>
        </w:rPr>
        <w:t xml:space="preserve">. </w:t>
      </w:r>
    </w:p>
    <w:p w:rsidR="00DE3A92" w:rsidRPr="00DE3A92" w:rsidRDefault="00CF7FFB" w:rsidP="00DE3A92">
      <w:pPr>
        <w:suppressAutoHyphens/>
        <w:spacing w:after="0" w:line="240" w:lineRule="auto"/>
        <w:ind w:firstLine="284"/>
        <w:jc w:val="both"/>
        <w:rPr>
          <w:rFonts w:eastAsia="Times New Roman"/>
          <w:sz w:val="20"/>
          <w:szCs w:val="20"/>
          <w:lang w:eastAsia="ru-RU"/>
        </w:rPr>
      </w:pPr>
      <w:r>
        <w:rPr>
          <w:rFonts w:eastAsia="Times New Roman"/>
          <w:sz w:val="20"/>
          <w:szCs w:val="20"/>
          <w:lang w:eastAsia="ru-RU"/>
        </w:rPr>
        <w:t>2.6</w:t>
      </w:r>
      <w:r w:rsidR="00DE3A92" w:rsidRPr="00DE3A92">
        <w:rPr>
          <w:rFonts w:eastAsia="Times New Roman"/>
          <w:sz w:val="20"/>
          <w:szCs w:val="20"/>
          <w:lang w:eastAsia="ru-RU"/>
        </w:rPr>
        <w:t>. Стоимость рабо</w:t>
      </w:r>
      <w:r w:rsidR="00DE3A92">
        <w:rPr>
          <w:rFonts w:eastAsia="Times New Roman"/>
          <w:sz w:val="20"/>
          <w:szCs w:val="20"/>
          <w:lang w:eastAsia="ru-RU"/>
        </w:rPr>
        <w:t>т (услуг) по настоящему контракту</w:t>
      </w:r>
      <w:r w:rsidR="00F16A7D">
        <w:rPr>
          <w:rFonts w:eastAsia="Times New Roman"/>
          <w:sz w:val="20"/>
          <w:szCs w:val="20"/>
          <w:lang w:eastAsia="ru-RU"/>
        </w:rPr>
        <w:t xml:space="preserve"> составляет _______ (____________________) руб. ____</w:t>
      </w:r>
      <w:r w:rsidR="002B3156">
        <w:rPr>
          <w:rFonts w:eastAsia="Times New Roman"/>
          <w:sz w:val="20"/>
          <w:szCs w:val="20"/>
          <w:lang w:eastAsia="ru-RU"/>
        </w:rPr>
        <w:t xml:space="preserve"> коп. без НДС/</w:t>
      </w:r>
      <w:r w:rsidR="00DE3A92" w:rsidRPr="00DE3A92">
        <w:rPr>
          <w:rFonts w:eastAsia="Times New Roman"/>
          <w:sz w:val="20"/>
          <w:szCs w:val="20"/>
          <w:lang w:eastAsia="ru-RU"/>
        </w:rPr>
        <w:t xml:space="preserve">в том числе НДС по ставке, установленной действующим </w:t>
      </w:r>
      <w:r w:rsidR="00314ADA">
        <w:rPr>
          <w:rFonts w:eastAsia="Times New Roman"/>
          <w:sz w:val="20"/>
          <w:szCs w:val="20"/>
          <w:lang w:eastAsia="ru-RU"/>
        </w:rPr>
        <w:t>законодательством РФ</w:t>
      </w:r>
      <w:r w:rsidR="002B3156">
        <w:rPr>
          <w:rFonts w:eastAsia="Times New Roman"/>
          <w:sz w:val="20"/>
          <w:szCs w:val="20"/>
          <w:lang w:eastAsia="ru-RU"/>
        </w:rPr>
        <w:br/>
        <w:t xml:space="preserve">_____ </w:t>
      </w:r>
      <w:r w:rsidR="00314ADA">
        <w:rPr>
          <w:rFonts w:eastAsia="Times New Roman"/>
          <w:sz w:val="20"/>
          <w:szCs w:val="20"/>
          <w:lang w:eastAsia="ru-RU"/>
        </w:rPr>
        <w:t>(</w:t>
      </w:r>
      <w:r w:rsidR="002B3156">
        <w:rPr>
          <w:rFonts w:eastAsia="Times New Roman"/>
          <w:sz w:val="20"/>
          <w:szCs w:val="20"/>
          <w:lang w:eastAsia="ru-RU"/>
        </w:rPr>
        <w:t>____________</w:t>
      </w:r>
      <w:bookmarkStart w:id="0" w:name="_Hlk211243402"/>
      <w:r w:rsidR="002B3156">
        <w:rPr>
          <w:rFonts w:eastAsia="Times New Roman"/>
          <w:sz w:val="20"/>
          <w:szCs w:val="20"/>
          <w:lang w:eastAsia="ru-RU"/>
        </w:rPr>
        <w:t xml:space="preserve">) руб. </w:t>
      </w:r>
      <w:r w:rsidR="007F44BF">
        <w:rPr>
          <w:rFonts w:eastAsia="Times New Roman"/>
          <w:sz w:val="20"/>
          <w:szCs w:val="20"/>
          <w:lang w:eastAsia="ru-RU"/>
        </w:rPr>
        <w:t>коп.</w:t>
      </w:r>
    </w:p>
    <w:bookmarkEnd w:id="0"/>
    <w:p w:rsidR="00CF7FFB" w:rsidRPr="00CF7FFB" w:rsidRDefault="00187260" w:rsidP="00187260">
      <w:pPr>
        <w:overflowPunct w:val="0"/>
        <w:autoSpaceDE w:val="0"/>
        <w:autoSpaceDN w:val="0"/>
        <w:adjustRightInd w:val="0"/>
        <w:spacing w:after="0" w:line="240" w:lineRule="auto"/>
        <w:jc w:val="both"/>
        <w:textAlignment w:val="baseline"/>
        <w:rPr>
          <w:rFonts w:eastAsia="Times New Roman"/>
          <w:sz w:val="20"/>
          <w:szCs w:val="20"/>
          <w:lang w:eastAsia="ru-RU"/>
        </w:rPr>
      </w:pPr>
      <w:r>
        <w:rPr>
          <w:rFonts w:eastAsia="Times New Roman"/>
          <w:sz w:val="20"/>
          <w:szCs w:val="20"/>
          <w:lang w:eastAsia="ru-RU"/>
        </w:rPr>
        <w:t xml:space="preserve">      2.7. </w:t>
      </w:r>
      <w:r w:rsidR="00CF7FFB" w:rsidRPr="00CF7FFB">
        <w:rPr>
          <w:rFonts w:eastAsia="Times New Roman"/>
          <w:sz w:val="20"/>
          <w:szCs w:val="20"/>
          <w:lang w:eastAsia="ru-RU"/>
        </w:rPr>
        <w:t xml:space="preserve">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статьи 95 </w:t>
      </w:r>
      <w:r w:rsidR="00CF7FFB" w:rsidRPr="00CF7FFB">
        <w:rPr>
          <w:rFonts w:eastAsia="Times New Roman"/>
          <w:sz w:val="20"/>
          <w:szCs w:val="20"/>
          <w:lang w:eastAsia="ru-RU"/>
        </w:rPr>
        <w:lastRenderedPageBreak/>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F7FFB" w:rsidRPr="00CF7FFB" w:rsidRDefault="00187260" w:rsidP="00187260">
      <w:pPr>
        <w:overflowPunct w:val="0"/>
        <w:autoSpaceDE w:val="0"/>
        <w:autoSpaceDN w:val="0"/>
        <w:adjustRightInd w:val="0"/>
        <w:spacing w:after="0" w:line="240" w:lineRule="auto"/>
        <w:jc w:val="both"/>
        <w:textAlignment w:val="baseline"/>
        <w:rPr>
          <w:rFonts w:eastAsia="Times New Roman"/>
          <w:sz w:val="20"/>
          <w:szCs w:val="20"/>
          <w:lang w:eastAsia="ru-RU"/>
        </w:rPr>
      </w:pPr>
      <w:r>
        <w:rPr>
          <w:rFonts w:eastAsia="Times New Roman"/>
          <w:sz w:val="20"/>
          <w:szCs w:val="20"/>
          <w:lang w:eastAsia="ru-RU"/>
        </w:rPr>
        <w:t xml:space="preserve">      2.8.</w:t>
      </w:r>
      <w:r w:rsidR="00CF7FFB" w:rsidRPr="00CF7FFB">
        <w:rPr>
          <w:rFonts w:eastAsia="Times New Roman"/>
          <w:sz w:val="20"/>
          <w:szCs w:val="20"/>
          <w:lang w:eastAsia="ru-RU"/>
        </w:rPr>
        <w:t>Цена Контракта может быть снижена по соглашению сторон без изменения, предусмотренного Контрактом количества оказанных услуг и иных условий исполнения Контракта.</w:t>
      </w:r>
    </w:p>
    <w:p w:rsidR="00CF7FFB" w:rsidRPr="00CF7FFB" w:rsidRDefault="00187260" w:rsidP="00187260">
      <w:pPr>
        <w:overflowPunct w:val="0"/>
        <w:autoSpaceDE w:val="0"/>
        <w:autoSpaceDN w:val="0"/>
        <w:adjustRightInd w:val="0"/>
        <w:spacing w:after="0" w:line="240" w:lineRule="auto"/>
        <w:jc w:val="both"/>
        <w:textAlignment w:val="baseline"/>
        <w:rPr>
          <w:rFonts w:eastAsia="Times New Roman"/>
          <w:sz w:val="20"/>
          <w:szCs w:val="20"/>
          <w:lang w:eastAsia="ru-RU"/>
        </w:rPr>
      </w:pPr>
      <w:r>
        <w:rPr>
          <w:rFonts w:eastAsia="Times New Roman"/>
          <w:sz w:val="20"/>
          <w:szCs w:val="20"/>
          <w:lang w:eastAsia="ru-RU"/>
        </w:rPr>
        <w:t xml:space="preserve">      </w:t>
      </w:r>
      <w:r w:rsidR="00CF7FFB" w:rsidRPr="00CF7FFB">
        <w:rPr>
          <w:rFonts w:eastAsia="Times New Roman"/>
          <w:sz w:val="20"/>
          <w:szCs w:val="20"/>
          <w:lang w:eastAsia="ru-RU"/>
        </w:rPr>
        <w:t>По соглашению сторон, Государственный заказчик имеет право увеличить предусмотренное контрактом количество оказанных услуг не более чем на десять процентов или уменьшить предусмотренное контрактом количество услуг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 Цена единицы дополнительно оказанных услуг или цена единицы услуг при уменьшении предусмотренного контрактом количества оказанных услуг должна определяться как частное от деления первоначальной цены контракта на предусмотренное в контракте количество такой услуги.</w:t>
      </w:r>
    </w:p>
    <w:p w:rsidR="00CF7FFB" w:rsidRPr="00CF7FFB" w:rsidRDefault="00933E91" w:rsidP="00933E91">
      <w:pPr>
        <w:spacing w:after="0" w:line="240" w:lineRule="auto"/>
        <w:jc w:val="both"/>
        <w:rPr>
          <w:rFonts w:eastAsia="Times New Roman"/>
          <w:sz w:val="20"/>
          <w:szCs w:val="20"/>
          <w:lang w:eastAsia="ru-RU"/>
        </w:rPr>
      </w:pPr>
      <w:r>
        <w:rPr>
          <w:rFonts w:eastAsia="Times New Roman"/>
          <w:sz w:val="20"/>
          <w:szCs w:val="20"/>
          <w:lang w:eastAsia="ru-RU"/>
        </w:rPr>
        <w:t xml:space="preserve">       </w:t>
      </w:r>
      <w:r w:rsidR="00187260">
        <w:rPr>
          <w:rFonts w:eastAsia="Times New Roman"/>
          <w:sz w:val="20"/>
          <w:szCs w:val="20"/>
          <w:lang w:eastAsia="ru-RU"/>
        </w:rPr>
        <w:t>2.9</w:t>
      </w:r>
      <w:r w:rsidR="00CF7FFB" w:rsidRPr="00CF7FFB">
        <w:rPr>
          <w:rFonts w:eastAsia="Times New Roman"/>
          <w:sz w:val="20"/>
          <w:szCs w:val="20"/>
          <w:lang w:eastAsia="ru-RU"/>
        </w:rPr>
        <w:t>. 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CF7FFB" w:rsidRPr="00CF7FFB" w:rsidRDefault="00933E91" w:rsidP="00933E91">
      <w:pPr>
        <w:spacing w:after="0" w:line="240" w:lineRule="auto"/>
        <w:jc w:val="both"/>
        <w:rPr>
          <w:rFonts w:eastAsia="Times New Roman"/>
          <w:sz w:val="20"/>
          <w:szCs w:val="20"/>
          <w:lang w:eastAsia="ru-RU"/>
        </w:rPr>
      </w:pPr>
      <w:r>
        <w:rPr>
          <w:rFonts w:eastAsia="Times New Roman"/>
          <w:sz w:val="20"/>
          <w:szCs w:val="20"/>
          <w:lang w:eastAsia="ru-RU"/>
        </w:rPr>
        <w:t xml:space="preserve">       </w:t>
      </w:r>
      <w:r w:rsidR="00187260">
        <w:rPr>
          <w:rFonts w:eastAsia="Times New Roman"/>
          <w:sz w:val="20"/>
          <w:szCs w:val="20"/>
          <w:lang w:eastAsia="ru-RU"/>
        </w:rPr>
        <w:t>2.10</w:t>
      </w:r>
      <w:r w:rsidR="004D5E06">
        <w:rPr>
          <w:rFonts w:eastAsia="Times New Roman"/>
          <w:sz w:val="20"/>
          <w:szCs w:val="20"/>
          <w:lang w:eastAsia="ru-RU"/>
        </w:rPr>
        <w:t>.</w:t>
      </w:r>
      <w:r w:rsidR="00CF7FFB" w:rsidRPr="00CF7FFB">
        <w:rPr>
          <w:rFonts w:eastAsia="Times New Roman"/>
          <w:sz w:val="20"/>
          <w:szCs w:val="20"/>
          <w:lang w:eastAsia="ru-RU"/>
        </w:rPr>
        <w:t>.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E3A92" w:rsidRPr="00DE3A92" w:rsidRDefault="00DE3A92" w:rsidP="00DE3A92">
      <w:pPr>
        <w:suppressAutoHyphens/>
        <w:spacing w:after="0" w:line="240" w:lineRule="auto"/>
        <w:ind w:firstLine="284"/>
        <w:jc w:val="both"/>
        <w:rPr>
          <w:rFonts w:eastAsia="Times New Roman"/>
          <w:sz w:val="20"/>
          <w:szCs w:val="20"/>
          <w:lang w:eastAsia="ru-RU"/>
        </w:rPr>
      </w:pPr>
    </w:p>
    <w:p w:rsidR="00DE3A92" w:rsidRPr="00DE3A92" w:rsidRDefault="00DE3A92" w:rsidP="00DE3A92">
      <w:pPr>
        <w:suppressAutoHyphens/>
        <w:spacing w:after="0" w:line="240" w:lineRule="auto"/>
        <w:jc w:val="center"/>
        <w:rPr>
          <w:rFonts w:eastAsia="Times New Roman"/>
          <w:bCs/>
          <w:sz w:val="20"/>
          <w:szCs w:val="20"/>
          <w:lang w:eastAsia="ar-SA"/>
        </w:rPr>
      </w:pPr>
      <w:r w:rsidRPr="00DE3A92">
        <w:rPr>
          <w:rFonts w:eastAsia="Times New Roman"/>
          <w:b/>
          <w:bCs/>
          <w:sz w:val="20"/>
          <w:szCs w:val="20"/>
          <w:lang w:eastAsia="ru-RU"/>
        </w:rPr>
        <w:t xml:space="preserve">3. Обязанности </w:t>
      </w:r>
      <w:r w:rsidRPr="00DE3A92">
        <w:rPr>
          <w:rFonts w:eastAsia="Times New Roman"/>
          <w:b/>
          <w:sz w:val="20"/>
          <w:szCs w:val="20"/>
          <w:lang w:eastAsia="ru-RU"/>
        </w:rPr>
        <w:t>Сторон</w:t>
      </w:r>
    </w:p>
    <w:p w:rsidR="00DE3A92" w:rsidRPr="00DE3A92" w:rsidRDefault="00DE3A92" w:rsidP="00DE3A92">
      <w:pPr>
        <w:suppressAutoHyphens/>
        <w:spacing w:after="0" w:line="240" w:lineRule="auto"/>
        <w:ind w:firstLine="284"/>
        <w:jc w:val="both"/>
        <w:rPr>
          <w:rFonts w:eastAsia="Times New Roman"/>
          <w:b/>
          <w:bCs/>
          <w:sz w:val="20"/>
          <w:szCs w:val="20"/>
          <w:lang w:eastAsia="ru-RU"/>
        </w:rPr>
      </w:pPr>
    </w:p>
    <w:p w:rsidR="00DE3A92" w:rsidRPr="00DE3A92" w:rsidRDefault="00DE3A92" w:rsidP="00DE3A92">
      <w:pPr>
        <w:suppressAutoHyphens/>
        <w:spacing w:after="0" w:line="240" w:lineRule="auto"/>
        <w:ind w:firstLine="284"/>
        <w:jc w:val="both"/>
        <w:rPr>
          <w:rFonts w:eastAsia="Times New Roman"/>
          <w:b/>
          <w:bCs/>
          <w:sz w:val="20"/>
          <w:szCs w:val="20"/>
          <w:lang w:eastAsia="ru-RU"/>
        </w:rPr>
      </w:pPr>
      <w:r w:rsidRPr="00DE3A92">
        <w:rPr>
          <w:rFonts w:eastAsia="Times New Roman"/>
          <w:b/>
          <w:bCs/>
          <w:sz w:val="20"/>
          <w:szCs w:val="20"/>
          <w:lang w:eastAsia="ru-RU"/>
        </w:rPr>
        <w:t xml:space="preserve">   3.1. </w:t>
      </w:r>
      <w:r w:rsidRPr="00DE3A92">
        <w:rPr>
          <w:rFonts w:eastAsia="Times New Roman"/>
          <w:b/>
          <w:sz w:val="20"/>
          <w:szCs w:val="20"/>
          <w:lang w:eastAsia="ru-RU"/>
        </w:rPr>
        <w:t>Исполнитель обязуется</w:t>
      </w:r>
      <w:r w:rsidRPr="00DE3A92">
        <w:rPr>
          <w:rFonts w:eastAsia="Times New Roman"/>
          <w:b/>
          <w:bCs/>
          <w:sz w:val="20"/>
          <w:szCs w:val="20"/>
          <w:lang w:eastAsia="ru-RU"/>
        </w:rPr>
        <w:t>:</w:t>
      </w:r>
    </w:p>
    <w:p w:rsidR="00DE3A92" w:rsidRPr="00DE3A92" w:rsidRDefault="00DE3A92" w:rsidP="00DE3A92">
      <w:pPr>
        <w:suppressAutoHyphens/>
        <w:spacing w:after="0" w:line="240" w:lineRule="auto"/>
        <w:ind w:firstLine="426"/>
        <w:jc w:val="both"/>
        <w:rPr>
          <w:rFonts w:eastAsia="Times New Roman"/>
          <w:sz w:val="20"/>
          <w:szCs w:val="20"/>
          <w:lang w:eastAsia="ar-SA"/>
        </w:rPr>
      </w:pPr>
      <w:r w:rsidRPr="00DE3A92">
        <w:rPr>
          <w:rFonts w:eastAsia="Times New Roman"/>
          <w:sz w:val="20"/>
          <w:szCs w:val="20"/>
          <w:lang w:eastAsia="ru-RU"/>
        </w:rPr>
        <w:t>3.1.1. Выполнить работы (оказат</w:t>
      </w:r>
      <w:r>
        <w:rPr>
          <w:rFonts w:eastAsia="Times New Roman"/>
          <w:sz w:val="20"/>
          <w:szCs w:val="20"/>
          <w:lang w:eastAsia="ru-RU"/>
        </w:rPr>
        <w:t>ь услуги) по настоящему контракту</w:t>
      </w:r>
      <w:r w:rsidRPr="00DE3A92">
        <w:rPr>
          <w:rFonts w:eastAsia="Times New Roman"/>
          <w:sz w:val="20"/>
          <w:szCs w:val="20"/>
          <w:lang w:eastAsia="ru-RU"/>
        </w:rPr>
        <w:t xml:space="preserve"> с надлежащим каче</w:t>
      </w:r>
      <w:r>
        <w:rPr>
          <w:rFonts w:eastAsia="Times New Roman"/>
          <w:sz w:val="20"/>
          <w:szCs w:val="20"/>
          <w:lang w:eastAsia="ru-RU"/>
        </w:rPr>
        <w:t>ством, в установленные контрактом</w:t>
      </w:r>
      <w:r w:rsidRPr="00DE3A92">
        <w:rPr>
          <w:rFonts w:eastAsia="Times New Roman"/>
          <w:sz w:val="20"/>
          <w:szCs w:val="20"/>
          <w:lang w:eastAsia="ru-RU"/>
        </w:rPr>
        <w:t xml:space="preserve"> сроки.</w:t>
      </w:r>
    </w:p>
    <w:p w:rsidR="00DE3A92" w:rsidRPr="00DE3A92" w:rsidRDefault="00DE3A92" w:rsidP="00DE3A92">
      <w:pPr>
        <w:suppressAutoHyphens/>
        <w:spacing w:after="0" w:line="240" w:lineRule="auto"/>
        <w:ind w:firstLine="426"/>
        <w:rPr>
          <w:rFonts w:eastAsia="Times New Roman"/>
          <w:sz w:val="20"/>
          <w:szCs w:val="20"/>
          <w:lang w:eastAsia="ru-RU"/>
        </w:rPr>
      </w:pPr>
      <w:r w:rsidRPr="00DE3A92">
        <w:rPr>
          <w:rFonts w:eastAsia="Times New Roman"/>
          <w:sz w:val="20"/>
          <w:szCs w:val="20"/>
          <w:lang w:eastAsia="ru-RU"/>
        </w:rPr>
        <w:t>3.1.2. Оформить результаты работы (услуги) в соответствии с требованиями нормативной документации:</w:t>
      </w:r>
    </w:p>
    <w:p w:rsidR="00DE3A92" w:rsidRPr="00DE3A92" w:rsidRDefault="00DE3A92" w:rsidP="00DE3A92">
      <w:pPr>
        <w:numPr>
          <w:ilvl w:val="0"/>
          <w:numId w:val="1"/>
        </w:numPr>
        <w:suppressAutoHyphens/>
        <w:spacing w:after="0" w:line="240" w:lineRule="auto"/>
        <w:jc w:val="both"/>
        <w:rPr>
          <w:rFonts w:eastAsia="Times New Roman"/>
          <w:sz w:val="24"/>
          <w:szCs w:val="24"/>
          <w:lang w:eastAsia="ar-SA"/>
        </w:rPr>
      </w:pPr>
      <w:r w:rsidRPr="00DE3A92">
        <w:rPr>
          <w:rFonts w:eastAsia="Times New Roman"/>
          <w:sz w:val="20"/>
          <w:szCs w:val="20"/>
          <w:lang w:eastAsia="ru-RU"/>
        </w:rPr>
        <w:t>- результатом выполнения работ по поверке СИ является передача с</w:t>
      </w:r>
      <w:r w:rsidRPr="00DE3A92">
        <w:rPr>
          <w:rFonts w:eastAsia="Times New Roman"/>
          <w:sz w:val="20"/>
          <w:szCs w:val="20"/>
          <w:lang w:eastAsia="ar-SA"/>
        </w:rPr>
        <w:t>ведений о поверке СИ (СИ, применяемых в качестве эталонов) в Федеральный информационный фонд по обеспечению единства измерений в срок, установленный нормативной документацией, действующей на момент проведения поверки средств измерений;</w:t>
      </w:r>
    </w:p>
    <w:p w:rsidR="00DE3A92" w:rsidRPr="00DE3A92" w:rsidRDefault="00DE3A92" w:rsidP="00DE3A92">
      <w:pPr>
        <w:numPr>
          <w:ilvl w:val="0"/>
          <w:numId w:val="1"/>
        </w:numPr>
        <w:suppressAutoHyphens/>
        <w:spacing w:after="0" w:line="240" w:lineRule="auto"/>
        <w:jc w:val="both"/>
        <w:rPr>
          <w:rFonts w:eastAsia="Times New Roman"/>
          <w:sz w:val="20"/>
          <w:szCs w:val="20"/>
          <w:lang w:eastAsia="ar-SA"/>
        </w:rPr>
      </w:pPr>
      <w:r w:rsidRPr="00DE3A92">
        <w:rPr>
          <w:rFonts w:eastAsia="Times New Roman"/>
          <w:sz w:val="20"/>
          <w:szCs w:val="20"/>
          <w:lang w:eastAsia="ar-SA"/>
        </w:rPr>
        <w:t>- результатом выполнения работ по калибровке СИ является сертификат калибровки и/или протокол калибровки;</w:t>
      </w:r>
    </w:p>
    <w:p w:rsidR="00DE3A92" w:rsidRPr="00DE3A92" w:rsidRDefault="00DE3A92" w:rsidP="00DE3A92">
      <w:pPr>
        <w:numPr>
          <w:ilvl w:val="0"/>
          <w:numId w:val="1"/>
        </w:numPr>
        <w:suppressAutoHyphens/>
        <w:spacing w:after="0" w:line="240" w:lineRule="auto"/>
        <w:jc w:val="both"/>
        <w:rPr>
          <w:rFonts w:eastAsia="Times New Roman"/>
          <w:sz w:val="20"/>
          <w:szCs w:val="20"/>
          <w:lang w:eastAsia="ar-SA"/>
        </w:rPr>
      </w:pPr>
      <w:r w:rsidRPr="00DE3A92">
        <w:rPr>
          <w:rFonts w:eastAsia="Times New Roman"/>
          <w:sz w:val="20"/>
          <w:szCs w:val="20"/>
          <w:lang w:eastAsia="ar-SA"/>
        </w:rPr>
        <w:t xml:space="preserve">- результатом выполнения работ по </w:t>
      </w:r>
      <w:r w:rsidRPr="00DE3A92">
        <w:rPr>
          <w:rFonts w:eastAsia="Times New Roman"/>
          <w:sz w:val="20"/>
          <w:szCs w:val="20"/>
          <w:lang w:eastAsia="ru-RU"/>
        </w:rPr>
        <w:t xml:space="preserve">проверке реализации методики выполнения измерений </w:t>
      </w:r>
      <w:r w:rsidRPr="00DE3A92">
        <w:rPr>
          <w:rFonts w:eastAsia="Times New Roman"/>
          <w:sz w:val="20"/>
          <w:szCs w:val="20"/>
          <w:lang w:eastAsia="ar-SA"/>
        </w:rPr>
        <w:t xml:space="preserve">является </w:t>
      </w:r>
      <w:bookmarkStart w:id="1" w:name="_Hlk92706161"/>
      <w:r w:rsidRPr="00DE3A92">
        <w:rPr>
          <w:rFonts w:eastAsia="Times New Roman"/>
          <w:sz w:val="20"/>
          <w:szCs w:val="20"/>
          <w:lang w:eastAsia="ar-SA"/>
        </w:rPr>
        <w:t xml:space="preserve">Акт </w:t>
      </w:r>
      <w:bookmarkStart w:id="2" w:name="_Hlk87359525"/>
      <w:r w:rsidRPr="00DE3A92">
        <w:rPr>
          <w:rFonts w:eastAsia="Times New Roman"/>
          <w:sz w:val="20"/>
          <w:szCs w:val="20"/>
          <w:lang w:eastAsia="ar-SA"/>
        </w:rPr>
        <w:t>проверки состояния и применения СИ и соблюдения требований нормативной и технической документации</w:t>
      </w:r>
      <w:bookmarkEnd w:id="1"/>
      <w:bookmarkEnd w:id="2"/>
      <w:r w:rsidRPr="00DE3A92">
        <w:rPr>
          <w:rFonts w:eastAsia="Times New Roman"/>
          <w:sz w:val="20"/>
          <w:szCs w:val="20"/>
          <w:lang w:eastAsia="ar-SA"/>
        </w:rPr>
        <w:t>;</w:t>
      </w:r>
    </w:p>
    <w:p w:rsidR="00DE3A92" w:rsidRPr="00DE3A92" w:rsidRDefault="00DE3A92" w:rsidP="00DE3A92">
      <w:pPr>
        <w:numPr>
          <w:ilvl w:val="0"/>
          <w:numId w:val="1"/>
        </w:numPr>
        <w:suppressAutoHyphens/>
        <w:spacing w:after="0" w:line="240" w:lineRule="auto"/>
        <w:jc w:val="both"/>
        <w:rPr>
          <w:rFonts w:eastAsia="Times New Roman"/>
          <w:sz w:val="20"/>
          <w:szCs w:val="20"/>
          <w:lang w:eastAsia="ar-SA"/>
        </w:rPr>
      </w:pPr>
      <w:r w:rsidRPr="00DE3A92">
        <w:rPr>
          <w:rFonts w:eastAsia="Times New Roman"/>
          <w:sz w:val="20"/>
          <w:szCs w:val="20"/>
          <w:lang w:eastAsia="ar-SA"/>
        </w:rPr>
        <w:t>- результатом аттестации ИО является аттестат и/или протокол аттестации;</w:t>
      </w:r>
    </w:p>
    <w:p w:rsidR="00DE3A92" w:rsidRPr="00DE3A92" w:rsidRDefault="00DE3A92" w:rsidP="00DE3A92">
      <w:pPr>
        <w:numPr>
          <w:ilvl w:val="0"/>
          <w:numId w:val="1"/>
        </w:numPr>
        <w:suppressAutoHyphens/>
        <w:spacing w:after="0" w:line="240" w:lineRule="auto"/>
        <w:jc w:val="both"/>
        <w:rPr>
          <w:rFonts w:eastAsia="Times New Roman"/>
          <w:sz w:val="20"/>
          <w:szCs w:val="20"/>
          <w:lang w:eastAsia="ar-SA"/>
        </w:rPr>
      </w:pPr>
      <w:r w:rsidRPr="00DE3A92">
        <w:rPr>
          <w:rFonts w:eastAsia="Times New Roman"/>
          <w:sz w:val="20"/>
          <w:szCs w:val="20"/>
          <w:lang w:eastAsia="ar-SA"/>
        </w:rPr>
        <w:t>- иными результатами работ, предусмотренными нормами действующего законодательства РФ.</w:t>
      </w:r>
    </w:p>
    <w:p w:rsidR="00DE3A92" w:rsidRPr="004E3BDA" w:rsidRDefault="00DE3A92" w:rsidP="00DE3A92">
      <w:pPr>
        <w:suppressAutoHyphens/>
        <w:spacing w:after="0" w:line="240" w:lineRule="auto"/>
        <w:ind w:firstLine="426"/>
        <w:jc w:val="both"/>
        <w:rPr>
          <w:rFonts w:eastAsia="Times New Roman"/>
          <w:sz w:val="20"/>
          <w:szCs w:val="20"/>
          <w:lang w:eastAsia="ar-SA"/>
        </w:rPr>
      </w:pPr>
      <w:r w:rsidRPr="004E3BDA">
        <w:rPr>
          <w:rFonts w:eastAsia="Times New Roman"/>
          <w:sz w:val="20"/>
          <w:szCs w:val="20"/>
          <w:lang w:eastAsia="ar-SA"/>
        </w:rPr>
        <w:t>По согласованию с Заказчиком, свидетельство о поверке/извещение о непригодности может быть оформлено в виде электронного документа и отправлено на адрес э</w:t>
      </w:r>
      <w:r w:rsidR="00314ADA" w:rsidRPr="004E3BDA">
        <w:rPr>
          <w:rFonts w:eastAsia="Times New Roman"/>
          <w:sz w:val="20"/>
          <w:szCs w:val="20"/>
          <w:lang w:eastAsia="ar-SA"/>
        </w:rPr>
        <w:t xml:space="preserve">лектронной почты: </w:t>
      </w:r>
      <w:proofErr w:type="spellStart"/>
      <w:r w:rsidR="00314ADA" w:rsidRPr="004E3BDA">
        <w:rPr>
          <w:rFonts w:eastAsia="Times New Roman"/>
          <w:bCs/>
          <w:sz w:val="20"/>
          <w:szCs w:val="20"/>
          <w:lang w:val="en-US" w:eastAsia="ru-RU"/>
        </w:rPr>
        <w:t>ogm</w:t>
      </w:r>
      <w:proofErr w:type="spellEnd"/>
      <w:r w:rsidR="00314ADA" w:rsidRPr="004E3BDA">
        <w:rPr>
          <w:rFonts w:eastAsia="Times New Roman"/>
          <w:bCs/>
          <w:sz w:val="20"/>
          <w:szCs w:val="20"/>
          <w:lang w:eastAsia="ru-RU"/>
        </w:rPr>
        <w:t xml:space="preserve">_ </w:t>
      </w:r>
      <w:proofErr w:type="spellStart"/>
      <w:r w:rsidR="00314ADA" w:rsidRPr="004E3BDA">
        <w:rPr>
          <w:rFonts w:eastAsia="Times New Roman"/>
          <w:bCs/>
          <w:sz w:val="20"/>
          <w:szCs w:val="20"/>
          <w:lang w:val="en-US" w:eastAsia="ru-RU"/>
        </w:rPr>
        <w:t>fku</w:t>
      </w:r>
      <w:proofErr w:type="spellEnd"/>
      <w:r w:rsidR="00314ADA" w:rsidRPr="004E3BDA">
        <w:rPr>
          <w:rFonts w:eastAsia="Times New Roman"/>
          <w:bCs/>
          <w:sz w:val="20"/>
          <w:szCs w:val="20"/>
          <w:lang w:eastAsia="ru-RU"/>
        </w:rPr>
        <w:t>5@</w:t>
      </w:r>
      <w:r w:rsidR="00314ADA" w:rsidRPr="004E3BDA">
        <w:rPr>
          <w:rFonts w:eastAsia="Times New Roman"/>
          <w:bCs/>
          <w:sz w:val="20"/>
          <w:szCs w:val="20"/>
          <w:lang w:val="en-US" w:eastAsia="ru-RU"/>
        </w:rPr>
        <w:t>mail</w:t>
      </w:r>
      <w:r w:rsidR="00314ADA" w:rsidRPr="004E3BDA">
        <w:rPr>
          <w:rFonts w:eastAsia="Times New Roman"/>
          <w:bCs/>
          <w:sz w:val="20"/>
          <w:szCs w:val="20"/>
          <w:lang w:eastAsia="ru-RU"/>
        </w:rPr>
        <w:t>.</w:t>
      </w:r>
      <w:proofErr w:type="spellStart"/>
      <w:r w:rsidR="00314ADA" w:rsidRPr="004E3BDA">
        <w:rPr>
          <w:rFonts w:eastAsia="Times New Roman"/>
          <w:bCs/>
          <w:sz w:val="20"/>
          <w:szCs w:val="20"/>
          <w:lang w:val="en-US" w:eastAsia="ru-RU"/>
        </w:rPr>
        <w:t>ru</w:t>
      </w:r>
      <w:proofErr w:type="spellEnd"/>
      <w:r w:rsidRPr="004E3BDA">
        <w:rPr>
          <w:rFonts w:eastAsia="Times New Roman"/>
          <w:sz w:val="20"/>
          <w:szCs w:val="20"/>
          <w:lang w:eastAsia="ar-SA"/>
        </w:rPr>
        <w:t>.</w:t>
      </w:r>
    </w:p>
    <w:p w:rsidR="00DE3A92" w:rsidRPr="004E3BDA" w:rsidRDefault="00DE3A92" w:rsidP="004E3BDA">
      <w:pPr>
        <w:rPr>
          <w:sz w:val="20"/>
          <w:szCs w:val="20"/>
        </w:rPr>
      </w:pPr>
      <w:r w:rsidRPr="004E3BDA">
        <w:rPr>
          <w:sz w:val="20"/>
          <w:szCs w:val="20"/>
          <w:lang w:eastAsia="ar-SA"/>
        </w:rPr>
        <w:t xml:space="preserve">        3.1.3. Проводить р</w:t>
      </w:r>
      <w:r w:rsidRPr="004E3BDA">
        <w:rPr>
          <w:sz w:val="20"/>
          <w:szCs w:val="20"/>
          <w:lang w:eastAsia="ru-RU"/>
        </w:rPr>
        <w:t xml:space="preserve">аботы по калибровке СИ на основании заявки на калибровку, оформленной Заказчиком (форма заявки размещена на сайте </w:t>
      </w:r>
      <w:proofErr w:type="gramStart"/>
      <w:r w:rsidRPr="004E3BDA">
        <w:rPr>
          <w:sz w:val="20"/>
          <w:szCs w:val="20"/>
          <w:lang w:eastAsia="ru-RU"/>
        </w:rPr>
        <w:t>71.csmrst.ru</w:t>
      </w:r>
      <w:proofErr w:type="gramEnd"/>
      <w:r w:rsidRPr="004E3BDA">
        <w:rPr>
          <w:sz w:val="20"/>
          <w:szCs w:val="20"/>
          <w:lang w:eastAsia="ru-RU"/>
        </w:rPr>
        <w:t xml:space="preserve"> ),  с указанием необходимости оформления результатов калибровки в соответствии с </w:t>
      </w:r>
      <w:r w:rsidRPr="004E3BDA">
        <w:rPr>
          <w:i/>
          <w:iCs/>
          <w:sz w:val="20"/>
          <w:szCs w:val="20"/>
          <w:lang w:eastAsia="ru-RU"/>
        </w:rPr>
        <w:t xml:space="preserve">ГОСТ </w:t>
      </w:r>
      <w:r w:rsidRPr="004E3BDA">
        <w:rPr>
          <w:i/>
          <w:sz w:val="20"/>
          <w:szCs w:val="20"/>
          <w:lang w:eastAsia="ru-RU"/>
        </w:rPr>
        <w:t>ISO/IEC</w:t>
      </w:r>
      <w:r w:rsidRPr="004E3BDA">
        <w:rPr>
          <w:sz w:val="20"/>
          <w:szCs w:val="20"/>
          <w:lang w:eastAsia="ru-RU"/>
        </w:rPr>
        <w:t> </w:t>
      </w:r>
      <w:r w:rsidRPr="004E3BDA">
        <w:rPr>
          <w:i/>
          <w:sz w:val="20"/>
          <w:szCs w:val="20"/>
          <w:lang w:eastAsia="ru-RU"/>
        </w:rPr>
        <w:t>17025-2019 «Межгосударственный стандарт. Общие требования к компетентности испытательных и калибровочных лабораторий»</w:t>
      </w:r>
      <w:r w:rsidRPr="004E3BDA">
        <w:rPr>
          <w:sz w:val="20"/>
          <w:szCs w:val="20"/>
          <w:lang w:eastAsia="ru-RU"/>
        </w:rPr>
        <w:t xml:space="preserve">, </w:t>
      </w:r>
      <w:r w:rsidRPr="004E3BDA">
        <w:rPr>
          <w:sz w:val="20"/>
          <w:szCs w:val="20"/>
          <w:lang w:eastAsia="ar-SA"/>
        </w:rPr>
        <w:t xml:space="preserve">параметров и диапазонов измерений, расчета </w:t>
      </w:r>
      <w:proofErr w:type="spellStart"/>
      <w:r w:rsidRPr="004E3BDA">
        <w:rPr>
          <w:sz w:val="20"/>
          <w:szCs w:val="20"/>
          <w:lang w:eastAsia="ar-SA"/>
        </w:rPr>
        <w:t>межкалибровочного</w:t>
      </w:r>
      <w:proofErr w:type="spellEnd"/>
      <w:r w:rsidRPr="004E3BDA">
        <w:rPr>
          <w:sz w:val="20"/>
          <w:szCs w:val="20"/>
          <w:lang w:eastAsia="ar-SA"/>
        </w:rPr>
        <w:t xml:space="preserve"> интервала и представленного Заказчиком комплекта эксплуатационных и иных документов, необходимых для калибровки. В случае отсутствия в комплекте документов методики калибровки или информации о методах и средствах калибровки, Исполнитель вправе </w:t>
      </w:r>
      <w:r w:rsidRPr="004E3BDA">
        <w:rPr>
          <w:sz w:val="20"/>
          <w:szCs w:val="20"/>
        </w:rPr>
        <w:t>самостоятельно принимать решение о применяемых методах калибровки.</w:t>
      </w:r>
    </w:p>
    <w:p w:rsidR="00DE3A92" w:rsidRPr="004E3BDA" w:rsidRDefault="00DE3A92" w:rsidP="004E3BDA">
      <w:pPr>
        <w:rPr>
          <w:sz w:val="20"/>
          <w:szCs w:val="20"/>
        </w:rPr>
      </w:pPr>
      <w:r w:rsidRPr="004E3BDA">
        <w:rPr>
          <w:sz w:val="20"/>
          <w:szCs w:val="20"/>
        </w:rPr>
        <w:t xml:space="preserve">       3.1.4. Обеспечить сохранность СИ Заказчика, переданных Исполнителю.</w:t>
      </w:r>
    </w:p>
    <w:p w:rsidR="006953A1" w:rsidRPr="004E3BDA" w:rsidRDefault="00DE3A92" w:rsidP="004E3BDA">
      <w:pPr>
        <w:rPr>
          <w:sz w:val="20"/>
          <w:szCs w:val="20"/>
        </w:rPr>
      </w:pPr>
      <w:r w:rsidRPr="004E3BDA">
        <w:rPr>
          <w:sz w:val="20"/>
          <w:szCs w:val="20"/>
        </w:rPr>
        <w:t xml:space="preserve">       3.1.5. </w:t>
      </w:r>
      <w:r w:rsidR="006953A1" w:rsidRPr="004E3BDA">
        <w:rPr>
          <w:sz w:val="20"/>
          <w:szCs w:val="20"/>
        </w:rPr>
        <w:t> Выдать Заказчику СИ по акту передачи оборудования (указанный Акт оформляется Исполнителем при выдаче СИ) с предъявлением расписки и доверенности от Заказчика. Одновременно Заказчику выдаются УПД (либо счет(а)-фактура(ы) и акт(ы) приема-сдачи работ (оказания услуг).</w:t>
      </w:r>
    </w:p>
    <w:p w:rsidR="006953A1" w:rsidRPr="004E3BDA" w:rsidRDefault="006953A1" w:rsidP="004E3BDA">
      <w:pPr>
        <w:rPr>
          <w:sz w:val="20"/>
          <w:szCs w:val="20"/>
        </w:rPr>
      </w:pPr>
      <w:r w:rsidRPr="004E3BDA">
        <w:rPr>
          <w:sz w:val="20"/>
          <w:szCs w:val="20"/>
        </w:rPr>
        <w:t>Факт получения СИ Заказчиком после проведения работ (оказания услуг) подтверждается УПД (либо актом приема – сдачи работ (оказания услуг), оформленным Исполнителем.</w:t>
      </w:r>
      <w:r w:rsidR="00DE3A92" w:rsidRPr="004E3BDA">
        <w:rPr>
          <w:sz w:val="20"/>
          <w:szCs w:val="20"/>
        </w:rPr>
        <w:t xml:space="preserve">      </w:t>
      </w:r>
    </w:p>
    <w:p w:rsidR="00DE3A92" w:rsidRPr="00DE3A92" w:rsidRDefault="00CF7FFB" w:rsidP="006953A1">
      <w:pPr>
        <w:suppressAutoHyphens/>
        <w:spacing w:after="0" w:line="240" w:lineRule="auto"/>
        <w:jc w:val="both"/>
        <w:rPr>
          <w:rFonts w:eastAsia="Times New Roman"/>
          <w:b/>
          <w:i/>
          <w:sz w:val="20"/>
          <w:szCs w:val="20"/>
          <w:lang w:eastAsia="ru-RU"/>
        </w:rPr>
      </w:pPr>
      <w:r>
        <w:rPr>
          <w:rFonts w:eastAsia="Times New Roman"/>
          <w:sz w:val="20"/>
          <w:szCs w:val="20"/>
          <w:lang w:eastAsia="ru-RU"/>
        </w:rPr>
        <w:lastRenderedPageBreak/>
        <w:t xml:space="preserve">      </w:t>
      </w:r>
      <w:r w:rsidR="00DE3A92" w:rsidRPr="0054344F">
        <w:rPr>
          <w:rFonts w:eastAsia="Times New Roman"/>
          <w:sz w:val="20"/>
          <w:szCs w:val="20"/>
          <w:lang w:eastAsia="ru-RU"/>
        </w:rPr>
        <w:t xml:space="preserve"> 3.1.6. Исполнитель не считается нарушившим срок выполнения работ (оказания услуг) по конкретному счету в случае неявки Заказчика в течение 1 месяца за получением СИ, прошедших</w:t>
      </w:r>
      <w:r w:rsidR="00DE3A92" w:rsidRPr="00DE3A92">
        <w:rPr>
          <w:rFonts w:eastAsia="Times New Roman"/>
          <w:sz w:val="20"/>
          <w:szCs w:val="20"/>
          <w:lang w:eastAsia="ru-RU"/>
        </w:rPr>
        <w:t xml:space="preserve"> поверку (калибровку), и отчетных документов.</w:t>
      </w:r>
    </w:p>
    <w:p w:rsidR="00DE3A92" w:rsidRPr="00DE3A92" w:rsidRDefault="00DE3A92" w:rsidP="00DE3A92">
      <w:pPr>
        <w:suppressAutoHyphens/>
        <w:spacing w:after="0" w:line="240" w:lineRule="auto"/>
        <w:jc w:val="both"/>
        <w:rPr>
          <w:rFonts w:eastAsia="Times New Roman"/>
          <w:b/>
          <w:bCs/>
          <w:sz w:val="20"/>
          <w:szCs w:val="20"/>
        </w:rPr>
      </w:pPr>
      <w:r w:rsidRPr="00DE3A92">
        <w:rPr>
          <w:rFonts w:eastAsia="Times New Roman"/>
          <w:b/>
          <w:bCs/>
          <w:sz w:val="20"/>
          <w:szCs w:val="20"/>
          <w:lang w:eastAsia="ru-RU"/>
        </w:rPr>
        <w:t xml:space="preserve">       3.2. Исполнитель вправе:</w:t>
      </w:r>
    </w:p>
    <w:p w:rsidR="00DE3A92" w:rsidRPr="00DE3A92" w:rsidRDefault="00DE3A92" w:rsidP="00DE3A92">
      <w:pPr>
        <w:suppressAutoHyphens/>
        <w:spacing w:after="0" w:line="240" w:lineRule="auto"/>
        <w:ind w:right="-104" w:firstLine="20"/>
        <w:jc w:val="both"/>
        <w:rPr>
          <w:rFonts w:eastAsia="Times New Roman"/>
          <w:i/>
          <w:sz w:val="20"/>
          <w:szCs w:val="20"/>
          <w:lang w:eastAsia="ar-SA"/>
        </w:rPr>
      </w:pPr>
      <w:r w:rsidRPr="00DE3A92">
        <w:rPr>
          <w:rFonts w:eastAsia="Times New Roman"/>
          <w:sz w:val="20"/>
          <w:szCs w:val="20"/>
          <w:lang w:eastAsia="ru-RU"/>
        </w:rPr>
        <w:t xml:space="preserve">       3.2.1.</w:t>
      </w:r>
      <w:r w:rsidRPr="00DE3A92">
        <w:rPr>
          <w:rFonts w:eastAsia="Calibri"/>
          <w:sz w:val="20"/>
          <w:szCs w:val="20"/>
          <w:lang w:eastAsia="ar-SA"/>
        </w:rPr>
        <w:t xml:space="preserve"> </w:t>
      </w:r>
      <w:r w:rsidRPr="00DE3A92">
        <w:rPr>
          <w:rFonts w:eastAsia="Times New Roman"/>
          <w:sz w:val="20"/>
          <w:szCs w:val="20"/>
          <w:lang w:eastAsia="ru-RU"/>
        </w:rPr>
        <w:t>В случае отсутствия СИ в Государственном реестре СИ, согласовать с  Заказчиком калибровку СИ.</w:t>
      </w:r>
    </w:p>
    <w:p w:rsidR="00DE3A92" w:rsidRPr="00DE3A92" w:rsidRDefault="00DE3A92" w:rsidP="00DE3A92">
      <w:pPr>
        <w:suppressAutoHyphens/>
        <w:spacing w:after="0" w:line="240" w:lineRule="auto"/>
        <w:ind w:right="-104" w:firstLine="20"/>
        <w:jc w:val="both"/>
        <w:rPr>
          <w:rFonts w:eastAsia="Times New Roman"/>
          <w:sz w:val="20"/>
          <w:szCs w:val="20"/>
          <w:lang w:eastAsia="ru-RU"/>
        </w:rPr>
      </w:pPr>
      <w:r w:rsidRPr="00DE3A92">
        <w:rPr>
          <w:rFonts w:eastAsia="Times New Roman"/>
          <w:sz w:val="20"/>
          <w:szCs w:val="20"/>
          <w:lang w:eastAsia="ru-RU"/>
        </w:rPr>
        <w:t xml:space="preserve">       3.2.2. В случае отсутствия на СИ заводского, инвентарного и (или) иного номера, в целях идентификации СИ (СИ, применяемого в качестве эталона), по согласованию с Заказчиком нанести на каждый экземпляр СИ номер несмываемой краской, этикеткой с клейким слоем или иным способом.</w:t>
      </w:r>
    </w:p>
    <w:p w:rsidR="00DE3A92" w:rsidRPr="00DE3A92" w:rsidRDefault="00DE3A92" w:rsidP="00DE3A92">
      <w:pPr>
        <w:suppressAutoHyphens/>
        <w:spacing w:after="0" w:line="240" w:lineRule="auto"/>
        <w:jc w:val="both"/>
        <w:rPr>
          <w:rFonts w:eastAsia="Times New Roman"/>
          <w:b/>
          <w:bCs/>
          <w:sz w:val="20"/>
          <w:szCs w:val="20"/>
        </w:rPr>
      </w:pPr>
      <w:r w:rsidRPr="00DE3A92">
        <w:rPr>
          <w:rFonts w:eastAsia="Times New Roman"/>
          <w:b/>
          <w:bCs/>
          <w:sz w:val="20"/>
          <w:szCs w:val="20"/>
          <w:lang w:eastAsia="ru-RU"/>
        </w:rPr>
        <w:t xml:space="preserve">       3.3. Заказчик обязуется:</w:t>
      </w:r>
    </w:p>
    <w:p w:rsidR="00DE3A92" w:rsidRPr="00DE3A92" w:rsidRDefault="00DE3A92" w:rsidP="00DE3A92">
      <w:pPr>
        <w:suppressAutoHyphens/>
        <w:spacing w:after="0" w:line="240" w:lineRule="auto"/>
        <w:jc w:val="both"/>
        <w:rPr>
          <w:rFonts w:eastAsia="Times New Roman"/>
          <w:sz w:val="20"/>
          <w:szCs w:val="20"/>
          <w:lang w:eastAsia="ar-SA"/>
        </w:rPr>
      </w:pPr>
      <w:r w:rsidRPr="00DE3A92">
        <w:rPr>
          <w:rFonts w:eastAsia="Times New Roman"/>
          <w:sz w:val="20"/>
          <w:szCs w:val="20"/>
          <w:lang w:eastAsia="ru-RU"/>
        </w:rPr>
        <w:t xml:space="preserve">       3.3.1. Представлять СИ на поверку чистыми, расконсервированными, с техническим описанием, руководством (инструкцией) по эксплуатации, методикой поверки, паспортом (формуляром), необходимыми комплектующими устройствами, а также списком, в котором указываются наименования СИ,</w:t>
      </w:r>
      <w:bookmarkStart w:id="3" w:name="dst100039"/>
      <w:bookmarkEnd w:id="3"/>
      <w:r w:rsidRPr="00DE3A92">
        <w:rPr>
          <w:rFonts w:eastAsia="Times New Roman"/>
          <w:sz w:val="20"/>
          <w:szCs w:val="20"/>
          <w:lang w:eastAsia="ru-RU"/>
        </w:rPr>
        <w:t xml:space="preserve"> типы и заводские номера, сведения о владельце СИ (наименование юридического лица или ФИО индивидуального предпринимателя). При представлении на поверку СИ, применяемых в качестве эталонов, в заявке необходимо указать год выпуска, наименование и обозначение стандарта (документа) на государственную (локальную) поверочную схему, разряд (уровень) в соответствии с характеристиками, указанными в государственной (локальной) поверочной схеме.</w:t>
      </w:r>
    </w:p>
    <w:p w:rsidR="00DE3A92" w:rsidRPr="00DE3A92" w:rsidRDefault="00DE3A92" w:rsidP="00DE3A92">
      <w:pPr>
        <w:suppressAutoHyphens/>
        <w:spacing w:after="0" w:line="240" w:lineRule="auto"/>
        <w:jc w:val="both"/>
        <w:rPr>
          <w:rFonts w:eastAsia="Times New Roman"/>
          <w:sz w:val="20"/>
          <w:szCs w:val="20"/>
          <w:lang w:eastAsia="ru-RU"/>
        </w:rPr>
      </w:pPr>
      <w:r w:rsidRPr="00DE3A92">
        <w:rPr>
          <w:rFonts w:eastAsia="Times New Roman"/>
          <w:sz w:val="20"/>
          <w:szCs w:val="20"/>
          <w:lang w:eastAsia="ru-RU"/>
        </w:rPr>
        <w:t>СИ, эксплуатируемые в (на) агрессивных (специальных) средах, должны представляться на поверку обеззараженными, нейтрализованными, дезактивированными.</w:t>
      </w:r>
    </w:p>
    <w:p w:rsidR="00DE3A92" w:rsidRPr="00DE3A92" w:rsidRDefault="00DE3A92" w:rsidP="00DE3A92">
      <w:pPr>
        <w:suppressAutoHyphens/>
        <w:spacing w:after="0" w:line="240" w:lineRule="auto"/>
        <w:jc w:val="both"/>
        <w:rPr>
          <w:rFonts w:eastAsia="Times New Roman"/>
          <w:sz w:val="20"/>
          <w:szCs w:val="20"/>
          <w:lang w:eastAsia="ru-RU"/>
        </w:rPr>
      </w:pPr>
      <w:r w:rsidRPr="00DE3A92">
        <w:rPr>
          <w:rFonts w:eastAsia="Times New Roman"/>
          <w:sz w:val="20"/>
          <w:szCs w:val="20"/>
          <w:lang w:eastAsia="ru-RU"/>
        </w:rPr>
        <w:t>На каждый прибор или упаковку должна быть прикреплена этикетка с полным (кратким) наименованием предприятия-владельца СИ в соот</w:t>
      </w:r>
      <w:r>
        <w:rPr>
          <w:rFonts w:eastAsia="Times New Roman"/>
          <w:sz w:val="20"/>
          <w:szCs w:val="20"/>
          <w:lang w:eastAsia="ru-RU"/>
        </w:rPr>
        <w:t>ветствии с заключенным контрактом</w:t>
      </w:r>
      <w:r w:rsidRPr="00DE3A92">
        <w:rPr>
          <w:rFonts w:eastAsia="Times New Roman"/>
          <w:sz w:val="20"/>
          <w:szCs w:val="20"/>
          <w:lang w:eastAsia="ru-RU"/>
        </w:rPr>
        <w:t>.</w:t>
      </w:r>
    </w:p>
    <w:p w:rsidR="00DE3A92" w:rsidRPr="00DE3A92" w:rsidRDefault="00DE3A92" w:rsidP="00DE3A92">
      <w:pPr>
        <w:suppressAutoHyphens/>
        <w:spacing w:after="0" w:line="240" w:lineRule="auto"/>
        <w:jc w:val="both"/>
        <w:rPr>
          <w:rFonts w:eastAsia="Times New Roman"/>
          <w:sz w:val="20"/>
          <w:szCs w:val="20"/>
          <w:lang w:eastAsia="ru-RU"/>
        </w:rPr>
      </w:pPr>
      <w:r w:rsidRPr="00DE3A92">
        <w:rPr>
          <w:rFonts w:eastAsia="Times New Roman"/>
          <w:sz w:val="20"/>
          <w:szCs w:val="20"/>
          <w:lang w:eastAsia="ru-RU"/>
        </w:rPr>
        <w:t xml:space="preserve">       3.3.2.  Представить СИ на поверку (калибровку) в с</w:t>
      </w:r>
      <w:r w:rsidR="004458A4">
        <w:rPr>
          <w:rFonts w:eastAsia="Times New Roman"/>
          <w:sz w:val="20"/>
          <w:szCs w:val="20"/>
          <w:lang w:eastAsia="ru-RU"/>
        </w:rPr>
        <w:t>оответствии с п.1.1 не позднее 3</w:t>
      </w:r>
      <w:r w:rsidRPr="00DE3A92">
        <w:rPr>
          <w:rFonts w:eastAsia="Times New Roman"/>
          <w:sz w:val="20"/>
          <w:szCs w:val="20"/>
          <w:lang w:eastAsia="ru-RU"/>
        </w:rPr>
        <w:t>0 рабочих дней до окончания ср</w:t>
      </w:r>
      <w:r>
        <w:rPr>
          <w:rFonts w:eastAsia="Times New Roman"/>
          <w:sz w:val="20"/>
          <w:szCs w:val="20"/>
          <w:lang w:eastAsia="ru-RU"/>
        </w:rPr>
        <w:t>ока действия настоящего контракта</w:t>
      </w:r>
      <w:r w:rsidRPr="00DE3A92">
        <w:rPr>
          <w:rFonts w:eastAsia="Times New Roman"/>
          <w:sz w:val="20"/>
          <w:szCs w:val="20"/>
          <w:lang w:eastAsia="ru-RU"/>
        </w:rPr>
        <w:t>. Дата проведения работ на выезде согласовывается за 15 рабочих дней до предполагаемой даты.</w:t>
      </w:r>
    </w:p>
    <w:p w:rsidR="00DE3A92" w:rsidRPr="004E3BDA" w:rsidRDefault="00DE3A92" w:rsidP="00DE3A92">
      <w:pPr>
        <w:suppressAutoHyphens/>
        <w:spacing w:after="0" w:line="240" w:lineRule="auto"/>
        <w:jc w:val="both"/>
        <w:rPr>
          <w:rFonts w:eastAsia="Times New Roman"/>
          <w:sz w:val="20"/>
          <w:szCs w:val="20"/>
          <w:lang w:eastAsia="ru-RU"/>
        </w:rPr>
      </w:pPr>
      <w:r w:rsidRPr="00DE3A92">
        <w:rPr>
          <w:rFonts w:eastAsia="Times New Roman"/>
          <w:sz w:val="20"/>
          <w:szCs w:val="20"/>
          <w:lang w:eastAsia="ru-RU"/>
        </w:rPr>
        <w:t xml:space="preserve">       3.3.3. При выполнении работ (оказании услуг) по месту нахождения Заказчика обеспечить доступ представителю Исполнителя к месту выполнения работ (оказания услуг), необходимую техническую документацию, выделить рабочее место или помещение, приспособленное для выполнения работ (оказания услуг) в соответствии с требованиями нормативных документов, обеспечить сохранность оборудования (эталонов) </w:t>
      </w:r>
      <w:r w:rsidRPr="004E3BDA">
        <w:rPr>
          <w:rFonts w:eastAsia="Times New Roman"/>
          <w:sz w:val="20"/>
          <w:szCs w:val="20"/>
          <w:lang w:eastAsia="ru-RU"/>
        </w:rPr>
        <w:t>Исполнителя, при необходимости предоставить вспомогательный персонал, а также до начала работ провести мероприятия, обеспечивающие безопасность проведения работ. Ответственность за обеспечение безопасности проведения работ (оказания услуг) на территории Заказчика лежит на Заказчике.</w:t>
      </w:r>
    </w:p>
    <w:p w:rsidR="00DE3A92" w:rsidRPr="004E3BDA" w:rsidRDefault="00DE3A92" w:rsidP="004E3BDA">
      <w:pPr>
        <w:rPr>
          <w:sz w:val="20"/>
          <w:szCs w:val="20"/>
        </w:rPr>
      </w:pPr>
      <w:r w:rsidRPr="004E3BDA">
        <w:rPr>
          <w:sz w:val="20"/>
          <w:szCs w:val="20"/>
          <w:lang w:eastAsia="ru-RU"/>
        </w:rPr>
        <w:t xml:space="preserve">       3.3.4. Оплачивать работы (у</w:t>
      </w:r>
      <w:r w:rsidR="006B5E05" w:rsidRPr="004E3BDA">
        <w:rPr>
          <w:sz w:val="20"/>
          <w:szCs w:val="20"/>
          <w:lang w:eastAsia="ru-RU"/>
        </w:rPr>
        <w:t>слуги) по настоящему контракту</w:t>
      </w:r>
      <w:r w:rsidRPr="004E3BDA">
        <w:rPr>
          <w:sz w:val="20"/>
          <w:szCs w:val="20"/>
          <w:lang w:eastAsia="ru-RU"/>
        </w:rPr>
        <w:t xml:space="preserve"> в размере и порядке, установленными в соответствующих пункт</w:t>
      </w:r>
      <w:r w:rsidR="004458A4">
        <w:rPr>
          <w:sz w:val="20"/>
          <w:szCs w:val="20"/>
          <w:lang w:eastAsia="ru-RU"/>
        </w:rPr>
        <w:t>ах раздела 2 настоящего контракта</w:t>
      </w:r>
      <w:r w:rsidRPr="004E3BDA">
        <w:rPr>
          <w:sz w:val="20"/>
          <w:szCs w:val="20"/>
          <w:lang w:eastAsia="ru-RU"/>
        </w:rPr>
        <w:t xml:space="preserve">, в том числе в случае признания СИ/ИО непригодными к применению или оформления отрицательного Акта проверки состояния и применения СИ и соблюдения </w:t>
      </w:r>
      <w:r w:rsidRPr="004E3BDA">
        <w:rPr>
          <w:sz w:val="20"/>
          <w:szCs w:val="20"/>
        </w:rPr>
        <w:t>требований нормативной и технической документации.</w:t>
      </w:r>
    </w:p>
    <w:p w:rsidR="00187260" w:rsidRDefault="004458A4" w:rsidP="00187260">
      <w:pPr>
        <w:rPr>
          <w:sz w:val="20"/>
          <w:szCs w:val="20"/>
        </w:rPr>
      </w:pPr>
      <w:r>
        <w:rPr>
          <w:sz w:val="20"/>
          <w:szCs w:val="20"/>
        </w:rPr>
        <w:t xml:space="preserve">      </w:t>
      </w:r>
      <w:r w:rsidR="00DE3A92" w:rsidRPr="004E3BDA">
        <w:rPr>
          <w:sz w:val="20"/>
          <w:szCs w:val="20"/>
        </w:rPr>
        <w:t>3.3.5</w:t>
      </w:r>
      <w:r>
        <w:rPr>
          <w:sz w:val="20"/>
          <w:szCs w:val="20"/>
        </w:rPr>
        <w:t xml:space="preserve">. </w:t>
      </w:r>
      <w:r w:rsidR="006953A1" w:rsidRPr="004E3BDA">
        <w:rPr>
          <w:sz w:val="20"/>
          <w:szCs w:val="20"/>
        </w:rPr>
        <w:t>Подписать и направить в адрес Исполнителя по одному экземпляру УПД (либо Акта(</w:t>
      </w:r>
      <w:proofErr w:type="spellStart"/>
      <w:r w:rsidR="006953A1" w:rsidRPr="004E3BDA">
        <w:rPr>
          <w:sz w:val="20"/>
          <w:szCs w:val="20"/>
        </w:rPr>
        <w:t>ов</w:t>
      </w:r>
      <w:proofErr w:type="spellEnd"/>
      <w:r w:rsidR="006953A1" w:rsidRPr="004E3BDA">
        <w:rPr>
          <w:sz w:val="20"/>
          <w:szCs w:val="20"/>
        </w:rPr>
        <w:t>) приема-сдачи работ) в течение 10 (десяти) рабочих дней со дня получения УПД (либо Акта(</w:t>
      </w:r>
      <w:proofErr w:type="spellStart"/>
      <w:r w:rsidR="006953A1" w:rsidRPr="004E3BDA">
        <w:rPr>
          <w:sz w:val="20"/>
          <w:szCs w:val="20"/>
        </w:rPr>
        <w:t>ов</w:t>
      </w:r>
      <w:proofErr w:type="spellEnd"/>
      <w:r w:rsidR="006953A1" w:rsidRPr="004E3BDA">
        <w:rPr>
          <w:sz w:val="20"/>
          <w:szCs w:val="20"/>
        </w:rPr>
        <w:t>) приема-сдачи работ) или письменный обоснованный отказ от его(их) подписания. Неполучение Исполнителем УПД (либо акта(</w:t>
      </w:r>
      <w:proofErr w:type="spellStart"/>
      <w:r w:rsidR="006953A1" w:rsidRPr="004E3BDA">
        <w:rPr>
          <w:sz w:val="20"/>
          <w:szCs w:val="20"/>
        </w:rPr>
        <w:t>ов</w:t>
      </w:r>
      <w:proofErr w:type="spellEnd"/>
      <w:r w:rsidR="006953A1" w:rsidRPr="004E3BDA">
        <w:rPr>
          <w:sz w:val="20"/>
          <w:szCs w:val="20"/>
        </w:rPr>
        <w:t>) приема-сдачи работ) в течение 10 (десяти) рабочих дней с момента его(их) направления Заказчику означает согласие Заказчика с фактом выполнения работ (оказания услуг).</w:t>
      </w:r>
    </w:p>
    <w:p w:rsidR="00187260" w:rsidRPr="00187260" w:rsidRDefault="00187260" w:rsidP="00187260">
      <w:pPr>
        <w:rPr>
          <w:sz w:val="20"/>
          <w:szCs w:val="20"/>
        </w:rPr>
      </w:pPr>
      <w:r>
        <w:rPr>
          <w:sz w:val="20"/>
          <w:szCs w:val="20"/>
        </w:rPr>
        <w:t xml:space="preserve">      3.3.6.</w:t>
      </w:r>
      <w:r w:rsidRPr="00187260">
        <w:rPr>
          <w:rFonts w:eastAsia="Times New Roman"/>
          <w:sz w:val="24"/>
          <w:szCs w:val="24"/>
          <w:lang w:eastAsia="ru-RU"/>
        </w:rPr>
        <w:t xml:space="preserve"> </w:t>
      </w:r>
      <w:r w:rsidRPr="00187260">
        <w:rPr>
          <w:rFonts w:eastAsia="Times New Roman"/>
          <w:sz w:val="20"/>
          <w:szCs w:val="20"/>
          <w:lang w:eastAsia="ru-RU"/>
        </w:rPr>
        <w:t>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оказанных услуг. Экспертиза оказанных услуг, предусмотренных Контрактом, может проводиться Государственным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Законом №44-ФЗ.</w:t>
      </w:r>
    </w:p>
    <w:p w:rsidR="004458A4" w:rsidRPr="00187260" w:rsidRDefault="00187260" w:rsidP="00187260">
      <w:pPr>
        <w:tabs>
          <w:tab w:val="num" w:pos="1050"/>
        </w:tabs>
        <w:overflowPunct w:val="0"/>
        <w:autoSpaceDE w:val="0"/>
        <w:autoSpaceDN w:val="0"/>
        <w:adjustRightInd w:val="0"/>
        <w:spacing w:before="100" w:beforeAutospacing="1" w:after="0" w:line="240" w:lineRule="auto"/>
        <w:contextualSpacing/>
        <w:jc w:val="both"/>
        <w:textAlignment w:val="baseline"/>
        <w:rPr>
          <w:rFonts w:eastAsia="Times New Roman"/>
          <w:sz w:val="20"/>
          <w:szCs w:val="20"/>
          <w:lang w:eastAsia="ru-RU"/>
        </w:rPr>
      </w:pPr>
      <w:r>
        <w:rPr>
          <w:rFonts w:eastAsia="Times New Roman"/>
          <w:sz w:val="20"/>
          <w:szCs w:val="20"/>
          <w:lang w:eastAsia="ru-RU"/>
        </w:rPr>
        <w:t xml:space="preserve">       3.3.7</w:t>
      </w:r>
      <w:r w:rsidRPr="00187260">
        <w:rPr>
          <w:rFonts w:eastAsia="Times New Roman"/>
          <w:sz w:val="20"/>
          <w:szCs w:val="20"/>
          <w:lang w:eastAsia="ru-RU"/>
        </w:rPr>
        <w:t>. В случае несоответствия оказанных услуг условиям контракта стороны составляют акт с указанием перечня недостатков и сроков их устранения.</w:t>
      </w:r>
    </w:p>
    <w:p w:rsidR="00DE3A92" w:rsidRPr="00DE3A92" w:rsidRDefault="00DE3A92" w:rsidP="00DE3A92">
      <w:pPr>
        <w:suppressAutoHyphens/>
        <w:spacing w:after="0" w:line="240" w:lineRule="auto"/>
        <w:jc w:val="both"/>
        <w:rPr>
          <w:rFonts w:eastAsia="Times New Roman"/>
          <w:sz w:val="20"/>
          <w:szCs w:val="20"/>
          <w:lang w:eastAsia="ru-RU"/>
        </w:rPr>
      </w:pPr>
    </w:p>
    <w:p w:rsidR="00DE3A92" w:rsidRPr="00DE3A92" w:rsidRDefault="00DE3A92" w:rsidP="00DE3A92">
      <w:pPr>
        <w:suppressAutoHyphens/>
        <w:spacing w:after="0" w:line="240" w:lineRule="auto"/>
        <w:jc w:val="center"/>
        <w:rPr>
          <w:rFonts w:eastAsia="Times New Roman"/>
          <w:sz w:val="20"/>
          <w:szCs w:val="20"/>
          <w:lang w:eastAsia="ar-SA"/>
        </w:rPr>
      </w:pPr>
      <w:r w:rsidRPr="00DE3A92">
        <w:rPr>
          <w:rFonts w:eastAsia="Times New Roman"/>
          <w:b/>
          <w:bCs/>
          <w:sz w:val="20"/>
          <w:szCs w:val="20"/>
          <w:lang w:eastAsia="ru-RU"/>
        </w:rPr>
        <w:t>4</w:t>
      </w:r>
      <w:r w:rsidRPr="00DE3A92">
        <w:rPr>
          <w:rFonts w:eastAsia="Times New Roman"/>
          <w:sz w:val="20"/>
          <w:szCs w:val="20"/>
          <w:lang w:eastAsia="ru-RU"/>
        </w:rPr>
        <w:t xml:space="preserve">. </w:t>
      </w:r>
      <w:r w:rsidR="00187260">
        <w:rPr>
          <w:rFonts w:eastAsia="Times New Roman"/>
          <w:b/>
          <w:bCs/>
          <w:sz w:val="20"/>
          <w:szCs w:val="20"/>
          <w:lang w:eastAsia="ru-RU"/>
        </w:rPr>
        <w:t>Порядок разрешения споров</w:t>
      </w:r>
    </w:p>
    <w:p w:rsidR="00DE3A92" w:rsidRPr="00DE3A92" w:rsidRDefault="003964EF" w:rsidP="00DE3A92">
      <w:pPr>
        <w:suppressAutoHyphens/>
        <w:spacing w:after="0" w:line="240" w:lineRule="auto"/>
        <w:jc w:val="both"/>
        <w:rPr>
          <w:rFonts w:eastAsia="Times New Roman"/>
          <w:sz w:val="24"/>
          <w:szCs w:val="24"/>
        </w:rPr>
      </w:pPr>
      <w:r>
        <w:rPr>
          <w:rFonts w:eastAsia="Times New Roman"/>
          <w:snapToGrid w:val="0"/>
          <w:sz w:val="20"/>
          <w:szCs w:val="20"/>
          <w:lang w:eastAsia="ar-SA"/>
        </w:rPr>
        <w:t xml:space="preserve">       </w:t>
      </w:r>
      <w:r w:rsidR="006B5E05">
        <w:rPr>
          <w:rFonts w:eastAsia="Times New Roman"/>
          <w:snapToGrid w:val="0"/>
          <w:sz w:val="20"/>
          <w:szCs w:val="20"/>
          <w:lang w:eastAsia="ar-SA"/>
        </w:rPr>
        <w:t>4.1. Настоящий Контракт</w:t>
      </w:r>
      <w:r w:rsidR="00DE3A92" w:rsidRPr="00DE3A92">
        <w:rPr>
          <w:rFonts w:eastAsia="Times New Roman"/>
          <w:snapToGrid w:val="0"/>
          <w:sz w:val="20"/>
          <w:szCs w:val="20"/>
          <w:lang w:eastAsia="ar-SA"/>
        </w:rPr>
        <w:t xml:space="preserve"> не может быть использован в рамках проводимых торгов или закупочных процедур, в качестве согласия Исполнителя на его привлечение как соисполнителя (субподрядчика) или коллективного участника на стор</w:t>
      </w:r>
      <w:r w:rsidR="006B5E05">
        <w:rPr>
          <w:rFonts w:eastAsia="Times New Roman"/>
          <w:snapToGrid w:val="0"/>
          <w:sz w:val="20"/>
          <w:szCs w:val="20"/>
          <w:lang w:eastAsia="ar-SA"/>
        </w:rPr>
        <w:t>оне Заказчика. Настоящий Контракт</w:t>
      </w:r>
      <w:r w:rsidR="00DE3A92" w:rsidRPr="00DE3A92">
        <w:rPr>
          <w:rFonts w:eastAsia="Times New Roman"/>
          <w:snapToGrid w:val="0"/>
          <w:sz w:val="20"/>
          <w:szCs w:val="20"/>
          <w:lang w:eastAsia="ar-SA"/>
        </w:rPr>
        <w:t xml:space="preserve"> не подтверждает наличия каких-либо партнерских отношений между Исполнителем и Заказчиком, кроме выполнения работ (оказания услуг) прямо пре</w:t>
      </w:r>
      <w:r w:rsidR="006B5E05">
        <w:rPr>
          <w:rFonts w:eastAsia="Times New Roman"/>
          <w:snapToGrid w:val="0"/>
          <w:sz w:val="20"/>
          <w:szCs w:val="20"/>
          <w:lang w:eastAsia="ar-SA"/>
        </w:rPr>
        <w:t>дусмотренных настоящим Контрактом</w:t>
      </w:r>
      <w:r w:rsidR="00DE3A92" w:rsidRPr="00DE3A92">
        <w:rPr>
          <w:rFonts w:eastAsia="Times New Roman"/>
          <w:snapToGrid w:val="0"/>
          <w:sz w:val="20"/>
          <w:szCs w:val="20"/>
          <w:lang w:eastAsia="ar-SA"/>
        </w:rPr>
        <w:t xml:space="preserve"> и не дает права использования наименования Исполнителя, его товарных знаков, ссылок на Исполнителя и его информационные ресурсы (в том числе в сети Интернет) в целях рекламы, продвижения продукции (работ, услуг) Заказчика, либо в иных целях, прямо не пре</w:t>
      </w:r>
      <w:r w:rsidR="006B5E05">
        <w:rPr>
          <w:rFonts w:eastAsia="Times New Roman"/>
          <w:snapToGrid w:val="0"/>
          <w:sz w:val="20"/>
          <w:szCs w:val="20"/>
          <w:lang w:eastAsia="ar-SA"/>
        </w:rPr>
        <w:t>дусмотренных настоящим Контрактом</w:t>
      </w:r>
      <w:r w:rsidR="00DE3A92" w:rsidRPr="00DE3A92">
        <w:rPr>
          <w:rFonts w:eastAsia="Times New Roman"/>
          <w:snapToGrid w:val="0"/>
          <w:sz w:val="20"/>
          <w:szCs w:val="20"/>
          <w:lang w:eastAsia="ar-SA"/>
        </w:rPr>
        <w:t>.</w:t>
      </w:r>
    </w:p>
    <w:p w:rsidR="00314ADA" w:rsidRPr="00314ADA" w:rsidRDefault="003964EF" w:rsidP="00DE3A92">
      <w:pPr>
        <w:suppressAutoHyphens/>
        <w:spacing w:after="0" w:line="240" w:lineRule="auto"/>
        <w:jc w:val="both"/>
        <w:rPr>
          <w:rFonts w:eastAsia="Times New Roman"/>
          <w:bCs/>
          <w:sz w:val="20"/>
          <w:szCs w:val="20"/>
          <w:lang w:eastAsia="ru-RU"/>
        </w:rPr>
      </w:pPr>
      <w:r>
        <w:rPr>
          <w:rFonts w:eastAsia="Times New Roman"/>
          <w:sz w:val="20"/>
          <w:szCs w:val="20"/>
          <w:lang w:eastAsia="ru-RU"/>
        </w:rPr>
        <w:t xml:space="preserve">       </w:t>
      </w:r>
      <w:r w:rsidR="00DE3A92" w:rsidRPr="00DE3A92">
        <w:rPr>
          <w:rFonts w:eastAsia="Times New Roman"/>
          <w:sz w:val="20"/>
          <w:szCs w:val="20"/>
          <w:lang w:eastAsia="ru-RU"/>
        </w:rPr>
        <w:t xml:space="preserve">4.2. Все споры и разногласия, возникающие между </w:t>
      </w:r>
      <w:r w:rsidR="006B5E05">
        <w:rPr>
          <w:rFonts w:eastAsia="Times New Roman"/>
          <w:sz w:val="20"/>
          <w:szCs w:val="20"/>
          <w:lang w:eastAsia="ru-RU"/>
        </w:rPr>
        <w:t>Сторонами по настоящему контракту</w:t>
      </w:r>
      <w:r w:rsidR="00DE3A92" w:rsidRPr="00DE3A92">
        <w:rPr>
          <w:rFonts w:eastAsia="Times New Roman"/>
          <w:sz w:val="20"/>
          <w:szCs w:val="20"/>
          <w:lang w:eastAsia="ru-RU"/>
        </w:rPr>
        <w:t xml:space="preserve"> или в связи с ним, решаются путем переговоров. Оперативную информацию</w:t>
      </w:r>
      <w:r w:rsidR="006B5E05">
        <w:rPr>
          <w:rFonts w:eastAsia="Times New Roman"/>
          <w:sz w:val="20"/>
          <w:szCs w:val="20"/>
          <w:lang w:eastAsia="ru-RU"/>
        </w:rPr>
        <w:t>, связанную с предметом контракта</w:t>
      </w:r>
      <w:r w:rsidR="00DE3A92" w:rsidRPr="00DE3A92">
        <w:rPr>
          <w:rFonts w:eastAsia="Times New Roman"/>
          <w:sz w:val="20"/>
          <w:szCs w:val="20"/>
          <w:lang w:eastAsia="ru-RU"/>
        </w:rPr>
        <w:t xml:space="preserve">, со стороны Исполнителя осуществляет бюро приемки: 8 (4872) 74-44-44 ,  </w:t>
      </w:r>
      <w:r w:rsidR="00314ADA">
        <w:rPr>
          <w:rFonts w:eastAsia="Times New Roman"/>
          <w:sz w:val="20"/>
          <w:szCs w:val="20"/>
          <w:lang w:eastAsia="ru-RU"/>
        </w:rPr>
        <w:t>со стороны Заказчика тел/факс:</w:t>
      </w:r>
    </w:p>
    <w:p w:rsidR="00DE3A92" w:rsidRPr="00DE3A92" w:rsidRDefault="00314ADA" w:rsidP="00DE3A92">
      <w:pPr>
        <w:suppressAutoHyphens/>
        <w:spacing w:after="0" w:line="240" w:lineRule="auto"/>
        <w:jc w:val="both"/>
        <w:rPr>
          <w:rFonts w:eastAsia="Times New Roman"/>
          <w:sz w:val="20"/>
          <w:szCs w:val="20"/>
          <w:lang w:eastAsia="ar-SA"/>
        </w:rPr>
      </w:pPr>
      <w:proofErr w:type="spellStart"/>
      <w:r w:rsidRPr="00CE5712">
        <w:rPr>
          <w:rFonts w:eastAsia="Times New Roman"/>
          <w:bCs/>
          <w:sz w:val="20"/>
          <w:szCs w:val="20"/>
          <w:lang w:val="en-US" w:eastAsia="ru-RU"/>
        </w:rPr>
        <w:lastRenderedPageBreak/>
        <w:t>ogm</w:t>
      </w:r>
      <w:proofErr w:type="spellEnd"/>
      <w:r w:rsidRPr="00CE5712">
        <w:rPr>
          <w:rFonts w:eastAsia="Times New Roman"/>
          <w:bCs/>
          <w:sz w:val="20"/>
          <w:szCs w:val="20"/>
          <w:lang w:eastAsia="ru-RU"/>
        </w:rPr>
        <w:t xml:space="preserve">_ </w:t>
      </w:r>
      <w:proofErr w:type="spellStart"/>
      <w:proofErr w:type="gramStart"/>
      <w:r w:rsidRPr="00CE5712">
        <w:rPr>
          <w:rFonts w:eastAsia="Times New Roman"/>
          <w:bCs/>
          <w:sz w:val="20"/>
          <w:szCs w:val="20"/>
          <w:lang w:val="en-US" w:eastAsia="ru-RU"/>
        </w:rPr>
        <w:t>fku</w:t>
      </w:r>
      <w:proofErr w:type="spellEnd"/>
      <w:r w:rsidRPr="00CE5712">
        <w:rPr>
          <w:rFonts w:eastAsia="Times New Roman"/>
          <w:bCs/>
          <w:sz w:val="20"/>
          <w:szCs w:val="20"/>
          <w:lang w:eastAsia="ru-RU"/>
        </w:rPr>
        <w:t>5@</w:t>
      </w:r>
      <w:r w:rsidRPr="00CE5712">
        <w:rPr>
          <w:rFonts w:eastAsia="Times New Roman"/>
          <w:bCs/>
          <w:sz w:val="20"/>
          <w:szCs w:val="20"/>
          <w:lang w:val="en-US" w:eastAsia="ru-RU"/>
        </w:rPr>
        <w:t>mail</w:t>
      </w:r>
      <w:r w:rsidRPr="00CE5712">
        <w:rPr>
          <w:rFonts w:eastAsia="Times New Roman"/>
          <w:bCs/>
          <w:sz w:val="20"/>
          <w:szCs w:val="20"/>
          <w:lang w:eastAsia="ru-RU"/>
        </w:rPr>
        <w:t>.</w:t>
      </w:r>
      <w:proofErr w:type="spellStart"/>
      <w:r w:rsidRPr="00CE5712">
        <w:rPr>
          <w:rFonts w:eastAsia="Times New Roman"/>
          <w:bCs/>
          <w:sz w:val="20"/>
          <w:szCs w:val="20"/>
          <w:lang w:val="en-US" w:eastAsia="ru-RU"/>
        </w:rPr>
        <w:t>ru</w:t>
      </w:r>
      <w:proofErr w:type="spellEnd"/>
      <w:r w:rsidRPr="00DE3A92">
        <w:rPr>
          <w:rFonts w:eastAsia="Times New Roman"/>
          <w:sz w:val="20"/>
          <w:szCs w:val="20"/>
          <w:lang w:eastAsia="ru-RU"/>
        </w:rPr>
        <w:t xml:space="preserve"> </w:t>
      </w:r>
      <w:r w:rsidR="00DE3A92" w:rsidRPr="00DE3A92">
        <w:rPr>
          <w:rFonts w:eastAsia="Times New Roman"/>
          <w:sz w:val="20"/>
          <w:szCs w:val="20"/>
          <w:lang w:eastAsia="ru-RU"/>
        </w:rPr>
        <w:t>.</w:t>
      </w:r>
      <w:proofErr w:type="gramEnd"/>
    </w:p>
    <w:p w:rsidR="00DE3A92" w:rsidRPr="00DE3A92" w:rsidRDefault="003964EF" w:rsidP="00DE3A92">
      <w:pPr>
        <w:suppressAutoHyphens/>
        <w:spacing w:after="0" w:line="240" w:lineRule="auto"/>
        <w:jc w:val="both"/>
        <w:rPr>
          <w:rFonts w:eastAsia="Times New Roman"/>
          <w:sz w:val="20"/>
          <w:szCs w:val="20"/>
          <w:lang w:eastAsia="ru-RU"/>
        </w:rPr>
      </w:pPr>
      <w:r>
        <w:rPr>
          <w:rFonts w:eastAsia="Times New Roman"/>
          <w:sz w:val="20"/>
          <w:szCs w:val="20"/>
          <w:lang w:eastAsia="ru-RU"/>
        </w:rPr>
        <w:t xml:space="preserve">      </w:t>
      </w:r>
      <w:r w:rsidR="00DE3A92" w:rsidRPr="00DE3A92">
        <w:rPr>
          <w:rFonts w:eastAsia="Times New Roman"/>
          <w:sz w:val="20"/>
          <w:szCs w:val="20"/>
          <w:lang w:eastAsia="ru-RU"/>
        </w:rPr>
        <w:t>4.3. В случае невозможности разрешения споров путем переговоров заинтересованная Сторона направляет другой Стороне претензию в письменной форме, подписанную уполномоченным лицом.</w:t>
      </w:r>
    </w:p>
    <w:p w:rsidR="00DE3A92" w:rsidRPr="00DE3A92" w:rsidRDefault="00DE3A92" w:rsidP="00DE3A92">
      <w:pPr>
        <w:suppressAutoHyphens/>
        <w:spacing w:after="0" w:line="240" w:lineRule="auto"/>
        <w:jc w:val="both"/>
        <w:rPr>
          <w:rFonts w:eastAsia="Times New Roman"/>
          <w:sz w:val="20"/>
          <w:szCs w:val="20"/>
          <w:lang w:eastAsia="ru-RU"/>
        </w:rPr>
      </w:pPr>
      <w:r w:rsidRPr="00DE3A92">
        <w:rPr>
          <w:rFonts w:eastAsia="Times New Roman"/>
          <w:sz w:val="20"/>
          <w:szCs w:val="20"/>
          <w:lang w:eastAsia="ru-RU"/>
        </w:rPr>
        <w:t>Претензия направляется любым из следующих способов:</w:t>
      </w:r>
    </w:p>
    <w:p w:rsidR="00DE3A92" w:rsidRPr="00DE3A92" w:rsidRDefault="00DE3A92" w:rsidP="00DE3A92">
      <w:pPr>
        <w:suppressAutoHyphens/>
        <w:spacing w:after="0" w:line="240" w:lineRule="auto"/>
        <w:jc w:val="both"/>
        <w:rPr>
          <w:rFonts w:eastAsia="Times New Roman"/>
          <w:sz w:val="20"/>
          <w:szCs w:val="20"/>
          <w:lang w:eastAsia="ru-RU"/>
        </w:rPr>
      </w:pPr>
      <w:r w:rsidRPr="00DE3A92">
        <w:rPr>
          <w:rFonts w:eastAsia="Times New Roman"/>
          <w:sz w:val="20"/>
          <w:szCs w:val="20"/>
          <w:lang w:eastAsia="ru-RU"/>
        </w:rPr>
        <w:t>- заказным письмом с уведомлением о вручении;</w:t>
      </w:r>
    </w:p>
    <w:p w:rsidR="00DE3A92" w:rsidRPr="00DE3A92" w:rsidRDefault="00DE3A92" w:rsidP="00DE3A92">
      <w:pPr>
        <w:suppressAutoHyphens/>
        <w:spacing w:after="0" w:line="240" w:lineRule="auto"/>
        <w:jc w:val="both"/>
        <w:rPr>
          <w:rFonts w:eastAsia="Times New Roman"/>
          <w:sz w:val="20"/>
          <w:szCs w:val="20"/>
          <w:lang w:eastAsia="ru-RU"/>
        </w:rPr>
      </w:pPr>
      <w:r w:rsidRPr="00DE3A92">
        <w:rPr>
          <w:rFonts w:eastAsia="Times New Roman"/>
          <w:sz w:val="20"/>
          <w:szCs w:val="20"/>
          <w:lang w:eastAsia="ru-RU"/>
        </w:rPr>
        <w:t>- курьерской доставкой. В этом случае факт получения претензии необходимо подтвердить распиской Стороны (далее - адресат).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rsidR="00DE3A92" w:rsidRPr="00DE3A92" w:rsidRDefault="00DE3A92" w:rsidP="00DE3A92">
      <w:pPr>
        <w:suppressAutoHyphens/>
        <w:spacing w:after="0" w:line="240" w:lineRule="auto"/>
        <w:jc w:val="both"/>
        <w:rPr>
          <w:rFonts w:eastAsia="Times New Roman"/>
          <w:sz w:val="20"/>
          <w:szCs w:val="20"/>
          <w:lang w:eastAsia="ru-RU"/>
        </w:rPr>
      </w:pPr>
      <w:r w:rsidRPr="00DE3A92">
        <w:rPr>
          <w:rFonts w:eastAsia="Times New Roman"/>
          <w:sz w:val="20"/>
          <w:szCs w:val="20"/>
          <w:lang w:eastAsia="ru-RU"/>
        </w:rPr>
        <w:t>Претензия влечет гражданско-правовые последствия для адресата с момента доставки ему или его представителю. Претензия считается доставленной, если она:</w:t>
      </w:r>
    </w:p>
    <w:p w:rsidR="00DE3A92" w:rsidRPr="00DE3A92" w:rsidRDefault="00DE3A92" w:rsidP="00DE3A92">
      <w:pPr>
        <w:suppressAutoHyphens/>
        <w:spacing w:after="0" w:line="240" w:lineRule="auto"/>
        <w:jc w:val="both"/>
        <w:rPr>
          <w:rFonts w:eastAsia="Times New Roman"/>
          <w:sz w:val="20"/>
          <w:szCs w:val="20"/>
          <w:lang w:eastAsia="ru-RU"/>
        </w:rPr>
      </w:pPr>
      <w:r w:rsidRPr="00DE3A92">
        <w:rPr>
          <w:rFonts w:eastAsia="Times New Roman"/>
          <w:sz w:val="20"/>
          <w:szCs w:val="20"/>
          <w:lang w:eastAsia="ru-RU"/>
        </w:rPr>
        <w:t>- поступила адресату, но по зависящим от него обстоятельствам не была вручена или адресат не ознакомился с ней;</w:t>
      </w:r>
    </w:p>
    <w:p w:rsidR="00DE3A92" w:rsidRPr="00DE3A92" w:rsidRDefault="00DE3A92" w:rsidP="00DE3A92">
      <w:pPr>
        <w:suppressAutoHyphens/>
        <w:spacing w:after="0" w:line="240" w:lineRule="auto"/>
        <w:jc w:val="both"/>
        <w:rPr>
          <w:rFonts w:eastAsia="Times New Roman"/>
          <w:sz w:val="20"/>
          <w:szCs w:val="20"/>
          <w:lang w:eastAsia="ru-RU"/>
        </w:rPr>
      </w:pPr>
      <w:r w:rsidRPr="00DE3A92">
        <w:rPr>
          <w:rFonts w:eastAsia="Times New Roman"/>
          <w:sz w:val="20"/>
          <w:szCs w:val="20"/>
          <w:lang w:eastAsia="ru-RU"/>
        </w:rPr>
        <w:t>- доставлена по адресу, указанному в ЕГРЮЛ или названному самим адресатом, даже если последний не находится по данному адресу.</w:t>
      </w:r>
    </w:p>
    <w:p w:rsidR="00DE3A92" w:rsidRPr="00DE3A92" w:rsidRDefault="00DE3A92" w:rsidP="00DE3A92">
      <w:pPr>
        <w:suppressAutoHyphens/>
        <w:spacing w:after="0" w:line="240" w:lineRule="auto"/>
        <w:jc w:val="both"/>
        <w:rPr>
          <w:rFonts w:eastAsia="Times New Roman"/>
          <w:sz w:val="20"/>
          <w:szCs w:val="20"/>
          <w:lang w:eastAsia="ru-RU"/>
        </w:rPr>
      </w:pPr>
      <w:r w:rsidRPr="00DE3A92">
        <w:rPr>
          <w:rFonts w:eastAsia="Times New Roman"/>
          <w:sz w:val="20"/>
          <w:szCs w:val="20"/>
          <w:lang w:eastAsia="ru-RU"/>
        </w:rPr>
        <w:t xml:space="preserve">К претензии должны прилагаться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w:t>
      </w:r>
      <w:bookmarkStart w:id="4" w:name="P97"/>
      <w:bookmarkEnd w:id="4"/>
    </w:p>
    <w:p w:rsidR="00DE3A92" w:rsidRPr="00DE3A92" w:rsidRDefault="00DE3A92" w:rsidP="00DE3A92">
      <w:pPr>
        <w:suppressAutoHyphens/>
        <w:spacing w:after="0" w:line="240" w:lineRule="auto"/>
        <w:jc w:val="both"/>
        <w:rPr>
          <w:rFonts w:eastAsia="Times New Roman"/>
          <w:sz w:val="20"/>
          <w:szCs w:val="20"/>
          <w:lang w:eastAsia="ru-RU"/>
        </w:rPr>
      </w:pPr>
      <w:r w:rsidRPr="00DE3A92">
        <w:rPr>
          <w:rFonts w:eastAsia="Times New Roman"/>
          <w:sz w:val="20"/>
          <w:szCs w:val="20"/>
          <w:lang w:eastAsia="ru-RU"/>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календарных дней со дня получения претензии.</w:t>
      </w:r>
    </w:p>
    <w:p w:rsidR="00DE3A92" w:rsidRPr="00DE3A92" w:rsidRDefault="003964EF" w:rsidP="00DE3A92">
      <w:pPr>
        <w:suppressAutoHyphens/>
        <w:spacing w:after="0" w:line="240" w:lineRule="auto"/>
        <w:jc w:val="both"/>
        <w:rPr>
          <w:rFonts w:eastAsia="Times New Roman"/>
          <w:sz w:val="20"/>
          <w:szCs w:val="20"/>
          <w:lang w:eastAsia="ru-RU"/>
        </w:rPr>
      </w:pPr>
      <w:r>
        <w:rPr>
          <w:rFonts w:eastAsia="Times New Roman"/>
          <w:sz w:val="20"/>
          <w:szCs w:val="20"/>
          <w:lang w:eastAsia="ru-RU"/>
        </w:rPr>
        <w:t xml:space="preserve">      </w:t>
      </w:r>
      <w:r w:rsidR="00DE3A92" w:rsidRPr="00DE3A92">
        <w:rPr>
          <w:rFonts w:eastAsia="Times New Roman"/>
          <w:sz w:val="20"/>
          <w:szCs w:val="20"/>
          <w:lang w:eastAsia="ru-RU"/>
        </w:rPr>
        <w:t xml:space="preserve">4.4. В случае </w:t>
      </w:r>
      <w:proofErr w:type="spellStart"/>
      <w:r w:rsidR="00DE3A92" w:rsidRPr="00DE3A92">
        <w:rPr>
          <w:rFonts w:eastAsia="Times New Roman"/>
          <w:sz w:val="20"/>
          <w:szCs w:val="20"/>
          <w:lang w:eastAsia="ru-RU"/>
        </w:rPr>
        <w:t>неурегулирования</w:t>
      </w:r>
      <w:proofErr w:type="spellEnd"/>
      <w:r w:rsidR="00DE3A92" w:rsidRPr="00DE3A92">
        <w:rPr>
          <w:rFonts w:eastAsia="Times New Roman"/>
          <w:sz w:val="20"/>
          <w:szCs w:val="20"/>
          <w:lang w:eastAsia="ru-RU"/>
        </w:rPr>
        <w:t xml:space="preserve"> разногласий в претензионном порядке, а также в случае неполучения ответа на претензию в течение срока, указанного в </w:t>
      </w:r>
      <w:hyperlink r:id="rId7" w:anchor="P97" w:history="1">
        <w:r w:rsidR="00DE3A92" w:rsidRPr="00DE3A92">
          <w:rPr>
            <w:rFonts w:eastAsia="Times New Roman"/>
            <w:sz w:val="20"/>
            <w:szCs w:val="20"/>
            <w:lang w:eastAsia="ru-RU"/>
          </w:rPr>
          <w:t xml:space="preserve">п. </w:t>
        </w:r>
      </w:hyperlink>
      <w:r w:rsidR="00DE3A92" w:rsidRPr="00DE3A92">
        <w:rPr>
          <w:rFonts w:eastAsia="Times New Roman"/>
          <w:sz w:val="20"/>
          <w:szCs w:val="20"/>
          <w:lang w:eastAsia="ar-SA"/>
        </w:rPr>
        <w:t>4.3</w:t>
      </w:r>
      <w:r w:rsidR="00DE3A92" w:rsidRPr="00DE3A92">
        <w:rPr>
          <w:rFonts w:eastAsia="Times New Roman"/>
          <w:sz w:val="20"/>
          <w:szCs w:val="20"/>
          <w:lang w:eastAsia="ru-RU"/>
        </w:rPr>
        <w:t xml:space="preserve"> </w:t>
      </w:r>
      <w:r w:rsidR="001D2871">
        <w:rPr>
          <w:rFonts w:eastAsia="Times New Roman"/>
          <w:sz w:val="20"/>
          <w:szCs w:val="20"/>
          <w:lang w:eastAsia="ru-RU"/>
        </w:rPr>
        <w:t>Контракта</w:t>
      </w:r>
      <w:r w:rsidR="00DE3A92" w:rsidRPr="00DE3A92">
        <w:rPr>
          <w:rFonts w:eastAsia="Times New Roman"/>
          <w:sz w:val="20"/>
          <w:szCs w:val="20"/>
          <w:lang w:eastAsia="ru-RU"/>
        </w:rPr>
        <w:t>, спор передается на рассмотрение в Арбитражный суд по месту нахождения истца.</w:t>
      </w:r>
    </w:p>
    <w:p w:rsidR="00DE3A92" w:rsidRPr="00DE3A92" w:rsidRDefault="003964EF" w:rsidP="00DE3A92">
      <w:pPr>
        <w:suppressAutoHyphens/>
        <w:spacing w:after="0" w:line="240" w:lineRule="auto"/>
        <w:jc w:val="both"/>
        <w:rPr>
          <w:rFonts w:eastAsia="Times New Roman"/>
          <w:sz w:val="20"/>
          <w:szCs w:val="20"/>
          <w:lang w:eastAsia="ru-RU"/>
        </w:rPr>
      </w:pPr>
      <w:r>
        <w:rPr>
          <w:rFonts w:eastAsia="Times New Roman"/>
          <w:sz w:val="20"/>
          <w:szCs w:val="20"/>
          <w:lang w:eastAsia="ru-RU"/>
        </w:rPr>
        <w:t xml:space="preserve">      </w:t>
      </w:r>
      <w:r w:rsidR="00DE3A92" w:rsidRPr="00DE3A92">
        <w:rPr>
          <w:rFonts w:eastAsia="Times New Roman"/>
          <w:sz w:val="20"/>
          <w:szCs w:val="20"/>
          <w:lang w:eastAsia="ru-RU"/>
        </w:rPr>
        <w:t>4.5. За невыполнение или ненадлежащее выполнение обязательств Исполнитель и Заказчик несут ответственность в соответствии с действующим законодательством РФ.</w:t>
      </w:r>
    </w:p>
    <w:p w:rsidR="00DE3A92" w:rsidRDefault="003964EF" w:rsidP="00DE3A92">
      <w:pPr>
        <w:suppressAutoHyphens/>
        <w:spacing w:after="0" w:line="240" w:lineRule="auto"/>
        <w:jc w:val="both"/>
        <w:rPr>
          <w:rFonts w:eastAsia="Times New Roman"/>
          <w:sz w:val="20"/>
          <w:szCs w:val="20"/>
          <w:lang w:eastAsia="ru-RU"/>
        </w:rPr>
      </w:pPr>
      <w:r>
        <w:rPr>
          <w:rFonts w:eastAsia="Times New Roman"/>
          <w:sz w:val="20"/>
          <w:szCs w:val="20"/>
          <w:lang w:eastAsia="ru-RU"/>
        </w:rPr>
        <w:t xml:space="preserve">      </w:t>
      </w:r>
      <w:r w:rsidR="00DE3A92" w:rsidRPr="00DE3A92">
        <w:rPr>
          <w:rFonts w:eastAsia="Times New Roman"/>
          <w:sz w:val="20"/>
          <w:szCs w:val="20"/>
          <w:lang w:eastAsia="ru-RU"/>
        </w:rPr>
        <w:t xml:space="preserve">4.6. Любые изменения и </w:t>
      </w:r>
      <w:r w:rsidR="001D2871">
        <w:rPr>
          <w:rFonts w:eastAsia="Times New Roman"/>
          <w:sz w:val="20"/>
          <w:szCs w:val="20"/>
          <w:lang w:eastAsia="ru-RU"/>
        </w:rPr>
        <w:t>дополнения к настоящему контракту</w:t>
      </w:r>
      <w:r w:rsidR="00DE3A92" w:rsidRPr="00DE3A92">
        <w:rPr>
          <w:rFonts w:eastAsia="Times New Roman"/>
          <w:sz w:val="20"/>
          <w:szCs w:val="20"/>
          <w:lang w:eastAsia="ru-RU"/>
        </w:rPr>
        <w:t xml:space="preserve"> действительны при условии, если они совершены в письменной форме и подписаны Сторонами или уполномоченными представителями Сторон.</w:t>
      </w:r>
    </w:p>
    <w:p w:rsidR="007030CB" w:rsidRDefault="007030CB" w:rsidP="00DE3A92">
      <w:pPr>
        <w:suppressAutoHyphens/>
        <w:spacing w:after="0" w:line="240" w:lineRule="auto"/>
        <w:jc w:val="both"/>
        <w:rPr>
          <w:rFonts w:eastAsia="Times New Roman"/>
          <w:sz w:val="20"/>
          <w:szCs w:val="20"/>
          <w:lang w:eastAsia="ru-RU"/>
        </w:rPr>
      </w:pPr>
    </w:p>
    <w:p w:rsidR="007030CB" w:rsidRPr="00187260" w:rsidRDefault="007030CB" w:rsidP="009366B3">
      <w:pPr>
        <w:suppressAutoHyphens/>
        <w:spacing w:after="0" w:line="240" w:lineRule="auto"/>
        <w:jc w:val="center"/>
        <w:rPr>
          <w:rFonts w:eastAsia="Times New Roman"/>
          <w:b/>
          <w:sz w:val="20"/>
          <w:szCs w:val="20"/>
          <w:lang w:eastAsia="ru-RU"/>
        </w:rPr>
      </w:pPr>
      <w:r w:rsidRPr="00187260">
        <w:rPr>
          <w:rFonts w:eastAsia="Times New Roman"/>
          <w:b/>
          <w:sz w:val="20"/>
          <w:szCs w:val="20"/>
          <w:lang w:eastAsia="ru-RU"/>
        </w:rPr>
        <w:t>5. Ответственность сторон</w:t>
      </w:r>
    </w:p>
    <w:p w:rsidR="007030CB" w:rsidRPr="007030CB" w:rsidRDefault="004D5E06" w:rsidP="007030CB">
      <w:pPr>
        <w:autoSpaceDE w:val="0"/>
        <w:autoSpaceDN w:val="0"/>
        <w:adjustRightInd w:val="0"/>
        <w:spacing w:after="0" w:line="240" w:lineRule="auto"/>
        <w:ind w:firstLine="540"/>
        <w:jc w:val="both"/>
        <w:rPr>
          <w:rFonts w:eastAsia="Times New Roman"/>
          <w:sz w:val="20"/>
          <w:szCs w:val="20"/>
          <w:lang w:eastAsia="ru-RU"/>
        </w:rPr>
      </w:pPr>
      <w:r>
        <w:rPr>
          <w:rFonts w:eastAsia="Times New Roman"/>
          <w:sz w:val="20"/>
          <w:szCs w:val="20"/>
          <w:lang w:eastAsia="ru-RU"/>
        </w:rPr>
        <w:t>5.1.</w:t>
      </w:r>
      <w:r w:rsidR="007030CB" w:rsidRPr="007030CB">
        <w:rPr>
          <w:rFonts w:eastAsia="Times New Roman"/>
          <w:sz w:val="20"/>
          <w:szCs w:val="20"/>
          <w:lang w:eastAsia="ru-RU"/>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7030CB" w:rsidRPr="007030CB" w:rsidRDefault="007030CB" w:rsidP="007030CB">
      <w:pPr>
        <w:overflowPunct w:val="0"/>
        <w:autoSpaceDE w:val="0"/>
        <w:autoSpaceDN w:val="0"/>
        <w:adjustRightInd w:val="0"/>
        <w:spacing w:after="0" w:line="240" w:lineRule="auto"/>
        <w:ind w:firstLine="567"/>
        <w:jc w:val="both"/>
        <w:textAlignment w:val="baseline"/>
        <w:rPr>
          <w:rFonts w:eastAsia="Times New Roman"/>
          <w:bCs/>
          <w:sz w:val="20"/>
          <w:szCs w:val="20"/>
          <w:lang w:eastAsia="ru-RU"/>
        </w:rPr>
      </w:pPr>
      <w:r>
        <w:rPr>
          <w:rFonts w:eastAsia="Times New Roman"/>
          <w:bCs/>
          <w:sz w:val="20"/>
          <w:szCs w:val="20"/>
          <w:lang w:eastAsia="ru-RU"/>
        </w:rPr>
        <w:t>5</w:t>
      </w:r>
      <w:r w:rsidRPr="007030CB">
        <w:rPr>
          <w:rFonts w:eastAsia="Times New Roman"/>
          <w:bCs/>
          <w:sz w:val="20"/>
          <w:szCs w:val="20"/>
          <w:lang w:eastAsia="ru-RU"/>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(поставщик, подрядчик)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7030CB" w:rsidRPr="007030CB" w:rsidRDefault="007030CB" w:rsidP="007030CB">
      <w:pPr>
        <w:overflowPunct w:val="0"/>
        <w:autoSpaceDE w:val="0"/>
        <w:autoSpaceDN w:val="0"/>
        <w:adjustRightInd w:val="0"/>
        <w:spacing w:after="0" w:line="240" w:lineRule="auto"/>
        <w:ind w:firstLine="567"/>
        <w:jc w:val="both"/>
        <w:textAlignment w:val="baseline"/>
        <w:rPr>
          <w:rFonts w:eastAsia="Times New Roman"/>
          <w:bCs/>
          <w:sz w:val="20"/>
          <w:szCs w:val="20"/>
          <w:lang w:eastAsia="ru-RU"/>
        </w:rPr>
      </w:pPr>
      <w:r>
        <w:rPr>
          <w:rFonts w:eastAsia="Times New Roman"/>
          <w:bCs/>
          <w:sz w:val="20"/>
          <w:szCs w:val="20"/>
          <w:lang w:eastAsia="ru-RU"/>
        </w:rPr>
        <w:t>5</w:t>
      </w:r>
      <w:r w:rsidRPr="007030CB">
        <w:rPr>
          <w:rFonts w:eastAsia="Times New Roman"/>
          <w:bCs/>
          <w:sz w:val="20"/>
          <w:szCs w:val="20"/>
          <w:lang w:eastAsia="ru-RU"/>
        </w:rPr>
        <w:t>.3. За каждый факт неисполнение или ненадлежащее исполнение Государственным заказчиком обязательств, предусмотренных Контрактом, за исключением просрочки их исполнения, Исполнитель вправе потребовать уплату штрафа в размере 1000 (Одной тысячи) рублей 00 копеек.</w:t>
      </w:r>
    </w:p>
    <w:p w:rsidR="007030CB" w:rsidRPr="007030CB" w:rsidRDefault="007030CB" w:rsidP="007030CB">
      <w:pPr>
        <w:overflowPunct w:val="0"/>
        <w:autoSpaceDE w:val="0"/>
        <w:autoSpaceDN w:val="0"/>
        <w:adjustRightInd w:val="0"/>
        <w:spacing w:after="0" w:line="240" w:lineRule="auto"/>
        <w:ind w:firstLine="567"/>
        <w:jc w:val="both"/>
        <w:textAlignment w:val="baseline"/>
        <w:rPr>
          <w:rFonts w:eastAsia="Times New Roman"/>
          <w:bCs/>
          <w:sz w:val="20"/>
          <w:szCs w:val="20"/>
          <w:lang w:eastAsia="ru-RU"/>
        </w:rPr>
      </w:pPr>
      <w:r>
        <w:rPr>
          <w:rFonts w:eastAsia="Times New Roman"/>
          <w:bCs/>
          <w:sz w:val="20"/>
          <w:szCs w:val="20"/>
          <w:lang w:eastAsia="ru-RU"/>
        </w:rPr>
        <w:t>5</w:t>
      </w:r>
      <w:r w:rsidRPr="007030CB">
        <w:rPr>
          <w:rFonts w:eastAsia="Times New Roman"/>
          <w:bCs/>
          <w:sz w:val="20"/>
          <w:szCs w:val="20"/>
          <w:lang w:eastAsia="ru-RU"/>
        </w:rPr>
        <w:t>.4. В случае просрочки исполнения Исполнителем (поставщиком,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(поставщиком, подрядчиком) обязательств, предусмотренных Контрактом, Государственный заказчик направляет Исполнителю требование об уплате пеней.</w:t>
      </w:r>
    </w:p>
    <w:p w:rsidR="007030CB" w:rsidRPr="007030CB" w:rsidRDefault="007030CB" w:rsidP="007030CB">
      <w:pPr>
        <w:overflowPunct w:val="0"/>
        <w:autoSpaceDE w:val="0"/>
        <w:autoSpaceDN w:val="0"/>
        <w:adjustRightInd w:val="0"/>
        <w:spacing w:after="0" w:line="240" w:lineRule="auto"/>
        <w:ind w:firstLine="567"/>
        <w:jc w:val="both"/>
        <w:textAlignment w:val="baseline"/>
        <w:rPr>
          <w:rFonts w:eastAsia="Times New Roman"/>
          <w:bCs/>
          <w:sz w:val="20"/>
          <w:szCs w:val="20"/>
          <w:lang w:eastAsia="ru-RU"/>
        </w:rPr>
      </w:pPr>
      <w:r>
        <w:rPr>
          <w:rFonts w:eastAsia="Times New Roman"/>
          <w:bCs/>
          <w:sz w:val="20"/>
          <w:szCs w:val="20"/>
          <w:lang w:eastAsia="ru-RU"/>
        </w:rPr>
        <w:t>5</w:t>
      </w:r>
      <w:r w:rsidRPr="007030CB">
        <w:rPr>
          <w:rFonts w:eastAsia="Times New Roman"/>
          <w:bCs/>
          <w:sz w:val="20"/>
          <w:szCs w:val="20"/>
          <w:lang w:eastAsia="ru-RU"/>
        </w:rPr>
        <w:t>.5. Пеня начисляется за каждый день просрочки исполнения Исполнителем (поставщиком, подрядчиком) обязательства</w:t>
      </w:r>
      <w:r w:rsidR="009366B3">
        <w:rPr>
          <w:rFonts w:eastAsia="Times New Roman"/>
          <w:bCs/>
          <w:sz w:val="20"/>
          <w:szCs w:val="20"/>
          <w:lang w:eastAsia="ru-RU"/>
        </w:rPr>
        <w:t xml:space="preserve">, предусмотренного Контрактом, </w:t>
      </w:r>
      <w:r w:rsidRPr="007030CB">
        <w:rPr>
          <w:rFonts w:eastAsia="Times New Roman"/>
          <w:bCs/>
          <w:sz w:val="20"/>
          <w:szCs w:val="20"/>
          <w:lang w:eastAsia="ru-RU"/>
        </w:rPr>
        <w:t>и устанавливается в размере одной трехсотой действующей на да</w:t>
      </w:r>
      <w:r w:rsidR="009366B3">
        <w:rPr>
          <w:rFonts w:eastAsia="Times New Roman"/>
          <w:bCs/>
          <w:sz w:val="20"/>
          <w:szCs w:val="20"/>
          <w:lang w:eastAsia="ru-RU"/>
        </w:rPr>
        <w:t xml:space="preserve">ту уплаты пени ключевой ставки </w:t>
      </w:r>
      <w:r w:rsidRPr="007030CB">
        <w:rPr>
          <w:rFonts w:eastAsia="Times New Roman"/>
          <w:bCs/>
          <w:sz w:val="20"/>
          <w:szCs w:val="20"/>
          <w:lang w:eastAsia="ru-RU"/>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030CB" w:rsidRPr="007030CB" w:rsidRDefault="003964EF" w:rsidP="003964EF">
      <w:pPr>
        <w:overflowPunct w:val="0"/>
        <w:autoSpaceDE w:val="0"/>
        <w:autoSpaceDN w:val="0"/>
        <w:adjustRightInd w:val="0"/>
        <w:spacing w:after="0" w:line="240" w:lineRule="auto"/>
        <w:jc w:val="both"/>
        <w:textAlignment w:val="baseline"/>
        <w:rPr>
          <w:rFonts w:eastAsia="Times New Roman"/>
          <w:bCs/>
          <w:sz w:val="20"/>
          <w:szCs w:val="20"/>
          <w:lang w:eastAsia="ru-RU"/>
        </w:rPr>
      </w:pPr>
      <w:r>
        <w:rPr>
          <w:rFonts w:eastAsia="Times New Roman"/>
          <w:bCs/>
          <w:sz w:val="20"/>
          <w:szCs w:val="20"/>
          <w:lang w:eastAsia="ru-RU"/>
        </w:rPr>
        <w:t xml:space="preserve">           </w:t>
      </w:r>
      <w:r w:rsidR="007030CB">
        <w:rPr>
          <w:rFonts w:eastAsia="Times New Roman"/>
          <w:bCs/>
          <w:sz w:val="20"/>
          <w:szCs w:val="20"/>
          <w:lang w:eastAsia="ru-RU"/>
        </w:rPr>
        <w:t>5</w:t>
      </w:r>
      <w:r w:rsidR="007030CB" w:rsidRPr="007030CB">
        <w:rPr>
          <w:rFonts w:eastAsia="Times New Roman"/>
          <w:bCs/>
          <w:sz w:val="20"/>
          <w:szCs w:val="20"/>
          <w:lang w:eastAsia="ru-RU"/>
        </w:rPr>
        <w:t>.6.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следующем порядке: 10% от цены контракта.</w:t>
      </w:r>
    </w:p>
    <w:p w:rsidR="007030CB" w:rsidRPr="007030CB" w:rsidRDefault="003964EF" w:rsidP="003964EF">
      <w:pPr>
        <w:overflowPunct w:val="0"/>
        <w:autoSpaceDE w:val="0"/>
        <w:autoSpaceDN w:val="0"/>
        <w:adjustRightInd w:val="0"/>
        <w:spacing w:after="0" w:line="240" w:lineRule="auto"/>
        <w:jc w:val="both"/>
        <w:textAlignment w:val="baseline"/>
        <w:rPr>
          <w:rFonts w:eastAsia="Times New Roman"/>
          <w:bCs/>
          <w:sz w:val="20"/>
          <w:szCs w:val="20"/>
          <w:lang w:eastAsia="ru-RU"/>
        </w:rPr>
      </w:pPr>
      <w:r>
        <w:rPr>
          <w:rFonts w:eastAsia="Times New Roman"/>
          <w:bCs/>
          <w:sz w:val="20"/>
          <w:szCs w:val="20"/>
          <w:lang w:eastAsia="ru-RU"/>
        </w:rPr>
        <w:t xml:space="preserve">           </w:t>
      </w:r>
      <w:r w:rsidR="007030CB">
        <w:rPr>
          <w:rFonts w:eastAsia="Times New Roman"/>
          <w:bCs/>
          <w:sz w:val="20"/>
          <w:szCs w:val="20"/>
          <w:lang w:eastAsia="ru-RU"/>
        </w:rPr>
        <w:t>5</w:t>
      </w:r>
      <w:r w:rsidR="007030CB" w:rsidRPr="007030CB">
        <w:rPr>
          <w:rFonts w:eastAsia="Times New Roman"/>
          <w:bCs/>
          <w:sz w:val="20"/>
          <w:szCs w:val="20"/>
          <w:lang w:eastAsia="ru-RU"/>
        </w:rPr>
        <w:t>.7. За каждый факт неисполнения или ненадлежащего исполнения Исп</w:t>
      </w:r>
      <w:r w:rsidR="007030CB">
        <w:rPr>
          <w:rFonts w:eastAsia="Times New Roman"/>
          <w:bCs/>
          <w:sz w:val="20"/>
          <w:szCs w:val="20"/>
          <w:lang w:eastAsia="ru-RU"/>
        </w:rPr>
        <w:t>олнителем (поставщиком, подрядч</w:t>
      </w:r>
      <w:r w:rsidR="0049513B">
        <w:rPr>
          <w:rFonts w:eastAsia="Times New Roman"/>
          <w:bCs/>
          <w:sz w:val="20"/>
          <w:szCs w:val="20"/>
          <w:lang w:eastAsia="ru-RU"/>
        </w:rPr>
        <w:t>и</w:t>
      </w:r>
      <w:r w:rsidR="007030CB" w:rsidRPr="007030CB">
        <w:rPr>
          <w:rFonts w:eastAsia="Times New Roman"/>
          <w:bCs/>
          <w:sz w:val="20"/>
          <w:szCs w:val="20"/>
          <w:lang w:eastAsia="ru-RU"/>
        </w:rPr>
        <w:t>ком) обязательства, предусмотренного контрактом, которое не имеет стоимостного выражения, размер штрафа устанавливается в размере: 1000 (Одной тысячи) рублей 00 копеек.</w:t>
      </w:r>
    </w:p>
    <w:p w:rsidR="007030CB" w:rsidRPr="007030CB" w:rsidRDefault="003964EF" w:rsidP="003964EF">
      <w:pPr>
        <w:overflowPunct w:val="0"/>
        <w:autoSpaceDE w:val="0"/>
        <w:autoSpaceDN w:val="0"/>
        <w:adjustRightInd w:val="0"/>
        <w:spacing w:after="0" w:line="240" w:lineRule="auto"/>
        <w:jc w:val="both"/>
        <w:textAlignment w:val="baseline"/>
        <w:rPr>
          <w:rFonts w:eastAsia="Times New Roman"/>
          <w:bCs/>
          <w:sz w:val="20"/>
          <w:szCs w:val="20"/>
          <w:lang w:eastAsia="ru-RU"/>
        </w:rPr>
      </w:pPr>
      <w:r>
        <w:rPr>
          <w:rFonts w:eastAsia="Times New Roman"/>
          <w:bCs/>
          <w:sz w:val="20"/>
          <w:szCs w:val="20"/>
          <w:lang w:eastAsia="ru-RU"/>
        </w:rPr>
        <w:t xml:space="preserve">           </w:t>
      </w:r>
      <w:r w:rsidR="007030CB">
        <w:rPr>
          <w:rFonts w:eastAsia="Times New Roman"/>
          <w:bCs/>
          <w:sz w:val="20"/>
          <w:szCs w:val="20"/>
          <w:lang w:eastAsia="ru-RU"/>
        </w:rPr>
        <w:t>5</w:t>
      </w:r>
      <w:r w:rsidR="007030CB" w:rsidRPr="007030CB">
        <w:rPr>
          <w:rFonts w:eastAsia="Times New Roman"/>
          <w:bCs/>
          <w:sz w:val="20"/>
          <w:szCs w:val="20"/>
          <w:lang w:eastAsia="ru-RU"/>
        </w:rPr>
        <w:t>.8. Общая сумма начисленных штрафов за ненадлежащее исполнение Исполнителем (поставщиком, подрядчиком) обязательств, предусмотренных контрактом, не может превышать цену контракта.</w:t>
      </w:r>
    </w:p>
    <w:p w:rsidR="007030CB" w:rsidRPr="007030CB" w:rsidRDefault="007030CB" w:rsidP="007030CB">
      <w:pPr>
        <w:overflowPunct w:val="0"/>
        <w:autoSpaceDE w:val="0"/>
        <w:autoSpaceDN w:val="0"/>
        <w:adjustRightInd w:val="0"/>
        <w:spacing w:after="0" w:line="240" w:lineRule="auto"/>
        <w:ind w:firstLine="709"/>
        <w:jc w:val="both"/>
        <w:textAlignment w:val="baseline"/>
        <w:rPr>
          <w:rFonts w:eastAsia="Calibri"/>
          <w:bCs/>
          <w:sz w:val="20"/>
          <w:szCs w:val="20"/>
          <w:lang w:eastAsia="ru-RU"/>
        </w:rPr>
      </w:pPr>
      <w:r>
        <w:rPr>
          <w:rFonts w:eastAsia="Times New Roman"/>
          <w:bCs/>
          <w:sz w:val="20"/>
          <w:szCs w:val="20"/>
          <w:lang w:eastAsia="ru-RU"/>
        </w:rPr>
        <w:lastRenderedPageBreak/>
        <w:t>5</w:t>
      </w:r>
      <w:r w:rsidRPr="007030CB">
        <w:rPr>
          <w:rFonts w:eastAsia="Times New Roman"/>
          <w:bCs/>
          <w:sz w:val="20"/>
          <w:szCs w:val="20"/>
          <w:lang w:eastAsia="ru-RU"/>
        </w:rPr>
        <w:t>.9.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030CB" w:rsidRPr="007030CB" w:rsidRDefault="007030CB" w:rsidP="007030CB">
      <w:pPr>
        <w:overflowPunct w:val="0"/>
        <w:autoSpaceDE w:val="0"/>
        <w:autoSpaceDN w:val="0"/>
        <w:adjustRightInd w:val="0"/>
        <w:spacing w:after="0" w:line="240" w:lineRule="auto"/>
        <w:ind w:firstLine="567"/>
        <w:jc w:val="both"/>
        <w:textAlignment w:val="baseline"/>
        <w:rPr>
          <w:rFonts w:eastAsia="Times New Roman"/>
          <w:bCs/>
          <w:sz w:val="20"/>
          <w:szCs w:val="20"/>
          <w:lang w:eastAsia="ru-RU"/>
        </w:rPr>
      </w:pPr>
      <w:r>
        <w:rPr>
          <w:rFonts w:eastAsia="Times New Roman"/>
          <w:bCs/>
          <w:sz w:val="20"/>
          <w:szCs w:val="20"/>
          <w:lang w:eastAsia="ru-RU"/>
        </w:rPr>
        <w:t xml:space="preserve">  5</w:t>
      </w:r>
      <w:r w:rsidRPr="007030CB">
        <w:rPr>
          <w:rFonts w:eastAsia="Times New Roman"/>
          <w:bCs/>
          <w:sz w:val="20"/>
          <w:szCs w:val="20"/>
          <w:lang w:eastAsia="ru-RU"/>
        </w:rPr>
        <w:t>.10. Вред, причиненный третьим лицам по вине Исполнителя при исполнении обязательств по Контракту, возмещается за его счет.</w:t>
      </w:r>
    </w:p>
    <w:p w:rsidR="007030CB" w:rsidRPr="007030CB" w:rsidRDefault="007030CB" w:rsidP="007030CB">
      <w:pPr>
        <w:overflowPunct w:val="0"/>
        <w:autoSpaceDE w:val="0"/>
        <w:autoSpaceDN w:val="0"/>
        <w:adjustRightInd w:val="0"/>
        <w:spacing w:after="0" w:line="240" w:lineRule="auto"/>
        <w:ind w:firstLine="567"/>
        <w:jc w:val="both"/>
        <w:textAlignment w:val="baseline"/>
        <w:rPr>
          <w:rFonts w:eastAsia="Times New Roman"/>
          <w:bCs/>
          <w:sz w:val="20"/>
          <w:szCs w:val="20"/>
          <w:lang w:eastAsia="ru-RU"/>
        </w:rPr>
      </w:pPr>
      <w:r>
        <w:rPr>
          <w:rFonts w:eastAsia="Times New Roman"/>
          <w:bCs/>
          <w:sz w:val="20"/>
          <w:szCs w:val="20"/>
          <w:lang w:eastAsia="ru-RU"/>
        </w:rPr>
        <w:t xml:space="preserve"> 5</w:t>
      </w:r>
      <w:r w:rsidRPr="007030CB">
        <w:rPr>
          <w:rFonts w:eastAsia="Times New Roman"/>
          <w:bCs/>
          <w:sz w:val="20"/>
          <w:szCs w:val="20"/>
          <w:lang w:eastAsia="ru-RU"/>
        </w:rPr>
        <w:t>.11.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обязательствами, являющимися основанием для принятия решения об одностороннем отказе от исполнения контракта.</w:t>
      </w:r>
    </w:p>
    <w:p w:rsidR="006953A1" w:rsidRPr="00816343" w:rsidRDefault="007030CB" w:rsidP="00816343">
      <w:pPr>
        <w:overflowPunct w:val="0"/>
        <w:autoSpaceDE w:val="0"/>
        <w:autoSpaceDN w:val="0"/>
        <w:adjustRightInd w:val="0"/>
        <w:spacing w:after="0" w:line="240" w:lineRule="auto"/>
        <w:ind w:firstLine="708"/>
        <w:jc w:val="both"/>
        <w:textAlignment w:val="baseline"/>
        <w:rPr>
          <w:rFonts w:eastAsia="Times New Roman"/>
          <w:sz w:val="20"/>
          <w:szCs w:val="20"/>
          <w:lang w:eastAsia="ru-RU"/>
        </w:rPr>
      </w:pPr>
      <w:r>
        <w:rPr>
          <w:rFonts w:eastAsia="Times New Roman"/>
          <w:sz w:val="20"/>
          <w:szCs w:val="20"/>
          <w:lang w:eastAsia="ru-RU"/>
        </w:rPr>
        <w:t>5</w:t>
      </w:r>
      <w:r w:rsidRPr="007030CB">
        <w:rPr>
          <w:rFonts w:eastAsia="Times New Roman"/>
          <w:sz w:val="20"/>
          <w:szCs w:val="20"/>
          <w:lang w:eastAsia="ru-RU"/>
        </w:rPr>
        <w:t>.12. Уплата неустойки (штрафа, пеней) не освобождает Стороны от исполнения обязательств, принятых по Контракту.</w:t>
      </w:r>
    </w:p>
    <w:p w:rsidR="00DE3A92" w:rsidRPr="00DE3A92" w:rsidRDefault="007030CB" w:rsidP="00DE3A92">
      <w:pPr>
        <w:tabs>
          <w:tab w:val="left" w:leader="underscore" w:pos="1483"/>
        </w:tabs>
        <w:autoSpaceDE w:val="0"/>
        <w:autoSpaceDN w:val="0"/>
        <w:adjustRightInd w:val="0"/>
        <w:spacing w:before="77" w:after="0" w:line="317" w:lineRule="exact"/>
        <w:ind w:right="50"/>
        <w:jc w:val="center"/>
        <w:rPr>
          <w:rFonts w:eastAsia="Times New Roman"/>
          <w:b/>
          <w:bCs/>
          <w:sz w:val="20"/>
          <w:szCs w:val="20"/>
          <w:lang w:eastAsia="ru-RU"/>
        </w:rPr>
      </w:pPr>
      <w:r>
        <w:rPr>
          <w:rFonts w:eastAsia="Times New Roman"/>
          <w:b/>
          <w:bCs/>
          <w:sz w:val="20"/>
          <w:szCs w:val="20"/>
          <w:lang w:eastAsia="ru-RU"/>
        </w:rPr>
        <w:t>6</w:t>
      </w:r>
      <w:r w:rsidR="00DE3A92" w:rsidRPr="00DE3A92">
        <w:rPr>
          <w:rFonts w:eastAsia="Times New Roman"/>
          <w:b/>
          <w:bCs/>
          <w:sz w:val="20"/>
          <w:szCs w:val="20"/>
          <w:lang w:eastAsia="ru-RU"/>
        </w:rPr>
        <w:t>. Антикоррупционная оговорка</w:t>
      </w:r>
    </w:p>
    <w:p w:rsidR="00DE3A92" w:rsidRPr="00DE3A92" w:rsidRDefault="007030CB" w:rsidP="00DE3A92">
      <w:pPr>
        <w:autoSpaceDE w:val="0"/>
        <w:autoSpaceDN w:val="0"/>
        <w:adjustRightInd w:val="0"/>
        <w:spacing w:after="0" w:line="240" w:lineRule="auto"/>
        <w:jc w:val="both"/>
        <w:rPr>
          <w:rFonts w:eastAsia="Times New Roman"/>
          <w:sz w:val="20"/>
          <w:szCs w:val="20"/>
          <w:lang w:eastAsia="ru-RU"/>
        </w:rPr>
      </w:pPr>
      <w:r>
        <w:rPr>
          <w:rFonts w:eastAsia="Times New Roman"/>
          <w:sz w:val="20"/>
          <w:szCs w:val="20"/>
          <w:lang w:eastAsia="ru-RU"/>
        </w:rPr>
        <w:t>6</w:t>
      </w:r>
      <w:r w:rsidR="00DE3A92" w:rsidRPr="00DE3A92">
        <w:rPr>
          <w:rFonts w:eastAsia="Times New Roman"/>
          <w:sz w:val="20"/>
          <w:szCs w:val="20"/>
          <w:lang w:eastAsia="ru-RU"/>
        </w:rPr>
        <w:t>.1. При исполнении своих обязательств по настояще</w:t>
      </w:r>
      <w:r w:rsidR="001D2871">
        <w:rPr>
          <w:rFonts w:eastAsia="Times New Roman"/>
          <w:sz w:val="20"/>
          <w:szCs w:val="20"/>
          <w:lang w:eastAsia="ru-RU"/>
        </w:rPr>
        <w:t>му Контракту</w:t>
      </w:r>
      <w:r w:rsidR="00DE3A92" w:rsidRPr="00DE3A92">
        <w:rPr>
          <w:rFonts w:eastAsia="Times New Roman"/>
          <w:sz w:val="20"/>
          <w:szCs w:val="20"/>
          <w:lang w:eastAsia="ru-RU"/>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E3A92" w:rsidRPr="00DE3A92" w:rsidRDefault="007030CB" w:rsidP="00DE3A92">
      <w:pPr>
        <w:autoSpaceDE w:val="0"/>
        <w:autoSpaceDN w:val="0"/>
        <w:adjustRightInd w:val="0"/>
        <w:spacing w:after="0" w:line="240" w:lineRule="auto"/>
        <w:jc w:val="both"/>
        <w:rPr>
          <w:rFonts w:eastAsia="Times New Roman"/>
          <w:sz w:val="20"/>
          <w:szCs w:val="20"/>
          <w:lang w:eastAsia="ru-RU"/>
        </w:rPr>
      </w:pPr>
      <w:r>
        <w:rPr>
          <w:rFonts w:eastAsia="Times New Roman"/>
          <w:sz w:val="20"/>
          <w:szCs w:val="20"/>
          <w:lang w:eastAsia="ru-RU"/>
        </w:rPr>
        <w:t>6</w:t>
      </w:r>
      <w:r w:rsidR="00DE3A92" w:rsidRPr="00DE3A92">
        <w:rPr>
          <w:rFonts w:eastAsia="Times New Roman"/>
          <w:sz w:val="20"/>
          <w:szCs w:val="20"/>
          <w:lang w:eastAsia="ru-RU"/>
        </w:rPr>
        <w:t>.2. При исполнении своих обя</w:t>
      </w:r>
      <w:r w:rsidR="001D2871">
        <w:rPr>
          <w:rFonts w:eastAsia="Times New Roman"/>
          <w:sz w:val="20"/>
          <w:szCs w:val="20"/>
          <w:lang w:eastAsia="ru-RU"/>
        </w:rPr>
        <w:t>зательств по настоящему Контракту</w:t>
      </w:r>
      <w:r w:rsidR="00DE3A92" w:rsidRPr="00DE3A92">
        <w:rPr>
          <w:rFonts w:eastAsia="Times New Roman"/>
          <w:sz w:val="20"/>
          <w:szCs w:val="20"/>
          <w:lang w:eastAsia="ru-RU"/>
        </w:rPr>
        <w:t>, Стороны, их аффилированные лица, работники или посредники не осуществляют действия, квалифицируемые применим</w:t>
      </w:r>
      <w:r w:rsidR="001D2871">
        <w:rPr>
          <w:rFonts w:eastAsia="Times New Roman"/>
          <w:sz w:val="20"/>
          <w:szCs w:val="20"/>
          <w:lang w:eastAsia="ru-RU"/>
        </w:rPr>
        <w:t>ым для целей настоящего Контракта</w:t>
      </w:r>
      <w:r w:rsidR="00DE3A92" w:rsidRPr="00DE3A92">
        <w:rPr>
          <w:rFonts w:eastAsia="Times New Roman"/>
          <w:sz w:val="20"/>
          <w:szCs w:val="20"/>
          <w:lang w:eastAsia="ru-RU"/>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E3A92" w:rsidRPr="00DE3A92" w:rsidRDefault="007030CB" w:rsidP="00DE3A92">
      <w:pPr>
        <w:autoSpaceDE w:val="0"/>
        <w:autoSpaceDN w:val="0"/>
        <w:adjustRightInd w:val="0"/>
        <w:spacing w:after="0" w:line="240" w:lineRule="auto"/>
        <w:jc w:val="both"/>
        <w:rPr>
          <w:rFonts w:eastAsia="Times New Roman"/>
          <w:sz w:val="20"/>
          <w:szCs w:val="20"/>
          <w:lang w:eastAsia="ru-RU"/>
        </w:rPr>
      </w:pPr>
      <w:r>
        <w:rPr>
          <w:rFonts w:eastAsia="Times New Roman"/>
          <w:sz w:val="20"/>
          <w:szCs w:val="20"/>
          <w:lang w:eastAsia="ru-RU"/>
        </w:rPr>
        <w:t>6</w:t>
      </w:r>
      <w:r w:rsidR="00DE3A92" w:rsidRPr="00DE3A92">
        <w:rPr>
          <w:rFonts w:eastAsia="Times New Roman"/>
          <w:sz w:val="20"/>
          <w:szCs w:val="20"/>
          <w:lang w:eastAsia="ru-RU"/>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E3A92" w:rsidRPr="00DE3A92" w:rsidRDefault="007030CB" w:rsidP="00DE3A92">
      <w:pPr>
        <w:autoSpaceDE w:val="0"/>
        <w:autoSpaceDN w:val="0"/>
        <w:adjustRightInd w:val="0"/>
        <w:spacing w:before="7" w:after="0" w:line="240" w:lineRule="auto"/>
        <w:jc w:val="both"/>
        <w:rPr>
          <w:rFonts w:eastAsia="Times New Roman"/>
          <w:sz w:val="20"/>
          <w:szCs w:val="20"/>
          <w:lang w:eastAsia="ru-RU"/>
        </w:rPr>
      </w:pPr>
      <w:r>
        <w:rPr>
          <w:rFonts w:eastAsia="Times New Roman"/>
          <w:sz w:val="20"/>
          <w:szCs w:val="20"/>
          <w:lang w:eastAsia="ru-RU"/>
        </w:rPr>
        <w:t>6</w:t>
      </w:r>
      <w:r w:rsidR="00DE3A92" w:rsidRPr="00DE3A92">
        <w:rPr>
          <w:rFonts w:eastAsia="Times New Roman"/>
          <w:sz w:val="20"/>
          <w:szCs w:val="20"/>
          <w:lang w:eastAsia="ru-RU"/>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E3A92" w:rsidRPr="00DE3A92" w:rsidRDefault="007030CB" w:rsidP="00DE3A92">
      <w:pPr>
        <w:autoSpaceDE w:val="0"/>
        <w:autoSpaceDN w:val="0"/>
        <w:adjustRightInd w:val="0"/>
        <w:spacing w:before="7" w:after="0" w:line="240" w:lineRule="auto"/>
        <w:jc w:val="both"/>
        <w:rPr>
          <w:rFonts w:eastAsia="Times New Roman"/>
          <w:sz w:val="20"/>
          <w:szCs w:val="20"/>
          <w:lang w:eastAsia="ru-RU"/>
        </w:rPr>
      </w:pPr>
      <w:r>
        <w:rPr>
          <w:rFonts w:eastAsia="Times New Roman"/>
          <w:sz w:val="20"/>
          <w:szCs w:val="20"/>
          <w:lang w:eastAsia="ru-RU"/>
        </w:rPr>
        <w:t>6</w:t>
      </w:r>
      <w:r w:rsidR="00DE3A92" w:rsidRPr="00DE3A92">
        <w:rPr>
          <w:rFonts w:eastAsia="Times New Roman"/>
          <w:sz w:val="20"/>
          <w:szCs w:val="20"/>
          <w:lang w:eastAsia="ru-RU"/>
        </w:rPr>
        <w:t xml:space="preserve">.5. В случае нарушения одной Стороной обязательств воздерживаться от запрещенных   в  </w:t>
      </w:r>
      <w:r w:rsidR="001D2871">
        <w:rPr>
          <w:rFonts w:eastAsia="Times New Roman"/>
          <w:sz w:val="20"/>
          <w:szCs w:val="20"/>
          <w:lang w:eastAsia="ru-RU"/>
        </w:rPr>
        <w:t xml:space="preserve"> разделе 5 настоящего   Контракта</w:t>
      </w:r>
      <w:r w:rsidR="00DE3A92" w:rsidRPr="00DE3A92">
        <w:rPr>
          <w:rFonts w:eastAsia="Times New Roman"/>
          <w:sz w:val="20"/>
          <w:szCs w:val="20"/>
          <w:lang w:eastAsia="ru-RU"/>
        </w:rPr>
        <w:t xml:space="preserve">   действий и/или неполучения другой Стороной в у</w:t>
      </w:r>
      <w:r w:rsidR="004458A4">
        <w:rPr>
          <w:rFonts w:eastAsia="Times New Roman"/>
          <w:sz w:val="20"/>
          <w:szCs w:val="20"/>
          <w:lang w:eastAsia="ru-RU"/>
        </w:rPr>
        <w:t>становленный настоящим Контрактом</w:t>
      </w:r>
      <w:r w:rsidR="00DE3A92" w:rsidRPr="00DE3A92">
        <w:rPr>
          <w:rFonts w:eastAsia="Times New Roman"/>
          <w:sz w:val="20"/>
          <w:szCs w:val="20"/>
          <w:lang w:eastAsia="ru-RU"/>
        </w:rPr>
        <w:t xml:space="preserve">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w:t>
      </w:r>
      <w:r w:rsidR="00DE3A92" w:rsidRPr="00DE3A92">
        <w:rPr>
          <w:rFonts w:eastAsia="Times New Roman"/>
          <w:b/>
          <w:sz w:val="20"/>
          <w:szCs w:val="20"/>
          <w:lang w:eastAsia="ru-RU"/>
        </w:rPr>
        <w:t>о</w:t>
      </w:r>
      <w:r w:rsidR="00DE3A92" w:rsidRPr="00DE3A92">
        <w:rPr>
          <w:rFonts w:eastAsia="Times New Roman"/>
          <w:sz w:val="20"/>
          <w:szCs w:val="20"/>
          <w:lang w:eastAsia="ru-RU"/>
        </w:rPr>
        <w:t xml:space="preserve">дательством.  </w:t>
      </w:r>
    </w:p>
    <w:p w:rsidR="00816343" w:rsidRDefault="00DE3A92" w:rsidP="00816343">
      <w:pPr>
        <w:autoSpaceDE w:val="0"/>
        <w:autoSpaceDN w:val="0"/>
        <w:adjustRightInd w:val="0"/>
        <w:spacing w:before="7" w:after="0" w:line="240" w:lineRule="auto"/>
        <w:jc w:val="both"/>
        <w:rPr>
          <w:rFonts w:eastAsia="Times New Roman"/>
          <w:sz w:val="20"/>
          <w:szCs w:val="20"/>
          <w:lang w:eastAsia="ru-RU"/>
        </w:rPr>
      </w:pPr>
      <w:r w:rsidRPr="00DE3A92">
        <w:rPr>
          <w:rFonts w:eastAsia="Times New Roman"/>
          <w:sz w:val="20"/>
          <w:szCs w:val="20"/>
          <w:lang w:eastAsia="ru-RU"/>
        </w:rPr>
        <w:t xml:space="preserve">  </w:t>
      </w:r>
    </w:p>
    <w:p w:rsidR="00816343" w:rsidRDefault="007030CB" w:rsidP="00816343">
      <w:pPr>
        <w:autoSpaceDE w:val="0"/>
        <w:autoSpaceDN w:val="0"/>
        <w:adjustRightInd w:val="0"/>
        <w:spacing w:before="7" w:after="0" w:line="240" w:lineRule="auto"/>
        <w:jc w:val="center"/>
        <w:rPr>
          <w:rFonts w:eastAsia="Times New Roman"/>
          <w:sz w:val="20"/>
          <w:szCs w:val="20"/>
          <w:lang w:eastAsia="ru-RU"/>
        </w:rPr>
      </w:pPr>
      <w:r>
        <w:rPr>
          <w:rFonts w:eastAsia="Times New Roman"/>
          <w:b/>
          <w:sz w:val="20"/>
          <w:szCs w:val="20"/>
          <w:lang w:eastAsia="ru-RU"/>
        </w:rPr>
        <w:t>7</w:t>
      </w:r>
      <w:r w:rsidR="00DE3A92" w:rsidRPr="00DE3A92">
        <w:rPr>
          <w:rFonts w:eastAsia="Times New Roman"/>
          <w:b/>
          <w:sz w:val="20"/>
          <w:szCs w:val="20"/>
          <w:lang w:eastAsia="ru-RU"/>
        </w:rPr>
        <w:t>.</w:t>
      </w:r>
      <w:r w:rsidR="00DE3A92" w:rsidRPr="00DE3A92">
        <w:rPr>
          <w:rFonts w:eastAsia="Times New Roman"/>
          <w:b/>
          <w:color w:val="FF0000"/>
          <w:sz w:val="20"/>
          <w:szCs w:val="20"/>
          <w:lang w:eastAsia="ru-RU"/>
        </w:rPr>
        <w:t xml:space="preserve"> </w:t>
      </w:r>
      <w:r w:rsidR="00DE3A92" w:rsidRPr="00DE3A92">
        <w:rPr>
          <w:rFonts w:eastAsia="Times New Roman"/>
          <w:b/>
          <w:sz w:val="20"/>
          <w:szCs w:val="20"/>
          <w:lang w:eastAsia="ru-RU"/>
        </w:rPr>
        <w:t xml:space="preserve">Обстоятельства непреодолимой силы </w:t>
      </w:r>
      <w:r w:rsidR="00DE3A92" w:rsidRPr="00DE3A92">
        <w:rPr>
          <w:rFonts w:eastAsia="Times New Roman"/>
          <w:b/>
          <w:caps/>
          <w:sz w:val="20"/>
          <w:szCs w:val="20"/>
          <w:shd w:val="clear" w:color="auto" w:fill="FFFFFF"/>
          <w:lang w:eastAsia="ru-RU"/>
        </w:rPr>
        <w:t>(форс- мажор)</w:t>
      </w:r>
    </w:p>
    <w:p w:rsidR="00816343" w:rsidRDefault="007030CB" w:rsidP="00816343">
      <w:pPr>
        <w:autoSpaceDE w:val="0"/>
        <w:autoSpaceDN w:val="0"/>
        <w:adjustRightInd w:val="0"/>
        <w:spacing w:before="7" w:after="0" w:line="240" w:lineRule="auto"/>
        <w:jc w:val="both"/>
        <w:rPr>
          <w:rFonts w:eastAsia="Times New Roman"/>
          <w:sz w:val="20"/>
          <w:szCs w:val="20"/>
          <w:lang w:eastAsia="ru-RU"/>
        </w:rPr>
      </w:pPr>
      <w:r>
        <w:rPr>
          <w:rFonts w:eastAsia="Times New Roman"/>
          <w:sz w:val="20"/>
          <w:szCs w:val="20"/>
          <w:shd w:val="clear" w:color="auto" w:fill="FFFFFF"/>
          <w:lang w:eastAsia="ru-RU"/>
        </w:rPr>
        <w:t>7</w:t>
      </w:r>
      <w:r w:rsidR="00DE3A92" w:rsidRPr="00DE3A92">
        <w:rPr>
          <w:rFonts w:eastAsia="Times New Roman"/>
          <w:sz w:val="20"/>
          <w:szCs w:val="20"/>
          <w:shd w:val="clear" w:color="auto" w:fill="FFFFFF"/>
          <w:lang w:eastAsia="ru-RU"/>
        </w:rPr>
        <w:t xml:space="preserve">.1. </w:t>
      </w:r>
      <w:r w:rsidR="00DE3A92" w:rsidRPr="00DE3A92">
        <w:rPr>
          <w:rFonts w:eastAsia="Times New Roman"/>
          <w:sz w:val="20"/>
          <w:szCs w:val="20"/>
          <w:lang w:eastAsia="ru-RU"/>
        </w:rPr>
        <w:t>Стороны, в случае неисполнения либо ненадлежащего исполнения п</w:t>
      </w:r>
      <w:r w:rsidR="001D2871">
        <w:rPr>
          <w:rFonts w:eastAsia="Times New Roman"/>
          <w:sz w:val="20"/>
          <w:szCs w:val="20"/>
          <w:lang w:eastAsia="ru-RU"/>
        </w:rPr>
        <w:t>ринятых обязательств по контракту</w:t>
      </w:r>
      <w:r w:rsidR="00DE3A92" w:rsidRPr="00DE3A92">
        <w:rPr>
          <w:rFonts w:eastAsia="Times New Roman"/>
          <w:sz w:val="20"/>
          <w:szCs w:val="20"/>
          <w:lang w:eastAsia="ru-RU"/>
        </w:rPr>
        <w:t>, несут ответственность, если не докажут, что надлежащее исполнение обя</w:t>
      </w:r>
      <w:r w:rsidR="00816343">
        <w:rPr>
          <w:rFonts w:eastAsia="Times New Roman"/>
          <w:sz w:val="20"/>
          <w:szCs w:val="20"/>
          <w:lang w:eastAsia="ru-RU"/>
        </w:rPr>
        <w:t xml:space="preserve">зательств оказалось невозможным </w:t>
      </w:r>
      <w:r w:rsidR="00DE3A92" w:rsidRPr="00DE3A92">
        <w:rPr>
          <w:rFonts w:eastAsia="Times New Roman"/>
          <w:sz w:val="20"/>
          <w:szCs w:val="20"/>
          <w:lang w:eastAsia="ru-RU"/>
        </w:rPr>
        <w:t>вследствие непреодолимой силы (форс-мажор), т.е. чрезвычайных и непредотвратимых обстоятельств при конкретных условиях конкретного периода времени. К обстоятельствам непреодолимой силы Стороны</w:t>
      </w:r>
      <w:r w:rsidR="001D2871">
        <w:rPr>
          <w:rFonts w:eastAsia="Times New Roman"/>
          <w:sz w:val="20"/>
          <w:szCs w:val="20"/>
          <w:lang w:eastAsia="ru-RU"/>
        </w:rPr>
        <w:t xml:space="preserve"> настоящего контракта</w:t>
      </w:r>
      <w:r w:rsidR="00DE3A92" w:rsidRPr="00DE3A92">
        <w:rPr>
          <w:rFonts w:eastAsia="Times New Roman"/>
          <w:sz w:val="20"/>
          <w:szCs w:val="20"/>
          <w:lang w:eastAsia="ru-RU"/>
        </w:rPr>
        <w:t xml:space="preserve"> относят следующее: явления стихийного характера (землетрясения, наводнения, цунами), природные катаклизмы, мораторий органов власти и управления, забастовки, организованные в установленном законом порядке, военные действия, и другие обстоятельства, которые</w:t>
      </w:r>
    </w:p>
    <w:p w:rsidR="00DE3A92" w:rsidRPr="00816343" w:rsidRDefault="00DE3A92" w:rsidP="00816343">
      <w:pPr>
        <w:autoSpaceDE w:val="0"/>
        <w:autoSpaceDN w:val="0"/>
        <w:adjustRightInd w:val="0"/>
        <w:spacing w:before="7" w:after="0" w:line="240" w:lineRule="auto"/>
        <w:jc w:val="both"/>
        <w:rPr>
          <w:rFonts w:eastAsia="Times New Roman"/>
          <w:sz w:val="20"/>
          <w:szCs w:val="20"/>
          <w:lang w:eastAsia="ru-RU"/>
        </w:rPr>
      </w:pPr>
      <w:r w:rsidRPr="00DE3A92">
        <w:rPr>
          <w:rFonts w:eastAsia="Times New Roman"/>
          <w:sz w:val="20"/>
          <w:szCs w:val="20"/>
          <w:lang w:eastAsia="ru-RU"/>
        </w:rPr>
        <w:t>могут быть определены Сторонами</w:t>
      </w:r>
      <w:r w:rsidR="001D2871">
        <w:rPr>
          <w:rFonts w:eastAsia="Times New Roman"/>
          <w:sz w:val="20"/>
          <w:szCs w:val="20"/>
          <w:lang w:eastAsia="ru-RU"/>
        </w:rPr>
        <w:t xml:space="preserve"> контракта</w:t>
      </w:r>
      <w:r w:rsidRPr="00DE3A92">
        <w:rPr>
          <w:rFonts w:eastAsia="Times New Roman"/>
          <w:sz w:val="20"/>
          <w:szCs w:val="20"/>
          <w:lang w:eastAsia="ru-RU"/>
        </w:rPr>
        <w:t xml:space="preserve"> как непреодолимая сила для надлежащего исполнения обязательств.</w:t>
      </w:r>
    </w:p>
    <w:p w:rsidR="00DE3A92" w:rsidRPr="00DE3A92" w:rsidRDefault="007030CB" w:rsidP="00DE3A92">
      <w:pPr>
        <w:suppressAutoHyphens/>
        <w:spacing w:after="0" w:line="240" w:lineRule="auto"/>
        <w:jc w:val="both"/>
        <w:rPr>
          <w:rFonts w:eastAsia="Times New Roman"/>
          <w:sz w:val="20"/>
          <w:szCs w:val="20"/>
          <w:lang w:eastAsia="ar-SA"/>
        </w:rPr>
      </w:pPr>
      <w:r>
        <w:rPr>
          <w:rFonts w:eastAsia="Times New Roman"/>
          <w:sz w:val="20"/>
          <w:szCs w:val="20"/>
          <w:lang w:eastAsia="ar-SA"/>
        </w:rPr>
        <w:t>7</w:t>
      </w:r>
      <w:r w:rsidR="00DE3A92" w:rsidRPr="00DE3A92">
        <w:rPr>
          <w:rFonts w:eastAsia="Times New Roman"/>
          <w:sz w:val="20"/>
          <w:szCs w:val="20"/>
          <w:lang w:eastAsia="ar-SA"/>
        </w:rPr>
        <w:t xml:space="preserve">.2. Сторона, для которой сложилась невозможность исполнения своих обязанностей вследствие обстоятельств непреодолимой силы, должна в течение 3 (трех) дней с момента возникновения таких обстоятельств, направить письменное уведомление другой </w:t>
      </w:r>
      <w:r w:rsidR="00DE3A92" w:rsidRPr="00DE3A92">
        <w:rPr>
          <w:rFonts w:eastAsia="Times New Roman"/>
          <w:sz w:val="20"/>
          <w:szCs w:val="20"/>
          <w:lang w:eastAsia="ru-RU"/>
        </w:rPr>
        <w:t>Стороне</w:t>
      </w:r>
      <w:r w:rsidR="00DE3A92" w:rsidRPr="00DE3A92">
        <w:rPr>
          <w:rFonts w:eastAsia="Times New Roman"/>
          <w:sz w:val="20"/>
          <w:szCs w:val="20"/>
          <w:lang w:eastAsia="ar-SA"/>
        </w:rPr>
        <w:t xml:space="preserve">, с указанием характера события и предположительного срока его действия с приложением необходимых документов. В случае неисполнения указанного в настоящем пункте требования, виновная в непредставлении уведомления </w:t>
      </w:r>
      <w:r w:rsidR="00DE3A92" w:rsidRPr="00DE3A92">
        <w:rPr>
          <w:rFonts w:eastAsia="Times New Roman"/>
          <w:sz w:val="20"/>
          <w:szCs w:val="20"/>
          <w:lang w:eastAsia="ru-RU"/>
        </w:rPr>
        <w:t xml:space="preserve">Сторона </w:t>
      </w:r>
      <w:r w:rsidR="00DE3A92" w:rsidRPr="00DE3A92">
        <w:rPr>
          <w:rFonts w:eastAsia="Times New Roman"/>
          <w:sz w:val="20"/>
          <w:szCs w:val="20"/>
          <w:lang w:eastAsia="ar-SA"/>
        </w:rPr>
        <w:t xml:space="preserve">обязана возместить другой </w:t>
      </w:r>
      <w:r w:rsidR="00DE3A92" w:rsidRPr="00DE3A92">
        <w:rPr>
          <w:rFonts w:eastAsia="Times New Roman"/>
          <w:sz w:val="20"/>
          <w:szCs w:val="20"/>
          <w:lang w:eastAsia="ru-RU"/>
        </w:rPr>
        <w:t>Стороне</w:t>
      </w:r>
      <w:r w:rsidR="00DE3A92" w:rsidRPr="00DE3A92">
        <w:rPr>
          <w:rFonts w:eastAsia="Times New Roman"/>
          <w:sz w:val="20"/>
          <w:szCs w:val="20"/>
          <w:lang w:eastAsia="ar-SA"/>
        </w:rPr>
        <w:t xml:space="preserve"> ее убытки, вызванные таким неисполнением.</w:t>
      </w:r>
    </w:p>
    <w:p w:rsidR="00DE3A92" w:rsidRPr="00DE3A92" w:rsidRDefault="007030CB" w:rsidP="00DE3A92">
      <w:pPr>
        <w:suppressAutoHyphens/>
        <w:spacing w:after="0" w:line="240" w:lineRule="auto"/>
        <w:jc w:val="both"/>
        <w:rPr>
          <w:rFonts w:eastAsia="Times New Roman"/>
          <w:sz w:val="20"/>
          <w:szCs w:val="20"/>
        </w:rPr>
      </w:pPr>
      <w:r>
        <w:rPr>
          <w:rFonts w:eastAsia="Times New Roman"/>
          <w:sz w:val="20"/>
          <w:szCs w:val="20"/>
          <w:lang w:eastAsia="ar-SA"/>
        </w:rPr>
        <w:t>7</w:t>
      </w:r>
      <w:r w:rsidR="00DE3A92" w:rsidRPr="00DE3A92">
        <w:rPr>
          <w:rFonts w:eastAsia="Times New Roman"/>
          <w:sz w:val="20"/>
          <w:szCs w:val="20"/>
          <w:lang w:eastAsia="ar-SA"/>
        </w:rPr>
        <w:t>.3. Наличие обстоятельств непреодолимой силы подтверждается сертификатом о форс-мажоре, выданном уполномоченным органом.</w:t>
      </w:r>
    </w:p>
    <w:p w:rsidR="00DE3A92" w:rsidRPr="00DE3A92" w:rsidRDefault="007030CB" w:rsidP="00DE3A92">
      <w:pPr>
        <w:autoSpaceDE w:val="0"/>
        <w:autoSpaceDN w:val="0"/>
        <w:adjustRightInd w:val="0"/>
        <w:spacing w:before="7" w:after="0" w:line="240" w:lineRule="auto"/>
        <w:jc w:val="both"/>
        <w:rPr>
          <w:rFonts w:eastAsia="Times New Roman"/>
          <w:sz w:val="20"/>
          <w:szCs w:val="20"/>
          <w:lang w:eastAsia="ru-RU"/>
        </w:rPr>
      </w:pPr>
      <w:r>
        <w:rPr>
          <w:rFonts w:eastAsia="Times New Roman"/>
          <w:sz w:val="20"/>
          <w:szCs w:val="20"/>
          <w:lang w:eastAsia="ar-SA"/>
        </w:rPr>
        <w:t>7</w:t>
      </w:r>
      <w:r w:rsidR="00DE3A92" w:rsidRPr="00DE3A92">
        <w:rPr>
          <w:rFonts w:eastAsia="Times New Roman"/>
          <w:sz w:val="20"/>
          <w:szCs w:val="20"/>
          <w:lang w:eastAsia="ar-SA"/>
        </w:rPr>
        <w:t xml:space="preserve">.4.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 Если срок действия обстоятельств непреодолимой силы превысит 90 дней, любая из </w:t>
      </w:r>
      <w:r w:rsidR="00DE3A92" w:rsidRPr="00DE3A92">
        <w:rPr>
          <w:rFonts w:eastAsia="Times New Roman"/>
          <w:sz w:val="20"/>
          <w:szCs w:val="20"/>
          <w:lang w:eastAsia="ru-RU"/>
        </w:rPr>
        <w:t>Сторон</w:t>
      </w:r>
      <w:r w:rsidR="00DE3A92" w:rsidRPr="00DE3A92">
        <w:rPr>
          <w:rFonts w:eastAsia="Times New Roman"/>
          <w:sz w:val="20"/>
          <w:szCs w:val="20"/>
          <w:lang w:eastAsia="ar-SA"/>
        </w:rPr>
        <w:t xml:space="preserve"> вправе раст</w:t>
      </w:r>
      <w:r w:rsidR="001D2871">
        <w:rPr>
          <w:rFonts w:eastAsia="Times New Roman"/>
          <w:sz w:val="20"/>
          <w:szCs w:val="20"/>
          <w:lang w:eastAsia="ar-SA"/>
        </w:rPr>
        <w:t>оргнуть настоящий Контракт</w:t>
      </w:r>
      <w:r w:rsidR="00DE3A92" w:rsidRPr="00DE3A92">
        <w:rPr>
          <w:rFonts w:eastAsia="Times New Roman"/>
          <w:sz w:val="20"/>
          <w:szCs w:val="20"/>
          <w:lang w:eastAsia="ar-SA"/>
        </w:rPr>
        <w:t xml:space="preserve"> в одностороннем порядке, направив для этого соответствующее письменное уведомление другой</w:t>
      </w:r>
      <w:r w:rsidR="00DE3A92" w:rsidRPr="00DE3A92">
        <w:rPr>
          <w:rFonts w:eastAsia="Times New Roman"/>
          <w:sz w:val="20"/>
          <w:szCs w:val="20"/>
          <w:lang w:eastAsia="ru-RU"/>
        </w:rPr>
        <w:t xml:space="preserve"> Стороне</w:t>
      </w:r>
      <w:r w:rsidR="00DE3A92" w:rsidRPr="00DE3A92">
        <w:rPr>
          <w:rFonts w:eastAsia="Times New Roman"/>
          <w:sz w:val="20"/>
          <w:szCs w:val="20"/>
          <w:lang w:eastAsia="ar-SA"/>
        </w:rPr>
        <w:t xml:space="preserve">. В этом случае ни одна из </w:t>
      </w:r>
      <w:r w:rsidR="00DE3A92" w:rsidRPr="00DE3A92">
        <w:rPr>
          <w:rFonts w:eastAsia="Times New Roman"/>
          <w:sz w:val="20"/>
          <w:szCs w:val="20"/>
          <w:lang w:eastAsia="ru-RU"/>
        </w:rPr>
        <w:t>Сторон</w:t>
      </w:r>
      <w:r w:rsidR="00DE3A92" w:rsidRPr="00DE3A92">
        <w:rPr>
          <w:rFonts w:eastAsia="Times New Roman"/>
          <w:sz w:val="20"/>
          <w:szCs w:val="20"/>
          <w:lang w:eastAsia="ar-SA"/>
        </w:rPr>
        <w:t xml:space="preserve"> не вправе требовать от другой возмещения убытков.</w:t>
      </w:r>
      <w:r w:rsidR="00DE3A92" w:rsidRPr="00DE3A92">
        <w:rPr>
          <w:rFonts w:eastAsia="Times New Roman"/>
          <w:sz w:val="20"/>
          <w:szCs w:val="20"/>
          <w:lang w:eastAsia="ru-RU"/>
        </w:rPr>
        <w:t xml:space="preserve">  </w:t>
      </w:r>
    </w:p>
    <w:p w:rsidR="00DE3A92" w:rsidRPr="00DE3A92" w:rsidRDefault="00DE3A92" w:rsidP="00DE3A92">
      <w:pPr>
        <w:autoSpaceDE w:val="0"/>
        <w:autoSpaceDN w:val="0"/>
        <w:adjustRightInd w:val="0"/>
        <w:spacing w:before="7" w:after="0" w:line="240" w:lineRule="auto"/>
        <w:jc w:val="both"/>
        <w:rPr>
          <w:rFonts w:eastAsia="Times New Roman"/>
          <w:sz w:val="20"/>
          <w:szCs w:val="20"/>
          <w:lang w:eastAsia="ru-RU"/>
        </w:rPr>
      </w:pPr>
      <w:r w:rsidRPr="00DE3A92">
        <w:rPr>
          <w:rFonts w:eastAsia="Times New Roman"/>
          <w:sz w:val="20"/>
          <w:szCs w:val="20"/>
          <w:lang w:eastAsia="ru-RU"/>
        </w:rPr>
        <w:t xml:space="preserve">                                                                                                                                                 </w:t>
      </w:r>
    </w:p>
    <w:p w:rsidR="00DE3A92" w:rsidRPr="00DE3A92" w:rsidRDefault="007030CB" w:rsidP="00DE3A92">
      <w:pPr>
        <w:suppressAutoHyphens/>
        <w:spacing w:after="0" w:line="240" w:lineRule="auto"/>
        <w:jc w:val="center"/>
        <w:rPr>
          <w:rFonts w:eastAsia="Times New Roman"/>
          <w:b/>
          <w:bCs/>
          <w:sz w:val="20"/>
          <w:szCs w:val="20"/>
          <w:lang w:eastAsia="ru-RU"/>
        </w:rPr>
      </w:pPr>
      <w:r>
        <w:rPr>
          <w:rFonts w:eastAsia="Times New Roman"/>
          <w:b/>
          <w:bCs/>
          <w:sz w:val="20"/>
          <w:szCs w:val="20"/>
          <w:lang w:eastAsia="ru-RU"/>
        </w:rPr>
        <w:lastRenderedPageBreak/>
        <w:t>8</w:t>
      </w:r>
      <w:r w:rsidR="00DE3A92" w:rsidRPr="00DE3A92">
        <w:rPr>
          <w:rFonts w:eastAsia="Times New Roman"/>
          <w:b/>
          <w:bCs/>
          <w:sz w:val="20"/>
          <w:szCs w:val="20"/>
          <w:lang w:eastAsia="ru-RU"/>
        </w:rPr>
        <w:t>. Заключительные положения.</w:t>
      </w:r>
    </w:p>
    <w:p w:rsidR="00DE3A92" w:rsidRPr="00DE3A92" w:rsidRDefault="007030CB" w:rsidP="00DE3A92">
      <w:pPr>
        <w:suppressAutoHyphens/>
        <w:spacing w:after="0" w:line="240" w:lineRule="auto"/>
        <w:jc w:val="both"/>
        <w:rPr>
          <w:rFonts w:eastAsia="Times New Roman"/>
          <w:sz w:val="20"/>
          <w:szCs w:val="20"/>
        </w:rPr>
      </w:pPr>
      <w:r>
        <w:rPr>
          <w:rFonts w:eastAsia="Times New Roman"/>
          <w:sz w:val="20"/>
          <w:szCs w:val="20"/>
          <w:lang w:eastAsia="ru-RU"/>
        </w:rPr>
        <w:t>8</w:t>
      </w:r>
      <w:r w:rsidR="001D2871">
        <w:rPr>
          <w:rFonts w:eastAsia="Times New Roman"/>
          <w:sz w:val="20"/>
          <w:szCs w:val="20"/>
          <w:lang w:eastAsia="ru-RU"/>
        </w:rPr>
        <w:t>.1. Настоящий контракт</w:t>
      </w:r>
      <w:r w:rsidR="00DE3A92" w:rsidRPr="00DE3A92">
        <w:rPr>
          <w:rFonts w:eastAsia="Times New Roman"/>
          <w:sz w:val="20"/>
          <w:szCs w:val="20"/>
          <w:lang w:eastAsia="ru-RU"/>
        </w:rPr>
        <w:t xml:space="preserve"> действует с момента подписания до 31.12.2026 г., а в части взаиморасчетов - до полного исполнения Сторонами своих обязательств.</w:t>
      </w:r>
    </w:p>
    <w:p w:rsidR="00DE3A92" w:rsidRPr="00DE3A92" w:rsidRDefault="00DE3A92" w:rsidP="00DE3A92">
      <w:pPr>
        <w:suppressAutoHyphens/>
        <w:spacing w:after="0" w:line="240" w:lineRule="auto"/>
        <w:jc w:val="both"/>
        <w:rPr>
          <w:rFonts w:eastAsia="Times New Roman"/>
          <w:sz w:val="20"/>
          <w:szCs w:val="20"/>
          <w:lang w:eastAsia="ru-RU"/>
        </w:rPr>
      </w:pPr>
      <w:r w:rsidRPr="00DE3A92">
        <w:rPr>
          <w:rFonts w:eastAsia="Times New Roman"/>
          <w:sz w:val="20"/>
          <w:szCs w:val="20"/>
          <w:lang w:eastAsia="ru-RU"/>
        </w:rPr>
        <w:t>Досрочное прекраще</w:t>
      </w:r>
      <w:r w:rsidR="001D2871">
        <w:rPr>
          <w:rFonts w:eastAsia="Times New Roman"/>
          <w:sz w:val="20"/>
          <w:szCs w:val="20"/>
          <w:lang w:eastAsia="ru-RU"/>
        </w:rPr>
        <w:t>ние действия настоящего контракта</w:t>
      </w:r>
      <w:r w:rsidRPr="00DE3A92">
        <w:rPr>
          <w:rFonts w:eastAsia="Times New Roman"/>
          <w:sz w:val="20"/>
          <w:szCs w:val="20"/>
          <w:lang w:eastAsia="ru-RU"/>
        </w:rPr>
        <w:t xml:space="preserve"> возможно по взаимному согласию Сторон или в случаях, предусмотренных гражданским законодательством РФ. </w:t>
      </w:r>
    </w:p>
    <w:p w:rsidR="00DE3A92" w:rsidRPr="00DE3A92" w:rsidRDefault="007030CB" w:rsidP="00DE3A92">
      <w:pPr>
        <w:suppressAutoHyphens/>
        <w:spacing w:after="0" w:line="240" w:lineRule="auto"/>
        <w:jc w:val="both"/>
        <w:rPr>
          <w:rFonts w:eastAsia="Times New Roman"/>
          <w:sz w:val="20"/>
          <w:szCs w:val="20"/>
          <w:lang w:eastAsia="ru-RU"/>
        </w:rPr>
      </w:pPr>
      <w:r>
        <w:rPr>
          <w:rFonts w:eastAsia="Times New Roman"/>
          <w:sz w:val="20"/>
          <w:szCs w:val="20"/>
          <w:lang w:eastAsia="ru-RU"/>
        </w:rPr>
        <w:t>8</w:t>
      </w:r>
      <w:r w:rsidR="001D2871">
        <w:rPr>
          <w:rFonts w:eastAsia="Times New Roman"/>
          <w:sz w:val="20"/>
          <w:szCs w:val="20"/>
          <w:lang w:eastAsia="ru-RU"/>
        </w:rPr>
        <w:t>.2. Государственный контракт</w:t>
      </w:r>
      <w:r w:rsidR="00DE3A92" w:rsidRPr="00DE3A92">
        <w:rPr>
          <w:rFonts w:eastAsia="Times New Roman"/>
          <w:sz w:val="20"/>
          <w:szCs w:val="20"/>
          <w:lang w:eastAsia="ru-RU"/>
        </w:rPr>
        <w:t xml:space="preserve"> составлен в 2-х экземплярах, имеющих одинаковую юридическую силу, по одному для каждой из Сторон. Любые изменения и </w:t>
      </w:r>
      <w:r w:rsidR="001D2871">
        <w:rPr>
          <w:rFonts w:eastAsia="Times New Roman"/>
          <w:sz w:val="20"/>
          <w:szCs w:val="20"/>
          <w:lang w:eastAsia="ru-RU"/>
        </w:rPr>
        <w:t>дополнения к настоящему контракту</w:t>
      </w:r>
      <w:r w:rsidR="00DE3A92" w:rsidRPr="00DE3A92">
        <w:rPr>
          <w:rFonts w:eastAsia="Times New Roman"/>
          <w:sz w:val="20"/>
          <w:szCs w:val="20"/>
          <w:lang w:eastAsia="ru-RU"/>
        </w:rPr>
        <w:t xml:space="preserve"> оформляются письменн</w:t>
      </w:r>
      <w:r w:rsidR="009366B3">
        <w:rPr>
          <w:rFonts w:eastAsia="Times New Roman"/>
          <w:sz w:val="20"/>
          <w:szCs w:val="20"/>
          <w:lang w:eastAsia="ru-RU"/>
        </w:rPr>
        <w:t>о, являются неотъемлемой частью</w:t>
      </w:r>
      <w:r w:rsidR="00DE3A92" w:rsidRPr="00DE3A92">
        <w:rPr>
          <w:rFonts w:eastAsia="Times New Roman"/>
          <w:sz w:val="20"/>
          <w:szCs w:val="20"/>
          <w:lang w:eastAsia="ru-RU"/>
        </w:rPr>
        <w:t xml:space="preserve"> и подлежат подписанию Сторонами</w:t>
      </w:r>
      <w:r w:rsidR="002B3156">
        <w:rPr>
          <w:rFonts w:eastAsia="Times New Roman"/>
          <w:sz w:val="20"/>
          <w:szCs w:val="20"/>
          <w:lang w:eastAsia="ru-RU"/>
        </w:rPr>
        <w:t>.</w:t>
      </w:r>
    </w:p>
    <w:p w:rsidR="00DE3A92" w:rsidRPr="00DE3A92" w:rsidRDefault="007030CB" w:rsidP="00DE3A92">
      <w:pPr>
        <w:suppressAutoHyphens/>
        <w:spacing w:after="0" w:line="240" w:lineRule="auto"/>
        <w:jc w:val="both"/>
        <w:rPr>
          <w:rFonts w:eastAsia="Times New Roman"/>
          <w:sz w:val="20"/>
          <w:szCs w:val="20"/>
          <w:lang w:eastAsia="ru-RU"/>
        </w:rPr>
      </w:pPr>
      <w:r>
        <w:rPr>
          <w:rFonts w:eastAsia="Times New Roman"/>
          <w:sz w:val="20"/>
          <w:szCs w:val="20"/>
          <w:lang w:eastAsia="ru-RU"/>
        </w:rPr>
        <w:t>8</w:t>
      </w:r>
      <w:r w:rsidR="00DE3A92" w:rsidRPr="00DE3A92">
        <w:rPr>
          <w:rFonts w:eastAsia="Times New Roman"/>
          <w:sz w:val="20"/>
          <w:szCs w:val="20"/>
          <w:lang w:eastAsia="ru-RU"/>
        </w:rPr>
        <w:t xml:space="preserve">.3. </w:t>
      </w:r>
      <w:r w:rsidR="00DE3A92" w:rsidRPr="00DE3A92">
        <w:rPr>
          <w:rFonts w:eastAsia="Times New Roman"/>
          <w:sz w:val="20"/>
          <w:szCs w:val="20"/>
          <w:lang w:eastAsia="ar-SA"/>
        </w:rPr>
        <w:t>Об изменениях наименования, местонахождения, адресов электронный почты (</w:t>
      </w:r>
      <w:r w:rsidR="00DE3A92" w:rsidRPr="00DE3A92">
        <w:rPr>
          <w:rFonts w:eastAsia="Times New Roman"/>
          <w:sz w:val="20"/>
          <w:szCs w:val="20"/>
          <w:lang w:val="en-US" w:eastAsia="ar-SA"/>
        </w:rPr>
        <w:t>e</w:t>
      </w:r>
      <w:r w:rsidR="00DE3A92" w:rsidRPr="00DE3A92">
        <w:rPr>
          <w:rFonts w:eastAsia="Times New Roman"/>
          <w:sz w:val="20"/>
          <w:szCs w:val="20"/>
          <w:lang w:eastAsia="ar-SA"/>
        </w:rPr>
        <w:t>-</w:t>
      </w:r>
      <w:r w:rsidR="00DE3A92" w:rsidRPr="00DE3A92">
        <w:rPr>
          <w:rFonts w:eastAsia="Times New Roman"/>
          <w:sz w:val="20"/>
          <w:szCs w:val="20"/>
          <w:lang w:val="en-US" w:eastAsia="ar-SA"/>
        </w:rPr>
        <w:t>mail</w:t>
      </w:r>
      <w:r w:rsidR="001D2871">
        <w:rPr>
          <w:rFonts w:eastAsia="Times New Roman"/>
          <w:sz w:val="20"/>
          <w:szCs w:val="20"/>
          <w:lang w:eastAsia="ar-SA"/>
        </w:rPr>
        <w:t xml:space="preserve">), указанных </w:t>
      </w:r>
      <w:r w:rsidR="001D2871" w:rsidRPr="00C37CAD">
        <w:rPr>
          <w:rFonts w:eastAsia="Times New Roman"/>
          <w:sz w:val="20"/>
          <w:szCs w:val="20"/>
          <w:lang w:eastAsia="ar-SA"/>
        </w:rPr>
        <w:t>в п.</w:t>
      </w:r>
      <w:r w:rsidR="00C37CAD" w:rsidRPr="00C37CAD">
        <w:rPr>
          <w:rFonts w:eastAsia="Times New Roman"/>
          <w:sz w:val="20"/>
          <w:szCs w:val="20"/>
          <w:lang w:eastAsia="ar-SA"/>
        </w:rPr>
        <w:t>8</w:t>
      </w:r>
      <w:r w:rsidR="001D2871" w:rsidRPr="00C37CAD">
        <w:rPr>
          <w:rFonts w:eastAsia="Times New Roman"/>
          <w:sz w:val="20"/>
          <w:szCs w:val="20"/>
          <w:lang w:eastAsia="ar-SA"/>
        </w:rPr>
        <w:t>.5</w:t>
      </w:r>
      <w:r w:rsidR="001D2871">
        <w:rPr>
          <w:rFonts w:eastAsia="Times New Roman"/>
          <w:sz w:val="20"/>
          <w:szCs w:val="20"/>
          <w:lang w:eastAsia="ar-SA"/>
        </w:rPr>
        <w:t xml:space="preserve"> Контракта </w:t>
      </w:r>
      <w:r w:rsidR="00DE3A92" w:rsidRPr="00DE3A92">
        <w:rPr>
          <w:rFonts w:eastAsia="Times New Roman"/>
          <w:sz w:val="20"/>
          <w:szCs w:val="20"/>
          <w:lang w:eastAsia="ar-SA"/>
        </w:rPr>
        <w:t xml:space="preserve">банковских реквизитов или реорганизации Стороны обязаны письменно уведомить в двухнедельный срок друг другу со </w:t>
      </w:r>
      <w:r w:rsidR="001D2871">
        <w:rPr>
          <w:rFonts w:eastAsia="Times New Roman"/>
          <w:sz w:val="20"/>
          <w:szCs w:val="20"/>
          <w:lang w:eastAsia="ar-SA"/>
        </w:rPr>
        <w:t>ссылкой на номер и дату Контракта</w:t>
      </w:r>
    </w:p>
    <w:p w:rsidR="00DE3A92" w:rsidRPr="00DE3A92" w:rsidRDefault="007030CB" w:rsidP="00DE3A92">
      <w:pPr>
        <w:suppressAutoHyphens/>
        <w:spacing w:after="0" w:line="240" w:lineRule="auto"/>
        <w:jc w:val="both"/>
        <w:rPr>
          <w:rFonts w:eastAsia="Times New Roman"/>
          <w:sz w:val="20"/>
          <w:szCs w:val="20"/>
          <w:lang w:eastAsia="ru-RU"/>
        </w:rPr>
      </w:pPr>
      <w:r>
        <w:rPr>
          <w:rFonts w:eastAsia="Times New Roman"/>
          <w:sz w:val="20"/>
          <w:szCs w:val="20"/>
          <w:lang w:eastAsia="ru-RU"/>
        </w:rPr>
        <w:t>8</w:t>
      </w:r>
      <w:r w:rsidR="00DE3A92" w:rsidRPr="00DE3A92">
        <w:rPr>
          <w:rFonts w:eastAsia="Times New Roman"/>
          <w:sz w:val="20"/>
          <w:szCs w:val="20"/>
          <w:lang w:eastAsia="ru-RU"/>
        </w:rPr>
        <w:t xml:space="preserve">.4. Разрешительные и правоустанавливающие документы Исполнителя размещены на сайтах  </w:t>
      </w:r>
      <w:hyperlink r:id="rId8" w:history="1">
        <w:r w:rsidR="00DE3A92" w:rsidRPr="00DE3A92">
          <w:rPr>
            <w:rFonts w:eastAsia="Times New Roman"/>
            <w:sz w:val="20"/>
            <w:szCs w:val="20"/>
            <w:lang w:eastAsia="ru-RU"/>
          </w:rPr>
          <w:t>www.bus.gov.ru</w:t>
        </w:r>
      </w:hyperlink>
      <w:r w:rsidR="00DE3A92" w:rsidRPr="00DE3A92">
        <w:rPr>
          <w:rFonts w:eastAsia="Times New Roman"/>
          <w:sz w:val="20"/>
          <w:szCs w:val="20"/>
          <w:lang w:eastAsia="ru-RU"/>
        </w:rPr>
        <w:t xml:space="preserve"> и </w:t>
      </w:r>
      <w:r w:rsidR="00DE3A92" w:rsidRPr="00DE3A92">
        <w:rPr>
          <w:rFonts w:eastAsia="Times New Roman"/>
          <w:sz w:val="20"/>
          <w:szCs w:val="20"/>
          <w:lang w:val="en-US" w:eastAsia="ru-RU"/>
        </w:rPr>
        <w:t>www</w:t>
      </w:r>
      <w:r w:rsidR="00DE3A92" w:rsidRPr="00DE3A92">
        <w:rPr>
          <w:rFonts w:eastAsia="Times New Roman"/>
          <w:sz w:val="20"/>
          <w:szCs w:val="20"/>
          <w:lang w:eastAsia="ru-RU"/>
        </w:rPr>
        <w:t>.71.csmrst.ru.</w:t>
      </w:r>
    </w:p>
    <w:p w:rsidR="00DE3A92" w:rsidRDefault="007030CB" w:rsidP="00DE3A92">
      <w:pPr>
        <w:suppressAutoHyphens/>
        <w:spacing w:after="0" w:line="240" w:lineRule="auto"/>
        <w:jc w:val="both"/>
        <w:rPr>
          <w:rFonts w:eastAsia="Times New Roman"/>
          <w:sz w:val="20"/>
          <w:szCs w:val="20"/>
          <w:lang w:eastAsia="ru-RU"/>
        </w:rPr>
      </w:pPr>
      <w:r>
        <w:rPr>
          <w:rFonts w:eastAsia="Times New Roman"/>
          <w:sz w:val="20"/>
          <w:szCs w:val="20"/>
          <w:lang w:eastAsia="ru-RU"/>
        </w:rPr>
        <w:t>8</w:t>
      </w:r>
      <w:r w:rsidR="00DE3A92" w:rsidRPr="00DE3A92">
        <w:rPr>
          <w:rFonts w:eastAsia="Times New Roman"/>
          <w:sz w:val="20"/>
          <w:szCs w:val="20"/>
          <w:lang w:eastAsia="ru-RU"/>
        </w:rPr>
        <w:t xml:space="preserve">.5. Адреса и реквизиты Сторон: </w:t>
      </w:r>
    </w:p>
    <w:p w:rsidR="007030CB" w:rsidRPr="00DE3A92" w:rsidRDefault="007030CB" w:rsidP="00DE3A92">
      <w:pPr>
        <w:suppressAutoHyphens/>
        <w:spacing w:after="0" w:line="240" w:lineRule="auto"/>
        <w:jc w:val="both"/>
        <w:rPr>
          <w:rFonts w:eastAsia="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4"/>
        <w:gridCol w:w="4092"/>
      </w:tblGrid>
      <w:tr w:rsidR="00330E21" w:rsidRPr="00DE3A92" w:rsidTr="00330E21">
        <w:tc>
          <w:tcPr>
            <w:tcW w:w="4945" w:type="dxa"/>
            <w:tcBorders>
              <w:top w:val="single" w:sz="4" w:space="0" w:color="auto"/>
              <w:left w:val="single" w:sz="4" w:space="0" w:color="auto"/>
              <w:bottom w:val="single" w:sz="4" w:space="0" w:color="auto"/>
              <w:right w:val="single" w:sz="4" w:space="0" w:color="auto"/>
            </w:tcBorders>
            <w:hideMark/>
          </w:tcPr>
          <w:p w:rsidR="00330E21" w:rsidRDefault="00330E21" w:rsidP="00330E21">
            <w:pPr>
              <w:jc w:val="both"/>
              <w:rPr>
                <w:b/>
                <w:sz w:val="20"/>
                <w:szCs w:val="20"/>
                <w:u w:val="single"/>
              </w:rPr>
            </w:pPr>
            <w:r>
              <w:rPr>
                <w:b/>
                <w:sz w:val="20"/>
                <w:szCs w:val="20"/>
                <w:u w:val="single"/>
              </w:rPr>
              <w:t>ИСПОЛНИТЕЛЬ:</w:t>
            </w:r>
          </w:p>
        </w:tc>
        <w:tc>
          <w:tcPr>
            <w:tcW w:w="4767" w:type="dxa"/>
            <w:tcBorders>
              <w:top w:val="single" w:sz="4" w:space="0" w:color="auto"/>
              <w:left w:val="single" w:sz="4" w:space="0" w:color="auto"/>
              <w:bottom w:val="single" w:sz="4" w:space="0" w:color="auto"/>
              <w:right w:val="single" w:sz="4" w:space="0" w:color="auto"/>
            </w:tcBorders>
            <w:hideMark/>
          </w:tcPr>
          <w:p w:rsidR="00330E21" w:rsidRPr="00DE3A92" w:rsidRDefault="00330E21" w:rsidP="00330E21">
            <w:pPr>
              <w:suppressAutoHyphens/>
              <w:spacing w:after="0" w:line="240" w:lineRule="auto"/>
              <w:jc w:val="both"/>
              <w:rPr>
                <w:rFonts w:eastAsia="Times New Roman"/>
                <w:b/>
                <w:sz w:val="20"/>
                <w:szCs w:val="20"/>
                <w:u w:val="single"/>
                <w:lang w:eastAsia="ar-SA"/>
              </w:rPr>
            </w:pPr>
            <w:r w:rsidRPr="00DE3A92">
              <w:rPr>
                <w:rFonts w:eastAsia="Times New Roman"/>
                <w:b/>
                <w:sz w:val="20"/>
                <w:szCs w:val="20"/>
                <w:u w:val="single"/>
                <w:lang w:eastAsia="ar-SA"/>
              </w:rPr>
              <w:t>ЗАКАЗЧИК:</w:t>
            </w:r>
          </w:p>
        </w:tc>
      </w:tr>
      <w:tr w:rsidR="00330E21" w:rsidRPr="00DE3A92" w:rsidTr="00330E21">
        <w:tc>
          <w:tcPr>
            <w:tcW w:w="4945" w:type="dxa"/>
            <w:tcBorders>
              <w:top w:val="single" w:sz="4" w:space="0" w:color="auto"/>
              <w:left w:val="single" w:sz="4" w:space="0" w:color="auto"/>
              <w:bottom w:val="single" w:sz="4" w:space="0" w:color="auto"/>
              <w:right w:val="single" w:sz="4" w:space="0" w:color="auto"/>
            </w:tcBorders>
          </w:tcPr>
          <w:p w:rsidR="00330E21" w:rsidRDefault="00F476A0" w:rsidP="00816343">
            <w:pPr>
              <w:spacing w:after="0" w:line="240" w:lineRule="auto"/>
              <w:rPr>
                <w:rStyle w:val="FontStyle14"/>
                <w:sz w:val="20"/>
                <w:szCs w:val="20"/>
                <w:lang w:eastAsia="ru-RU"/>
              </w:rPr>
            </w:pPr>
            <w:r>
              <w:rPr>
                <w:rStyle w:val="FontStyle14"/>
                <w:sz w:val="20"/>
                <w:szCs w:val="20"/>
                <w:lang w:eastAsia="ru-RU"/>
              </w:rPr>
              <w:t>__________________________________________</w:t>
            </w:r>
          </w:p>
          <w:p w:rsidR="00330E21" w:rsidRDefault="00F476A0" w:rsidP="00816343">
            <w:pPr>
              <w:spacing w:after="0" w:line="240" w:lineRule="auto"/>
              <w:rPr>
                <w:rStyle w:val="FontStyle14"/>
                <w:sz w:val="20"/>
                <w:szCs w:val="20"/>
                <w:lang w:eastAsia="ru-RU"/>
              </w:rPr>
            </w:pPr>
            <w:r>
              <w:rPr>
                <w:rStyle w:val="FontStyle14"/>
                <w:sz w:val="20"/>
                <w:szCs w:val="20"/>
                <w:lang w:eastAsia="ru-RU"/>
              </w:rPr>
              <w:t xml:space="preserve">Адрес </w:t>
            </w:r>
            <w:proofErr w:type="gramStart"/>
            <w:r w:rsidR="00330E21">
              <w:rPr>
                <w:rStyle w:val="FontStyle14"/>
                <w:sz w:val="20"/>
                <w:szCs w:val="20"/>
                <w:lang w:eastAsia="ru-RU"/>
              </w:rPr>
              <w:t>место</w:t>
            </w:r>
            <w:r>
              <w:rPr>
                <w:rStyle w:val="FontStyle14"/>
                <w:sz w:val="20"/>
                <w:szCs w:val="20"/>
                <w:lang w:eastAsia="ru-RU"/>
              </w:rPr>
              <w:t>нахождения:_</w:t>
            </w:r>
            <w:proofErr w:type="gramEnd"/>
            <w:r>
              <w:rPr>
                <w:rStyle w:val="FontStyle14"/>
                <w:sz w:val="20"/>
                <w:szCs w:val="20"/>
                <w:lang w:eastAsia="ru-RU"/>
              </w:rPr>
              <w:t>___________________________________</w:t>
            </w:r>
          </w:p>
          <w:p w:rsidR="00330E21" w:rsidRDefault="00330E21" w:rsidP="00816343">
            <w:pPr>
              <w:spacing w:after="0" w:line="240" w:lineRule="auto"/>
              <w:rPr>
                <w:rStyle w:val="FontStyle14"/>
                <w:sz w:val="20"/>
                <w:szCs w:val="20"/>
                <w:lang w:eastAsia="ru-RU"/>
              </w:rPr>
            </w:pPr>
            <w:r>
              <w:rPr>
                <w:rStyle w:val="FontStyle14"/>
                <w:sz w:val="20"/>
                <w:szCs w:val="20"/>
                <w:lang w:eastAsia="ru-RU"/>
              </w:rPr>
              <w:t xml:space="preserve"> Телефо</w:t>
            </w:r>
            <w:r w:rsidR="00F476A0">
              <w:rPr>
                <w:rStyle w:val="FontStyle14"/>
                <w:sz w:val="20"/>
                <w:szCs w:val="20"/>
                <w:lang w:eastAsia="ru-RU"/>
              </w:rPr>
              <w:t xml:space="preserve">н/факс </w:t>
            </w:r>
          </w:p>
          <w:p w:rsidR="00330E21" w:rsidRPr="00F476A0" w:rsidRDefault="00330E21" w:rsidP="00816343">
            <w:pPr>
              <w:spacing w:after="0" w:line="240" w:lineRule="auto"/>
              <w:rPr>
                <w:rStyle w:val="FontStyle14"/>
              </w:rPr>
            </w:pPr>
            <w:r>
              <w:rPr>
                <w:rStyle w:val="FontStyle14"/>
                <w:sz w:val="20"/>
                <w:szCs w:val="20"/>
                <w:lang w:eastAsia="ru-RU"/>
              </w:rPr>
              <w:t xml:space="preserve">адрес электронной почты: </w:t>
            </w:r>
          </w:p>
          <w:p w:rsidR="00330E21" w:rsidRDefault="00F476A0" w:rsidP="00816343">
            <w:pPr>
              <w:spacing w:after="0" w:line="240" w:lineRule="auto"/>
              <w:rPr>
                <w:rStyle w:val="FontStyle14"/>
                <w:sz w:val="20"/>
                <w:szCs w:val="20"/>
                <w:lang w:eastAsia="ru-RU"/>
              </w:rPr>
            </w:pPr>
            <w:r>
              <w:rPr>
                <w:rStyle w:val="FontStyle14"/>
                <w:sz w:val="20"/>
                <w:szCs w:val="20"/>
                <w:lang w:eastAsia="ru-RU"/>
              </w:rPr>
              <w:t xml:space="preserve">ОГРН </w:t>
            </w:r>
          </w:p>
          <w:p w:rsidR="00F476A0" w:rsidRDefault="00F476A0" w:rsidP="00816343">
            <w:pPr>
              <w:spacing w:after="0" w:line="240" w:lineRule="auto"/>
              <w:rPr>
                <w:rStyle w:val="FontStyle14"/>
                <w:sz w:val="20"/>
                <w:szCs w:val="20"/>
                <w:lang w:eastAsia="ru-RU"/>
              </w:rPr>
            </w:pPr>
            <w:r>
              <w:rPr>
                <w:rStyle w:val="FontStyle14"/>
                <w:sz w:val="20"/>
                <w:szCs w:val="20"/>
                <w:lang w:eastAsia="ru-RU"/>
              </w:rPr>
              <w:t xml:space="preserve">ИНН </w:t>
            </w:r>
          </w:p>
          <w:p w:rsidR="00330E21" w:rsidRDefault="00F476A0" w:rsidP="00816343">
            <w:pPr>
              <w:spacing w:after="0" w:line="240" w:lineRule="auto"/>
              <w:rPr>
                <w:rStyle w:val="FontStyle14"/>
                <w:sz w:val="20"/>
                <w:szCs w:val="20"/>
                <w:lang w:eastAsia="ru-RU"/>
              </w:rPr>
            </w:pPr>
            <w:r>
              <w:rPr>
                <w:rStyle w:val="FontStyle14"/>
                <w:sz w:val="20"/>
                <w:szCs w:val="20"/>
                <w:lang w:eastAsia="ru-RU"/>
              </w:rPr>
              <w:t xml:space="preserve"> КПП </w:t>
            </w:r>
          </w:p>
          <w:p w:rsidR="00F476A0" w:rsidRDefault="00F476A0" w:rsidP="00816343">
            <w:pPr>
              <w:spacing w:after="0" w:line="240" w:lineRule="auto"/>
              <w:rPr>
                <w:sz w:val="20"/>
                <w:szCs w:val="20"/>
              </w:rPr>
            </w:pPr>
            <w:r>
              <w:rPr>
                <w:sz w:val="20"/>
                <w:szCs w:val="20"/>
              </w:rPr>
              <w:t xml:space="preserve">ОКПО </w:t>
            </w:r>
          </w:p>
          <w:p w:rsidR="00330E21" w:rsidRPr="004E3BDA" w:rsidRDefault="00F476A0" w:rsidP="00816343">
            <w:pPr>
              <w:spacing w:after="0" w:line="240" w:lineRule="auto"/>
              <w:rPr>
                <w:sz w:val="20"/>
                <w:szCs w:val="20"/>
              </w:rPr>
            </w:pPr>
            <w:r>
              <w:rPr>
                <w:sz w:val="20"/>
                <w:szCs w:val="20"/>
              </w:rPr>
              <w:t xml:space="preserve"> ОКВЭД</w:t>
            </w:r>
          </w:p>
          <w:p w:rsidR="00330E21" w:rsidRPr="004E3BDA" w:rsidRDefault="00F476A0" w:rsidP="00816343">
            <w:pPr>
              <w:spacing w:after="0" w:line="240" w:lineRule="auto"/>
              <w:rPr>
                <w:sz w:val="20"/>
                <w:szCs w:val="20"/>
              </w:rPr>
            </w:pPr>
            <w:r>
              <w:rPr>
                <w:sz w:val="20"/>
                <w:szCs w:val="20"/>
              </w:rPr>
              <w:t xml:space="preserve">ОКТМО </w:t>
            </w:r>
          </w:p>
          <w:p w:rsidR="006953A1" w:rsidRPr="004E3BDA" w:rsidRDefault="006953A1" w:rsidP="00816343">
            <w:pPr>
              <w:spacing w:after="0" w:line="240" w:lineRule="auto"/>
              <w:rPr>
                <w:sz w:val="20"/>
                <w:szCs w:val="20"/>
              </w:rPr>
            </w:pPr>
            <w:r w:rsidRPr="004E3BDA">
              <w:rPr>
                <w:sz w:val="20"/>
                <w:szCs w:val="20"/>
              </w:rPr>
              <w:t>Банковские реквизиты:</w:t>
            </w:r>
          </w:p>
          <w:p w:rsidR="006953A1" w:rsidRPr="004E3BDA" w:rsidRDefault="00F476A0" w:rsidP="00816343">
            <w:pPr>
              <w:spacing w:after="0" w:line="240" w:lineRule="auto"/>
              <w:rPr>
                <w:sz w:val="20"/>
                <w:szCs w:val="20"/>
              </w:rPr>
            </w:pPr>
            <w:r>
              <w:rPr>
                <w:sz w:val="20"/>
                <w:szCs w:val="20"/>
              </w:rPr>
              <w:t xml:space="preserve">Банк: </w:t>
            </w:r>
          </w:p>
          <w:p w:rsidR="006953A1" w:rsidRPr="004E3BDA" w:rsidRDefault="006953A1" w:rsidP="00816343">
            <w:pPr>
              <w:spacing w:after="0" w:line="240" w:lineRule="auto"/>
              <w:rPr>
                <w:sz w:val="20"/>
                <w:szCs w:val="20"/>
              </w:rPr>
            </w:pPr>
            <w:r w:rsidRPr="004E3BDA">
              <w:rPr>
                <w:sz w:val="20"/>
                <w:szCs w:val="20"/>
              </w:rPr>
              <w:t>Номер казначейс</w:t>
            </w:r>
            <w:r w:rsidR="00F476A0">
              <w:rPr>
                <w:sz w:val="20"/>
                <w:szCs w:val="20"/>
              </w:rPr>
              <w:t xml:space="preserve">кого счета: </w:t>
            </w:r>
          </w:p>
          <w:p w:rsidR="006953A1" w:rsidRPr="004E3BDA" w:rsidRDefault="006953A1" w:rsidP="00816343">
            <w:pPr>
              <w:spacing w:after="0" w:line="240" w:lineRule="auto"/>
              <w:rPr>
                <w:sz w:val="20"/>
                <w:szCs w:val="20"/>
              </w:rPr>
            </w:pPr>
            <w:r w:rsidRPr="004E3BDA">
              <w:rPr>
                <w:sz w:val="20"/>
                <w:szCs w:val="20"/>
              </w:rPr>
              <w:t>Номер банковского</w:t>
            </w:r>
            <w:r w:rsidR="00F476A0">
              <w:rPr>
                <w:sz w:val="20"/>
                <w:szCs w:val="20"/>
              </w:rPr>
              <w:t xml:space="preserve"> счета</w:t>
            </w:r>
          </w:p>
          <w:p w:rsidR="006953A1" w:rsidRPr="004E3BDA" w:rsidRDefault="006953A1" w:rsidP="00816343">
            <w:pPr>
              <w:spacing w:after="0" w:line="240" w:lineRule="auto"/>
              <w:rPr>
                <w:sz w:val="20"/>
                <w:szCs w:val="20"/>
              </w:rPr>
            </w:pPr>
            <w:r w:rsidRPr="004E3BDA">
              <w:rPr>
                <w:sz w:val="20"/>
                <w:szCs w:val="20"/>
              </w:rPr>
              <w:t>Б</w:t>
            </w:r>
            <w:r w:rsidR="00F476A0">
              <w:rPr>
                <w:sz w:val="20"/>
                <w:szCs w:val="20"/>
              </w:rPr>
              <w:t xml:space="preserve">ИК </w:t>
            </w:r>
          </w:p>
          <w:p w:rsidR="006953A1" w:rsidRPr="004E3BDA" w:rsidRDefault="00F476A0" w:rsidP="00816343">
            <w:pPr>
              <w:spacing w:after="0" w:line="240" w:lineRule="auto"/>
              <w:rPr>
                <w:sz w:val="20"/>
                <w:szCs w:val="20"/>
              </w:rPr>
            </w:pPr>
            <w:r>
              <w:rPr>
                <w:sz w:val="20"/>
                <w:szCs w:val="20"/>
              </w:rPr>
              <w:t xml:space="preserve">Получатель: </w:t>
            </w:r>
          </w:p>
          <w:p w:rsidR="00330E21" w:rsidRDefault="00330E21" w:rsidP="00330E21">
            <w:pPr>
              <w:rPr>
                <w:rStyle w:val="FontStyle14"/>
                <w:b/>
                <w:sz w:val="20"/>
                <w:szCs w:val="20"/>
                <w:lang w:eastAsia="ru-RU"/>
              </w:rPr>
            </w:pPr>
          </w:p>
          <w:p w:rsidR="00330E21" w:rsidRDefault="00DF2283" w:rsidP="00330E21">
            <w:pPr>
              <w:rPr>
                <w:rStyle w:val="FontStyle14"/>
                <w:sz w:val="20"/>
                <w:szCs w:val="20"/>
                <w:lang w:eastAsia="ru-RU"/>
              </w:rPr>
            </w:pPr>
            <w:r>
              <w:rPr>
                <w:rStyle w:val="FontStyle14"/>
                <w:sz w:val="20"/>
                <w:szCs w:val="20"/>
                <w:lang w:eastAsia="ru-RU"/>
              </w:rPr>
              <w:t>________</w:t>
            </w:r>
            <w:r w:rsidR="00F476A0">
              <w:rPr>
                <w:rStyle w:val="FontStyle14"/>
                <w:sz w:val="20"/>
                <w:szCs w:val="20"/>
                <w:lang w:eastAsia="ru-RU"/>
              </w:rPr>
              <w:t xml:space="preserve">_____________ /                                      </w:t>
            </w:r>
            <w:r w:rsidR="00330E21">
              <w:rPr>
                <w:rStyle w:val="FontStyle14"/>
                <w:sz w:val="20"/>
                <w:szCs w:val="20"/>
                <w:lang w:eastAsia="ru-RU"/>
              </w:rPr>
              <w:t>/</w:t>
            </w:r>
          </w:p>
          <w:p w:rsidR="00330E21" w:rsidRDefault="00330E21" w:rsidP="00330E21">
            <w:pPr>
              <w:rPr>
                <w:lang w:eastAsia="ar-SA"/>
              </w:rPr>
            </w:pPr>
            <w:r>
              <w:rPr>
                <w:rStyle w:val="FontStyle14"/>
                <w:sz w:val="20"/>
                <w:szCs w:val="20"/>
                <w:lang w:eastAsia="ru-RU"/>
              </w:rPr>
              <w:t xml:space="preserve">        М.П.    (подпись)                   </w:t>
            </w:r>
            <w:r>
              <w:rPr>
                <w:rStyle w:val="FontStyle14"/>
                <w:sz w:val="20"/>
                <w:szCs w:val="20"/>
                <w:lang w:eastAsia="ru-RU"/>
              </w:rPr>
              <w:br/>
            </w:r>
          </w:p>
        </w:tc>
        <w:tc>
          <w:tcPr>
            <w:tcW w:w="4767" w:type="dxa"/>
            <w:tcBorders>
              <w:top w:val="single" w:sz="4" w:space="0" w:color="auto"/>
              <w:left w:val="single" w:sz="4" w:space="0" w:color="auto"/>
              <w:bottom w:val="single" w:sz="4" w:space="0" w:color="auto"/>
              <w:right w:val="single" w:sz="4" w:space="0" w:color="auto"/>
            </w:tcBorders>
          </w:tcPr>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ФКУ ИК-5 УФСИН России по Тульской области</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Адрес местонахождения:</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 xml:space="preserve">Почтовый адрес:30172, Тульская область, </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 xml:space="preserve">г. Донской, </w:t>
            </w:r>
            <w:proofErr w:type="spellStart"/>
            <w:r w:rsidRPr="00CE5712">
              <w:rPr>
                <w:rFonts w:eastAsia="Times New Roman"/>
                <w:bCs/>
                <w:sz w:val="20"/>
                <w:szCs w:val="20"/>
                <w:lang w:eastAsia="ru-RU"/>
              </w:rPr>
              <w:t>мкр</w:t>
            </w:r>
            <w:proofErr w:type="spellEnd"/>
            <w:r w:rsidRPr="00CE5712">
              <w:rPr>
                <w:rFonts w:eastAsia="Times New Roman"/>
                <w:bCs/>
                <w:sz w:val="20"/>
                <w:szCs w:val="20"/>
                <w:lang w:eastAsia="ru-RU"/>
              </w:rPr>
              <w:t>. Шахтерский, ул. Луговая, д.1А</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Телефон/факс</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адрес электронной почты:</w:t>
            </w:r>
            <w:proofErr w:type="spellStart"/>
            <w:r w:rsidRPr="00CE5712">
              <w:rPr>
                <w:rFonts w:eastAsia="Times New Roman"/>
                <w:bCs/>
                <w:sz w:val="20"/>
                <w:szCs w:val="20"/>
                <w:lang w:val="en-US" w:eastAsia="ru-RU"/>
              </w:rPr>
              <w:t>ogm</w:t>
            </w:r>
            <w:proofErr w:type="spellEnd"/>
            <w:r w:rsidRPr="00CE5712">
              <w:rPr>
                <w:rFonts w:eastAsia="Times New Roman"/>
                <w:bCs/>
                <w:sz w:val="20"/>
                <w:szCs w:val="20"/>
                <w:lang w:eastAsia="ru-RU"/>
              </w:rPr>
              <w:t xml:space="preserve">_ </w:t>
            </w:r>
            <w:proofErr w:type="spellStart"/>
            <w:r w:rsidRPr="00CE5712">
              <w:rPr>
                <w:rFonts w:eastAsia="Times New Roman"/>
                <w:bCs/>
                <w:sz w:val="20"/>
                <w:szCs w:val="20"/>
                <w:lang w:val="en-US" w:eastAsia="ru-RU"/>
              </w:rPr>
              <w:t>fku</w:t>
            </w:r>
            <w:proofErr w:type="spellEnd"/>
            <w:r w:rsidRPr="00CE5712">
              <w:rPr>
                <w:rFonts w:eastAsia="Times New Roman"/>
                <w:bCs/>
                <w:sz w:val="20"/>
                <w:szCs w:val="20"/>
                <w:lang w:eastAsia="ru-RU"/>
              </w:rPr>
              <w:t>5@</w:t>
            </w:r>
            <w:r w:rsidRPr="00CE5712">
              <w:rPr>
                <w:rFonts w:eastAsia="Times New Roman"/>
                <w:bCs/>
                <w:sz w:val="20"/>
                <w:szCs w:val="20"/>
                <w:lang w:val="en-US" w:eastAsia="ru-RU"/>
              </w:rPr>
              <w:t>mail</w:t>
            </w:r>
            <w:r w:rsidRPr="00CE5712">
              <w:rPr>
                <w:rFonts w:eastAsia="Times New Roman"/>
                <w:bCs/>
                <w:sz w:val="20"/>
                <w:szCs w:val="20"/>
                <w:lang w:eastAsia="ru-RU"/>
              </w:rPr>
              <w:t>.</w:t>
            </w:r>
            <w:proofErr w:type="spellStart"/>
            <w:r w:rsidRPr="00CE5712">
              <w:rPr>
                <w:rFonts w:eastAsia="Times New Roman"/>
                <w:bCs/>
                <w:sz w:val="20"/>
                <w:szCs w:val="20"/>
                <w:lang w:val="en-US" w:eastAsia="ru-RU"/>
              </w:rPr>
              <w:t>ru</w:t>
            </w:r>
            <w:proofErr w:type="spellEnd"/>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ИНН 7114006418</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КПП  711401001</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ОКПО  08831137</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ОКВЭД 75.23.4</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ОКТМО  70712000</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Банковские реквизиты:</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ОГРН 1027101374156</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р/с 03211643000000013256</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ОКЦ №1 ВВГУ Банка России//</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УФК по Нижегородской области,</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г. Нижний Новгород</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Реквизиты для выставления счет-фактуры:</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 xml:space="preserve">Покупатель: ФКУ ИК-5 УФСИН России по </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Тульской области</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Адрес:301782, Тульская обл., г. Донской,</w:t>
            </w:r>
          </w:p>
          <w:p w:rsidR="00330E21" w:rsidRPr="00CE5712" w:rsidRDefault="00330E21" w:rsidP="00330E21">
            <w:pPr>
              <w:suppressAutoHyphens/>
              <w:spacing w:after="0" w:line="240" w:lineRule="auto"/>
              <w:rPr>
                <w:rFonts w:eastAsia="Times New Roman"/>
                <w:bCs/>
                <w:sz w:val="20"/>
                <w:szCs w:val="20"/>
                <w:lang w:eastAsia="ru-RU"/>
              </w:rPr>
            </w:pPr>
            <w:proofErr w:type="spellStart"/>
            <w:r w:rsidRPr="00CE5712">
              <w:rPr>
                <w:rFonts w:eastAsia="Times New Roman"/>
                <w:bCs/>
                <w:sz w:val="20"/>
                <w:szCs w:val="20"/>
                <w:lang w:eastAsia="ru-RU"/>
              </w:rPr>
              <w:t>мкр</w:t>
            </w:r>
            <w:proofErr w:type="spellEnd"/>
            <w:r w:rsidRPr="00CE5712">
              <w:rPr>
                <w:rFonts w:eastAsia="Times New Roman"/>
                <w:bCs/>
                <w:sz w:val="20"/>
                <w:szCs w:val="20"/>
                <w:lang w:eastAsia="ru-RU"/>
              </w:rPr>
              <w:t>. Шахтерский, ул. Луговая, д.1А</w:t>
            </w:r>
          </w:p>
          <w:p w:rsidR="00330E21" w:rsidRPr="00CE5712" w:rsidRDefault="00330E21" w:rsidP="00330E21">
            <w:pPr>
              <w:suppressAutoHyphens/>
              <w:spacing w:after="0" w:line="240" w:lineRule="auto"/>
              <w:rPr>
                <w:rFonts w:eastAsia="Times New Roman"/>
                <w:bCs/>
                <w:sz w:val="20"/>
                <w:szCs w:val="20"/>
                <w:lang w:eastAsia="ru-RU"/>
              </w:rPr>
            </w:pPr>
            <w:r w:rsidRPr="00CE5712">
              <w:rPr>
                <w:rFonts w:eastAsia="Times New Roman"/>
                <w:bCs/>
                <w:sz w:val="20"/>
                <w:szCs w:val="20"/>
                <w:lang w:eastAsia="ru-RU"/>
              </w:rPr>
              <w:t>ИНН/КПП 7114006418/711401001</w:t>
            </w:r>
          </w:p>
          <w:p w:rsidR="00330E21" w:rsidRPr="00CE5712" w:rsidRDefault="00330E21" w:rsidP="00330E21">
            <w:pPr>
              <w:suppressAutoHyphens/>
              <w:spacing w:after="0" w:line="240" w:lineRule="auto"/>
              <w:rPr>
                <w:rFonts w:eastAsia="Times New Roman"/>
                <w:bCs/>
                <w:strike/>
                <w:color w:val="FF0000"/>
                <w:sz w:val="20"/>
                <w:szCs w:val="20"/>
                <w:lang w:eastAsia="ru-RU"/>
              </w:rPr>
            </w:pPr>
          </w:p>
          <w:p w:rsidR="00330E21" w:rsidRPr="00DE3A92" w:rsidRDefault="00330E21" w:rsidP="00330E21">
            <w:pPr>
              <w:suppressAutoHyphens/>
              <w:spacing w:after="0" w:line="240" w:lineRule="auto"/>
              <w:rPr>
                <w:rFonts w:eastAsia="Times New Roman"/>
                <w:bCs/>
                <w:sz w:val="20"/>
                <w:szCs w:val="20"/>
                <w:lang w:eastAsia="ru-RU"/>
              </w:rPr>
            </w:pPr>
            <w:r w:rsidRPr="00DE3A92">
              <w:rPr>
                <w:rFonts w:eastAsia="Times New Roman"/>
                <w:bCs/>
                <w:sz w:val="20"/>
                <w:szCs w:val="20"/>
                <w:lang w:eastAsia="ru-RU"/>
              </w:rPr>
              <w:t xml:space="preserve">Заказчик </w:t>
            </w:r>
          </w:p>
          <w:p w:rsidR="00330E21" w:rsidRPr="00DE3A92" w:rsidRDefault="00330E21" w:rsidP="00330E21">
            <w:pPr>
              <w:suppressAutoHyphens/>
              <w:spacing w:after="0" w:line="240" w:lineRule="auto"/>
              <w:rPr>
                <w:rFonts w:eastAsia="Times New Roman"/>
                <w:b/>
                <w:bCs/>
                <w:sz w:val="20"/>
                <w:szCs w:val="20"/>
                <w:lang w:eastAsia="ru-RU"/>
              </w:rPr>
            </w:pPr>
          </w:p>
          <w:p w:rsidR="00330E21" w:rsidRPr="00DE3A92" w:rsidRDefault="00330E21" w:rsidP="00330E21">
            <w:pPr>
              <w:suppressAutoHyphens/>
              <w:spacing w:after="0" w:line="240" w:lineRule="auto"/>
              <w:rPr>
                <w:rFonts w:eastAsia="Times New Roman"/>
                <w:b/>
                <w:bCs/>
                <w:sz w:val="20"/>
                <w:szCs w:val="20"/>
                <w:lang w:eastAsia="ru-RU"/>
              </w:rPr>
            </w:pPr>
            <w:r w:rsidRPr="00DE3A92">
              <w:rPr>
                <w:rFonts w:eastAsia="Times New Roman"/>
                <w:b/>
                <w:bCs/>
                <w:sz w:val="20"/>
                <w:szCs w:val="20"/>
                <w:lang w:eastAsia="ru-RU"/>
              </w:rPr>
              <w:t>_</w:t>
            </w:r>
            <w:r w:rsidR="00DF2283">
              <w:rPr>
                <w:rFonts w:eastAsia="Times New Roman"/>
                <w:b/>
                <w:bCs/>
                <w:sz w:val="20"/>
                <w:szCs w:val="20"/>
                <w:lang w:eastAsia="ru-RU"/>
              </w:rPr>
              <w:t>___</w:t>
            </w:r>
            <w:r w:rsidR="00933E91">
              <w:rPr>
                <w:rFonts w:eastAsia="Times New Roman"/>
                <w:b/>
                <w:bCs/>
                <w:sz w:val="20"/>
                <w:szCs w:val="20"/>
                <w:lang w:eastAsia="ru-RU"/>
              </w:rPr>
              <w:t>_</w:t>
            </w:r>
            <w:r w:rsidR="00F476A0">
              <w:rPr>
                <w:rFonts w:eastAsia="Times New Roman"/>
                <w:b/>
                <w:bCs/>
                <w:sz w:val="20"/>
                <w:szCs w:val="20"/>
                <w:lang w:eastAsia="ru-RU"/>
              </w:rPr>
              <w:t xml:space="preserve">_______________  /  Ларченко Ю.Н./                           </w:t>
            </w:r>
            <w:r w:rsidRPr="00DE3A92">
              <w:rPr>
                <w:rFonts w:eastAsia="Times New Roman"/>
                <w:b/>
                <w:bCs/>
                <w:sz w:val="20"/>
                <w:szCs w:val="20"/>
                <w:lang w:eastAsia="ru-RU"/>
              </w:rPr>
              <w:br/>
            </w:r>
            <w:r w:rsidRPr="00DE3A92">
              <w:rPr>
                <w:rFonts w:eastAsia="Times New Roman"/>
                <w:sz w:val="20"/>
                <w:szCs w:val="20"/>
                <w:lang w:eastAsia="ru-RU"/>
              </w:rPr>
              <w:t xml:space="preserve">      М.П.      (подпись)    </w:t>
            </w:r>
          </w:p>
          <w:p w:rsidR="00330E21" w:rsidRPr="00DE3A92" w:rsidRDefault="00330E21" w:rsidP="00330E21">
            <w:pPr>
              <w:suppressAutoHyphens/>
              <w:spacing w:after="0" w:line="240" w:lineRule="auto"/>
              <w:rPr>
                <w:rFonts w:eastAsia="Times New Roman"/>
                <w:sz w:val="24"/>
                <w:szCs w:val="24"/>
                <w:u w:val="single"/>
                <w:lang w:eastAsia="ar-SA"/>
              </w:rPr>
            </w:pPr>
          </w:p>
        </w:tc>
      </w:tr>
    </w:tbl>
    <w:p w:rsidR="00DE3A92" w:rsidRPr="00DE3A92" w:rsidRDefault="00DE3A92" w:rsidP="00DE3A92">
      <w:pPr>
        <w:suppressAutoHyphens/>
        <w:spacing w:after="0" w:line="240" w:lineRule="auto"/>
        <w:ind w:hanging="567"/>
        <w:rPr>
          <w:rFonts w:eastAsia="Times New Roman"/>
          <w:sz w:val="20"/>
          <w:szCs w:val="20"/>
          <w:lang w:eastAsia="ar-SA"/>
        </w:rPr>
      </w:pPr>
    </w:p>
    <w:p w:rsidR="00C5515B" w:rsidRDefault="00C5515B" w:rsidP="00816343">
      <w:pPr>
        <w:suppressAutoHyphens/>
        <w:spacing w:after="0" w:line="240" w:lineRule="auto"/>
        <w:ind w:right="-2"/>
        <w:rPr>
          <w:rFonts w:eastAsia="Times New Roman"/>
          <w:sz w:val="21"/>
          <w:szCs w:val="24"/>
          <w:lang w:eastAsia="ar-SA"/>
        </w:rPr>
      </w:pPr>
    </w:p>
    <w:p w:rsidR="007030CB" w:rsidRDefault="007030CB" w:rsidP="007C3A48">
      <w:pPr>
        <w:suppressAutoHyphens/>
        <w:spacing w:after="0" w:line="240" w:lineRule="auto"/>
        <w:ind w:right="-2"/>
        <w:rPr>
          <w:rFonts w:eastAsia="Times New Roman"/>
          <w:sz w:val="21"/>
          <w:szCs w:val="24"/>
          <w:lang w:eastAsia="ar-SA"/>
        </w:rPr>
      </w:pPr>
    </w:p>
    <w:p w:rsidR="00C5515B" w:rsidRDefault="00C5515B" w:rsidP="00DE3A92">
      <w:pPr>
        <w:suppressAutoHyphens/>
        <w:spacing w:after="0" w:line="240" w:lineRule="auto"/>
        <w:ind w:right="-2"/>
        <w:jc w:val="right"/>
        <w:rPr>
          <w:rFonts w:eastAsia="Times New Roman"/>
          <w:sz w:val="21"/>
          <w:szCs w:val="24"/>
          <w:lang w:eastAsia="ar-SA"/>
        </w:rPr>
      </w:pPr>
    </w:p>
    <w:p w:rsidR="00187260" w:rsidRDefault="00187260" w:rsidP="00DE3A92">
      <w:pPr>
        <w:suppressAutoHyphens/>
        <w:spacing w:after="0" w:line="240" w:lineRule="auto"/>
        <w:ind w:right="-2"/>
        <w:jc w:val="right"/>
        <w:rPr>
          <w:rFonts w:eastAsia="Times New Roman"/>
          <w:sz w:val="21"/>
          <w:szCs w:val="24"/>
          <w:lang w:eastAsia="ar-SA"/>
        </w:rPr>
      </w:pPr>
    </w:p>
    <w:p w:rsidR="00187260" w:rsidRDefault="00187260" w:rsidP="00DE3A92">
      <w:pPr>
        <w:suppressAutoHyphens/>
        <w:spacing w:after="0" w:line="240" w:lineRule="auto"/>
        <w:ind w:right="-2"/>
        <w:jc w:val="right"/>
        <w:rPr>
          <w:rFonts w:eastAsia="Times New Roman"/>
          <w:sz w:val="21"/>
          <w:szCs w:val="24"/>
          <w:lang w:eastAsia="ar-SA"/>
        </w:rPr>
      </w:pPr>
    </w:p>
    <w:p w:rsidR="00187260" w:rsidRDefault="00187260" w:rsidP="00DE3A92">
      <w:pPr>
        <w:suppressAutoHyphens/>
        <w:spacing w:after="0" w:line="240" w:lineRule="auto"/>
        <w:ind w:right="-2"/>
        <w:jc w:val="right"/>
        <w:rPr>
          <w:rFonts w:eastAsia="Times New Roman"/>
          <w:sz w:val="21"/>
          <w:szCs w:val="24"/>
          <w:lang w:eastAsia="ar-SA"/>
        </w:rPr>
      </w:pPr>
    </w:p>
    <w:p w:rsidR="00187260" w:rsidRDefault="00187260" w:rsidP="00DE3A92">
      <w:pPr>
        <w:suppressAutoHyphens/>
        <w:spacing w:after="0" w:line="240" w:lineRule="auto"/>
        <w:ind w:right="-2"/>
        <w:jc w:val="right"/>
        <w:rPr>
          <w:rFonts w:eastAsia="Times New Roman"/>
          <w:sz w:val="21"/>
          <w:szCs w:val="24"/>
          <w:lang w:eastAsia="ar-SA"/>
        </w:rPr>
      </w:pPr>
    </w:p>
    <w:p w:rsidR="00187260" w:rsidRDefault="00187260" w:rsidP="00DE3A92">
      <w:pPr>
        <w:suppressAutoHyphens/>
        <w:spacing w:after="0" w:line="240" w:lineRule="auto"/>
        <w:ind w:right="-2"/>
        <w:jc w:val="right"/>
        <w:rPr>
          <w:rFonts w:eastAsia="Times New Roman"/>
          <w:sz w:val="21"/>
          <w:szCs w:val="24"/>
          <w:lang w:eastAsia="ar-SA"/>
        </w:rPr>
      </w:pPr>
    </w:p>
    <w:p w:rsidR="00187260" w:rsidRDefault="00187260" w:rsidP="00DE3A92">
      <w:pPr>
        <w:suppressAutoHyphens/>
        <w:spacing w:after="0" w:line="240" w:lineRule="auto"/>
        <w:ind w:right="-2"/>
        <w:jc w:val="right"/>
        <w:rPr>
          <w:rFonts w:eastAsia="Times New Roman"/>
          <w:sz w:val="21"/>
          <w:szCs w:val="24"/>
          <w:lang w:eastAsia="ar-SA"/>
        </w:rPr>
      </w:pPr>
    </w:p>
    <w:p w:rsidR="00187260" w:rsidRDefault="00187260" w:rsidP="00DE3A92">
      <w:pPr>
        <w:suppressAutoHyphens/>
        <w:spacing w:after="0" w:line="240" w:lineRule="auto"/>
        <w:ind w:right="-2"/>
        <w:jc w:val="right"/>
        <w:rPr>
          <w:rFonts w:eastAsia="Times New Roman"/>
          <w:sz w:val="21"/>
          <w:szCs w:val="24"/>
          <w:lang w:eastAsia="ar-SA"/>
        </w:rPr>
      </w:pPr>
    </w:p>
    <w:p w:rsidR="00187260" w:rsidRDefault="00187260" w:rsidP="00DE3A92">
      <w:pPr>
        <w:suppressAutoHyphens/>
        <w:spacing w:after="0" w:line="240" w:lineRule="auto"/>
        <w:ind w:right="-2"/>
        <w:jc w:val="right"/>
        <w:rPr>
          <w:rFonts w:eastAsia="Times New Roman"/>
          <w:sz w:val="21"/>
          <w:szCs w:val="24"/>
          <w:lang w:eastAsia="ar-SA"/>
        </w:rPr>
      </w:pPr>
    </w:p>
    <w:p w:rsidR="00DB17E5" w:rsidRDefault="00DB17E5">
      <w:pPr>
        <w:rPr>
          <w:rFonts w:eastAsia="Times New Roman"/>
          <w:sz w:val="21"/>
          <w:szCs w:val="24"/>
          <w:lang w:eastAsia="ar-SA"/>
        </w:rPr>
      </w:pPr>
      <w:r>
        <w:rPr>
          <w:rFonts w:eastAsia="Times New Roman"/>
          <w:sz w:val="21"/>
          <w:szCs w:val="24"/>
          <w:lang w:eastAsia="ar-SA"/>
        </w:rPr>
        <w:br w:type="page"/>
      </w:r>
    </w:p>
    <w:p w:rsidR="00DE3A92" w:rsidRPr="00DE3A92" w:rsidRDefault="00DE3A92" w:rsidP="00DE3A92">
      <w:pPr>
        <w:suppressAutoHyphens/>
        <w:spacing w:after="0" w:line="240" w:lineRule="auto"/>
        <w:ind w:right="-2"/>
        <w:jc w:val="right"/>
        <w:rPr>
          <w:rFonts w:eastAsia="Times New Roman"/>
          <w:sz w:val="21"/>
          <w:szCs w:val="24"/>
          <w:lang w:eastAsia="ar-SA"/>
        </w:rPr>
      </w:pPr>
      <w:r w:rsidRPr="00DE3A92">
        <w:rPr>
          <w:rFonts w:eastAsia="Times New Roman"/>
          <w:sz w:val="21"/>
          <w:szCs w:val="24"/>
          <w:lang w:eastAsia="ar-SA"/>
        </w:rPr>
        <w:lastRenderedPageBreak/>
        <w:t>Приложение 1</w:t>
      </w:r>
    </w:p>
    <w:p w:rsidR="00DE3A92" w:rsidRPr="00DE3A92" w:rsidRDefault="001D2871" w:rsidP="009366B3">
      <w:pPr>
        <w:suppressAutoHyphens/>
        <w:spacing w:after="0" w:line="276" w:lineRule="auto"/>
        <w:ind w:right="-2"/>
        <w:jc w:val="right"/>
        <w:rPr>
          <w:rFonts w:eastAsia="Times New Roman"/>
          <w:sz w:val="21"/>
          <w:szCs w:val="24"/>
          <w:lang w:eastAsia="ar-SA"/>
        </w:rPr>
      </w:pPr>
      <w:r>
        <w:rPr>
          <w:rFonts w:eastAsia="Times New Roman"/>
          <w:sz w:val="21"/>
          <w:szCs w:val="24"/>
          <w:lang w:eastAsia="ar-SA"/>
        </w:rPr>
        <w:t>к контракту</w:t>
      </w:r>
      <w:r w:rsidR="00DE3A92" w:rsidRPr="00DE3A92">
        <w:rPr>
          <w:rFonts w:eastAsia="Times New Roman"/>
          <w:sz w:val="21"/>
          <w:szCs w:val="24"/>
          <w:lang w:eastAsia="ar-SA"/>
        </w:rPr>
        <w:t xml:space="preserve"> </w:t>
      </w:r>
      <w:r w:rsidR="009366B3">
        <w:rPr>
          <w:rFonts w:eastAsia="Times New Roman"/>
          <w:sz w:val="21"/>
          <w:szCs w:val="21"/>
          <w:lang w:eastAsia="ar-SA"/>
        </w:rPr>
        <w:t>№____</w:t>
      </w:r>
    </w:p>
    <w:p w:rsidR="00DE3A92" w:rsidRPr="00DE3A92" w:rsidRDefault="001D2871" w:rsidP="00DE3A92">
      <w:pPr>
        <w:suppressAutoHyphens/>
        <w:spacing w:after="0" w:line="240" w:lineRule="auto"/>
        <w:ind w:left="7080" w:right="-2"/>
        <w:rPr>
          <w:rFonts w:eastAsia="Times New Roman"/>
          <w:sz w:val="21"/>
          <w:szCs w:val="24"/>
          <w:lang w:eastAsia="ar-SA"/>
        </w:rPr>
      </w:pPr>
      <w:r>
        <w:rPr>
          <w:rFonts w:eastAsia="Times New Roman"/>
          <w:sz w:val="21"/>
          <w:szCs w:val="24"/>
          <w:lang w:eastAsia="ar-SA"/>
        </w:rPr>
        <w:t xml:space="preserve">   </w:t>
      </w:r>
      <w:r w:rsidR="00DE3A92" w:rsidRPr="00DE3A92">
        <w:rPr>
          <w:rFonts w:eastAsia="Times New Roman"/>
          <w:sz w:val="21"/>
          <w:szCs w:val="24"/>
          <w:lang w:eastAsia="ar-SA"/>
        </w:rPr>
        <w:t xml:space="preserve"> от </w:t>
      </w:r>
      <w:proofErr w:type="gramStart"/>
      <w:r>
        <w:rPr>
          <w:rFonts w:eastAsia="Times New Roman"/>
          <w:sz w:val="21"/>
          <w:szCs w:val="24"/>
          <w:u w:val="single"/>
          <w:lang w:eastAsia="ar-SA"/>
        </w:rPr>
        <w:t xml:space="preserve">«  </w:t>
      </w:r>
      <w:proofErr w:type="gramEnd"/>
      <w:r>
        <w:rPr>
          <w:rFonts w:eastAsia="Times New Roman"/>
          <w:sz w:val="21"/>
          <w:szCs w:val="24"/>
          <w:u w:val="single"/>
          <w:lang w:eastAsia="ar-SA"/>
        </w:rPr>
        <w:t xml:space="preserve">    »                2026</w:t>
      </w:r>
      <w:r w:rsidR="00DE3A92" w:rsidRPr="00DE3A92">
        <w:rPr>
          <w:rFonts w:eastAsia="Times New Roman"/>
          <w:sz w:val="21"/>
          <w:szCs w:val="24"/>
          <w:lang w:eastAsia="ar-SA"/>
        </w:rPr>
        <w:t>г.</w:t>
      </w:r>
    </w:p>
    <w:p w:rsidR="00DE3A92" w:rsidRPr="00DE3A92" w:rsidRDefault="00DE3A92" w:rsidP="00DE3A92">
      <w:pPr>
        <w:suppressAutoHyphens/>
        <w:spacing w:after="0" w:line="240" w:lineRule="auto"/>
        <w:ind w:right="-2"/>
        <w:rPr>
          <w:rFonts w:eastAsia="Times New Roman"/>
          <w:color w:val="FF0000"/>
          <w:sz w:val="21"/>
          <w:szCs w:val="24"/>
          <w:lang w:eastAsia="ar-SA"/>
        </w:rPr>
      </w:pPr>
    </w:p>
    <w:p w:rsidR="00DE3A92" w:rsidRPr="00DE3A92" w:rsidRDefault="00DE3A92" w:rsidP="00DE3A92">
      <w:pPr>
        <w:suppressAutoHyphens/>
        <w:spacing w:after="0" w:line="240" w:lineRule="auto"/>
        <w:ind w:right="-2"/>
        <w:jc w:val="right"/>
        <w:rPr>
          <w:rFonts w:eastAsia="Times New Roman"/>
          <w:color w:val="FF0000"/>
          <w:sz w:val="21"/>
          <w:szCs w:val="24"/>
          <w:lang w:eastAsia="ar-SA"/>
        </w:rPr>
      </w:pPr>
    </w:p>
    <w:p w:rsidR="00DE3A92" w:rsidRPr="00DE3A92" w:rsidRDefault="00DE3A92" w:rsidP="00DE3A92">
      <w:pPr>
        <w:suppressAutoHyphens/>
        <w:spacing w:after="0" w:line="240" w:lineRule="auto"/>
        <w:ind w:right="-2"/>
        <w:jc w:val="right"/>
        <w:rPr>
          <w:rFonts w:eastAsia="Times New Roman"/>
          <w:color w:val="FF0000"/>
          <w:sz w:val="21"/>
          <w:szCs w:val="24"/>
          <w:lang w:eastAsia="ar-SA"/>
        </w:rPr>
      </w:pPr>
    </w:p>
    <w:tbl>
      <w:tblPr>
        <w:tblW w:w="10200" w:type="dxa"/>
        <w:tblInd w:w="-561" w:type="dxa"/>
        <w:tblLayout w:type="fixed"/>
        <w:tblLook w:val="04A0" w:firstRow="1" w:lastRow="0" w:firstColumn="1" w:lastColumn="0" w:noHBand="0" w:noVBand="1"/>
      </w:tblPr>
      <w:tblGrid>
        <w:gridCol w:w="568"/>
        <w:gridCol w:w="2551"/>
        <w:gridCol w:w="709"/>
        <w:gridCol w:w="1006"/>
        <w:gridCol w:w="1412"/>
        <w:gridCol w:w="1271"/>
        <w:gridCol w:w="1271"/>
        <w:gridCol w:w="1412"/>
      </w:tblGrid>
      <w:tr w:rsidR="00DE3A92" w:rsidRPr="00DE3A92" w:rsidTr="001D2871">
        <w:trPr>
          <w:trHeight w:val="315"/>
        </w:trPr>
        <w:tc>
          <w:tcPr>
            <w:tcW w:w="10200" w:type="dxa"/>
            <w:gridSpan w:val="8"/>
            <w:vAlign w:val="bottom"/>
            <w:hideMark/>
          </w:tcPr>
          <w:p w:rsidR="00DE3A92" w:rsidRPr="00DE3A92" w:rsidRDefault="007030CB" w:rsidP="00DE3A92">
            <w:pPr>
              <w:spacing w:after="0" w:line="240" w:lineRule="auto"/>
              <w:jc w:val="center"/>
              <w:rPr>
                <w:rFonts w:eastAsia="Times New Roman"/>
                <w:color w:val="000000"/>
                <w:sz w:val="22"/>
                <w:szCs w:val="22"/>
                <w:lang w:eastAsia="ru-RU"/>
              </w:rPr>
            </w:pPr>
            <w:r>
              <w:rPr>
                <w:rFonts w:eastAsia="Times New Roman"/>
                <w:color w:val="000000"/>
                <w:sz w:val="22"/>
                <w:szCs w:val="22"/>
                <w:lang w:eastAsia="ru-RU"/>
              </w:rPr>
              <w:t>С</w:t>
            </w:r>
            <w:r w:rsidR="00DE3A92" w:rsidRPr="00DE3A92">
              <w:rPr>
                <w:rFonts w:eastAsia="Times New Roman"/>
                <w:color w:val="000000"/>
                <w:sz w:val="22"/>
                <w:szCs w:val="22"/>
                <w:lang w:eastAsia="ru-RU"/>
              </w:rPr>
              <w:t>пецификация</w:t>
            </w:r>
          </w:p>
        </w:tc>
      </w:tr>
      <w:tr w:rsidR="00DE3A92" w:rsidRPr="00DE3A92" w:rsidTr="001D2871">
        <w:trPr>
          <w:trHeight w:val="315"/>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DE3A92" w:rsidRPr="00DE3A92" w:rsidRDefault="00DE3A92" w:rsidP="00DE3A92">
            <w:pPr>
              <w:spacing w:after="0" w:line="240" w:lineRule="auto"/>
              <w:jc w:val="center"/>
              <w:rPr>
                <w:rFonts w:eastAsia="Times New Roman"/>
                <w:color w:val="000000"/>
                <w:sz w:val="22"/>
                <w:szCs w:val="22"/>
                <w:lang w:eastAsia="ru-RU"/>
              </w:rPr>
            </w:pPr>
            <w:r w:rsidRPr="00DE3A92">
              <w:rPr>
                <w:rFonts w:eastAsia="Times New Roman"/>
                <w:color w:val="000000"/>
                <w:sz w:val="22"/>
                <w:szCs w:val="22"/>
                <w:lang w:eastAsia="ru-RU"/>
              </w:rPr>
              <w:t>№ п/п</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E3A92" w:rsidRPr="00DE3A92" w:rsidRDefault="00DE3A92" w:rsidP="00DE3A92">
            <w:pPr>
              <w:spacing w:after="0" w:line="240" w:lineRule="auto"/>
              <w:jc w:val="center"/>
              <w:rPr>
                <w:rFonts w:eastAsia="Times New Roman"/>
                <w:color w:val="000000"/>
                <w:sz w:val="24"/>
                <w:szCs w:val="24"/>
                <w:lang w:eastAsia="ru-RU"/>
              </w:rPr>
            </w:pPr>
            <w:r w:rsidRPr="00DE3A92">
              <w:rPr>
                <w:rFonts w:eastAsia="Times New Roman"/>
                <w:color w:val="000000"/>
                <w:sz w:val="24"/>
                <w:szCs w:val="24"/>
                <w:lang w:eastAsia="ru-RU"/>
              </w:rPr>
              <w:t>Наименование СИ</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DE3A92" w:rsidRPr="00DE3A92" w:rsidRDefault="00DE3A92" w:rsidP="00DE3A92">
            <w:pPr>
              <w:spacing w:after="0" w:line="240" w:lineRule="auto"/>
              <w:jc w:val="center"/>
              <w:rPr>
                <w:rFonts w:eastAsia="Times New Roman"/>
                <w:color w:val="000000"/>
                <w:sz w:val="24"/>
                <w:szCs w:val="24"/>
                <w:lang w:eastAsia="ru-RU"/>
              </w:rPr>
            </w:pPr>
            <w:r w:rsidRPr="00DE3A92">
              <w:rPr>
                <w:rFonts w:eastAsia="Times New Roman"/>
                <w:color w:val="000000"/>
                <w:sz w:val="24"/>
                <w:szCs w:val="24"/>
                <w:lang w:eastAsia="ru-RU"/>
              </w:rPr>
              <w:t>Ед. изм.</w:t>
            </w:r>
          </w:p>
        </w:tc>
        <w:tc>
          <w:tcPr>
            <w:tcW w:w="1006" w:type="dxa"/>
            <w:vMerge w:val="restart"/>
            <w:tcBorders>
              <w:top w:val="single" w:sz="4" w:space="0" w:color="auto"/>
              <w:left w:val="single" w:sz="4" w:space="0" w:color="auto"/>
              <w:bottom w:val="single" w:sz="4" w:space="0" w:color="auto"/>
              <w:right w:val="single" w:sz="4" w:space="0" w:color="auto"/>
            </w:tcBorders>
            <w:vAlign w:val="center"/>
            <w:hideMark/>
          </w:tcPr>
          <w:p w:rsidR="00DE3A92" w:rsidRPr="00DE3A92" w:rsidRDefault="00DE3A92" w:rsidP="00DE3A92">
            <w:pPr>
              <w:spacing w:after="0" w:line="240" w:lineRule="auto"/>
              <w:jc w:val="center"/>
              <w:rPr>
                <w:rFonts w:eastAsia="Times New Roman"/>
                <w:color w:val="000000"/>
                <w:sz w:val="24"/>
                <w:szCs w:val="24"/>
                <w:lang w:eastAsia="ru-RU"/>
              </w:rPr>
            </w:pPr>
            <w:r w:rsidRPr="00DE3A92">
              <w:rPr>
                <w:rFonts w:eastAsia="Times New Roman"/>
                <w:color w:val="000000"/>
                <w:sz w:val="24"/>
                <w:szCs w:val="24"/>
                <w:lang w:eastAsia="ru-RU"/>
              </w:rPr>
              <w:t>Коли-</w:t>
            </w:r>
            <w:proofErr w:type="spellStart"/>
            <w:r w:rsidRPr="00DE3A92">
              <w:rPr>
                <w:rFonts w:eastAsia="Times New Roman"/>
                <w:color w:val="000000"/>
                <w:sz w:val="24"/>
                <w:szCs w:val="24"/>
                <w:lang w:eastAsia="ru-RU"/>
              </w:rPr>
              <w:t>чество</w:t>
            </w:r>
            <w:proofErr w:type="spellEnd"/>
          </w:p>
        </w:tc>
        <w:tc>
          <w:tcPr>
            <w:tcW w:w="1412" w:type="dxa"/>
            <w:vMerge w:val="restart"/>
            <w:tcBorders>
              <w:top w:val="single" w:sz="4" w:space="0" w:color="auto"/>
              <w:left w:val="single" w:sz="4" w:space="0" w:color="auto"/>
              <w:bottom w:val="single" w:sz="4" w:space="0" w:color="auto"/>
              <w:right w:val="single" w:sz="4" w:space="0" w:color="auto"/>
            </w:tcBorders>
            <w:vAlign w:val="center"/>
            <w:hideMark/>
          </w:tcPr>
          <w:p w:rsidR="00DE3A92" w:rsidRPr="00DE3A92" w:rsidRDefault="00DE3A92" w:rsidP="00DE3A92">
            <w:pPr>
              <w:spacing w:after="0" w:line="240" w:lineRule="auto"/>
              <w:jc w:val="center"/>
              <w:rPr>
                <w:rFonts w:eastAsia="Times New Roman"/>
                <w:color w:val="000000"/>
                <w:sz w:val="21"/>
                <w:szCs w:val="21"/>
                <w:lang w:eastAsia="ru-RU"/>
              </w:rPr>
            </w:pPr>
            <w:r w:rsidRPr="00DE3A92">
              <w:rPr>
                <w:rFonts w:eastAsia="Times New Roman"/>
                <w:color w:val="000000"/>
                <w:sz w:val="21"/>
                <w:szCs w:val="21"/>
                <w:lang w:eastAsia="ru-RU"/>
              </w:rPr>
              <w:t>Цена за 1 ед. без НДС, руб.</w:t>
            </w:r>
          </w:p>
        </w:tc>
        <w:tc>
          <w:tcPr>
            <w:tcW w:w="1271" w:type="dxa"/>
            <w:vMerge w:val="restart"/>
            <w:tcBorders>
              <w:top w:val="single" w:sz="4" w:space="0" w:color="auto"/>
              <w:left w:val="single" w:sz="4" w:space="0" w:color="auto"/>
              <w:bottom w:val="single" w:sz="4" w:space="0" w:color="auto"/>
              <w:right w:val="single" w:sz="4" w:space="0" w:color="auto"/>
            </w:tcBorders>
            <w:vAlign w:val="center"/>
            <w:hideMark/>
          </w:tcPr>
          <w:p w:rsidR="00DE3A92" w:rsidRPr="00DE3A92" w:rsidRDefault="00DE3A92" w:rsidP="00DE3A92">
            <w:pPr>
              <w:spacing w:after="0" w:line="240" w:lineRule="auto"/>
              <w:jc w:val="center"/>
              <w:rPr>
                <w:rFonts w:eastAsia="Times New Roman"/>
                <w:color w:val="000000"/>
                <w:sz w:val="21"/>
                <w:szCs w:val="21"/>
                <w:lang w:eastAsia="ru-RU"/>
              </w:rPr>
            </w:pPr>
            <w:r w:rsidRPr="00DE3A92">
              <w:rPr>
                <w:rFonts w:eastAsia="Times New Roman"/>
                <w:color w:val="000000"/>
                <w:sz w:val="21"/>
                <w:szCs w:val="21"/>
                <w:lang w:eastAsia="ru-RU"/>
              </w:rPr>
              <w:t>Сумма без НДС, руб.</w:t>
            </w:r>
          </w:p>
        </w:tc>
        <w:tc>
          <w:tcPr>
            <w:tcW w:w="1271" w:type="dxa"/>
            <w:vMerge w:val="restart"/>
            <w:tcBorders>
              <w:top w:val="single" w:sz="4" w:space="0" w:color="auto"/>
              <w:left w:val="single" w:sz="4" w:space="0" w:color="auto"/>
              <w:bottom w:val="single" w:sz="4" w:space="0" w:color="auto"/>
              <w:right w:val="single" w:sz="4" w:space="0" w:color="auto"/>
            </w:tcBorders>
            <w:vAlign w:val="center"/>
            <w:hideMark/>
          </w:tcPr>
          <w:p w:rsidR="00DE3A92" w:rsidRPr="00DE3A92" w:rsidRDefault="00DE3A92" w:rsidP="00DE3A92">
            <w:pPr>
              <w:spacing w:after="0" w:line="240" w:lineRule="auto"/>
              <w:jc w:val="center"/>
              <w:rPr>
                <w:rFonts w:eastAsia="Times New Roman"/>
                <w:color w:val="000000"/>
                <w:sz w:val="21"/>
                <w:szCs w:val="21"/>
                <w:lang w:eastAsia="ru-RU"/>
              </w:rPr>
            </w:pPr>
            <w:r w:rsidRPr="00DE3A92">
              <w:rPr>
                <w:rFonts w:eastAsia="Times New Roman"/>
                <w:color w:val="000000"/>
                <w:sz w:val="21"/>
                <w:szCs w:val="21"/>
                <w:lang w:eastAsia="ru-RU"/>
              </w:rPr>
              <w:t>Сумма НДС, (22%) руб.</w:t>
            </w:r>
          </w:p>
        </w:tc>
        <w:tc>
          <w:tcPr>
            <w:tcW w:w="1412" w:type="dxa"/>
            <w:vMerge w:val="restart"/>
            <w:tcBorders>
              <w:top w:val="single" w:sz="4" w:space="0" w:color="auto"/>
              <w:left w:val="single" w:sz="4" w:space="0" w:color="auto"/>
              <w:bottom w:val="single" w:sz="4" w:space="0" w:color="auto"/>
              <w:right w:val="single" w:sz="4" w:space="0" w:color="auto"/>
            </w:tcBorders>
            <w:vAlign w:val="center"/>
            <w:hideMark/>
          </w:tcPr>
          <w:p w:rsidR="00DE3A92" w:rsidRPr="00DE3A92" w:rsidRDefault="00DE3A92" w:rsidP="00DE3A92">
            <w:pPr>
              <w:spacing w:after="0" w:line="240" w:lineRule="auto"/>
              <w:jc w:val="center"/>
              <w:rPr>
                <w:rFonts w:eastAsia="Times New Roman"/>
                <w:color w:val="000000"/>
                <w:sz w:val="21"/>
                <w:szCs w:val="21"/>
                <w:lang w:eastAsia="ru-RU"/>
              </w:rPr>
            </w:pPr>
            <w:r w:rsidRPr="00DE3A92">
              <w:rPr>
                <w:rFonts w:eastAsia="Times New Roman"/>
                <w:color w:val="000000"/>
                <w:sz w:val="21"/>
                <w:szCs w:val="21"/>
                <w:lang w:eastAsia="ru-RU"/>
              </w:rPr>
              <w:t>Сумма с НДС, руб.</w:t>
            </w:r>
          </w:p>
        </w:tc>
      </w:tr>
      <w:tr w:rsidR="001D2871" w:rsidRPr="00DE3A92" w:rsidTr="001D2871">
        <w:trPr>
          <w:trHeight w:val="31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E3A92" w:rsidRPr="00DE3A92" w:rsidRDefault="00DE3A92" w:rsidP="00DE3A92">
            <w:pPr>
              <w:spacing w:after="0" w:line="240" w:lineRule="auto"/>
              <w:rPr>
                <w:rFonts w:eastAsia="Times New Roman"/>
                <w:color w:val="000000"/>
                <w:sz w:val="22"/>
                <w:szCs w:val="22"/>
                <w:lang w:eastAsia="ru-RU"/>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E3A92" w:rsidRPr="00DE3A92" w:rsidRDefault="00DE3A92" w:rsidP="00DE3A92">
            <w:pPr>
              <w:spacing w:after="0" w:line="240" w:lineRule="auto"/>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E3A92" w:rsidRPr="00DE3A92" w:rsidRDefault="00DE3A92" w:rsidP="00DE3A92">
            <w:pPr>
              <w:spacing w:after="0" w:line="240" w:lineRule="auto"/>
              <w:rPr>
                <w:rFonts w:eastAsia="Times New Roman"/>
                <w:color w:val="000000"/>
                <w:sz w:val="24"/>
                <w:szCs w:val="24"/>
                <w:lang w:eastAsia="ru-RU"/>
              </w:rPr>
            </w:pPr>
          </w:p>
        </w:tc>
        <w:tc>
          <w:tcPr>
            <w:tcW w:w="1006" w:type="dxa"/>
            <w:vMerge/>
            <w:tcBorders>
              <w:top w:val="single" w:sz="4" w:space="0" w:color="auto"/>
              <w:left w:val="single" w:sz="4" w:space="0" w:color="auto"/>
              <w:bottom w:val="single" w:sz="4" w:space="0" w:color="auto"/>
              <w:right w:val="single" w:sz="4" w:space="0" w:color="auto"/>
            </w:tcBorders>
            <w:vAlign w:val="center"/>
            <w:hideMark/>
          </w:tcPr>
          <w:p w:rsidR="00DE3A92" w:rsidRPr="00DE3A92" w:rsidRDefault="00DE3A92" w:rsidP="00DE3A92">
            <w:pPr>
              <w:spacing w:after="0" w:line="240" w:lineRule="auto"/>
              <w:rPr>
                <w:rFonts w:eastAsia="Times New Roman"/>
                <w:color w:val="000000"/>
                <w:sz w:val="24"/>
                <w:szCs w:val="24"/>
                <w:lang w:eastAsia="ru-RU"/>
              </w:rPr>
            </w:pP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DE3A92" w:rsidRPr="00DE3A92" w:rsidRDefault="00DE3A92" w:rsidP="00DE3A92">
            <w:pPr>
              <w:spacing w:after="0" w:line="240" w:lineRule="auto"/>
              <w:rPr>
                <w:rFonts w:eastAsia="Times New Roman"/>
                <w:color w:val="000000"/>
                <w:sz w:val="21"/>
                <w:szCs w:val="21"/>
                <w:lang w:eastAsia="ru-RU"/>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DE3A92" w:rsidRPr="00DE3A92" w:rsidRDefault="00DE3A92" w:rsidP="00DE3A92">
            <w:pPr>
              <w:spacing w:after="0" w:line="240" w:lineRule="auto"/>
              <w:rPr>
                <w:rFonts w:eastAsia="Times New Roman"/>
                <w:color w:val="000000"/>
                <w:sz w:val="21"/>
                <w:szCs w:val="21"/>
                <w:lang w:eastAsia="ru-RU"/>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DE3A92" w:rsidRPr="00DE3A92" w:rsidRDefault="00DE3A92" w:rsidP="00DE3A92">
            <w:pPr>
              <w:spacing w:after="0" w:line="240" w:lineRule="auto"/>
              <w:rPr>
                <w:rFonts w:eastAsia="Times New Roman"/>
                <w:color w:val="000000"/>
                <w:sz w:val="21"/>
                <w:szCs w:val="21"/>
                <w:lang w:eastAsia="ru-RU"/>
              </w:rPr>
            </w:pP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DE3A92" w:rsidRPr="00DE3A92" w:rsidRDefault="00DE3A92" w:rsidP="00DE3A92">
            <w:pPr>
              <w:spacing w:after="0" w:line="240" w:lineRule="auto"/>
              <w:rPr>
                <w:rFonts w:eastAsia="Times New Roman"/>
                <w:color w:val="000000"/>
                <w:sz w:val="21"/>
                <w:szCs w:val="21"/>
                <w:lang w:eastAsia="ru-RU"/>
              </w:rPr>
            </w:pPr>
          </w:p>
        </w:tc>
      </w:tr>
      <w:tr w:rsidR="00DE3A92" w:rsidRPr="00DE3A92" w:rsidTr="009366B3">
        <w:trPr>
          <w:trHeight w:val="315"/>
        </w:trPr>
        <w:tc>
          <w:tcPr>
            <w:tcW w:w="568" w:type="dxa"/>
            <w:tcBorders>
              <w:top w:val="single" w:sz="4" w:space="0" w:color="auto"/>
              <w:left w:val="single" w:sz="4" w:space="0" w:color="auto"/>
              <w:bottom w:val="single" w:sz="4" w:space="0" w:color="auto"/>
              <w:right w:val="single" w:sz="4" w:space="0" w:color="auto"/>
            </w:tcBorders>
            <w:vAlign w:val="center"/>
            <w:hideMark/>
          </w:tcPr>
          <w:p w:rsidR="00DE3A92" w:rsidRPr="00DE3A92" w:rsidRDefault="00DE3A92" w:rsidP="00DE3A92">
            <w:pPr>
              <w:spacing w:after="0" w:line="240" w:lineRule="auto"/>
              <w:jc w:val="center"/>
              <w:rPr>
                <w:rFonts w:eastAsia="Times New Roman"/>
                <w:color w:val="000000"/>
                <w:sz w:val="22"/>
                <w:szCs w:val="22"/>
                <w:lang w:eastAsia="ru-RU"/>
              </w:rPr>
            </w:pPr>
            <w:r w:rsidRPr="00DE3A92">
              <w:rPr>
                <w:rFonts w:eastAsia="Times New Roman"/>
                <w:color w:val="000000"/>
                <w:sz w:val="22"/>
                <w:szCs w:val="22"/>
                <w:lang w:eastAsia="ru-RU"/>
              </w:rPr>
              <w:t>1</w:t>
            </w:r>
          </w:p>
        </w:tc>
        <w:tc>
          <w:tcPr>
            <w:tcW w:w="2551" w:type="dxa"/>
            <w:tcBorders>
              <w:top w:val="single" w:sz="4" w:space="0" w:color="auto"/>
              <w:left w:val="nil"/>
              <w:bottom w:val="single" w:sz="4" w:space="0" w:color="auto"/>
              <w:right w:val="single" w:sz="4" w:space="0" w:color="auto"/>
            </w:tcBorders>
            <w:hideMark/>
          </w:tcPr>
          <w:p w:rsidR="00DE3A92" w:rsidRPr="00DE3A92" w:rsidRDefault="00DE3A92" w:rsidP="00DE3A92">
            <w:pPr>
              <w:suppressAutoHyphens/>
              <w:spacing w:after="0" w:line="240" w:lineRule="auto"/>
              <w:rPr>
                <w:rFonts w:eastAsia="Times New Roman"/>
                <w:color w:val="000000"/>
                <w:sz w:val="22"/>
                <w:szCs w:val="22"/>
                <w:lang w:eastAsia="ar-SA"/>
              </w:rPr>
            </w:pPr>
            <w:r w:rsidRPr="00DE3A92">
              <w:rPr>
                <w:rFonts w:eastAsia="Times New Roman"/>
                <w:color w:val="000000"/>
                <w:sz w:val="22"/>
                <w:szCs w:val="22"/>
                <w:lang w:eastAsia="ar-SA"/>
              </w:rPr>
              <w:t>Манометры показывающие (КТ1-2,5)</w:t>
            </w:r>
          </w:p>
        </w:tc>
        <w:tc>
          <w:tcPr>
            <w:tcW w:w="709" w:type="dxa"/>
            <w:tcBorders>
              <w:top w:val="single" w:sz="4" w:space="0" w:color="auto"/>
              <w:left w:val="nil"/>
              <w:bottom w:val="single" w:sz="4" w:space="0" w:color="auto"/>
              <w:right w:val="single" w:sz="4" w:space="0" w:color="auto"/>
            </w:tcBorders>
            <w:vAlign w:val="center"/>
            <w:hideMark/>
          </w:tcPr>
          <w:p w:rsidR="00DE3A92" w:rsidRPr="00DE3A92" w:rsidRDefault="00DE3A92" w:rsidP="00DE3A92">
            <w:pPr>
              <w:spacing w:after="0" w:line="240" w:lineRule="auto"/>
              <w:jc w:val="center"/>
              <w:rPr>
                <w:rFonts w:eastAsia="Times New Roman"/>
                <w:sz w:val="22"/>
                <w:szCs w:val="22"/>
                <w:lang w:eastAsia="ru-RU"/>
              </w:rPr>
            </w:pPr>
            <w:proofErr w:type="spellStart"/>
            <w:r w:rsidRPr="00DE3A92">
              <w:rPr>
                <w:rFonts w:eastAsia="Times New Roman"/>
                <w:sz w:val="22"/>
                <w:szCs w:val="22"/>
                <w:lang w:eastAsia="ru-RU"/>
              </w:rPr>
              <w:t>шт</w:t>
            </w:r>
            <w:proofErr w:type="spellEnd"/>
          </w:p>
        </w:tc>
        <w:tc>
          <w:tcPr>
            <w:tcW w:w="1006" w:type="dxa"/>
            <w:tcBorders>
              <w:top w:val="single" w:sz="4" w:space="0" w:color="auto"/>
              <w:left w:val="nil"/>
              <w:bottom w:val="single" w:sz="4" w:space="0" w:color="auto"/>
              <w:right w:val="single" w:sz="4" w:space="0" w:color="auto"/>
            </w:tcBorders>
            <w:hideMark/>
          </w:tcPr>
          <w:p w:rsidR="00DE3A92" w:rsidRPr="00DE3A92" w:rsidRDefault="00DE3A92" w:rsidP="00DE3A92">
            <w:pPr>
              <w:suppressAutoHyphens/>
              <w:spacing w:after="0" w:line="240" w:lineRule="auto"/>
              <w:jc w:val="center"/>
              <w:rPr>
                <w:rFonts w:eastAsia="Times New Roman"/>
                <w:color w:val="000000"/>
                <w:sz w:val="22"/>
                <w:szCs w:val="22"/>
                <w:lang w:eastAsia="ar-SA"/>
              </w:rPr>
            </w:pPr>
            <w:r w:rsidRPr="00DE3A92">
              <w:rPr>
                <w:rFonts w:eastAsia="Times New Roman"/>
                <w:color w:val="000000"/>
                <w:sz w:val="22"/>
                <w:szCs w:val="22"/>
                <w:lang w:eastAsia="ar-SA"/>
              </w:rPr>
              <w:t>14</w:t>
            </w:r>
          </w:p>
        </w:tc>
        <w:tc>
          <w:tcPr>
            <w:tcW w:w="1412" w:type="dxa"/>
            <w:tcBorders>
              <w:top w:val="single" w:sz="4" w:space="0" w:color="auto"/>
              <w:left w:val="nil"/>
              <w:bottom w:val="single" w:sz="4" w:space="0" w:color="auto"/>
              <w:right w:val="single" w:sz="4" w:space="0" w:color="auto"/>
            </w:tcBorders>
          </w:tcPr>
          <w:p w:rsidR="00DE3A92" w:rsidRPr="00DE3A92" w:rsidRDefault="00DE3A92" w:rsidP="00DE3A92">
            <w:pPr>
              <w:suppressAutoHyphens/>
              <w:spacing w:after="0" w:line="240" w:lineRule="auto"/>
              <w:jc w:val="center"/>
              <w:rPr>
                <w:rFonts w:eastAsia="Times New Roman"/>
                <w:color w:val="000000"/>
                <w:sz w:val="22"/>
                <w:szCs w:val="22"/>
                <w:lang w:eastAsia="ar-SA"/>
              </w:rPr>
            </w:pPr>
          </w:p>
        </w:tc>
        <w:tc>
          <w:tcPr>
            <w:tcW w:w="1271" w:type="dxa"/>
            <w:tcBorders>
              <w:top w:val="single" w:sz="4" w:space="0" w:color="auto"/>
              <w:left w:val="nil"/>
              <w:bottom w:val="single" w:sz="4" w:space="0" w:color="auto"/>
              <w:right w:val="single" w:sz="4" w:space="0" w:color="auto"/>
            </w:tcBorders>
          </w:tcPr>
          <w:p w:rsidR="00DE3A92" w:rsidRPr="00DE3A92" w:rsidRDefault="00DE3A92" w:rsidP="00DE3A92">
            <w:pPr>
              <w:suppressAutoHyphens/>
              <w:spacing w:after="0" w:line="240" w:lineRule="auto"/>
              <w:jc w:val="center"/>
              <w:rPr>
                <w:rFonts w:eastAsia="Times New Roman"/>
                <w:color w:val="000000"/>
                <w:sz w:val="22"/>
                <w:szCs w:val="22"/>
                <w:lang w:eastAsia="ar-SA"/>
              </w:rPr>
            </w:pPr>
          </w:p>
        </w:tc>
        <w:tc>
          <w:tcPr>
            <w:tcW w:w="1271" w:type="dxa"/>
            <w:tcBorders>
              <w:top w:val="single" w:sz="4" w:space="0" w:color="auto"/>
              <w:left w:val="nil"/>
              <w:bottom w:val="single" w:sz="4" w:space="0" w:color="auto"/>
              <w:right w:val="single" w:sz="4" w:space="0" w:color="auto"/>
            </w:tcBorders>
          </w:tcPr>
          <w:p w:rsidR="00DE3A92" w:rsidRPr="00DE3A92" w:rsidRDefault="00DE3A92" w:rsidP="00DE3A92">
            <w:pPr>
              <w:suppressAutoHyphens/>
              <w:spacing w:after="0" w:line="240" w:lineRule="auto"/>
              <w:jc w:val="center"/>
              <w:rPr>
                <w:rFonts w:eastAsia="Times New Roman"/>
                <w:color w:val="000000"/>
                <w:sz w:val="22"/>
                <w:szCs w:val="22"/>
                <w:lang w:eastAsia="ar-SA"/>
              </w:rPr>
            </w:pPr>
          </w:p>
        </w:tc>
        <w:tc>
          <w:tcPr>
            <w:tcW w:w="1412" w:type="dxa"/>
            <w:tcBorders>
              <w:top w:val="single" w:sz="4" w:space="0" w:color="auto"/>
              <w:left w:val="nil"/>
              <w:bottom w:val="single" w:sz="4" w:space="0" w:color="auto"/>
              <w:right w:val="single" w:sz="4" w:space="0" w:color="auto"/>
            </w:tcBorders>
          </w:tcPr>
          <w:p w:rsidR="00DE3A92" w:rsidRPr="00DE3A92" w:rsidRDefault="00DE3A92" w:rsidP="00DE3A92">
            <w:pPr>
              <w:suppressAutoHyphens/>
              <w:spacing w:after="0" w:line="240" w:lineRule="auto"/>
              <w:jc w:val="center"/>
              <w:rPr>
                <w:rFonts w:eastAsia="Times New Roman"/>
                <w:color w:val="000000"/>
                <w:sz w:val="22"/>
                <w:szCs w:val="22"/>
                <w:lang w:eastAsia="ar-SA"/>
              </w:rPr>
            </w:pPr>
          </w:p>
        </w:tc>
      </w:tr>
      <w:tr w:rsidR="00DE3A92" w:rsidRPr="00DE3A92" w:rsidTr="009366B3">
        <w:trPr>
          <w:trHeight w:val="315"/>
        </w:trPr>
        <w:tc>
          <w:tcPr>
            <w:tcW w:w="568" w:type="dxa"/>
            <w:tcBorders>
              <w:top w:val="single" w:sz="4" w:space="0" w:color="auto"/>
              <w:left w:val="single" w:sz="4" w:space="0" w:color="auto"/>
              <w:bottom w:val="single" w:sz="4" w:space="0" w:color="auto"/>
              <w:right w:val="single" w:sz="4" w:space="0" w:color="auto"/>
            </w:tcBorders>
            <w:vAlign w:val="center"/>
            <w:hideMark/>
          </w:tcPr>
          <w:p w:rsidR="00DE3A92" w:rsidRPr="00DE3A92" w:rsidRDefault="00DE3A92" w:rsidP="00DE3A92">
            <w:pPr>
              <w:spacing w:after="0" w:line="240" w:lineRule="auto"/>
              <w:jc w:val="center"/>
              <w:rPr>
                <w:rFonts w:eastAsia="Times New Roman"/>
                <w:color w:val="000000"/>
                <w:sz w:val="22"/>
                <w:szCs w:val="22"/>
                <w:lang w:eastAsia="ru-RU"/>
              </w:rPr>
            </w:pPr>
            <w:r w:rsidRPr="00DE3A92">
              <w:rPr>
                <w:rFonts w:eastAsia="Times New Roman"/>
                <w:color w:val="000000"/>
                <w:sz w:val="22"/>
                <w:szCs w:val="22"/>
                <w:lang w:eastAsia="ru-RU"/>
              </w:rPr>
              <w:t>2</w:t>
            </w:r>
          </w:p>
        </w:tc>
        <w:tc>
          <w:tcPr>
            <w:tcW w:w="2551" w:type="dxa"/>
            <w:tcBorders>
              <w:top w:val="single" w:sz="4" w:space="0" w:color="auto"/>
              <w:left w:val="nil"/>
              <w:bottom w:val="single" w:sz="4" w:space="0" w:color="auto"/>
              <w:right w:val="single" w:sz="4" w:space="0" w:color="auto"/>
            </w:tcBorders>
            <w:hideMark/>
          </w:tcPr>
          <w:p w:rsidR="00DE3A92" w:rsidRPr="00DE3A92" w:rsidRDefault="00DE3A92" w:rsidP="00DE3A92">
            <w:pPr>
              <w:suppressAutoHyphens/>
              <w:spacing w:after="0" w:line="240" w:lineRule="auto"/>
              <w:rPr>
                <w:rFonts w:eastAsia="Times New Roman"/>
                <w:color w:val="000000"/>
                <w:sz w:val="22"/>
                <w:szCs w:val="22"/>
                <w:lang w:eastAsia="ar-SA"/>
              </w:rPr>
            </w:pPr>
            <w:r w:rsidRPr="00DE3A92">
              <w:rPr>
                <w:rFonts w:eastAsia="Times New Roman"/>
                <w:color w:val="000000"/>
                <w:sz w:val="22"/>
                <w:szCs w:val="22"/>
                <w:lang w:eastAsia="ar-SA"/>
              </w:rPr>
              <w:t>Сигнализатор СТГ-1</w:t>
            </w:r>
          </w:p>
        </w:tc>
        <w:tc>
          <w:tcPr>
            <w:tcW w:w="709" w:type="dxa"/>
            <w:tcBorders>
              <w:top w:val="single" w:sz="4" w:space="0" w:color="auto"/>
              <w:left w:val="nil"/>
              <w:bottom w:val="single" w:sz="4" w:space="0" w:color="auto"/>
              <w:right w:val="single" w:sz="4" w:space="0" w:color="auto"/>
            </w:tcBorders>
            <w:vAlign w:val="center"/>
            <w:hideMark/>
          </w:tcPr>
          <w:p w:rsidR="00DE3A92" w:rsidRPr="00DE3A92" w:rsidRDefault="00DE3A92" w:rsidP="00DE3A92">
            <w:pPr>
              <w:spacing w:after="0" w:line="240" w:lineRule="auto"/>
              <w:jc w:val="center"/>
              <w:rPr>
                <w:rFonts w:eastAsia="Times New Roman"/>
                <w:sz w:val="22"/>
                <w:szCs w:val="22"/>
                <w:lang w:eastAsia="ru-RU"/>
              </w:rPr>
            </w:pPr>
            <w:proofErr w:type="spellStart"/>
            <w:r w:rsidRPr="00DE3A92">
              <w:rPr>
                <w:rFonts w:eastAsia="Times New Roman"/>
                <w:sz w:val="22"/>
                <w:szCs w:val="22"/>
                <w:lang w:eastAsia="ru-RU"/>
              </w:rPr>
              <w:t>шт</w:t>
            </w:r>
            <w:proofErr w:type="spellEnd"/>
          </w:p>
        </w:tc>
        <w:tc>
          <w:tcPr>
            <w:tcW w:w="1006" w:type="dxa"/>
            <w:tcBorders>
              <w:top w:val="single" w:sz="4" w:space="0" w:color="auto"/>
              <w:left w:val="nil"/>
              <w:bottom w:val="single" w:sz="4" w:space="0" w:color="auto"/>
              <w:right w:val="single" w:sz="4" w:space="0" w:color="auto"/>
            </w:tcBorders>
            <w:hideMark/>
          </w:tcPr>
          <w:p w:rsidR="00DE3A92" w:rsidRPr="00DE3A92" w:rsidRDefault="00DE3A92" w:rsidP="00DE3A92">
            <w:pPr>
              <w:suppressAutoHyphens/>
              <w:spacing w:after="0" w:line="240" w:lineRule="auto"/>
              <w:jc w:val="center"/>
              <w:rPr>
                <w:rFonts w:eastAsia="Times New Roman"/>
                <w:color w:val="000000"/>
                <w:sz w:val="22"/>
                <w:szCs w:val="22"/>
                <w:lang w:eastAsia="ar-SA"/>
              </w:rPr>
            </w:pPr>
            <w:r w:rsidRPr="00DE3A92">
              <w:rPr>
                <w:rFonts w:eastAsia="Times New Roman"/>
                <w:color w:val="000000"/>
                <w:sz w:val="22"/>
                <w:szCs w:val="22"/>
                <w:lang w:eastAsia="ar-SA"/>
              </w:rPr>
              <w:t>1</w:t>
            </w:r>
          </w:p>
        </w:tc>
        <w:tc>
          <w:tcPr>
            <w:tcW w:w="1412" w:type="dxa"/>
            <w:tcBorders>
              <w:top w:val="single" w:sz="4" w:space="0" w:color="auto"/>
              <w:left w:val="nil"/>
              <w:bottom w:val="single" w:sz="4" w:space="0" w:color="auto"/>
              <w:right w:val="single" w:sz="4" w:space="0" w:color="auto"/>
            </w:tcBorders>
          </w:tcPr>
          <w:p w:rsidR="00DE3A92" w:rsidRPr="00DE3A92" w:rsidRDefault="00DE3A92" w:rsidP="00DE3A92">
            <w:pPr>
              <w:suppressAutoHyphens/>
              <w:spacing w:after="0" w:line="240" w:lineRule="auto"/>
              <w:jc w:val="center"/>
              <w:rPr>
                <w:rFonts w:eastAsia="Times New Roman"/>
                <w:color w:val="000000"/>
                <w:sz w:val="22"/>
                <w:szCs w:val="22"/>
                <w:lang w:eastAsia="ar-SA"/>
              </w:rPr>
            </w:pPr>
          </w:p>
        </w:tc>
        <w:tc>
          <w:tcPr>
            <w:tcW w:w="1271" w:type="dxa"/>
            <w:tcBorders>
              <w:top w:val="single" w:sz="4" w:space="0" w:color="auto"/>
              <w:left w:val="nil"/>
              <w:bottom w:val="single" w:sz="4" w:space="0" w:color="auto"/>
              <w:right w:val="single" w:sz="4" w:space="0" w:color="auto"/>
            </w:tcBorders>
          </w:tcPr>
          <w:p w:rsidR="00DE3A92" w:rsidRPr="00DE3A92" w:rsidRDefault="00DE3A92" w:rsidP="00DE3A92">
            <w:pPr>
              <w:suppressAutoHyphens/>
              <w:spacing w:after="0" w:line="240" w:lineRule="auto"/>
              <w:jc w:val="center"/>
              <w:rPr>
                <w:rFonts w:eastAsia="Times New Roman"/>
                <w:color w:val="000000"/>
                <w:sz w:val="22"/>
                <w:szCs w:val="22"/>
                <w:lang w:eastAsia="ar-SA"/>
              </w:rPr>
            </w:pPr>
          </w:p>
        </w:tc>
        <w:tc>
          <w:tcPr>
            <w:tcW w:w="1271" w:type="dxa"/>
            <w:tcBorders>
              <w:top w:val="single" w:sz="4" w:space="0" w:color="auto"/>
              <w:left w:val="nil"/>
              <w:bottom w:val="single" w:sz="4" w:space="0" w:color="auto"/>
              <w:right w:val="single" w:sz="4" w:space="0" w:color="auto"/>
            </w:tcBorders>
          </w:tcPr>
          <w:p w:rsidR="00DE3A92" w:rsidRPr="00DE3A92" w:rsidRDefault="00DE3A92" w:rsidP="00DE3A92">
            <w:pPr>
              <w:suppressAutoHyphens/>
              <w:spacing w:after="0" w:line="240" w:lineRule="auto"/>
              <w:jc w:val="center"/>
              <w:rPr>
                <w:rFonts w:eastAsia="Times New Roman"/>
                <w:color w:val="000000"/>
                <w:sz w:val="22"/>
                <w:szCs w:val="22"/>
                <w:lang w:eastAsia="ar-SA"/>
              </w:rPr>
            </w:pPr>
          </w:p>
        </w:tc>
        <w:tc>
          <w:tcPr>
            <w:tcW w:w="1412" w:type="dxa"/>
            <w:tcBorders>
              <w:top w:val="single" w:sz="4" w:space="0" w:color="auto"/>
              <w:left w:val="nil"/>
              <w:bottom w:val="single" w:sz="4" w:space="0" w:color="auto"/>
              <w:right w:val="single" w:sz="4" w:space="0" w:color="auto"/>
            </w:tcBorders>
          </w:tcPr>
          <w:p w:rsidR="00DE3A92" w:rsidRPr="00DE3A92" w:rsidRDefault="00DE3A92" w:rsidP="00DE3A92">
            <w:pPr>
              <w:suppressAutoHyphens/>
              <w:spacing w:after="0" w:line="240" w:lineRule="auto"/>
              <w:jc w:val="center"/>
              <w:rPr>
                <w:rFonts w:eastAsia="Times New Roman"/>
                <w:color w:val="000000"/>
                <w:sz w:val="22"/>
                <w:szCs w:val="22"/>
                <w:lang w:eastAsia="ar-SA"/>
              </w:rPr>
            </w:pPr>
          </w:p>
        </w:tc>
      </w:tr>
      <w:tr w:rsidR="00DE3A92" w:rsidRPr="00DE3A92" w:rsidTr="009366B3">
        <w:trPr>
          <w:trHeight w:val="315"/>
        </w:trPr>
        <w:tc>
          <w:tcPr>
            <w:tcW w:w="6246" w:type="dxa"/>
            <w:gridSpan w:val="5"/>
            <w:tcBorders>
              <w:top w:val="single" w:sz="4" w:space="0" w:color="auto"/>
              <w:left w:val="single" w:sz="4" w:space="0" w:color="auto"/>
              <w:bottom w:val="single" w:sz="4" w:space="0" w:color="auto"/>
              <w:right w:val="single" w:sz="4" w:space="0" w:color="auto"/>
            </w:tcBorders>
            <w:vAlign w:val="center"/>
            <w:hideMark/>
          </w:tcPr>
          <w:p w:rsidR="00DE3A92" w:rsidRPr="00DE3A92" w:rsidRDefault="00DE3A92" w:rsidP="00DE3A92">
            <w:pPr>
              <w:spacing w:after="0" w:line="240" w:lineRule="auto"/>
              <w:jc w:val="right"/>
              <w:rPr>
                <w:rFonts w:eastAsia="Times New Roman"/>
                <w:sz w:val="22"/>
                <w:szCs w:val="22"/>
                <w:lang w:eastAsia="ru-RU"/>
              </w:rPr>
            </w:pPr>
            <w:r w:rsidRPr="00DE3A92">
              <w:rPr>
                <w:rFonts w:eastAsia="Times New Roman"/>
                <w:sz w:val="22"/>
                <w:szCs w:val="22"/>
                <w:lang w:eastAsia="ru-RU"/>
              </w:rPr>
              <w:t>итого</w:t>
            </w:r>
          </w:p>
        </w:tc>
        <w:tc>
          <w:tcPr>
            <w:tcW w:w="1271" w:type="dxa"/>
            <w:tcBorders>
              <w:top w:val="single" w:sz="4" w:space="0" w:color="auto"/>
              <w:left w:val="nil"/>
              <w:bottom w:val="single" w:sz="4" w:space="0" w:color="auto"/>
              <w:right w:val="single" w:sz="4" w:space="0" w:color="auto"/>
            </w:tcBorders>
            <w:vAlign w:val="center"/>
          </w:tcPr>
          <w:p w:rsidR="00DE3A92" w:rsidRPr="00DE3A92" w:rsidRDefault="00DE3A92" w:rsidP="00DE3A92">
            <w:pPr>
              <w:spacing w:after="0" w:line="240" w:lineRule="auto"/>
              <w:jc w:val="center"/>
              <w:rPr>
                <w:rFonts w:eastAsia="Times New Roman"/>
                <w:sz w:val="22"/>
                <w:szCs w:val="22"/>
                <w:lang w:eastAsia="ru-RU"/>
              </w:rPr>
            </w:pPr>
          </w:p>
        </w:tc>
        <w:tc>
          <w:tcPr>
            <w:tcW w:w="1271" w:type="dxa"/>
            <w:tcBorders>
              <w:top w:val="single" w:sz="4" w:space="0" w:color="auto"/>
              <w:left w:val="nil"/>
              <w:bottom w:val="single" w:sz="4" w:space="0" w:color="auto"/>
              <w:right w:val="single" w:sz="4" w:space="0" w:color="auto"/>
            </w:tcBorders>
            <w:vAlign w:val="center"/>
          </w:tcPr>
          <w:p w:rsidR="00DE3A92" w:rsidRPr="00DE3A92" w:rsidRDefault="00DE3A92" w:rsidP="00DE3A92">
            <w:pPr>
              <w:spacing w:after="0" w:line="240" w:lineRule="auto"/>
              <w:jc w:val="center"/>
              <w:rPr>
                <w:rFonts w:eastAsia="Times New Roman"/>
                <w:sz w:val="22"/>
                <w:szCs w:val="22"/>
                <w:lang w:eastAsia="ru-RU"/>
              </w:rPr>
            </w:pPr>
          </w:p>
        </w:tc>
        <w:tc>
          <w:tcPr>
            <w:tcW w:w="1412" w:type="dxa"/>
            <w:tcBorders>
              <w:top w:val="single" w:sz="4" w:space="0" w:color="auto"/>
              <w:left w:val="nil"/>
              <w:bottom w:val="single" w:sz="4" w:space="0" w:color="auto"/>
              <w:right w:val="single" w:sz="4" w:space="0" w:color="auto"/>
            </w:tcBorders>
            <w:vAlign w:val="center"/>
          </w:tcPr>
          <w:p w:rsidR="00DE3A92" w:rsidRPr="00DE3A92" w:rsidRDefault="00DE3A92" w:rsidP="00DE3A92">
            <w:pPr>
              <w:spacing w:after="0" w:line="240" w:lineRule="auto"/>
              <w:jc w:val="center"/>
              <w:rPr>
                <w:rFonts w:eastAsia="Times New Roman"/>
                <w:sz w:val="22"/>
                <w:szCs w:val="22"/>
                <w:lang w:eastAsia="ru-RU"/>
              </w:rPr>
            </w:pPr>
          </w:p>
        </w:tc>
      </w:tr>
    </w:tbl>
    <w:p w:rsidR="00AB0501" w:rsidRDefault="00AB0501" w:rsidP="00AB0501">
      <w:pPr>
        <w:suppressAutoHyphens/>
        <w:spacing w:after="0" w:line="240" w:lineRule="auto"/>
        <w:ind w:firstLine="284"/>
        <w:rPr>
          <w:rFonts w:eastAsia="Times New Roman"/>
          <w:sz w:val="20"/>
          <w:szCs w:val="20"/>
          <w:lang w:eastAsia="ru-RU"/>
        </w:rPr>
      </w:pPr>
    </w:p>
    <w:p w:rsidR="00AB0501" w:rsidRPr="00DE3A92" w:rsidRDefault="00AB0501" w:rsidP="0049513B">
      <w:pPr>
        <w:suppressAutoHyphens/>
        <w:spacing w:after="0" w:line="240" w:lineRule="auto"/>
        <w:ind w:firstLine="709"/>
        <w:rPr>
          <w:rFonts w:eastAsia="Times New Roman"/>
          <w:sz w:val="20"/>
          <w:szCs w:val="20"/>
          <w:lang w:eastAsia="ru-RU"/>
        </w:rPr>
      </w:pPr>
      <w:r>
        <w:rPr>
          <w:rFonts w:eastAsia="Times New Roman"/>
          <w:sz w:val="20"/>
          <w:szCs w:val="20"/>
          <w:lang w:eastAsia="ru-RU"/>
        </w:rPr>
        <w:t>Местонахождение Исполнителя: в радиу</w:t>
      </w:r>
      <w:bookmarkStart w:id="5" w:name="_GoBack"/>
      <w:bookmarkEnd w:id="5"/>
      <w:r>
        <w:rPr>
          <w:rFonts w:eastAsia="Times New Roman"/>
          <w:sz w:val="20"/>
          <w:szCs w:val="20"/>
          <w:lang w:eastAsia="ru-RU"/>
        </w:rPr>
        <w:t>се 60 км от места нахождения Государственного заказчика.</w:t>
      </w:r>
    </w:p>
    <w:p w:rsidR="00DE3A92" w:rsidRPr="00DE3A92" w:rsidRDefault="00DE3A92" w:rsidP="00AB0501">
      <w:pPr>
        <w:suppressAutoHyphens/>
        <w:spacing w:after="0" w:line="240" w:lineRule="auto"/>
        <w:ind w:right="-2"/>
        <w:rPr>
          <w:rFonts w:eastAsia="Times New Roman"/>
          <w:color w:val="FF0000"/>
          <w:sz w:val="21"/>
          <w:szCs w:val="24"/>
          <w:lang w:eastAsia="ar-SA"/>
        </w:rPr>
      </w:pPr>
    </w:p>
    <w:p w:rsidR="00DE3A92" w:rsidRPr="00DE3A92" w:rsidRDefault="00DE3A92" w:rsidP="00DE3A92">
      <w:pPr>
        <w:suppressAutoHyphens/>
        <w:spacing w:after="0" w:line="240" w:lineRule="auto"/>
        <w:ind w:right="-2"/>
        <w:jc w:val="center"/>
        <w:rPr>
          <w:rFonts w:eastAsia="Times New Roman"/>
          <w:color w:val="FF0000"/>
          <w:sz w:val="21"/>
          <w:szCs w:val="24"/>
          <w:lang w:eastAsia="ar-SA"/>
        </w:rPr>
      </w:pPr>
    </w:p>
    <w:tbl>
      <w:tblPr>
        <w:tblW w:w="9639" w:type="dxa"/>
        <w:tblLayout w:type="fixed"/>
        <w:tblLook w:val="04A0" w:firstRow="1" w:lastRow="0" w:firstColumn="1" w:lastColumn="0" w:noHBand="0" w:noVBand="1"/>
      </w:tblPr>
      <w:tblGrid>
        <w:gridCol w:w="4287"/>
        <w:gridCol w:w="1967"/>
        <w:gridCol w:w="1865"/>
        <w:gridCol w:w="1520"/>
      </w:tblGrid>
      <w:tr w:rsidR="00DE3A92" w:rsidRPr="00DE3A92" w:rsidTr="00DB17E5">
        <w:trPr>
          <w:cantSplit/>
          <w:trHeight w:val="253"/>
        </w:trPr>
        <w:tc>
          <w:tcPr>
            <w:tcW w:w="4287" w:type="dxa"/>
            <w:hideMark/>
          </w:tcPr>
          <w:p w:rsidR="00DE3A92" w:rsidRPr="00DE3A92" w:rsidRDefault="00DE3A92" w:rsidP="00DE3A92">
            <w:pPr>
              <w:suppressAutoHyphens/>
              <w:snapToGrid w:val="0"/>
              <w:spacing w:after="0" w:line="240" w:lineRule="auto"/>
              <w:ind w:right="-2"/>
              <w:jc w:val="center"/>
              <w:rPr>
                <w:rFonts w:eastAsia="Times New Roman"/>
                <w:b/>
                <w:sz w:val="20"/>
                <w:szCs w:val="20"/>
                <w:u w:val="single"/>
                <w:lang w:eastAsia="ar-SA"/>
              </w:rPr>
            </w:pPr>
            <w:r w:rsidRPr="00DE3A92">
              <w:rPr>
                <w:rFonts w:eastAsia="Times New Roman"/>
                <w:b/>
                <w:sz w:val="20"/>
                <w:szCs w:val="20"/>
                <w:u w:val="single"/>
                <w:lang w:eastAsia="ar-SA"/>
              </w:rPr>
              <w:t>Исполнитель:</w:t>
            </w:r>
          </w:p>
        </w:tc>
        <w:tc>
          <w:tcPr>
            <w:tcW w:w="1967" w:type="dxa"/>
          </w:tcPr>
          <w:p w:rsidR="00DE3A92" w:rsidRPr="00DE3A92" w:rsidRDefault="00DE3A92" w:rsidP="00DE3A92">
            <w:pPr>
              <w:suppressAutoHyphens/>
              <w:snapToGrid w:val="0"/>
              <w:spacing w:after="0" w:line="240" w:lineRule="auto"/>
              <w:ind w:right="-2"/>
              <w:jc w:val="both"/>
              <w:rPr>
                <w:rFonts w:eastAsia="Times New Roman"/>
                <w:sz w:val="20"/>
                <w:szCs w:val="20"/>
                <w:lang w:eastAsia="ar-SA"/>
              </w:rPr>
            </w:pPr>
          </w:p>
        </w:tc>
        <w:tc>
          <w:tcPr>
            <w:tcW w:w="3385" w:type="dxa"/>
            <w:gridSpan w:val="2"/>
            <w:hideMark/>
          </w:tcPr>
          <w:p w:rsidR="00DE3A92" w:rsidRPr="00DE3A92" w:rsidRDefault="00933E91" w:rsidP="00DE3A92">
            <w:pPr>
              <w:suppressAutoHyphens/>
              <w:snapToGrid w:val="0"/>
              <w:spacing w:after="0" w:line="240" w:lineRule="auto"/>
              <w:ind w:right="-2"/>
              <w:jc w:val="center"/>
              <w:rPr>
                <w:rFonts w:eastAsia="Times New Roman"/>
                <w:b/>
                <w:sz w:val="20"/>
                <w:szCs w:val="20"/>
                <w:u w:val="single"/>
                <w:lang w:eastAsia="ar-SA"/>
              </w:rPr>
            </w:pPr>
            <w:r>
              <w:rPr>
                <w:rFonts w:eastAsia="Times New Roman"/>
                <w:b/>
                <w:sz w:val="20"/>
                <w:szCs w:val="20"/>
                <w:u w:val="single"/>
                <w:lang w:eastAsia="ar-SA"/>
              </w:rPr>
              <w:t xml:space="preserve">Государственный </w:t>
            </w:r>
            <w:r w:rsidR="00DE3A92" w:rsidRPr="00DE3A92">
              <w:rPr>
                <w:rFonts w:eastAsia="Times New Roman"/>
                <w:b/>
                <w:sz w:val="20"/>
                <w:szCs w:val="20"/>
                <w:u w:val="single"/>
                <w:lang w:eastAsia="ar-SA"/>
              </w:rPr>
              <w:t>Заказчик:</w:t>
            </w:r>
          </w:p>
        </w:tc>
      </w:tr>
      <w:tr w:rsidR="00DE3A92" w:rsidRPr="00DE3A92" w:rsidTr="00DB17E5">
        <w:trPr>
          <w:cantSplit/>
          <w:trHeight w:val="253"/>
        </w:trPr>
        <w:tc>
          <w:tcPr>
            <w:tcW w:w="4287" w:type="dxa"/>
          </w:tcPr>
          <w:p w:rsidR="00DE3A92" w:rsidRPr="00DE3A92" w:rsidRDefault="00DE3A92" w:rsidP="00DE3A92">
            <w:pPr>
              <w:suppressAutoHyphens/>
              <w:snapToGrid w:val="0"/>
              <w:spacing w:after="0" w:line="240" w:lineRule="auto"/>
              <w:ind w:right="-2"/>
              <w:jc w:val="both"/>
              <w:rPr>
                <w:rFonts w:eastAsia="Times New Roman"/>
                <w:sz w:val="24"/>
                <w:szCs w:val="24"/>
                <w:lang w:eastAsia="ar-SA"/>
              </w:rPr>
            </w:pPr>
          </w:p>
        </w:tc>
        <w:tc>
          <w:tcPr>
            <w:tcW w:w="1967" w:type="dxa"/>
          </w:tcPr>
          <w:p w:rsidR="00933E91" w:rsidRPr="00DE3A92" w:rsidRDefault="00933E91" w:rsidP="00DE3A92">
            <w:pPr>
              <w:suppressAutoHyphens/>
              <w:snapToGrid w:val="0"/>
              <w:spacing w:after="0" w:line="240" w:lineRule="auto"/>
              <w:ind w:right="-2"/>
              <w:jc w:val="both"/>
              <w:rPr>
                <w:rFonts w:eastAsia="Times New Roman"/>
                <w:sz w:val="20"/>
                <w:szCs w:val="20"/>
                <w:lang w:eastAsia="ar-SA"/>
              </w:rPr>
            </w:pPr>
          </w:p>
        </w:tc>
        <w:tc>
          <w:tcPr>
            <w:tcW w:w="3385" w:type="dxa"/>
            <w:gridSpan w:val="2"/>
            <w:tcBorders>
              <w:top w:val="nil"/>
              <w:left w:val="nil"/>
              <w:bottom w:val="single" w:sz="4" w:space="0" w:color="000000"/>
              <w:right w:val="nil"/>
            </w:tcBorders>
          </w:tcPr>
          <w:p w:rsidR="00DE3A92" w:rsidRPr="00DE3A92" w:rsidRDefault="00933E91" w:rsidP="00B87986">
            <w:pPr>
              <w:suppressAutoHyphens/>
              <w:spacing w:after="0" w:line="240" w:lineRule="auto"/>
              <w:jc w:val="both"/>
              <w:rPr>
                <w:rFonts w:eastAsia="Times New Roman"/>
                <w:sz w:val="20"/>
                <w:szCs w:val="20"/>
                <w:lang w:eastAsia="ar-SA"/>
              </w:rPr>
            </w:pPr>
            <w:r>
              <w:rPr>
                <w:rFonts w:eastAsia="Times New Roman"/>
                <w:sz w:val="20"/>
                <w:szCs w:val="20"/>
                <w:lang w:eastAsia="ar-SA"/>
              </w:rPr>
              <w:t xml:space="preserve">        </w:t>
            </w:r>
            <w:r w:rsidR="00DB17E5">
              <w:rPr>
                <w:rFonts w:eastAsia="Times New Roman"/>
                <w:sz w:val="20"/>
                <w:szCs w:val="20"/>
                <w:lang w:eastAsia="ar-SA"/>
              </w:rPr>
              <w:t xml:space="preserve">                            /</w:t>
            </w:r>
          </w:p>
        </w:tc>
      </w:tr>
      <w:tr w:rsidR="00DE3A92" w:rsidRPr="00DE3A92" w:rsidTr="00DB17E5">
        <w:trPr>
          <w:cantSplit/>
          <w:trHeight w:val="253"/>
        </w:trPr>
        <w:tc>
          <w:tcPr>
            <w:tcW w:w="4287" w:type="dxa"/>
            <w:vMerge w:val="restart"/>
          </w:tcPr>
          <w:p w:rsidR="00DE3A92" w:rsidRPr="00DE3A92" w:rsidRDefault="00DE3A92" w:rsidP="00DE3A92">
            <w:pPr>
              <w:suppressAutoHyphens/>
              <w:spacing w:after="0" w:line="240" w:lineRule="auto"/>
              <w:rPr>
                <w:rFonts w:eastAsia="Times New Roman"/>
                <w:sz w:val="20"/>
                <w:szCs w:val="20"/>
                <w:lang w:eastAsia="ru-RU"/>
              </w:rPr>
            </w:pPr>
            <w:r w:rsidRPr="00DE3A92">
              <w:rPr>
                <w:rFonts w:eastAsia="Times New Roman"/>
                <w:sz w:val="20"/>
                <w:szCs w:val="20"/>
                <w:lang w:eastAsia="ru-RU"/>
              </w:rPr>
              <w:t xml:space="preserve">___________________ </w:t>
            </w:r>
            <w:r w:rsidR="00DF2283">
              <w:rPr>
                <w:rFonts w:eastAsia="Times New Roman"/>
                <w:sz w:val="20"/>
                <w:szCs w:val="20"/>
                <w:lang w:eastAsia="ru-RU"/>
              </w:rPr>
              <w:t>/</w:t>
            </w:r>
            <w:r w:rsidR="0021360A">
              <w:rPr>
                <w:rFonts w:eastAsia="Times New Roman"/>
                <w:sz w:val="20"/>
                <w:szCs w:val="20"/>
                <w:lang w:eastAsia="ru-RU"/>
              </w:rPr>
              <w:t xml:space="preserve">                                     /</w:t>
            </w:r>
          </w:p>
          <w:p w:rsidR="00DE3A92" w:rsidRPr="00DE3A92" w:rsidRDefault="00DE3A92" w:rsidP="00DE3A92">
            <w:pPr>
              <w:suppressAutoHyphens/>
              <w:snapToGrid w:val="0"/>
              <w:spacing w:after="0" w:line="240" w:lineRule="auto"/>
              <w:ind w:right="-2"/>
              <w:jc w:val="center"/>
              <w:rPr>
                <w:rFonts w:eastAsia="Times New Roman"/>
                <w:sz w:val="24"/>
                <w:szCs w:val="24"/>
                <w:lang w:eastAsia="ar-SA"/>
              </w:rPr>
            </w:pPr>
          </w:p>
          <w:p w:rsidR="00DE3A92" w:rsidRPr="00DE3A92" w:rsidRDefault="00DE3A92" w:rsidP="00DE3A92">
            <w:pPr>
              <w:suppressAutoHyphens/>
              <w:snapToGrid w:val="0"/>
              <w:spacing w:after="0" w:line="240" w:lineRule="auto"/>
              <w:ind w:right="-2"/>
              <w:rPr>
                <w:rFonts w:eastAsia="Times New Roman"/>
                <w:b/>
                <w:sz w:val="20"/>
                <w:szCs w:val="20"/>
                <w:u w:val="single"/>
                <w:lang w:eastAsia="ar-SA"/>
              </w:rPr>
            </w:pPr>
            <w:r w:rsidRPr="00DE3A92">
              <w:rPr>
                <w:rFonts w:eastAsia="Times New Roman"/>
                <w:sz w:val="20"/>
                <w:szCs w:val="20"/>
                <w:lang w:eastAsia="ru-RU"/>
              </w:rPr>
              <w:t xml:space="preserve">            (подпись)                   </w:t>
            </w:r>
            <w:r w:rsidRPr="00DE3A92">
              <w:rPr>
                <w:rFonts w:eastAsia="Times New Roman"/>
                <w:sz w:val="20"/>
                <w:szCs w:val="20"/>
                <w:lang w:eastAsia="ru-RU"/>
              </w:rPr>
              <w:br/>
              <w:t xml:space="preserve">              М.П.</w:t>
            </w:r>
          </w:p>
        </w:tc>
        <w:tc>
          <w:tcPr>
            <w:tcW w:w="1967" w:type="dxa"/>
          </w:tcPr>
          <w:p w:rsidR="00DE3A92" w:rsidRPr="00DE3A92" w:rsidRDefault="00DE3A92" w:rsidP="00DE3A92">
            <w:pPr>
              <w:suppressAutoHyphens/>
              <w:snapToGrid w:val="0"/>
              <w:spacing w:after="0" w:line="240" w:lineRule="auto"/>
              <w:ind w:right="-2"/>
              <w:jc w:val="both"/>
              <w:rPr>
                <w:rFonts w:eastAsia="Times New Roman"/>
                <w:sz w:val="20"/>
                <w:szCs w:val="20"/>
                <w:lang w:eastAsia="ar-SA"/>
              </w:rPr>
            </w:pPr>
          </w:p>
        </w:tc>
        <w:tc>
          <w:tcPr>
            <w:tcW w:w="3385" w:type="dxa"/>
            <w:gridSpan w:val="2"/>
            <w:tcBorders>
              <w:top w:val="single" w:sz="4" w:space="0" w:color="000000"/>
              <w:left w:val="nil"/>
              <w:bottom w:val="nil"/>
              <w:right w:val="nil"/>
            </w:tcBorders>
            <w:hideMark/>
          </w:tcPr>
          <w:p w:rsidR="00DE3A92" w:rsidRPr="00DE3A92" w:rsidRDefault="00DE3A92" w:rsidP="00DE3A92">
            <w:pPr>
              <w:suppressAutoHyphens/>
              <w:snapToGrid w:val="0"/>
              <w:spacing w:after="0" w:line="240" w:lineRule="auto"/>
              <w:ind w:right="-2"/>
              <w:jc w:val="center"/>
              <w:rPr>
                <w:rFonts w:eastAsia="Times New Roman"/>
                <w:sz w:val="20"/>
                <w:szCs w:val="20"/>
                <w:lang w:eastAsia="ar-SA"/>
              </w:rPr>
            </w:pPr>
            <w:r w:rsidRPr="00DE3A92">
              <w:rPr>
                <w:rFonts w:eastAsia="Times New Roman"/>
                <w:sz w:val="20"/>
                <w:szCs w:val="20"/>
                <w:lang w:eastAsia="ar-SA"/>
              </w:rPr>
              <w:t xml:space="preserve"> </w:t>
            </w:r>
          </w:p>
        </w:tc>
      </w:tr>
      <w:tr w:rsidR="00DE3A92" w:rsidRPr="00DE3A92" w:rsidTr="00DB17E5">
        <w:trPr>
          <w:cantSplit/>
          <w:trHeight w:val="253"/>
        </w:trPr>
        <w:tc>
          <w:tcPr>
            <w:tcW w:w="4287" w:type="dxa"/>
            <w:vMerge/>
            <w:vAlign w:val="center"/>
            <w:hideMark/>
          </w:tcPr>
          <w:p w:rsidR="00DE3A92" w:rsidRPr="00DE3A92" w:rsidRDefault="00DE3A92" w:rsidP="00DE3A92">
            <w:pPr>
              <w:spacing w:after="0" w:line="240" w:lineRule="auto"/>
              <w:rPr>
                <w:rFonts w:eastAsia="Times New Roman"/>
                <w:b/>
                <w:sz w:val="20"/>
                <w:szCs w:val="20"/>
                <w:u w:val="single"/>
                <w:lang w:eastAsia="ar-SA"/>
              </w:rPr>
            </w:pPr>
          </w:p>
        </w:tc>
        <w:tc>
          <w:tcPr>
            <w:tcW w:w="1967" w:type="dxa"/>
          </w:tcPr>
          <w:p w:rsidR="00DE3A92" w:rsidRPr="00DE3A92" w:rsidRDefault="00DE3A92" w:rsidP="00DE3A92">
            <w:pPr>
              <w:suppressAutoHyphens/>
              <w:snapToGrid w:val="0"/>
              <w:spacing w:after="0" w:line="240" w:lineRule="auto"/>
              <w:ind w:right="-2"/>
              <w:jc w:val="both"/>
              <w:rPr>
                <w:rFonts w:eastAsia="Times New Roman"/>
                <w:sz w:val="20"/>
                <w:szCs w:val="20"/>
                <w:lang w:eastAsia="ar-SA"/>
              </w:rPr>
            </w:pPr>
          </w:p>
        </w:tc>
        <w:tc>
          <w:tcPr>
            <w:tcW w:w="1865" w:type="dxa"/>
            <w:hideMark/>
          </w:tcPr>
          <w:p w:rsidR="00DE3A92" w:rsidRPr="00DE3A92" w:rsidRDefault="00DE3A92" w:rsidP="00DE3A92">
            <w:pPr>
              <w:suppressAutoHyphens/>
              <w:snapToGrid w:val="0"/>
              <w:spacing w:after="0" w:line="240" w:lineRule="auto"/>
              <w:ind w:right="-2"/>
              <w:jc w:val="center"/>
              <w:rPr>
                <w:rFonts w:eastAsia="Times New Roman"/>
                <w:sz w:val="20"/>
                <w:szCs w:val="20"/>
                <w:lang w:eastAsia="ar-SA"/>
              </w:rPr>
            </w:pPr>
          </w:p>
        </w:tc>
        <w:tc>
          <w:tcPr>
            <w:tcW w:w="1520" w:type="dxa"/>
          </w:tcPr>
          <w:p w:rsidR="00DE3A92" w:rsidRPr="00DE3A92" w:rsidRDefault="00DE3A92" w:rsidP="00DE3A92">
            <w:pPr>
              <w:suppressAutoHyphens/>
              <w:snapToGrid w:val="0"/>
              <w:spacing w:after="0" w:line="240" w:lineRule="auto"/>
              <w:ind w:right="-2"/>
              <w:jc w:val="center"/>
              <w:rPr>
                <w:rFonts w:eastAsia="Times New Roman"/>
                <w:sz w:val="20"/>
                <w:szCs w:val="20"/>
                <w:lang w:eastAsia="ar-SA"/>
              </w:rPr>
            </w:pPr>
          </w:p>
        </w:tc>
      </w:tr>
      <w:tr w:rsidR="00DE3A92" w:rsidRPr="00DE3A92" w:rsidTr="00DB17E5">
        <w:trPr>
          <w:cantSplit/>
          <w:trHeight w:val="184"/>
        </w:trPr>
        <w:tc>
          <w:tcPr>
            <w:tcW w:w="4287" w:type="dxa"/>
            <w:vMerge/>
            <w:vAlign w:val="center"/>
            <w:hideMark/>
          </w:tcPr>
          <w:p w:rsidR="00DE3A92" w:rsidRPr="00DE3A92" w:rsidRDefault="00DE3A92" w:rsidP="00DE3A92">
            <w:pPr>
              <w:spacing w:after="0" w:line="240" w:lineRule="auto"/>
              <w:rPr>
                <w:rFonts w:eastAsia="Times New Roman"/>
                <w:b/>
                <w:sz w:val="20"/>
                <w:szCs w:val="20"/>
                <w:u w:val="single"/>
                <w:lang w:eastAsia="ar-SA"/>
              </w:rPr>
            </w:pPr>
          </w:p>
        </w:tc>
        <w:tc>
          <w:tcPr>
            <w:tcW w:w="1967" w:type="dxa"/>
          </w:tcPr>
          <w:p w:rsidR="00DE3A92" w:rsidRPr="00DE3A92" w:rsidRDefault="00DE3A92" w:rsidP="00DE3A92">
            <w:pPr>
              <w:suppressAutoHyphens/>
              <w:snapToGrid w:val="0"/>
              <w:spacing w:after="0" w:line="240" w:lineRule="auto"/>
              <w:ind w:right="-2"/>
              <w:jc w:val="both"/>
              <w:rPr>
                <w:rFonts w:eastAsia="Times New Roman"/>
                <w:sz w:val="14"/>
                <w:szCs w:val="14"/>
                <w:lang w:eastAsia="ar-SA"/>
              </w:rPr>
            </w:pPr>
          </w:p>
        </w:tc>
        <w:tc>
          <w:tcPr>
            <w:tcW w:w="1865" w:type="dxa"/>
            <w:hideMark/>
          </w:tcPr>
          <w:p w:rsidR="00DE3A92" w:rsidRPr="00DE3A92" w:rsidRDefault="009E1E6B" w:rsidP="00DE3A92">
            <w:pPr>
              <w:suppressAutoHyphens/>
              <w:snapToGrid w:val="0"/>
              <w:spacing w:after="0" w:line="240" w:lineRule="auto"/>
              <w:ind w:right="-2" w:hanging="585"/>
              <w:jc w:val="center"/>
              <w:rPr>
                <w:rFonts w:eastAsia="Times New Roman"/>
                <w:sz w:val="14"/>
                <w:szCs w:val="14"/>
                <w:lang w:eastAsia="ar-SA"/>
              </w:rPr>
            </w:pPr>
            <w:r w:rsidRPr="00DE3A92">
              <w:rPr>
                <w:rFonts w:eastAsia="Times New Roman"/>
                <w:sz w:val="20"/>
                <w:szCs w:val="20"/>
                <w:lang w:eastAsia="ru-RU"/>
              </w:rPr>
              <w:t xml:space="preserve">            (подпись)                   </w:t>
            </w:r>
            <w:r w:rsidRPr="00DE3A92">
              <w:rPr>
                <w:rFonts w:eastAsia="Times New Roman"/>
                <w:sz w:val="20"/>
                <w:szCs w:val="20"/>
                <w:lang w:eastAsia="ru-RU"/>
              </w:rPr>
              <w:br/>
              <w:t xml:space="preserve">              М.П.</w:t>
            </w:r>
          </w:p>
        </w:tc>
        <w:tc>
          <w:tcPr>
            <w:tcW w:w="1520" w:type="dxa"/>
          </w:tcPr>
          <w:p w:rsidR="00DE3A92" w:rsidRPr="00DE3A92" w:rsidRDefault="00DE3A92" w:rsidP="00DE3A92">
            <w:pPr>
              <w:suppressAutoHyphens/>
              <w:snapToGrid w:val="0"/>
              <w:spacing w:after="0" w:line="240" w:lineRule="auto"/>
              <w:ind w:right="-2"/>
              <w:jc w:val="center"/>
              <w:rPr>
                <w:rFonts w:eastAsia="Times New Roman"/>
                <w:sz w:val="14"/>
                <w:szCs w:val="14"/>
                <w:lang w:eastAsia="ar-SA"/>
              </w:rPr>
            </w:pPr>
          </w:p>
        </w:tc>
      </w:tr>
    </w:tbl>
    <w:p w:rsidR="00DE3A92" w:rsidRPr="00DE3A92" w:rsidRDefault="00DE3A92" w:rsidP="00DE3A92">
      <w:pPr>
        <w:suppressAutoHyphens/>
        <w:spacing w:after="0" w:line="240" w:lineRule="auto"/>
        <w:ind w:right="-2"/>
        <w:jc w:val="center"/>
        <w:rPr>
          <w:rFonts w:eastAsia="Times New Roman"/>
          <w:sz w:val="21"/>
          <w:szCs w:val="24"/>
          <w:lang w:eastAsia="ar-SA"/>
        </w:rPr>
      </w:pPr>
    </w:p>
    <w:p w:rsidR="00DE3A92" w:rsidRPr="00DE3A92" w:rsidRDefault="00DE3A92" w:rsidP="00DE3A92">
      <w:pPr>
        <w:suppressAutoHyphens/>
        <w:spacing w:after="0" w:line="240" w:lineRule="auto"/>
        <w:ind w:right="-2"/>
        <w:jc w:val="center"/>
        <w:rPr>
          <w:rFonts w:eastAsia="Times New Roman"/>
          <w:sz w:val="21"/>
          <w:szCs w:val="24"/>
          <w:lang w:eastAsia="ar-SA"/>
        </w:rPr>
      </w:pPr>
    </w:p>
    <w:p w:rsidR="00B207D2" w:rsidRDefault="00B207D2"/>
    <w:sectPr w:rsidR="00B207D2" w:rsidSect="00DE3A92">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B61D8"/>
    <w:multiLevelType w:val="hybridMultilevel"/>
    <w:tmpl w:val="E39C9C9E"/>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A92"/>
    <w:rsid w:val="000E2EC6"/>
    <w:rsid w:val="00187260"/>
    <w:rsid w:val="001D2871"/>
    <w:rsid w:val="0021360A"/>
    <w:rsid w:val="00234ADE"/>
    <w:rsid w:val="002B3156"/>
    <w:rsid w:val="00314ADA"/>
    <w:rsid w:val="00330E21"/>
    <w:rsid w:val="00355889"/>
    <w:rsid w:val="003964EF"/>
    <w:rsid w:val="0039682B"/>
    <w:rsid w:val="004458A4"/>
    <w:rsid w:val="0049513B"/>
    <w:rsid w:val="004D5E06"/>
    <w:rsid w:val="004E3BDA"/>
    <w:rsid w:val="005129B7"/>
    <w:rsid w:val="005139B7"/>
    <w:rsid w:val="0054344F"/>
    <w:rsid w:val="006953A1"/>
    <w:rsid w:val="006B5E05"/>
    <w:rsid w:val="007030CB"/>
    <w:rsid w:val="007C3A48"/>
    <w:rsid w:val="007C3AD1"/>
    <w:rsid w:val="007F44BF"/>
    <w:rsid w:val="00816343"/>
    <w:rsid w:val="00933E91"/>
    <w:rsid w:val="009366B3"/>
    <w:rsid w:val="009E1E6B"/>
    <w:rsid w:val="00AB0501"/>
    <w:rsid w:val="00B207D2"/>
    <w:rsid w:val="00B21A3D"/>
    <w:rsid w:val="00B31876"/>
    <w:rsid w:val="00B87986"/>
    <w:rsid w:val="00C37CAD"/>
    <w:rsid w:val="00C5515B"/>
    <w:rsid w:val="00C86EFD"/>
    <w:rsid w:val="00CE5712"/>
    <w:rsid w:val="00CF7FFB"/>
    <w:rsid w:val="00D13837"/>
    <w:rsid w:val="00DB17E5"/>
    <w:rsid w:val="00DE3A92"/>
    <w:rsid w:val="00DF2283"/>
    <w:rsid w:val="00F16A7D"/>
    <w:rsid w:val="00F47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50A9A"/>
  <w15:docId w15:val="{54BC71E4-946E-4D96-9A9A-67A56CA2B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6"/>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2E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3">
    <w:name w:val="Font Style13"/>
    <w:rsid w:val="00CE5712"/>
    <w:rPr>
      <w:rFonts w:ascii="Times New Roman" w:hAnsi="Times New Roman" w:cs="Times New Roman"/>
      <w:b/>
      <w:bCs/>
      <w:sz w:val="28"/>
      <w:szCs w:val="28"/>
    </w:rPr>
  </w:style>
  <w:style w:type="character" w:customStyle="1" w:styleId="FontStyle14">
    <w:name w:val="Font Style14"/>
    <w:rsid w:val="00CE5712"/>
    <w:rPr>
      <w:rFonts w:ascii="Times New Roman" w:hAnsi="Times New Roman" w:cs="Times New Roman"/>
      <w:sz w:val="26"/>
      <w:szCs w:val="26"/>
    </w:rPr>
  </w:style>
  <w:style w:type="character" w:styleId="a3">
    <w:name w:val="Hyperlink"/>
    <w:basedOn w:val="a0"/>
    <w:uiPriority w:val="99"/>
    <w:semiHidden/>
    <w:unhideWhenUsed/>
    <w:rsid w:val="00330E21"/>
    <w:rPr>
      <w:color w:val="0000FF"/>
      <w:u w:val="single"/>
    </w:rPr>
  </w:style>
  <w:style w:type="paragraph" w:customStyle="1" w:styleId="docdata">
    <w:name w:val="docdata"/>
    <w:aliases w:val="docy,v5,2567,bqiaagaaeyqcaaagiaiaaamlcqaabrkjaaaaaaaaaaaaaaaaaaaaaaaaaaaaaaaaaaaaaaaaaaaaaaaaaaaaaaaaaaaaaaaaaaaaaaaaaaaaaaaaaaaaaaaaaaaaaaaaaaaaaaaaaaaaaaaaaaaaaaaaaaaaaaaaaaaaaaaaaaaaaaaaaaaaaaaaaaaaaaaaaaaaaaaaaaaaaaaaaaaaaaaaaaaaaaaaaaaaaaaa"/>
    <w:basedOn w:val="a"/>
    <w:rsid w:val="006953A1"/>
    <w:pPr>
      <w:spacing w:before="100" w:beforeAutospacing="1" w:after="100" w:afterAutospacing="1" w:line="240" w:lineRule="auto"/>
    </w:pPr>
    <w:rPr>
      <w:rFonts w:eastAsia="Times New Roman"/>
      <w:sz w:val="24"/>
      <w:szCs w:val="24"/>
      <w:lang w:eastAsia="ru-RU"/>
    </w:rPr>
  </w:style>
  <w:style w:type="character" w:customStyle="1" w:styleId="2686">
    <w:name w:val="2686"/>
    <w:aliases w:val="bqiaagaaeyqcaaagiaiaaaoccqaabzajaaaaaaaaaaaaaaaaaaaaaaaaaaaaaaaaaaaaaaaaaaaaaaaaaaaaaaaaaaaaaaaaaaaaaaaaaaaaaaaaaaaaaaaaaaaaaaaaaaaaaaaaaaaaaaaaaaaaaaaaaaaaaaaaaaaaaaaaaaaaaaaaaaaaaaaaaaaaaaaaaaaaaaaaaaaaaaaaaaaaaaaaaaaaaaaaaaaaaaaa"/>
    <w:basedOn w:val="a0"/>
    <w:rsid w:val="006953A1"/>
  </w:style>
  <w:style w:type="paragraph" w:styleId="a4">
    <w:name w:val="Normal (Web)"/>
    <w:basedOn w:val="a"/>
    <w:uiPriority w:val="99"/>
    <w:semiHidden/>
    <w:unhideWhenUsed/>
    <w:rsid w:val="006953A1"/>
    <w:pPr>
      <w:spacing w:before="100" w:beforeAutospacing="1" w:after="100" w:afterAutospacing="1" w:line="240" w:lineRule="auto"/>
    </w:pPr>
    <w:rPr>
      <w:rFonts w:eastAsia="Times New Roman"/>
      <w:sz w:val="24"/>
      <w:szCs w:val="24"/>
      <w:lang w:eastAsia="ru-RU"/>
    </w:rPr>
  </w:style>
  <w:style w:type="paragraph" w:styleId="a5">
    <w:name w:val="Balloon Text"/>
    <w:basedOn w:val="a"/>
    <w:link w:val="a6"/>
    <w:uiPriority w:val="99"/>
    <w:semiHidden/>
    <w:unhideWhenUsed/>
    <w:rsid w:val="00DF228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F22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546666">
      <w:bodyDiv w:val="1"/>
      <w:marLeft w:val="0"/>
      <w:marRight w:val="0"/>
      <w:marTop w:val="0"/>
      <w:marBottom w:val="0"/>
      <w:divBdr>
        <w:top w:val="none" w:sz="0" w:space="0" w:color="auto"/>
        <w:left w:val="none" w:sz="0" w:space="0" w:color="auto"/>
        <w:bottom w:val="none" w:sz="0" w:space="0" w:color="auto"/>
        <w:right w:val="none" w:sz="0" w:space="0" w:color="auto"/>
      </w:divBdr>
    </w:div>
    <w:div w:id="947856853">
      <w:bodyDiv w:val="1"/>
      <w:marLeft w:val="0"/>
      <w:marRight w:val="0"/>
      <w:marTop w:val="0"/>
      <w:marBottom w:val="0"/>
      <w:divBdr>
        <w:top w:val="none" w:sz="0" w:space="0" w:color="auto"/>
        <w:left w:val="none" w:sz="0" w:space="0" w:color="auto"/>
        <w:bottom w:val="none" w:sz="0" w:space="0" w:color="auto"/>
        <w:right w:val="none" w:sz="0" w:space="0" w:color="auto"/>
      </w:divBdr>
    </w:div>
    <w:div w:id="1203783503">
      <w:bodyDiv w:val="1"/>
      <w:marLeft w:val="0"/>
      <w:marRight w:val="0"/>
      <w:marTop w:val="0"/>
      <w:marBottom w:val="0"/>
      <w:divBdr>
        <w:top w:val="none" w:sz="0" w:space="0" w:color="auto"/>
        <w:left w:val="none" w:sz="0" w:space="0" w:color="auto"/>
        <w:bottom w:val="none" w:sz="0" w:space="0" w:color="auto"/>
        <w:right w:val="none" w:sz="0" w:space="0" w:color="auto"/>
      </w:divBdr>
    </w:div>
    <w:div w:id="205049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gov.ru" TargetMode="External"/><Relationship Id="rId3" Type="http://schemas.openxmlformats.org/officeDocument/2006/relationships/styles" Target="styles.xml"/><Relationship Id="rId7" Type="http://schemas.openxmlformats.org/officeDocument/2006/relationships/hyperlink" Target="file:///D:\&#1047;&#1086;&#1103;\&#1044;&#1086;&#1075;&#1086;&#1074;&#1086;&#1088;%20&#1087;&#1086;&#1076;&#1088;&#1103;&#1076;&#1072;.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sm@tulacsm.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9B785-F257-4584-B180-FA92389E9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4130</Words>
  <Characters>23545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Пользователь Windows</cp:lastModifiedBy>
  <cp:revision>5</cp:revision>
  <cp:lastPrinted>2026-08-07T06:06:00Z</cp:lastPrinted>
  <dcterms:created xsi:type="dcterms:W3CDTF">2026-08-11T07:13:00Z</dcterms:created>
  <dcterms:modified xsi:type="dcterms:W3CDTF">2026-08-11T08:00:00Z</dcterms:modified>
</cp:coreProperties>
</file>