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5D92" w14:textId="77777777" w:rsidR="00521DF1" w:rsidRDefault="00521DF1" w:rsidP="00521DF1">
      <w:pPr>
        <w:pStyle w:val="41"/>
        <w:tabs>
          <w:tab w:val="left" w:pos="4678"/>
        </w:tabs>
        <w:spacing w:line="300" w:lineRule="exact"/>
        <w:ind w:right="-71"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ГОСУДАРСТВЕННЫЙ КОНТРАКТ №</w:t>
      </w:r>
    </w:p>
    <w:p w14:paraId="034993FE" w14:textId="77777777" w:rsidR="00521DF1" w:rsidRDefault="00521DF1" w:rsidP="00521DF1">
      <w:pPr>
        <w:pStyle w:val="41"/>
        <w:spacing w:line="300" w:lineRule="exact"/>
        <w:ind w:right="-71"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на поставку товара </w:t>
      </w:r>
    </w:p>
    <w:p w14:paraId="38BF249B" w14:textId="67B7B6F9" w:rsidR="00521DF1" w:rsidRDefault="00521DF1" w:rsidP="00521DF1">
      <w:pPr>
        <w:pStyle w:val="41"/>
        <w:spacing w:line="300" w:lineRule="exact"/>
        <w:ind w:right="-71"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_____________________________________________________________________</w:t>
      </w:r>
    </w:p>
    <w:p w14:paraId="17EC2408" w14:textId="37B7450B" w:rsidR="00521DF1" w:rsidRDefault="00521DF1" w:rsidP="00521DF1">
      <w:pPr>
        <w:jc w:val="both"/>
      </w:pPr>
      <w:r>
        <w:t xml:space="preserve">г. Нерчинск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___» __________202</w:t>
      </w:r>
      <w:r w:rsidR="003C3A2B">
        <w:t>6</w:t>
      </w:r>
      <w:r>
        <w:t xml:space="preserve"> г.</w:t>
      </w:r>
    </w:p>
    <w:p w14:paraId="592F0997" w14:textId="77777777" w:rsidR="00521DF1" w:rsidRDefault="00521DF1" w:rsidP="00521DF1">
      <w:pPr>
        <w:jc w:val="both"/>
      </w:pPr>
    </w:p>
    <w:p w14:paraId="7C8FD904" w14:textId="172D97EE" w:rsidR="00521DF1" w:rsidRDefault="00521DF1" w:rsidP="00521DF1">
      <w:pPr>
        <w:pStyle w:val="23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 xml:space="preserve">Федеральное казенное учреждение «Исправительная колония №1 Управления Федеральной службы исполнения наказаний по Забайкальскому краю» (ФКУ ИК-1 УФСИН России по Забайкальскому краю), именуемое в дальнейшем Государственный заказчик, выступая от имени Российской Федерации, в целях обеспечения государственных нужд, в лице </w:t>
      </w:r>
      <w:r w:rsidR="003C3A2B">
        <w:rPr>
          <w:noProof/>
          <w:szCs w:val="24"/>
        </w:rPr>
        <w:t>_____</w:t>
      </w:r>
      <w:r>
        <w:rPr>
          <w:szCs w:val="24"/>
        </w:rPr>
        <w:t xml:space="preserve">, </w:t>
      </w:r>
      <w:r>
        <w:rPr>
          <w:noProof/>
          <w:szCs w:val="24"/>
        </w:rPr>
        <w:t xml:space="preserve">действующего на основании </w:t>
      </w:r>
      <w:r w:rsidR="003C3A2B">
        <w:rPr>
          <w:noProof/>
          <w:szCs w:val="24"/>
        </w:rPr>
        <w:t>_______</w:t>
      </w:r>
      <w:r>
        <w:rPr>
          <w:noProof/>
          <w:szCs w:val="24"/>
        </w:rPr>
        <w:t>, с одной стороны, и</w:t>
      </w:r>
      <w:r>
        <w:rPr>
          <w:szCs w:val="24"/>
        </w:rPr>
        <w:t xml:space="preserve"> ____________________________________________________________________________________________________________</w:t>
      </w:r>
      <w:r>
        <w:rPr>
          <w:noProof/>
          <w:szCs w:val="24"/>
        </w:rPr>
        <w:t>, именуемое в дальнейшем Поставщик, с другой стороны, вместе именуемые Стороны, на основании  п. 4 ч. 1 ст. 93  Федерального закона № 44-ФЗ от 05.04.2013, заключили настоящий Государственный контракт (далее – Контракт) о нижеследующем:</w:t>
      </w:r>
    </w:p>
    <w:p w14:paraId="358575A0" w14:textId="77777777" w:rsidR="00521DF1" w:rsidRDefault="00521DF1" w:rsidP="00521DF1">
      <w:pPr>
        <w:pStyle w:val="23"/>
        <w:spacing w:line="240" w:lineRule="auto"/>
        <w:ind w:right="-71"/>
        <w:contextualSpacing/>
        <w:rPr>
          <w:noProof/>
          <w:szCs w:val="24"/>
        </w:rPr>
      </w:pPr>
    </w:p>
    <w:p w14:paraId="5BFE48AD" w14:textId="77777777" w:rsidR="00521DF1" w:rsidRDefault="00521DF1" w:rsidP="00521DF1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Предмет Контракта</w:t>
      </w:r>
    </w:p>
    <w:p w14:paraId="4536EE9D" w14:textId="77777777" w:rsidR="00521DF1" w:rsidRDefault="00521DF1" w:rsidP="00521DF1">
      <w:pPr>
        <w:rPr>
          <w:b/>
        </w:rPr>
      </w:pPr>
    </w:p>
    <w:p w14:paraId="676CC7BD" w14:textId="0A91874A" w:rsidR="00521DF1" w:rsidRDefault="00521DF1" w:rsidP="00521DF1">
      <w:pPr>
        <w:pStyle w:val="ad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1.1. Поставщик обязуется передать Государственному заказчику </w:t>
      </w:r>
      <w:proofErr w:type="gramStart"/>
      <w:r>
        <w:rPr>
          <w:rFonts w:ascii="Times New Roman" w:hAnsi="Times New Roman"/>
          <w:b/>
          <w:sz w:val="24"/>
          <w:szCs w:val="24"/>
        </w:rPr>
        <w:t>кабель канал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3C3A2B">
        <w:rPr>
          <w:rFonts w:ascii="Times New Roman" w:hAnsi="Times New Roman"/>
          <w:b/>
          <w:sz w:val="24"/>
          <w:szCs w:val="24"/>
        </w:rPr>
        <w:t>16мм*16мм (2 метра)</w:t>
      </w:r>
      <w:r w:rsidR="006C28D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(далее – товар или объект закупки) по цене, в количестве, ассортименте и в сроки, предусмотренные ведомостью поставки (приложение № 1 к Контракту), техническим задание (приложение № 2 к Контракту), а Государственный заказчик обязуется обеспечить приемку и оплату товара согласно условиям Контракта.</w:t>
      </w:r>
    </w:p>
    <w:p w14:paraId="53377B2B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1.2. По настоящему контракту Государственный заказчик является Грузополучателем.  Место поставки указано в ведомости поставки (приложение № 1 к Контракту).</w:t>
      </w:r>
      <w:r>
        <w:rPr>
          <w:rFonts w:ascii="Times New Roman" w:hAnsi="Times New Roman"/>
          <w:noProof/>
          <w:sz w:val="24"/>
          <w:szCs w:val="24"/>
        </w:rPr>
        <w:tab/>
      </w:r>
    </w:p>
    <w:p w14:paraId="127D14D7" w14:textId="77777777" w:rsidR="00521DF1" w:rsidRDefault="00521DF1" w:rsidP="00521DF1">
      <w:pPr>
        <w:pStyle w:val="41"/>
        <w:spacing w:line="168" w:lineRule="auto"/>
        <w:ind w:right="-74" w:firstLine="0"/>
        <w:contextualSpacing/>
        <w:jc w:val="center"/>
        <w:rPr>
          <w:b/>
          <w:noProof/>
          <w:szCs w:val="24"/>
        </w:rPr>
      </w:pPr>
    </w:p>
    <w:p w14:paraId="63952504" w14:textId="77777777" w:rsidR="00521DF1" w:rsidRDefault="00521DF1" w:rsidP="00521DF1">
      <w:pPr>
        <w:pStyle w:val="41"/>
        <w:numPr>
          <w:ilvl w:val="0"/>
          <w:numId w:val="1"/>
        </w:numPr>
        <w:spacing w:line="168" w:lineRule="auto"/>
        <w:ind w:right="-74"/>
        <w:contextualSpacing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>Права и обязанности Сторон</w:t>
      </w:r>
    </w:p>
    <w:p w14:paraId="6BB9EB09" w14:textId="77777777" w:rsidR="00521DF1" w:rsidRDefault="00521DF1" w:rsidP="00521DF1">
      <w:pPr>
        <w:pStyle w:val="41"/>
        <w:spacing w:line="168" w:lineRule="auto"/>
        <w:ind w:left="720" w:right="-74" w:firstLine="0"/>
        <w:contextualSpacing/>
        <w:rPr>
          <w:b/>
          <w:noProof/>
          <w:szCs w:val="24"/>
        </w:rPr>
      </w:pPr>
    </w:p>
    <w:p w14:paraId="567A9747" w14:textId="7DC855F2" w:rsidR="00521DF1" w:rsidRPr="003C3A2B" w:rsidRDefault="00521DF1" w:rsidP="00521DF1">
      <w:pPr>
        <w:ind w:firstLine="708"/>
        <w:jc w:val="both"/>
        <w:rPr>
          <w:b/>
          <w:bCs/>
        </w:rPr>
      </w:pPr>
      <w:r w:rsidRPr="003C3A2B">
        <w:rPr>
          <w:b/>
          <w:bCs/>
        </w:rPr>
        <w:t>2.1. Государственный заказчик обязуется:</w:t>
      </w:r>
    </w:p>
    <w:p w14:paraId="380A64EC" w14:textId="6C9C2103" w:rsidR="00521DF1" w:rsidRDefault="00521DF1" w:rsidP="00521DF1">
      <w:pPr>
        <w:ind w:firstLine="708"/>
        <w:jc w:val="both"/>
      </w:pPr>
      <w:r>
        <w:t>2.1.1.</w:t>
      </w:r>
      <w:r w:rsidR="003C3A2B">
        <w:t xml:space="preserve"> </w:t>
      </w:r>
      <w:r>
        <w:t>Осуществлять контроль за исполнением Поставщиком условий контракта в соответствии с законодательством Российской Федерации.</w:t>
      </w:r>
    </w:p>
    <w:p w14:paraId="01CE7B51" w14:textId="1E0185E8" w:rsidR="00521DF1" w:rsidRDefault="00521DF1" w:rsidP="00521DF1">
      <w:pPr>
        <w:ind w:firstLine="708"/>
        <w:jc w:val="both"/>
      </w:pPr>
      <w:r>
        <w:t xml:space="preserve">2.1.2. Обеспечить приемку товара Грузополучателем, указанным в </w:t>
      </w:r>
      <w:r>
        <w:rPr>
          <w:noProof/>
        </w:rPr>
        <w:t>ведомости поставки</w:t>
      </w:r>
      <w:r>
        <w:t xml:space="preserve"> (приложение № 1), в соответствии с законодательством Российской Федерации.</w:t>
      </w:r>
    </w:p>
    <w:p w14:paraId="695D9423" w14:textId="77777777" w:rsidR="00521DF1" w:rsidRDefault="00521DF1" w:rsidP="00521DF1">
      <w:pPr>
        <w:ind w:firstLine="708"/>
        <w:jc w:val="both"/>
      </w:pPr>
      <w:r>
        <w:t>2.1.3. Обеспечить оплату товара в соответствии с условиями Контракта.</w:t>
      </w:r>
    </w:p>
    <w:p w14:paraId="4608E805" w14:textId="32C20957" w:rsidR="00521DF1" w:rsidRDefault="00521DF1" w:rsidP="00521DF1">
      <w:pPr>
        <w:ind w:firstLine="708"/>
        <w:jc w:val="both"/>
      </w:pPr>
      <w: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актов о приемке товаров (приложение № 2).</w:t>
      </w:r>
    </w:p>
    <w:p w14:paraId="5EB9E879" w14:textId="60D8791C" w:rsidR="00521DF1" w:rsidRDefault="00521DF1" w:rsidP="00521DF1">
      <w:pPr>
        <w:ind w:firstLine="708"/>
        <w:jc w:val="both"/>
      </w:pPr>
      <w:r>
        <w:t>2.1.5.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14:paraId="1D184FF0" w14:textId="70C5BACC" w:rsidR="00521DF1" w:rsidRDefault="00521DF1" w:rsidP="00521DF1">
      <w:pPr>
        <w:ind w:firstLine="708"/>
        <w:jc w:val="both"/>
      </w:pPr>
      <w:r>
        <w:t>2.1.6.</w:t>
      </w:r>
      <w:r w:rsidR="003C3A2B">
        <w:t xml:space="preserve"> </w:t>
      </w:r>
      <w: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14:paraId="48BF65D5" w14:textId="6BAB0415" w:rsidR="00521DF1" w:rsidRDefault="00521DF1" w:rsidP="00521DF1">
      <w:pPr>
        <w:ind w:firstLine="708"/>
        <w:jc w:val="both"/>
      </w:pPr>
      <w:r>
        <w:t>2.1.7. Обеспечить проведение экспертизы в соответствии с условиями Контракта.</w:t>
      </w:r>
    </w:p>
    <w:p w14:paraId="71B26655" w14:textId="1AC87C76" w:rsidR="00521DF1" w:rsidRDefault="00521DF1" w:rsidP="00521DF1">
      <w:pPr>
        <w:ind w:firstLine="708"/>
        <w:jc w:val="both"/>
      </w:pPr>
      <w:r>
        <w:t>2.1.8. Выполнять иные обязанности, предусмотренные законодательством Российской Федерации и Контрактом.</w:t>
      </w:r>
    </w:p>
    <w:p w14:paraId="640CAF6E" w14:textId="185B84D3" w:rsidR="00521DF1" w:rsidRPr="003C3A2B" w:rsidRDefault="00521DF1" w:rsidP="00521DF1">
      <w:pPr>
        <w:ind w:firstLine="708"/>
        <w:jc w:val="both"/>
        <w:rPr>
          <w:b/>
          <w:bCs/>
        </w:rPr>
      </w:pPr>
      <w:r w:rsidRPr="003C3A2B">
        <w:rPr>
          <w:b/>
          <w:bCs/>
        </w:rPr>
        <w:t>2.2. Государственный заказчик имеет право:</w:t>
      </w:r>
    </w:p>
    <w:p w14:paraId="55B3062C" w14:textId="0A0350D9" w:rsidR="00521DF1" w:rsidRDefault="00521DF1" w:rsidP="00521DF1">
      <w:pPr>
        <w:ind w:firstLine="708"/>
        <w:jc w:val="both"/>
      </w:pPr>
      <w: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14:paraId="50009F73" w14:textId="77777777" w:rsidR="00521DF1" w:rsidRDefault="00521DF1" w:rsidP="00521DF1">
      <w:pPr>
        <w:ind w:firstLine="708"/>
        <w:jc w:val="both"/>
      </w:pPr>
      <w:r>
        <w:lastRenderedPageBreak/>
        <w:t>2.2.2.В соответствии с условиями Контракта в период срока хранения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14:paraId="42F1D3F9" w14:textId="3C413F2B" w:rsidR="00521DF1" w:rsidRDefault="00521DF1" w:rsidP="00521DF1">
      <w:pPr>
        <w:ind w:firstLine="708"/>
        <w:jc w:val="both"/>
      </w:pPr>
      <w: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14:paraId="525DBF16" w14:textId="77777777" w:rsidR="00521DF1" w:rsidRPr="003C3A2B" w:rsidRDefault="00521DF1" w:rsidP="00521DF1">
      <w:pPr>
        <w:ind w:firstLine="708"/>
        <w:jc w:val="both"/>
        <w:rPr>
          <w:b/>
          <w:bCs/>
        </w:rPr>
      </w:pPr>
      <w:r w:rsidRPr="003C3A2B">
        <w:rPr>
          <w:b/>
          <w:bCs/>
        </w:rPr>
        <w:t>2.3. Поставщик обязуется:</w:t>
      </w:r>
    </w:p>
    <w:p w14:paraId="7178A1B4" w14:textId="77777777" w:rsidR="00521DF1" w:rsidRDefault="00521DF1" w:rsidP="00521DF1">
      <w:pPr>
        <w:ind w:firstLine="708"/>
        <w:jc w:val="both"/>
      </w:pPr>
      <w:r>
        <w:t>2.3.1. С использованием любых средств связи известить Государственного заказчика и грузополучателя о готовности товара к поставке и о дате поставки.</w:t>
      </w:r>
    </w:p>
    <w:p w14:paraId="3BE07A1D" w14:textId="2E212026" w:rsidR="00521DF1" w:rsidRDefault="00521DF1" w:rsidP="00521DF1">
      <w:pPr>
        <w:ind w:firstLine="708"/>
        <w:jc w:val="both"/>
      </w:pPr>
      <w:r>
        <w:t>2.3.2. 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14:paraId="2DB990F7" w14:textId="47DB2F3D" w:rsidR="00521DF1" w:rsidRDefault="00521DF1" w:rsidP="00521DF1">
      <w:pPr>
        <w:ind w:firstLine="708"/>
        <w:jc w:val="both"/>
      </w:pPr>
      <w: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14:paraId="42FB12D2" w14:textId="3EB02468" w:rsidR="00521DF1" w:rsidRDefault="00521DF1" w:rsidP="00521DF1">
      <w:pPr>
        <w:ind w:firstLine="708"/>
        <w:jc w:val="both"/>
      </w:pPr>
      <w:r>
        <w:t>2.3.4. Осуществить безвозмездную замену товара, несоответствующего по качеству и безопасности, при соблюдении условий хранения в соответствии с действующим ТУ.</w:t>
      </w:r>
    </w:p>
    <w:p w14:paraId="350DD9E2" w14:textId="06717D2E" w:rsidR="00521DF1" w:rsidRDefault="00521DF1" w:rsidP="00521DF1">
      <w:pPr>
        <w:ind w:firstLine="708"/>
        <w:jc w:val="both"/>
      </w:pPr>
      <w:r>
        <w:t>2.3.5. Обеспечить устранение за свой счет недостатков и дефектов, выявленных при приемке товара.</w:t>
      </w:r>
    </w:p>
    <w:p w14:paraId="6F6C738A" w14:textId="77777777" w:rsidR="00521DF1" w:rsidRDefault="00521DF1" w:rsidP="00521DF1">
      <w:pPr>
        <w:ind w:firstLine="708"/>
        <w:jc w:val="both"/>
      </w:pPr>
      <w:r>
        <w:t>2.3.6. Выполнять иные обязанности, предусмотренные законодательством Российской Федерации и Контрактом.</w:t>
      </w:r>
    </w:p>
    <w:p w14:paraId="2E995711" w14:textId="77777777" w:rsidR="00521DF1" w:rsidRPr="003C3A2B" w:rsidRDefault="00521DF1" w:rsidP="00521DF1">
      <w:pPr>
        <w:ind w:firstLine="708"/>
        <w:jc w:val="both"/>
        <w:rPr>
          <w:b/>
          <w:bCs/>
        </w:rPr>
      </w:pPr>
      <w:r w:rsidRPr="003C3A2B">
        <w:rPr>
          <w:b/>
          <w:bCs/>
        </w:rPr>
        <w:t>2.4. Поставщик вправе:</w:t>
      </w:r>
    </w:p>
    <w:p w14:paraId="4BADEA3C" w14:textId="4ADC078E" w:rsidR="00521DF1" w:rsidRDefault="00521DF1" w:rsidP="00521DF1">
      <w:pPr>
        <w:ind w:firstLine="708"/>
        <w:jc w:val="both"/>
      </w:pPr>
      <w:r>
        <w:t>2.4.1.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Контракта.</w:t>
      </w:r>
    </w:p>
    <w:p w14:paraId="69FFEF70" w14:textId="761AB51D" w:rsidR="00521DF1" w:rsidRDefault="00521DF1" w:rsidP="00521DF1">
      <w:pPr>
        <w:ind w:firstLine="708"/>
        <w:jc w:val="both"/>
      </w:pPr>
      <w:r>
        <w:t>2.4.2. Требовать уплату пеней и штрафа согласно условиям Контракта.</w:t>
      </w:r>
    </w:p>
    <w:p w14:paraId="1A918E41" w14:textId="79A31444" w:rsidR="00521DF1" w:rsidRDefault="00521DF1" w:rsidP="00521DF1">
      <w:pPr>
        <w:ind w:firstLine="708"/>
        <w:jc w:val="both"/>
      </w:pPr>
      <w:r>
        <w:t xml:space="preserve">2.4.3.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14:paraId="5D0B2309" w14:textId="77777777" w:rsidR="00521DF1" w:rsidRDefault="00521DF1" w:rsidP="00521DF1">
      <w:pPr>
        <w:ind w:firstLine="708"/>
        <w:jc w:val="both"/>
      </w:pPr>
    </w:p>
    <w:p w14:paraId="0F4BFECB" w14:textId="77777777" w:rsidR="00521DF1" w:rsidRDefault="00521DF1" w:rsidP="00521DF1">
      <w:pPr>
        <w:pStyle w:val="11"/>
        <w:numPr>
          <w:ilvl w:val="0"/>
          <w:numId w:val="1"/>
        </w:numPr>
        <w:tabs>
          <w:tab w:val="left" w:pos="4200"/>
        </w:tabs>
        <w:spacing w:line="240" w:lineRule="auto"/>
        <w:ind w:right="-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Контракта и порядок оплаты</w:t>
      </w:r>
    </w:p>
    <w:p w14:paraId="717A6226" w14:textId="77777777" w:rsidR="00521DF1" w:rsidRDefault="00521DF1" w:rsidP="00521DF1">
      <w:pPr>
        <w:pStyle w:val="11"/>
        <w:tabs>
          <w:tab w:val="left" w:pos="4200"/>
        </w:tabs>
        <w:spacing w:line="240" w:lineRule="auto"/>
        <w:ind w:left="720" w:right="-71" w:firstLine="0"/>
        <w:rPr>
          <w:b/>
          <w:sz w:val="24"/>
          <w:szCs w:val="24"/>
        </w:rPr>
      </w:pPr>
    </w:p>
    <w:p w14:paraId="7F1432AD" w14:textId="171CF58D" w:rsidR="00521DF1" w:rsidRDefault="00521DF1" w:rsidP="00521DF1">
      <w:pPr>
        <w:pStyle w:val="41"/>
        <w:spacing w:line="240" w:lineRule="auto"/>
        <w:ind w:right="-71" w:firstLine="709"/>
        <w:rPr>
          <w:szCs w:val="24"/>
        </w:rPr>
      </w:pPr>
      <w:r>
        <w:rPr>
          <w:noProof/>
          <w:szCs w:val="24"/>
        </w:rPr>
        <w:t xml:space="preserve">3.1. Цена Контракта составляет </w:t>
      </w:r>
      <w:r w:rsidR="00CB436B">
        <w:rPr>
          <w:b/>
          <w:noProof/>
          <w:szCs w:val="24"/>
        </w:rPr>
        <w:t>_______________________________________________</w:t>
      </w:r>
      <w:r w:rsidR="006C28D5">
        <w:rPr>
          <w:noProof/>
          <w:szCs w:val="24"/>
        </w:rPr>
        <w:t xml:space="preserve"> </w:t>
      </w:r>
      <w:r>
        <w:rPr>
          <w:szCs w:val="24"/>
        </w:rPr>
        <w:t>и включает общую стоимость товара, стоимость тары и упаковки, расходы на страхование, уплату таможенных пошлин и других платежей, взимаемых с Поставщика в связи с исполнением обязательств по Контракту.</w:t>
      </w:r>
    </w:p>
    <w:p w14:paraId="44E9262F" w14:textId="7AA90F37" w:rsidR="00521DF1" w:rsidRDefault="00521DF1" w:rsidP="006C28D5">
      <w:pPr>
        <w:pStyle w:val="11"/>
        <w:spacing w:line="240" w:lineRule="auto"/>
        <w:ind w:right="-71" w:firstLine="708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t>3.2. </w:t>
      </w:r>
      <w:r>
        <w:rPr>
          <w:sz w:val="24"/>
          <w:szCs w:val="24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</w:t>
      </w:r>
      <w:proofErr w:type="gramStart"/>
      <w:r>
        <w:rPr>
          <w:sz w:val="24"/>
          <w:szCs w:val="24"/>
        </w:rPr>
        <w:t xml:space="preserve">пунктом </w:t>
      </w:r>
      <w:r w:rsidR="006C28D5">
        <w:rPr>
          <w:sz w:val="24"/>
          <w:szCs w:val="24"/>
        </w:rPr>
        <w:t xml:space="preserve"> </w:t>
      </w:r>
      <w:r>
        <w:rPr>
          <w:sz w:val="24"/>
          <w:szCs w:val="24"/>
        </w:rPr>
        <w:t>12.1.</w:t>
      </w:r>
      <w:proofErr w:type="gramEnd"/>
      <w:r>
        <w:rPr>
          <w:sz w:val="24"/>
          <w:szCs w:val="24"/>
        </w:rPr>
        <w:t xml:space="preserve"> Контракта.</w:t>
      </w:r>
    </w:p>
    <w:p w14:paraId="3F6AC559" w14:textId="3557E70C" w:rsidR="00521DF1" w:rsidRDefault="00521DF1" w:rsidP="00521DF1">
      <w:pPr>
        <w:pStyle w:val="11"/>
        <w:spacing w:line="240" w:lineRule="auto"/>
        <w:ind w:right="-71"/>
        <w:rPr>
          <w:noProof/>
          <w:sz w:val="24"/>
          <w:szCs w:val="24"/>
        </w:rPr>
      </w:pPr>
      <w:r>
        <w:rPr>
          <w:noProof/>
          <w:sz w:val="24"/>
          <w:szCs w:val="24"/>
        </w:rPr>
        <w:t>3.3. </w:t>
      </w:r>
      <w:r>
        <w:rPr>
          <w:noProof/>
          <w:spacing w:val="2"/>
          <w:sz w:val="24"/>
          <w:szCs w:val="24"/>
        </w:rPr>
        <w:t xml:space="preserve">Оплата по Контракту </w:t>
      </w:r>
      <w:r>
        <w:rPr>
          <w:spacing w:val="6"/>
          <w:sz w:val="24"/>
          <w:szCs w:val="24"/>
        </w:rPr>
        <w:t xml:space="preserve">производится в рублях Российской Федерации </w:t>
      </w:r>
      <w:r w:rsidR="00AB738A" w:rsidRPr="00AB738A">
        <w:rPr>
          <w:color w:val="000000" w:themeColor="text1"/>
          <w:spacing w:val="6"/>
          <w:sz w:val="24"/>
          <w:szCs w:val="24"/>
        </w:rPr>
        <w:t>в наличном порядке</w:t>
      </w:r>
      <w:r>
        <w:rPr>
          <w:sz w:val="24"/>
          <w:szCs w:val="24"/>
        </w:rPr>
        <w:t>, указанн</w:t>
      </w:r>
      <w:r w:rsidR="00AB738A">
        <w:rPr>
          <w:sz w:val="24"/>
          <w:szCs w:val="24"/>
        </w:rPr>
        <w:t>ая</w:t>
      </w:r>
      <w:r>
        <w:rPr>
          <w:sz w:val="24"/>
          <w:szCs w:val="24"/>
        </w:rPr>
        <w:t xml:space="preserve"> в разделе 16 Контракта, в срок, не превышающий 10 (десять) рабочих дней со дня подписания </w:t>
      </w:r>
      <w:proofErr w:type="gramStart"/>
      <w:r>
        <w:rPr>
          <w:sz w:val="24"/>
          <w:szCs w:val="24"/>
        </w:rPr>
        <w:t>Заказчиком  документа</w:t>
      </w:r>
      <w:proofErr w:type="gramEnd"/>
      <w:r>
        <w:rPr>
          <w:sz w:val="24"/>
          <w:szCs w:val="24"/>
        </w:rPr>
        <w:t xml:space="preserve"> о приемке поставленного товара, при наличии на его лицевом счете соответствующих предельных объемов оплаты денежных обязательств</w:t>
      </w:r>
      <w:r>
        <w:rPr>
          <w:noProof/>
          <w:sz w:val="24"/>
          <w:szCs w:val="24"/>
        </w:rPr>
        <w:t>.</w:t>
      </w:r>
    </w:p>
    <w:p w14:paraId="7E21ACDD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pacing w:val="2"/>
          <w:sz w:val="24"/>
          <w:szCs w:val="24"/>
        </w:rPr>
        <w:t>3.4. </w:t>
      </w:r>
      <w:r>
        <w:rPr>
          <w:noProof/>
          <w:sz w:val="24"/>
          <w:szCs w:val="24"/>
        </w:rPr>
        <w:t>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14:paraId="6CF189B3" w14:textId="77777777" w:rsidR="00521DF1" w:rsidRDefault="00521DF1" w:rsidP="00521DF1">
      <w:pPr>
        <w:pStyle w:val="11"/>
        <w:spacing w:line="240" w:lineRule="auto"/>
        <w:ind w:right="-71"/>
        <w:rPr>
          <w:noProof/>
          <w:spacing w:val="2"/>
          <w:sz w:val="24"/>
          <w:szCs w:val="24"/>
        </w:rPr>
      </w:pPr>
      <w:r>
        <w:rPr>
          <w:noProof/>
          <w:sz w:val="24"/>
          <w:szCs w:val="24"/>
        </w:rPr>
        <w:t>3.5. </w:t>
      </w:r>
      <w:r>
        <w:rPr>
          <w:noProof/>
          <w:spacing w:val="2"/>
          <w:sz w:val="24"/>
          <w:szCs w:val="24"/>
        </w:rPr>
        <w:t>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093C9C21" w14:textId="77777777" w:rsidR="00521DF1" w:rsidRDefault="00521DF1" w:rsidP="00521DF1">
      <w:pPr>
        <w:pStyle w:val="11"/>
        <w:spacing w:line="240" w:lineRule="auto"/>
        <w:ind w:right="-71"/>
        <w:rPr>
          <w:sz w:val="24"/>
          <w:szCs w:val="24"/>
        </w:rPr>
      </w:pPr>
      <w:r>
        <w:rPr>
          <w:noProof/>
          <w:spacing w:val="2"/>
          <w:sz w:val="24"/>
          <w:szCs w:val="24"/>
        </w:rPr>
        <w:t>3.6.</w:t>
      </w:r>
      <w:r>
        <w:rPr>
          <w:sz w:val="24"/>
          <w:szCs w:val="24"/>
        </w:rPr>
        <w:t>Оплата государственного контракта может быть осуществлена путем выплаты Поставщику суммы, уменьшенной на сумму неустойки (пеней, штрафов) при условии перечисления в установленном порядке неустойки (штрафа, пени)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Поставщика, за которого осуществляется перечисление неустойки (пеней, штрафов) в соответствии с условиями государственного контракта.</w:t>
      </w:r>
    </w:p>
    <w:p w14:paraId="753E5A74" w14:textId="77777777" w:rsidR="00521DF1" w:rsidRDefault="00521DF1" w:rsidP="00521DF1">
      <w:pPr>
        <w:shd w:val="clear" w:color="auto" w:fill="FFFFFF"/>
        <w:ind w:firstLine="567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Банковские реквизиты для уплаты неустойки (пеней, штрафов):</w:t>
      </w:r>
    </w:p>
    <w:p w14:paraId="17AA3F82" w14:textId="77777777" w:rsidR="003C3A2B" w:rsidRPr="003C3A2B" w:rsidRDefault="003C3A2B" w:rsidP="003C3A2B">
      <w:pPr>
        <w:ind w:firstLine="708"/>
        <w:jc w:val="both"/>
        <w:rPr>
          <w:rFonts w:eastAsia="Arial Unicode MS"/>
          <w:b/>
        </w:rPr>
      </w:pPr>
      <w:r w:rsidRPr="003C3A2B">
        <w:rPr>
          <w:rFonts w:eastAsia="Arial Unicode MS"/>
          <w:b/>
        </w:rPr>
        <w:t>Банковские реквизиты для уплаты неустойки (пеней, штрафов):</w:t>
      </w:r>
    </w:p>
    <w:p w14:paraId="79532ACD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Казначейский счет: 03100643000000019100</w:t>
      </w:r>
    </w:p>
    <w:p w14:paraId="069DECBE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ИНН 7513002013, КПП 751301001</w:t>
      </w:r>
    </w:p>
    <w:p w14:paraId="738FE8A5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ОКЦ № 1 ДГУ Банка России//УФК по Забайкальскому краю, г Чита (ФКУ ИК-1 УФСИН России по Забайкальскому краю, л/с </w:t>
      </w:r>
      <w:r w:rsidRPr="003C3A2B">
        <w:rPr>
          <w:rFonts w:eastAsia="Arial Unicode MS"/>
          <w:b/>
          <w:i/>
          <w:iCs/>
        </w:rPr>
        <w:t>04911091530</w:t>
      </w:r>
      <w:r w:rsidRPr="003C3A2B">
        <w:rPr>
          <w:rFonts w:eastAsia="Arial Unicode MS"/>
          <w:i/>
          <w:iCs/>
        </w:rPr>
        <w:t>)</w:t>
      </w:r>
    </w:p>
    <w:p w14:paraId="72DD07E9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БИК 040507120, л/с 04911091530 </w:t>
      </w:r>
    </w:p>
    <w:p w14:paraId="24856D28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ЕКС:  40102810945370000120</w:t>
      </w:r>
    </w:p>
    <w:p w14:paraId="2DB96695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ОКПО 08829531</w:t>
      </w:r>
    </w:p>
    <w:p w14:paraId="3CA12DCF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ОКТМО 76528000</w:t>
      </w:r>
    </w:p>
    <w:p w14:paraId="0E672336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ОГРН 1027500649087</w:t>
      </w:r>
    </w:p>
    <w:p w14:paraId="25BE8D42" w14:textId="77777777" w:rsidR="003C3A2B" w:rsidRPr="003C3A2B" w:rsidRDefault="003C3A2B" w:rsidP="003C3A2B">
      <w:pPr>
        <w:ind w:firstLine="708"/>
        <w:jc w:val="both"/>
        <w:rPr>
          <w:rFonts w:eastAsia="Arial Unicode MS"/>
          <w:iCs/>
        </w:rPr>
      </w:pPr>
      <w:r w:rsidRPr="003C3A2B">
        <w:rPr>
          <w:rFonts w:eastAsia="Arial Unicode MS"/>
          <w:i/>
          <w:iCs/>
        </w:rPr>
        <w:t>КБК 32011607090019000140</w:t>
      </w:r>
    </w:p>
    <w:p w14:paraId="6B85DE46" w14:textId="645E5E0C" w:rsidR="00521DF1" w:rsidRDefault="00521DF1" w:rsidP="00521DF1">
      <w:pPr>
        <w:ind w:firstLine="708"/>
        <w:jc w:val="both"/>
      </w:pPr>
      <w:r>
        <w:t>3.7. Оплата товара должна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9AD2223" w14:textId="77777777" w:rsidR="00521DF1" w:rsidRDefault="00521DF1" w:rsidP="00521DF1">
      <w:pPr>
        <w:ind w:firstLine="708"/>
        <w:jc w:val="both"/>
      </w:pPr>
      <w:r>
        <w:t>3.8. Источник финансирования – федеральный бюджет.</w:t>
      </w:r>
    </w:p>
    <w:p w14:paraId="5203522F" w14:textId="77777777" w:rsidR="00521DF1" w:rsidRDefault="00521DF1" w:rsidP="00521DF1">
      <w:pPr>
        <w:ind w:firstLine="708"/>
        <w:jc w:val="both"/>
      </w:pPr>
    </w:p>
    <w:p w14:paraId="6474BB20" w14:textId="77777777" w:rsidR="00521DF1" w:rsidRDefault="00521DF1" w:rsidP="00521DF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Расчет и обоснование цены Контракта</w:t>
      </w:r>
    </w:p>
    <w:p w14:paraId="6D3BA399" w14:textId="77777777" w:rsidR="00521DF1" w:rsidRDefault="00521DF1" w:rsidP="00521DF1">
      <w:pPr>
        <w:pStyle w:val="a7"/>
        <w:widowControl w:val="0"/>
        <w:autoSpaceDE w:val="0"/>
        <w:autoSpaceDN w:val="0"/>
        <w:adjustRightInd w:val="0"/>
        <w:rPr>
          <w:b/>
        </w:rPr>
      </w:pPr>
    </w:p>
    <w:p w14:paraId="240010C8" w14:textId="77777777" w:rsidR="00521DF1" w:rsidRDefault="00521DF1" w:rsidP="00521DF1">
      <w:pPr>
        <w:ind w:firstLine="709"/>
        <w:jc w:val="both"/>
        <w:rPr>
          <w:b/>
          <w:color w:val="FF0000"/>
        </w:rPr>
      </w:pPr>
      <w:r>
        <w:t>4. Цена Контракта была определена методом сопоставимых рыночных цен.</w:t>
      </w:r>
    </w:p>
    <w:p w14:paraId="31908739" w14:textId="77777777" w:rsidR="00521DF1" w:rsidRDefault="00521DF1" w:rsidP="00521DF1">
      <w:pPr>
        <w:pStyle w:val="41"/>
        <w:spacing w:line="168" w:lineRule="auto"/>
        <w:ind w:right="-74" w:firstLine="0"/>
        <w:contextualSpacing/>
        <w:jc w:val="center"/>
        <w:rPr>
          <w:b/>
          <w:szCs w:val="24"/>
        </w:rPr>
      </w:pPr>
    </w:p>
    <w:p w14:paraId="10A062E3" w14:textId="77777777" w:rsidR="00521DF1" w:rsidRDefault="00521DF1" w:rsidP="00521DF1">
      <w:pPr>
        <w:pStyle w:val="41"/>
        <w:numPr>
          <w:ilvl w:val="0"/>
          <w:numId w:val="2"/>
        </w:numPr>
        <w:spacing w:line="168" w:lineRule="auto"/>
        <w:ind w:right="-74"/>
        <w:contextualSpacing/>
        <w:jc w:val="center"/>
        <w:rPr>
          <w:b/>
          <w:szCs w:val="24"/>
        </w:rPr>
      </w:pPr>
      <w:r>
        <w:rPr>
          <w:b/>
          <w:szCs w:val="24"/>
        </w:rPr>
        <w:t>Тара, упаковка и маркировка</w:t>
      </w:r>
    </w:p>
    <w:p w14:paraId="73FE5562" w14:textId="77777777" w:rsidR="00521DF1" w:rsidRDefault="00521DF1" w:rsidP="00521DF1">
      <w:pPr>
        <w:pStyle w:val="41"/>
        <w:spacing w:line="168" w:lineRule="auto"/>
        <w:ind w:left="720" w:right="-74" w:firstLine="0"/>
        <w:contextualSpacing/>
        <w:rPr>
          <w:b/>
          <w:szCs w:val="24"/>
        </w:rPr>
      </w:pPr>
    </w:p>
    <w:p w14:paraId="7F1E9645" w14:textId="3AB32DBB" w:rsidR="00521DF1" w:rsidRDefault="00521DF1" w:rsidP="00521DF1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 xml:space="preserve">5.1. Маркировка поставляемого Товара должна соответствовать ГОСТ 14192-96 «Маркировка грузов» и требованиям </w:t>
      </w:r>
      <w:r>
        <w:t xml:space="preserve">действующего законодательству.  </w:t>
      </w:r>
    </w:p>
    <w:p w14:paraId="5377D711" w14:textId="06EE2D16" w:rsidR="00521DF1" w:rsidRDefault="00521DF1" w:rsidP="00521DF1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>5.2. Упаковка поставляемого Товара должна соответствовать требованиям</w:t>
      </w:r>
      <w:r>
        <w:rPr>
          <w:color w:val="000000"/>
        </w:rPr>
        <w:br/>
      </w:r>
      <w:r>
        <w:t xml:space="preserve">ТР ТС 005/2011 «О безопасности упаковки». Товар должен быть </w:t>
      </w:r>
      <w:proofErr w:type="spellStart"/>
      <w:r>
        <w:t>затарен</w:t>
      </w:r>
      <w:proofErr w:type="spellEnd"/>
      <w:r>
        <w:t>, упакован и замаркирован в соответствии с действующими стандартами, техническими условиями, а также условиями Контракта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Грузополучателя.</w:t>
      </w:r>
    </w:p>
    <w:p w14:paraId="378286B6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Тара и упаковка возврату не подлежат, их стоимость включена в цену Контракта.</w:t>
      </w:r>
    </w:p>
    <w:p w14:paraId="2576BE4C" w14:textId="77777777" w:rsidR="00521DF1" w:rsidRDefault="00521DF1" w:rsidP="00521DF1">
      <w:pPr>
        <w:ind w:right="-2" w:firstLine="709"/>
        <w:jc w:val="both"/>
      </w:pPr>
      <w: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непоставленным и приемке не подлежит.</w:t>
      </w:r>
    </w:p>
    <w:p w14:paraId="576F3CB4" w14:textId="7A4469C6" w:rsidR="00521DF1" w:rsidRDefault="00521DF1" w:rsidP="00521DF1">
      <w:pPr>
        <w:pStyle w:val="31"/>
        <w:ind w:firstLine="567"/>
        <w:rPr>
          <w:noProof/>
        </w:rPr>
      </w:pPr>
      <w:r>
        <w:t>5.3. Т</w:t>
      </w:r>
      <w:r>
        <w:rPr>
          <w:noProof/>
        </w:rPr>
        <w:t>ара и упаковка возврату не подлежат, залог за тару и упаковку  не взыскивается, их стоимость включена в цену Контракта.</w:t>
      </w:r>
    </w:p>
    <w:p w14:paraId="6178B016" w14:textId="2D9AC765" w:rsidR="00521DF1" w:rsidRDefault="00521DF1" w:rsidP="00521DF1">
      <w:pPr>
        <w:pStyle w:val="31"/>
        <w:ind w:firstLine="567"/>
      </w:pPr>
      <w:r>
        <w:t>5.4.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6E082F01" w14:textId="77777777" w:rsidR="00521DF1" w:rsidRDefault="00521DF1" w:rsidP="00521DF1">
      <w:pPr>
        <w:pStyle w:val="31"/>
        <w:ind w:firstLine="0"/>
      </w:pPr>
    </w:p>
    <w:p w14:paraId="4B003299" w14:textId="662190CB" w:rsidR="00521DF1" w:rsidRPr="00521DF1" w:rsidRDefault="00521DF1" w:rsidP="00521DF1">
      <w:pPr>
        <w:pStyle w:val="a7"/>
        <w:numPr>
          <w:ilvl w:val="0"/>
          <w:numId w:val="2"/>
        </w:numPr>
        <w:jc w:val="center"/>
        <w:rPr>
          <w:b/>
        </w:rPr>
      </w:pPr>
      <w:r w:rsidRPr="00521DF1">
        <w:rPr>
          <w:b/>
        </w:rPr>
        <w:t>Сроки и порядок поставки товара</w:t>
      </w:r>
    </w:p>
    <w:p w14:paraId="2367F4A8" w14:textId="77777777" w:rsidR="00521DF1" w:rsidRPr="00521DF1" w:rsidRDefault="00521DF1" w:rsidP="00521DF1">
      <w:pPr>
        <w:pStyle w:val="a7"/>
        <w:rPr>
          <w:b/>
        </w:rPr>
      </w:pPr>
    </w:p>
    <w:p w14:paraId="61A1ED86" w14:textId="23F4F7F6" w:rsidR="00521DF1" w:rsidRDefault="00521DF1" w:rsidP="00521DF1">
      <w:pPr>
        <w:ind w:firstLine="708"/>
        <w:jc w:val="both"/>
      </w:pPr>
      <w:r>
        <w:t xml:space="preserve">6.1. Поставщик обязуется передать Грузополучателю, уполномоченному Государственным заказчиком, товар в количестве, по качеству, цене и в сроки, предусмотренные ведомостью поставки (приложение № 1) и иными условиями Контракта, согласно заявке, направленной с использованием любых средств связи, а Грузополучатель обеспечивает приемку товара, в соответствии с Инструкцией о порядке приемки продукции </w:t>
      </w:r>
      <w:proofErr w:type="spellStart"/>
      <w:r>
        <w:t>производственно</w:t>
      </w:r>
      <w:proofErr w:type="spellEnd"/>
      <w:r>
        <w:t xml:space="preserve"> –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</w:t>
      </w:r>
      <w:proofErr w:type="spellStart"/>
      <w:r>
        <w:t>производственно</w:t>
      </w:r>
      <w:proofErr w:type="spellEnd"/>
      <w:r>
        <w:t xml:space="preserve"> – технического назначения и товаров народного потребления по качеству (утв. Постановлением Госарбитража СССР от 25.04.1966 N П-7).</w:t>
      </w:r>
    </w:p>
    <w:p w14:paraId="1C2214A2" w14:textId="07D94C5F" w:rsidR="00521DF1" w:rsidRDefault="00521DF1" w:rsidP="00521DF1">
      <w:pPr>
        <w:ind w:firstLine="708"/>
        <w:jc w:val="both"/>
      </w:pPr>
      <w:r>
        <w:lastRenderedPageBreak/>
        <w:t>6.2.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14:paraId="627E545B" w14:textId="36538E3C" w:rsidR="00521DF1" w:rsidRDefault="00521DF1" w:rsidP="00521DF1">
      <w:pPr>
        <w:ind w:firstLine="708"/>
        <w:jc w:val="both"/>
      </w:pPr>
      <w:r>
        <w:t>6.3. Вместе с товаром Поставщик передает Грузополучателю относящуюся к товару документацию:</w:t>
      </w:r>
    </w:p>
    <w:p w14:paraId="2377082B" w14:textId="77777777" w:rsidR="00521DF1" w:rsidRDefault="00521DF1" w:rsidP="00521DF1">
      <w:pPr>
        <w:ind w:firstLine="708"/>
        <w:jc w:val="both"/>
        <w:rPr>
          <w:rStyle w:val="af"/>
          <w:b w:val="0"/>
          <w:bCs/>
        </w:rPr>
      </w:pPr>
      <w:r>
        <w:rPr>
          <w:rStyle w:val="af"/>
        </w:rPr>
        <w:t>Универсальный передаточный документ (УПД), оформленный в 3-х экземплярах (по одному для Поставщика, Грузополучателя и Государственного заказчика) с печатью Поставщика;</w:t>
      </w:r>
    </w:p>
    <w:p w14:paraId="28811CAF" w14:textId="77777777" w:rsidR="00521DF1" w:rsidRDefault="00521DF1" w:rsidP="00521DF1">
      <w:pPr>
        <w:pStyle w:val="31"/>
        <w:ind w:firstLine="709"/>
        <w:rPr>
          <w:rStyle w:val="af"/>
          <w:b w:val="0"/>
        </w:rPr>
      </w:pPr>
      <w:r>
        <w:rPr>
          <w:rStyle w:val="af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14:paraId="7C362EDA" w14:textId="77777777" w:rsidR="00521DF1" w:rsidRDefault="00521DF1" w:rsidP="00521DF1">
      <w:pPr>
        <w:pStyle w:val="31"/>
        <w:ind w:firstLine="709"/>
        <w:rPr>
          <w:b/>
          <w:i/>
        </w:rPr>
      </w:pPr>
      <w:r>
        <w:rPr>
          <w:rStyle w:val="af"/>
        </w:rPr>
        <w:t>техническую документацию на поставляемый вид товара.</w:t>
      </w:r>
    </w:p>
    <w:p w14:paraId="45B053C3" w14:textId="4BA505A0" w:rsidR="00521DF1" w:rsidRDefault="00521DF1" w:rsidP="00521DF1">
      <w:pPr>
        <w:ind w:firstLine="708"/>
        <w:jc w:val="both"/>
      </w:pPr>
      <w:r>
        <w:t>6.4. В случае если документы, указанные в пункте 6.3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14:paraId="188A2F57" w14:textId="77777777" w:rsidR="00521DF1" w:rsidRDefault="00521DF1" w:rsidP="00521DF1">
      <w:pPr>
        <w:ind w:firstLine="708"/>
        <w:jc w:val="both"/>
      </w:pPr>
      <w:r>
        <w:t>6.5. Обязательство Поставщика по поставке (передаче) товара считается исполненным с момента подписания Грузополучателем акта о приемке товаров (приложение № 2).</w:t>
      </w:r>
    </w:p>
    <w:p w14:paraId="0846EBBC" w14:textId="3E8476B4" w:rsidR="00521DF1" w:rsidRDefault="00521DF1" w:rsidP="00521DF1">
      <w:pPr>
        <w:ind w:firstLine="708"/>
        <w:jc w:val="both"/>
      </w:pPr>
      <w:r>
        <w:t>6.6.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товара.</w:t>
      </w:r>
    </w:p>
    <w:p w14:paraId="23CE3795" w14:textId="7ACAA83C" w:rsidR="00521DF1" w:rsidRDefault="00521DF1" w:rsidP="00521DF1">
      <w:pPr>
        <w:ind w:firstLine="708"/>
        <w:jc w:val="both"/>
      </w:pPr>
      <w:r>
        <w:t>6.7. Право собственности на товар переходит к Государственному заказчику с момента подписания Грузополучателем и Поставщиком акта о приемке товаров согласно приложению № 2.</w:t>
      </w:r>
    </w:p>
    <w:p w14:paraId="39371004" w14:textId="77777777" w:rsidR="00521DF1" w:rsidRDefault="00521DF1" w:rsidP="00521DF1">
      <w:pPr>
        <w:jc w:val="center"/>
        <w:rPr>
          <w:b/>
        </w:rPr>
      </w:pPr>
      <w:r>
        <w:rPr>
          <w:b/>
        </w:rPr>
        <w:t xml:space="preserve">7. Порядок проведения экспертизы </w:t>
      </w:r>
    </w:p>
    <w:p w14:paraId="106E4ED6" w14:textId="77777777" w:rsidR="00521DF1" w:rsidRDefault="00521DF1" w:rsidP="00521DF1"/>
    <w:p w14:paraId="72D31200" w14:textId="6279F129" w:rsidR="00521DF1" w:rsidRDefault="00521DF1" w:rsidP="00521DF1">
      <w:pPr>
        <w:pStyle w:val="34"/>
        <w:spacing w:line="240" w:lineRule="auto"/>
        <w:ind w:right="-71" w:firstLine="708"/>
        <w:contextualSpacing/>
        <w:rPr>
          <w:szCs w:val="24"/>
        </w:rPr>
      </w:pPr>
      <w:r>
        <w:rPr>
          <w:szCs w:val="24"/>
        </w:rPr>
        <w:t xml:space="preserve">7.1. </w:t>
      </w:r>
      <w:r>
        <w:rPr>
          <w:noProof/>
          <w:szCs w:val="24"/>
        </w:rPr>
        <w:t xml:space="preserve">В целях проверки соответствия передаваемого Поставщиком товара условиям Контракта и предусмотренной на товар нормативной и технической документации  проводится экспертиза товара. </w:t>
      </w:r>
      <w:r>
        <w:rPr>
          <w:szCs w:val="24"/>
        </w:rPr>
        <w:t>Экспертиза проводится Государственным заказчиком (Грузополучателем) своими силами.</w:t>
      </w:r>
    </w:p>
    <w:p w14:paraId="266674ED" w14:textId="77777777" w:rsidR="00521DF1" w:rsidRDefault="00521DF1" w:rsidP="00521DF1">
      <w:pPr>
        <w:jc w:val="center"/>
      </w:pPr>
    </w:p>
    <w:p w14:paraId="43A0635E" w14:textId="77777777" w:rsidR="00521DF1" w:rsidRDefault="00521DF1" w:rsidP="00521DF1">
      <w:pPr>
        <w:jc w:val="center"/>
        <w:rPr>
          <w:b/>
        </w:rPr>
      </w:pPr>
      <w:r>
        <w:rPr>
          <w:b/>
        </w:rPr>
        <w:t xml:space="preserve">8. Качество и безопасность товара </w:t>
      </w:r>
    </w:p>
    <w:p w14:paraId="7B10DA9F" w14:textId="77777777" w:rsidR="00521DF1" w:rsidRDefault="00521DF1" w:rsidP="00521DF1">
      <w:pPr>
        <w:jc w:val="center"/>
        <w:rPr>
          <w:b/>
        </w:rPr>
      </w:pPr>
    </w:p>
    <w:p w14:paraId="509FFEEC" w14:textId="14D5A079" w:rsidR="00521DF1" w:rsidRDefault="00521DF1" w:rsidP="00521DF1">
      <w:pPr>
        <w:ind w:firstLine="709"/>
        <w:jc w:val="both"/>
        <w:rPr>
          <w:noProof/>
        </w:rPr>
      </w:pPr>
      <w:r>
        <w:t xml:space="preserve">8.1. </w:t>
      </w:r>
      <w:r>
        <w:rPr>
          <w:noProof/>
        </w:rPr>
        <w:t>Качество поставляемого товара должно соответствовать действующим</w:t>
      </w:r>
      <w:r>
        <w:rPr>
          <w:noProof/>
        </w:rPr>
        <w:br/>
        <w:t>в Российской Федерации требованиям к такому товару</w:t>
      </w:r>
      <w:r>
        <w:rPr>
          <w:spacing w:val="2"/>
          <w:shd w:val="clear" w:color="auto" w:fill="FFFFFF"/>
        </w:rPr>
        <w:t xml:space="preserve">, </w:t>
      </w:r>
      <w:r>
        <w:rPr>
          <w:noProof/>
        </w:rPr>
        <w:t xml:space="preserve">требованиям безопасности. </w:t>
      </w:r>
    </w:p>
    <w:p w14:paraId="250372A3" w14:textId="77777777" w:rsidR="00521DF1" w:rsidRDefault="00521DF1" w:rsidP="00521DF1">
      <w:pPr>
        <w:ind w:firstLine="708"/>
        <w:jc w:val="both"/>
        <w:rPr>
          <w:noProof/>
        </w:rPr>
      </w:pPr>
    </w:p>
    <w:p w14:paraId="105194F6" w14:textId="77777777" w:rsidR="00521DF1" w:rsidRDefault="00521DF1" w:rsidP="00521DF1">
      <w:pPr>
        <w:pStyle w:val="11"/>
        <w:spacing w:line="232" w:lineRule="auto"/>
        <w:ind w:right="-71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 Гарантийные обязательства</w:t>
      </w:r>
    </w:p>
    <w:p w14:paraId="24CC4842" w14:textId="77777777" w:rsidR="00521DF1" w:rsidRDefault="00521DF1" w:rsidP="00521DF1">
      <w:pPr>
        <w:pStyle w:val="11"/>
        <w:spacing w:line="232" w:lineRule="auto"/>
        <w:ind w:right="-71" w:firstLine="0"/>
        <w:contextualSpacing/>
        <w:jc w:val="center"/>
        <w:rPr>
          <w:b/>
          <w:sz w:val="24"/>
          <w:szCs w:val="24"/>
        </w:rPr>
      </w:pPr>
    </w:p>
    <w:p w14:paraId="4BFCC9DE" w14:textId="6CECA042" w:rsidR="00521DF1" w:rsidRDefault="00521DF1" w:rsidP="00521DF1">
      <w:pPr>
        <w:pStyle w:val="11"/>
        <w:spacing w:line="240" w:lineRule="auto"/>
        <w:ind w:right="-71" w:firstLine="709"/>
        <w:rPr>
          <w:sz w:val="24"/>
          <w:szCs w:val="24"/>
        </w:rPr>
      </w:pPr>
      <w:r>
        <w:rPr>
          <w:sz w:val="24"/>
          <w:szCs w:val="24"/>
        </w:rPr>
        <w:t xml:space="preserve">9.1. Поставщик гарантирует соответствие качества поставляемого товара требованиям действующего законодательства Российской Федерации, нормативно-технической документации на товар и условиям Контракта. </w:t>
      </w:r>
    </w:p>
    <w:p w14:paraId="3BD924D6" w14:textId="77777777" w:rsidR="00521DF1" w:rsidRDefault="00521DF1" w:rsidP="00521DF1">
      <w:pPr>
        <w:pStyle w:val="11"/>
        <w:spacing w:line="240" w:lineRule="auto"/>
        <w:ind w:right="-71" w:firstLine="709"/>
        <w:rPr>
          <w:sz w:val="24"/>
          <w:szCs w:val="24"/>
        </w:rPr>
      </w:pPr>
      <w:r>
        <w:rPr>
          <w:sz w:val="24"/>
          <w:szCs w:val="24"/>
        </w:rPr>
        <w:t>9.2. Срок службы товара установлен производителем</w:t>
      </w:r>
      <w:r>
        <w:rPr>
          <w:bCs/>
          <w:noProof/>
          <w:sz w:val="24"/>
          <w:szCs w:val="24"/>
        </w:rPr>
        <w:t xml:space="preserve">. </w:t>
      </w:r>
    </w:p>
    <w:p w14:paraId="146701C2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В течение срока хранения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14:paraId="4EBB250D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14:paraId="7C8938B0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 При замене товара срок хранения на него исчисляется заново со дня приемки товара Грузополучателем.</w:t>
      </w:r>
    </w:p>
    <w:p w14:paraId="3750B764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9.6. Все расходы, связанные с заменой товара ненадлежащего качества в период срока хранения </w:t>
      </w:r>
      <w:proofErr w:type="gramStart"/>
      <w:r>
        <w:rPr>
          <w:rFonts w:ascii="Times New Roman" w:hAnsi="Times New Roman"/>
          <w:sz w:val="24"/>
          <w:szCs w:val="24"/>
        </w:rPr>
        <w:t>товара</w:t>
      </w:r>
      <w:proofErr w:type="gramEnd"/>
      <w:r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14:paraId="2E98501F" w14:textId="77777777" w:rsidR="00521DF1" w:rsidRDefault="00521DF1" w:rsidP="00521DF1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2446721B" w14:textId="77777777" w:rsidR="00521DF1" w:rsidRDefault="00521DF1" w:rsidP="00521DF1">
      <w:pPr>
        <w:jc w:val="center"/>
        <w:rPr>
          <w:b/>
        </w:rPr>
      </w:pPr>
      <w:r>
        <w:rPr>
          <w:b/>
        </w:rPr>
        <w:t>10. Ответственность Сторон</w:t>
      </w:r>
    </w:p>
    <w:p w14:paraId="3D943C2B" w14:textId="3D0A27C4" w:rsidR="00112545" w:rsidRDefault="00112545" w:rsidP="00521DF1">
      <w:pPr>
        <w:jc w:val="center"/>
        <w:rPr>
          <w:b/>
        </w:rPr>
      </w:pPr>
      <w:r>
        <w:rPr>
          <w:b/>
        </w:rPr>
        <w:br w:type="page"/>
      </w:r>
    </w:p>
    <w:p w14:paraId="49A465B1" w14:textId="77777777" w:rsidR="00521DF1" w:rsidRDefault="00521DF1" w:rsidP="00521DF1">
      <w:pPr>
        <w:jc w:val="center"/>
        <w:rPr>
          <w:b/>
        </w:rPr>
      </w:pPr>
    </w:p>
    <w:p w14:paraId="7AD50699" w14:textId="77777777" w:rsidR="00521DF1" w:rsidRDefault="00521DF1" w:rsidP="00521DF1">
      <w:pPr>
        <w:pStyle w:val="12"/>
        <w:ind w:firstLine="709"/>
        <w:jc w:val="both"/>
        <w:rPr>
          <w:snapToGrid w:val="0"/>
        </w:rPr>
      </w:pPr>
      <w:r>
        <w:rPr>
          <w:snapToGrid w:val="0"/>
        </w:rPr>
        <w:t>10.1.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596B18A3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rPr>
          <w:snapToGrid w:val="0"/>
        </w:rPr>
        <w:t xml:space="preserve">10.2. </w:t>
      </w:r>
      <w: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C9D0532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5" w:history="1">
        <w:r>
          <w:rPr>
            <w:rStyle w:val="af0"/>
          </w:rPr>
          <w:t>порядке</w:t>
        </w:r>
      </w:hyperlink>
      <w:r>
        <w:t xml:space="preserve">, установленном Правительством Российской Федерации. </w:t>
      </w:r>
    </w:p>
    <w:p w14:paraId="2EDD4328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10.3.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79660FE6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5B7CD780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Поставщиком обязательств (в том числе гарантийного обязательства), предусмотренных контрактом. </w:t>
      </w:r>
    </w:p>
    <w:p w14:paraId="5F642789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>10.4.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 (этапа) в случае, если цена контракта (этапа) не превышает 3 млн. рублей.</w:t>
      </w:r>
    </w:p>
    <w:p w14:paraId="204D8B0A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рублей, если цена контракта не превышает 3 млн. рублей. </w:t>
      </w:r>
    </w:p>
    <w:p w14:paraId="59DBB10F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 (включительно).</w:t>
      </w:r>
    </w:p>
    <w:p w14:paraId="5C246FA7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10.5.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14:paraId="7CDC4663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 xml:space="preserve">10.6. 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14:paraId="2985334F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r>
        <w:t>10.7.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760E348A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</w:p>
    <w:p w14:paraId="1A027FFB" w14:textId="77777777" w:rsidR="00521DF1" w:rsidRDefault="00521DF1" w:rsidP="00521DF1">
      <w:pPr>
        <w:pStyle w:val="41"/>
        <w:spacing w:line="240" w:lineRule="auto"/>
        <w:ind w:right="-71"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11. Форс-мажорные обстоятельства</w:t>
      </w:r>
    </w:p>
    <w:p w14:paraId="6CF47EBF" w14:textId="77777777" w:rsidR="00521DF1" w:rsidRDefault="00521DF1" w:rsidP="00521DF1">
      <w:pPr>
        <w:pStyle w:val="41"/>
        <w:spacing w:line="240" w:lineRule="auto"/>
        <w:ind w:right="-71" w:firstLine="0"/>
        <w:contextualSpacing/>
        <w:jc w:val="center"/>
        <w:rPr>
          <w:b/>
          <w:szCs w:val="24"/>
        </w:rPr>
      </w:pPr>
    </w:p>
    <w:p w14:paraId="7AAF58EC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11.1.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</w:t>
      </w:r>
      <w:r>
        <w:rPr>
          <w:noProof/>
          <w:sz w:val="24"/>
          <w:szCs w:val="24"/>
        </w:rPr>
        <w:lastRenderedPageBreak/>
        <w:t>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33F35989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>
        <w:rPr>
          <w:noProof/>
          <w:sz w:val="24"/>
          <w:szCs w:val="24"/>
        </w:rPr>
        <w:br/>
        <w:t>и непредотвратимый характер, возникнуть после заключения Контракта и не зависеть от воли Сторон.</w:t>
      </w:r>
    </w:p>
    <w:p w14:paraId="19BEA3BB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11.2. 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419BF0EF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11.3. 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14:paraId="1676DCEA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6905B98C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11.4. Сторона, у которой произошли форс-мажорные обстоятельства,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BAC2713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11.5.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663B701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11.6.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2A70768F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</w:p>
    <w:p w14:paraId="37811395" w14:textId="77777777" w:rsidR="00521DF1" w:rsidRDefault="00521DF1" w:rsidP="00521DF1">
      <w:pPr>
        <w:pStyle w:val="41"/>
        <w:spacing w:line="240" w:lineRule="auto"/>
        <w:ind w:right="-71" w:firstLine="0"/>
        <w:contextualSpacing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>12. Изменение, расторжение Контракта</w:t>
      </w:r>
    </w:p>
    <w:p w14:paraId="6DD9077A" w14:textId="77777777" w:rsidR="00521DF1" w:rsidRDefault="00521DF1" w:rsidP="00521DF1">
      <w:pPr>
        <w:pStyle w:val="41"/>
        <w:spacing w:line="240" w:lineRule="auto"/>
        <w:ind w:right="-71" w:firstLine="0"/>
        <w:contextualSpacing/>
        <w:jc w:val="center"/>
        <w:rPr>
          <w:b/>
          <w:noProof/>
          <w:szCs w:val="24"/>
        </w:rPr>
      </w:pPr>
    </w:p>
    <w:p w14:paraId="3A00D70C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14:paraId="4D46A76C" w14:textId="77777777" w:rsidR="00521DF1" w:rsidRDefault="00521DF1" w:rsidP="00521DF1">
      <w:pPr>
        <w:pStyle w:val="ae"/>
      </w:pPr>
      <w:r>
        <w:t>а) заказчик</w:t>
      </w:r>
      <w:r>
        <w:rPr>
          <w:bCs/>
        </w:rPr>
        <w:t xml:space="preserve"> вправе </w:t>
      </w:r>
      <w:r>
        <w:t>снизить цену контракта без изменения предусмотренных контрактом количества товара, качества поставляемого товара и иных условий контракта.</w:t>
      </w:r>
    </w:p>
    <w:p w14:paraId="2A91BFB0" w14:textId="77777777" w:rsidR="00521DF1" w:rsidRDefault="00521DF1" w:rsidP="00521DF1">
      <w:pPr>
        <w:pStyle w:val="ConsPlusNormal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заказчик вправе увеличить или уменьшить предусмотренное контрактом количество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количества товара стороны контракта обязаны уменьшить цену контракта исходя из цены единицы товара.</w:t>
      </w:r>
    </w:p>
    <w:p w14:paraId="34739A88" w14:textId="77777777" w:rsidR="00521DF1" w:rsidRDefault="00521DF1" w:rsidP="00521DF1">
      <w:pPr>
        <w:pStyle w:val="ConsPlusNormal0"/>
        <w:ind w:firstLine="70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1FC13D8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bCs/>
        </w:rPr>
        <w:t xml:space="preserve">В) </w:t>
      </w:r>
      <w:r>
        <w:t xml:space="preserve"> в</w:t>
      </w:r>
      <w:proofErr w:type="gramEnd"/>
      <w:r>
        <w:t xml:space="preserve"> случаях, предусмотренных </w:t>
      </w:r>
      <w:hyperlink r:id="rId6" w:history="1">
        <w:r>
          <w:rPr>
            <w:rStyle w:val="af0"/>
          </w:rPr>
          <w:t>пунктом 6 статьи 161</w:t>
        </w:r>
      </w:hyperlink>
      <w: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</w:t>
      </w:r>
      <w:hyperlink r:id="rId7" w:history="1">
        <w:r>
          <w:rPr>
            <w:rStyle w:val="af0"/>
          </w:rPr>
          <w:t>обеспечивает согласование</w:t>
        </w:r>
      </w:hyperlink>
      <w:r>
        <w:t xml:space="preserve">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</w:t>
      </w:r>
    </w:p>
    <w:p w14:paraId="4E922766" w14:textId="77777777" w:rsidR="00521DF1" w:rsidRDefault="00521DF1" w:rsidP="00521DF1">
      <w:pPr>
        <w:pStyle w:val="ad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57FE5D67" w14:textId="77777777" w:rsidR="00521DF1" w:rsidRDefault="00521DF1" w:rsidP="00521DF1">
      <w:pPr>
        <w:pStyle w:val="41"/>
        <w:spacing w:line="240" w:lineRule="auto"/>
        <w:ind w:right="-71"/>
        <w:contextualSpacing/>
        <w:rPr>
          <w:szCs w:val="24"/>
          <w:lang w:eastAsia="en-US"/>
        </w:rPr>
      </w:pPr>
      <w:r>
        <w:rPr>
          <w:noProof/>
          <w:szCs w:val="24"/>
        </w:rPr>
        <w:t xml:space="preserve">12.3. Контракт может быть расторгнут </w:t>
      </w:r>
      <w:r>
        <w:rPr>
          <w:szCs w:val="24"/>
          <w:lang w:eastAsia="en-US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54522118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  <w:rPr>
          <w:noProof/>
        </w:rPr>
      </w:pPr>
      <w:r>
        <w:rPr>
          <w:noProof/>
        </w:rPr>
        <w:t xml:space="preserve">12.4. Государственный заказчик </w:t>
      </w:r>
      <w:r>
        <w:rPr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>
        <w:rPr>
          <w:noProof/>
        </w:rPr>
        <w:t xml:space="preserve"> в случае:</w:t>
      </w:r>
    </w:p>
    <w:p w14:paraId="6DCC660A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  <w:rPr>
          <w:noProof/>
        </w:rPr>
      </w:pPr>
      <w:r>
        <w:t>просрочки исполнения Поставщиком обязательства по поставке товара (просрочки поставки товара)</w:t>
      </w:r>
      <w:r>
        <w:rPr>
          <w:noProof/>
        </w:rPr>
        <w:t xml:space="preserve"> на срок более 10 (десяти) календарных дней;</w:t>
      </w:r>
    </w:p>
    <w:p w14:paraId="5573830B" w14:textId="77777777" w:rsidR="00521DF1" w:rsidRDefault="00521DF1" w:rsidP="00521DF1">
      <w:pPr>
        <w:autoSpaceDE w:val="0"/>
        <w:autoSpaceDN w:val="0"/>
        <w:adjustRightInd w:val="0"/>
        <w:ind w:firstLine="709"/>
        <w:jc w:val="both"/>
        <w:rPr>
          <w:noProof/>
        </w:rPr>
      </w:pPr>
      <w:r>
        <w:rPr>
          <w:noProof/>
        </w:rPr>
        <w:t>поставки (передачи) Поставщиком товара не соответствующего требованиям действующего законодательства Российской Федерации или условиям Контракта;</w:t>
      </w:r>
    </w:p>
    <w:p w14:paraId="4B772F1D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неисполнения (ненадлежащего) исполнения гарантийных обязательств, установленных разделом 9 Контракта;</w:t>
      </w:r>
    </w:p>
    <w:p w14:paraId="36573783" w14:textId="77777777" w:rsidR="00521DF1" w:rsidRDefault="00521DF1" w:rsidP="00521DF1">
      <w:pPr>
        <w:pStyle w:val="41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 xml:space="preserve">12.5.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4AF97D79" w14:textId="77777777" w:rsidR="00521DF1" w:rsidRDefault="00521DF1" w:rsidP="00521DF1">
      <w:pPr>
        <w:pStyle w:val="41"/>
        <w:spacing w:line="240" w:lineRule="auto"/>
        <w:ind w:right="-71"/>
        <w:contextualSpacing/>
        <w:rPr>
          <w:noProof/>
          <w:szCs w:val="24"/>
        </w:rPr>
      </w:pPr>
    </w:p>
    <w:p w14:paraId="604F5F79" w14:textId="77777777" w:rsidR="00521DF1" w:rsidRDefault="00521DF1" w:rsidP="00521DF1">
      <w:pPr>
        <w:pStyle w:val="41"/>
        <w:spacing w:line="240" w:lineRule="auto"/>
        <w:ind w:right="-74" w:firstLine="0"/>
        <w:contextualSpacing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>13. Порядок разрешения споров</w:t>
      </w:r>
    </w:p>
    <w:p w14:paraId="600EA0F6" w14:textId="77777777" w:rsidR="00521DF1" w:rsidRDefault="00521DF1" w:rsidP="00521DF1">
      <w:pPr>
        <w:pStyle w:val="41"/>
        <w:spacing w:line="240" w:lineRule="auto"/>
        <w:ind w:right="-74" w:firstLine="0"/>
        <w:contextualSpacing/>
        <w:jc w:val="center"/>
        <w:rPr>
          <w:b/>
          <w:noProof/>
          <w:szCs w:val="24"/>
        </w:rPr>
      </w:pPr>
    </w:p>
    <w:p w14:paraId="2C41EECF" w14:textId="77777777" w:rsidR="00521DF1" w:rsidRDefault="00521DF1" w:rsidP="00521DF1">
      <w:pPr>
        <w:pStyle w:val="ad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13.1.</w:t>
      </w:r>
      <w:r>
        <w:rPr>
          <w:noProof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t xml:space="preserve">Все споры и разногласия, возникающие при исполнении Контракта, решаются Сторонами </w:t>
      </w:r>
      <w:r>
        <w:rPr>
          <w:rFonts w:ascii="Times New Roman" w:hAnsi="Times New Roman"/>
          <w:color w:val="000000"/>
          <w:sz w:val="24"/>
          <w:szCs w:val="24"/>
        </w:rPr>
        <w:t xml:space="preserve">путем переговоров. </w:t>
      </w:r>
      <w:r>
        <w:rPr>
          <w:rFonts w:ascii="Times New Roman" w:hAnsi="Times New Roman"/>
          <w:noProof/>
          <w:sz w:val="24"/>
          <w:szCs w:val="24"/>
        </w:rPr>
        <w:t>При невозможности достижения соглашения Сторон споры и разногласия, возникающие при исполнении Контракта, подлежат разрешению в Арбитражном суде Забайкальского края в порядке, предусмотренном действующим законодательством Российской Федерации.</w:t>
      </w:r>
    </w:p>
    <w:p w14:paraId="7873552F" w14:textId="77777777" w:rsidR="00521DF1" w:rsidRDefault="00521DF1" w:rsidP="00521DF1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</w:t>
      </w:r>
      <w:r>
        <w:rPr>
          <w:noProof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7B97F20B" w14:textId="70C845B1" w:rsidR="00521DF1" w:rsidRDefault="00521DF1" w:rsidP="00521DF1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Сторона, которой предъявлена претензия, обязана рассмотреть такую претензию в течение </w:t>
      </w:r>
      <w:r w:rsidR="0025545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(</w:t>
      </w:r>
      <w:r w:rsidR="0025545C">
        <w:rPr>
          <w:rFonts w:ascii="Times New Roman" w:hAnsi="Times New Roman"/>
          <w:sz w:val="24"/>
          <w:szCs w:val="24"/>
        </w:rPr>
        <w:t>тридцати</w:t>
      </w:r>
      <w:r>
        <w:rPr>
          <w:rFonts w:ascii="Times New Roman" w:hAnsi="Times New Roman"/>
          <w:sz w:val="24"/>
          <w:szCs w:val="24"/>
        </w:rPr>
        <w:t>) рабочих дней с момента ее получения и сообщить о своем решении другой Стороне путем направления ответа в письменной форме.</w:t>
      </w:r>
    </w:p>
    <w:p w14:paraId="0F2D8783" w14:textId="77777777" w:rsidR="00521DF1" w:rsidRDefault="00521DF1" w:rsidP="00521DF1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0B45546" w14:textId="77777777" w:rsidR="00521DF1" w:rsidRDefault="00521DF1" w:rsidP="00521DF1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Прочие условия</w:t>
      </w:r>
    </w:p>
    <w:p w14:paraId="0138507A" w14:textId="77777777" w:rsidR="00521DF1" w:rsidRDefault="00521DF1" w:rsidP="00521DF1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6873F6F7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14.1. Контракт составлен в двух подлинных экземплярах, имеющих одинаковую юридическую силу, по одному для каждой из Сторон.</w:t>
      </w:r>
    </w:p>
    <w:p w14:paraId="43D646BC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14.2. 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 </w:t>
      </w:r>
    </w:p>
    <w:p w14:paraId="0E6479E9" w14:textId="77777777" w:rsidR="00521DF1" w:rsidRDefault="00521DF1" w:rsidP="00521DF1">
      <w:pPr>
        <w:pStyle w:val="11"/>
        <w:spacing w:line="240" w:lineRule="auto"/>
        <w:ind w:right="-71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t>14.3. </w:t>
      </w:r>
      <w:r>
        <w:rPr>
          <w:sz w:val="24"/>
          <w:szCs w:val="24"/>
        </w:rPr>
        <w:t xml:space="preserve">При исполнении Контракта не допускается перемена Поставщика, </w:t>
      </w:r>
      <w:r>
        <w:rPr>
          <w:sz w:val="24"/>
          <w:szCs w:val="24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3FA58A6E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sz w:val="24"/>
          <w:szCs w:val="24"/>
        </w:rPr>
        <w:t>14.4.</w:t>
      </w:r>
      <w:r>
        <w:rPr>
          <w:noProof/>
          <w:sz w:val="24"/>
          <w:szCs w:val="24"/>
        </w:rPr>
        <w:t> </w:t>
      </w:r>
      <w:r>
        <w:rPr>
          <w:sz w:val="24"/>
          <w:szCs w:val="24"/>
        </w:rPr>
        <w:t xml:space="preserve">По факту исполнения взаимных обязательств по Контракту в срок 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t xml:space="preserve">не позднее 10  рабочих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 </w:t>
      </w:r>
    </w:p>
    <w:p w14:paraId="4CBC6CEF" w14:textId="77777777" w:rsidR="00521DF1" w:rsidRDefault="00521DF1" w:rsidP="00521DF1">
      <w:pPr>
        <w:pStyle w:val="11"/>
        <w:spacing w:line="240" w:lineRule="auto"/>
        <w:ind w:right="-71"/>
        <w:contextualSpacing/>
        <w:rPr>
          <w:sz w:val="24"/>
          <w:szCs w:val="24"/>
        </w:rPr>
      </w:pPr>
      <w:r>
        <w:rPr>
          <w:sz w:val="24"/>
          <w:szCs w:val="24"/>
        </w:rPr>
        <w:t>14.5.</w:t>
      </w:r>
      <w:r>
        <w:rPr>
          <w:noProof/>
          <w:sz w:val="24"/>
          <w:szCs w:val="24"/>
        </w:rPr>
        <w:t> </w:t>
      </w:r>
      <w:r>
        <w:rPr>
          <w:sz w:val="24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73ABF7E5" w14:textId="77777777" w:rsidR="00521DF1" w:rsidRDefault="00521DF1" w:rsidP="00521DF1">
      <w:pPr>
        <w:pStyle w:val="11"/>
        <w:spacing w:line="240" w:lineRule="auto"/>
        <w:ind w:right="-74"/>
        <w:contextualSpacing/>
        <w:rPr>
          <w:sz w:val="24"/>
          <w:szCs w:val="24"/>
        </w:rPr>
      </w:pPr>
      <w:r>
        <w:rPr>
          <w:sz w:val="24"/>
          <w:szCs w:val="24"/>
        </w:rPr>
        <w:t>14.6.</w:t>
      </w:r>
      <w:r>
        <w:rPr>
          <w:noProof/>
          <w:sz w:val="24"/>
          <w:szCs w:val="24"/>
        </w:rPr>
        <w:t xml:space="preserve">  </w:t>
      </w:r>
      <w:r>
        <w:rPr>
          <w:sz w:val="24"/>
          <w:szCs w:val="24"/>
        </w:rPr>
        <w:t>Приложения к Контракту являются его неотъемлемыми частями:</w:t>
      </w:r>
    </w:p>
    <w:p w14:paraId="2751FBB0" w14:textId="77777777" w:rsidR="00521DF1" w:rsidRDefault="00521DF1" w:rsidP="00521DF1">
      <w:pPr>
        <w:pStyle w:val="11"/>
        <w:spacing w:line="240" w:lineRule="auto"/>
        <w:ind w:right="-74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 № 1 – Ведомость поставки.</w:t>
      </w:r>
    </w:p>
    <w:p w14:paraId="0F314D35" w14:textId="77777777" w:rsidR="00521DF1" w:rsidRDefault="00521DF1" w:rsidP="00521DF1">
      <w:pPr>
        <w:pStyle w:val="11"/>
        <w:spacing w:line="240" w:lineRule="auto"/>
        <w:ind w:right="-74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 № 2 – Техническое задание.</w:t>
      </w:r>
    </w:p>
    <w:p w14:paraId="716B9B8E" w14:textId="77777777" w:rsidR="00521DF1" w:rsidRDefault="00521DF1" w:rsidP="00521DF1">
      <w:pPr>
        <w:pStyle w:val="11"/>
        <w:spacing w:line="240" w:lineRule="auto"/>
        <w:ind w:right="-74"/>
        <w:contextualSpacing/>
        <w:rPr>
          <w:sz w:val="24"/>
          <w:szCs w:val="24"/>
        </w:rPr>
      </w:pPr>
    </w:p>
    <w:p w14:paraId="483B845B" w14:textId="77777777" w:rsidR="00521DF1" w:rsidRDefault="00521DF1" w:rsidP="00521DF1">
      <w:pPr>
        <w:pStyle w:val="11"/>
        <w:spacing w:line="240" w:lineRule="auto"/>
        <w:ind w:right="-74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15. Срок действия Контракта</w:t>
      </w:r>
    </w:p>
    <w:p w14:paraId="1123455C" w14:textId="77777777" w:rsidR="00A62953" w:rsidRDefault="00A62953" w:rsidP="00521DF1">
      <w:pPr>
        <w:pStyle w:val="11"/>
        <w:spacing w:line="240" w:lineRule="auto"/>
        <w:ind w:right="-74" w:firstLine="0"/>
        <w:contextualSpacing/>
        <w:jc w:val="center"/>
        <w:rPr>
          <w:b/>
          <w:sz w:val="24"/>
          <w:szCs w:val="24"/>
        </w:rPr>
      </w:pPr>
    </w:p>
    <w:p w14:paraId="2E5174F2" w14:textId="4CE0368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15.1. Контракт вступает в силу с момента его подписания Сторонами </w:t>
      </w:r>
      <w:r>
        <w:rPr>
          <w:noProof/>
          <w:sz w:val="24"/>
          <w:szCs w:val="24"/>
        </w:rPr>
        <w:br/>
        <w:t xml:space="preserve">и действует </w:t>
      </w:r>
      <w:r w:rsidR="003C3A2B">
        <w:rPr>
          <w:noProof/>
          <w:sz w:val="24"/>
          <w:szCs w:val="24"/>
        </w:rPr>
        <w:t>п</w:t>
      </w:r>
      <w:r>
        <w:rPr>
          <w:noProof/>
          <w:sz w:val="24"/>
          <w:szCs w:val="24"/>
        </w:rPr>
        <w:t>о «</w:t>
      </w:r>
      <w:r w:rsidR="00650463">
        <w:rPr>
          <w:noProof/>
          <w:sz w:val="24"/>
          <w:szCs w:val="24"/>
        </w:rPr>
        <w:t>3</w:t>
      </w:r>
      <w:r w:rsidR="003C3A2B">
        <w:rPr>
          <w:noProof/>
          <w:sz w:val="24"/>
          <w:szCs w:val="24"/>
        </w:rPr>
        <w:t>0</w:t>
      </w:r>
      <w:r>
        <w:rPr>
          <w:noProof/>
          <w:sz w:val="24"/>
          <w:szCs w:val="24"/>
        </w:rPr>
        <w:t>» декабря 202</w:t>
      </w:r>
      <w:r w:rsidR="003C3A2B">
        <w:rPr>
          <w:noProof/>
          <w:sz w:val="24"/>
          <w:szCs w:val="24"/>
        </w:rPr>
        <w:t>6</w:t>
      </w:r>
      <w:r>
        <w:rPr>
          <w:noProof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14:paraId="0600323F" w14:textId="77777777" w:rsidR="00521DF1" w:rsidRDefault="00521DF1" w:rsidP="00521DF1">
      <w:pPr>
        <w:pStyle w:val="11"/>
        <w:spacing w:line="240" w:lineRule="auto"/>
        <w:ind w:right="-71"/>
        <w:contextualSpacing/>
        <w:rPr>
          <w:noProof/>
          <w:sz w:val="24"/>
          <w:szCs w:val="24"/>
        </w:rPr>
      </w:pPr>
    </w:p>
    <w:p w14:paraId="5094558E" w14:textId="77777777" w:rsidR="00521DF1" w:rsidRDefault="00521DF1" w:rsidP="00521DF1">
      <w:pPr>
        <w:pStyle w:val="11"/>
        <w:spacing w:line="240" w:lineRule="auto"/>
        <w:ind w:right="-71"/>
        <w:contextualSpacing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16. Адреса и реквизиты Сторон</w:t>
      </w:r>
    </w:p>
    <w:p w14:paraId="51C39FC7" w14:textId="77777777" w:rsidR="00A62953" w:rsidRDefault="00A62953" w:rsidP="00521DF1">
      <w:pPr>
        <w:pStyle w:val="11"/>
        <w:spacing w:line="240" w:lineRule="auto"/>
        <w:ind w:right="-71"/>
        <w:contextualSpacing/>
        <w:jc w:val="center"/>
        <w:rPr>
          <w:b/>
          <w:noProof/>
          <w:sz w:val="24"/>
          <w:szCs w:val="24"/>
          <w:lang w:val="en-US"/>
        </w:rPr>
      </w:pPr>
    </w:p>
    <w:tbl>
      <w:tblPr>
        <w:tblW w:w="10065" w:type="dxa"/>
        <w:tblInd w:w="10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96"/>
        <w:gridCol w:w="141"/>
      </w:tblGrid>
      <w:tr w:rsidR="00521DF1" w14:paraId="75907EE1" w14:textId="77777777">
        <w:trPr>
          <w:gridAfter w:val="1"/>
          <w:wAfter w:w="141" w:type="dxa"/>
          <w:trHeight w:val="285"/>
        </w:trPr>
        <w:tc>
          <w:tcPr>
            <w:tcW w:w="4927" w:type="dxa"/>
            <w:hideMark/>
          </w:tcPr>
          <w:p w14:paraId="65A30B0A" w14:textId="77777777" w:rsidR="00521DF1" w:rsidRDefault="00521DF1">
            <w:pPr>
              <w:pStyle w:val="FR1"/>
              <w:spacing w:before="0"/>
              <w:ind w:right="13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996" w:type="dxa"/>
            <w:hideMark/>
          </w:tcPr>
          <w:p w14:paraId="3AEB7266" w14:textId="77777777" w:rsidR="00521DF1" w:rsidRDefault="00521DF1">
            <w:pPr>
              <w:pStyle w:val="FR1"/>
              <w:spacing w:before="0"/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Поставщик:</w:t>
            </w:r>
          </w:p>
        </w:tc>
      </w:tr>
      <w:tr w:rsidR="00521DF1" w14:paraId="76CC13AA" w14:textId="77777777">
        <w:trPr>
          <w:gridAfter w:val="1"/>
          <w:wAfter w:w="141" w:type="dxa"/>
          <w:trHeight w:val="972"/>
        </w:trPr>
        <w:tc>
          <w:tcPr>
            <w:tcW w:w="4927" w:type="dxa"/>
          </w:tcPr>
          <w:p w14:paraId="4360770C" w14:textId="77777777" w:rsidR="00521DF1" w:rsidRDefault="00521DF1">
            <w:pPr>
              <w:jc w:val="center"/>
              <w:rPr>
                <w:b/>
              </w:rPr>
            </w:pPr>
            <w:r>
              <w:rPr>
                <w:b/>
              </w:rPr>
              <w:t xml:space="preserve">Федеральное казенное учреждение «Исправительная колония №1 Управления Федеральной службы исполнения </w:t>
            </w:r>
            <w:proofErr w:type="gramStart"/>
            <w:r>
              <w:rPr>
                <w:b/>
              </w:rPr>
              <w:t>наказаний  по</w:t>
            </w:r>
            <w:proofErr w:type="gramEnd"/>
            <w:r>
              <w:rPr>
                <w:b/>
              </w:rPr>
              <w:t xml:space="preserve"> Забайкальскому краю»</w:t>
            </w:r>
          </w:p>
          <w:p w14:paraId="66C3E432" w14:textId="77777777" w:rsidR="00521DF1" w:rsidRDefault="00521DF1"/>
          <w:p w14:paraId="04162E08" w14:textId="77777777" w:rsidR="00521DF1" w:rsidRDefault="00521DF1">
            <w:pPr>
              <w:pStyle w:val="3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юридический:</w:t>
            </w:r>
          </w:p>
          <w:p w14:paraId="66DC5518" w14:textId="77777777" w:rsidR="00521DF1" w:rsidRDefault="00521DF1">
            <w:r>
              <w:t xml:space="preserve">Банковские реквизиты: </w:t>
            </w:r>
          </w:p>
          <w:p w14:paraId="39736884" w14:textId="15B9F762" w:rsidR="00521DF1" w:rsidRDefault="00521DF1" w:rsidP="003C3A2B">
            <w:r>
              <w:t>Казначейский счет</w:t>
            </w:r>
          </w:p>
          <w:p w14:paraId="1B7D556A" w14:textId="1A543250" w:rsidR="00521DF1" w:rsidRDefault="00521DF1">
            <w:pPr>
              <w:shd w:val="clear" w:color="auto" w:fill="FFFFFF"/>
            </w:pPr>
            <w:r>
              <w:t xml:space="preserve">БИК </w:t>
            </w:r>
          </w:p>
          <w:p w14:paraId="464A08BD" w14:textId="64C50E42" w:rsidR="003C3A2B" w:rsidRDefault="00521DF1">
            <w:pPr>
              <w:shd w:val="clear" w:color="auto" w:fill="FFFFFF"/>
            </w:pPr>
            <w:r>
              <w:t xml:space="preserve">ЕКС: </w:t>
            </w:r>
          </w:p>
          <w:p w14:paraId="3D0BFA00" w14:textId="4B405EAB" w:rsidR="00521DF1" w:rsidRDefault="00521DF1">
            <w:r>
              <w:t xml:space="preserve">ОКПО </w:t>
            </w:r>
          </w:p>
          <w:p w14:paraId="2687E3AF" w14:textId="4636859E" w:rsidR="003C3A2B" w:rsidRDefault="00521DF1">
            <w:r>
              <w:t xml:space="preserve">ОКТМО </w:t>
            </w:r>
          </w:p>
          <w:p w14:paraId="23438610" w14:textId="34B0DE75" w:rsidR="00521DF1" w:rsidRDefault="00521DF1">
            <w:r>
              <w:t xml:space="preserve">ОГРН </w:t>
            </w:r>
          </w:p>
          <w:p w14:paraId="707AE362" w14:textId="77777777" w:rsidR="00521DF1" w:rsidRDefault="00521DF1">
            <w:pPr>
              <w:pStyle w:val="41"/>
              <w:spacing w:line="240" w:lineRule="auto"/>
              <w:ind w:right="132" w:firstLine="0"/>
              <w:contextualSpacing/>
              <w:jc w:val="left"/>
              <w:rPr>
                <w:szCs w:val="24"/>
              </w:rPr>
            </w:pPr>
          </w:p>
        </w:tc>
        <w:tc>
          <w:tcPr>
            <w:tcW w:w="4996" w:type="dxa"/>
            <w:shd w:val="clear" w:color="auto" w:fill="FFFFFF" w:themeFill="background1"/>
          </w:tcPr>
          <w:p w14:paraId="76B7C50C" w14:textId="77777777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center"/>
              <w:rPr>
                <w:b/>
                <w:snapToGrid w:val="0"/>
              </w:rPr>
            </w:pPr>
          </w:p>
          <w:p w14:paraId="23FCD025" w14:textId="77777777" w:rsidR="00650463" w:rsidRDefault="00650463">
            <w:pPr>
              <w:tabs>
                <w:tab w:val="left" w:pos="1276"/>
                <w:tab w:val="left" w:pos="2410"/>
              </w:tabs>
              <w:ind w:hanging="2"/>
              <w:jc w:val="center"/>
              <w:rPr>
                <w:b/>
                <w:snapToGrid w:val="0"/>
              </w:rPr>
            </w:pPr>
          </w:p>
          <w:p w14:paraId="3D5047D4" w14:textId="77777777" w:rsidR="00650463" w:rsidRDefault="00650463">
            <w:pPr>
              <w:tabs>
                <w:tab w:val="left" w:pos="1276"/>
                <w:tab w:val="left" w:pos="2410"/>
              </w:tabs>
              <w:ind w:hanging="2"/>
              <w:jc w:val="center"/>
              <w:rPr>
                <w:b/>
                <w:snapToGrid w:val="0"/>
              </w:rPr>
            </w:pPr>
          </w:p>
          <w:p w14:paraId="030F4BF5" w14:textId="77777777" w:rsidR="00521DF1" w:rsidRP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</w:p>
          <w:p w14:paraId="7CE1AD5F" w14:textId="77777777" w:rsidR="00521DF1" w:rsidRP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</w:p>
          <w:p w14:paraId="78C51EA1" w14:textId="77777777" w:rsidR="00521DF1" w:rsidRP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</w:p>
          <w:p w14:paraId="3D3506D7" w14:textId="4BE06E3D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Адрес местонахождения: </w:t>
            </w:r>
          </w:p>
          <w:p w14:paraId="365445CA" w14:textId="77777777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</w:p>
          <w:p w14:paraId="5A062E7F" w14:textId="7BF1F0A0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ИНН </w:t>
            </w:r>
          </w:p>
          <w:p w14:paraId="3A32AF5B" w14:textId="0BA91B7F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</w:pPr>
            <w:r>
              <w:rPr>
                <w:snapToGrid w:val="0"/>
              </w:rPr>
              <w:t xml:space="preserve">ОГРНИП </w:t>
            </w:r>
          </w:p>
          <w:p w14:paraId="457DFB24" w14:textId="719083DE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</w:pPr>
            <w:proofErr w:type="spellStart"/>
            <w:r>
              <w:t>Тлф</w:t>
            </w:r>
            <w:proofErr w:type="spellEnd"/>
            <w:r>
              <w:t xml:space="preserve">: </w:t>
            </w:r>
          </w:p>
          <w:p w14:paraId="0D18800E" w14:textId="501FC658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</w:pPr>
            <w:proofErr w:type="spellStart"/>
            <w:proofErr w:type="gramStart"/>
            <w:r>
              <w:t>Эл.адрес</w:t>
            </w:r>
            <w:proofErr w:type="spellEnd"/>
            <w:proofErr w:type="gramEnd"/>
            <w:r>
              <w:t xml:space="preserve">: </w:t>
            </w:r>
          </w:p>
          <w:p w14:paraId="7FF542BE" w14:textId="77777777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</w:pPr>
            <w:r>
              <w:t>Банковские реквизиты:</w:t>
            </w:r>
          </w:p>
          <w:p w14:paraId="7F0E72EC" w14:textId="6E0910FB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р/с </w:t>
            </w:r>
          </w:p>
          <w:p w14:paraId="685BCA55" w14:textId="6CDD666A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БИК </w:t>
            </w:r>
          </w:p>
          <w:p w14:paraId="2D60D4AF" w14:textId="04AEECD1" w:rsidR="00521DF1" w:rsidRDefault="00521DF1">
            <w:pPr>
              <w:tabs>
                <w:tab w:val="left" w:pos="1276"/>
                <w:tab w:val="left" w:pos="2410"/>
              </w:tabs>
              <w:ind w:hanging="2"/>
              <w:jc w:val="both"/>
              <w:rPr>
                <w:snapToGrid w:val="0"/>
                <w:sz w:val="22"/>
                <w:szCs w:val="22"/>
                <w:highlight w:val="yellow"/>
              </w:rPr>
            </w:pPr>
          </w:p>
        </w:tc>
      </w:tr>
      <w:tr w:rsidR="00521DF1" w14:paraId="490BFEAF" w14:textId="77777777">
        <w:trPr>
          <w:trHeight w:val="775"/>
        </w:trPr>
        <w:tc>
          <w:tcPr>
            <w:tcW w:w="4927" w:type="dxa"/>
            <w:hideMark/>
          </w:tcPr>
          <w:p w14:paraId="0E1B55A6" w14:textId="77777777" w:rsidR="00521DF1" w:rsidRDefault="00521DF1">
            <w:pPr>
              <w:pStyle w:val="11"/>
              <w:spacing w:line="240" w:lineRule="auto"/>
              <w:ind w:right="-71" w:firstLine="0"/>
              <w:contextualSpacing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ГОСУДАРСТВЕННЫЙ ЗАКАЗЧИК</w:t>
            </w:r>
          </w:p>
          <w:p w14:paraId="0BAAB2B2" w14:textId="77777777" w:rsidR="003C3A2B" w:rsidRDefault="003C3A2B">
            <w:pPr>
              <w:tabs>
                <w:tab w:val="left" w:pos="709"/>
              </w:tabs>
              <w:ind w:right="-71"/>
            </w:pPr>
          </w:p>
          <w:p w14:paraId="1DDE15CB" w14:textId="77777777" w:rsidR="003C3A2B" w:rsidRDefault="00521DF1">
            <w:pPr>
              <w:tabs>
                <w:tab w:val="left" w:pos="709"/>
              </w:tabs>
              <w:ind w:right="-71"/>
            </w:pPr>
            <w:r>
              <w:t xml:space="preserve">              </w:t>
            </w:r>
          </w:p>
          <w:p w14:paraId="39EAD688" w14:textId="5CED7CEA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                                       </w:t>
            </w:r>
          </w:p>
          <w:p w14:paraId="2F5BC863" w14:textId="6F233CC1" w:rsidR="003C3A2B" w:rsidRDefault="00521DF1">
            <w:pPr>
              <w:tabs>
                <w:tab w:val="left" w:pos="709"/>
              </w:tabs>
              <w:ind w:right="-71"/>
            </w:pPr>
            <w:r>
              <w:t xml:space="preserve">__________________ </w:t>
            </w:r>
          </w:p>
          <w:p w14:paraId="699268D0" w14:textId="28FBBF7A" w:rsidR="00521DF1" w:rsidRDefault="003C3A2B" w:rsidP="003C3A2B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521DF1"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5137" w:type="dxa"/>
            <w:gridSpan w:val="2"/>
            <w:shd w:val="clear" w:color="auto" w:fill="FFFFFF" w:themeFill="background1"/>
          </w:tcPr>
          <w:p w14:paraId="30CBE9E0" w14:textId="77777777" w:rsidR="00521DF1" w:rsidRP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14:paraId="19D8146A" w14:textId="4A6E3E80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1193D86A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6FE20CEF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4E171007" w14:textId="02609E4E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 </w:t>
            </w:r>
          </w:p>
          <w:p w14:paraId="65CEC943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 xml:space="preserve">         М.П.</w:t>
            </w:r>
          </w:p>
        </w:tc>
      </w:tr>
    </w:tbl>
    <w:p w14:paraId="6C365644" w14:textId="77777777" w:rsidR="00521DF1" w:rsidRDefault="00521DF1" w:rsidP="00521DF1">
      <w:pPr>
        <w:sectPr w:rsidR="00521DF1" w:rsidSect="00521DF1">
          <w:footnotePr>
            <w:numRestart w:val="eachSect"/>
          </w:footnotePr>
          <w:pgSz w:w="11906" w:h="16838"/>
          <w:pgMar w:top="709" w:right="707" w:bottom="1135" w:left="1276" w:header="709" w:footer="127" w:gutter="0"/>
          <w:cols w:space="72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607"/>
        <w:gridCol w:w="5961"/>
      </w:tblGrid>
      <w:tr w:rsidR="00521DF1" w14:paraId="128C7E9D" w14:textId="77777777">
        <w:tc>
          <w:tcPr>
            <w:tcW w:w="8755" w:type="dxa"/>
          </w:tcPr>
          <w:p w14:paraId="7B984E9C" w14:textId="77777777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6029" w:type="dxa"/>
            <w:hideMark/>
          </w:tcPr>
          <w:p w14:paraId="1D0CA3B2" w14:textId="77777777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№ 1 к государственному контракту </w:t>
            </w:r>
          </w:p>
          <w:p w14:paraId="08F0A23C" w14:textId="78D96718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b/>
                <w:szCs w:val="24"/>
              </w:rPr>
            </w:pPr>
            <w:r>
              <w:rPr>
                <w:szCs w:val="24"/>
              </w:rPr>
              <w:t>от «___» __________ 202</w:t>
            </w:r>
            <w:r w:rsidR="003C3A2B">
              <w:rPr>
                <w:szCs w:val="24"/>
              </w:rPr>
              <w:t>6</w:t>
            </w:r>
            <w:r>
              <w:rPr>
                <w:szCs w:val="24"/>
              </w:rPr>
              <w:t xml:space="preserve"> г. № ________</w:t>
            </w:r>
          </w:p>
        </w:tc>
      </w:tr>
    </w:tbl>
    <w:p w14:paraId="32E203F5" w14:textId="77777777" w:rsidR="00521DF1" w:rsidRDefault="00521DF1" w:rsidP="003C3A2B">
      <w:pPr>
        <w:pStyle w:val="1"/>
        <w:tabs>
          <w:tab w:val="left" w:pos="5067"/>
          <w:tab w:val="center" w:pos="7498"/>
        </w:tabs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ВЕДОМОСТЬ ПОСТАВКИ</w:t>
      </w: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01"/>
        <w:gridCol w:w="3653"/>
        <w:gridCol w:w="2011"/>
        <w:gridCol w:w="4253"/>
        <w:gridCol w:w="1417"/>
        <w:gridCol w:w="2268"/>
      </w:tblGrid>
      <w:tr w:rsidR="00112545" w14:paraId="3B261A96" w14:textId="77777777" w:rsidTr="006F1251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AD51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B1B3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FF7D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происхождения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AD65" w14:textId="4D64B0F0" w:rsidR="00112545" w:rsidRDefault="00CB436B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219E" w14:textId="22071FE1" w:rsidR="00112545" w:rsidRDefault="0011254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B79C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D7E984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поставки товара</w:t>
            </w:r>
          </w:p>
        </w:tc>
      </w:tr>
      <w:tr w:rsidR="00112545" w14:paraId="7851F585" w14:textId="77777777" w:rsidTr="006F1251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B7B8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205912131"/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F5C5" w14:textId="076B130A" w:rsidR="00112545" w:rsidRDefault="00112545">
            <w:pPr>
              <w:rPr>
                <w:bCs/>
              </w:rPr>
            </w:pPr>
            <w:r>
              <w:rPr>
                <w:bCs/>
              </w:rPr>
              <w:t xml:space="preserve">Кабель-канал </w:t>
            </w:r>
            <w:r w:rsidR="003C3A2B">
              <w:rPr>
                <w:bCs/>
              </w:rPr>
              <w:t>16мм*16мм (2 метра)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5DEF" w14:textId="2AE4C91F" w:rsidR="00112545" w:rsidRDefault="00112545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12E" w14:textId="77777777" w:rsidR="00112545" w:rsidRDefault="003C3A2B" w:rsidP="00112545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Материал: самозатухающий ПВХ, </w:t>
            </w:r>
          </w:p>
          <w:p w14:paraId="0F377B3A" w14:textId="77777777" w:rsidR="003C3A2B" w:rsidRDefault="003C3A2B" w:rsidP="00112545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Огнестойкость: не поддерживает горение</w:t>
            </w:r>
          </w:p>
          <w:p w14:paraId="6D1D8105" w14:textId="77777777" w:rsidR="003C3A2B" w:rsidRDefault="003C3A2B" w:rsidP="00112545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Диапазон рабочих температур: от -15</w:t>
            </w:r>
            <w:r w:rsidR="006F1251">
              <w:rPr>
                <w:rFonts w:ascii="Times New Roman" w:hAnsi="Times New Roman" w:cs="Times New Roman"/>
                <w:bCs/>
                <w:sz w:val="24"/>
                <w:szCs w:val="24"/>
              </w:rPr>
              <w:t>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 +60</w:t>
            </w:r>
            <w:r w:rsidR="006F12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F1251">
              <w:rPr>
                <w:rFonts w:ascii="Times New Roman" w:hAnsi="Times New Roman" w:cs="Times New Roman"/>
                <w:bCs/>
                <w:sz w:val="24"/>
                <w:szCs w:val="24"/>
              </w:rPr>
              <w:t>℃</w:t>
            </w:r>
          </w:p>
          <w:p w14:paraId="10958AE1" w14:textId="77777777" w:rsidR="006F1251" w:rsidRDefault="006F1251" w:rsidP="00112545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Степень защиты: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14:paraId="360CE6E2" w14:textId="77777777" w:rsidR="006F1251" w:rsidRDefault="006F1251" w:rsidP="00112545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Высота: 16 мм</w:t>
            </w:r>
          </w:p>
          <w:p w14:paraId="0DCC6443" w14:textId="1629E620" w:rsidR="006F1251" w:rsidRPr="006F1251" w:rsidRDefault="006F1251" w:rsidP="00112545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Ширина: 16 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Длина: не менее 2 метров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6BB8" w14:textId="4D0DEB9E" w:rsidR="00112545" w:rsidRDefault="003C3A2B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186D" w14:textId="54B1A162" w:rsidR="00112545" w:rsidRDefault="003C3A2B">
            <w:pPr>
              <w:pStyle w:val="ConsPlusNormal0"/>
              <w:tabs>
                <w:tab w:val="left" w:pos="1134"/>
              </w:tabs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До 01.09.2026 г.</w:t>
            </w:r>
          </w:p>
        </w:tc>
      </w:tr>
      <w:tr w:rsidR="00112545" w14:paraId="5BB96270" w14:textId="77777777" w:rsidTr="00112545">
        <w:trPr>
          <w:trHeight w:val="43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2949" w14:textId="77777777" w:rsidR="00112545" w:rsidRDefault="0011254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0"/>
        <w:tc>
          <w:tcPr>
            <w:tcW w:w="13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0AC7" w14:textId="23EA290F" w:rsidR="00112545" w:rsidRDefault="0011254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 w:rsidR="006F1251">
              <w:rPr>
                <w:rFonts w:ascii="Times New Roman" w:hAnsi="Times New Roman"/>
                <w:b/>
                <w:noProof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(</w:t>
            </w:r>
            <w:r w:rsidR="006F1251">
              <w:rPr>
                <w:rFonts w:ascii="Times New Roman" w:hAnsi="Times New Roman"/>
                <w:b/>
                <w:noProof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) рублей </w:t>
            </w:r>
            <w:r w:rsidR="006F1251">
              <w:rPr>
                <w:rFonts w:ascii="Times New Roman" w:hAnsi="Times New Roman"/>
                <w:b/>
                <w:noProof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копеек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</w:tc>
      </w:tr>
    </w:tbl>
    <w:p w14:paraId="2EB01D19" w14:textId="77777777" w:rsidR="006C28D5" w:rsidRDefault="006C28D5" w:rsidP="00521DF1">
      <w:pPr>
        <w:autoSpaceDE w:val="0"/>
        <w:autoSpaceDN w:val="0"/>
        <w:adjustRightInd w:val="0"/>
        <w:ind w:firstLine="709"/>
      </w:pPr>
    </w:p>
    <w:p w14:paraId="5AEA17F0" w14:textId="2B13FE15" w:rsidR="00521DF1" w:rsidRDefault="00521DF1" w:rsidP="00521DF1">
      <w:pPr>
        <w:autoSpaceDE w:val="0"/>
        <w:autoSpaceDN w:val="0"/>
        <w:adjustRightInd w:val="0"/>
        <w:ind w:firstLine="709"/>
      </w:pPr>
      <w:r>
        <w:t>Место поставки: Забайкальский край, Нерчинский район, г.</w:t>
      </w:r>
      <w:r w:rsidR="0025545C">
        <w:t xml:space="preserve"> </w:t>
      </w:r>
      <w:r>
        <w:t>Нерчинск, ул.</w:t>
      </w:r>
      <w:r w:rsidR="0025545C">
        <w:t xml:space="preserve"> </w:t>
      </w:r>
      <w:r>
        <w:t>Шилкинская, 2.</w:t>
      </w:r>
    </w:p>
    <w:p w14:paraId="723E13AB" w14:textId="77777777" w:rsidR="0025545C" w:rsidRDefault="00521DF1" w:rsidP="00521DF1">
      <w:pPr>
        <w:autoSpaceDE w:val="0"/>
        <w:autoSpaceDN w:val="0"/>
        <w:adjustRightInd w:val="0"/>
        <w:ind w:firstLine="709"/>
      </w:pPr>
      <w:r>
        <w:t xml:space="preserve">Грузополучатель: ФКУ ИК-1 УФСИН России по Забайкальскому краю.  </w:t>
      </w:r>
    </w:p>
    <w:p w14:paraId="61A53936" w14:textId="7F8C7168" w:rsidR="00521DF1" w:rsidRDefault="00521DF1" w:rsidP="00521DF1">
      <w:pPr>
        <w:autoSpaceDE w:val="0"/>
        <w:autoSpaceDN w:val="0"/>
        <w:adjustRightInd w:val="0"/>
        <w:ind w:firstLine="709"/>
      </w:pPr>
      <w:r>
        <w:t>Контактный телефон Грузополучателя: (30242) 4-1</w:t>
      </w:r>
      <w:r w:rsidR="0025545C">
        <w:t>3</w:t>
      </w:r>
      <w:r>
        <w:t>-4</w:t>
      </w:r>
      <w:r w:rsidR="0025545C">
        <w:t>3</w:t>
      </w:r>
      <w:r>
        <w:t>.</w:t>
      </w:r>
    </w:p>
    <w:p w14:paraId="1A90C375" w14:textId="77777777" w:rsidR="00521DF1" w:rsidRDefault="00521DF1" w:rsidP="00521DF1"/>
    <w:tbl>
      <w:tblPr>
        <w:tblW w:w="11370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6235"/>
        <w:gridCol w:w="5135"/>
      </w:tblGrid>
      <w:tr w:rsidR="00521DF1" w14:paraId="28BCC121" w14:textId="77777777">
        <w:trPr>
          <w:trHeight w:val="775"/>
        </w:trPr>
        <w:tc>
          <w:tcPr>
            <w:tcW w:w="6237" w:type="dxa"/>
            <w:hideMark/>
          </w:tcPr>
          <w:p w14:paraId="3EA71621" w14:textId="77777777" w:rsidR="00521DF1" w:rsidRDefault="00521DF1">
            <w:pPr>
              <w:pStyle w:val="11"/>
              <w:spacing w:line="240" w:lineRule="auto"/>
              <w:ind w:right="-71" w:firstLine="0"/>
              <w:contextualSpacing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ГОСУДАРСТВЕННЫЙ ЗАКАЗЧИК</w:t>
            </w:r>
          </w:p>
          <w:p w14:paraId="07D8225C" w14:textId="576A0399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  </w:t>
            </w:r>
          </w:p>
          <w:p w14:paraId="09AADB06" w14:textId="77777777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                                                            </w:t>
            </w:r>
          </w:p>
          <w:p w14:paraId="7AA1201C" w14:textId="49E7A9CD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__________________ </w:t>
            </w:r>
          </w:p>
          <w:p w14:paraId="0848F16C" w14:textId="77777777" w:rsidR="0025545C" w:rsidRDefault="0025545C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</w:p>
          <w:p w14:paraId="1259D573" w14:textId="6D69A0C1" w:rsidR="00521DF1" w:rsidRDefault="00521DF1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5137" w:type="dxa"/>
          </w:tcPr>
          <w:p w14:paraId="1B5E593F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14:paraId="4AA22FCA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4B102D34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1A9D67C3" w14:textId="77777777" w:rsidR="005777B6" w:rsidRDefault="00521DF1" w:rsidP="005777B6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 </w:t>
            </w:r>
          </w:p>
          <w:p w14:paraId="27A5FCF6" w14:textId="77777777" w:rsidR="005777B6" w:rsidRDefault="005777B6" w:rsidP="005777B6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73B959F3" w14:textId="23A26268" w:rsidR="00521DF1" w:rsidRDefault="00521DF1" w:rsidP="005777B6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М.П.</w:t>
            </w:r>
          </w:p>
        </w:tc>
      </w:tr>
    </w:tbl>
    <w:p w14:paraId="6C49E095" w14:textId="77777777" w:rsidR="00521DF1" w:rsidRDefault="00521DF1" w:rsidP="00521DF1"/>
    <w:p w14:paraId="6939ACE9" w14:textId="77777777" w:rsidR="00521DF1" w:rsidRDefault="00521DF1" w:rsidP="00521DF1"/>
    <w:p w14:paraId="64AB5F5A" w14:textId="77777777" w:rsidR="00521DF1" w:rsidRDefault="00521DF1" w:rsidP="00521DF1">
      <w:pPr>
        <w:tabs>
          <w:tab w:val="left" w:pos="1728"/>
        </w:tabs>
      </w:pPr>
    </w:p>
    <w:p w14:paraId="1D75F170" w14:textId="77777777" w:rsidR="00521DF1" w:rsidRDefault="00521DF1" w:rsidP="00521DF1"/>
    <w:p w14:paraId="50BC2530" w14:textId="77777777" w:rsidR="00521DF1" w:rsidRDefault="00521DF1" w:rsidP="00521DF1"/>
    <w:p w14:paraId="3A17BD58" w14:textId="77777777" w:rsidR="006C28D5" w:rsidRDefault="006C28D5" w:rsidP="00521DF1"/>
    <w:p w14:paraId="779F1B4F" w14:textId="77777777" w:rsidR="006C28D5" w:rsidRDefault="006C28D5" w:rsidP="00521DF1"/>
    <w:p w14:paraId="2733EA5D" w14:textId="77777777" w:rsidR="006C28D5" w:rsidRDefault="006C28D5" w:rsidP="00521DF1"/>
    <w:p w14:paraId="1D6BBF9F" w14:textId="77777777" w:rsidR="006C28D5" w:rsidRDefault="006C28D5" w:rsidP="00521DF1"/>
    <w:p w14:paraId="0BA1C515" w14:textId="77777777" w:rsidR="006C28D5" w:rsidRDefault="006C28D5" w:rsidP="00521DF1"/>
    <w:p w14:paraId="57DBE431" w14:textId="77777777" w:rsidR="006C28D5" w:rsidRDefault="006C28D5" w:rsidP="00521DF1"/>
    <w:p w14:paraId="619580E9" w14:textId="77777777" w:rsidR="006C28D5" w:rsidRDefault="006C28D5" w:rsidP="00521DF1"/>
    <w:p w14:paraId="60C4C71D" w14:textId="77777777" w:rsidR="00521DF1" w:rsidRDefault="00521DF1" w:rsidP="00521DF1"/>
    <w:p w14:paraId="78178517" w14:textId="77777777" w:rsidR="00521DF1" w:rsidRDefault="00521DF1" w:rsidP="00521DF1"/>
    <w:tbl>
      <w:tblPr>
        <w:tblW w:w="0" w:type="auto"/>
        <w:tblLook w:val="00A0" w:firstRow="1" w:lastRow="0" w:firstColumn="1" w:lastColumn="0" w:noHBand="0" w:noVBand="0"/>
      </w:tblPr>
      <w:tblGrid>
        <w:gridCol w:w="8607"/>
        <w:gridCol w:w="5961"/>
      </w:tblGrid>
      <w:tr w:rsidR="00521DF1" w14:paraId="06DEC273" w14:textId="77777777">
        <w:tc>
          <w:tcPr>
            <w:tcW w:w="8755" w:type="dxa"/>
          </w:tcPr>
          <w:p w14:paraId="3959B03A" w14:textId="77777777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6029" w:type="dxa"/>
          </w:tcPr>
          <w:p w14:paraId="40CA7810" w14:textId="77777777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szCs w:val="24"/>
              </w:rPr>
            </w:pPr>
          </w:p>
          <w:p w14:paraId="326CD33B" w14:textId="77777777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№ 2 к государственному контракту </w:t>
            </w:r>
          </w:p>
          <w:p w14:paraId="13F05AF9" w14:textId="21FD5812" w:rsidR="00521DF1" w:rsidRDefault="00521DF1">
            <w:pPr>
              <w:pStyle w:val="41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b/>
                <w:szCs w:val="24"/>
              </w:rPr>
            </w:pPr>
            <w:r>
              <w:rPr>
                <w:szCs w:val="24"/>
              </w:rPr>
              <w:t>от «___» __________ 202</w:t>
            </w:r>
            <w:r w:rsidR="003C3A2B">
              <w:rPr>
                <w:szCs w:val="24"/>
              </w:rPr>
              <w:t>6</w:t>
            </w:r>
            <w:r>
              <w:rPr>
                <w:szCs w:val="24"/>
              </w:rPr>
              <w:t xml:space="preserve"> г. № ________</w:t>
            </w:r>
          </w:p>
        </w:tc>
      </w:tr>
    </w:tbl>
    <w:p w14:paraId="2AD66DE6" w14:textId="77777777" w:rsidR="00521DF1" w:rsidRDefault="00521DF1" w:rsidP="00521DF1"/>
    <w:p w14:paraId="7F42EC43" w14:textId="77777777" w:rsidR="00521DF1" w:rsidRDefault="00521DF1" w:rsidP="00521DF1">
      <w:pPr>
        <w:jc w:val="center"/>
        <w:rPr>
          <w:b/>
        </w:rPr>
      </w:pPr>
      <w:r>
        <w:rPr>
          <w:b/>
        </w:rPr>
        <w:t>ТЕХНИЧЕСКОЕ ЗАДАНИЕ</w:t>
      </w:r>
    </w:p>
    <w:p w14:paraId="456ED321" w14:textId="77777777" w:rsidR="00521DF1" w:rsidRDefault="00521DF1" w:rsidP="00521DF1">
      <w:pPr>
        <w:tabs>
          <w:tab w:val="left" w:pos="5071"/>
        </w:tabs>
      </w:pPr>
    </w:p>
    <w:tbl>
      <w:tblPr>
        <w:tblpPr w:leftFromText="180" w:rightFromText="180" w:vertAnchor="text" w:tblpY="1"/>
        <w:tblOverlap w:val="never"/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11759"/>
      </w:tblGrid>
      <w:tr w:rsidR="00521DF1" w14:paraId="7D5FC044" w14:textId="77777777" w:rsidTr="005777B6">
        <w:trPr>
          <w:trHeight w:val="51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7E84" w14:textId="77777777" w:rsidR="00521DF1" w:rsidRDefault="00521DF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1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6C83" w14:textId="77777777" w:rsidR="00521DF1" w:rsidRDefault="00521DF1">
            <w:pPr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</w:tr>
      <w:tr w:rsidR="00521DF1" w14:paraId="08E555C0" w14:textId="77777777" w:rsidTr="005777B6">
        <w:trPr>
          <w:trHeight w:val="51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95F" w14:textId="1934F548" w:rsidR="00521DF1" w:rsidRDefault="005777B6">
            <w:pPr>
              <w:rPr>
                <w:bCs/>
              </w:rPr>
            </w:pPr>
            <w:r>
              <w:rPr>
                <w:bCs/>
              </w:rPr>
              <w:t>Кабель</w:t>
            </w:r>
            <w:r w:rsidR="006C28D5">
              <w:rPr>
                <w:bCs/>
              </w:rPr>
              <w:t>-</w:t>
            </w:r>
            <w:r>
              <w:rPr>
                <w:bCs/>
              </w:rPr>
              <w:t xml:space="preserve">канал </w:t>
            </w:r>
          </w:p>
        </w:tc>
        <w:tc>
          <w:tcPr>
            <w:tcW w:w="1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0986" w14:textId="77777777" w:rsidR="006C28D5" w:rsidRPr="008457A7" w:rsidRDefault="006C28D5" w:rsidP="006C28D5">
            <w:pPr>
              <w:adjustRightInd w:val="0"/>
              <w:outlineLvl w:val="1"/>
              <w:rPr>
                <w:shd w:val="clear" w:color="auto" w:fill="FFFFFF"/>
              </w:rPr>
            </w:pPr>
            <w:r w:rsidRPr="008457A7">
              <w:rPr>
                <w:shd w:val="clear" w:color="auto" w:fill="FFFFFF"/>
              </w:rPr>
              <w:t>Материал: самозатухающий ПВХ</w:t>
            </w:r>
          </w:p>
          <w:p w14:paraId="70C93B15" w14:textId="77777777" w:rsidR="006C28D5" w:rsidRPr="008457A7" w:rsidRDefault="006C28D5" w:rsidP="006C28D5">
            <w:pPr>
              <w:adjustRightInd w:val="0"/>
              <w:outlineLvl w:val="1"/>
              <w:rPr>
                <w:shd w:val="clear" w:color="auto" w:fill="FFFFFF"/>
              </w:rPr>
            </w:pPr>
            <w:r w:rsidRPr="008457A7">
              <w:rPr>
                <w:shd w:val="clear" w:color="auto" w:fill="FFFFFF"/>
              </w:rPr>
              <w:t>Огнестойкость: не поддерживает горение</w:t>
            </w:r>
          </w:p>
          <w:p w14:paraId="72EC99EC" w14:textId="77777777" w:rsidR="006C28D5" w:rsidRPr="008457A7" w:rsidRDefault="006C28D5" w:rsidP="006C28D5">
            <w:pPr>
              <w:adjustRightInd w:val="0"/>
              <w:outlineLvl w:val="1"/>
              <w:rPr>
                <w:color w:val="1A1A1A"/>
                <w:shd w:val="clear" w:color="auto" w:fill="FFFFFF"/>
                <w:vertAlign w:val="superscript"/>
              </w:rPr>
            </w:pPr>
            <w:r w:rsidRPr="008457A7">
              <w:rPr>
                <w:shd w:val="clear" w:color="auto" w:fill="FFFFFF"/>
              </w:rPr>
              <w:t xml:space="preserve">Диапазон рабочих температур: </w:t>
            </w:r>
            <w:r w:rsidRPr="008457A7">
              <w:rPr>
                <w:color w:val="1A1A1A"/>
                <w:shd w:val="clear" w:color="auto" w:fill="FFFFFF"/>
              </w:rPr>
              <w:t>от -15 до +60 C</w:t>
            </w:r>
            <w:r w:rsidRPr="008457A7">
              <w:rPr>
                <w:color w:val="1A1A1A"/>
                <w:shd w:val="clear" w:color="auto" w:fill="FFFFFF"/>
                <w:vertAlign w:val="superscript"/>
              </w:rPr>
              <w:t>0</w:t>
            </w:r>
          </w:p>
          <w:p w14:paraId="79D9F854" w14:textId="77777777" w:rsidR="006C28D5" w:rsidRPr="008457A7" w:rsidRDefault="006C28D5" w:rsidP="006C28D5">
            <w:pPr>
              <w:adjustRightInd w:val="0"/>
              <w:outlineLvl w:val="1"/>
              <w:rPr>
                <w:color w:val="1A1A1A"/>
                <w:shd w:val="clear" w:color="auto" w:fill="FFFFFF"/>
              </w:rPr>
            </w:pPr>
            <w:r w:rsidRPr="008457A7">
              <w:rPr>
                <w:color w:val="1A1A1A"/>
                <w:shd w:val="clear" w:color="auto" w:fill="FFFFFF"/>
              </w:rPr>
              <w:t>Степень защиты: IP40</w:t>
            </w:r>
          </w:p>
          <w:p w14:paraId="3A18A9A0" w14:textId="63F84889" w:rsidR="006C28D5" w:rsidRPr="008457A7" w:rsidRDefault="006C28D5" w:rsidP="006C28D5">
            <w:pPr>
              <w:adjustRightInd w:val="0"/>
              <w:outlineLvl w:val="1"/>
              <w:rPr>
                <w:color w:val="1A1A1A"/>
                <w:shd w:val="clear" w:color="auto" w:fill="FFFFFF"/>
              </w:rPr>
            </w:pPr>
            <w:r w:rsidRPr="008457A7">
              <w:rPr>
                <w:color w:val="1A1A1A"/>
                <w:shd w:val="clear" w:color="auto" w:fill="FFFFFF"/>
              </w:rPr>
              <w:t xml:space="preserve">Высота: </w:t>
            </w:r>
            <w:proofErr w:type="gramStart"/>
            <w:r w:rsidR="0025545C">
              <w:rPr>
                <w:shd w:val="clear" w:color="auto" w:fill="FFFFFF"/>
              </w:rPr>
              <w:t>16</w:t>
            </w:r>
            <w:r w:rsidRPr="008457A7">
              <w:rPr>
                <w:shd w:val="clear" w:color="auto" w:fill="FFFFFF"/>
              </w:rPr>
              <w:t xml:space="preserve"> </w:t>
            </w:r>
            <w:r w:rsidRPr="008457A7">
              <w:rPr>
                <w:color w:val="1A1A1A"/>
                <w:shd w:val="clear" w:color="auto" w:fill="FFFFFF"/>
              </w:rPr>
              <w:t xml:space="preserve"> миллиметров</w:t>
            </w:r>
            <w:proofErr w:type="gramEnd"/>
          </w:p>
          <w:p w14:paraId="5F302362" w14:textId="338B351D" w:rsidR="006C28D5" w:rsidRPr="008457A7" w:rsidRDefault="006C28D5" w:rsidP="006C28D5">
            <w:pPr>
              <w:adjustRightInd w:val="0"/>
              <w:outlineLvl w:val="1"/>
              <w:rPr>
                <w:color w:val="1A1A1A"/>
                <w:shd w:val="clear" w:color="auto" w:fill="FFFFFF"/>
              </w:rPr>
            </w:pPr>
            <w:r w:rsidRPr="008457A7">
              <w:rPr>
                <w:color w:val="1A1A1A"/>
                <w:shd w:val="clear" w:color="auto" w:fill="FFFFFF"/>
              </w:rPr>
              <w:t xml:space="preserve">Ширина: </w:t>
            </w:r>
            <w:r w:rsidR="0025545C">
              <w:rPr>
                <w:shd w:val="clear" w:color="auto" w:fill="FFFFFF"/>
              </w:rPr>
              <w:t>16</w:t>
            </w:r>
            <w:r w:rsidRPr="008457A7">
              <w:rPr>
                <w:color w:val="1A1A1A"/>
                <w:shd w:val="clear" w:color="auto" w:fill="FFFFFF"/>
              </w:rPr>
              <w:t xml:space="preserve"> миллиметров</w:t>
            </w:r>
          </w:p>
          <w:p w14:paraId="5EEEC415" w14:textId="13A7AFFC" w:rsidR="006C28D5" w:rsidRPr="006C28D5" w:rsidRDefault="006C28D5" w:rsidP="006C28D5">
            <w:pPr>
              <w:adjustRightInd w:val="0"/>
              <w:outlineLvl w:val="1"/>
              <w:rPr>
                <w:shd w:val="clear" w:color="auto" w:fill="FFFFFF"/>
              </w:rPr>
            </w:pPr>
            <w:r w:rsidRPr="008457A7">
              <w:rPr>
                <w:color w:val="1A1A1A"/>
                <w:shd w:val="clear" w:color="auto" w:fill="FFFFFF"/>
              </w:rPr>
              <w:t>Длина: не менее 2 </w:t>
            </w:r>
            <w:r w:rsidR="0025545C">
              <w:rPr>
                <w:color w:val="1A1A1A"/>
                <w:shd w:val="clear" w:color="auto" w:fill="FFFFFF"/>
              </w:rPr>
              <w:t>метров</w:t>
            </w:r>
          </w:p>
        </w:tc>
      </w:tr>
    </w:tbl>
    <w:p w14:paraId="08719632" w14:textId="77777777" w:rsidR="005777B6" w:rsidRDefault="005777B6" w:rsidP="00521DF1">
      <w:pPr>
        <w:tabs>
          <w:tab w:val="left" w:pos="5071"/>
        </w:tabs>
        <w:rPr>
          <w:color w:val="000000"/>
          <w:shd w:val="clear" w:color="auto" w:fill="FFFFFF"/>
        </w:rPr>
      </w:pPr>
    </w:p>
    <w:p w14:paraId="7EFEABDD" w14:textId="25E6204B" w:rsidR="00521DF1" w:rsidRDefault="00521DF1" w:rsidP="00521DF1">
      <w:pPr>
        <w:tabs>
          <w:tab w:val="left" w:pos="5071"/>
        </w:tabs>
      </w:pPr>
      <w:r>
        <w:rPr>
          <w:color w:val="000000"/>
          <w:shd w:val="clear" w:color="auto" w:fill="FFFFFF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t xml:space="preserve">. Поставляемый товар должен соответствовать ГОСТ или ТУ производителя. </w:t>
      </w:r>
    </w:p>
    <w:p w14:paraId="0B1428BA" w14:textId="77777777" w:rsidR="00521DF1" w:rsidRDefault="00521DF1" w:rsidP="00521DF1"/>
    <w:tbl>
      <w:tblPr>
        <w:tblW w:w="11370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6235"/>
        <w:gridCol w:w="5135"/>
      </w:tblGrid>
      <w:tr w:rsidR="00521DF1" w14:paraId="55B5FA13" w14:textId="77777777">
        <w:trPr>
          <w:trHeight w:val="775"/>
        </w:trPr>
        <w:tc>
          <w:tcPr>
            <w:tcW w:w="6237" w:type="dxa"/>
            <w:hideMark/>
          </w:tcPr>
          <w:p w14:paraId="1F6B1E0C" w14:textId="77777777" w:rsidR="00521DF1" w:rsidRDefault="00521DF1">
            <w:pPr>
              <w:pStyle w:val="11"/>
              <w:spacing w:line="240" w:lineRule="auto"/>
              <w:ind w:right="-71" w:firstLine="0"/>
              <w:contextualSpacing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ГОСУДАРСТВЕННЫЙ ЗАКАЗЧИК</w:t>
            </w:r>
          </w:p>
          <w:p w14:paraId="38D930EC" w14:textId="77777777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  </w:t>
            </w:r>
          </w:p>
          <w:p w14:paraId="7F36AB04" w14:textId="77777777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                                                            </w:t>
            </w:r>
          </w:p>
          <w:p w14:paraId="4707CCEB" w14:textId="77777777" w:rsidR="0025545C" w:rsidRDefault="0025545C">
            <w:pPr>
              <w:tabs>
                <w:tab w:val="left" w:pos="709"/>
              </w:tabs>
              <w:ind w:right="-71"/>
            </w:pPr>
          </w:p>
          <w:p w14:paraId="6F4BBE1F" w14:textId="114D36A7" w:rsidR="00521DF1" w:rsidRDefault="00521DF1">
            <w:pPr>
              <w:tabs>
                <w:tab w:val="left" w:pos="709"/>
              </w:tabs>
              <w:ind w:right="-71"/>
            </w:pPr>
            <w:r>
              <w:t xml:space="preserve">__________________ </w:t>
            </w:r>
          </w:p>
          <w:p w14:paraId="47C9AD43" w14:textId="77777777" w:rsidR="00521DF1" w:rsidRDefault="00521DF1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5137" w:type="dxa"/>
          </w:tcPr>
          <w:p w14:paraId="1F08C2E0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14:paraId="6F957BAE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54B6ACE8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57CCDCBC" w14:textId="77777777" w:rsidR="006C28D5" w:rsidRDefault="006C28D5">
            <w:pPr>
              <w:pStyle w:val="LBBodyText2"/>
              <w:spacing w:before="0" w:after="0"/>
              <w:ind w:left="0"/>
              <w:jc w:val="left"/>
              <w:rPr>
                <w:sz w:val="24"/>
                <w:szCs w:val="24"/>
              </w:rPr>
            </w:pPr>
          </w:p>
          <w:p w14:paraId="659FF22A" w14:textId="2724F78B" w:rsidR="006C28D5" w:rsidRDefault="0025545C">
            <w:pPr>
              <w:pStyle w:val="LBBodyText2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14:paraId="4500BD7B" w14:textId="693D0970" w:rsidR="00521DF1" w:rsidRDefault="00521DF1">
            <w:pPr>
              <w:pStyle w:val="LBBodyText2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4871EDA0" w14:textId="77777777" w:rsidR="00521DF1" w:rsidRDefault="00521DF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 xml:space="preserve">         </w:t>
            </w:r>
          </w:p>
        </w:tc>
      </w:tr>
    </w:tbl>
    <w:p w14:paraId="41479AC5" w14:textId="77777777" w:rsidR="00521DF1" w:rsidRDefault="00521DF1" w:rsidP="00521DF1">
      <w:pPr>
        <w:sectPr w:rsidR="00521DF1" w:rsidSect="00521DF1">
          <w:footnotePr>
            <w:pos w:val="beneathText"/>
          </w:footnotePr>
          <w:pgSz w:w="16837" w:h="11905" w:orient="landscape"/>
          <w:pgMar w:top="284" w:right="851" w:bottom="567" w:left="1418" w:header="284" w:footer="13" w:gutter="0"/>
          <w:cols w:space="720"/>
        </w:sectPr>
      </w:pPr>
    </w:p>
    <w:p w14:paraId="41F6DB9B" w14:textId="77777777" w:rsidR="002D35A0" w:rsidRDefault="002D35A0" w:rsidP="0025545C"/>
    <w:sectPr w:rsidR="002D35A0" w:rsidSect="00521DF1">
      <w:pgSz w:w="11906" w:h="16838" w:code="9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75DD6"/>
    <w:multiLevelType w:val="hybridMultilevel"/>
    <w:tmpl w:val="5E2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DE1079"/>
    <w:multiLevelType w:val="hybridMultilevel"/>
    <w:tmpl w:val="DD8CC5E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035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866906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52"/>
    <w:rsid w:val="00006F23"/>
    <w:rsid w:val="000820F4"/>
    <w:rsid w:val="00112545"/>
    <w:rsid w:val="0019531E"/>
    <w:rsid w:val="0025545C"/>
    <w:rsid w:val="002D35A0"/>
    <w:rsid w:val="003C3A2B"/>
    <w:rsid w:val="0041638B"/>
    <w:rsid w:val="00521DF1"/>
    <w:rsid w:val="00534152"/>
    <w:rsid w:val="005777B6"/>
    <w:rsid w:val="00604754"/>
    <w:rsid w:val="00650463"/>
    <w:rsid w:val="006C28D5"/>
    <w:rsid w:val="006F1251"/>
    <w:rsid w:val="00A03337"/>
    <w:rsid w:val="00A62953"/>
    <w:rsid w:val="00AB738A"/>
    <w:rsid w:val="00BE2333"/>
    <w:rsid w:val="00CB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C69F"/>
  <w15:chartTrackingRefBased/>
  <w15:docId w15:val="{3D6CE44D-7A2B-4E37-ACDF-EDADBB08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D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534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1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1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1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1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4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1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1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1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1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1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1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152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5341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1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1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4152"/>
    <w:rPr>
      <w:b/>
      <w:bCs/>
      <w:smallCaps/>
      <w:color w:val="2F5496" w:themeColor="accent1" w:themeShade="BF"/>
      <w:spacing w:val="5"/>
    </w:rPr>
  </w:style>
  <w:style w:type="paragraph" w:styleId="31">
    <w:name w:val="Body Text Indent 3"/>
    <w:basedOn w:val="a"/>
    <w:link w:val="32"/>
    <w:uiPriority w:val="99"/>
    <w:semiHidden/>
    <w:unhideWhenUsed/>
    <w:rsid w:val="00521DF1"/>
    <w:pPr>
      <w:ind w:firstLine="708"/>
      <w:jc w:val="both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21DF1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c">
    <w:name w:val="Без интервала Знак"/>
    <w:link w:val="ad"/>
    <w:uiPriority w:val="1"/>
    <w:locked/>
    <w:rsid w:val="00521DF1"/>
  </w:style>
  <w:style w:type="paragraph" w:styleId="ad">
    <w:name w:val="No Spacing"/>
    <w:link w:val="ac"/>
    <w:uiPriority w:val="1"/>
    <w:qFormat/>
    <w:rsid w:val="00521DF1"/>
    <w:pPr>
      <w:spacing w:after="0" w:line="240" w:lineRule="auto"/>
    </w:pPr>
  </w:style>
  <w:style w:type="character" w:customStyle="1" w:styleId="ConsPlusNormal">
    <w:name w:val="ConsPlusNormal Знак"/>
    <w:link w:val="ConsPlusNormal0"/>
    <w:locked/>
    <w:rsid w:val="00521DF1"/>
    <w:rPr>
      <w:rFonts w:ascii="Arial" w:hAnsi="Arial" w:cs="Arial"/>
      <w:sz w:val="24"/>
    </w:rPr>
  </w:style>
  <w:style w:type="paragraph" w:customStyle="1" w:styleId="ConsPlusNormal0">
    <w:name w:val="ConsPlusNormal"/>
    <w:link w:val="ConsPlusNormal"/>
    <w:rsid w:val="00521DF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</w:rPr>
  </w:style>
  <w:style w:type="character" w:customStyle="1" w:styleId="CharChar">
    <w:name w:val="Обычный Char Char"/>
    <w:link w:val="11"/>
    <w:locked/>
    <w:rsid w:val="00521DF1"/>
    <w:rPr>
      <w:rFonts w:ascii="Times New Roman" w:hAnsi="Times New Roman" w:cs="Times New Roman"/>
    </w:rPr>
  </w:style>
  <w:style w:type="paragraph" w:customStyle="1" w:styleId="11">
    <w:name w:val="Обычный1"/>
    <w:link w:val="CharChar"/>
    <w:rsid w:val="00521DF1"/>
    <w:pPr>
      <w:widowControl w:val="0"/>
      <w:spacing w:after="0" w:line="300" w:lineRule="auto"/>
      <w:ind w:firstLine="720"/>
      <w:jc w:val="both"/>
    </w:pPr>
    <w:rPr>
      <w:rFonts w:ascii="Times New Roman" w:hAnsi="Times New Roman" w:cs="Times New Roman"/>
    </w:rPr>
  </w:style>
  <w:style w:type="paragraph" w:customStyle="1" w:styleId="FR1">
    <w:name w:val="FR1"/>
    <w:rsid w:val="00521DF1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23">
    <w:name w:val="Обычный2"/>
    <w:uiPriority w:val="99"/>
    <w:rsid w:val="00521DF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41">
    <w:name w:val="Обычный4"/>
    <w:rsid w:val="00521DF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ae">
    <w:name w:val="А_обычный"/>
    <w:basedOn w:val="a"/>
    <w:uiPriority w:val="99"/>
    <w:rsid w:val="00521DF1"/>
    <w:pPr>
      <w:ind w:firstLine="709"/>
      <w:jc w:val="both"/>
    </w:pPr>
  </w:style>
  <w:style w:type="paragraph" w:customStyle="1" w:styleId="12">
    <w:name w:val="Без интервала1"/>
    <w:uiPriority w:val="99"/>
    <w:rsid w:val="00521D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33">
    <w:name w:val="Основной текст3"/>
    <w:basedOn w:val="a"/>
    <w:rsid w:val="00521DF1"/>
    <w:pPr>
      <w:widowControl w:val="0"/>
      <w:shd w:val="clear" w:color="auto" w:fill="FFFFFF"/>
      <w:spacing w:before="240" w:after="120" w:line="240" w:lineRule="atLeast"/>
      <w:jc w:val="both"/>
    </w:pPr>
    <w:rPr>
      <w:spacing w:val="-2"/>
      <w:sz w:val="21"/>
      <w:szCs w:val="21"/>
      <w:lang w:eastAsia="en-US"/>
    </w:rPr>
  </w:style>
  <w:style w:type="paragraph" w:customStyle="1" w:styleId="34">
    <w:name w:val="Обычный3"/>
    <w:uiPriority w:val="99"/>
    <w:rsid w:val="00521DF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LBBodyText2">
    <w:name w:val="LB Body Text 2"/>
    <w:basedOn w:val="a"/>
    <w:uiPriority w:val="99"/>
    <w:rsid w:val="00521DF1"/>
    <w:pPr>
      <w:suppressAutoHyphens/>
      <w:autoSpaceDN w:val="0"/>
      <w:spacing w:before="120" w:after="120"/>
      <w:ind w:left="720"/>
      <w:jc w:val="both"/>
    </w:pPr>
    <w:rPr>
      <w:rFonts w:eastAsia="MS Mincho"/>
      <w:sz w:val="22"/>
      <w:szCs w:val="20"/>
      <w:lang w:eastAsia="en-US"/>
    </w:rPr>
  </w:style>
  <w:style w:type="character" w:customStyle="1" w:styleId="af">
    <w:name w:val="Цветовое выделение"/>
    <w:uiPriority w:val="99"/>
    <w:rsid w:val="00521DF1"/>
    <w:rPr>
      <w:b/>
      <w:bCs w:val="0"/>
      <w:color w:val="26282F"/>
    </w:rPr>
  </w:style>
  <w:style w:type="character" w:customStyle="1" w:styleId="wmi-callto">
    <w:name w:val="wmi-callto"/>
    <w:basedOn w:val="a0"/>
    <w:rsid w:val="00521DF1"/>
  </w:style>
  <w:style w:type="character" w:styleId="af0">
    <w:name w:val="Hyperlink"/>
    <w:basedOn w:val="a0"/>
    <w:uiPriority w:val="99"/>
    <w:semiHidden/>
    <w:unhideWhenUsed/>
    <w:rsid w:val="00521D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D26DDE32CB8658E05559F973E225B39E41DAFD8CE4ED021556BD7F9D8EFF212C319C255FC1CF68CD2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D26DDE32CB8658E05559F973E225B39E40D7F480EBED021556BD7F9D8EFF212C319C275EC6CC26F" TargetMode="External"/><Relationship Id="rId5" Type="http://schemas.openxmlformats.org/officeDocument/2006/relationships/hyperlink" Target="consultantplus://offline/ref=2E2960A1176F73B4C0FC1674FBE0F36DBBE25A388B11F86927A621FF78471C58E2DA96FBCB0B644E31A89EEF6DB7CD251A6D4CF8700D478DM7ZF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3967</Words>
  <Characters>22617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Коротковы</dc:creator>
  <cp:keywords/>
  <dc:description/>
  <cp:lastModifiedBy>user</cp:lastModifiedBy>
  <cp:revision>2</cp:revision>
  <dcterms:created xsi:type="dcterms:W3CDTF">2026-08-11T01:02:00Z</dcterms:created>
  <dcterms:modified xsi:type="dcterms:W3CDTF">2026-08-11T01:02:00Z</dcterms:modified>
</cp:coreProperties>
</file>