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6EC7A0" w14:textId="0EFCC055" w:rsidR="00150A83" w:rsidRPr="001F5AC0" w:rsidRDefault="00D6020A" w:rsidP="000B5F70">
      <w:pPr>
        <w:pBdr>
          <w:top w:val="single" w:sz="4" w:space="1" w:color="000000"/>
        </w:pBdr>
        <w:spacing w:after="240"/>
        <w:jc w:val="center"/>
        <w:rPr>
          <w:rFonts w:ascii="PT Astra Serif" w:hAnsi="PT Astra Serif"/>
          <w:b/>
          <w:sz w:val="24"/>
          <w:szCs w:val="24"/>
        </w:rPr>
      </w:pPr>
      <w:r w:rsidRPr="001F5AC0">
        <w:rPr>
          <w:rFonts w:ascii="PT Astra Serif" w:hAnsi="PT Astra Serif"/>
          <w:b/>
          <w:sz w:val="24"/>
          <w:szCs w:val="24"/>
        </w:rPr>
        <w:t>Расчет стартовой (максимальной) цены контракта</w:t>
      </w:r>
      <w:r w:rsidR="00877F94" w:rsidRPr="001F5AC0">
        <w:rPr>
          <w:rFonts w:ascii="PT Astra Serif" w:hAnsi="PT Astra Serif"/>
          <w:b/>
          <w:sz w:val="24"/>
          <w:szCs w:val="24"/>
        </w:rPr>
        <w:t xml:space="preserve"> на поставку</w:t>
      </w:r>
      <w:r w:rsidR="000B5F70" w:rsidRPr="001F5AC0">
        <w:rPr>
          <w:rFonts w:ascii="PT Astra Serif" w:hAnsi="PT Astra Serif"/>
          <w:b/>
          <w:sz w:val="24"/>
          <w:szCs w:val="24"/>
        </w:rPr>
        <w:t xml:space="preserve"> картриджей</w:t>
      </w:r>
      <w:r w:rsidR="009811B5">
        <w:rPr>
          <w:rFonts w:ascii="PT Astra Serif" w:hAnsi="PT Astra Serif"/>
          <w:b/>
          <w:sz w:val="24"/>
          <w:szCs w:val="24"/>
        </w:rPr>
        <w:t xml:space="preserve"> </w:t>
      </w:r>
      <w:r w:rsidR="009811B5">
        <w:rPr>
          <w:rFonts w:ascii="PT Astra Serif" w:hAnsi="PT Astra Serif"/>
          <w:b/>
          <w:sz w:val="24"/>
          <w:szCs w:val="24"/>
        </w:rPr>
        <w:br/>
      </w:r>
      <w:r w:rsidR="000B5F70" w:rsidRPr="001F5AC0">
        <w:rPr>
          <w:rFonts w:ascii="PT Astra Serif" w:hAnsi="PT Astra Serif"/>
          <w:b/>
          <w:sz w:val="24"/>
          <w:szCs w:val="24"/>
        </w:rPr>
        <w:t xml:space="preserve">для нужд </w:t>
      </w:r>
      <w:r w:rsidR="008F7588">
        <w:rPr>
          <w:rFonts w:ascii="PT Astra Serif" w:hAnsi="PT Astra Serif"/>
          <w:b/>
          <w:sz w:val="24"/>
          <w:szCs w:val="24"/>
        </w:rPr>
        <w:t>ФКУЗ МСЧ-46 ФСИН России</w:t>
      </w:r>
    </w:p>
    <w:tbl>
      <w:tblPr>
        <w:tblpPr w:leftFromText="180" w:rightFromText="180" w:vertAnchor="text" w:tblpXSpec="center" w:tblpY="1"/>
        <w:tblOverlap w:val="never"/>
        <w:tblW w:w="14218" w:type="dxa"/>
        <w:jc w:val="center"/>
        <w:tblLayout w:type="fixed"/>
        <w:tblLook w:val="04A0" w:firstRow="1" w:lastRow="0" w:firstColumn="1" w:lastColumn="0" w:noHBand="0" w:noVBand="1"/>
      </w:tblPr>
      <w:tblGrid>
        <w:gridCol w:w="713"/>
        <w:gridCol w:w="3289"/>
        <w:gridCol w:w="10216"/>
      </w:tblGrid>
      <w:tr w:rsidR="00B1590B" w:rsidRPr="001F5AC0" w14:paraId="6239A6FE" w14:textId="77777777" w:rsidTr="000010AC">
        <w:trPr>
          <w:jc w:val="center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CAECA7" w14:textId="1AA8075F" w:rsidR="00B1590B" w:rsidRPr="001F5AC0" w:rsidRDefault="00B1590B" w:rsidP="00561AEE">
            <w:pPr>
              <w:ind w:left="57" w:right="57"/>
              <w:jc w:val="both"/>
              <w:rPr>
                <w:rFonts w:ascii="PT Astra Serif" w:hAnsi="PT Astra Serif"/>
                <w:b/>
                <w:sz w:val="24"/>
              </w:rPr>
            </w:pPr>
            <w:r w:rsidRPr="001F5AC0">
              <w:rPr>
                <w:rFonts w:ascii="PT Astra Serif" w:hAnsi="PT Astra Serif"/>
                <w:b/>
                <w:sz w:val="24"/>
              </w:rPr>
              <w:t>№ п/п</w:t>
            </w: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ED343F" w14:textId="2091B2DF" w:rsidR="00B1590B" w:rsidRPr="001F5AC0" w:rsidRDefault="00B1590B" w:rsidP="00561AEE">
            <w:pPr>
              <w:ind w:left="57" w:right="57"/>
              <w:jc w:val="both"/>
              <w:rPr>
                <w:rFonts w:ascii="PT Astra Serif" w:hAnsi="PT Astra Serif"/>
                <w:b/>
                <w:sz w:val="24"/>
              </w:rPr>
            </w:pPr>
          </w:p>
        </w:tc>
        <w:tc>
          <w:tcPr>
            <w:tcW w:w="1021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A31C403" w14:textId="68EE7F2C" w:rsidR="00B1590B" w:rsidRPr="001F5AC0" w:rsidRDefault="00375C4D" w:rsidP="00561AEE">
            <w:pPr>
              <w:ind w:left="57"/>
              <w:rPr>
                <w:rFonts w:ascii="PT Astra Serif" w:hAnsi="PT Astra Serif"/>
                <w:b/>
                <w:sz w:val="24"/>
              </w:rPr>
            </w:pPr>
            <w:r w:rsidRPr="001F5AC0">
              <w:rPr>
                <w:rFonts w:ascii="PT Astra Serif" w:hAnsi="PT Astra Serif"/>
                <w:b/>
                <w:sz w:val="24"/>
              </w:rPr>
              <w:t>Наименование и основные характеристики объекта закупки</w:t>
            </w:r>
          </w:p>
        </w:tc>
      </w:tr>
      <w:tr w:rsidR="00375C4D" w:rsidRPr="008F7588" w14:paraId="24433210" w14:textId="77777777" w:rsidTr="00854CE1">
        <w:trPr>
          <w:jc w:val="center"/>
        </w:trPr>
        <w:tc>
          <w:tcPr>
            <w:tcW w:w="71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A527B7F" w14:textId="3ADF3DC0" w:rsidR="00375C4D" w:rsidRPr="001F5AC0" w:rsidRDefault="00375C4D" w:rsidP="00561AEE">
            <w:pPr>
              <w:ind w:left="57" w:right="57"/>
              <w:jc w:val="both"/>
              <w:rPr>
                <w:rFonts w:ascii="PT Astra Serif" w:hAnsi="PT Astra Serif"/>
                <w:b/>
                <w:sz w:val="24"/>
              </w:rPr>
            </w:pPr>
            <w:r w:rsidRPr="001F5AC0">
              <w:rPr>
                <w:rFonts w:ascii="PT Astra Serif" w:hAnsi="PT Astra Serif"/>
                <w:b/>
                <w:sz w:val="24"/>
              </w:rPr>
              <w:t>1</w:t>
            </w: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9587E8C" w14:textId="502B598F" w:rsidR="00375C4D" w:rsidRPr="001F5AC0" w:rsidRDefault="00375C4D" w:rsidP="00561AEE">
            <w:pPr>
              <w:ind w:left="57" w:right="57"/>
              <w:jc w:val="both"/>
              <w:rPr>
                <w:rFonts w:ascii="PT Astra Serif" w:hAnsi="PT Astra Serif"/>
                <w:b/>
                <w:sz w:val="24"/>
              </w:rPr>
            </w:pPr>
            <w:r w:rsidRPr="001F5AC0">
              <w:rPr>
                <w:rFonts w:ascii="PT Astra Serif" w:hAnsi="PT Astra Serif"/>
                <w:b/>
                <w:sz w:val="24"/>
              </w:rPr>
              <w:t>Основные характеристики объекта закупки</w:t>
            </w:r>
          </w:p>
        </w:tc>
        <w:tc>
          <w:tcPr>
            <w:tcW w:w="10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9214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67"/>
              <w:gridCol w:w="6096"/>
              <w:gridCol w:w="992"/>
              <w:gridCol w:w="1559"/>
            </w:tblGrid>
            <w:tr w:rsidR="00854CE1" w:rsidRPr="001F5AC0" w14:paraId="168A983D" w14:textId="77777777" w:rsidTr="00854CE1">
              <w:trPr>
                <w:trHeight w:val="510"/>
                <w:jc w:val="center"/>
              </w:trPr>
              <w:tc>
                <w:tcPr>
                  <w:tcW w:w="567" w:type="dxa"/>
                  <w:shd w:val="clear" w:color="auto" w:fill="auto"/>
                  <w:noWrap/>
                  <w:vAlign w:val="center"/>
                  <w:hideMark/>
                </w:tcPr>
                <w:p w14:paraId="48E27504" w14:textId="77777777" w:rsidR="00854CE1" w:rsidRPr="001F5AC0" w:rsidRDefault="00854CE1" w:rsidP="00D379EF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PT Astra Serif" w:eastAsia="Times New Roman" w:hAnsi="PT Astra Serif"/>
                      <w:b/>
                      <w:bCs/>
                      <w:lang w:eastAsia="ru-RU"/>
                    </w:rPr>
                  </w:pPr>
                  <w:r w:rsidRPr="001F5AC0">
                    <w:rPr>
                      <w:rFonts w:ascii="PT Astra Serif" w:eastAsia="Times New Roman" w:hAnsi="PT Astra Serif"/>
                      <w:b/>
                      <w:bCs/>
                      <w:lang w:eastAsia="ru-RU"/>
                    </w:rPr>
                    <w:t>№</w:t>
                  </w:r>
                </w:p>
              </w:tc>
              <w:tc>
                <w:tcPr>
                  <w:tcW w:w="6096" w:type="dxa"/>
                  <w:shd w:val="clear" w:color="auto" w:fill="auto"/>
                  <w:noWrap/>
                  <w:vAlign w:val="center"/>
                  <w:hideMark/>
                </w:tcPr>
                <w:p w14:paraId="32AFEE13" w14:textId="77777777" w:rsidR="00854CE1" w:rsidRPr="001F5AC0" w:rsidRDefault="00854CE1" w:rsidP="00D379EF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PT Astra Serif" w:eastAsia="Times New Roman" w:hAnsi="PT Astra Serif"/>
                      <w:b/>
                      <w:bCs/>
                      <w:lang w:eastAsia="ru-RU"/>
                    </w:rPr>
                  </w:pPr>
                  <w:r w:rsidRPr="001F5AC0">
                    <w:rPr>
                      <w:rFonts w:ascii="PT Astra Serif" w:eastAsia="Times New Roman" w:hAnsi="PT Astra Serif"/>
                      <w:b/>
                      <w:bCs/>
                      <w:lang w:eastAsia="ru-RU"/>
                    </w:rPr>
                    <w:t>Наименование товара</w:t>
                  </w:r>
                </w:p>
              </w:tc>
              <w:tc>
                <w:tcPr>
                  <w:tcW w:w="992" w:type="dxa"/>
                  <w:shd w:val="clear" w:color="auto" w:fill="auto"/>
                  <w:vAlign w:val="center"/>
                  <w:hideMark/>
                </w:tcPr>
                <w:p w14:paraId="224D1DA7" w14:textId="77777777" w:rsidR="00854CE1" w:rsidRPr="001F5AC0" w:rsidRDefault="00854CE1" w:rsidP="00D379EF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PT Astra Serif" w:eastAsia="Times New Roman" w:hAnsi="PT Astra Serif"/>
                      <w:b/>
                      <w:bCs/>
                      <w:lang w:eastAsia="ru-RU"/>
                    </w:rPr>
                  </w:pPr>
                  <w:r w:rsidRPr="001F5AC0">
                    <w:rPr>
                      <w:rFonts w:ascii="PT Astra Serif" w:eastAsia="Times New Roman" w:hAnsi="PT Astra Serif"/>
                      <w:b/>
                      <w:bCs/>
                      <w:lang w:eastAsia="ru-RU"/>
                    </w:rPr>
                    <w:t>Кол-во (шт.)</w:t>
                  </w:r>
                </w:p>
              </w:tc>
              <w:tc>
                <w:tcPr>
                  <w:tcW w:w="1559" w:type="dxa"/>
                  <w:vAlign w:val="center"/>
                </w:tcPr>
                <w:p w14:paraId="037765D7" w14:textId="77777777" w:rsidR="00854CE1" w:rsidRPr="001F5AC0" w:rsidRDefault="00854CE1" w:rsidP="00D379EF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PT Astra Serif" w:eastAsia="Times New Roman" w:hAnsi="PT Astra Serif"/>
                      <w:b/>
                      <w:bCs/>
                      <w:lang w:eastAsia="ru-RU"/>
                    </w:rPr>
                  </w:pPr>
                  <w:r w:rsidRPr="001F5AC0">
                    <w:rPr>
                      <w:rFonts w:ascii="PT Astra Serif" w:eastAsia="Times New Roman" w:hAnsi="PT Astra Serif"/>
                      <w:b/>
                      <w:bCs/>
                      <w:lang w:eastAsia="ru-RU"/>
                    </w:rPr>
                    <w:t>ОКПД2</w:t>
                  </w:r>
                </w:p>
              </w:tc>
            </w:tr>
            <w:tr w:rsidR="009811B5" w:rsidRPr="001F5AC0" w14:paraId="61C72E5F" w14:textId="77777777" w:rsidTr="00EC3B71">
              <w:trPr>
                <w:trHeight w:val="510"/>
                <w:jc w:val="center"/>
              </w:trPr>
              <w:tc>
                <w:tcPr>
                  <w:tcW w:w="567" w:type="dxa"/>
                  <w:shd w:val="clear" w:color="auto" w:fill="auto"/>
                  <w:noWrap/>
                  <w:vAlign w:val="center"/>
                </w:tcPr>
                <w:p w14:paraId="5DFF194D" w14:textId="77777777" w:rsidR="009811B5" w:rsidRPr="001F5AC0" w:rsidRDefault="009811B5" w:rsidP="00D379EF">
                  <w:pPr>
                    <w:pStyle w:val="a3"/>
                    <w:framePr w:hSpace="180" w:wrap="around" w:vAnchor="text" w:hAnchor="text" w:xAlign="center" w:y="1"/>
                    <w:numPr>
                      <w:ilvl w:val="0"/>
                      <w:numId w:val="1"/>
                    </w:numPr>
                    <w:ind w:hanging="691"/>
                    <w:suppressOverlap/>
                    <w:jc w:val="center"/>
                    <w:rPr>
                      <w:rFonts w:ascii="PT Astra Serif" w:eastAsia="Times New Roman" w:hAnsi="PT Astra Serif"/>
                      <w:b/>
                      <w:bCs/>
                      <w:lang w:eastAsia="ru-RU"/>
                    </w:rPr>
                  </w:pPr>
                </w:p>
              </w:tc>
              <w:tc>
                <w:tcPr>
                  <w:tcW w:w="60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1E7A8135" w14:textId="27831496" w:rsidR="009811B5" w:rsidRPr="001F5AC0" w:rsidRDefault="009811B5" w:rsidP="00D379EF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PT Astra Serif" w:eastAsia="Times New Roman" w:hAnsi="PT Astra Serif"/>
                      <w:b/>
                      <w:bCs/>
                      <w:lang w:eastAsia="ru-RU"/>
                    </w:rPr>
                  </w:pPr>
                  <w:r>
                    <w:rPr>
                      <w:rFonts w:ascii="PT Astra Serif" w:hAnsi="PT Astra Serif"/>
                      <w:sz w:val="24"/>
                      <w:szCs w:val="24"/>
                    </w:rPr>
                    <w:t xml:space="preserve">Драм-картридж (совместимый) для «Катюша» М240 </w:t>
                  </w:r>
                  <w:r>
                    <w:rPr>
                      <w:rFonts w:ascii="PT Astra Serif" w:hAnsi="PT Astra Serif"/>
                      <w:sz w:val="24"/>
                      <w:szCs w:val="24"/>
                      <w:lang w:val="en-US"/>
                    </w:rPr>
                    <w:t>DR</w:t>
                  </w:r>
                  <w:r>
                    <w:rPr>
                      <w:rFonts w:ascii="PT Astra Serif" w:hAnsi="PT Astra Serif"/>
                      <w:sz w:val="24"/>
                      <w:szCs w:val="24"/>
                    </w:rPr>
                    <w:t xml:space="preserve">240 (не менее 30 </w:t>
                  </w:r>
                  <w:r>
                    <w:rPr>
                      <w:rFonts w:ascii="PT Astra Serif" w:hAnsi="PT Astra Serif"/>
                      <w:sz w:val="24"/>
                      <w:szCs w:val="24"/>
                      <w:lang w:val="en-US"/>
                    </w:rPr>
                    <w:t>k</w:t>
                  </w:r>
                  <w:r>
                    <w:rPr>
                      <w:rFonts w:ascii="PT Astra Serif" w:hAnsi="PT Astra Serif"/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5CBB86C0" w14:textId="6B6C59B0" w:rsidR="009811B5" w:rsidRPr="001F5AC0" w:rsidRDefault="009811B5" w:rsidP="00D379EF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PT Astra Serif" w:eastAsia="Times New Roman" w:hAnsi="PT Astra Serif"/>
                      <w:b/>
                      <w:bCs/>
                      <w:lang w:eastAsia="ru-RU"/>
                    </w:rPr>
                  </w:pPr>
                  <w:r>
                    <w:rPr>
                      <w:rFonts w:ascii="PT Astra Serif" w:hAnsi="PT Astra Serif"/>
                      <w:sz w:val="24"/>
                      <w:szCs w:val="24"/>
                      <w:lang w:val="en-US"/>
                    </w:rPr>
                    <w:t>3</w:t>
                  </w:r>
                </w:p>
              </w:tc>
              <w:tc>
                <w:tcPr>
                  <w:tcW w:w="1559" w:type="dxa"/>
                  <w:vMerge w:val="restart"/>
                  <w:vAlign w:val="center"/>
                </w:tcPr>
                <w:p w14:paraId="212D4BF1" w14:textId="77777777" w:rsidR="009811B5" w:rsidRPr="001F5AC0" w:rsidRDefault="009811B5" w:rsidP="00D379EF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PT Astra Serif" w:eastAsia="Times New Roman" w:hAnsi="PT Astra Serif"/>
                      <w:b/>
                      <w:bCs/>
                      <w:lang w:eastAsia="ru-RU"/>
                    </w:rPr>
                  </w:pPr>
                  <w:r w:rsidRPr="001F5AC0">
                    <w:rPr>
                      <w:rFonts w:ascii="PT Astra Serif" w:eastAsia="Times New Roman" w:hAnsi="PT Astra Serif"/>
                      <w:b/>
                      <w:bCs/>
                      <w:lang w:eastAsia="ru-RU"/>
                    </w:rPr>
                    <w:t>26.20.40.120</w:t>
                  </w:r>
                </w:p>
              </w:tc>
            </w:tr>
            <w:tr w:rsidR="009811B5" w:rsidRPr="001F5AC0" w14:paraId="47F4C898" w14:textId="77777777" w:rsidTr="00EC3B71">
              <w:trPr>
                <w:trHeight w:val="510"/>
                <w:jc w:val="center"/>
              </w:trPr>
              <w:tc>
                <w:tcPr>
                  <w:tcW w:w="567" w:type="dxa"/>
                  <w:shd w:val="clear" w:color="auto" w:fill="auto"/>
                  <w:noWrap/>
                  <w:vAlign w:val="center"/>
                </w:tcPr>
                <w:p w14:paraId="314AD9D7" w14:textId="77777777" w:rsidR="009811B5" w:rsidRPr="001F5AC0" w:rsidRDefault="009811B5" w:rsidP="00D379EF">
                  <w:pPr>
                    <w:pStyle w:val="a3"/>
                    <w:framePr w:hSpace="180" w:wrap="around" w:vAnchor="text" w:hAnchor="text" w:xAlign="center" w:y="1"/>
                    <w:numPr>
                      <w:ilvl w:val="0"/>
                      <w:numId w:val="1"/>
                    </w:numPr>
                    <w:ind w:hanging="691"/>
                    <w:suppressOverlap/>
                    <w:jc w:val="center"/>
                    <w:rPr>
                      <w:rFonts w:ascii="PT Astra Serif" w:eastAsia="Times New Roman" w:hAnsi="PT Astra Serif"/>
                      <w:b/>
                      <w:bCs/>
                      <w:lang w:eastAsia="ru-RU"/>
                    </w:rPr>
                  </w:pPr>
                </w:p>
              </w:tc>
              <w:tc>
                <w:tcPr>
                  <w:tcW w:w="60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1F93D317" w14:textId="0CC03F54" w:rsidR="009811B5" w:rsidRPr="001F5AC0" w:rsidRDefault="009811B5" w:rsidP="00D379EF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PT Astra Serif" w:eastAsia="Times New Roman" w:hAnsi="PT Astra Serif"/>
                      <w:b/>
                      <w:bCs/>
                      <w:lang w:eastAsia="ru-RU"/>
                    </w:rPr>
                  </w:pPr>
                  <w:r>
                    <w:rPr>
                      <w:rFonts w:ascii="PT Astra Serif" w:hAnsi="PT Astra Serif" w:cs="Calibri"/>
                      <w:color w:val="000000"/>
                      <w:sz w:val="24"/>
                      <w:szCs w:val="24"/>
                    </w:rPr>
                    <w:t xml:space="preserve">Тонер-картридж Катюша </w:t>
                  </w:r>
                  <w:r>
                    <w:rPr>
                      <w:rFonts w:ascii="PT Astra Serif" w:hAnsi="PT Astra Serif"/>
                      <w:sz w:val="24"/>
                      <w:szCs w:val="24"/>
                    </w:rPr>
                    <w:t xml:space="preserve">«Катюша» (совместимый) М240 </w:t>
                  </w:r>
                  <w:r>
                    <w:rPr>
                      <w:rFonts w:ascii="PT Astra Serif" w:hAnsi="PT Astra Serif"/>
                      <w:sz w:val="24"/>
                      <w:szCs w:val="24"/>
                      <w:lang w:val="en-US"/>
                    </w:rPr>
                    <w:t>TK</w:t>
                  </w:r>
                  <w:r>
                    <w:rPr>
                      <w:rFonts w:ascii="PT Astra Serif" w:hAnsi="PT Astra Serif"/>
                      <w:sz w:val="24"/>
                      <w:szCs w:val="24"/>
                    </w:rPr>
                    <w:t>240</w:t>
                  </w:r>
                  <w:r>
                    <w:rPr>
                      <w:rFonts w:ascii="PT Astra Serif" w:hAnsi="PT Astra Serif"/>
                      <w:sz w:val="24"/>
                      <w:szCs w:val="24"/>
                      <w:lang w:val="en-US"/>
                    </w:rPr>
                    <w:t>X</w:t>
                  </w:r>
                  <w:r w:rsidRPr="009811B5">
                    <w:rPr>
                      <w:rFonts w:ascii="PT Astra Serif" w:hAnsi="PT Astra Serif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PT Astra Serif" w:hAnsi="PT Astra Serif" w:cs="Calibri"/>
                      <w:color w:val="000000"/>
                      <w:sz w:val="24"/>
                      <w:szCs w:val="24"/>
                    </w:rPr>
                    <w:t>(не менее 9000 k)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0515E5DC" w14:textId="28FA236F" w:rsidR="009811B5" w:rsidRPr="001F5AC0" w:rsidRDefault="009811B5" w:rsidP="00D379EF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PT Astra Serif" w:eastAsia="Times New Roman" w:hAnsi="PT Astra Serif"/>
                      <w:b/>
                      <w:bCs/>
                      <w:lang w:eastAsia="ru-RU"/>
                    </w:rPr>
                  </w:pPr>
                  <w:r>
                    <w:rPr>
                      <w:rFonts w:ascii="PT Astra Serif" w:hAnsi="PT Astra Serif" w:cs="Calibri"/>
                      <w:color w:val="000000"/>
                      <w:sz w:val="24"/>
                      <w:szCs w:val="24"/>
                      <w:lang w:val="en-US"/>
                    </w:rPr>
                    <w:t>3</w:t>
                  </w:r>
                </w:p>
              </w:tc>
              <w:tc>
                <w:tcPr>
                  <w:tcW w:w="1559" w:type="dxa"/>
                  <w:vMerge/>
                  <w:vAlign w:val="center"/>
                </w:tcPr>
                <w:p w14:paraId="341FEDDB" w14:textId="77777777" w:rsidR="009811B5" w:rsidRPr="001F5AC0" w:rsidRDefault="009811B5" w:rsidP="00D379EF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PT Astra Serif" w:eastAsia="Times New Roman" w:hAnsi="PT Astra Serif"/>
                      <w:b/>
                      <w:bCs/>
                      <w:lang w:eastAsia="ru-RU"/>
                    </w:rPr>
                  </w:pPr>
                </w:p>
              </w:tc>
            </w:tr>
          </w:tbl>
          <w:p w14:paraId="22FB784F" w14:textId="118A3BCF" w:rsidR="00375C4D" w:rsidRPr="008F7588" w:rsidRDefault="00375C4D" w:rsidP="00561AEE">
            <w:pPr>
              <w:rPr>
                <w:rFonts w:ascii="PT Astra Serif" w:hAnsi="PT Astra Serif"/>
                <w:b/>
                <w:bCs/>
                <w:sz w:val="24"/>
                <w:szCs w:val="24"/>
                <w:u w:val="single"/>
                <w:lang w:val="en-US"/>
              </w:rPr>
            </w:pPr>
          </w:p>
        </w:tc>
      </w:tr>
      <w:tr w:rsidR="00375C4D" w:rsidRPr="001F5AC0" w14:paraId="58AB820D" w14:textId="77777777" w:rsidTr="00854CE1">
        <w:trPr>
          <w:jc w:val="center"/>
        </w:trPr>
        <w:tc>
          <w:tcPr>
            <w:tcW w:w="71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2DC517" w14:textId="77777777" w:rsidR="00375C4D" w:rsidRPr="008F7588" w:rsidRDefault="00375C4D" w:rsidP="00561AEE">
            <w:pPr>
              <w:ind w:left="57" w:right="57"/>
              <w:jc w:val="both"/>
              <w:rPr>
                <w:rFonts w:ascii="PT Astra Serif" w:hAnsi="PT Astra Serif"/>
                <w:b/>
                <w:sz w:val="24"/>
                <w:lang w:val="en-US"/>
              </w:rPr>
            </w:pP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E02A9" w14:textId="1380BF0B" w:rsidR="00375C4D" w:rsidRPr="001F5AC0" w:rsidRDefault="00375C4D" w:rsidP="00561AEE">
            <w:pPr>
              <w:ind w:left="57" w:right="57"/>
              <w:jc w:val="both"/>
              <w:rPr>
                <w:rFonts w:ascii="PT Astra Serif" w:hAnsi="PT Astra Serif"/>
                <w:b/>
                <w:sz w:val="24"/>
              </w:rPr>
            </w:pPr>
            <w:r w:rsidRPr="001F5AC0">
              <w:rPr>
                <w:rFonts w:ascii="PT Astra Serif" w:hAnsi="PT Astra Serif"/>
                <w:b/>
                <w:sz w:val="24"/>
              </w:rPr>
              <w:t>Расчет средней цены</w:t>
            </w:r>
          </w:p>
        </w:tc>
        <w:tc>
          <w:tcPr>
            <w:tcW w:w="102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8B52E" w14:textId="6E055AD6" w:rsidR="00375C4D" w:rsidRPr="008F7588" w:rsidRDefault="00375C4D" w:rsidP="00561AEE">
            <w:pPr>
              <w:ind w:left="57"/>
              <w:rPr>
                <w:rFonts w:ascii="PT Astra Serif" w:hAnsi="PT Astra Serif"/>
                <w:sz w:val="24"/>
                <w:szCs w:val="24"/>
              </w:rPr>
            </w:pPr>
            <w:r w:rsidRPr="008F7588">
              <w:rPr>
                <w:rFonts w:ascii="PT Astra Serif" w:hAnsi="PT Astra Serif"/>
                <w:sz w:val="24"/>
                <w:szCs w:val="24"/>
              </w:rPr>
              <w:t xml:space="preserve">Коммерческое предложение №1 – </w:t>
            </w:r>
            <w:r w:rsidR="009811B5">
              <w:rPr>
                <w:rFonts w:ascii="PT Astra Serif" w:hAnsi="PT Astra Serif"/>
                <w:sz w:val="24"/>
                <w:szCs w:val="24"/>
              </w:rPr>
              <w:t>12</w:t>
            </w:r>
            <w:r w:rsidR="00C96F40" w:rsidRPr="008F7588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9811B5">
              <w:rPr>
                <w:rFonts w:ascii="PT Astra Serif" w:hAnsi="PT Astra Serif"/>
                <w:sz w:val="24"/>
                <w:szCs w:val="24"/>
              </w:rPr>
              <w:t>300</w:t>
            </w:r>
            <w:r w:rsidR="004817C7" w:rsidRPr="008F7588">
              <w:rPr>
                <w:rFonts w:ascii="PT Astra Serif" w:hAnsi="PT Astra Serif"/>
                <w:sz w:val="24"/>
                <w:szCs w:val="24"/>
              </w:rPr>
              <w:t>,00</w:t>
            </w:r>
            <w:r w:rsidRPr="008F7588">
              <w:rPr>
                <w:rFonts w:ascii="PT Astra Serif" w:hAnsi="PT Astra Serif"/>
                <w:sz w:val="24"/>
                <w:szCs w:val="24"/>
              </w:rPr>
              <w:t xml:space="preserve"> руб.</w:t>
            </w:r>
          </w:p>
          <w:p w14:paraId="256B90DC" w14:textId="1857E5E1" w:rsidR="00375C4D" w:rsidRPr="00E706AA" w:rsidRDefault="00375C4D" w:rsidP="00561AEE">
            <w:pPr>
              <w:ind w:left="57"/>
              <w:rPr>
                <w:rFonts w:ascii="PT Astra Serif" w:hAnsi="PT Astra Serif"/>
                <w:sz w:val="24"/>
                <w:szCs w:val="24"/>
              </w:rPr>
            </w:pPr>
            <w:r w:rsidRPr="00E706AA">
              <w:rPr>
                <w:rFonts w:ascii="PT Astra Serif" w:hAnsi="PT Astra Serif"/>
                <w:sz w:val="24"/>
                <w:szCs w:val="24"/>
              </w:rPr>
              <w:t xml:space="preserve">Коммерческое предложение №2 – </w:t>
            </w:r>
            <w:r w:rsidR="009811B5">
              <w:rPr>
                <w:rFonts w:ascii="PT Astra Serif" w:hAnsi="PT Astra Serif"/>
                <w:sz w:val="24"/>
                <w:szCs w:val="24"/>
              </w:rPr>
              <w:t>12 600</w:t>
            </w:r>
            <w:r w:rsidR="004817C7" w:rsidRPr="00E706AA">
              <w:rPr>
                <w:rFonts w:ascii="PT Astra Serif" w:hAnsi="PT Astra Serif"/>
                <w:sz w:val="24"/>
                <w:szCs w:val="24"/>
              </w:rPr>
              <w:t>,00</w:t>
            </w:r>
            <w:r w:rsidRPr="00E706AA">
              <w:rPr>
                <w:rFonts w:ascii="PT Astra Serif" w:hAnsi="PT Astra Serif"/>
                <w:sz w:val="24"/>
                <w:szCs w:val="24"/>
              </w:rPr>
              <w:t xml:space="preserve"> руб.</w:t>
            </w:r>
          </w:p>
          <w:p w14:paraId="2AA11806" w14:textId="46E1A871" w:rsidR="00375C4D" w:rsidRPr="00E706AA" w:rsidRDefault="00375C4D" w:rsidP="00561AEE">
            <w:pPr>
              <w:ind w:left="57"/>
              <w:rPr>
                <w:rFonts w:ascii="PT Astra Serif" w:hAnsi="PT Astra Serif"/>
                <w:sz w:val="24"/>
                <w:szCs w:val="24"/>
              </w:rPr>
            </w:pPr>
            <w:r w:rsidRPr="00E706AA">
              <w:rPr>
                <w:rFonts w:ascii="PT Astra Serif" w:hAnsi="PT Astra Serif"/>
                <w:sz w:val="24"/>
                <w:szCs w:val="24"/>
              </w:rPr>
              <w:t xml:space="preserve">Коммерческое предложение №3 – </w:t>
            </w:r>
            <w:r w:rsidR="009811B5">
              <w:rPr>
                <w:rFonts w:ascii="PT Astra Serif" w:hAnsi="PT Astra Serif"/>
                <w:sz w:val="24"/>
                <w:szCs w:val="24"/>
              </w:rPr>
              <w:t>1</w:t>
            </w:r>
            <w:r w:rsidR="00C90BC0">
              <w:rPr>
                <w:rFonts w:ascii="PT Astra Serif" w:hAnsi="PT Astra Serif"/>
                <w:sz w:val="24"/>
                <w:szCs w:val="24"/>
              </w:rPr>
              <w:t>0</w:t>
            </w:r>
            <w:r w:rsidR="009811B5">
              <w:rPr>
                <w:rFonts w:ascii="PT Astra Serif" w:hAnsi="PT Astra Serif"/>
                <w:sz w:val="24"/>
                <w:szCs w:val="24"/>
              </w:rPr>
              <w:t xml:space="preserve"> 5</w:t>
            </w:r>
            <w:r w:rsidR="00D379EF">
              <w:rPr>
                <w:rFonts w:ascii="PT Astra Serif" w:hAnsi="PT Astra Serif"/>
                <w:sz w:val="24"/>
                <w:szCs w:val="24"/>
              </w:rPr>
              <w:t>54</w:t>
            </w:r>
            <w:r w:rsidR="00E706AA" w:rsidRPr="00E706AA">
              <w:rPr>
                <w:rFonts w:ascii="PT Astra Serif" w:hAnsi="PT Astra Serif"/>
                <w:sz w:val="24"/>
                <w:szCs w:val="24"/>
              </w:rPr>
              <w:t>,00</w:t>
            </w:r>
            <w:r w:rsidRPr="00E706AA">
              <w:rPr>
                <w:rFonts w:ascii="PT Astra Serif" w:hAnsi="PT Astra Serif"/>
                <w:sz w:val="24"/>
                <w:szCs w:val="24"/>
              </w:rPr>
              <w:t xml:space="preserve"> руб.</w:t>
            </w:r>
          </w:p>
          <w:p w14:paraId="44004031" w14:textId="12BEC069" w:rsidR="00375C4D" w:rsidRPr="008F7588" w:rsidRDefault="00375C4D" w:rsidP="00427450">
            <w:pPr>
              <w:rPr>
                <w:rFonts w:ascii="PT Astra Serif" w:hAnsi="PT Astra Serif"/>
                <w:b/>
                <w:color w:val="FF0000"/>
                <w:sz w:val="24"/>
              </w:rPr>
            </w:pPr>
            <w:r w:rsidRPr="00E706AA">
              <w:rPr>
                <w:rFonts w:ascii="PT Astra Serif" w:hAnsi="PT Astra Serif"/>
                <w:sz w:val="24"/>
                <w:szCs w:val="24"/>
              </w:rPr>
              <w:t>Расчёт средней цены поставк</w:t>
            </w:r>
            <w:r w:rsidR="009D7FAD" w:rsidRPr="00E706AA">
              <w:rPr>
                <w:rFonts w:ascii="PT Astra Serif" w:hAnsi="PT Astra Serif"/>
                <w:sz w:val="24"/>
                <w:szCs w:val="24"/>
              </w:rPr>
              <w:t>и</w:t>
            </w:r>
            <w:r w:rsidR="000B5F70" w:rsidRPr="00E706AA">
              <w:rPr>
                <w:rFonts w:ascii="PT Astra Serif" w:hAnsi="PT Astra Serif"/>
                <w:sz w:val="24"/>
                <w:szCs w:val="24"/>
              </w:rPr>
              <w:t xml:space="preserve"> картриджей и комплектующих к ним</w:t>
            </w:r>
            <w:r w:rsidRPr="00E706AA">
              <w:rPr>
                <w:rFonts w:ascii="PT Astra Serif" w:hAnsi="PT Astra Serif"/>
                <w:sz w:val="24"/>
                <w:szCs w:val="24"/>
              </w:rPr>
              <w:t xml:space="preserve">: </w:t>
            </w:r>
            <w:r w:rsidR="000010AC" w:rsidRPr="00E706AA">
              <w:rPr>
                <w:rFonts w:ascii="PT Astra Serif" w:hAnsi="PT Astra Serif"/>
                <w:sz w:val="24"/>
                <w:szCs w:val="24"/>
              </w:rPr>
              <w:br/>
            </w:r>
            <w:r w:rsidRPr="00E706AA">
              <w:rPr>
                <w:rFonts w:ascii="PT Astra Serif" w:hAnsi="PT Astra Serif"/>
                <w:sz w:val="24"/>
                <w:szCs w:val="24"/>
              </w:rPr>
              <w:t>(</w:t>
            </w:r>
            <w:r w:rsidR="009811B5">
              <w:rPr>
                <w:rFonts w:ascii="PT Astra Serif" w:hAnsi="PT Astra Serif"/>
                <w:sz w:val="24"/>
                <w:szCs w:val="24"/>
              </w:rPr>
              <w:t>12 300</w:t>
            </w:r>
            <w:r w:rsidR="000010AC" w:rsidRPr="00E706AA">
              <w:rPr>
                <w:rFonts w:ascii="PT Astra Serif" w:hAnsi="PT Astra Serif"/>
                <w:sz w:val="24"/>
                <w:szCs w:val="24"/>
              </w:rPr>
              <w:t>,00+</w:t>
            </w:r>
            <w:r w:rsidR="009811B5">
              <w:rPr>
                <w:rFonts w:ascii="PT Astra Serif" w:hAnsi="PT Astra Serif"/>
                <w:sz w:val="24"/>
                <w:szCs w:val="24"/>
              </w:rPr>
              <w:t>12 600</w:t>
            </w:r>
            <w:r w:rsidR="000010AC" w:rsidRPr="00E706AA">
              <w:rPr>
                <w:rFonts w:ascii="PT Astra Serif" w:hAnsi="PT Astra Serif"/>
                <w:sz w:val="24"/>
                <w:szCs w:val="24"/>
              </w:rPr>
              <w:t>,00</w:t>
            </w:r>
            <w:r w:rsidRPr="00E706AA">
              <w:rPr>
                <w:rFonts w:ascii="PT Astra Serif" w:hAnsi="PT Astra Serif"/>
                <w:sz w:val="24"/>
                <w:szCs w:val="24"/>
              </w:rPr>
              <w:t>+</w:t>
            </w:r>
            <w:r w:rsidR="009811B5">
              <w:rPr>
                <w:rFonts w:ascii="PT Astra Serif" w:hAnsi="PT Astra Serif"/>
                <w:sz w:val="24"/>
                <w:szCs w:val="24"/>
              </w:rPr>
              <w:t>1</w:t>
            </w:r>
            <w:r w:rsidR="00C90BC0">
              <w:rPr>
                <w:rFonts w:ascii="PT Astra Serif" w:hAnsi="PT Astra Serif"/>
                <w:sz w:val="24"/>
                <w:szCs w:val="24"/>
              </w:rPr>
              <w:t>0</w:t>
            </w:r>
            <w:r w:rsidR="009811B5">
              <w:rPr>
                <w:rFonts w:ascii="PT Astra Serif" w:hAnsi="PT Astra Serif"/>
                <w:sz w:val="24"/>
                <w:szCs w:val="24"/>
              </w:rPr>
              <w:t xml:space="preserve"> 5</w:t>
            </w:r>
            <w:r w:rsidR="00D379EF">
              <w:rPr>
                <w:rFonts w:ascii="PT Astra Serif" w:hAnsi="PT Astra Serif"/>
                <w:sz w:val="24"/>
                <w:szCs w:val="24"/>
              </w:rPr>
              <w:t>54</w:t>
            </w:r>
            <w:r w:rsidR="000010AC" w:rsidRPr="00E706AA">
              <w:rPr>
                <w:rFonts w:ascii="PT Astra Serif" w:hAnsi="PT Astra Serif"/>
                <w:sz w:val="24"/>
                <w:szCs w:val="24"/>
              </w:rPr>
              <w:t>,</w:t>
            </w:r>
            <w:r w:rsidR="00E706AA" w:rsidRPr="00E706AA">
              <w:rPr>
                <w:rFonts w:ascii="PT Astra Serif" w:hAnsi="PT Astra Serif"/>
                <w:sz w:val="24"/>
                <w:szCs w:val="24"/>
              </w:rPr>
              <w:t>00</w:t>
            </w:r>
            <w:r w:rsidRPr="00E706AA">
              <w:rPr>
                <w:rFonts w:ascii="PT Astra Serif" w:hAnsi="PT Astra Serif"/>
                <w:sz w:val="24"/>
                <w:szCs w:val="24"/>
              </w:rPr>
              <w:t xml:space="preserve">)/3= </w:t>
            </w:r>
            <w:r w:rsidR="009811B5">
              <w:rPr>
                <w:rFonts w:ascii="PT Astra Serif" w:hAnsi="PT Astra Serif"/>
                <w:sz w:val="24"/>
                <w:szCs w:val="24"/>
              </w:rPr>
              <w:t>1</w:t>
            </w:r>
            <w:r w:rsidR="00C90BC0">
              <w:rPr>
                <w:rFonts w:ascii="PT Astra Serif" w:hAnsi="PT Astra Serif"/>
                <w:sz w:val="24"/>
                <w:szCs w:val="24"/>
              </w:rPr>
              <w:t>1</w:t>
            </w:r>
            <w:r w:rsidR="009811B5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C90BC0">
              <w:rPr>
                <w:rFonts w:ascii="PT Astra Serif" w:hAnsi="PT Astra Serif"/>
                <w:sz w:val="24"/>
                <w:szCs w:val="24"/>
              </w:rPr>
              <w:t>8</w:t>
            </w:r>
            <w:r w:rsidR="00D379EF">
              <w:rPr>
                <w:rFonts w:ascii="PT Astra Serif" w:hAnsi="PT Astra Serif"/>
                <w:sz w:val="24"/>
                <w:szCs w:val="24"/>
              </w:rPr>
              <w:t>18</w:t>
            </w:r>
            <w:r w:rsidR="000B5F70" w:rsidRPr="00E706AA">
              <w:rPr>
                <w:rFonts w:ascii="PT Astra Serif" w:hAnsi="PT Astra Serif"/>
                <w:sz w:val="24"/>
                <w:szCs w:val="24"/>
              </w:rPr>
              <w:t>,</w:t>
            </w:r>
            <w:r w:rsidR="00C90BC0">
              <w:rPr>
                <w:rFonts w:ascii="PT Astra Serif" w:hAnsi="PT Astra Serif"/>
                <w:sz w:val="24"/>
                <w:szCs w:val="24"/>
              </w:rPr>
              <w:t>00</w:t>
            </w:r>
            <w:r w:rsidRPr="00E706AA">
              <w:rPr>
                <w:rFonts w:ascii="PT Astra Serif" w:hAnsi="PT Astra Serif"/>
                <w:sz w:val="24"/>
                <w:szCs w:val="24"/>
              </w:rPr>
              <w:t xml:space="preserve"> руб.</w:t>
            </w:r>
          </w:p>
        </w:tc>
      </w:tr>
      <w:tr w:rsidR="00561AEE" w:rsidRPr="001F5AC0" w14:paraId="7AE45D69" w14:textId="77777777" w:rsidTr="00561AEE">
        <w:trPr>
          <w:jc w:val="center"/>
        </w:trPr>
        <w:tc>
          <w:tcPr>
            <w:tcW w:w="4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D1AAF" w14:textId="7E3FCDD1" w:rsidR="00561AEE" w:rsidRPr="001F5AC0" w:rsidRDefault="00561AEE" w:rsidP="00561AEE">
            <w:pPr>
              <w:ind w:left="57" w:right="57"/>
              <w:jc w:val="right"/>
              <w:rPr>
                <w:rFonts w:ascii="PT Astra Serif" w:hAnsi="PT Astra Serif"/>
                <w:b/>
                <w:sz w:val="24"/>
              </w:rPr>
            </w:pPr>
            <w:r w:rsidRPr="001F5AC0">
              <w:rPr>
                <w:rFonts w:ascii="PT Astra Serif" w:hAnsi="PT Astra Serif"/>
                <w:b/>
                <w:sz w:val="24"/>
                <w:szCs w:val="24"/>
              </w:rPr>
              <w:t>Используемый метод определения НМЦК</w:t>
            </w:r>
            <w:r w:rsidR="00E706AA">
              <w:rPr>
                <w:rFonts w:ascii="PT Astra Serif" w:hAnsi="PT Astra Serif"/>
                <w:b/>
                <w:sz w:val="24"/>
                <w:szCs w:val="24"/>
              </w:rPr>
              <w:t xml:space="preserve"> </w:t>
            </w:r>
            <w:r w:rsidRPr="001F5AC0">
              <w:rPr>
                <w:rFonts w:ascii="PT Astra Serif" w:hAnsi="PT Astra Serif"/>
                <w:b/>
                <w:sz w:val="24"/>
                <w:szCs w:val="24"/>
              </w:rPr>
              <w:t>с обоснованием:</w:t>
            </w:r>
          </w:p>
        </w:tc>
        <w:tc>
          <w:tcPr>
            <w:tcW w:w="10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5A5BE" w14:textId="7FCF73BC" w:rsidR="00561AEE" w:rsidRPr="004F6732" w:rsidRDefault="00561AEE" w:rsidP="00561AEE">
            <w:pPr>
              <w:ind w:left="57"/>
              <w:rPr>
                <w:rFonts w:ascii="PT Astra Serif" w:hAnsi="PT Astra Serif"/>
                <w:sz w:val="24"/>
              </w:rPr>
            </w:pPr>
            <w:r w:rsidRPr="004F6732">
              <w:rPr>
                <w:rFonts w:ascii="PT Astra Serif" w:hAnsi="PT Astra Serif"/>
                <w:sz w:val="24"/>
                <w:szCs w:val="24"/>
              </w:rPr>
              <w:t>Сопоставление рыночных цен</w:t>
            </w:r>
          </w:p>
        </w:tc>
      </w:tr>
      <w:tr w:rsidR="00E706AA" w:rsidRPr="00E706AA" w14:paraId="4C5FE103" w14:textId="77777777" w:rsidTr="00561AEE">
        <w:trPr>
          <w:jc w:val="center"/>
        </w:trPr>
        <w:tc>
          <w:tcPr>
            <w:tcW w:w="4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700CD" w14:textId="2509FF46" w:rsidR="00561AEE" w:rsidRPr="00E706AA" w:rsidRDefault="00561AEE" w:rsidP="00561AEE">
            <w:pPr>
              <w:ind w:left="57" w:right="57"/>
              <w:jc w:val="right"/>
              <w:rPr>
                <w:rFonts w:ascii="PT Astra Serif" w:hAnsi="PT Astra Serif"/>
                <w:b/>
                <w:sz w:val="24"/>
              </w:rPr>
            </w:pPr>
            <w:r w:rsidRPr="00E706AA">
              <w:rPr>
                <w:rFonts w:ascii="PT Astra Serif" w:hAnsi="PT Astra Serif"/>
                <w:b/>
                <w:sz w:val="24"/>
                <w:szCs w:val="24"/>
              </w:rPr>
              <w:t>Расчет НМЦК</w:t>
            </w:r>
          </w:p>
        </w:tc>
        <w:tc>
          <w:tcPr>
            <w:tcW w:w="10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1F33D" w14:textId="723F0DE6" w:rsidR="00561AEE" w:rsidRPr="00E706AA" w:rsidRDefault="00561AEE" w:rsidP="00561AEE">
            <w:pPr>
              <w:ind w:left="57"/>
              <w:rPr>
                <w:rFonts w:ascii="PT Astra Serif" w:hAnsi="PT Astra Serif"/>
                <w:sz w:val="24"/>
                <w:szCs w:val="24"/>
              </w:rPr>
            </w:pPr>
            <w:r w:rsidRPr="00E706AA">
              <w:rPr>
                <w:rFonts w:ascii="PT Astra Serif" w:hAnsi="PT Astra Serif"/>
                <w:sz w:val="24"/>
                <w:szCs w:val="24"/>
              </w:rPr>
              <w:t>Коммерческое предложение № 1 –</w:t>
            </w:r>
            <w:r w:rsidR="001F5AC0" w:rsidRPr="00E706AA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9811B5">
              <w:rPr>
                <w:rFonts w:ascii="PT Astra Serif" w:hAnsi="PT Astra Serif"/>
                <w:sz w:val="24"/>
                <w:szCs w:val="24"/>
              </w:rPr>
              <w:t>12 300</w:t>
            </w:r>
            <w:r w:rsidR="003B1587" w:rsidRPr="00E706AA">
              <w:rPr>
                <w:rFonts w:ascii="PT Astra Serif" w:hAnsi="PT Astra Serif"/>
                <w:sz w:val="24"/>
                <w:szCs w:val="24"/>
              </w:rPr>
              <w:t>,00</w:t>
            </w:r>
            <w:r w:rsidRPr="00E706AA">
              <w:rPr>
                <w:rFonts w:ascii="PT Astra Serif" w:hAnsi="PT Astra Serif"/>
                <w:sz w:val="24"/>
                <w:szCs w:val="24"/>
              </w:rPr>
              <w:t xml:space="preserve"> руб.</w:t>
            </w:r>
          </w:p>
          <w:p w14:paraId="2F0D7002" w14:textId="4268C3F4" w:rsidR="00561AEE" w:rsidRPr="00E706AA" w:rsidRDefault="00561AEE" w:rsidP="00561AEE">
            <w:pPr>
              <w:ind w:left="57"/>
              <w:rPr>
                <w:rFonts w:ascii="PT Astra Serif" w:hAnsi="PT Astra Serif"/>
                <w:sz w:val="24"/>
                <w:szCs w:val="24"/>
              </w:rPr>
            </w:pPr>
            <w:r w:rsidRPr="00E706AA">
              <w:rPr>
                <w:rFonts w:ascii="PT Astra Serif" w:hAnsi="PT Astra Serif"/>
                <w:sz w:val="24"/>
                <w:szCs w:val="24"/>
              </w:rPr>
              <w:t>Коммерческое предложение № 2</w:t>
            </w:r>
            <w:r w:rsidR="00427450" w:rsidRPr="00E706AA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E706AA">
              <w:rPr>
                <w:rFonts w:ascii="PT Astra Serif" w:hAnsi="PT Astra Serif"/>
                <w:sz w:val="24"/>
                <w:szCs w:val="24"/>
              </w:rPr>
              <w:t>–</w:t>
            </w:r>
            <w:r w:rsidR="00C96F40" w:rsidRPr="00E706AA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9811B5">
              <w:rPr>
                <w:rFonts w:ascii="PT Astra Serif" w:hAnsi="PT Astra Serif"/>
                <w:sz w:val="24"/>
                <w:szCs w:val="24"/>
              </w:rPr>
              <w:t>12 600</w:t>
            </w:r>
            <w:r w:rsidR="003B1587" w:rsidRPr="00E706AA">
              <w:rPr>
                <w:rFonts w:ascii="PT Astra Serif" w:hAnsi="PT Astra Serif"/>
                <w:sz w:val="24"/>
                <w:szCs w:val="24"/>
              </w:rPr>
              <w:t>,00</w:t>
            </w:r>
            <w:r w:rsidRPr="00E706AA">
              <w:rPr>
                <w:rFonts w:ascii="PT Astra Serif" w:hAnsi="PT Astra Serif"/>
                <w:sz w:val="24"/>
                <w:szCs w:val="24"/>
              </w:rPr>
              <w:t xml:space="preserve"> руб.</w:t>
            </w:r>
          </w:p>
          <w:p w14:paraId="318ED884" w14:textId="4C968174" w:rsidR="00561AEE" w:rsidRPr="00E706AA" w:rsidRDefault="00561AEE" w:rsidP="00561AEE">
            <w:pPr>
              <w:ind w:left="57"/>
              <w:rPr>
                <w:rFonts w:ascii="PT Astra Serif" w:hAnsi="PT Astra Serif"/>
                <w:sz w:val="24"/>
                <w:szCs w:val="24"/>
              </w:rPr>
            </w:pPr>
            <w:r w:rsidRPr="00E706AA">
              <w:rPr>
                <w:rFonts w:ascii="PT Astra Serif" w:hAnsi="PT Astra Serif"/>
                <w:sz w:val="24"/>
                <w:szCs w:val="24"/>
              </w:rPr>
              <w:t>Коммерческое предложение № 3</w:t>
            </w:r>
            <w:r w:rsidR="00427450" w:rsidRPr="00E706AA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E706AA">
              <w:rPr>
                <w:rFonts w:ascii="PT Astra Serif" w:hAnsi="PT Astra Serif"/>
                <w:sz w:val="24"/>
                <w:szCs w:val="24"/>
              </w:rPr>
              <w:t>–</w:t>
            </w:r>
            <w:r w:rsidR="00C96F40" w:rsidRPr="00E706AA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9811B5">
              <w:rPr>
                <w:rFonts w:ascii="PT Astra Serif" w:hAnsi="PT Astra Serif"/>
                <w:sz w:val="24"/>
                <w:szCs w:val="24"/>
              </w:rPr>
              <w:t>1</w:t>
            </w:r>
            <w:r w:rsidR="00C90BC0">
              <w:rPr>
                <w:rFonts w:ascii="PT Astra Serif" w:hAnsi="PT Astra Serif"/>
                <w:sz w:val="24"/>
                <w:szCs w:val="24"/>
              </w:rPr>
              <w:t>0</w:t>
            </w:r>
            <w:r w:rsidR="009811B5">
              <w:rPr>
                <w:rFonts w:ascii="PT Astra Serif" w:hAnsi="PT Astra Serif"/>
                <w:sz w:val="24"/>
                <w:szCs w:val="24"/>
              </w:rPr>
              <w:t xml:space="preserve"> 5</w:t>
            </w:r>
            <w:r w:rsidR="00D379EF">
              <w:rPr>
                <w:rFonts w:ascii="PT Astra Serif" w:hAnsi="PT Astra Serif"/>
                <w:sz w:val="24"/>
                <w:szCs w:val="24"/>
              </w:rPr>
              <w:t>54</w:t>
            </w:r>
            <w:r w:rsidR="003B1587" w:rsidRPr="00E706AA">
              <w:rPr>
                <w:rFonts w:ascii="PT Astra Serif" w:hAnsi="PT Astra Serif"/>
                <w:sz w:val="24"/>
                <w:szCs w:val="24"/>
              </w:rPr>
              <w:t>,</w:t>
            </w:r>
            <w:r w:rsidR="00E706AA" w:rsidRPr="00E706AA">
              <w:rPr>
                <w:rFonts w:ascii="PT Astra Serif" w:hAnsi="PT Astra Serif"/>
                <w:sz w:val="24"/>
                <w:szCs w:val="24"/>
              </w:rPr>
              <w:t>00</w:t>
            </w:r>
            <w:r w:rsidRPr="00E706AA">
              <w:rPr>
                <w:rFonts w:ascii="PT Astra Serif" w:hAnsi="PT Astra Serif"/>
                <w:sz w:val="24"/>
                <w:szCs w:val="24"/>
              </w:rPr>
              <w:t xml:space="preserve"> руб.</w:t>
            </w:r>
          </w:p>
          <w:p w14:paraId="65BCA132" w14:textId="77D141FA" w:rsidR="003B1587" w:rsidRPr="00E706AA" w:rsidRDefault="003B1587" w:rsidP="003B1587">
            <w:pPr>
              <w:ind w:firstLine="709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E706AA">
              <w:rPr>
                <w:rFonts w:ascii="PT Astra Serif" w:hAnsi="PT Astra Serif"/>
                <w:sz w:val="24"/>
                <w:szCs w:val="24"/>
              </w:rPr>
              <w:t xml:space="preserve">В результате проведенного анализа рынка и расчетов начальная (максимальная) цена контракта на поставку </w:t>
            </w:r>
            <w:r w:rsidR="00C96F40" w:rsidRPr="00E706AA">
              <w:rPr>
                <w:rFonts w:ascii="PT Astra Serif" w:hAnsi="PT Astra Serif"/>
                <w:sz w:val="24"/>
                <w:szCs w:val="24"/>
              </w:rPr>
              <w:t xml:space="preserve">картриджей и </w:t>
            </w:r>
            <w:r w:rsidRPr="00E706AA">
              <w:rPr>
                <w:rFonts w:ascii="PT Astra Serif" w:hAnsi="PT Astra Serif"/>
                <w:sz w:val="24"/>
                <w:szCs w:val="24"/>
              </w:rPr>
              <w:t xml:space="preserve">комплектующих к </w:t>
            </w:r>
            <w:r w:rsidR="00C96F40" w:rsidRPr="00E706AA">
              <w:rPr>
                <w:rFonts w:ascii="PT Astra Serif" w:hAnsi="PT Astra Serif"/>
                <w:sz w:val="24"/>
                <w:szCs w:val="24"/>
              </w:rPr>
              <w:t>ним</w:t>
            </w:r>
            <w:r w:rsidRPr="00E706AA">
              <w:rPr>
                <w:rFonts w:ascii="PT Astra Serif" w:hAnsi="PT Astra Serif"/>
                <w:sz w:val="24"/>
                <w:szCs w:val="24"/>
              </w:rPr>
              <w:t xml:space="preserve"> составляет: </w:t>
            </w:r>
            <w:r w:rsidR="009811B5">
              <w:rPr>
                <w:rFonts w:ascii="PT Astra Serif" w:hAnsi="PT Astra Serif"/>
                <w:sz w:val="24"/>
                <w:szCs w:val="24"/>
              </w:rPr>
              <w:t>1</w:t>
            </w:r>
            <w:r w:rsidR="00C90BC0">
              <w:rPr>
                <w:rFonts w:ascii="PT Astra Serif" w:hAnsi="PT Astra Serif"/>
                <w:sz w:val="24"/>
                <w:szCs w:val="24"/>
              </w:rPr>
              <w:t>1</w:t>
            </w:r>
            <w:r w:rsidR="009811B5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C90BC0">
              <w:rPr>
                <w:rFonts w:ascii="PT Astra Serif" w:hAnsi="PT Astra Serif"/>
                <w:sz w:val="24"/>
                <w:szCs w:val="24"/>
              </w:rPr>
              <w:t>8</w:t>
            </w:r>
            <w:r w:rsidR="00D379EF">
              <w:rPr>
                <w:rFonts w:ascii="PT Astra Serif" w:hAnsi="PT Astra Serif"/>
                <w:sz w:val="24"/>
                <w:szCs w:val="24"/>
              </w:rPr>
              <w:t>18</w:t>
            </w:r>
            <w:r w:rsidRPr="00E706AA">
              <w:rPr>
                <w:rFonts w:ascii="PT Astra Serif" w:hAnsi="PT Astra Serif"/>
                <w:sz w:val="24"/>
                <w:szCs w:val="24"/>
              </w:rPr>
              <w:t>,</w:t>
            </w:r>
            <w:r w:rsidR="00C90BC0">
              <w:rPr>
                <w:rFonts w:ascii="PT Astra Serif" w:hAnsi="PT Astra Serif"/>
                <w:sz w:val="24"/>
                <w:szCs w:val="24"/>
              </w:rPr>
              <w:t>00</w:t>
            </w:r>
            <w:r w:rsidRPr="00E706AA">
              <w:rPr>
                <w:rFonts w:ascii="PT Astra Serif" w:hAnsi="PT Astra Serif"/>
                <w:sz w:val="24"/>
                <w:szCs w:val="24"/>
              </w:rPr>
              <w:t xml:space="preserve"> рублей.</w:t>
            </w:r>
          </w:p>
          <w:p w14:paraId="1080DBD3" w14:textId="2F5797C6" w:rsidR="003B1587" w:rsidRPr="00E706AA" w:rsidRDefault="003B1587" w:rsidP="003B1587">
            <w:pPr>
              <w:ind w:firstLine="709"/>
              <w:jc w:val="both"/>
              <w:rPr>
                <w:rFonts w:ascii="PT Astra Serif" w:hAnsi="PT Astra Serif"/>
                <w:sz w:val="24"/>
                <w:szCs w:val="24"/>
              </w:rPr>
            </w:pPr>
            <w:bookmarkStart w:id="0" w:name="_Hlk193886035"/>
            <w:r w:rsidRPr="00E706AA">
              <w:rPr>
                <w:rFonts w:ascii="PT Astra Serif" w:hAnsi="PT Astra Serif"/>
                <w:sz w:val="24"/>
                <w:szCs w:val="24"/>
              </w:rPr>
              <w:t xml:space="preserve">В соответствии с частью 2 статьи 72 Бюджетного кодекса РФ государственные контракты заключаются и оплачиваются в пределах лимитов бюджетных обязательств. В связи с тем, </w:t>
            </w:r>
            <w:r w:rsidRPr="00E706AA">
              <w:rPr>
                <w:rFonts w:ascii="PT Astra Serif" w:hAnsi="PT Astra Serif"/>
                <w:sz w:val="24"/>
                <w:szCs w:val="24"/>
              </w:rPr>
              <w:br/>
              <w:t xml:space="preserve">что НМЦК превышает доведенные лимиты, принято решение установить НМЦК исходя </w:t>
            </w:r>
            <w:r w:rsidRPr="00E706AA">
              <w:rPr>
                <w:rFonts w:ascii="PT Astra Serif" w:hAnsi="PT Astra Serif"/>
                <w:sz w:val="24"/>
                <w:szCs w:val="24"/>
              </w:rPr>
              <w:br/>
              <w:t xml:space="preserve">из доведенных лимитов бюджетных обязательств, а именно </w:t>
            </w:r>
            <w:r w:rsidR="009811B5">
              <w:rPr>
                <w:rFonts w:ascii="PT Astra Serif" w:hAnsi="PT Astra Serif"/>
                <w:sz w:val="24"/>
                <w:szCs w:val="24"/>
              </w:rPr>
              <w:t>7</w:t>
            </w:r>
            <w:r w:rsidR="001F5AC0" w:rsidRPr="00E706AA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93373E" w:rsidRPr="00E706AA">
              <w:rPr>
                <w:rFonts w:ascii="PT Astra Serif" w:hAnsi="PT Astra Serif"/>
                <w:sz w:val="24"/>
                <w:szCs w:val="24"/>
              </w:rPr>
              <w:t>000</w:t>
            </w:r>
            <w:r w:rsidRPr="00E706AA">
              <w:rPr>
                <w:rFonts w:ascii="PT Astra Serif" w:hAnsi="PT Astra Serif"/>
                <w:sz w:val="24"/>
                <w:szCs w:val="24"/>
              </w:rPr>
              <w:t xml:space="preserve">,00 руб. (письмо Министерства экономического развития РФ от 18.12.2015 № Д28и-3771 «О разъяснении рекомендаций </w:t>
            </w:r>
            <w:r w:rsidR="009811B5">
              <w:rPr>
                <w:rFonts w:ascii="PT Astra Serif" w:hAnsi="PT Astra Serif"/>
                <w:sz w:val="24"/>
                <w:szCs w:val="24"/>
              </w:rPr>
              <w:br/>
            </w:r>
            <w:r w:rsidRPr="00E706AA">
              <w:rPr>
                <w:rFonts w:ascii="PT Astra Serif" w:hAnsi="PT Astra Serif"/>
                <w:sz w:val="24"/>
                <w:szCs w:val="24"/>
              </w:rPr>
              <w:t>по формированию НМЦК», письмо Министерства финансов РФ от 08.09.2017</w:t>
            </w:r>
            <w:r w:rsidR="009811B5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E706AA">
              <w:rPr>
                <w:rFonts w:ascii="PT Astra Serif" w:hAnsi="PT Astra Serif"/>
                <w:sz w:val="24"/>
                <w:szCs w:val="24"/>
              </w:rPr>
              <w:t>№ 24-01-09/58179).</w:t>
            </w:r>
          </w:p>
          <w:p w14:paraId="4EB68D84" w14:textId="58AD5803" w:rsidR="00561AEE" w:rsidRPr="00E706AA" w:rsidRDefault="003B1587" w:rsidP="00C96F40">
            <w:pPr>
              <w:ind w:firstLine="709"/>
              <w:jc w:val="both"/>
              <w:rPr>
                <w:rFonts w:ascii="PT Astra Serif" w:hAnsi="PT Astra Serif"/>
                <w:sz w:val="24"/>
              </w:rPr>
            </w:pPr>
            <w:r w:rsidRPr="00E706AA">
              <w:rPr>
                <w:rFonts w:ascii="PT Astra Serif" w:hAnsi="PT Astra Serif"/>
                <w:sz w:val="24"/>
                <w:szCs w:val="24"/>
              </w:rPr>
              <w:t xml:space="preserve">Исходя из вышеуказанного начальная (максимальная) цена контракта составит: </w:t>
            </w:r>
            <w:r w:rsidR="009811B5">
              <w:rPr>
                <w:rFonts w:ascii="PT Astra Serif" w:hAnsi="PT Astra Serif"/>
                <w:b/>
                <w:bCs/>
                <w:sz w:val="24"/>
                <w:szCs w:val="24"/>
              </w:rPr>
              <w:t>7</w:t>
            </w:r>
            <w:r w:rsidR="00E706AA" w:rsidRPr="00E706AA">
              <w:rPr>
                <w:rFonts w:ascii="PT Astra Serif" w:hAnsi="PT Astra Serif"/>
                <w:b/>
                <w:bCs/>
                <w:sz w:val="24"/>
                <w:szCs w:val="24"/>
              </w:rPr>
              <w:t xml:space="preserve"> </w:t>
            </w:r>
            <w:r w:rsidR="0093373E" w:rsidRPr="00E706AA">
              <w:rPr>
                <w:rFonts w:ascii="PT Astra Serif" w:hAnsi="PT Astra Serif"/>
                <w:b/>
                <w:bCs/>
                <w:sz w:val="24"/>
                <w:szCs w:val="24"/>
              </w:rPr>
              <w:t>0</w:t>
            </w:r>
            <w:r w:rsidRPr="00E706AA">
              <w:rPr>
                <w:rFonts w:ascii="PT Astra Serif" w:hAnsi="PT Astra Serif"/>
                <w:b/>
                <w:bCs/>
                <w:sz w:val="24"/>
                <w:szCs w:val="24"/>
              </w:rPr>
              <w:t>00,00</w:t>
            </w:r>
            <w:r w:rsidRPr="00E706AA">
              <w:rPr>
                <w:rFonts w:ascii="PT Astra Serif" w:hAnsi="PT Astra Serif"/>
                <w:sz w:val="24"/>
                <w:szCs w:val="24"/>
              </w:rPr>
              <w:t xml:space="preserve"> рублей.</w:t>
            </w:r>
            <w:bookmarkEnd w:id="0"/>
          </w:p>
        </w:tc>
      </w:tr>
    </w:tbl>
    <w:p w14:paraId="1DC61AFF" w14:textId="76B55481" w:rsidR="00150A83" w:rsidRPr="00E706AA" w:rsidRDefault="00150A83" w:rsidP="00FA23D0">
      <w:pPr>
        <w:tabs>
          <w:tab w:val="left" w:pos="13438"/>
        </w:tabs>
        <w:spacing w:before="120" w:after="120"/>
        <w:ind w:right="8250" w:firstLine="567"/>
        <w:jc w:val="both"/>
        <w:rPr>
          <w:rFonts w:ascii="PT Astra Serif" w:hAnsi="PT Astra Serif"/>
          <w:b/>
          <w:sz w:val="24"/>
        </w:rPr>
      </w:pPr>
    </w:p>
    <w:sectPr w:rsidR="00150A83" w:rsidRPr="00E706AA" w:rsidSect="00561AEE">
      <w:headerReference w:type="default" r:id="rId7"/>
      <w:pgSz w:w="16838" w:h="11906" w:orient="landscape"/>
      <w:pgMar w:top="709" w:right="1701" w:bottom="567" w:left="1701" w:header="397" w:footer="0" w:gutter="0"/>
      <w:cols w:space="170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9FCD64" w14:textId="77777777" w:rsidR="007167F5" w:rsidRDefault="007167F5">
      <w:r>
        <w:separator/>
      </w:r>
    </w:p>
  </w:endnote>
  <w:endnote w:type="continuationSeparator" w:id="0">
    <w:p w14:paraId="753593C7" w14:textId="77777777" w:rsidR="007167F5" w:rsidRDefault="007167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altName w:val="Malgun Gothic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06798F" w14:textId="77777777" w:rsidR="007167F5" w:rsidRDefault="007167F5">
      <w:r>
        <w:separator/>
      </w:r>
    </w:p>
  </w:footnote>
  <w:footnote w:type="continuationSeparator" w:id="0">
    <w:p w14:paraId="158FD7AD" w14:textId="77777777" w:rsidR="007167F5" w:rsidRDefault="007167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7AB107" w14:textId="77777777" w:rsidR="00150A83" w:rsidRDefault="00150A83">
    <w:pPr>
      <w:pStyle w:val="ac"/>
      <w:jc w:val="right"/>
      <w:rPr>
        <w:sz w:val="1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9B4EA7"/>
    <w:multiLevelType w:val="hybridMultilevel"/>
    <w:tmpl w:val="FD44CFFA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63555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50A83"/>
    <w:rsid w:val="000010AC"/>
    <w:rsid w:val="000B5F70"/>
    <w:rsid w:val="00150A83"/>
    <w:rsid w:val="001F5AC0"/>
    <w:rsid w:val="00375C4D"/>
    <w:rsid w:val="003B1587"/>
    <w:rsid w:val="003B4E16"/>
    <w:rsid w:val="00413761"/>
    <w:rsid w:val="00427450"/>
    <w:rsid w:val="004550EB"/>
    <w:rsid w:val="004817C7"/>
    <w:rsid w:val="004F6732"/>
    <w:rsid w:val="005342B0"/>
    <w:rsid w:val="00561AEE"/>
    <w:rsid w:val="00687770"/>
    <w:rsid w:val="007167F5"/>
    <w:rsid w:val="00854CE1"/>
    <w:rsid w:val="008625B1"/>
    <w:rsid w:val="00877F94"/>
    <w:rsid w:val="008F54A3"/>
    <w:rsid w:val="008F7588"/>
    <w:rsid w:val="00914C6C"/>
    <w:rsid w:val="0093373E"/>
    <w:rsid w:val="009811B5"/>
    <w:rsid w:val="00990CB0"/>
    <w:rsid w:val="009D7447"/>
    <w:rsid w:val="009D7FAD"/>
    <w:rsid w:val="00B1590B"/>
    <w:rsid w:val="00C7513F"/>
    <w:rsid w:val="00C90BC0"/>
    <w:rsid w:val="00C96F40"/>
    <w:rsid w:val="00CD0B12"/>
    <w:rsid w:val="00CD4412"/>
    <w:rsid w:val="00D379EF"/>
    <w:rsid w:val="00D6020A"/>
    <w:rsid w:val="00E2475C"/>
    <w:rsid w:val="00E706AA"/>
    <w:rsid w:val="00FA2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BF4BA5"/>
  <w15:docId w15:val="{48D7658A-540E-4953-9500-63C7A7DE92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="SimSun" w:cs="Times New Roman"/>
      <w:sz w:val="20"/>
      <w:szCs w:val="20"/>
      <w:lang w:val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ab">
    <w:name w:val="Верхний колонтитул Знак"/>
    <w:link w:val="ac"/>
    <w:uiPriority w:val="99"/>
  </w:style>
  <w:style w:type="character" w:customStyle="1" w:styleId="FooterChar">
    <w:name w:val="Footer Char"/>
    <w:uiPriority w:val="99"/>
  </w:style>
  <w:style w:type="character" w:customStyle="1" w:styleId="ad">
    <w:name w:val="Нижний колонтитул Знак"/>
    <w:link w:val="ae"/>
    <w:uiPriority w:val="99"/>
  </w:style>
  <w:style w:type="table" w:styleId="af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000FF" w:themeColor="hyperlink"/>
      <w:u w:val="single"/>
    </w:rPr>
  </w:style>
  <w:style w:type="character" w:customStyle="1" w:styleId="af1">
    <w:name w:val="Текст сноски Знак"/>
    <w:link w:val="af2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</w:style>
  <w:style w:type="character" w:customStyle="1" w:styleId="FootnoteCharacters">
    <w:name w:val="Footnote Characters"/>
    <w:basedOn w:val="a0"/>
    <w:qFormat/>
    <w:rPr>
      <w:sz w:val="24"/>
      <w:vertAlign w:val="superscript"/>
    </w:rPr>
  </w:style>
  <w:style w:type="paragraph" w:customStyle="1" w:styleId="Heading">
    <w:name w:val="Heading"/>
    <w:basedOn w:val="a"/>
    <w:next w:val="af9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f9">
    <w:name w:val="Body Text"/>
    <w:basedOn w:val="a"/>
    <w:pPr>
      <w:spacing w:after="140" w:line="276" w:lineRule="auto"/>
    </w:pPr>
  </w:style>
  <w:style w:type="paragraph" w:styleId="afa">
    <w:name w:val="List"/>
    <w:basedOn w:val="af9"/>
  </w:style>
  <w:style w:type="paragraph" w:styleId="afb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HeaderandFooter">
    <w:name w:val="Header and Footer"/>
    <w:basedOn w:val="a"/>
    <w:qFormat/>
    <w:pPr>
      <w:suppressLineNumbers/>
      <w:tabs>
        <w:tab w:val="center" w:pos="4819"/>
        <w:tab w:val="right" w:pos="9638"/>
      </w:tabs>
    </w:pPr>
  </w:style>
  <w:style w:type="paragraph" w:styleId="ae">
    <w:name w:val="footer"/>
    <w:basedOn w:val="a"/>
    <w:link w:val="ad"/>
    <w:pPr>
      <w:tabs>
        <w:tab w:val="center" w:pos="4153"/>
        <w:tab w:val="right" w:pos="8306"/>
      </w:tabs>
    </w:pPr>
  </w:style>
  <w:style w:type="paragraph" w:styleId="ac">
    <w:name w:val="header"/>
    <w:basedOn w:val="a"/>
    <w:link w:val="ab"/>
    <w:pPr>
      <w:tabs>
        <w:tab w:val="center" w:pos="4153"/>
        <w:tab w:val="right" w:pos="8306"/>
      </w:tabs>
    </w:pPr>
  </w:style>
  <w:style w:type="paragraph" w:styleId="af2">
    <w:name w:val="footnote text"/>
    <w:basedOn w:val="a"/>
    <w:link w:val="af1"/>
  </w:style>
  <w:style w:type="paragraph" w:customStyle="1" w:styleId="TableContents">
    <w:name w:val="Table Contents"/>
    <w:basedOn w:val="a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character" w:styleId="afc">
    <w:name w:val="Strong"/>
    <w:uiPriority w:val="22"/>
    <w:qFormat/>
    <w:rsid w:val="00FA23D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1</Pages>
  <Words>251</Words>
  <Characters>1436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odayn</dc:creator>
  <dc:description/>
  <cp:lastModifiedBy>Strukov Vadim</cp:lastModifiedBy>
  <cp:revision>15</cp:revision>
  <dcterms:created xsi:type="dcterms:W3CDTF">2022-05-19T17:51:00Z</dcterms:created>
  <dcterms:modified xsi:type="dcterms:W3CDTF">2026-09-02T09:58:00Z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1049-10.2.0.7636</vt:lpwstr>
  </property>
</Properties>
</file>