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0F1" w:rsidRDefault="00E525C7" w:rsidP="004552DB">
      <w:pPr>
        <w:pStyle w:val="ConsPlusNormal"/>
        <w:keepNext/>
        <w:widowControl/>
        <w:jc w:val="right"/>
        <w:outlineLvl w:val="0"/>
        <w:rPr>
          <w:rFonts w:ascii="Times New Roman" w:hAnsi="Times New Roman"/>
          <w:b/>
          <w:sz w:val="23"/>
          <w:szCs w:val="23"/>
        </w:rPr>
      </w:pPr>
      <w:bookmarkStart w:id="0" w:name="_GoBack"/>
      <w:bookmarkEnd w:id="0"/>
      <w:r w:rsidRPr="008F77B2">
        <w:rPr>
          <w:rFonts w:ascii="Times New Roman" w:hAnsi="Times New Roman"/>
          <w:sz w:val="23"/>
          <w:szCs w:val="23"/>
        </w:rPr>
        <w:t xml:space="preserve">                                                                                                                                 </w:t>
      </w:r>
      <w:r w:rsidR="00654078" w:rsidRPr="008F77B2">
        <w:rPr>
          <w:rFonts w:ascii="Times New Roman" w:hAnsi="Times New Roman"/>
          <w:sz w:val="23"/>
          <w:szCs w:val="23"/>
        </w:rPr>
        <w:t xml:space="preserve">    </w:t>
      </w:r>
      <w:r w:rsidRPr="008F77B2">
        <w:rPr>
          <w:rFonts w:ascii="Times New Roman" w:hAnsi="Times New Roman"/>
          <w:sz w:val="23"/>
          <w:szCs w:val="23"/>
        </w:rPr>
        <w:t xml:space="preserve">  </w:t>
      </w:r>
    </w:p>
    <w:p w:rsidR="00830019" w:rsidRPr="008F77B2" w:rsidRDefault="00830019" w:rsidP="00830019">
      <w:pPr>
        <w:pStyle w:val="ConsPlusNormal"/>
        <w:keepNext/>
        <w:widowControl/>
        <w:jc w:val="right"/>
        <w:outlineLvl w:val="0"/>
        <w:rPr>
          <w:color w:val="000000"/>
          <w:sz w:val="23"/>
          <w:szCs w:val="23"/>
        </w:rPr>
      </w:pPr>
    </w:p>
    <w:p w:rsidR="00322683" w:rsidRDefault="002E0A38" w:rsidP="00F05F94">
      <w:pPr>
        <w:keepNext/>
        <w:jc w:val="center"/>
        <w:rPr>
          <w:color w:val="000000"/>
          <w:sz w:val="23"/>
          <w:szCs w:val="23"/>
        </w:rPr>
      </w:pPr>
      <w:r w:rsidRPr="008F77B2">
        <w:rPr>
          <w:color w:val="000000"/>
          <w:sz w:val="23"/>
          <w:szCs w:val="23"/>
        </w:rPr>
        <w:t xml:space="preserve">ГОСУДАРСТВЕННЫЙ КОНТРАКТ №  </w:t>
      </w:r>
    </w:p>
    <w:p w:rsidR="00A951C0" w:rsidRPr="00EC1D66" w:rsidRDefault="0072086C" w:rsidP="00F05F94">
      <w:pPr>
        <w:keepNext/>
        <w:keepLines/>
        <w:autoSpaceDE w:val="0"/>
        <w:autoSpaceDN w:val="0"/>
        <w:adjustRightInd w:val="0"/>
        <w:jc w:val="center"/>
        <w:rPr>
          <w:rFonts w:eastAsia="Calibri"/>
          <w:b/>
          <w:bCs/>
          <w:sz w:val="24"/>
          <w:szCs w:val="24"/>
        </w:rPr>
      </w:pPr>
      <w:r>
        <w:rPr>
          <w:rFonts w:eastAsia="Calibri"/>
          <w:bCs/>
          <w:sz w:val="24"/>
          <w:szCs w:val="24"/>
        </w:rPr>
        <w:t xml:space="preserve">на поставку </w:t>
      </w:r>
      <w:r w:rsidR="004552DB" w:rsidRPr="004552DB">
        <w:rPr>
          <w:rFonts w:eastAsia="Calibri"/>
          <w:bCs/>
          <w:sz w:val="24"/>
          <w:szCs w:val="24"/>
        </w:rPr>
        <w:t>бензина через АЗС (автозаправочные станции)</w:t>
      </w:r>
    </w:p>
    <w:p w:rsidR="00A951C0" w:rsidRPr="008F77B2" w:rsidRDefault="00A951C0" w:rsidP="00F05F94">
      <w:pPr>
        <w:keepNext/>
        <w:jc w:val="center"/>
        <w:rPr>
          <w:color w:val="000000"/>
          <w:sz w:val="23"/>
          <w:szCs w:val="23"/>
        </w:rPr>
      </w:pPr>
    </w:p>
    <w:p w:rsidR="002E0A38" w:rsidRPr="008F77B2" w:rsidRDefault="00322683" w:rsidP="00F05F94">
      <w:pPr>
        <w:keepNext/>
        <w:jc w:val="center"/>
        <w:rPr>
          <w:color w:val="000000"/>
          <w:sz w:val="23"/>
          <w:szCs w:val="23"/>
        </w:rPr>
      </w:pPr>
      <w:r w:rsidRPr="008F77B2">
        <w:rPr>
          <w:color w:val="000000"/>
          <w:sz w:val="23"/>
          <w:szCs w:val="23"/>
        </w:rPr>
        <w:t>( Идентификационный код закупки:</w:t>
      </w:r>
      <w:r w:rsidR="0031236C" w:rsidRPr="0031236C">
        <w:t xml:space="preserve"> </w:t>
      </w:r>
      <w:r w:rsidR="004552DB" w:rsidRPr="004552DB">
        <w:rPr>
          <w:rFonts w:ascii="Tahoma" w:hAnsi="Tahoma" w:cs="Tahoma"/>
          <w:color w:val="383838"/>
          <w:sz w:val="18"/>
          <w:szCs w:val="18"/>
          <w:shd w:val="clear" w:color="auto" w:fill="FFFFFF"/>
        </w:rPr>
        <w:t>261540211649154020100100150000000244</w:t>
      </w:r>
      <w:r w:rsidRPr="008F77B2">
        <w:rPr>
          <w:color w:val="000000"/>
          <w:sz w:val="23"/>
          <w:szCs w:val="23"/>
        </w:rPr>
        <w:t>)</w:t>
      </w:r>
    </w:p>
    <w:p w:rsidR="002E0A38" w:rsidRPr="008F77B2" w:rsidRDefault="002E0A38" w:rsidP="00F05F94">
      <w:pPr>
        <w:keepNext/>
        <w:rPr>
          <w:b/>
          <w:color w:val="000000"/>
          <w:sz w:val="23"/>
          <w:szCs w:val="23"/>
        </w:rPr>
      </w:pPr>
    </w:p>
    <w:p w:rsidR="002E0A38" w:rsidRPr="008F77B2" w:rsidRDefault="002E0A38" w:rsidP="00F05F94">
      <w:pPr>
        <w:keepNext/>
        <w:jc w:val="both"/>
        <w:rPr>
          <w:b/>
          <w:color w:val="000000"/>
          <w:sz w:val="23"/>
          <w:szCs w:val="23"/>
        </w:rPr>
      </w:pPr>
      <w:r w:rsidRPr="008F77B2">
        <w:rPr>
          <w:color w:val="000000"/>
          <w:sz w:val="23"/>
          <w:szCs w:val="23"/>
        </w:rPr>
        <w:t xml:space="preserve">г. Новосибирск                                                          </w:t>
      </w:r>
      <w:r w:rsidRPr="008F77B2">
        <w:rPr>
          <w:color w:val="000000"/>
          <w:sz w:val="23"/>
          <w:szCs w:val="23"/>
        </w:rPr>
        <w:tab/>
        <w:t xml:space="preserve">                              </w:t>
      </w:r>
      <w:r w:rsidR="008F77B2">
        <w:rPr>
          <w:color w:val="000000"/>
          <w:sz w:val="23"/>
          <w:szCs w:val="23"/>
        </w:rPr>
        <w:t xml:space="preserve">                 </w:t>
      </w:r>
      <w:r w:rsidRPr="008F77B2">
        <w:rPr>
          <w:color w:val="000000"/>
          <w:sz w:val="23"/>
          <w:szCs w:val="23"/>
        </w:rPr>
        <w:t>«</w:t>
      </w:r>
      <w:r w:rsidRPr="008F77B2">
        <w:rPr>
          <w:sz w:val="23"/>
          <w:szCs w:val="23"/>
        </w:rPr>
        <w:t>__»__________20</w:t>
      </w:r>
      <w:r w:rsidR="00935CB9" w:rsidRPr="008F77B2">
        <w:rPr>
          <w:sz w:val="23"/>
          <w:szCs w:val="23"/>
        </w:rPr>
        <w:t>2</w:t>
      </w:r>
      <w:r w:rsidR="00CA61CC" w:rsidRPr="008F77B2">
        <w:rPr>
          <w:sz w:val="23"/>
          <w:szCs w:val="23"/>
        </w:rPr>
        <w:t xml:space="preserve"> </w:t>
      </w:r>
      <w:r w:rsidRPr="008F77B2">
        <w:rPr>
          <w:sz w:val="23"/>
          <w:szCs w:val="23"/>
        </w:rPr>
        <w:t xml:space="preserve"> г.</w:t>
      </w:r>
      <w:r w:rsidRPr="008F77B2">
        <w:rPr>
          <w:b/>
          <w:color w:val="000000"/>
          <w:sz w:val="23"/>
          <w:szCs w:val="23"/>
        </w:rPr>
        <w:t xml:space="preserve"> </w:t>
      </w:r>
    </w:p>
    <w:p w:rsidR="002E0A38" w:rsidRPr="008F77B2" w:rsidRDefault="002E0A38" w:rsidP="00F05F94">
      <w:pPr>
        <w:keepNext/>
        <w:jc w:val="center"/>
        <w:rPr>
          <w:b/>
          <w:color w:val="000000"/>
          <w:sz w:val="23"/>
          <w:szCs w:val="23"/>
        </w:rPr>
      </w:pPr>
    </w:p>
    <w:p w:rsidR="00FF1F76" w:rsidRPr="00302845" w:rsidRDefault="00FF1F76" w:rsidP="00FF1F76">
      <w:pPr>
        <w:keepNext/>
        <w:keepLines/>
        <w:autoSpaceDE w:val="0"/>
        <w:autoSpaceDN w:val="0"/>
        <w:adjustRightInd w:val="0"/>
        <w:ind w:firstLine="540"/>
        <w:jc w:val="both"/>
        <w:rPr>
          <w:rFonts w:eastAsia="Calibri"/>
          <w:bCs/>
          <w:sz w:val="24"/>
          <w:szCs w:val="24"/>
        </w:rPr>
      </w:pPr>
      <w:r w:rsidRPr="00F16815">
        <w:rPr>
          <w:sz w:val="24"/>
          <w:szCs w:val="24"/>
        </w:rPr>
        <w:t>Федеральное казенное учреждение «Новосибирская психиатрическая больница (стационар) специализированного типа с интенсивным наблюдением» Министерства здравоохранения Росси</w:t>
      </w:r>
      <w:r w:rsidRPr="00F16815">
        <w:rPr>
          <w:sz w:val="24"/>
          <w:szCs w:val="24"/>
        </w:rPr>
        <w:t>й</w:t>
      </w:r>
      <w:r w:rsidRPr="00F16815">
        <w:rPr>
          <w:sz w:val="24"/>
          <w:szCs w:val="24"/>
        </w:rPr>
        <w:t>ской Федерации (ФКУ «Новосибирская ПБСТИН» Минздрава России)</w:t>
      </w:r>
      <w:r w:rsidRPr="00302845">
        <w:rPr>
          <w:rFonts w:eastAsia="Calibri"/>
          <w:bCs/>
          <w:sz w:val="24"/>
          <w:szCs w:val="24"/>
        </w:rPr>
        <w:t xml:space="preserve">, именуемое в дальнейшем "Заказчик", </w:t>
      </w:r>
      <w:r w:rsidRPr="00484BA6">
        <w:rPr>
          <w:rFonts w:eastAsia="Calibri"/>
          <w:bCs/>
          <w:sz w:val="24"/>
          <w:szCs w:val="24"/>
        </w:rPr>
        <w:t>в лице начальника планово-экономического отдела Кушнирук Галины Юрьевны, де</w:t>
      </w:r>
      <w:r w:rsidRPr="00484BA6">
        <w:rPr>
          <w:rFonts w:eastAsia="Calibri"/>
          <w:bCs/>
          <w:sz w:val="24"/>
          <w:szCs w:val="24"/>
        </w:rPr>
        <w:t>й</w:t>
      </w:r>
      <w:r w:rsidRPr="00484BA6">
        <w:rPr>
          <w:rFonts w:eastAsia="Calibri"/>
          <w:bCs/>
          <w:sz w:val="24"/>
          <w:szCs w:val="24"/>
        </w:rPr>
        <w:t xml:space="preserve">ствующего на основании Доверенности </w:t>
      </w:r>
      <w:r w:rsidRPr="0018751F">
        <w:rPr>
          <w:rFonts w:eastAsia="Calibri"/>
          <w:bCs/>
          <w:sz w:val="24"/>
          <w:szCs w:val="24"/>
        </w:rPr>
        <w:t xml:space="preserve">№ </w:t>
      </w:r>
      <w:r w:rsidR="0018751F" w:rsidRPr="0018751F">
        <w:rPr>
          <w:rFonts w:eastAsia="Calibri"/>
          <w:bCs/>
          <w:sz w:val="23"/>
          <w:szCs w:val="23"/>
        </w:rPr>
        <w:t xml:space="preserve"> </w:t>
      </w:r>
      <w:r w:rsidR="00F05A1F">
        <w:rPr>
          <w:rFonts w:eastAsia="Calibri"/>
          <w:bCs/>
          <w:sz w:val="24"/>
          <w:szCs w:val="24"/>
        </w:rPr>
        <w:t xml:space="preserve">01012508000084588801 от 01.08.2025 </w:t>
      </w:r>
      <w:r w:rsidRPr="0018751F">
        <w:rPr>
          <w:rFonts w:eastAsia="Calibri"/>
          <w:bCs/>
          <w:sz w:val="23"/>
          <w:szCs w:val="23"/>
        </w:rPr>
        <w:t>года</w:t>
      </w:r>
      <w:r w:rsidRPr="0018751F">
        <w:rPr>
          <w:rFonts w:eastAsia="Calibri"/>
          <w:bCs/>
          <w:sz w:val="24"/>
          <w:szCs w:val="24"/>
        </w:rPr>
        <w:t>,</w:t>
      </w:r>
      <w:r w:rsidRPr="00302845">
        <w:rPr>
          <w:rFonts w:eastAsia="Calibri"/>
          <w:bCs/>
          <w:sz w:val="24"/>
          <w:szCs w:val="24"/>
        </w:rPr>
        <w:t xml:space="preserve"> с одной стороны, и ________</w:t>
      </w:r>
      <w:r>
        <w:rPr>
          <w:rFonts w:eastAsia="Calibri"/>
          <w:bCs/>
          <w:sz w:val="24"/>
          <w:szCs w:val="24"/>
        </w:rPr>
        <w:t>_</w:t>
      </w:r>
      <w:r w:rsidRPr="00302845">
        <w:rPr>
          <w:rFonts w:eastAsia="Calibri"/>
          <w:bCs/>
          <w:sz w:val="24"/>
          <w:szCs w:val="24"/>
        </w:rPr>
        <w:t>_, именуемый в дальнейшем "</w:t>
      </w:r>
      <w:r w:rsidR="000849ED">
        <w:rPr>
          <w:rFonts w:eastAsia="Calibri"/>
          <w:bCs/>
          <w:sz w:val="24"/>
          <w:szCs w:val="24"/>
        </w:rPr>
        <w:t>Поставщик</w:t>
      </w:r>
      <w:r w:rsidRPr="00302845">
        <w:rPr>
          <w:rFonts w:eastAsia="Calibri"/>
          <w:bCs/>
          <w:sz w:val="24"/>
          <w:szCs w:val="24"/>
        </w:rPr>
        <w:t>", в лице _________, действующего на основании _________, с другой стороны, вместе именуемые в дальнейшем "Стороны", на основании _______________  от __ ______ 20</w:t>
      </w:r>
      <w:r>
        <w:rPr>
          <w:rFonts w:eastAsia="Calibri"/>
          <w:bCs/>
          <w:sz w:val="24"/>
          <w:szCs w:val="24"/>
        </w:rPr>
        <w:t>__</w:t>
      </w:r>
      <w:r w:rsidRPr="00302845">
        <w:rPr>
          <w:rFonts w:eastAsia="Calibri"/>
          <w:bCs/>
          <w:sz w:val="24"/>
          <w:szCs w:val="24"/>
        </w:rPr>
        <w:t xml:space="preserve"> г. </w:t>
      </w:r>
      <w:r>
        <w:rPr>
          <w:rFonts w:eastAsia="Calibri"/>
          <w:bCs/>
          <w:sz w:val="24"/>
          <w:szCs w:val="24"/>
        </w:rPr>
        <w:t>№</w:t>
      </w:r>
      <w:r w:rsidRPr="00302845">
        <w:rPr>
          <w:rFonts w:eastAsia="Calibri"/>
          <w:bCs/>
          <w:sz w:val="24"/>
          <w:szCs w:val="24"/>
        </w:rPr>
        <w:t xml:space="preserve"> ___ и в соответствии с ______ </w:t>
      </w:r>
      <w:hyperlink w:anchor="Par596" w:history="1"/>
      <w:r w:rsidRPr="00302845">
        <w:rPr>
          <w:rFonts w:eastAsia="Calibri"/>
          <w:bCs/>
          <w:sz w:val="24"/>
          <w:szCs w:val="24"/>
        </w:rPr>
        <w:t xml:space="preserve"> </w:t>
      </w:r>
      <w:r w:rsidRPr="00692F45">
        <w:rPr>
          <w:rFonts w:eastAsia="Calibri"/>
          <w:bCs/>
          <w:sz w:val="24"/>
          <w:szCs w:val="24"/>
        </w:rPr>
        <w:t xml:space="preserve">Федерального </w:t>
      </w:r>
      <w:hyperlink r:id="rId9" w:history="1">
        <w:r w:rsidRPr="00692F45">
          <w:rPr>
            <w:rFonts w:eastAsia="Calibri"/>
            <w:bCs/>
            <w:sz w:val="24"/>
            <w:szCs w:val="24"/>
          </w:rPr>
          <w:t>закона</w:t>
        </w:r>
      </w:hyperlink>
      <w:r w:rsidRPr="00692F45">
        <w:rPr>
          <w:rFonts w:eastAsia="Calibri"/>
          <w:bCs/>
          <w:sz w:val="24"/>
          <w:szCs w:val="24"/>
        </w:rPr>
        <w:t xml:space="preserve"> от 5 апреля 2013 г. </w:t>
      </w:r>
      <w:r>
        <w:rPr>
          <w:rFonts w:eastAsia="Calibri"/>
          <w:bCs/>
          <w:sz w:val="24"/>
          <w:szCs w:val="24"/>
        </w:rPr>
        <w:t>№</w:t>
      </w:r>
      <w:r w:rsidRPr="00692F45">
        <w:rPr>
          <w:rFonts w:eastAsia="Calibri"/>
          <w:bCs/>
          <w:sz w:val="24"/>
          <w:szCs w:val="24"/>
        </w:rPr>
        <w:t xml:space="preserve"> 44-ФЗ "О ко</w:t>
      </w:r>
      <w:r w:rsidRPr="00692F45">
        <w:rPr>
          <w:rFonts w:eastAsia="Calibri"/>
          <w:bCs/>
          <w:sz w:val="24"/>
          <w:szCs w:val="24"/>
        </w:rPr>
        <w:t>н</w:t>
      </w:r>
      <w:r w:rsidRPr="00692F45">
        <w:rPr>
          <w:rFonts w:eastAsia="Calibri"/>
          <w:bCs/>
          <w:sz w:val="24"/>
          <w:szCs w:val="24"/>
        </w:rPr>
        <w:t xml:space="preserve">трактной системе в сфере закупок товаров, работ, услуг для </w:t>
      </w:r>
      <w:r w:rsidRPr="00302845">
        <w:rPr>
          <w:rFonts w:eastAsia="Calibri"/>
          <w:bCs/>
          <w:sz w:val="24"/>
          <w:szCs w:val="24"/>
        </w:rPr>
        <w:t xml:space="preserve">обеспечения государственных и муниципальных нужд" (далее - Закон </w:t>
      </w:r>
      <w:r>
        <w:rPr>
          <w:rFonts w:eastAsia="Calibri"/>
          <w:bCs/>
          <w:sz w:val="24"/>
          <w:szCs w:val="24"/>
        </w:rPr>
        <w:t>№</w:t>
      </w:r>
      <w:r w:rsidRPr="00302845">
        <w:rPr>
          <w:rFonts w:eastAsia="Calibri"/>
          <w:bCs/>
          <w:sz w:val="24"/>
          <w:szCs w:val="24"/>
        </w:rPr>
        <w:t>44-ФЗ), заключили настоящий государственный контракт (далее - Контракт) о нижеследу</w:t>
      </w:r>
      <w:r w:rsidRPr="00302845">
        <w:rPr>
          <w:rFonts w:eastAsia="Calibri"/>
          <w:bCs/>
          <w:sz w:val="24"/>
          <w:szCs w:val="24"/>
        </w:rPr>
        <w:t>ю</w:t>
      </w:r>
      <w:r w:rsidRPr="00302845">
        <w:rPr>
          <w:rFonts w:eastAsia="Calibri"/>
          <w:bCs/>
          <w:sz w:val="24"/>
          <w:szCs w:val="24"/>
        </w:rPr>
        <w:t>щем:</w:t>
      </w:r>
    </w:p>
    <w:p w:rsidR="00FB0416" w:rsidRPr="008F77B2" w:rsidRDefault="00FB0416" w:rsidP="00F05F94">
      <w:pPr>
        <w:keepNext/>
        <w:jc w:val="both"/>
        <w:rPr>
          <w:sz w:val="23"/>
          <w:szCs w:val="23"/>
        </w:rPr>
      </w:pPr>
    </w:p>
    <w:p w:rsidR="002E0A38" w:rsidRPr="008F77B2" w:rsidRDefault="002E0A38" w:rsidP="00F05F94">
      <w:pPr>
        <w:keepNext/>
        <w:autoSpaceDE w:val="0"/>
        <w:autoSpaceDN w:val="0"/>
        <w:adjustRightInd w:val="0"/>
        <w:ind w:firstLine="567"/>
        <w:jc w:val="center"/>
        <w:outlineLvl w:val="0"/>
        <w:rPr>
          <w:b/>
          <w:color w:val="000000"/>
          <w:sz w:val="23"/>
          <w:szCs w:val="23"/>
        </w:rPr>
      </w:pPr>
      <w:r w:rsidRPr="008F77B2">
        <w:rPr>
          <w:b/>
          <w:color w:val="000000"/>
          <w:sz w:val="23"/>
          <w:szCs w:val="23"/>
        </w:rPr>
        <w:t>1. Предмет Контракта</w:t>
      </w:r>
    </w:p>
    <w:p w:rsidR="002E0A38" w:rsidRPr="009136F4" w:rsidRDefault="002E0A38"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 xml:space="preserve">1.1. </w:t>
      </w:r>
      <w:r w:rsidR="00B036EA" w:rsidRPr="009136F4">
        <w:rPr>
          <w:bCs/>
          <w:color w:val="000000"/>
          <w:sz w:val="23"/>
          <w:szCs w:val="23"/>
        </w:rPr>
        <w:t xml:space="preserve">Поставщик обязуется поставить собственными силами и за свой счет </w:t>
      </w:r>
      <w:r w:rsidR="00D36DCA">
        <w:rPr>
          <w:bCs/>
          <w:color w:val="000000"/>
          <w:sz w:val="23"/>
          <w:szCs w:val="23"/>
          <w:lang w:val="ru-RU"/>
        </w:rPr>
        <w:t>бензин</w:t>
      </w:r>
      <w:r w:rsidR="002445E2">
        <w:rPr>
          <w:bCs/>
          <w:color w:val="000000"/>
          <w:sz w:val="23"/>
          <w:szCs w:val="23"/>
          <w:lang w:val="ru-RU"/>
        </w:rPr>
        <w:t xml:space="preserve"> </w:t>
      </w:r>
      <w:r w:rsidR="00B036EA" w:rsidRPr="009136F4">
        <w:rPr>
          <w:bCs/>
          <w:color w:val="000000"/>
          <w:sz w:val="23"/>
          <w:szCs w:val="23"/>
        </w:rPr>
        <w:t>(далее - Товар) в соответствии с Описанием объекта закупки, являющимся неотъемлемой частью Контракта (Приложение №1 к Контракту). Заказчик обязуется принять и оплатить поставленный Товар на условиях, установленных Контрактом.</w:t>
      </w:r>
    </w:p>
    <w:p w:rsidR="00B036EA" w:rsidRPr="009136F4" w:rsidRDefault="00B036EA"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 xml:space="preserve"> </w:t>
      </w:r>
      <w:r w:rsidR="00196EED" w:rsidRPr="009136F4">
        <w:rPr>
          <w:bCs/>
          <w:color w:val="000000"/>
          <w:sz w:val="23"/>
          <w:szCs w:val="23"/>
        </w:rPr>
        <w:t xml:space="preserve">1.2. </w:t>
      </w:r>
      <w:r w:rsidRPr="009136F4">
        <w:rPr>
          <w:bCs/>
          <w:color w:val="000000"/>
          <w:sz w:val="23"/>
          <w:szCs w:val="23"/>
        </w:rPr>
        <w:t>Наименование, количество, стоимость Товара определены Сторонами в Описании объекта закупки (Приложение №1 к Контракту).</w:t>
      </w:r>
    </w:p>
    <w:p w:rsidR="00B036EA" w:rsidRPr="009136F4" w:rsidRDefault="00B036EA"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Поставляемый Товар должен соответство</w:t>
      </w:r>
      <w:r w:rsidR="00C063A9">
        <w:rPr>
          <w:bCs/>
          <w:color w:val="000000"/>
          <w:sz w:val="23"/>
          <w:szCs w:val="23"/>
        </w:rPr>
        <w:t>вать требованиям</w:t>
      </w:r>
      <w:r w:rsidR="00C063A9">
        <w:rPr>
          <w:bCs/>
          <w:color w:val="000000"/>
          <w:sz w:val="23"/>
          <w:szCs w:val="23"/>
          <w:lang w:val="ru-RU"/>
        </w:rPr>
        <w:t xml:space="preserve"> </w:t>
      </w:r>
      <w:r w:rsidRPr="009136F4">
        <w:rPr>
          <w:bCs/>
          <w:color w:val="000000"/>
          <w:sz w:val="23"/>
          <w:szCs w:val="23"/>
        </w:rPr>
        <w:t>Техническ</w:t>
      </w:r>
      <w:r w:rsidR="00C063A9">
        <w:rPr>
          <w:bCs/>
          <w:color w:val="000000"/>
          <w:sz w:val="23"/>
          <w:szCs w:val="23"/>
          <w:lang w:val="ru-RU"/>
        </w:rPr>
        <w:t>ого</w:t>
      </w:r>
      <w:r w:rsidRPr="009136F4">
        <w:rPr>
          <w:bCs/>
          <w:color w:val="000000"/>
          <w:sz w:val="23"/>
          <w:szCs w:val="23"/>
        </w:rPr>
        <w:t xml:space="preserve"> регламент</w:t>
      </w:r>
      <w:r w:rsidR="00C063A9">
        <w:rPr>
          <w:bCs/>
          <w:color w:val="000000"/>
          <w:sz w:val="23"/>
          <w:szCs w:val="23"/>
          <w:lang w:val="ru-RU"/>
        </w:rPr>
        <w:t>а</w:t>
      </w:r>
      <w:r w:rsidRPr="009136F4">
        <w:rPr>
          <w:bCs/>
          <w:color w:val="000000"/>
          <w:sz w:val="23"/>
          <w:szCs w:val="23"/>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принятым Решением Комиссии  Таможенного союза от 18.10.2011 № 826 и быть не ниже норм, установленных заводом-изготовителем и подтверждаться сертификатом соответствия.</w:t>
      </w:r>
    </w:p>
    <w:p w:rsidR="001C26A1" w:rsidRPr="009136F4" w:rsidRDefault="00B036EA"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1.3</w:t>
      </w:r>
      <w:r w:rsidR="009136F4">
        <w:rPr>
          <w:bCs/>
          <w:color w:val="000000"/>
          <w:sz w:val="23"/>
          <w:szCs w:val="23"/>
          <w:lang w:val="ru-RU"/>
        </w:rPr>
        <w:t>.</w:t>
      </w:r>
      <w:r w:rsidRPr="009136F4">
        <w:rPr>
          <w:bCs/>
          <w:color w:val="000000"/>
          <w:sz w:val="23"/>
          <w:szCs w:val="23"/>
        </w:rPr>
        <w:t xml:space="preserve"> В целях реализации контракта Поставщик предоставляет во временное владение и пользование Заказчику магнитные (электронные) карты для выборки Товара в количестве </w:t>
      </w:r>
      <w:r w:rsidR="000849ED">
        <w:rPr>
          <w:bCs/>
          <w:color w:val="000000"/>
          <w:sz w:val="23"/>
          <w:szCs w:val="23"/>
          <w:lang w:val="ru-RU"/>
        </w:rPr>
        <w:t>6</w:t>
      </w:r>
      <w:r w:rsidRPr="009136F4">
        <w:rPr>
          <w:bCs/>
          <w:color w:val="000000"/>
          <w:sz w:val="23"/>
          <w:szCs w:val="23"/>
        </w:rPr>
        <w:t xml:space="preserve"> (</w:t>
      </w:r>
      <w:r w:rsidR="000849ED">
        <w:rPr>
          <w:bCs/>
          <w:color w:val="000000"/>
          <w:sz w:val="23"/>
          <w:szCs w:val="23"/>
          <w:lang w:val="ru-RU"/>
        </w:rPr>
        <w:t>шести</w:t>
      </w:r>
      <w:r w:rsidRPr="009136F4">
        <w:rPr>
          <w:bCs/>
          <w:color w:val="000000"/>
          <w:sz w:val="23"/>
          <w:szCs w:val="23"/>
        </w:rPr>
        <w:t>) штук по акту приема-передачи. Стоимость временного владения и пользования магнитными (электронными) картами входит в Цену контракта.</w:t>
      </w:r>
    </w:p>
    <w:p w:rsidR="00B036EA" w:rsidRPr="008F77B2" w:rsidRDefault="00B036EA" w:rsidP="00F05F94">
      <w:pPr>
        <w:keepNext/>
        <w:tabs>
          <w:tab w:val="left" w:pos="4584"/>
        </w:tabs>
        <w:ind w:firstLine="546"/>
        <w:jc w:val="both"/>
        <w:rPr>
          <w:sz w:val="23"/>
          <w:szCs w:val="23"/>
        </w:rPr>
      </w:pPr>
    </w:p>
    <w:p w:rsidR="00B036EA" w:rsidRPr="00B036EA" w:rsidRDefault="002E0A38" w:rsidP="00F05F94">
      <w:pPr>
        <w:keepNext/>
        <w:autoSpaceDE w:val="0"/>
        <w:autoSpaceDN w:val="0"/>
        <w:adjustRightInd w:val="0"/>
        <w:ind w:firstLine="567"/>
        <w:jc w:val="center"/>
        <w:outlineLvl w:val="0"/>
        <w:rPr>
          <w:b/>
          <w:color w:val="000000"/>
          <w:sz w:val="23"/>
          <w:szCs w:val="23"/>
        </w:rPr>
      </w:pPr>
      <w:r w:rsidRPr="008F77B2">
        <w:rPr>
          <w:b/>
          <w:color w:val="000000"/>
          <w:sz w:val="23"/>
          <w:szCs w:val="23"/>
        </w:rPr>
        <w:t xml:space="preserve">2. </w:t>
      </w:r>
      <w:r w:rsidR="00B036EA" w:rsidRPr="00B036EA">
        <w:rPr>
          <w:b/>
          <w:color w:val="000000"/>
          <w:sz w:val="23"/>
          <w:szCs w:val="23"/>
        </w:rPr>
        <w:t>Максимальное значение цены Контракта, формула цены Контракта</w:t>
      </w:r>
    </w:p>
    <w:p w:rsidR="00B036EA" w:rsidRPr="00B036EA" w:rsidRDefault="00B036EA" w:rsidP="00F05F94">
      <w:pPr>
        <w:keepNext/>
        <w:autoSpaceDE w:val="0"/>
        <w:autoSpaceDN w:val="0"/>
        <w:adjustRightInd w:val="0"/>
        <w:ind w:firstLine="567"/>
        <w:jc w:val="center"/>
        <w:outlineLvl w:val="0"/>
        <w:rPr>
          <w:b/>
          <w:color w:val="000000"/>
          <w:sz w:val="23"/>
          <w:szCs w:val="23"/>
        </w:rPr>
      </w:pPr>
      <w:r w:rsidRPr="00B036EA">
        <w:rPr>
          <w:b/>
          <w:color w:val="000000"/>
          <w:sz w:val="23"/>
          <w:szCs w:val="23"/>
        </w:rPr>
        <w:t>и порядок расчётов</w:t>
      </w:r>
    </w:p>
    <w:p w:rsidR="0018751F" w:rsidRPr="0018751F" w:rsidRDefault="00B036EA" w:rsidP="0018751F">
      <w:pPr>
        <w:pStyle w:val="a7"/>
        <w:keepNext/>
        <w:tabs>
          <w:tab w:val="left" w:pos="5760"/>
        </w:tabs>
        <w:ind w:firstLine="567"/>
        <w:contextualSpacing/>
        <w:jc w:val="both"/>
        <w:rPr>
          <w:bCs/>
          <w:color w:val="000000"/>
          <w:sz w:val="23"/>
          <w:szCs w:val="23"/>
        </w:rPr>
      </w:pPr>
      <w:r w:rsidRPr="009136F4">
        <w:rPr>
          <w:bCs/>
          <w:color w:val="000000"/>
          <w:sz w:val="23"/>
          <w:szCs w:val="23"/>
        </w:rPr>
        <w:t>2.1.</w:t>
      </w:r>
      <w:r w:rsidR="0018751F" w:rsidRPr="0018751F">
        <w:t xml:space="preserve"> </w:t>
      </w:r>
      <w:r w:rsidR="0018751F" w:rsidRPr="0018751F">
        <w:rPr>
          <w:bCs/>
          <w:color w:val="000000"/>
          <w:sz w:val="23"/>
          <w:szCs w:val="23"/>
        </w:rPr>
        <w:t>Цена Контракта сформирована с учетом всех затрат пос</w:t>
      </w:r>
      <w:r w:rsidR="0018751F">
        <w:rPr>
          <w:bCs/>
          <w:color w:val="000000"/>
          <w:sz w:val="23"/>
          <w:szCs w:val="23"/>
        </w:rPr>
        <w:t>тав</w:t>
      </w:r>
      <w:r w:rsidR="0018751F" w:rsidRPr="0018751F">
        <w:rPr>
          <w:bCs/>
          <w:color w:val="000000"/>
          <w:sz w:val="23"/>
          <w:szCs w:val="23"/>
        </w:rPr>
        <w:t>щика, связанных с доставкой Товара на автозаправочные станции (АЗС)/заправочны</w:t>
      </w:r>
      <w:r w:rsidR="0018751F">
        <w:rPr>
          <w:bCs/>
          <w:color w:val="000000"/>
          <w:sz w:val="23"/>
          <w:szCs w:val="23"/>
        </w:rPr>
        <w:t>е пункты, хранение, уплату тамо</w:t>
      </w:r>
      <w:r w:rsidR="0018751F" w:rsidRPr="0018751F">
        <w:rPr>
          <w:bCs/>
          <w:color w:val="000000"/>
          <w:sz w:val="23"/>
          <w:szCs w:val="23"/>
        </w:rPr>
        <w:t>женных пошлин, налогов, сборов и других обязательных платежей (включая НДС), стоимости временного владения и пользования магнитными (электронными) картами, и иные расходы, связанные с исполнением Контракта.</w:t>
      </w:r>
    </w:p>
    <w:p w:rsidR="00B036EA" w:rsidRPr="009136F4" w:rsidRDefault="0018751F" w:rsidP="0018751F">
      <w:pPr>
        <w:pStyle w:val="a7"/>
        <w:keepNext/>
        <w:widowControl/>
        <w:tabs>
          <w:tab w:val="left" w:pos="5760"/>
        </w:tabs>
        <w:spacing w:after="0"/>
        <w:ind w:firstLine="567"/>
        <w:contextualSpacing/>
        <w:jc w:val="both"/>
        <w:rPr>
          <w:bCs/>
          <w:color w:val="000000"/>
          <w:sz w:val="23"/>
          <w:szCs w:val="23"/>
        </w:rPr>
      </w:pPr>
      <w:r w:rsidRPr="0018751F">
        <w:rPr>
          <w:bCs/>
          <w:color w:val="000000"/>
          <w:sz w:val="23"/>
          <w:szCs w:val="23"/>
        </w:rPr>
        <w:t xml:space="preserve">Определение и обоснование начальной (максимальной) цены контракта (далее - НМЦК) проведено в соответствии со ст.22 Федерального закона № 44-ФЗ и приказом Федеральной антимонопольной службы от 22.11.2024 г. № 894/24 "Об утверждении порядка определения начальной (максимальной) цены контракта, цены контракта, заключаемого с единственным поставщиком (подрядчиком, </w:t>
      </w:r>
      <w:r w:rsidR="00FD288D">
        <w:rPr>
          <w:bCs/>
          <w:color w:val="000000"/>
          <w:sz w:val="23"/>
          <w:szCs w:val="23"/>
        </w:rPr>
        <w:t>Поставщиком</w:t>
      </w:r>
      <w:r w:rsidRPr="0018751F">
        <w:rPr>
          <w:bCs/>
          <w:color w:val="000000"/>
          <w:sz w:val="23"/>
          <w:szCs w:val="23"/>
        </w:rPr>
        <w:t xml:space="preserve">), начальной цены единицы товара, работы, услуги при осуществлении закупок топлива моторного, включая автомобильный и авиационный бензин". В соответствии с п. 6 Порядка учитывается информация о средних потребительских ценах на нефтепродукты в Новосибирской области, опубликованная в информационно-телекоммуникационной сети «Интернет» на официальном сайте Федеральной службы государственной статистики (https://rosstat.gov.ru/central-news) в разделе Главная страница/ Статистика /Новости статистики. В соответствии п. 7 Порядка дополнительно с учетом условий поставки, в том числе сроков и объемов поставки, наличия </w:t>
      </w:r>
      <w:r w:rsidRPr="0018751F">
        <w:rPr>
          <w:bCs/>
          <w:color w:val="000000"/>
          <w:sz w:val="23"/>
          <w:szCs w:val="23"/>
        </w:rPr>
        <w:lastRenderedPageBreak/>
        <w:t>авансирования, порядка расчетов, применяется коэффициент стоимости отвлечения денежных средств при предоставлении отсрочки платежа в размере текущей ставки рефинансирования Банка России, пропорционально количеству месяцев поставки Товара.</w:t>
      </w:r>
      <w:r w:rsidR="00B036EA" w:rsidRPr="009136F4">
        <w:rPr>
          <w:bCs/>
          <w:color w:val="000000"/>
          <w:sz w:val="23"/>
          <w:szCs w:val="23"/>
        </w:rPr>
        <w:t xml:space="preserve"> </w:t>
      </w:r>
    </w:p>
    <w:p w:rsidR="00B036EA" w:rsidRPr="009136F4" w:rsidRDefault="00B036EA"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2.1.1. Максимальн</w:t>
      </w:r>
      <w:r w:rsidR="00D43E1C">
        <w:rPr>
          <w:bCs/>
          <w:color w:val="000000"/>
          <w:sz w:val="23"/>
          <w:szCs w:val="23"/>
          <w:lang w:val="ru-RU"/>
        </w:rPr>
        <w:t>ое</w:t>
      </w:r>
      <w:r w:rsidRPr="009136F4">
        <w:rPr>
          <w:bCs/>
          <w:color w:val="000000"/>
          <w:sz w:val="23"/>
          <w:szCs w:val="23"/>
        </w:rPr>
        <w:t xml:space="preserve"> значение цены Контракта (ЦКmax) представляет собой цену Контракта, предложенную Поставщиком по результатам </w:t>
      </w:r>
      <w:r w:rsidR="00830019">
        <w:rPr>
          <w:bCs/>
          <w:color w:val="000000"/>
          <w:sz w:val="23"/>
          <w:szCs w:val="23"/>
          <w:lang w:val="ru-RU"/>
        </w:rPr>
        <w:t>электронного аукциона</w:t>
      </w:r>
      <w:r w:rsidRPr="009136F4">
        <w:rPr>
          <w:bCs/>
          <w:color w:val="000000"/>
          <w:sz w:val="23"/>
          <w:szCs w:val="23"/>
        </w:rPr>
        <w:t>, и составляет __________ (_____) рублей, в том числе НДС __% - _______ рублей (или НДС - не предусмотрен, с обязательным указанием основания освобождения Поставщика от уплаты НДС).</w:t>
      </w:r>
    </w:p>
    <w:p w:rsidR="00B036EA" w:rsidRPr="0018751F" w:rsidRDefault="00B036EA" w:rsidP="00F05F94">
      <w:pPr>
        <w:pStyle w:val="a7"/>
        <w:keepNext/>
        <w:widowControl/>
        <w:tabs>
          <w:tab w:val="left" w:pos="5760"/>
        </w:tabs>
        <w:spacing w:after="0"/>
        <w:ind w:firstLine="567"/>
        <w:contextualSpacing/>
        <w:jc w:val="both"/>
        <w:rPr>
          <w:bCs/>
          <w:color w:val="FF0000"/>
          <w:sz w:val="23"/>
          <w:szCs w:val="23"/>
        </w:rPr>
      </w:pPr>
      <w:r w:rsidRPr="0018751F">
        <w:rPr>
          <w:bCs/>
          <w:color w:val="FF0000"/>
          <w:sz w:val="23"/>
          <w:szCs w:val="23"/>
        </w:rPr>
        <w:t>2.1.2. Цена Контракта определяется по формуле:</w:t>
      </w:r>
    </w:p>
    <w:p w:rsidR="00B036EA" w:rsidRPr="0018751F" w:rsidRDefault="00B036EA" w:rsidP="00F05F94">
      <w:pPr>
        <w:pStyle w:val="a7"/>
        <w:keepNext/>
        <w:widowControl/>
        <w:tabs>
          <w:tab w:val="left" w:pos="5760"/>
        </w:tabs>
        <w:spacing w:after="0"/>
        <w:ind w:firstLine="567"/>
        <w:contextualSpacing/>
        <w:jc w:val="both"/>
        <w:rPr>
          <w:bCs/>
          <w:color w:val="FF0000"/>
          <w:sz w:val="23"/>
          <w:szCs w:val="23"/>
        </w:rPr>
      </w:pPr>
      <w:r w:rsidRPr="0018751F">
        <w:rPr>
          <w:bCs/>
          <w:color w:val="FF0000"/>
          <w:sz w:val="23"/>
          <w:szCs w:val="23"/>
        </w:rPr>
        <w:t>ЦК = ΣЦобщ , где:</w:t>
      </w:r>
    </w:p>
    <w:p w:rsidR="00B036EA" w:rsidRPr="0018751F" w:rsidRDefault="00B036EA" w:rsidP="00F05F94">
      <w:pPr>
        <w:pStyle w:val="a7"/>
        <w:keepNext/>
        <w:widowControl/>
        <w:tabs>
          <w:tab w:val="left" w:pos="5760"/>
        </w:tabs>
        <w:spacing w:after="0"/>
        <w:ind w:firstLine="567"/>
        <w:contextualSpacing/>
        <w:jc w:val="both"/>
        <w:rPr>
          <w:bCs/>
          <w:color w:val="FF0000"/>
          <w:sz w:val="23"/>
          <w:szCs w:val="23"/>
        </w:rPr>
      </w:pPr>
      <w:r w:rsidRPr="0018751F">
        <w:rPr>
          <w:bCs/>
          <w:color w:val="FF0000"/>
          <w:sz w:val="23"/>
          <w:szCs w:val="23"/>
        </w:rPr>
        <w:t>ЦК - цена Контракта в рублях, определенная с использованием настоящей формулы, которая не может превышать максимальное значение цены Контракта, указанной в пункте 2.1.1. Контракта (ЦК ≤ ЦКmax);</w:t>
      </w:r>
    </w:p>
    <w:p w:rsidR="00B036EA" w:rsidRPr="0018751F" w:rsidRDefault="00B036EA" w:rsidP="00F05F94">
      <w:pPr>
        <w:pStyle w:val="a7"/>
        <w:keepNext/>
        <w:widowControl/>
        <w:tabs>
          <w:tab w:val="left" w:pos="5760"/>
        </w:tabs>
        <w:spacing w:after="0"/>
        <w:ind w:firstLine="567"/>
        <w:contextualSpacing/>
        <w:jc w:val="both"/>
        <w:rPr>
          <w:bCs/>
          <w:color w:val="FF0000"/>
          <w:sz w:val="23"/>
          <w:szCs w:val="23"/>
        </w:rPr>
      </w:pPr>
      <w:r w:rsidRPr="0018751F">
        <w:rPr>
          <w:bCs/>
          <w:color w:val="FF0000"/>
          <w:sz w:val="23"/>
          <w:szCs w:val="23"/>
        </w:rPr>
        <w:t>Σ - сумма членов числового ряда;</w:t>
      </w:r>
    </w:p>
    <w:p w:rsidR="00B036EA" w:rsidRPr="0018751F" w:rsidRDefault="00B036EA" w:rsidP="00F05F94">
      <w:pPr>
        <w:pStyle w:val="a7"/>
        <w:keepNext/>
        <w:widowControl/>
        <w:tabs>
          <w:tab w:val="left" w:pos="5760"/>
        </w:tabs>
        <w:spacing w:after="0"/>
        <w:ind w:firstLine="567"/>
        <w:contextualSpacing/>
        <w:jc w:val="both"/>
        <w:rPr>
          <w:bCs/>
          <w:color w:val="FF0000"/>
          <w:sz w:val="23"/>
          <w:szCs w:val="23"/>
        </w:rPr>
      </w:pPr>
      <w:r w:rsidRPr="0018751F">
        <w:rPr>
          <w:bCs/>
          <w:color w:val="FF0000"/>
          <w:sz w:val="23"/>
          <w:szCs w:val="23"/>
        </w:rPr>
        <w:t>Цобщ  - общая стоимость соответствующего вида Товара в рублях;</w:t>
      </w:r>
    </w:p>
    <w:p w:rsidR="00B036EA" w:rsidRPr="0018751F" w:rsidRDefault="00B036EA" w:rsidP="00F05F94">
      <w:pPr>
        <w:pStyle w:val="a7"/>
        <w:keepNext/>
        <w:widowControl/>
        <w:tabs>
          <w:tab w:val="left" w:pos="5760"/>
        </w:tabs>
        <w:spacing w:after="0"/>
        <w:ind w:firstLine="567"/>
        <w:contextualSpacing/>
        <w:jc w:val="both"/>
        <w:rPr>
          <w:bCs/>
          <w:color w:val="FF0000"/>
          <w:sz w:val="23"/>
          <w:szCs w:val="23"/>
        </w:rPr>
      </w:pPr>
    </w:p>
    <w:p w:rsidR="00B036EA" w:rsidRPr="0018751F" w:rsidRDefault="00B036EA" w:rsidP="00F05F94">
      <w:pPr>
        <w:pStyle w:val="a7"/>
        <w:keepNext/>
        <w:widowControl/>
        <w:tabs>
          <w:tab w:val="left" w:pos="5760"/>
        </w:tabs>
        <w:spacing w:after="0"/>
        <w:ind w:firstLine="567"/>
        <w:contextualSpacing/>
        <w:jc w:val="both"/>
        <w:rPr>
          <w:bCs/>
          <w:color w:val="FF0000"/>
          <w:sz w:val="23"/>
          <w:szCs w:val="23"/>
        </w:rPr>
      </w:pPr>
      <w:r w:rsidRPr="0018751F">
        <w:rPr>
          <w:bCs/>
          <w:color w:val="FF0000"/>
          <w:sz w:val="23"/>
          <w:szCs w:val="23"/>
        </w:rPr>
        <w:t>Цобщ =Σ(Цi×Vi) , где</w:t>
      </w:r>
    </w:p>
    <w:p w:rsidR="00B036EA" w:rsidRPr="0018751F" w:rsidRDefault="00B036EA" w:rsidP="00F05F94">
      <w:pPr>
        <w:pStyle w:val="a7"/>
        <w:keepNext/>
        <w:widowControl/>
        <w:tabs>
          <w:tab w:val="left" w:pos="5760"/>
        </w:tabs>
        <w:spacing w:after="0"/>
        <w:ind w:firstLine="567"/>
        <w:contextualSpacing/>
        <w:jc w:val="both"/>
        <w:rPr>
          <w:bCs/>
          <w:color w:val="FF0000"/>
          <w:sz w:val="23"/>
          <w:szCs w:val="23"/>
        </w:rPr>
      </w:pPr>
    </w:p>
    <w:p w:rsidR="00B036EA" w:rsidRPr="0018751F" w:rsidRDefault="00B036EA" w:rsidP="00F05F94">
      <w:pPr>
        <w:pStyle w:val="a7"/>
        <w:keepNext/>
        <w:widowControl/>
        <w:tabs>
          <w:tab w:val="left" w:pos="5760"/>
        </w:tabs>
        <w:spacing w:after="0"/>
        <w:ind w:firstLine="567"/>
        <w:contextualSpacing/>
        <w:jc w:val="both"/>
        <w:rPr>
          <w:bCs/>
          <w:color w:val="FF0000"/>
          <w:sz w:val="23"/>
          <w:szCs w:val="23"/>
        </w:rPr>
      </w:pPr>
      <w:r w:rsidRPr="0018751F">
        <w:rPr>
          <w:bCs/>
          <w:color w:val="FF0000"/>
          <w:sz w:val="23"/>
          <w:szCs w:val="23"/>
        </w:rPr>
        <w:t>Цi - отпускная цена Поставщика за единицу поставляемого Товара в месяце (периоде) поставки, указываемая Поставщиком в товарной накладной (универсальном передаточном документе);</w:t>
      </w:r>
    </w:p>
    <w:p w:rsidR="00B036EA" w:rsidRPr="0018751F" w:rsidRDefault="00B036EA" w:rsidP="00F05F94">
      <w:pPr>
        <w:pStyle w:val="a7"/>
        <w:keepNext/>
        <w:widowControl/>
        <w:tabs>
          <w:tab w:val="left" w:pos="5760"/>
        </w:tabs>
        <w:spacing w:after="0"/>
        <w:ind w:firstLine="567"/>
        <w:contextualSpacing/>
        <w:jc w:val="both"/>
        <w:rPr>
          <w:bCs/>
          <w:color w:val="FF0000"/>
          <w:sz w:val="23"/>
          <w:szCs w:val="23"/>
        </w:rPr>
      </w:pPr>
      <w:r w:rsidRPr="0018751F">
        <w:rPr>
          <w:bCs/>
          <w:color w:val="FF0000"/>
          <w:sz w:val="23"/>
          <w:szCs w:val="23"/>
        </w:rPr>
        <w:t>Vi - объём поставляемого Товара в месяце (периоде) поставки.</w:t>
      </w:r>
    </w:p>
    <w:p w:rsidR="00B036EA" w:rsidRPr="009136F4" w:rsidRDefault="00B036EA"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 xml:space="preserve">2.2. Поставка Товара осуществляется по цене за 1 литр, установленной для розничных продаж на АЗС на день отпуска товара, но не более цены за 1 литр соответствующего вида топлива указанной в Спецификации (Приложение № 1 к Контракту). </w:t>
      </w:r>
    </w:p>
    <w:p w:rsidR="00B036EA" w:rsidRPr="009136F4" w:rsidRDefault="00B036EA"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36EA" w:rsidRPr="009136F4" w:rsidRDefault="00B036EA"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Источник финансирования контракта – федеральный бюджет</w:t>
      </w:r>
      <w:r w:rsidR="00F05A1F">
        <w:rPr>
          <w:bCs/>
          <w:color w:val="000000"/>
          <w:sz w:val="23"/>
          <w:szCs w:val="23"/>
          <w:lang w:val="ru-RU"/>
        </w:rPr>
        <w:t xml:space="preserve"> 2026г</w:t>
      </w:r>
      <w:r w:rsidRPr="009136F4">
        <w:rPr>
          <w:bCs/>
          <w:color w:val="000000"/>
          <w:sz w:val="23"/>
          <w:szCs w:val="23"/>
        </w:rPr>
        <w:t>.</w:t>
      </w:r>
    </w:p>
    <w:p w:rsidR="00712A6E" w:rsidRPr="00AC6B61" w:rsidRDefault="00B036EA" w:rsidP="00712A6E">
      <w:pPr>
        <w:pStyle w:val="3"/>
        <w:keepNext/>
        <w:numPr>
          <w:ilvl w:val="0"/>
          <w:numId w:val="0"/>
        </w:numPr>
        <w:tabs>
          <w:tab w:val="left" w:pos="720"/>
        </w:tabs>
        <w:spacing w:before="0" w:after="0"/>
        <w:ind w:firstLine="567"/>
        <w:rPr>
          <w:b w:val="0"/>
          <w:sz w:val="23"/>
          <w:szCs w:val="23"/>
          <w:lang w:val="ru-RU"/>
        </w:rPr>
      </w:pPr>
      <w:r w:rsidRPr="00C7460B">
        <w:rPr>
          <w:b w:val="0"/>
          <w:bCs/>
          <w:color w:val="000000"/>
          <w:sz w:val="23"/>
          <w:szCs w:val="23"/>
          <w:lang w:eastAsia="ru-RU"/>
        </w:rPr>
        <w:t xml:space="preserve">2.3. </w:t>
      </w:r>
      <w:r w:rsidR="00712A6E" w:rsidRPr="001648C4">
        <w:rPr>
          <w:b w:val="0"/>
          <w:bCs/>
          <w:color w:val="000000"/>
          <w:sz w:val="24"/>
          <w:lang w:eastAsia="ru-RU"/>
        </w:rPr>
        <w:t xml:space="preserve">В течение 5 (Пяти) рабочих дней после окончания </w:t>
      </w:r>
      <w:r w:rsidR="00712A6E" w:rsidRPr="001648C4">
        <w:rPr>
          <w:b w:val="0"/>
          <w:bCs/>
          <w:color w:val="000000"/>
          <w:sz w:val="24"/>
          <w:lang w:val="ru-RU" w:eastAsia="ru-RU"/>
        </w:rPr>
        <w:t>отчетного месяца</w:t>
      </w:r>
      <w:r w:rsidR="00712A6E">
        <w:rPr>
          <w:b w:val="0"/>
          <w:bCs/>
          <w:color w:val="000000"/>
          <w:sz w:val="24"/>
          <w:lang w:val="ru-RU" w:eastAsia="ru-RU"/>
        </w:rPr>
        <w:t>,</w:t>
      </w:r>
      <w:r w:rsidR="00830019">
        <w:rPr>
          <w:b w:val="0"/>
          <w:bCs/>
          <w:color w:val="000000"/>
          <w:sz w:val="24"/>
          <w:lang w:val="ru-RU" w:eastAsia="ru-RU"/>
        </w:rPr>
        <w:t xml:space="preserve"> </w:t>
      </w:r>
      <w:r w:rsidR="00F05A1F">
        <w:rPr>
          <w:b w:val="0"/>
          <w:bCs/>
          <w:color w:val="000000"/>
          <w:sz w:val="24"/>
          <w:lang w:val="ru-RU" w:eastAsia="ru-RU"/>
        </w:rPr>
        <w:t>Поставщик</w:t>
      </w:r>
      <w:r w:rsidR="00712A6E" w:rsidRPr="001648C4">
        <w:rPr>
          <w:b w:val="0"/>
          <w:bCs/>
          <w:color w:val="000000"/>
          <w:sz w:val="24"/>
          <w:lang w:eastAsia="ru-RU"/>
        </w:rPr>
        <w:t xml:space="preserve"> </w:t>
      </w:r>
      <w:r w:rsidR="00712A6E" w:rsidRPr="00AC6B61">
        <w:rPr>
          <w:b w:val="0"/>
          <w:sz w:val="23"/>
          <w:szCs w:val="23"/>
          <w:highlight w:val="yellow"/>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F05A1F">
        <w:rPr>
          <w:b w:val="0"/>
          <w:bCs/>
          <w:color w:val="000000"/>
          <w:sz w:val="24"/>
          <w:lang w:val="ru-RU" w:eastAsia="ru-RU"/>
        </w:rPr>
        <w:t>Поставщика</w:t>
      </w:r>
      <w:r w:rsidR="00712A6E" w:rsidRPr="00AC6B61">
        <w:rPr>
          <w:b w:val="0"/>
          <w:sz w:val="23"/>
          <w:szCs w:val="23"/>
          <w:highlight w:val="yellow"/>
        </w:rPr>
        <w:t xml:space="preserve">, и размещает в единой информационной системе документ о приемке, который должен содержать информацию, предусмотренную пунктом 1 части 13 статьи 94 Закона </w:t>
      </w:r>
      <w:r w:rsidR="00712A6E" w:rsidRPr="00AC6B61">
        <w:rPr>
          <w:b w:val="0"/>
          <w:sz w:val="23"/>
          <w:szCs w:val="23"/>
          <w:highlight w:val="yellow"/>
          <w:lang w:val="ru-RU"/>
        </w:rPr>
        <w:t>№44-ФЗ.</w:t>
      </w:r>
    </w:p>
    <w:p w:rsidR="00712A6E" w:rsidRPr="00AC6B61" w:rsidRDefault="00712A6E" w:rsidP="00712A6E">
      <w:pPr>
        <w:pStyle w:val="3"/>
        <w:keepNext/>
        <w:numPr>
          <w:ilvl w:val="0"/>
          <w:numId w:val="0"/>
        </w:numPr>
        <w:tabs>
          <w:tab w:val="left" w:pos="720"/>
        </w:tabs>
        <w:spacing w:before="0" w:after="0"/>
        <w:ind w:firstLine="567"/>
        <w:rPr>
          <w:b w:val="0"/>
          <w:bCs/>
          <w:color w:val="000000"/>
          <w:sz w:val="23"/>
          <w:szCs w:val="23"/>
          <w:lang w:val="ru-RU"/>
        </w:rPr>
      </w:pPr>
      <w:r w:rsidRPr="00AC6B61">
        <w:rPr>
          <w:b w:val="0"/>
          <w:sz w:val="23"/>
          <w:szCs w:val="23"/>
          <w:highlight w:val="yellow"/>
        </w:rPr>
        <w:t>К</w:t>
      </w:r>
      <w:r>
        <w:rPr>
          <w:b w:val="0"/>
          <w:sz w:val="23"/>
          <w:szCs w:val="23"/>
          <w:highlight w:val="yellow"/>
        </w:rPr>
        <w:t xml:space="preserve"> указанному документу о приемке</w:t>
      </w:r>
      <w:r w:rsidRPr="00AC6B61">
        <w:rPr>
          <w:b w:val="0"/>
          <w:sz w:val="23"/>
          <w:szCs w:val="23"/>
          <w:highlight w:val="yellow"/>
        </w:rPr>
        <w:t xml:space="preserve">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4546BD" w:rsidRDefault="00B036EA" w:rsidP="00712A6E">
      <w:pPr>
        <w:pStyle w:val="3"/>
        <w:keepNext/>
        <w:numPr>
          <w:ilvl w:val="0"/>
          <w:numId w:val="0"/>
        </w:numPr>
        <w:tabs>
          <w:tab w:val="left" w:pos="720"/>
        </w:tabs>
        <w:spacing w:before="0" w:after="0"/>
        <w:ind w:firstLine="567"/>
        <w:rPr>
          <w:rFonts w:eastAsia="Calibri"/>
          <w:sz w:val="24"/>
        </w:rPr>
      </w:pPr>
      <w:r w:rsidRPr="009136F4">
        <w:rPr>
          <w:bCs/>
          <w:color w:val="000000"/>
          <w:sz w:val="23"/>
          <w:szCs w:val="23"/>
        </w:rPr>
        <w:t>2.4.</w:t>
      </w:r>
      <w:r w:rsidR="00F45BB1" w:rsidRPr="009136F4">
        <w:rPr>
          <w:bCs/>
          <w:color w:val="000000"/>
          <w:sz w:val="23"/>
          <w:szCs w:val="23"/>
        </w:rPr>
        <w:t xml:space="preserve"> </w:t>
      </w:r>
      <w:r w:rsidR="00F05F94" w:rsidRPr="009136F4">
        <w:rPr>
          <w:bCs/>
          <w:color w:val="000000"/>
          <w:sz w:val="23"/>
          <w:szCs w:val="23"/>
        </w:rPr>
        <w:t xml:space="preserve">Оплата производится Заказчиком путем безналичного перечисления денежных средств со счета Заказчика на расчётный счёт </w:t>
      </w:r>
      <w:r w:rsidR="00F05F94">
        <w:rPr>
          <w:bCs/>
          <w:color w:val="000000"/>
          <w:sz w:val="23"/>
          <w:szCs w:val="23"/>
        </w:rPr>
        <w:t>Поставщика</w:t>
      </w:r>
      <w:r w:rsidR="00F05F94" w:rsidRPr="009136F4">
        <w:rPr>
          <w:bCs/>
          <w:color w:val="000000"/>
          <w:sz w:val="23"/>
          <w:szCs w:val="23"/>
        </w:rPr>
        <w:t>, за фактически</w:t>
      </w:r>
      <w:r w:rsidR="00106DC3">
        <w:rPr>
          <w:bCs/>
          <w:color w:val="000000"/>
          <w:sz w:val="23"/>
          <w:szCs w:val="23"/>
        </w:rPr>
        <w:t xml:space="preserve"> поставленный</w:t>
      </w:r>
      <w:r w:rsidR="00F05F94" w:rsidRPr="009136F4">
        <w:rPr>
          <w:bCs/>
          <w:color w:val="000000"/>
          <w:sz w:val="23"/>
          <w:szCs w:val="23"/>
        </w:rPr>
        <w:t xml:space="preserve"> Товар, в течение </w:t>
      </w:r>
      <w:r w:rsidR="00F05F94">
        <w:rPr>
          <w:bCs/>
          <w:color w:val="000000"/>
          <w:sz w:val="23"/>
          <w:szCs w:val="23"/>
        </w:rPr>
        <w:t>7 (семи</w:t>
      </w:r>
      <w:r w:rsidR="00F05F94" w:rsidRPr="009136F4">
        <w:rPr>
          <w:bCs/>
          <w:color w:val="000000"/>
          <w:sz w:val="23"/>
          <w:szCs w:val="23"/>
        </w:rPr>
        <w:t>) рабочих дней с даты подписания документа о приёмке в единой информац</w:t>
      </w:r>
      <w:r w:rsidR="00F05F94">
        <w:rPr>
          <w:bCs/>
          <w:color w:val="000000"/>
          <w:sz w:val="23"/>
          <w:szCs w:val="23"/>
        </w:rPr>
        <w:t>ионной системе в</w:t>
      </w:r>
      <w:r w:rsidR="0018751F">
        <w:rPr>
          <w:bCs/>
          <w:color w:val="000000"/>
          <w:sz w:val="23"/>
          <w:szCs w:val="23"/>
        </w:rPr>
        <w:t xml:space="preserve"> сфере закупок, но не позднее </w:t>
      </w:r>
      <w:r w:rsidR="00830019">
        <w:rPr>
          <w:bCs/>
          <w:color w:val="000000"/>
          <w:sz w:val="23"/>
          <w:szCs w:val="23"/>
          <w:lang w:val="ru-RU"/>
        </w:rPr>
        <w:t>25</w:t>
      </w:r>
      <w:r w:rsidR="0018751F">
        <w:rPr>
          <w:bCs/>
          <w:color w:val="000000"/>
          <w:sz w:val="23"/>
          <w:szCs w:val="23"/>
        </w:rPr>
        <w:t>.12.202</w:t>
      </w:r>
      <w:r w:rsidR="00830019">
        <w:rPr>
          <w:bCs/>
          <w:color w:val="000000"/>
          <w:sz w:val="23"/>
          <w:szCs w:val="23"/>
          <w:lang w:val="ru-RU"/>
        </w:rPr>
        <w:t>6</w:t>
      </w:r>
      <w:r w:rsidR="00F05F94" w:rsidRPr="009136F4">
        <w:rPr>
          <w:bCs/>
          <w:color w:val="000000"/>
          <w:sz w:val="23"/>
          <w:szCs w:val="23"/>
        </w:rPr>
        <w:t xml:space="preserve"> г.</w:t>
      </w:r>
    </w:p>
    <w:p w:rsidR="004546BD" w:rsidRPr="009136F4" w:rsidRDefault="004546BD"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Авансирование не предусмотрено.</w:t>
      </w:r>
    </w:p>
    <w:p w:rsidR="00B036EA" w:rsidRPr="009136F4" w:rsidRDefault="00B036EA"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 xml:space="preserve"> 2.5. Обязательства Заказчика по оплате Контракта считаются исполненными с момента списания денежных средств в размере, установленном Контрактом, с лицевого счета Заказчика.</w:t>
      </w:r>
    </w:p>
    <w:p w:rsidR="00B036EA" w:rsidRPr="009136F4" w:rsidRDefault="00B036EA"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2.6.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2E0A38" w:rsidRDefault="002E0A38" w:rsidP="00F05F94">
      <w:pPr>
        <w:keepNext/>
        <w:autoSpaceDE w:val="0"/>
        <w:autoSpaceDN w:val="0"/>
        <w:adjustRightInd w:val="0"/>
        <w:ind w:firstLine="567"/>
        <w:jc w:val="center"/>
        <w:rPr>
          <w:b/>
          <w:color w:val="000000"/>
          <w:sz w:val="23"/>
          <w:szCs w:val="23"/>
        </w:rPr>
      </w:pPr>
      <w:r w:rsidRPr="008F77B2">
        <w:rPr>
          <w:b/>
          <w:color w:val="000000"/>
          <w:sz w:val="23"/>
          <w:szCs w:val="23"/>
        </w:rPr>
        <w:t xml:space="preserve">3. Порядок </w:t>
      </w:r>
      <w:r w:rsidR="00F45BB1" w:rsidRPr="001A3DB5">
        <w:rPr>
          <w:b/>
          <w:color w:val="000000"/>
          <w:sz w:val="24"/>
          <w:szCs w:val="24"/>
        </w:rPr>
        <w:t>поставки и приёмки Товара</w:t>
      </w:r>
    </w:p>
    <w:p w:rsidR="00C0354D" w:rsidRPr="00685303" w:rsidRDefault="002E0A38"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3.1.</w:t>
      </w:r>
      <w:r w:rsidR="00C0354D" w:rsidRPr="009136F4">
        <w:rPr>
          <w:bCs/>
          <w:color w:val="000000"/>
          <w:sz w:val="23"/>
          <w:szCs w:val="23"/>
        </w:rPr>
        <w:t xml:space="preserve"> </w:t>
      </w:r>
      <w:r w:rsidR="00F45BB1" w:rsidRPr="009136F4">
        <w:rPr>
          <w:bCs/>
          <w:color w:val="000000"/>
          <w:sz w:val="23"/>
          <w:szCs w:val="23"/>
        </w:rPr>
        <w:t>Срок поставки: поставка Товара осуществляется со дня заключения Контракта</w:t>
      </w:r>
      <w:r w:rsidR="00FF1F76">
        <w:rPr>
          <w:bCs/>
          <w:color w:val="000000"/>
          <w:sz w:val="23"/>
          <w:szCs w:val="23"/>
          <w:lang w:val="ru-RU"/>
        </w:rPr>
        <w:t xml:space="preserve"> </w:t>
      </w:r>
      <w:r w:rsidR="00F45BB1" w:rsidRPr="009136F4">
        <w:rPr>
          <w:bCs/>
          <w:color w:val="000000"/>
          <w:sz w:val="23"/>
          <w:szCs w:val="23"/>
        </w:rPr>
        <w:t xml:space="preserve">и до </w:t>
      </w:r>
      <w:r w:rsidR="00830019">
        <w:rPr>
          <w:bCs/>
          <w:color w:val="000000"/>
          <w:sz w:val="23"/>
          <w:szCs w:val="23"/>
          <w:lang w:val="ru-RU"/>
        </w:rPr>
        <w:t>3</w:t>
      </w:r>
      <w:r w:rsidR="0072086C">
        <w:rPr>
          <w:bCs/>
          <w:color w:val="000000"/>
          <w:sz w:val="23"/>
          <w:szCs w:val="23"/>
          <w:lang w:val="ru-RU"/>
        </w:rPr>
        <w:t>0</w:t>
      </w:r>
      <w:r w:rsidR="00830019">
        <w:rPr>
          <w:bCs/>
          <w:color w:val="000000"/>
          <w:sz w:val="23"/>
          <w:szCs w:val="23"/>
          <w:lang w:val="ru-RU"/>
        </w:rPr>
        <w:t>.06</w:t>
      </w:r>
      <w:r w:rsidR="00302451">
        <w:rPr>
          <w:bCs/>
          <w:color w:val="000000"/>
          <w:sz w:val="23"/>
          <w:szCs w:val="23"/>
        </w:rPr>
        <w:t>.202</w:t>
      </w:r>
      <w:r w:rsidR="00830019">
        <w:rPr>
          <w:bCs/>
          <w:color w:val="000000"/>
          <w:sz w:val="23"/>
          <w:szCs w:val="23"/>
          <w:lang w:val="ru-RU"/>
        </w:rPr>
        <w:t>6</w:t>
      </w:r>
      <w:r w:rsidR="00F45BB1" w:rsidRPr="009136F4">
        <w:rPr>
          <w:bCs/>
          <w:color w:val="000000"/>
          <w:sz w:val="23"/>
          <w:szCs w:val="23"/>
        </w:rPr>
        <w:t xml:space="preserve"> г.</w:t>
      </w:r>
    </w:p>
    <w:p w:rsidR="00C0354D" w:rsidRPr="009136F4" w:rsidRDefault="00C0354D"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 xml:space="preserve">3.2. </w:t>
      </w:r>
      <w:r w:rsidR="00F45BB1" w:rsidRPr="009136F4">
        <w:rPr>
          <w:bCs/>
          <w:color w:val="000000"/>
          <w:sz w:val="23"/>
          <w:szCs w:val="23"/>
        </w:rPr>
        <w:t>Товар должен отпускаться ежедневно и круглосуточно.</w:t>
      </w:r>
    </w:p>
    <w:p w:rsidR="00F45BB1" w:rsidRPr="009136F4" w:rsidRDefault="00C0354D"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3.3.</w:t>
      </w:r>
      <w:r w:rsidR="00F45BB1" w:rsidRPr="009136F4">
        <w:rPr>
          <w:bCs/>
          <w:color w:val="000000"/>
          <w:sz w:val="23"/>
          <w:szCs w:val="23"/>
        </w:rPr>
        <w:t xml:space="preserve"> Поставка Товара производится путем выборки Товара (заправки автотранспорта) Заказчиком в месте нахождения Товара – на автозаправочных станциях (далее – АЗС), расположенных в </w:t>
      </w:r>
      <w:r w:rsidR="00F45BB1" w:rsidRPr="009136F4">
        <w:rPr>
          <w:bCs/>
          <w:color w:val="000000"/>
          <w:sz w:val="23"/>
          <w:szCs w:val="23"/>
        </w:rPr>
        <w:lastRenderedPageBreak/>
        <w:t>г. Новосибирске, осуществляющих круглосуточно отпуск Товара (Приложение №2 к настоящему Контракту).</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3.4. Выборка Товара на АЗС производится в следующем порядке:</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на АЗС, указанных в Приложении № 2 к настоящему Контракту, по магнитным (электронным) картам, которые являются идентификационным удостоверением на право получения Товара, в порядке, установленном «Инструкцией по применению магнитной и электронной карты» (Приложение № 3 к настоящему Контракту). Инструкцию предоставляет Поставщик.</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3.5. Обязанность Поставщика передать Товар Заказчику считается исполненной в момент предоставления Товара в распоряжение Заказчика. Идентификация Товара для целей Контракта путем маркировки или иным образом не производится.</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3.6. После каждой операции с Картой   Заказчику на АЗС в обязательном порядке выдается чек терминала. В случае успешного обслуживания – чек о совершенной операции. В случае неуспешной операции с Картой – чек отказа с указанием причины отказа в совершении операции. Все спорные вопросы, связанные с обслуживанием по Картам, рассматриваются Поставщиком только при предъявлении соответствующих чеков терминала.</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3.7. На чеке терминала о совершенной операции указывается дата и время операции, номер Карты, номер терминала, количество и ассортимент Товаров, справочная информация о цене и стоимости Товаров, а также иная информация.   Заказчик обязан проверить только правильность указанных в чеке терминала ассортимента и количества Товаров.</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3.8. При получении Товаров по Индивидуальной Карте уменьшается количество Товаров на Индивидуальной Карте.</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3.9. Поставщик обязуется в течение 3-х рабочих дней с момента поступления заявки на выдачу магнитных (электронных) карт выдать Заказчику магнитные (электронные) карты.</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Выдача магнитных (электронных) карт производится по доверенности на получение товарно-материальных ценностей.</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 xml:space="preserve">Передача магнитных (электронных) карт Заказчику производится по акту приема-передачи карт, подписанному представителями сторон. От Заказчика акт приема-передачи карт подписывает представитель Заказчика, действующий на основании доверенности на получение карт. </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Магнитные (электронные) карты передаются Поставщиком Заказчику во временное владение и пользование.</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3.10. Поставщик обязуется в течение 3 часов в рабочий день с момента получения письменного сообщения Заказчика об утрате магнитной (электронной) карты установить запрет на обслуживание магнитной (электронной) карты.</w:t>
      </w:r>
    </w:p>
    <w:p w:rsidR="00F45BB1" w:rsidRPr="009136F4" w:rsidRDefault="00F45BB1"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При этом количество Товара, полученного по утраченной магнитной (электронной) карте, в течение 3 часов в рабочий день в городе Новосибирске с момента получения сообщения, считается полученным Заказчиком и является убытками Заказчика в связи с утратой магнитной (электронной) карты. Блокирование и разблокирование магнитной (электронной) карты производится на основании письменной заявки Заказчика.</w:t>
      </w:r>
    </w:p>
    <w:p w:rsidR="003C3F5B" w:rsidRPr="009136F4" w:rsidRDefault="003C3F5B"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 xml:space="preserve">3.11. Факт передачи Товара Поставщиком и принятия его Заказчиком подтверждается «Протоколом заправок» по магнитным (электронным) картам, формируемым по итогам месяца. </w:t>
      </w:r>
    </w:p>
    <w:p w:rsidR="003C3F5B" w:rsidRPr="009136F4" w:rsidRDefault="003C3F5B"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3.12. Поставщик обязуется заблокировать (прекратить действие) магнитных (электронных) карт после получения Заказчиком всего объема Товара, предусмотренного настоящим контрактом.</w:t>
      </w:r>
    </w:p>
    <w:p w:rsidR="003C3F5B" w:rsidRPr="009136F4" w:rsidRDefault="003C3F5B"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3.13. Заказчик обязан письменно уведомить Поставщика о любых обстоятельствах, которые могут повлиять на надлежащее исполнение контракта им или Поставщиком (в том числе о нарушении условий контракта о количестве и (или) о качестве Товара), в течение 48 часов с момента возникновения таких обстоятельств.</w:t>
      </w:r>
    </w:p>
    <w:p w:rsidR="003C3F5B" w:rsidRPr="009136F4" w:rsidRDefault="003C3F5B"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3.14. Заказчик обязуется в случае утраты магнитной (электронной) карты незамедлительно сообщить об этом Поставщику по тел. ___________ и предоставить письменную заявку на установку запрета по утраченной карте.</w:t>
      </w:r>
    </w:p>
    <w:p w:rsidR="003C3F5B" w:rsidRPr="009136F4" w:rsidRDefault="003C3F5B"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3.15. Заказчик обязуется не нарушать правил эксплуатации магнитных (электронных) карт, изложенных в «Инструкции по применению магнитной и электронной карт». В случае нарушения правил эксплуатации магнитных (электронных) карт Поставщик не несет ответственности за последствия неправильного использования магнитной (электронной) карты.</w:t>
      </w:r>
    </w:p>
    <w:p w:rsidR="003C3F5B" w:rsidRPr="009136F4" w:rsidRDefault="003C3F5B"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3.16. Заказчик обязуется принимать меры по организации работы своего персонала с магнитными (электронными) картами, исключающие несанкционированные заправки и другие злоупотребления.</w:t>
      </w:r>
    </w:p>
    <w:p w:rsidR="003C3F5B" w:rsidRPr="009136F4" w:rsidRDefault="003C3F5B"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lastRenderedPageBreak/>
        <w:t>Заказчик заявляет, что любое лицо, являющееся фактическим держателем магнитной (электронной) карты, переданной Заказчику в рамках исполнения настоящего контракта, является уполномоченным представителем Заказчика.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лица, являющегося фактическим держателем магнитной (электронной) карты.</w:t>
      </w:r>
    </w:p>
    <w:p w:rsidR="00F45BB1" w:rsidRPr="009136F4" w:rsidRDefault="003C3F5B"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3.17. Заказчик обязуется в течение 10-ти дней с момента окончания срока действия настоящего контракта или даты его досрочного расторжения вернуть Поставщику магнитные (электронные) карты для последующего гашения.</w:t>
      </w:r>
    </w:p>
    <w:p w:rsidR="00712A6E" w:rsidRPr="00712A6E" w:rsidRDefault="003C3F5B" w:rsidP="00712A6E">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 xml:space="preserve">3.18. </w:t>
      </w:r>
      <w:r w:rsidR="00712A6E" w:rsidRPr="00712A6E">
        <w:rPr>
          <w:bCs/>
          <w:color w:val="000000"/>
          <w:sz w:val="23"/>
          <w:szCs w:val="23"/>
        </w:rPr>
        <w:t>В течение 5 (Пяти) рабочих дней после окончания отч</w:t>
      </w:r>
      <w:r w:rsidR="00D36DCA">
        <w:rPr>
          <w:bCs/>
          <w:color w:val="000000"/>
          <w:sz w:val="23"/>
          <w:szCs w:val="23"/>
        </w:rPr>
        <w:t xml:space="preserve">етного месяца, </w:t>
      </w:r>
      <w:r w:rsidR="00FD288D">
        <w:rPr>
          <w:bCs/>
          <w:color w:val="000000"/>
          <w:sz w:val="23"/>
          <w:szCs w:val="23"/>
        </w:rPr>
        <w:t>Поставщик</w:t>
      </w:r>
      <w:r w:rsidR="00712A6E" w:rsidRPr="00712A6E">
        <w:rPr>
          <w:bCs/>
          <w:color w:val="000000"/>
          <w:sz w:val="23"/>
          <w:szCs w:val="23"/>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FD288D">
        <w:rPr>
          <w:bCs/>
          <w:color w:val="000000"/>
          <w:sz w:val="23"/>
          <w:szCs w:val="23"/>
        </w:rPr>
        <w:t>Поставщика</w:t>
      </w:r>
      <w:r w:rsidR="00712A6E" w:rsidRPr="00712A6E">
        <w:rPr>
          <w:bCs/>
          <w:color w:val="000000"/>
          <w:sz w:val="23"/>
          <w:szCs w:val="23"/>
        </w:rPr>
        <w:t>, и размещает в единой информационной системе документ о приемке, который должен содержать информацию, предусмотренную пунктом 1 части 13 статьи 94 Закона №44-ФЗ.</w:t>
      </w:r>
    </w:p>
    <w:p w:rsidR="00712A6E" w:rsidRPr="00712A6E" w:rsidRDefault="00712A6E" w:rsidP="00712A6E">
      <w:pPr>
        <w:pStyle w:val="a7"/>
        <w:keepNext/>
        <w:widowControl/>
        <w:tabs>
          <w:tab w:val="left" w:pos="5760"/>
        </w:tabs>
        <w:spacing w:after="0"/>
        <w:ind w:firstLine="567"/>
        <w:contextualSpacing/>
        <w:jc w:val="both"/>
        <w:rPr>
          <w:bCs/>
          <w:color w:val="000000"/>
          <w:sz w:val="23"/>
          <w:szCs w:val="23"/>
        </w:rPr>
      </w:pPr>
      <w:r w:rsidRPr="00712A6E">
        <w:rPr>
          <w:bCs/>
          <w:color w:val="000000"/>
          <w:sz w:val="23"/>
          <w:szCs w:val="23"/>
        </w:rPr>
        <w:t>К указанному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C0354D" w:rsidRPr="009136F4" w:rsidRDefault="00C0354D"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w:t>
      </w:r>
      <w:r w:rsidR="003C3F5B" w:rsidRPr="009136F4">
        <w:rPr>
          <w:bCs/>
          <w:color w:val="000000"/>
          <w:sz w:val="23"/>
          <w:szCs w:val="23"/>
        </w:rPr>
        <w:t>19</w:t>
      </w:r>
      <w:r w:rsidRPr="009136F4">
        <w:rPr>
          <w:bCs/>
          <w:color w:val="000000"/>
          <w:sz w:val="23"/>
          <w:szCs w:val="23"/>
        </w:rPr>
        <w:t xml:space="preserve">. При несоответствии качества </w:t>
      </w:r>
      <w:r w:rsidR="003C3F5B" w:rsidRPr="009136F4">
        <w:rPr>
          <w:bCs/>
          <w:color w:val="000000"/>
          <w:sz w:val="23"/>
          <w:szCs w:val="23"/>
        </w:rPr>
        <w:t>поставляемого Товара</w:t>
      </w:r>
      <w:r w:rsidRPr="009136F4">
        <w:rPr>
          <w:bCs/>
          <w:color w:val="000000"/>
          <w:sz w:val="23"/>
          <w:szCs w:val="23"/>
        </w:rPr>
        <w:t xml:space="preserve"> установленным требованиям, Заказчик вправе по своему выбору: -  отказаться от исполнения Государственного контракта;</w:t>
      </w:r>
    </w:p>
    <w:p w:rsidR="00C0354D" w:rsidRPr="009136F4" w:rsidRDefault="00C0354D"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 xml:space="preserve">- потребовать </w:t>
      </w:r>
      <w:r w:rsidR="003B0CE4">
        <w:rPr>
          <w:bCs/>
          <w:color w:val="000000"/>
          <w:sz w:val="23"/>
          <w:szCs w:val="23"/>
          <w:lang w:val="ru-RU"/>
        </w:rPr>
        <w:t>поставки Товара</w:t>
      </w:r>
      <w:r w:rsidRPr="009136F4">
        <w:rPr>
          <w:bCs/>
          <w:color w:val="000000"/>
          <w:sz w:val="23"/>
          <w:szCs w:val="23"/>
        </w:rPr>
        <w:t xml:space="preserve"> надлежащего качества в соответствии с условиями Государственного контракта.</w:t>
      </w:r>
    </w:p>
    <w:p w:rsidR="00C0354D" w:rsidRPr="009136F4" w:rsidRDefault="00C0354D" w:rsidP="00F05F94">
      <w:pPr>
        <w:pStyle w:val="a7"/>
        <w:keepNext/>
        <w:widowControl/>
        <w:tabs>
          <w:tab w:val="left" w:pos="5760"/>
        </w:tabs>
        <w:spacing w:after="0"/>
        <w:ind w:firstLine="567"/>
        <w:contextualSpacing/>
        <w:jc w:val="both"/>
        <w:rPr>
          <w:bCs/>
          <w:color w:val="000000"/>
          <w:sz w:val="23"/>
          <w:szCs w:val="23"/>
        </w:rPr>
      </w:pPr>
      <w:r w:rsidRPr="009136F4">
        <w:rPr>
          <w:bCs/>
          <w:color w:val="000000"/>
          <w:sz w:val="23"/>
          <w:szCs w:val="23"/>
        </w:rPr>
        <w:t>3.</w:t>
      </w:r>
      <w:r w:rsidR="003C3F5B" w:rsidRPr="009136F4">
        <w:rPr>
          <w:bCs/>
          <w:color w:val="000000"/>
          <w:sz w:val="23"/>
          <w:szCs w:val="23"/>
        </w:rPr>
        <w:t>20</w:t>
      </w:r>
      <w:r w:rsidRPr="009136F4">
        <w:rPr>
          <w:bCs/>
          <w:color w:val="000000"/>
          <w:sz w:val="23"/>
          <w:szCs w:val="23"/>
        </w:rPr>
        <w:t xml:space="preserve">. Заказчик в течение </w:t>
      </w:r>
      <w:r w:rsidR="00D169C7">
        <w:rPr>
          <w:bCs/>
          <w:color w:val="000000"/>
          <w:sz w:val="23"/>
          <w:szCs w:val="23"/>
          <w:lang w:val="ru-RU"/>
        </w:rPr>
        <w:t>2</w:t>
      </w:r>
      <w:r w:rsidR="008F0245">
        <w:rPr>
          <w:bCs/>
          <w:color w:val="000000"/>
          <w:sz w:val="23"/>
          <w:szCs w:val="23"/>
          <w:lang w:val="ru-RU"/>
        </w:rPr>
        <w:t>0</w:t>
      </w:r>
      <w:r w:rsidRPr="009136F4">
        <w:rPr>
          <w:bCs/>
          <w:color w:val="000000"/>
          <w:sz w:val="23"/>
          <w:szCs w:val="23"/>
        </w:rPr>
        <w:t xml:space="preserve"> (</w:t>
      </w:r>
      <w:r w:rsidR="008F0245">
        <w:rPr>
          <w:bCs/>
          <w:color w:val="000000"/>
          <w:sz w:val="23"/>
          <w:szCs w:val="23"/>
          <w:lang w:val="ru-RU"/>
        </w:rPr>
        <w:t>д</w:t>
      </w:r>
      <w:r w:rsidR="00D169C7">
        <w:rPr>
          <w:bCs/>
          <w:color w:val="000000"/>
          <w:sz w:val="23"/>
          <w:szCs w:val="23"/>
          <w:lang w:val="ru-RU"/>
        </w:rPr>
        <w:t>вадцати</w:t>
      </w:r>
      <w:r w:rsidRPr="009136F4">
        <w:rPr>
          <w:bCs/>
          <w:color w:val="000000"/>
          <w:sz w:val="23"/>
          <w:szCs w:val="23"/>
        </w:rPr>
        <w:t xml:space="preserve">) дней с момента получения от </w:t>
      </w:r>
      <w:r w:rsidR="002C48E4">
        <w:rPr>
          <w:bCs/>
          <w:color w:val="000000"/>
          <w:sz w:val="23"/>
          <w:szCs w:val="23"/>
          <w:lang w:val="ru-RU"/>
        </w:rPr>
        <w:t>Поставщика</w:t>
      </w:r>
      <w:r w:rsidRPr="009136F4">
        <w:rPr>
          <w:bCs/>
          <w:color w:val="000000"/>
          <w:sz w:val="23"/>
          <w:szCs w:val="23"/>
        </w:rPr>
        <w:t xml:space="preserve"> комплекта документов, указанных в п. 3.</w:t>
      </w:r>
      <w:r w:rsidR="003C3F5B" w:rsidRPr="009136F4">
        <w:rPr>
          <w:bCs/>
          <w:color w:val="000000"/>
          <w:sz w:val="23"/>
          <w:szCs w:val="23"/>
        </w:rPr>
        <w:t>18</w:t>
      </w:r>
      <w:r w:rsidRPr="009136F4">
        <w:rPr>
          <w:bCs/>
          <w:color w:val="000000"/>
          <w:sz w:val="23"/>
          <w:szCs w:val="23"/>
        </w:rPr>
        <w:t xml:space="preserve">. настоящего Контракта, осуществляет </w:t>
      </w:r>
      <w:r w:rsidR="00A450B1" w:rsidRPr="009136F4">
        <w:rPr>
          <w:bCs/>
          <w:color w:val="000000"/>
          <w:sz w:val="23"/>
          <w:szCs w:val="23"/>
        </w:rPr>
        <w:t xml:space="preserve">проверку ассортимента, количества и качества поставленного Товара. </w:t>
      </w:r>
      <w:r w:rsidRPr="009136F4">
        <w:rPr>
          <w:bCs/>
          <w:color w:val="000000"/>
          <w:sz w:val="23"/>
          <w:szCs w:val="23"/>
        </w:rPr>
        <w:t xml:space="preserve">Для проверки </w:t>
      </w:r>
      <w:r w:rsidR="00A450B1" w:rsidRPr="009136F4">
        <w:rPr>
          <w:bCs/>
          <w:color w:val="000000"/>
          <w:sz w:val="23"/>
          <w:szCs w:val="23"/>
        </w:rPr>
        <w:t>качества поставляемого Товара</w:t>
      </w:r>
      <w:r w:rsidRPr="009136F4">
        <w:rPr>
          <w:bCs/>
          <w:color w:val="000000"/>
          <w:sz w:val="23"/>
          <w:szCs w:val="23"/>
        </w:rPr>
        <w:t xml:space="preserve"> Заказчик вправе провести экспертизу. Экспертиза </w:t>
      </w:r>
      <w:r w:rsidR="003B0CE4">
        <w:rPr>
          <w:bCs/>
          <w:color w:val="000000"/>
          <w:sz w:val="23"/>
          <w:szCs w:val="23"/>
          <w:lang w:val="ru-RU"/>
        </w:rPr>
        <w:t>поставленного Товара</w:t>
      </w:r>
      <w:r w:rsidRPr="009136F4">
        <w:rPr>
          <w:bCs/>
          <w:color w:val="000000"/>
          <w:sz w:val="23"/>
          <w:szCs w:val="23"/>
        </w:rPr>
        <w:t xml:space="preserve"> может проводиться Заказчиком своими силами или силами </w:t>
      </w:r>
      <w:r w:rsidR="00541E8D" w:rsidRPr="009136F4">
        <w:rPr>
          <w:bCs/>
          <w:color w:val="000000"/>
          <w:sz w:val="23"/>
          <w:szCs w:val="23"/>
        </w:rPr>
        <w:t>привлечённой</w:t>
      </w:r>
      <w:r w:rsidRPr="009136F4">
        <w:rPr>
          <w:bCs/>
          <w:color w:val="000000"/>
          <w:sz w:val="23"/>
          <w:szCs w:val="23"/>
        </w:rPr>
        <w:t xml:space="preserve"> экспертной организации.</w:t>
      </w:r>
    </w:p>
    <w:p w:rsidR="00C0354D" w:rsidRDefault="00C0354D" w:rsidP="00F05F94">
      <w:pPr>
        <w:pStyle w:val="a7"/>
        <w:keepNext/>
        <w:widowControl/>
        <w:tabs>
          <w:tab w:val="left" w:pos="5760"/>
        </w:tabs>
        <w:spacing w:after="0"/>
        <w:ind w:firstLine="567"/>
        <w:contextualSpacing/>
        <w:jc w:val="both"/>
        <w:rPr>
          <w:bCs/>
          <w:color w:val="000000"/>
          <w:sz w:val="23"/>
          <w:szCs w:val="23"/>
          <w:lang w:val="ru-RU"/>
        </w:rPr>
      </w:pPr>
      <w:r w:rsidRPr="008F77B2">
        <w:rPr>
          <w:bCs/>
          <w:color w:val="000000"/>
          <w:sz w:val="23"/>
          <w:szCs w:val="23"/>
        </w:rPr>
        <w:t>3.</w:t>
      </w:r>
      <w:r w:rsidR="009136F4">
        <w:rPr>
          <w:bCs/>
          <w:color w:val="000000"/>
          <w:sz w:val="23"/>
          <w:szCs w:val="23"/>
          <w:lang w:val="ru-RU"/>
        </w:rPr>
        <w:t>21</w:t>
      </w:r>
      <w:r w:rsidRPr="008F77B2">
        <w:rPr>
          <w:bCs/>
          <w:color w:val="000000"/>
          <w:sz w:val="23"/>
          <w:szCs w:val="23"/>
        </w:rPr>
        <w:t xml:space="preserve">. В случае, если по результатам </w:t>
      </w:r>
      <w:r w:rsidR="004B6127" w:rsidRPr="008F77B2">
        <w:rPr>
          <w:bCs/>
          <w:color w:val="000000"/>
          <w:sz w:val="23"/>
          <w:szCs w:val="23"/>
        </w:rPr>
        <w:t>приёмки</w:t>
      </w:r>
      <w:r w:rsidRPr="008F77B2">
        <w:rPr>
          <w:bCs/>
          <w:color w:val="000000"/>
          <w:sz w:val="23"/>
          <w:szCs w:val="23"/>
        </w:rPr>
        <w:t xml:space="preserve"> </w:t>
      </w:r>
      <w:r w:rsidR="00A450B1">
        <w:rPr>
          <w:bCs/>
          <w:color w:val="000000"/>
          <w:sz w:val="23"/>
          <w:szCs w:val="23"/>
          <w:lang w:val="ru-RU"/>
        </w:rPr>
        <w:t>Товара</w:t>
      </w:r>
      <w:r w:rsidRPr="008F77B2">
        <w:rPr>
          <w:bCs/>
          <w:color w:val="000000"/>
          <w:sz w:val="23"/>
          <w:szCs w:val="23"/>
        </w:rPr>
        <w:t xml:space="preserve"> не установлен</w:t>
      </w:r>
      <w:r w:rsidR="00A450B1">
        <w:rPr>
          <w:bCs/>
          <w:color w:val="000000"/>
          <w:sz w:val="23"/>
          <w:szCs w:val="23"/>
          <w:lang w:val="ru-RU"/>
        </w:rPr>
        <w:t>ы</w:t>
      </w:r>
      <w:r w:rsidRPr="008F77B2">
        <w:rPr>
          <w:bCs/>
          <w:color w:val="000000"/>
          <w:sz w:val="23"/>
          <w:szCs w:val="23"/>
        </w:rPr>
        <w:t xml:space="preserve"> нарушени</w:t>
      </w:r>
      <w:r w:rsidR="00A450B1">
        <w:rPr>
          <w:bCs/>
          <w:color w:val="000000"/>
          <w:sz w:val="23"/>
          <w:szCs w:val="23"/>
          <w:lang w:val="ru-RU"/>
        </w:rPr>
        <w:t>я</w:t>
      </w:r>
      <w:r w:rsidRPr="008F77B2">
        <w:rPr>
          <w:bCs/>
          <w:color w:val="000000"/>
          <w:sz w:val="23"/>
          <w:szCs w:val="23"/>
        </w:rPr>
        <w:t xml:space="preserve"> требований Контракта Заказчик подписывает документ о </w:t>
      </w:r>
      <w:r w:rsidR="004B6127" w:rsidRPr="008F77B2">
        <w:rPr>
          <w:bCs/>
          <w:color w:val="000000"/>
          <w:sz w:val="23"/>
          <w:szCs w:val="23"/>
        </w:rPr>
        <w:t>приёмке</w:t>
      </w:r>
      <w:r w:rsidRPr="008F77B2">
        <w:rPr>
          <w:bCs/>
          <w:color w:val="000000"/>
          <w:sz w:val="23"/>
          <w:szCs w:val="23"/>
        </w:rPr>
        <w:t xml:space="preserve"> в единой информационной системе в сфере закупок. В случае обнаружения недостатков, Заказчик в срок</w:t>
      </w:r>
      <w:r w:rsidRPr="008F77B2">
        <w:rPr>
          <w:bCs/>
          <w:color w:val="000000"/>
          <w:sz w:val="23"/>
          <w:szCs w:val="23"/>
          <w:lang w:val="ru-RU"/>
        </w:rPr>
        <w:t>, указанный в п. 3.</w:t>
      </w:r>
      <w:r w:rsidR="00A450B1">
        <w:rPr>
          <w:bCs/>
          <w:color w:val="000000"/>
          <w:sz w:val="23"/>
          <w:szCs w:val="23"/>
          <w:lang w:val="ru-RU"/>
        </w:rPr>
        <w:t>20</w:t>
      </w:r>
      <w:r w:rsidRPr="008F77B2">
        <w:rPr>
          <w:bCs/>
          <w:color w:val="000000"/>
          <w:sz w:val="23"/>
          <w:szCs w:val="23"/>
          <w:lang w:val="ru-RU"/>
        </w:rPr>
        <w:t>. настоящего Контракта,</w:t>
      </w:r>
      <w:r w:rsidRPr="008F77B2">
        <w:rPr>
          <w:bCs/>
          <w:color w:val="000000"/>
          <w:sz w:val="23"/>
          <w:szCs w:val="23"/>
        </w:rPr>
        <w:t xml:space="preserve"> направляет мотивированный отказ </w:t>
      </w:r>
      <w:r w:rsidR="00605E97">
        <w:rPr>
          <w:bCs/>
          <w:color w:val="000000"/>
          <w:sz w:val="23"/>
          <w:szCs w:val="23"/>
          <w:lang w:val="ru-RU"/>
        </w:rPr>
        <w:t xml:space="preserve">от подписания документа о приемке </w:t>
      </w:r>
      <w:r w:rsidRPr="008F77B2">
        <w:rPr>
          <w:bCs/>
          <w:color w:val="000000"/>
          <w:sz w:val="23"/>
          <w:szCs w:val="23"/>
        </w:rPr>
        <w:t xml:space="preserve">с указанием </w:t>
      </w:r>
      <w:r w:rsidR="00605E97">
        <w:rPr>
          <w:bCs/>
          <w:color w:val="000000"/>
          <w:sz w:val="23"/>
          <w:szCs w:val="23"/>
          <w:lang w:val="ru-RU"/>
        </w:rPr>
        <w:t>причин такого отказа</w:t>
      </w:r>
      <w:r w:rsidRPr="008F77B2">
        <w:rPr>
          <w:bCs/>
          <w:color w:val="000000"/>
          <w:sz w:val="23"/>
          <w:szCs w:val="23"/>
        </w:rPr>
        <w:t xml:space="preserve">. </w:t>
      </w:r>
      <w:r w:rsidR="00A450B1">
        <w:rPr>
          <w:bCs/>
          <w:color w:val="000000"/>
          <w:sz w:val="23"/>
          <w:szCs w:val="23"/>
          <w:lang w:val="ru-RU"/>
        </w:rPr>
        <w:t>Товар, поставляемый</w:t>
      </w:r>
      <w:r w:rsidRPr="008F77B2">
        <w:rPr>
          <w:bCs/>
          <w:color w:val="000000"/>
          <w:sz w:val="23"/>
          <w:szCs w:val="23"/>
        </w:rPr>
        <w:t xml:space="preserve"> </w:t>
      </w:r>
      <w:r w:rsidR="00D43E1C">
        <w:rPr>
          <w:bCs/>
          <w:color w:val="000000"/>
          <w:sz w:val="23"/>
          <w:szCs w:val="23"/>
          <w:lang w:val="ru-RU"/>
        </w:rPr>
        <w:t>Поставщиком</w:t>
      </w:r>
      <w:r w:rsidRPr="008F77B2">
        <w:rPr>
          <w:bCs/>
          <w:color w:val="000000"/>
          <w:sz w:val="23"/>
          <w:szCs w:val="23"/>
        </w:rPr>
        <w:t xml:space="preserve"> с отклонением от требований Приложения №1 к Контракту и (или) условий настоящего Контракта, не подлежат оплате Заказчиком до устранения </w:t>
      </w:r>
      <w:r w:rsidR="002C48E4">
        <w:rPr>
          <w:bCs/>
          <w:color w:val="000000"/>
          <w:sz w:val="23"/>
          <w:szCs w:val="23"/>
          <w:lang w:val="ru-RU"/>
        </w:rPr>
        <w:t>Поставщиком</w:t>
      </w:r>
      <w:r w:rsidRPr="008F77B2">
        <w:rPr>
          <w:bCs/>
          <w:color w:val="000000"/>
          <w:sz w:val="23"/>
          <w:szCs w:val="23"/>
        </w:rPr>
        <w:t xml:space="preserve"> выявленных недостатков.</w:t>
      </w:r>
    </w:p>
    <w:p w:rsidR="00D169C7" w:rsidRPr="00AC6B61" w:rsidRDefault="00D169C7" w:rsidP="00D169C7">
      <w:pPr>
        <w:pStyle w:val="a7"/>
        <w:keepNext/>
        <w:widowControl/>
        <w:tabs>
          <w:tab w:val="left" w:pos="5760"/>
        </w:tabs>
        <w:spacing w:after="0"/>
        <w:ind w:firstLine="567"/>
        <w:contextualSpacing/>
        <w:jc w:val="both"/>
        <w:rPr>
          <w:bCs/>
          <w:color w:val="000000"/>
          <w:sz w:val="23"/>
          <w:szCs w:val="23"/>
          <w:lang w:val="ru-RU"/>
        </w:rPr>
      </w:pPr>
      <w:r w:rsidRPr="00AC6B61">
        <w:rPr>
          <w:bCs/>
          <w:color w:val="000000"/>
          <w:sz w:val="23"/>
          <w:szCs w:val="23"/>
          <w:highlight w:val="yellow"/>
          <w:lang w:val="ru-RU"/>
        </w:rPr>
        <w:t xml:space="preserve">В случае получения мотивированного отказа от подписания документа о приемке </w:t>
      </w:r>
      <w:r w:rsidR="00B53731">
        <w:rPr>
          <w:bCs/>
          <w:color w:val="000000"/>
          <w:sz w:val="23"/>
          <w:szCs w:val="23"/>
          <w:highlight w:val="yellow"/>
          <w:lang w:val="ru-RU"/>
        </w:rPr>
        <w:t>Поставщик</w:t>
      </w:r>
      <w:r w:rsidRPr="00AC6B61">
        <w:rPr>
          <w:bCs/>
          <w:color w:val="000000"/>
          <w:sz w:val="23"/>
          <w:szCs w:val="23"/>
          <w:highlight w:val="yellow"/>
          <w:lang w:val="ru-RU"/>
        </w:rPr>
        <w:t xml:space="preserve"> вправе устранить причины, указанные в таком </w:t>
      </w:r>
      <w:r>
        <w:rPr>
          <w:bCs/>
          <w:color w:val="000000"/>
          <w:sz w:val="23"/>
          <w:szCs w:val="23"/>
          <w:highlight w:val="yellow"/>
          <w:lang w:val="ru-RU"/>
        </w:rPr>
        <w:t>мотивированном отказе, и повтор</w:t>
      </w:r>
      <w:r w:rsidRPr="00AC6B61">
        <w:rPr>
          <w:bCs/>
          <w:color w:val="000000"/>
          <w:sz w:val="23"/>
          <w:szCs w:val="23"/>
          <w:highlight w:val="yellow"/>
          <w:lang w:val="ru-RU"/>
        </w:rPr>
        <w:t>но направить зака</w:t>
      </w:r>
      <w:r w:rsidRPr="00AC6B61">
        <w:rPr>
          <w:bCs/>
          <w:color w:val="000000"/>
          <w:sz w:val="23"/>
          <w:szCs w:val="23"/>
          <w:highlight w:val="yellow"/>
          <w:lang w:val="ru-RU"/>
        </w:rPr>
        <w:t>з</w:t>
      </w:r>
      <w:r w:rsidRPr="00AC6B61">
        <w:rPr>
          <w:bCs/>
          <w:color w:val="000000"/>
          <w:sz w:val="23"/>
          <w:szCs w:val="23"/>
          <w:highlight w:val="yellow"/>
          <w:lang w:val="ru-RU"/>
        </w:rPr>
        <w:t>чику документ о приемке.</w:t>
      </w:r>
    </w:p>
    <w:p w:rsidR="00D169C7" w:rsidRPr="00D169C7" w:rsidRDefault="00D169C7" w:rsidP="00F05F94">
      <w:pPr>
        <w:pStyle w:val="a7"/>
        <w:keepNext/>
        <w:widowControl/>
        <w:tabs>
          <w:tab w:val="left" w:pos="5760"/>
        </w:tabs>
        <w:spacing w:after="0"/>
        <w:ind w:firstLine="567"/>
        <w:contextualSpacing/>
        <w:jc w:val="both"/>
        <w:rPr>
          <w:bCs/>
          <w:color w:val="000000"/>
          <w:sz w:val="23"/>
          <w:szCs w:val="23"/>
          <w:lang w:val="ru-RU"/>
        </w:rPr>
      </w:pPr>
      <w:r>
        <w:rPr>
          <w:bCs/>
          <w:color w:val="000000"/>
          <w:sz w:val="23"/>
          <w:szCs w:val="23"/>
          <w:lang w:val="ru-RU"/>
        </w:rPr>
        <w:t xml:space="preserve">3.22. </w:t>
      </w:r>
      <w:r w:rsidRPr="00AC6B61">
        <w:rPr>
          <w:bCs/>
          <w:color w:val="000000"/>
          <w:sz w:val="23"/>
          <w:szCs w:val="23"/>
          <w:highlight w:val="yellow"/>
          <w:lang w:val="ru-RU"/>
        </w:rPr>
        <w:t>Датой приемки оказанных услуг считается дата размещения в единой информационной сист</w:t>
      </w:r>
      <w:r w:rsidRPr="00AC6B61">
        <w:rPr>
          <w:bCs/>
          <w:color w:val="000000"/>
          <w:sz w:val="23"/>
          <w:szCs w:val="23"/>
          <w:highlight w:val="yellow"/>
          <w:lang w:val="ru-RU"/>
        </w:rPr>
        <w:t>е</w:t>
      </w:r>
      <w:r w:rsidRPr="00AC6B61">
        <w:rPr>
          <w:bCs/>
          <w:color w:val="000000"/>
          <w:sz w:val="23"/>
          <w:szCs w:val="23"/>
          <w:highlight w:val="yellow"/>
          <w:lang w:val="ru-RU"/>
        </w:rPr>
        <w:t>ме документа о приемке, подписанного Заказчиком.</w:t>
      </w:r>
    </w:p>
    <w:p w:rsidR="00C0354D" w:rsidRDefault="00C0354D" w:rsidP="00F05F94">
      <w:pPr>
        <w:keepNext/>
        <w:ind w:firstLine="709"/>
        <w:jc w:val="center"/>
        <w:rPr>
          <w:b/>
          <w:sz w:val="23"/>
          <w:szCs w:val="23"/>
        </w:rPr>
      </w:pPr>
      <w:r w:rsidRPr="008F77B2">
        <w:rPr>
          <w:b/>
          <w:sz w:val="23"/>
          <w:szCs w:val="23"/>
        </w:rPr>
        <w:t>4. Права и обязанности сторон</w:t>
      </w:r>
    </w:p>
    <w:p w:rsidR="008D1615" w:rsidRDefault="00C0354D" w:rsidP="00F05F94">
      <w:pPr>
        <w:keepNext/>
        <w:autoSpaceDE w:val="0"/>
        <w:autoSpaceDN w:val="0"/>
        <w:adjustRightInd w:val="0"/>
        <w:ind w:firstLine="540"/>
        <w:jc w:val="both"/>
        <w:rPr>
          <w:rFonts w:eastAsia="Calibri"/>
          <w:bCs/>
          <w:sz w:val="24"/>
          <w:szCs w:val="24"/>
        </w:rPr>
      </w:pPr>
      <w:r w:rsidRPr="008F77B2">
        <w:rPr>
          <w:bCs/>
          <w:color w:val="000000"/>
          <w:sz w:val="23"/>
          <w:szCs w:val="23"/>
        </w:rPr>
        <w:t>4.1.</w:t>
      </w:r>
      <w:r w:rsidR="008D1615" w:rsidRPr="008D1615">
        <w:rPr>
          <w:rFonts w:eastAsia="Calibri"/>
          <w:bCs/>
          <w:sz w:val="24"/>
          <w:szCs w:val="24"/>
        </w:rPr>
        <w:t xml:space="preserve"> </w:t>
      </w:r>
      <w:r w:rsidR="008D1615">
        <w:rPr>
          <w:rFonts w:eastAsia="Calibri"/>
          <w:bCs/>
          <w:sz w:val="24"/>
          <w:szCs w:val="24"/>
        </w:rPr>
        <w:t>Поставщик обязан:</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4.1.1. Поставить Товар в порядке, количестве, в срок и на условиях, предусмотренных настоящим Контрактом.</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4.1.2. Обеспечить соответствие поставляемого Товара требованиям качества, безопасности, иным требованиям, установленным стандартами, а также требованиям, установленным настоящим Контрактом.</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02451"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 xml:space="preserve">4.1.4. </w:t>
      </w:r>
      <w:r w:rsidR="00302451">
        <w:rPr>
          <w:rFonts w:eastAsia="Calibri"/>
          <w:bCs/>
          <w:sz w:val="24"/>
          <w:szCs w:val="24"/>
        </w:rPr>
        <w:t>В случае принятия решения об одностороннем отказе от исполнения настоящего Контракта, руководствоваться частью 20.1 статьи 95 Федерального закона о контрактной системе.</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D1615" w:rsidRDefault="008D1615" w:rsidP="00F05F94">
      <w:pPr>
        <w:keepNext/>
        <w:autoSpaceDE w:val="0"/>
        <w:autoSpaceDN w:val="0"/>
        <w:adjustRightInd w:val="0"/>
        <w:ind w:firstLine="540"/>
        <w:jc w:val="both"/>
        <w:rPr>
          <w:rFonts w:eastAsia="Calibri"/>
          <w:bCs/>
          <w:sz w:val="24"/>
          <w:szCs w:val="24"/>
        </w:rPr>
      </w:pPr>
      <w:bookmarkStart w:id="1" w:name="Par117"/>
      <w:bookmarkEnd w:id="1"/>
      <w:r>
        <w:rPr>
          <w:rFonts w:eastAsia="Calibri"/>
          <w:bCs/>
          <w:sz w:val="24"/>
          <w:szCs w:val="24"/>
        </w:rPr>
        <w:t>4.2. Поставщик вправе:</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lastRenderedPageBreak/>
        <w:t>4.2.1. Требовать от Заказчика произвести приемку Товара в порядке и в сроки, предусмотренные настоящим Контрактом.</w:t>
      </w:r>
    </w:p>
    <w:p w:rsidR="008D1615" w:rsidRDefault="008D1615" w:rsidP="00F05F94">
      <w:pPr>
        <w:keepNext/>
        <w:autoSpaceDE w:val="0"/>
        <w:autoSpaceDN w:val="0"/>
        <w:adjustRightInd w:val="0"/>
        <w:ind w:firstLine="540"/>
        <w:jc w:val="both"/>
        <w:rPr>
          <w:rFonts w:eastAsia="Calibri"/>
          <w:bCs/>
          <w:sz w:val="24"/>
          <w:szCs w:val="24"/>
        </w:rPr>
      </w:pPr>
      <w:bookmarkStart w:id="2" w:name="Par134"/>
      <w:bookmarkEnd w:id="2"/>
      <w:r>
        <w:rPr>
          <w:rFonts w:eastAsia="Calibri"/>
          <w:bCs/>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D1615" w:rsidRDefault="008D1615" w:rsidP="00F05F94">
      <w:pPr>
        <w:keepNext/>
        <w:autoSpaceDE w:val="0"/>
        <w:autoSpaceDN w:val="0"/>
        <w:adjustRightInd w:val="0"/>
        <w:ind w:firstLine="540"/>
        <w:jc w:val="both"/>
        <w:rPr>
          <w:rFonts w:eastAsia="Calibri"/>
          <w:bCs/>
          <w:sz w:val="24"/>
          <w:szCs w:val="24"/>
        </w:rPr>
      </w:pPr>
      <w:bookmarkStart w:id="3" w:name="Par135"/>
      <w:bookmarkEnd w:id="3"/>
      <w:r>
        <w:rPr>
          <w:rFonts w:eastAsia="Calibri"/>
          <w:bCs/>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 xml:space="preserve">4.2.4. Требовать возмещения убытков, уплаты неустоек (штрафов, пеней) в соответствии с </w:t>
      </w:r>
      <w:hyperlink r:id="rId10" w:anchor="Par182" w:history="1">
        <w:r>
          <w:rPr>
            <w:rStyle w:val="a6"/>
            <w:rFonts w:eastAsia="Calibri"/>
            <w:bCs/>
            <w:sz w:val="24"/>
            <w:szCs w:val="24"/>
          </w:rPr>
          <w:t xml:space="preserve">разделом </w:t>
        </w:r>
        <w:r w:rsidR="001379F6">
          <w:rPr>
            <w:rStyle w:val="a6"/>
            <w:rFonts w:eastAsia="Calibri"/>
            <w:bCs/>
            <w:sz w:val="24"/>
            <w:szCs w:val="24"/>
          </w:rPr>
          <w:t>6</w:t>
        </w:r>
      </w:hyperlink>
      <w:r>
        <w:rPr>
          <w:rFonts w:eastAsia="Calibri"/>
          <w:bCs/>
          <w:sz w:val="24"/>
          <w:szCs w:val="24"/>
        </w:rPr>
        <w:t xml:space="preserve"> настоящего Контракта.</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4.3. Заказчик обязуется:</w:t>
      </w:r>
    </w:p>
    <w:p w:rsidR="008D1615" w:rsidRDefault="008D1615" w:rsidP="00F05F94">
      <w:pPr>
        <w:keepNext/>
        <w:autoSpaceDE w:val="0"/>
        <w:autoSpaceDN w:val="0"/>
        <w:adjustRightInd w:val="0"/>
        <w:ind w:firstLine="540"/>
        <w:jc w:val="both"/>
        <w:rPr>
          <w:rFonts w:eastAsia="Calibri"/>
          <w:bCs/>
          <w:sz w:val="24"/>
          <w:szCs w:val="24"/>
        </w:rPr>
      </w:pPr>
      <w:bookmarkStart w:id="4" w:name="Par139"/>
      <w:bookmarkEnd w:id="4"/>
      <w:r>
        <w:rPr>
          <w:rFonts w:eastAsia="Calibri"/>
          <w:bCs/>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(если </w:t>
      </w:r>
      <w:r w:rsidR="00576A03" w:rsidRPr="009136F4">
        <w:rPr>
          <w:bCs/>
          <w:color w:val="000000"/>
          <w:sz w:val="23"/>
          <w:szCs w:val="23"/>
        </w:rPr>
        <w:t>Федеральный закон</w:t>
      </w:r>
      <w:r w:rsidR="00576A03">
        <w:rPr>
          <w:bCs/>
          <w:color w:val="000000"/>
          <w:sz w:val="23"/>
          <w:szCs w:val="23"/>
        </w:rPr>
        <w:t xml:space="preserve"> от 05.04.2013 </w:t>
      </w:r>
      <w:r w:rsidR="00576A03" w:rsidRPr="009136F4">
        <w:rPr>
          <w:bCs/>
          <w:color w:val="000000"/>
          <w:sz w:val="23"/>
          <w:szCs w:val="23"/>
        </w:rPr>
        <w:t>№44</w:t>
      </w:r>
      <w:r w:rsidR="00576A03">
        <w:rPr>
          <w:bCs/>
          <w:color w:val="000000"/>
          <w:sz w:val="23"/>
          <w:szCs w:val="23"/>
        </w:rPr>
        <w:t>-ФЗ</w:t>
      </w:r>
      <w:r w:rsidR="00576A03">
        <w:rPr>
          <w:rFonts w:eastAsia="Calibri"/>
          <w:bCs/>
          <w:sz w:val="24"/>
          <w:szCs w:val="24"/>
        </w:rPr>
        <w:t xml:space="preserve"> </w:t>
      </w:r>
      <w:r>
        <w:rPr>
          <w:rFonts w:eastAsia="Calibri"/>
          <w:bCs/>
          <w:sz w:val="24"/>
          <w:szCs w:val="24"/>
        </w:rPr>
        <w:t>предусмотрена документация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0462D"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 xml:space="preserve">4.3.3. </w:t>
      </w:r>
      <w:r w:rsidR="00F0462D">
        <w:rPr>
          <w:rFonts w:eastAsia="Calibri"/>
          <w:bCs/>
          <w:sz w:val="24"/>
          <w:szCs w:val="24"/>
        </w:rPr>
        <w:t>В случае принятия решения об одностороннем отказе от исполнения настоящего Контракта, руководствоваться частью 12.1 статьи 95 Федерального закона о контрактной системе.</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 xml:space="preserve">4.3.4. Требовать уплаты неустоек (штрафов, пеней) в соответствии с </w:t>
      </w:r>
      <w:hyperlink r:id="rId11" w:anchor="Par182" w:history="1">
        <w:r>
          <w:rPr>
            <w:rStyle w:val="a6"/>
            <w:rFonts w:eastAsia="Calibri"/>
            <w:bCs/>
            <w:sz w:val="24"/>
            <w:szCs w:val="24"/>
          </w:rPr>
          <w:t xml:space="preserve">разделом </w:t>
        </w:r>
        <w:r w:rsidR="001379F6">
          <w:rPr>
            <w:rStyle w:val="a6"/>
            <w:rFonts w:eastAsia="Calibri"/>
            <w:bCs/>
            <w:sz w:val="24"/>
            <w:szCs w:val="24"/>
          </w:rPr>
          <w:t>6</w:t>
        </w:r>
      </w:hyperlink>
      <w:r>
        <w:rPr>
          <w:rFonts w:eastAsia="Calibri"/>
          <w:bCs/>
          <w:sz w:val="24"/>
          <w:szCs w:val="24"/>
        </w:rPr>
        <w:t xml:space="preserve"> настоящего Контракта.</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r w:rsidR="00576A03" w:rsidRPr="009136F4">
        <w:rPr>
          <w:bCs/>
          <w:color w:val="000000"/>
          <w:sz w:val="23"/>
          <w:szCs w:val="23"/>
        </w:rPr>
        <w:t>Федеральный закон</w:t>
      </w:r>
      <w:r w:rsidR="00576A03">
        <w:rPr>
          <w:bCs/>
          <w:color w:val="000000"/>
          <w:sz w:val="23"/>
          <w:szCs w:val="23"/>
        </w:rPr>
        <w:t xml:space="preserve"> от 05.04.2013 </w:t>
      </w:r>
      <w:r w:rsidR="00576A03" w:rsidRPr="009136F4">
        <w:rPr>
          <w:bCs/>
          <w:color w:val="000000"/>
          <w:sz w:val="23"/>
          <w:szCs w:val="23"/>
        </w:rPr>
        <w:t>№44</w:t>
      </w:r>
      <w:r w:rsidR="00576A03">
        <w:rPr>
          <w:bCs/>
          <w:color w:val="000000"/>
          <w:sz w:val="23"/>
          <w:szCs w:val="23"/>
        </w:rPr>
        <w:t>-ФЗ</w:t>
      </w:r>
      <w:r w:rsidR="00576A03">
        <w:rPr>
          <w:rFonts w:eastAsia="Calibri"/>
          <w:bCs/>
          <w:sz w:val="24"/>
          <w:szCs w:val="24"/>
        </w:rPr>
        <w:t xml:space="preserve"> </w:t>
      </w:r>
      <w:r>
        <w:rPr>
          <w:rFonts w:eastAsia="Calibri"/>
          <w:bCs/>
          <w:sz w:val="24"/>
          <w:szCs w:val="24"/>
        </w:rPr>
        <w:t>и настоящим Контрактом.</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4.4. Заказчик вправе:</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4.4.1. Требовать от Поставщика надлежащего исполнения обязательств по настоящему Контракту.</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4.4.3. Проверять ход и качество выполнения Поставщиком условий настоящего Контракта.</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 xml:space="preserve">4.4.4. Требовать возмещения убытков </w:t>
      </w:r>
      <w:r w:rsidR="00E61C8C">
        <w:rPr>
          <w:rFonts w:eastAsia="Calibri"/>
          <w:bCs/>
          <w:sz w:val="24"/>
          <w:szCs w:val="24"/>
        </w:rPr>
        <w:t>причинённых</w:t>
      </w:r>
      <w:r>
        <w:rPr>
          <w:rFonts w:eastAsia="Calibri"/>
          <w:bCs/>
          <w:sz w:val="24"/>
          <w:szCs w:val="24"/>
        </w:rPr>
        <w:t xml:space="preserve"> по вине Поставщика.</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r w:rsidR="00576A03" w:rsidRPr="009136F4">
        <w:rPr>
          <w:bCs/>
          <w:color w:val="000000"/>
          <w:sz w:val="23"/>
          <w:szCs w:val="23"/>
        </w:rPr>
        <w:t>Федеральный закон</w:t>
      </w:r>
      <w:r w:rsidR="00576A03">
        <w:rPr>
          <w:bCs/>
          <w:color w:val="000000"/>
          <w:sz w:val="23"/>
          <w:szCs w:val="23"/>
        </w:rPr>
        <w:t xml:space="preserve"> от 05.04.2013 </w:t>
      </w:r>
      <w:r w:rsidR="00576A03" w:rsidRPr="009136F4">
        <w:rPr>
          <w:bCs/>
          <w:color w:val="000000"/>
          <w:sz w:val="23"/>
          <w:szCs w:val="23"/>
        </w:rPr>
        <w:t>№44</w:t>
      </w:r>
      <w:r w:rsidR="00576A03">
        <w:rPr>
          <w:bCs/>
          <w:color w:val="000000"/>
          <w:sz w:val="23"/>
          <w:szCs w:val="23"/>
        </w:rPr>
        <w:t>-ФЗ</w:t>
      </w:r>
      <w:r w:rsidR="00E61C8C">
        <w:rPr>
          <w:bCs/>
          <w:color w:val="000000"/>
          <w:sz w:val="23"/>
          <w:szCs w:val="23"/>
        </w:rPr>
        <w:t>.</w:t>
      </w:r>
    </w:p>
    <w:p w:rsidR="008D1615" w:rsidRDefault="008D1615" w:rsidP="00F05F94">
      <w:pPr>
        <w:keepNext/>
        <w:autoSpaceDE w:val="0"/>
        <w:autoSpaceDN w:val="0"/>
        <w:adjustRightInd w:val="0"/>
        <w:ind w:firstLine="540"/>
        <w:jc w:val="both"/>
        <w:rPr>
          <w:rFonts w:eastAsia="Calibri"/>
          <w:bCs/>
          <w:sz w:val="24"/>
          <w:szCs w:val="24"/>
        </w:rPr>
      </w:pPr>
      <w:r>
        <w:rPr>
          <w:rFonts w:eastAsia="Calibri"/>
          <w:bCs/>
          <w:sz w:val="24"/>
          <w:szCs w:val="24"/>
        </w:rPr>
        <w:t>4.4.6. Отказаться от приемки и оплаты Товара, не соответствующего условиям настоящего Контракта.</w:t>
      </w:r>
    </w:p>
    <w:p w:rsidR="008D1615" w:rsidRDefault="008D1615" w:rsidP="00F05F94">
      <w:pPr>
        <w:keepNext/>
        <w:autoSpaceDE w:val="0"/>
        <w:autoSpaceDN w:val="0"/>
        <w:adjustRightInd w:val="0"/>
        <w:ind w:firstLine="540"/>
        <w:jc w:val="both"/>
        <w:rPr>
          <w:rFonts w:eastAsia="Calibri"/>
          <w:bCs/>
          <w:sz w:val="24"/>
          <w:szCs w:val="24"/>
        </w:rPr>
      </w:pPr>
      <w:bookmarkStart w:id="5" w:name="Par151"/>
      <w:bookmarkEnd w:id="5"/>
      <w:r>
        <w:rPr>
          <w:rFonts w:eastAsia="Calibri"/>
          <w:bCs/>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D2C42" w:rsidRDefault="008D1615" w:rsidP="00F05F94">
      <w:pPr>
        <w:keepNext/>
        <w:ind w:firstLine="574"/>
        <w:jc w:val="both"/>
        <w:rPr>
          <w:sz w:val="23"/>
          <w:szCs w:val="23"/>
        </w:rPr>
      </w:pPr>
      <w:r>
        <w:rPr>
          <w:rFonts w:eastAsia="Calibri"/>
          <w:bCs/>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r w:rsidR="00576A03" w:rsidRPr="009136F4">
        <w:rPr>
          <w:bCs/>
          <w:color w:val="000000"/>
          <w:sz w:val="23"/>
          <w:szCs w:val="23"/>
        </w:rPr>
        <w:t>Федеральный закон</w:t>
      </w:r>
      <w:r w:rsidR="00576A03">
        <w:rPr>
          <w:bCs/>
          <w:color w:val="000000"/>
          <w:sz w:val="23"/>
          <w:szCs w:val="23"/>
        </w:rPr>
        <w:t xml:space="preserve"> от 05.04.2013 </w:t>
      </w:r>
      <w:r w:rsidR="00576A03" w:rsidRPr="009136F4">
        <w:rPr>
          <w:bCs/>
          <w:color w:val="000000"/>
          <w:sz w:val="23"/>
          <w:szCs w:val="23"/>
        </w:rPr>
        <w:t>№44</w:t>
      </w:r>
      <w:r w:rsidR="00576A03">
        <w:rPr>
          <w:bCs/>
          <w:color w:val="000000"/>
          <w:sz w:val="23"/>
          <w:szCs w:val="23"/>
        </w:rPr>
        <w:t>-ФЗ</w:t>
      </w:r>
      <w:r w:rsidR="00E61C8C">
        <w:rPr>
          <w:bCs/>
          <w:color w:val="000000"/>
          <w:sz w:val="23"/>
          <w:szCs w:val="23"/>
        </w:rPr>
        <w:t>.</w:t>
      </w:r>
    </w:p>
    <w:p w:rsidR="008D1615" w:rsidRPr="008D1615" w:rsidRDefault="008D1615" w:rsidP="00F05F94">
      <w:pPr>
        <w:keepNext/>
        <w:ind w:firstLine="574"/>
        <w:jc w:val="both"/>
        <w:rPr>
          <w:sz w:val="23"/>
          <w:szCs w:val="23"/>
        </w:rPr>
      </w:pPr>
    </w:p>
    <w:p w:rsidR="00C0354D" w:rsidRPr="008F77B2" w:rsidRDefault="00C0354D" w:rsidP="00F05F94">
      <w:pPr>
        <w:pStyle w:val="a7"/>
        <w:keepNext/>
        <w:widowControl/>
        <w:tabs>
          <w:tab w:val="left" w:pos="5760"/>
        </w:tabs>
        <w:spacing w:after="0"/>
        <w:ind w:firstLine="539"/>
        <w:contextualSpacing/>
        <w:jc w:val="center"/>
        <w:rPr>
          <w:b/>
          <w:color w:val="000000"/>
          <w:sz w:val="23"/>
          <w:szCs w:val="23"/>
        </w:rPr>
      </w:pPr>
      <w:r w:rsidRPr="008F77B2">
        <w:rPr>
          <w:b/>
          <w:color w:val="000000"/>
          <w:sz w:val="23"/>
          <w:szCs w:val="23"/>
        </w:rPr>
        <w:t>5. Требования к качеству и безопасности услуг</w:t>
      </w:r>
    </w:p>
    <w:p w:rsidR="001379F6" w:rsidRPr="00317A82" w:rsidRDefault="00C0354D" w:rsidP="00F05F94">
      <w:pPr>
        <w:keepNext/>
        <w:autoSpaceDE w:val="0"/>
        <w:ind w:firstLine="567"/>
        <w:contextualSpacing/>
        <w:jc w:val="both"/>
        <w:rPr>
          <w:sz w:val="24"/>
          <w:szCs w:val="24"/>
        </w:rPr>
      </w:pPr>
      <w:r w:rsidRPr="008F77B2">
        <w:rPr>
          <w:sz w:val="23"/>
          <w:szCs w:val="23"/>
        </w:rPr>
        <w:t xml:space="preserve">5.1. </w:t>
      </w:r>
      <w:r w:rsidR="001379F6" w:rsidRPr="00317A82">
        <w:rPr>
          <w:sz w:val="24"/>
          <w:szCs w:val="24"/>
        </w:rPr>
        <w:t xml:space="preserve">Поставщик гарантирует соответствие Товара установленным для такого вида Товара, требованиям действующего законодательства о безопасности, требованиям международных стандартов в соответствии с законодательством РФ, иным  требованиям действующего законодательства РФ, установленным в отношении данного вида Товара. </w:t>
      </w:r>
    </w:p>
    <w:p w:rsidR="001379F6" w:rsidRDefault="001379F6" w:rsidP="00F05F94">
      <w:pPr>
        <w:keepNext/>
        <w:autoSpaceDE w:val="0"/>
        <w:ind w:firstLine="567"/>
        <w:contextualSpacing/>
        <w:jc w:val="both"/>
        <w:rPr>
          <w:sz w:val="24"/>
          <w:szCs w:val="24"/>
        </w:rPr>
      </w:pPr>
      <w:r w:rsidRPr="00317A82">
        <w:rPr>
          <w:sz w:val="24"/>
          <w:szCs w:val="24"/>
        </w:rPr>
        <w:t xml:space="preserve">5.2. </w:t>
      </w:r>
      <w:r w:rsidRPr="002F15C3">
        <w:rPr>
          <w:sz w:val="24"/>
          <w:szCs w:val="24"/>
        </w:rPr>
        <w:t>Поставщик гарантирует надлежащее и качественное выполнение работ и услуг, сопутствующих поставке Товара в соответствии с тр</w:t>
      </w:r>
      <w:r>
        <w:rPr>
          <w:sz w:val="24"/>
          <w:szCs w:val="24"/>
        </w:rPr>
        <w:t>ебованиями настоящего Контракта</w:t>
      </w:r>
      <w:r w:rsidRPr="001A3DB5">
        <w:rPr>
          <w:sz w:val="24"/>
          <w:szCs w:val="24"/>
        </w:rPr>
        <w:t>.</w:t>
      </w:r>
    </w:p>
    <w:p w:rsidR="00C0354D" w:rsidRDefault="00C0354D" w:rsidP="00F05F94">
      <w:pPr>
        <w:keepNext/>
        <w:autoSpaceDE w:val="0"/>
        <w:spacing w:after="100" w:afterAutospacing="1"/>
        <w:ind w:firstLine="567"/>
        <w:contextualSpacing/>
        <w:jc w:val="both"/>
        <w:rPr>
          <w:sz w:val="23"/>
          <w:szCs w:val="23"/>
        </w:rPr>
      </w:pPr>
    </w:p>
    <w:p w:rsidR="00C0354D" w:rsidRPr="008F77B2" w:rsidRDefault="00C0354D" w:rsidP="00F05F94">
      <w:pPr>
        <w:keepNext/>
        <w:ind w:firstLine="567"/>
        <w:jc w:val="center"/>
        <w:rPr>
          <w:b/>
          <w:sz w:val="23"/>
          <w:szCs w:val="23"/>
        </w:rPr>
      </w:pPr>
      <w:r w:rsidRPr="008F77B2">
        <w:rPr>
          <w:b/>
          <w:sz w:val="23"/>
          <w:szCs w:val="23"/>
        </w:rPr>
        <w:t>6.Ответственность Сторон</w:t>
      </w:r>
    </w:p>
    <w:p w:rsidR="00F0462D" w:rsidRDefault="00C0354D" w:rsidP="00F05F94">
      <w:pPr>
        <w:keepNext/>
        <w:keepLines/>
        <w:autoSpaceDE w:val="0"/>
        <w:autoSpaceDN w:val="0"/>
        <w:adjustRightInd w:val="0"/>
        <w:ind w:firstLine="540"/>
        <w:jc w:val="both"/>
        <w:rPr>
          <w:rFonts w:eastAsia="Calibri"/>
          <w:bCs/>
          <w:sz w:val="24"/>
          <w:szCs w:val="24"/>
        </w:rPr>
      </w:pPr>
      <w:r w:rsidRPr="008F77B2">
        <w:rPr>
          <w:sz w:val="23"/>
          <w:szCs w:val="23"/>
        </w:rPr>
        <w:lastRenderedPageBreak/>
        <w:t xml:space="preserve">6.1. </w:t>
      </w:r>
      <w:r w:rsidR="00F0462D">
        <w:rPr>
          <w:rFonts w:eastAsia="Calibri"/>
          <w:bCs/>
          <w:sz w:val="24"/>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0462D" w:rsidRDefault="00F0462D" w:rsidP="00F05F94">
      <w:pPr>
        <w:keepNext/>
        <w:keepLines/>
        <w:autoSpaceDE w:val="0"/>
        <w:autoSpaceDN w:val="0"/>
        <w:adjustRightInd w:val="0"/>
        <w:ind w:firstLine="540"/>
        <w:jc w:val="both"/>
        <w:rPr>
          <w:rFonts w:eastAsia="Calibri"/>
          <w:bCs/>
          <w:sz w:val="24"/>
          <w:szCs w:val="24"/>
        </w:rPr>
      </w:pPr>
      <w:r>
        <w:rPr>
          <w:rFonts w:eastAsia="Calibri"/>
          <w:bCs/>
          <w:sz w:val="24"/>
          <w:szCs w:val="24"/>
        </w:rPr>
        <w:t xml:space="preserve">6.2. В случае неисполнения </w:t>
      </w:r>
      <w:r w:rsidR="00FD288D">
        <w:rPr>
          <w:rFonts w:eastAsia="Calibri"/>
          <w:bCs/>
          <w:sz w:val="24"/>
          <w:szCs w:val="24"/>
        </w:rPr>
        <w:t>Поставщиком</w:t>
      </w:r>
      <w:r>
        <w:rPr>
          <w:rFonts w:eastAsia="Calibri"/>
          <w:bCs/>
          <w:sz w:val="24"/>
          <w:szCs w:val="24"/>
        </w:rPr>
        <w:t xml:space="preserve"> условий настоящего Контракта Заказчик вправе обратиться в суд с требованием о расторжении настоящего Контракта.</w:t>
      </w:r>
    </w:p>
    <w:p w:rsidR="00F0462D" w:rsidRDefault="00F0462D" w:rsidP="00F05F94">
      <w:pPr>
        <w:keepNext/>
        <w:keepLines/>
        <w:autoSpaceDE w:val="0"/>
        <w:autoSpaceDN w:val="0"/>
        <w:adjustRightInd w:val="0"/>
        <w:ind w:firstLine="540"/>
        <w:jc w:val="both"/>
        <w:rPr>
          <w:rFonts w:eastAsia="Calibri"/>
          <w:bCs/>
          <w:sz w:val="24"/>
          <w:szCs w:val="24"/>
        </w:rPr>
      </w:pPr>
      <w:r>
        <w:rPr>
          <w:rFonts w:eastAsia="Calibri"/>
          <w:bCs/>
          <w:sz w:val="24"/>
          <w:szCs w:val="24"/>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0462D" w:rsidRDefault="00F0462D" w:rsidP="00F05F94">
      <w:pPr>
        <w:keepNext/>
        <w:keepLines/>
        <w:autoSpaceDE w:val="0"/>
        <w:autoSpaceDN w:val="0"/>
        <w:adjustRightInd w:val="0"/>
        <w:ind w:firstLine="540"/>
        <w:jc w:val="both"/>
        <w:rPr>
          <w:rFonts w:eastAsia="Calibri"/>
          <w:bCs/>
          <w:sz w:val="24"/>
          <w:szCs w:val="24"/>
        </w:rPr>
      </w:pPr>
      <w:r>
        <w:rPr>
          <w:rFonts w:eastAsia="Calibri"/>
          <w:bCs/>
          <w:sz w:val="24"/>
          <w:szCs w:val="24"/>
        </w:rPr>
        <w:t>6.4.</w:t>
      </w:r>
      <w:r>
        <w:rPr>
          <w:sz w:val="23"/>
          <w:szCs w:val="23"/>
        </w:rPr>
        <w:t xml:space="preserve"> </w:t>
      </w:r>
      <w:r>
        <w:rPr>
          <w:rFonts w:eastAsia="Calibri"/>
          <w:bCs/>
          <w:sz w:val="24"/>
          <w:szCs w:val="24"/>
        </w:rPr>
        <w:t>Неустойка (пеня) по Контракту выплачивается только на основании обоснованного письменного требования Стороны.</w:t>
      </w:r>
    </w:p>
    <w:p w:rsidR="00C0354D" w:rsidRPr="008F77B2" w:rsidRDefault="00F0462D" w:rsidP="00F05F94">
      <w:pPr>
        <w:pStyle w:val="af5"/>
        <w:keepNext/>
        <w:ind w:left="0" w:firstLine="567"/>
        <w:jc w:val="both"/>
        <w:rPr>
          <w:rFonts w:ascii="Times New Roman" w:hAnsi="Times New Roman"/>
          <w:sz w:val="23"/>
          <w:szCs w:val="23"/>
        </w:rPr>
      </w:pPr>
      <w:r>
        <w:rPr>
          <w:rFonts w:ascii="Times New Roman" w:hAnsi="Times New Roman"/>
          <w:sz w:val="23"/>
          <w:szCs w:val="23"/>
          <w:lang w:val="ru-RU"/>
        </w:rPr>
        <w:t xml:space="preserve">6.5. </w:t>
      </w:r>
      <w:r w:rsidR="00C0354D" w:rsidRPr="008F77B2">
        <w:rPr>
          <w:rFonts w:ascii="Times New Roman" w:hAnsi="Times New Roman"/>
          <w:sz w:val="23"/>
          <w:szCs w:val="23"/>
        </w:rPr>
        <w:t>Ответственность Заказчика:</w:t>
      </w:r>
    </w:p>
    <w:p w:rsidR="00C0354D" w:rsidRPr="008F77B2" w:rsidRDefault="00F0462D" w:rsidP="00F05F94">
      <w:pPr>
        <w:pStyle w:val="af5"/>
        <w:keepNext/>
        <w:ind w:left="0" w:firstLine="567"/>
        <w:jc w:val="both"/>
        <w:rPr>
          <w:rFonts w:ascii="Times New Roman" w:hAnsi="Times New Roman"/>
          <w:sz w:val="23"/>
          <w:szCs w:val="23"/>
        </w:rPr>
      </w:pPr>
      <w:r>
        <w:rPr>
          <w:rFonts w:ascii="Times New Roman" w:hAnsi="Times New Roman"/>
          <w:sz w:val="23"/>
          <w:szCs w:val="23"/>
        </w:rPr>
        <w:t>6.</w:t>
      </w:r>
      <w:r>
        <w:rPr>
          <w:rFonts w:ascii="Times New Roman" w:hAnsi="Times New Roman"/>
          <w:sz w:val="23"/>
          <w:szCs w:val="23"/>
          <w:lang w:val="ru-RU"/>
        </w:rPr>
        <w:t>5</w:t>
      </w:r>
      <w:r w:rsidR="00C0354D" w:rsidRPr="008F77B2">
        <w:rPr>
          <w:rFonts w:ascii="Times New Roman" w:hAnsi="Times New Roman"/>
          <w:sz w:val="23"/>
          <w:szCs w:val="23"/>
        </w:rPr>
        <w:t xml:space="preserve">.1. В случае просрочки исполнения Заказчиком обязательств, предусмотренных настоящим Контрактом, </w:t>
      </w:r>
      <w:r w:rsidR="00137BFB">
        <w:rPr>
          <w:rFonts w:ascii="Times New Roman" w:hAnsi="Times New Roman"/>
          <w:sz w:val="23"/>
          <w:szCs w:val="23"/>
          <w:lang w:val="ru-RU"/>
        </w:rPr>
        <w:t>Поставщик</w:t>
      </w:r>
      <w:r w:rsidR="00C0354D" w:rsidRPr="008F77B2">
        <w:rPr>
          <w:rFonts w:ascii="Times New Roman" w:hAnsi="Times New Roman"/>
          <w:sz w:val="23"/>
          <w:szCs w:val="23"/>
        </w:rPr>
        <w:t xml:space="preserve"> вправе потребовать уплаты пеней. Пеня начисляется за каждый день просрочки исполнения обязательства начиная со следующего дня после истечения срока исполнения. Пеня устанавливается в размере 1/300 (одной </w:t>
      </w:r>
      <w:r w:rsidR="00541E8D" w:rsidRPr="008F77B2">
        <w:rPr>
          <w:rFonts w:ascii="Times New Roman" w:hAnsi="Times New Roman"/>
          <w:sz w:val="23"/>
          <w:szCs w:val="23"/>
        </w:rPr>
        <w:t>трёхсотой</w:t>
      </w:r>
      <w:r w:rsidR="00C0354D" w:rsidRPr="008F77B2">
        <w:rPr>
          <w:rFonts w:ascii="Times New Roman" w:hAnsi="Times New Roman"/>
          <w:sz w:val="23"/>
          <w:szCs w:val="23"/>
        </w:rPr>
        <w:t>) действующей на дату уплаты ключевой ставки Центрального банка Российской Федерации от не уплаченной в срок суммы.</w:t>
      </w:r>
    </w:p>
    <w:p w:rsidR="00C0354D" w:rsidRPr="008F77B2" w:rsidRDefault="00F0462D" w:rsidP="00F05F94">
      <w:pPr>
        <w:pStyle w:val="af5"/>
        <w:keepNext/>
        <w:ind w:left="0" w:firstLine="567"/>
        <w:jc w:val="both"/>
        <w:rPr>
          <w:rFonts w:ascii="Times New Roman" w:hAnsi="Times New Roman"/>
          <w:sz w:val="23"/>
          <w:szCs w:val="23"/>
        </w:rPr>
      </w:pPr>
      <w:r>
        <w:rPr>
          <w:rFonts w:ascii="Times New Roman" w:hAnsi="Times New Roman"/>
          <w:sz w:val="23"/>
          <w:szCs w:val="23"/>
        </w:rPr>
        <w:t>6.</w:t>
      </w:r>
      <w:r>
        <w:rPr>
          <w:rFonts w:ascii="Times New Roman" w:hAnsi="Times New Roman"/>
          <w:sz w:val="23"/>
          <w:szCs w:val="23"/>
          <w:lang w:val="ru-RU"/>
        </w:rPr>
        <w:t>5</w:t>
      </w:r>
      <w:r w:rsidR="00C0354D" w:rsidRPr="008F77B2">
        <w:rPr>
          <w:rFonts w:ascii="Times New Roman" w:hAnsi="Times New Roman"/>
          <w:sz w:val="23"/>
          <w:szCs w:val="23"/>
        </w:rPr>
        <w:t xml:space="preserve">.2. В соответствии с порядком, установленным Постановление Правительства РФ от 30.08.2017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FD288D">
        <w:rPr>
          <w:rFonts w:ascii="Times New Roman" w:hAnsi="Times New Roman"/>
          <w:sz w:val="23"/>
          <w:szCs w:val="23"/>
        </w:rPr>
        <w:t>Поставщиком</w:t>
      </w:r>
      <w:r w:rsidR="00C0354D" w:rsidRPr="008F77B2">
        <w:rPr>
          <w:rFonts w:ascii="Times New Roman" w:hAnsi="Times New Roman"/>
          <w:sz w:val="23"/>
          <w:szCs w:val="23"/>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FD288D">
        <w:rPr>
          <w:rFonts w:ascii="Times New Roman" w:hAnsi="Times New Roman"/>
          <w:sz w:val="23"/>
          <w:szCs w:val="23"/>
        </w:rPr>
        <w:t>Поставщиком</w:t>
      </w:r>
      <w:r w:rsidR="00C0354D" w:rsidRPr="008F77B2">
        <w:rPr>
          <w:rFonts w:ascii="Times New Roman" w:hAnsi="Times New Roman"/>
          <w:sz w:val="23"/>
          <w:szCs w:val="23"/>
        </w:rPr>
        <w:t xml:space="preserve">), и размера пени, начисляемой за каждый день просрочки исполнения поставщиком (подрядчиком, </w:t>
      </w:r>
      <w:r w:rsidR="00FD288D">
        <w:rPr>
          <w:rFonts w:ascii="Times New Roman" w:hAnsi="Times New Roman"/>
          <w:sz w:val="23"/>
          <w:szCs w:val="23"/>
        </w:rPr>
        <w:t>Поставщиком</w:t>
      </w:r>
      <w:r w:rsidR="00C0354D" w:rsidRPr="008F77B2">
        <w:rPr>
          <w:rFonts w:ascii="Times New Roman" w:hAnsi="Times New Roman"/>
          <w:sz w:val="23"/>
          <w:szCs w:val="23"/>
        </w:rPr>
        <w:t>)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Постановление Правительства РФ от 30.08.2017 года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 (если цена контракта не превышает 3 млн. рублей); или 5000,00 рублей (если цена контракта составляет от 3 млн. рублей до 50 млн. рублей (включительно)).</w:t>
      </w:r>
    </w:p>
    <w:p w:rsidR="00C0354D" w:rsidRPr="008F77B2" w:rsidRDefault="00F0462D" w:rsidP="00F05F94">
      <w:pPr>
        <w:pStyle w:val="af5"/>
        <w:keepNext/>
        <w:ind w:left="0" w:firstLine="567"/>
        <w:jc w:val="both"/>
        <w:rPr>
          <w:rFonts w:ascii="Times New Roman" w:hAnsi="Times New Roman"/>
          <w:sz w:val="23"/>
          <w:szCs w:val="23"/>
        </w:rPr>
      </w:pPr>
      <w:r>
        <w:rPr>
          <w:rFonts w:ascii="Times New Roman" w:hAnsi="Times New Roman"/>
          <w:sz w:val="23"/>
          <w:szCs w:val="23"/>
        </w:rPr>
        <w:t>6.</w:t>
      </w:r>
      <w:r>
        <w:rPr>
          <w:rFonts w:ascii="Times New Roman" w:hAnsi="Times New Roman"/>
          <w:sz w:val="23"/>
          <w:szCs w:val="23"/>
          <w:lang w:val="ru-RU"/>
        </w:rPr>
        <w:t>6</w:t>
      </w:r>
      <w:r w:rsidR="00C0354D" w:rsidRPr="008F77B2">
        <w:rPr>
          <w:rFonts w:ascii="Times New Roman" w:hAnsi="Times New Roman"/>
          <w:sz w:val="23"/>
          <w:szCs w:val="23"/>
        </w:rPr>
        <w:t>. Ответственность</w:t>
      </w:r>
      <w:r w:rsidR="00E61C8C">
        <w:rPr>
          <w:rFonts w:ascii="Times New Roman" w:hAnsi="Times New Roman"/>
          <w:sz w:val="23"/>
          <w:szCs w:val="23"/>
          <w:lang w:val="ru-RU"/>
        </w:rPr>
        <w:t xml:space="preserve"> Поставщик</w:t>
      </w:r>
      <w:r w:rsidR="00C0354D" w:rsidRPr="008F77B2">
        <w:rPr>
          <w:rFonts w:ascii="Times New Roman" w:hAnsi="Times New Roman"/>
          <w:sz w:val="23"/>
          <w:szCs w:val="23"/>
        </w:rPr>
        <w:t>:</w:t>
      </w:r>
    </w:p>
    <w:p w:rsidR="00C0354D" w:rsidRPr="008F77B2" w:rsidRDefault="00F0462D" w:rsidP="00F05F94">
      <w:pPr>
        <w:pStyle w:val="af5"/>
        <w:keepNext/>
        <w:ind w:left="0" w:firstLine="567"/>
        <w:jc w:val="both"/>
        <w:rPr>
          <w:rFonts w:ascii="Times New Roman" w:hAnsi="Times New Roman"/>
          <w:sz w:val="23"/>
          <w:szCs w:val="23"/>
        </w:rPr>
      </w:pPr>
      <w:r>
        <w:rPr>
          <w:rFonts w:ascii="Times New Roman" w:hAnsi="Times New Roman"/>
          <w:sz w:val="23"/>
          <w:szCs w:val="23"/>
        </w:rPr>
        <w:t>6.</w:t>
      </w:r>
      <w:r>
        <w:rPr>
          <w:rFonts w:ascii="Times New Roman" w:hAnsi="Times New Roman"/>
          <w:sz w:val="23"/>
          <w:szCs w:val="23"/>
          <w:lang w:val="ru-RU"/>
        </w:rPr>
        <w:t>6</w:t>
      </w:r>
      <w:r w:rsidR="00C0354D" w:rsidRPr="008F77B2">
        <w:rPr>
          <w:rFonts w:ascii="Times New Roman" w:hAnsi="Times New Roman"/>
          <w:sz w:val="23"/>
          <w:szCs w:val="23"/>
        </w:rPr>
        <w:t xml:space="preserve">.1. B случае просрочки исполнения </w:t>
      </w:r>
      <w:r w:rsidR="001F1FF9">
        <w:rPr>
          <w:rFonts w:ascii="Times New Roman" w:hAnsi="Times New Roman"/>
          <w:sz w:val="23"/>
          <w:szCs w:val="23"/>
          <w:lang w:val="ru-RU"/>
        </w:rPr>
        <w:t>Поставщиком</w:t>
      </w:r>
      <w:r w:rsidR="00C0354D" w:rsidRPr="008F77B2">
        <w:rPr>
          <w:rFonts w:ascii="Times New Roman" w:hAnsi="Times New Roman"/>
          <w:sz w:val="23"/>
          <w:szCs w:val="23"/>
        </w:rPr>
        <w:t xml:space="preserve"> обязательств предусмотренных Контрактом, </w:t>
      </w:r>
      <w:r w:rsidR="001F1FF9">
        <w:rPr>
          <w:rFonts w:ascii="Times New Roman" w:hAnsi="Times New Roman"/>
          <w:sz w:val="23"/>
          <w:szCs w:val="23"/>
          <w:lang w:val="ru-RU"/>
        </w:rPr>
        <w:t>Поставщик</w:t>
      </w:r>
      <w:r w:rsidR="00C0354D" w:rsidRPr="008F77B2">
        <w:rPr>
          <w:rFonts w:ascii="Times New Roman" w:hAnsi="Times New Roman"/>
          <w:sz w:val="23"/>
          <w:szCs w:val="23"/>
        </w:rPr>
        <w:t xml:space="preserve"> обязуется выплатить Заказчику пеню. Пеня начисляется за каждый день просрочки исполнения </w:t>
      </w:r>
      <w:r w:rsidR="001F1FF9">
        <w:rPr>
          <w:rFonts w:ascii="Times New Roman" w:hAnsi="Times New Roman"/>
          <w:sz w:val="23"/>
          <w:szCs w:val="23"/>
          <w:lang w:val="ru-RU"/>
        </w:rPr>
        <w:t>Поставщиком</w:t>
      </w:r>
      <w:r w:rsidR="00C0354D" w:rsidRPr="008F77B2">
        <w:rPr>
          <w:rFonts w:ascii="Times New Roman" w:hAnsi="Times New Roman"/>
          <w:sz w:val="23"/>
          <w:szCs w:val="23"/>
        </w:rPr>
        <w:t xml:space="preserve"> обязательства, предусмотренного Контрактом, в размере одной </w:t>
      </w:r>
      <w:r w:rsidR="00541E8D" w:rsidRPr="008F77B2">
        <w:rPr>
          <w:rFonts w:ascii="Times New Roman" w:hAnsi="Times New Roman"/>
          <w:sz w:val="23"/>
          <w:szCs w:val="23"/>
        </w:rPr>
        <w:t>трёхсотой</w:t>
      </w:r>
      <w:r w:rsidR="00C0354D" w:rsidRPr="008F77B2">
        <w:rPr>
          <w:rFonts w:ascii="Times New Roman" w:hAnsi="Times New Roman"/>
          <w:sz w:val="23"/>
          <w:szCs w:val="23"/>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w:t>
      </w:r>
      <w:r w:rsidR="00541E8D" w:rsidRPr="008F77B2">
        <w:rPr>
          <w:rFonts w:ascii="Times New Roman" w:hAnsi="Times New Roman"/>
          <w:sz w:val="23"/>
          <w:szCs w:val="23"/>
        </w:rPr>
        <w:t>объёму</w:t>
      </w:r>
      <w:r w:rsidR="00C0354D" w:rsidRPr="008F77B2">
        <w:rPr>
          <w:rFonts w:ascii="Times New Roman" w:hAnsi="Times New Roman"/>
          <w:sz w:val="23"/>
          <w:szCs w:val="23"/>
        </w:rPr>
        <w:t xml:space="preserve"> обязательств, предусмотренных контрактом и фактически исполненных </w:t>
      </w:r>
      <w:r w:rsidR="001F1FF9">
        <w:rPr>
          <w:rFonts w:ascii="Times New Roman" w:hAnsi="Times New Roman"/>
          <w:sz w:val="23"/>
          <w:szCs w:val="23"/>
          <w:lang w:val="ru-RU"/>
        </w:rPr>
        <w:t>Поставщиком</w:t>
      </w:r>
      <w:r w:rsidR="00C0354D" w:rsidRPr="008F77B2">
        <w:rPr>
          <w:rFonts w:ascii="Times New Roman" w:hAnsi="Times New Roman"/>
          <w:sz w:val="23"/>
          <w:szCs w:val="23"/>
        </w:rPr>
        <w:t>.</w:t>
      </w:r>
    </w:p>
    <w:p w:rsidR="00C0354D" w:rsidRPr="008F77B2" w:rsidRDefault="00F0462D" w:rsidP="00F05F94">
      <w:pPr>
        <w:pStyle w:val="af5"/>
        <w:keepNext/>
        <w:ind w:left="0" w:firstLine="567"/>
        <w:jc w:val="both"/>
        <w:rPr>
          <w:rFonts w:ascii="Times New Roman" w:hAnsi="Times New Roman"/>
          <w:sz w:val="23"/>
          <w:szCs w:val="23"/>
        </w:rPr>
      </w:pPr>
      <w:r>
        <w:rPr>
          <w:rFonts w:ascii="Times New Roman" w:hAnsi="Times New Roman"/>
          <w:sz w:val="23"/>
          <w:szCs w:val="23"/>
        </w:rPr>
        <w:t>6.</w:t>
      </w:r>
      <w:r>
        <w:rPr>
          <w:rFonts w:ascii="Times New Roman" w:hAnsi="Times New Roman"/>
          <w:sz w:val="23"/>
          <w:szCs w:val="23"/>
          <w:lang w:val="ru-RU"/>
        </w:rPr>
        <w:t>6</w:t>
      </w:r>
      <w:r w:rsidR="00C0354D" w:rsidRPr="008F77B2">
        <w:rPr>
          <w:rFonts w:ascii="Times New Roman" w:hAnsi="Times New Roman"/>
          <w:sz w:val="23"/>
          <w:szCs w:val="23"/>
        </w:rPr>
        <w:t>.2. В соответствии с порядком, установленным Постановлением Правительства РФ от 30.08.2017 года №1042, за каждый факт неисполнения или ненадлежащего исполнения Поставщиком/</w:t>
      </w:r>
      <w:r w:rsidR="00FD288D">
        <w:rPr>
          <w:rFonts w:ascii="Times New Roman" w:hAnsi="Times New Roman"/>
          <w:sz w:val="23"/>
          <w:szCs w:val="23"/>
        </w:rPr>
        <w:t>Поставщиком</w:t>
      </w:r>
      <w:r w:rsidR="00C0354D" w:rsidRPr="008F77B2">
        <w:rPr>
          <w:rFonts w:ascii="Times New Roman" w:hAnsi="Times New Roman"/>
          <w:sz w:val="23"/>
          <w:szCs w:val="23"/>
        </w:rPr>
        <w:t xml:space="preserve">/Подрядчиком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предусмотрен штраф. Размер штрафа устанавливается в следующем порядке: </w:t>
      </w:r>
    </w:p>
    <w:p w:rsidR="00C0354D" w:rsidRPr="008F77B2" w:rsidRDefault="00C0354D" w:rsidP="00F05F94">
      <w:pPr>
        <w:pStyle w:val="af5"/>
        <w:keepNext/>
        <w:ind w:left="0" w:firstLine="567"/>
        <w:jc w:val="both"/>
        <w:rPr>
          <w:rFonts w:ascii="Times New Roman" w:hAnsi="Times New Roman"/>
          <w:sz w:val="23"/>
          <w:szCs w:val="23"/>
        </w:rPr>
      </w:pPr>
      <w:r w:rsidRPr="008F77B2">
        <w:rPr>
          <w:rFonts w:ascii="Times New Roman" w:hAnsi="Times New Roman"/>
          <w:sz w:val="23"/>
          <w:szCs w:val="23"/>
        </w:rPr>
        <w:t>- 10 (десять) процентов цены контракта (этапа) в случае, если цена контракта (этапа) не превышает 3 млн. рублей.</w:t>
      </w:r>
    </w:p>
    <w:p w:rsidR="00C0354D" w:rsidRPr="008F77B2" w:rsidRDefault="00F0462D" w:rsidP="00F05F94">
      <w:pPr>
        <w:keepNext/>
        <w:autoSpaceDE w:val="0"/>
        <w:autoSpaceDN w:val="0"/>
        <w:adjustRightInd w:val="0"/>
        <w:ind w:firstLine="567"/>
        <w:jc w:val="both"/>
        <w:rPr>
          <w:rFonts w:eastAsia="Calibri"/>
          <w:sz w:val="23"/>
          <w:szCs w:val="23"/>
        </w:rPr>
      </w:pPr>
      <w:r>
        <w:rPr>
          <w:sz w:val="23"/>
          <w:szCs w:val="23"/>
        </w:rPr>
        <w:t>6.6</w:t>
      </w:r>
      <w:r w:rsidR="00C0354D" w:rsidRPr="008F77B2">
        <w:rPr>
          <w:sz w:val="23"/>
          <w:szCs w:val="23"/>
        </w:rPr>
        <w:t>.3.</w:t>
      </w:r>
      <w:r w:rsidR="005B720C" w:rsidRPr="008F77B2">
        <w:rPr>
          <w:sz w:val="23"/>
          <w:szCs w:val="23"/>
        </w:rPr>
        <w:t xml:space="preserve"> </w:t>
      </w:r>
      <w:r w:rsidR="00C0354D" w:rsidRPr="008F77B2">
        <w:rPr>
          <w:rFonts w:eastAsia="Calibri"/>
          <w:sz w:val="23"/>
          <w:szCs w:val="23"/>
        </w:rPr>
        <w:t xml:space="preserve">За каждый факт неисполнения или ненадлежащего исполнения </w:t>
      </w:r>
      <w:r w:rsidR="00163FD1" w:rsidRPr="00163FD1">
        <w:rPr>
          <w:rFonts w:eastAsia="Calibri"/>
          <w:sz w:val="23"/>
          <w:szCs w:val="23"/>
        </w:rPr>
        <w:t>Поставщиком/</w:t>
      </w:r>
      <w:r w:rsidR="00FD288D">
        <w:rPr>
          <w:rFonts w:eastAsia="Calibri"/>
          <w:sz w:val="23"/>
          <w:szCs w:val="23"/>
        </w:rPr>
        <w:t>Поставщиком</w:t>
      </w:r>
      <w:r w:rsidR="00163FD1" w:rsidRPr="00163FD1">
        <w:rPr>
          <w:rFonts w:eastAsia="Calibri"/>
          <w:sz w:val="23"/>
          <w:szCs w:val="23"/>
        </w:rPr>
        <w:t>/Подрядчиком</w:t>
      </w:r>
      <w:r w:rsidR="00C0354D" w:rsidRPr="008F77B2">
        <w:rPr>
          <w:rFonts w:eastAsia="Calibri"/>
          <w:sz w:val="23"/>
          <w:szCs w:val="23"/>
        </w:rPr>
        <w:t xml:space="preserve"> обязательств, предусмотренных контрактом, заключенным с победителем закупки (или с иным участником закупки в случаях, установленных </w:t>
      </w:r>
      <w:r w:rsidR="00C0354D" w:rsidRPr="008F77B2">
        <w:rPr>
          <w:sz w:val="23"/>
          <w:szCs w:val="23"/>
        </w:rPr>
        <w:t>Федеральным законом от 05.04.2013 № 44-ФЗ</w:t>
      </w:r>
      <w:r w:rsidR="00C0354D" w:rsidRPr="008F77B2">
        <w:rPr>
          <w:rFonts w:eastAsia="Calibri"/>
          <w:sz w:val="23"/>
          <w:szCs w:val="23"/>
        </w:rPr>
        <w:t xml:space="preserve">), предложившим наиболее высокую цену за право заключения контракта, размер штрафа рассчитывается в порядке, установленном настоящими </w:t>
      </w:r>
      <w:r w:rsidR="00C0354D" w:rsidRPr="008F77B2">
        <w:rPr>
          <w:sz w:val="23"/>
          <w:szCs w:val="23"/>
        </w:rPr>
        <w:t>Постановление Правительства РФ от 30.08.2017 года №1042</w:t>
      </w:r>
      <w:r w:rsidR="00C0354D" w:rsidRPr="008F77B2">
        <w:rPr>
          <w:rFonts w:eastAsia="Calibri"/>
          <w:sz w:val="23"/>
          <w:szCs w:val="23"/>
        </w:rPr>
        <w:t>,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0354D" w:rsidRPr="008F77B2" w:rsidRDefault="00C0354D" w:rsidP="00F05F94">
      <w:pPr>
        <w:keepNext/>
        <w:autoSpaceDE w:val="0"/>
        <w:autoSpaceDN w:val="0"/>
        <w:adjustRightInd w:val="0"/>
        <w:ind w:firstLine="567"/>
        <w:jc w:val="both"/>
        <w:rPr>
          <w:rFonts w:eastAsia="Calibri"/>
          <w:sz w:val="23"/>
          <w:szCs w:val="23"/>
        </w:rPr>
      </w:pPr>
      <w:r w:rsidRPr="008F77B2">
        <w:rPr>
          <w:rFonts w:eastAsia="Calibri"/>
          <w:sz w:val="23"/>
          <w:szCs w:val="23"/>
        </w:rPr>
        <w:t>а) в случае, если цена контракта не превышает начальную (максимальную) цену контракта: 10 процентов начальной (максимальной) цены контракта, если цена контракта не превышает 3 млн. рублей;</w:t>
      </w:r>
    </w:p>
    <w:p w:rsidR="00C0354D" w:rsidRPr="008F77B2" w:rsidRDefault="00C0354D" w:rsidP="00F05F94">
      <w:pPr>
        <w:keepNext/>
        <w:autoSpaceDE w:val="0"/>
        <w:autoSpaceDN w:val="0"/>
        <w:adjustRightInd w:val="0"/>
        <w:ind w:firstLine="567"/>
        <w:jc w:val="both"/>
        <w:rPr>
          <w:rFonts w:eastAsia="Calibri"/>
          <w:sz w:val="23"/>
          <w:szCs w:val="23"/>
        </w:rPr>
      </w:pPr>
      <w:r w:rsidRPr="008F77B2">
        <w:rPr>
          <w:rFonts w:eastAsia="Calibri"/>
          <w:sz w:val="23"/>
          <w:szCs w:val="23"/>
        </w:rPr>
        <w:lastRenderedPageBreak/>
        <w:t>б) в случае, если цена контракта превышает начальную (максимальную) цену контракта: 10 процентов цены контракта, если цена контракта не превышает 3 млн. рублей.</w:t>
      </w:r>
    </w:p>
    <w:p w:rsidR="00C0354D" w:rsidRPr="008F77B2" w:rsidRDefault="00F0462D" w:rsidP="00F05F94">
      <w:pPr>
        <w:keepNext/>
        <w:ind w:firstLine="567"/>
        <w:jc w:val="both"/>
        <w:rPr>
          <w:sz w:val="23"/>
          <w:szCs w:val="23"/>
        </w:rPr>
      </w:pPr>
      <w:r>
        <w:rPr>
          <w:sz w:val="23"/>
          <w:szCs w:val="23"/>
        </w:rPr>
        <w:t>6.6</w:t>
      </w:r>
      <w:r w:rsidR="00C0354D" w:rsidRPr="008F77B2">
        <w:rPr>
          <w:sz w:val="23"/>
          <w:szCs w:val="23"/>
        </w:rPr>
        <w:t xml:space="preserve">.4. </w:t>
      </w:r>
      <w:r w:rsidR="00C0354D" w:rsidRPr="008F77B2">
        <w:rPr>
          <w:rFonts w:eastAsia="Calibri"/>
          <w:sz w:val="23"/>
          <w:szCs w:val="23"/>
        </w:rPr>
        <w:t xml:space="preserve">За каждый факт неисполнения или ненадлежащего исполнения </w:t>
      </w:r>
      <w:r w:rsidR="00163FD1" w:rsidRPr="00163FD1">
        <w:rPr>
          <w:rFonts w:eastAsia="Calibri"/>
          <w:sz w:val="23"/>
          <w:szCs w:val="23"/>
        </w:rPr>
        <w:t>Поставщиком/</w:t>
      </w:r>
      <w:r w:rsidR="00FD288D">
        <w:rPr>
          <w:rFonts w:eastAsia="Calibri"/>
          <w:sz w:val="23"/>
          <w:szCs w:val="23"/>
        </w:rPr>
        <w:t>Поставщиком</w:t>
      </w:r>
      <w:r w:rsidR="00163FD1" w:rsidRPr="00163FD1">
        <w:rPr>
          <w:rFonts w:eastAsia="Calibri"/>
          <w:sz w:val="23"/>
          <w:szCs w:val="23"/>
        </w:rPr>
        <w:t>/Подрядчиком</w:t>
      </w:r>
      <w:r w:rsidR="00C0354D" w:rsidRPr="008F77B2">
        <w:rPr>
          <w:rFonts w:eastAsia="Calibri"/>
          <w:sz w:val="23"/>
          <w:szCs w:val="23"/>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0354D" w:rsidRPr="008F77B2" w:rsidRDefault="00C0354D" w:rsidP="00F05F94">
      <w:pPr>
        <w:keepNext/>
        <w:autoSpaceDE w:val="0"/>
        <w:autoSpaceDN w:val="0"/>
        <w:adjustRightInd w:val="0"/>
        <w:ind w:firstLine="567"/>
        <w:jc w:val="both"/>
        <w:rPr>
          <w:rFonts w:eastAsia="Calibri"/>
          <w:sz w:val="23"/>
          <w:szCs w:val="23"/>
        </w:rPr>
      </w:pPr>
      <w:r w:rsidRPr="008F77B2">
        <w:rPr>
          <w:rFonts w:eastAsia="Calibri"/>
          <w:sz w:val="23"/>
          <w:szCs w:val="23"/>
        </w:rPr>
        <w:t>а) 1000 рублей, если цена контракта не превышает 3 млн. рублей;</w:t>
      </w:r>
    </w:p>
    <w:p w:rsidR="00C0354D" w:rsidRPr="008F77B2" w:rsidRDefault="00C0354D" w:rsidP="00F05F94">
      <w:pPr>
        <w:keepNext/>
        <w:autoSpaceDE w:val="0"/>
        <w:autoSpaceDN w:val="0"/>
        <w:adjustRightInd w:val="0"/>
        <w:ind w:firstLine="567"/>
        <w:jc w:val="both"/>
        <w:rPr>
          <w:rFonts w:eastAsia="Calibri"/>
          <w:sz w:val="23"/>
          <w:szCs w:val="23"/>
        </w:rPr>
      </w:pPr>
      <w:r w:rsidRPr="008F77B2">
        <w:rPr>
          <w:rFonts w:eastAsia="Calibri"/>
          <w:sz w:val="23"/>
          <w:szCs w:val="23"/>
        </w:rPr>
        <w:t>б) 5000 рублей, если цена контракта составляет от 3 млн. рублей до 50 млн. рублей (включительно).</w:t>
      </w:r>
    </w:p>
    <w:p w:rsidR="00C0354D" w:rsidRPr="008F77B2" w:rsidRDefault="00F0462D" w:rsidP="00F05F94">
      <w:pPr>
        <w:keepNext/>
        <w:ind w:firstLine="567"/>
        <w:jc w:val="both"/>
        <w:rPr>
          <w:sz w:val="23"/>
          <w:szCs w:val="23"/>
        </w:rPr>
      </w:pPr>
      <w:r>
        <w:rPr>
          <w:sz w:val="23"/>
          <w:szCs w:val="23"/>
        </w:rPr>
        <w:t>6.6</w:t>
      </w:r>
      <w:r w:rsidR="00C0354D" w:rsidRPr="008F77B2">
        <w:rPr>
          <w:sz w:val="23"/>
          <w:szCs w:val="23"/>
        </w:rPr>
        <w:t>.5. Реквизиты Заказчика для перечислений пени и штрафов:</w:t>
      </w:r>
    </w:p>
    <w:p w:rsidR="00C0354D" w:rsidRPr="008F77B2" w:rsidRDefault="00C0354D" w:rsidP="00F05F94">
      <w:pPr>
        <w:keepNext/>
        <w:ind w:firstLine="567"/>
        <w:rPr>
          <w:sz w:val="23"/>
          <w:szCs w:val="23"/>
        </w:rPr>
      </w:pPr>
      <w:r w:rsidRPr="008F77B2">
        <w:rPr>
          <w:sz w:val="23"/>
          <w:szCs w:val="23"/>
        </w:rPr>
        <w:t xml:space="preserve">Получатель: УФК по Новосибирской области (ФКУ «Новосибирская ПБСТИН» Минздрава России, Лицевой </w:t>
      </w:r>
      <w:r w:rsidR="00541E8D" w:rsidRPr="008F77B2">
        <w:rPr>
          <w:sz w:val="23"/>
          <w:szCs w:val="23"/>
        </w:rPr>
        <w:t>счёт</w:t>
      </w:r>
      <w:r w:rsidRPr="008F77B2">
        <w:rPr>
          <w:sz w:val="23"/>
          <w:szCs w:val="23"/>
        </w:rPr>
        <w:t xml:space="preserve"> 04511А75550)</w:t>
      </w:r>
    </w:p>
    <w:p w:rsidR="00C0354D" w:rsidRPr="008F77B2" w:rsidRDefault="00541E8D" w:rsidP="00F05F94">
      <w:pPr>
        <w:keepNext/>
        <w:autoSpaceDE w:val="0"/>
        <w:autoSpaceDN w:val="0"/>
        <w:adjustRightInd w:val="0"/>
        <w:ind w:right="69" w:firstLine="567"/>
        <w:jc w:val="both"/>
        <w:rPr>
          <w:sz w:val="23"/>
          <w:szCs w:val="23"/>
        </w:rPr>
      </w:pPr>
      <w:r w:rsidRPr="008F77B2">
        <w:rPr>
          <w:sz w:val="23"/>
          <w:szCs w:val="23"/>
        </w:rPr>
        <w:t>счёт</w:t>
      </w:r>
      <w:r w:rsidR="00C0354D" w:rsidRPr="008F77B2">
        <w:rPr>
          <w:sz w:val="23"/>
          <w:szCs w:val="23"/>
        </w:rPr>
        <w:t xml:space="preserve"> № 03100643000000015100</w:t>
      </w:r>
    </w:p>
    <w:p w:rsidR="00C0354D" w:rsidRPr="008F77B2" w:rsidRDefault="00C0354D" w:rsidP="00F05F94">
      <w:pPr>
        <w:keepNext/>
        <w:autoSpaceDE w:val="0"/>
        <w:autoSpaceDN w:val="0"/>
        <w:adjustRightInd w:val="0"/>
        <w:ind w:right="69" w:firstLine="567"/>
        <w:jc w:val="both"/>
        <w:rPr>
          <w:sz w:val="23"/>
          <w:szCs w:val="23"/>
        </w:rPr>
      </w:pPr>
      <w:r w:rsidRPr="008F77B2">
        <w:rPr>
          <w:sz w:val="23"/>
          <w:szCs w:val="23"/>
        </w:rPr>
        <w:t>Банк: Сибирское ГУ Банка России//УФК по Новосибирской области г. Новосибирск</w:t>
      </w:r>
    </w:p>
    <w:p w:rsidR="00C0354D" w:rsidRPr="008F77B2" w:rsidRDefault="00C0354D" w:rsidP="00F05F94">
      <w:pPr>
        <w:keepNext/>
        <w:ind w:firstLine="567"/>
        <w:rPr>
          <w:sz w:val="23"/>
          <w:szCs w:val="23"/>
        </w:rPr>
      </w:pPr>
      <w:r w:rsidRPr="008F77B2">
        <w:rPr>
          <w:sz w:val="23"/>
          <w:szCs w:val="23"/>
        </w:rPr>
        <w:t>БИК 015004950</w:t>
      </w:r>
    </w:p>
    <w:p w:rsidR="00C0354D" w:rsidRPr="008F77B2" w:rsidRDefault="00541E8D" w:rsidP="00F05F94">
      <w:pPr>
        <w:keepNext/>
        <w:ind w:firstLine="567"/>
        <w:rPr>
          <w:sz w:val="23"/>
          <w:szCs w:val="23"/>
        </w:rPr>
      </w:pPr>
      <w:r w:rsidRPr="008F77B2">
        <w:rPr>
          <w:sz w:val="23"/>
          <w:szCs w:val="23"/>
        </w:rPr>
        <w:t>счёт</w:t>
      </w:r>
      <w:r w:rsidR="00C0354D" w:rsidRPr="008F77B2">
        <w:rPr>
          <w:sz w:val="23"/>
          <w:szCs w:val="23"/>
        </w:rPr>
        <w:t xml:space="preserve"> 40102810445370000043</w:t>
      </w:r>
    </w:p>
    <w:p w:rsidR="00C0354D" w:rsidRPr="008F77B2" w:rsidRDefault="00C0354D" w:rsidP="00F05F94">
      <w:pPr>
        <w:keepNext/>
        <w:ind w:firstLine="567"/>
        <w:rPr>
          <w:sz w:val="23"/>
          <w:szCs w:val="23"/>
        </w:rPr>
      </w:pPr>
      <w:r w:rsidRPr="008F77B2">
        <w:rPr>
          <w:sz w:val="23"/>
          <w:szCs w:val="23"/>
        </w:rPr>
        <w:t>Код ОКТМО 50701000</w:t>
      </w:r>
    </w:p>
    <w:p w:rsidR="00C0354D" w:rsidRPr="008F77B2" w:rsidRDefault="00C0354D" w:rsidP="00F05F94">
      <w:pPr>
        <w:keepNext/>
        <w:ind w:firstLine="567"/>
        <w:rPr>
          <w:sz w:val="23"/>
          <w:szCs w:val="23"/>
        </w:rPr>
      </w:pPr>
      <w:r w:rsidRPr="008F77B2">
        <w:rPr>
          <w:sz w:val="23"/>
          <w:szCs w:val="23"/>
        </w:rPr>
        <w:t>КБК 056 116 070 100 19 000 140 (Денежные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Российской Федерации).</w:t>
      </w:r>
    </w:p>
    <w:p w:rsidR="00C0354D" w:rsidRDefault="00C0354D" w:rsidP="00F05F94">
      <w:pPr>
        <w:pStyle w:val="af5"/>
        <w:keepNext/>
        <w:ind w:left="0" w:firstLine="567"/>
        <w:jc w:val="both"/>
        <w:rPr>
          <w:rFonts w:ascii="Times New Roman" w:hAnsi="Times New Roman"/>
          <w:sz w:val="23"/>
          <w:szCs w:val="23"/>
          <w:lang w:val="ru-RU"/>
        </w:rPr>
      </w:pPr>
      <w:r w:rsidRPr="008F77B2">
        <w:rPr>
          <w:rFonts w:ascii="Times New Roman" w:hAnsi="Times New Roman"/>
          <w:sz w:val="23"/>
          <w:szCs w:val="23"/>
        </w:rPr>
        <w:t>6.5. Сторона Контракта освобождается от ответственности,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F0462D" w:rsidRDefault="00F0462D" w:rsidP="00F05F94">
      <w:pPr>
        <w:keepNext/>
        <w:keepLines/>
        <w:autoSpaceDE w:val="0"/>
        <w:autoSpaceDN w:val="0"/>
        <w:adjustRightInd w:val="0"/>
        <w:ind w:firstLine="540"/>
        <w:jc w:val="both"/>
        <w:rPr>
          <w:rFonts w:eastAsia="Calibri"/>
          <w:bCs/>
          <w:sz w:val="24"/>
          <w:szCs w:val="24"/>
        </w:rPr>
      </w:pPr>
      <w:r>
        <w:rPr>
          <w:rFonts w:eastAsia="Calibri"/>
          <w:bCs/>
          <w:sz w:val="24"/>
          <w:szCs w:val="24"/>
        </w:rPr>
        <w:t>6.8. Применение неустойки (штрафа, пени) не освобождает Стороны от исполнения обязательств по настоящему Контракту.</w:t>
      </w:r>
    </w:p>
    <w:p w:rsidR="00F0462D" w:rsidRDefault="00F0462D" w:rsidP="00F05F94">
      <w:pPr>
        <w:keepNext/>
        <w:keepLines/>
        <w:autoSpaceDE w:val="0"/>
        <w:autoSpaceDN w:val="0"/>
        <w:adjustRightInd w:val="0"/>
        <w:ind w:firstLine="540"/>
        <w:jc w:val="both"/>
        <w:rPr>
          <w:rFonts w:eastAsia="Calibri"/>
          <w:bCs/>
          <w:sz w:val="24"/>
          <w:szCs w:val="24"/>
        </w:rPr>
      </w:pPr>
      <w:r>
        <w:rPr>
          <w:rFonts w:eastAsia="Calibri"/>
          <w:bCs/>
          <w:sz w:val="24"/>
          <w:szCs w:val="24"/>
        </w:rPr>
        <w:t>6.9. Общая сумма начисленных штрафов за неисполнение или ненадлежащее исполнение не может превышать цену Контракта.</w:t>
      </w:r>
    </w:p>
    <w:p w:rsidR="00C34872" w:rsidRPr="00C34872" w:rsidRDefault="00C34872" w:rsidP="00F05F94">
      <w:pPr>
        <w:pStyle w:val="af5"/>
        <w:keepNext/>
        <w:ind w:left="0" w:firstLine="567"/>
        <w:jc w:val="both"/>
        <w:rPr>
          <w:rFonts w:ascii="Times New Roman" w:hAnsi="Times New Roman"/>
          <w:sz w:val="23"/>
          <w:szCs w:val="23"/>
          <w:lang w:val="ru-RU"/>
        </w:rPr>
      </w:pPr>
    </w:p>
    <w:p w:rsidR="00C0354D" w:rsidRPr="008F77B2" w:rsidRDefault="00C0354D" w:rsidP="00F05F94">
      <w:pPr>
        <w:keepNext/>
        <w:ind w:firstLine="567"/>
        <w:jc w:val="center"/>
        <w:rPr>
          <w:b/>
          <w:color w:val="000000"/>
          <w:sz w:val="23"/>
          <w:szCs w:val="23"/>
        </w:rPr>
      </w:pPr>
      <w:r w:rsidRPr="008F77B2">
        <w:rPr>
          <w:b/>
          <w:color w:val="000000"/>
          <w:sz w:val="23"/>
          <w:szCs w:val="23"/>
        </w:rPr>
        <w:t>7. Обеспечение исполнения Контракта</w:t>
      </w:r>
    </w:p>
    <w:p w:rsidR="004552DB" w:rsidRPr="004552DB" w:rsidRDefault="00C0354D" w:rsidP="004552DB">
      <w:pPr>
        <w:keepNext/>
        <w:ind w:firstLine="567"/>
        <w:rPr>
          <w:rFonts w:eastAsia="Calibri"/>
          <w:bCs/>
          <w:sz w:val="24"/>
          <w:szCs w:val="24"/>
        </w:rPr>
      </w:pPr>
      <w:r w:rsidRPr="004552DB">
        <w:rPr>
          <w:rFonts w:eastAsia="Calibri"/>
          <w:bCs/>
          <w:sz w:val="24"/>
          <w:szCs w:val="24"/>
        </w:rPr>
        <w:t xml:space="preserve">7.1. </w:t>
      </w:r>
      <w:r w:rsidR="004552DB" w:rsidRPr="004552DB">
        <w:rPr>
          <w:rFonts w:eastAsia="Calibri"/>
          <w:bCs/>
          <w:sz w:val="24"/>
          <w:szCs w:val="24"/>
        </w:rPr>
        <w:t>Обеспечение исполнения Контракта – не предусмотрено.</w:t>
      </w:r>
    </w:p>
    <w:p w:rsidR="004552DB" w:rsidRDefault="004552DB" w:rsidP="00F05F94">
      <w:pPr>
        <w:pStyle w:val="af5"/>
        <w:keepNext/>
        <w:jc w:val="center"/>
        <w:rPr>
          <w:rFonts w:ascii="Times New Roman" w:hAnsi="Times New Roman"/>
          <w:b/>
          <w:sz w:val="23"/>
          <w:szCs w:val="23"/>
          <w:lang w:val="ru-RU"/>
        </w:rPr>
      </w:pPr>
    </w:p>
    <w:p w:rsidR="007B66BC" w:rsidRPr="008F77B2" w:rsidRDefault="007B66BC" w:rsidP="00F05F94">
      <w:pPr>
        <w:pStyle w:val="af5"/>
        <w:keepNext/>
        <w:jc w:val="center"/>
        <w:rPr>
          <w:rFonts w:ascii="Times New Roman" w:hAnsi="Times New Roman"/>
          <w:b/>
          <w:sz w:val="23"/>
          <w:szCs w:val="23"/>
          <w:lang w:val="ru-RU"/>
        </w:rPr>
      </w:pPr>
      <w:r w:rsidRPr="008F77B2">
        <w:rPr>
          <w:rFonts w:ascii="Times New Roman" w:hAnsi="Times New Roman"/>
          <w:b/>
          <w:sz w:val="23"/>
          <w:szCs w:val="23"/>
          <w:lang w:val="ru-RU"/>
        </w:rPr>
        <w:t>8</w:t>
      </w:r>
      <w:r w:rsidRPr="008F77B2">
        <w:rPr>
          <w:rFonts w:ascii="Times New Roman" w:hAnsi="Times New Roman"/>
          <w:b/>
          <w:sz w:val="23"/>
          <w:szCs w:val="23"/>
        </w:rPr>
        <w:t xml:space="preserve">. Обеспечение исполнения </w:t>
      </w:r>
      <w:r w:rsidRPr="008F77B2">
        <w:rPr>
          <w:rFonts w:ascii="Times New Roman" w:hAnsi="Times New Roman"/>
          <w:b/>
          <w:sz w:val="23"/>
          <w:szCs w:val="23"/>
          <w:lang w:val="ru-RU"/>
        </w:rPr>
        <w:t>гарантийных обязательств</w:t>
      </w:r>
    </w:p>
    <w:p w:rsidR="007B66BC" w:rsidRDefault="007B66BC" w:rsidP="00F05F94">
      <w:pPr>
        <w:pStyle w:val="af5"/>
        <w:keepNext/>
        <w:ind w:left="0" w:firstLine="567"/>
        <w:jc w:val="both"/>
        <w:rPr>
          <w:rFonts w:ascii="Times New Roman" w:hAnsi="Times New Roman"/>
          <w:sz w:val="23"/>
          <w:szCs w:val="23"/>
          <w:lang w:val="ru-RU"/>
        </w:rPr>
      </w:pPr>
      <w:r w:rsidRPr="008F77B2">
        <w:rPr>
          <w:rFonts w:ascii="Times New Roman" w:hAnsi="Times New Roman"/>
          <w:sz w:val="23"/>
          <w:szCs w:val="23"/>
          <w:lang w:val="ru-RU"/>
        </w:rPr>
        <w:t>8.1. Обеспечение исполнения гарантийных обязательств – не предусмотрено.</w:t>
      </w:r>
    </w:p>
    <w:p w:rsidR="00C34872" w:rsidRPr="008F77B2" w:rsidRDefault="00C34872" w:rsidP="00F05F94">
      <w:pPr>
        <w:pStyle w:val="af5"/>
        <w:keepNext/>
        <w:ind w:left="0" w:firstLine="567"/>
        <w:jc w:val="both"/>
        <w:rPr>
          <w:rFonts w:ascii="Times New Roman" w:hAnsi="Times New Roman"/>
          <w:sz w:val="23"/>
          <w:szCs w:val="23"/>
          <w:lang w:val="ru-RU"/>
        </w:rPr>
      </w:pPr>
    </w:p>
    <w:p w:rsidR="00C0354D" w:rsidRPr="008F77B2" w:rsidRDefault="007B66BC" w:rsidP="00F05F94">
      <w:pPr>
        <w:keepNext/>
        <w:autoSpaceDE w:val="0"/>
        <w:autoSpaceDN w:val="0"/>
        <w:adjustRightInd w:val="0"/>
        <w:ind w:firstLine="567"/>
        <w:jc w:val="center"/>
        <w:outlineLvl w:val="0"/>
        <w:rPr>
          <w:b/>
          <w:color w:val="000000"/>
          <w:sz w:val="23"/>
          <w:szCs w:val="23"/>
        </w:rPr>
      </w:pPr>
      <w:r w:rsidRPr="008F77B2">
        <w:rPr>
          <w:b/>
          <w:color w:val="000000"/>
          <w:sz w:val="23"/>
          <w:szCs w:val="23"/>
        </w:rPr>
        <w:t>9</w:t>
      </w:r>
      <w:r w:rsidR="00C0354D" w:rsidRPr="008F77B2">
        <w:rPr>
          <w:b/>
          <w:color w:val="000000"/>
          <w:sz w:val="23"/>
          <w:szCs w:val="23"/>
        </w:rPr>
        <w:t>. Срок действия, порядок изменения и расторжения Контракта</w:t>
      </w:r>
    </w:p>
    <w:p w:rsidR="00C0354D" w:rsidRPr="008F77B2" w:rsidRDefault="007B66BC" w:rsidP="00F05F94">
      <w:pPr>
        <w:pStyle w:val="af5"/>
        <w:keepNext/>
        <w:ind w:left="0" w:firstLine="567"/>
        <w:jc w:val="both"/>
        <w:rPr>
          <w:rFonts w:ascii="Times New Roman" w:hAnsi="Times New Roman"/>
          <w:sz w:val="23"/>
          <w:szCs w:val="23"/>
        </w:rPr>
      </w:pPr>
      <w:r w:rsidRPr="008F77B2">
        <w:rPr>
          <w:rFonts w:ascii="Times New Roman" w:hAnsi="Times New Roman"/>
          <w:sz w:val="23"/>
          <w:szCs w:val="23"/>
          <w:lang w:val="ru-RU"/>
        </w:rPr>
        <w:t>9</w:t>
      </w:r>
      <w:r w:rsidR="00C0354D" w:rsidRPr="008F77B2">
        <w:rPr>
          <w:rFonts w:ascii="Times New Roman" w:hAnsi="Times New Roman"/>
          <w:sz w:val="23"/>
          <w:szCs w:val="23"/>
        </w:rPr>
        <w:t xml:space="preserve">.1. Контракт вступает в силу со дня его подписания Сторонами, а при заключении Контракта по результатам проведения </w:t>
      </w:r>
      <w:r w:rsidR="00830019">
        <w:rPr>
          <w:rFonts w:ascii="Times New Roman" w:hAnsi="Times New Roman"/>
          <w:sz w:val="23"/>
          <w:szCs w:val="23"/>
          <w:lang w:val="ru-RU"/>
        </w:rPr>
        <w:t>электронного аукциона</w:t>
      </w:r>
      <w:r w:rsidR="00C0354D" w:rsidRPr="008F77B2">
        <w:rPr>
          <w:rFonts w:ascii="Times New Roman" w:hAnsi="Times New Roman"/>
          <w:sz w:val="23"/>
          <w:szCs w:val="23"/>
        </w:rPr>
        <w:t> в со</w:t>
      </w:r>
      <w:r w:rsidR="00930425" w:rsidRPr="008F77B2">
        <w:rPr>
          <w:rFonts w:ascii="Times New Roman" w:hAnsi="Times New Roman"/>
          <w:sz w:val="23"/>
          <w:szCs w:val="23"/>
        </w:rPr>
        <w:t xml:space="preserve">ответствии с положениями </w:t>
      </w:r>
      <w:r w:rsidR="00C0354D" w:rsidRPr="008F77B2">
        <w:rPr>
          <w:rFonts w:ascii="Times New Roman" w:hAnsi="Times New Roman"/>
          <w:sz w:val="23"/>
          <w:szCs w:val="23"/>
        </w:rPr>
        <w:t xml:space="preserve">статьи </w:t>
      </w:r>
      <w:r w:rsidR="00930425" w:rsidRPr="008F77B2">
        <w:rPr>
          <w:rFonts w:ascii="Times New Roman" w:hAnsi="Times New Roman"/>
          <w:sz w:val="23"/>
          <w:szCs w:val="23"/>
          <w:lang w:val="ru-RU"/>
        </w:rPr>
        <w:t>51</w:t>
      </w:r>
      <w:r w:rsidR="00C0354D" w:rsidRPr="008F77B2">
        <w:rPr>
          <w:rFonts w:ascii="Times New Roman" w:hAnsi="Times New Roman"/>
          <w:sz w:val="23"/>
          <w:szCs w:val="23"/>
        </w:rPr>
        <w:t xml:space="preserve"> Федерального закона от 05.04.2013 № 44-ФЗ.</w:t>
      </w:r>
    </w:p>
    <w:p w:rsidR="00C0354D" w:rsidRPr="008F77B2" w:rsidRDefault="007B66BC" w:rsidP="00F05F94">
      <w:pPr>
        <w:pStyle w:val="af5"/>
        <w:keepNext/>
        <w:ind w:left="0" w:firstLine="567"/>
        <w:jc w:val="both"/>
        <w:rPr>
          <w:rFonts w:ascii="Times New Roman" w:hAnsi="Times New Roman"/>
          <w:sz w:val="23"/>
          <w:szCs w:val="23"/>
        </w:rPr>
      </w:pPr>
      <w:r w:rsidRPr="008F77B2">
        <w:rPr>
          <w:rFonts w:ascii="Times New Roman" w:hAnsi="Times New Roman"/>
          <w:sz w:val="23"/>
          <w:szCs w:val="23"/>
          <w:lang w:val="ru-RU"/>
        </w:rPr>
        <w:t>9</w:t>
      </w:r>
      <w:r w:rsidR="00C0354D" w:rsidRPr="008F77B2">
        <w:rPr>
          <w:rFonts w:ascii="Times New Roman" w:hAnsi="Times New Roman"/>
          <w:sz w:val="23"/>
          <w:szCs w:val="23"/>
        </w:rPr>
        <w:t>.2. Контракт действует до 31.12.202</w:t>
      </w:r>
      <w:r w:rsidR="00830019">
        <w:rPr>
          <w:rFonts w:ascii="Times New Roman" w:hAnsi="Times New Roman"/>
          <w:sz w:val="23"/>
          <w:szCs w:val="23"/>
          <w:lang w:val="ru-RU"/>
        </w:rPr>
        <w:t>6</w:t>
      </w:r>
      <w:r w:rsidR="00C0354D" w:rsidRPr="008F77B2">
        <w:rPr>
          <w:rFonts w:ascii="Times New Roman" w:hAnsi="Times New Roman"/>
          <w:sz w:val="23"/>
          <w:szCs w:val="23"/>
        </w:rPr>
        <w:t xml:space="preserve"> г.</w:t>
      </w:r>
    </w:p>
    <w:p w:rsidR="00C0354D" w:rsidRPr="008F77B2" w:rsidRDefault="007B66BC" w:rsidP="00F05F94">
      <w:pPr>
        <w:pStyle w:val="af5"/>
        <w:keepNext/>
        <w:ind w:left="0" w:firstLine="567"/>
        <w:jc w:val="both"/>
        <w:rPr>
          <w:rFonts w:ascii="Times New Roman" w:hAnsi="Times New Roman"/>
          <w:sz w:val="23"/>
          <w:szCs w:val="23"/>
        </w:rPr>
      </w:pPr>
      <w:r w:rsidRPr="008F77B2">
        <w:rPr>
          <w:rFonts w:ascii="Times New Roman" w:hAnsi="Times New Roman"/>
          <w:sz w:val="23"/>
          <w:szCs w:val="23"/>
          <w:lang w:val="ru-RU"/>
        </w:rPr>
        <w:t>9</w:t>
      </w:r>
      <w:r w:rsidR="00C0354D" w:rsidRPr="008F77B2">
        <w:rPr>
          <w:rFonts w:ascii="Times New Roman" w:hAnsi="Times New Roman"/>
          <w:sz w:val="23"/>
          <w:szCs w:val="23"/>
        </w:rPr>
        <w:t>.3. Контракт может быть расторгнут:</w:t>
      </w:r>
    </w:p>
    <w:p w:rsidR="00C0354D" w:rsidRPr="008F77B2" w:rsidRDefault="00C0354D" w:rsidP="00F05F94">
      <w:pPr>
        <w:pStyle w:val="af5"/>
        <w:keepNext/>
        <w:ind w:left="0" w:firstLine="567"/>
        <w:jc w:val="both"/>
        <w:rPr>
          <w:rFonts w:ascii="Times New Roman" w:hAnsi="Times New Roman"/>
          <w:sz w:val="23"/>
          <w:szCs w:val="23"/>
        </w:rPr>
      </w:pPr>
      <w:r w:rsidRPr="008F77B2">
        <w:rPr>
          <w:rFonts w:ascii="Times New Roman" w:hAnsi="Times New Roman"/>
          <w:sz w:val="23"/>
          <w:szCs w:val="23"/>
        </w:rPr>
        <w:t>- по соглашению Сторон;</w:t>
      </w:r>
    </w:p>
    <w:p w:rsidR="00C0354D" w:rsidRPr="008F77B2" w:rsidRDefault="00C0354D" w:rsidP="00F05F94">
      <w:pPr>
        <w:pStyle w:val="af5"/>
        <w:keepNext/>
        <w:ind w:left="0" w:firstLine="567"/>
        <w:jc w:val="both"/>
        <w:rPr>
          <w:rFonts w:ascii="Times New Roman" w:hAnsi="Times New Roman"/>
          <w:sz w:val="23"/>
          <w:szCs w:val="23"/>
        </w:rPr>
      </w:pPr>
      <w:r w:rsidRPr="008F77B2">
        <w:rPr>
          <w:rFonts w:ascii="Times New Roman" w:hAnsi="Times New Roman"/>
          <w:sz w:val="23"/>
          <w:szCs w:val="23"/>
        </w:rPr>
        <w:t>- по решению суда;</w:t>
      </w:r>
    </w:p>
    <w:p w:rsidR="00C0354D" w:rsidRPr="008F77B2" w:rsidRDefault="00C0354D" w:rsidP="00F05F94">
      <w:pPr>
        <w:pStyle w:val="af5"/>
        <w:keepNext/>
        <w:ind w:left="0" w:firstLine="567"/>
        <w:jc w:val="both"/>
        <w:rPr>
          <w:rFonts w:ascii="Times New Roman" w:hAnsi="Times New Roman"/>
          <w:sz w:val="23"/>
          <w:szCs w:val="23"/>
          <w:lang w:val="ru-RU"/>
        </w:rPr>
      </w:pPr>
      <w:r w:rsidRPr="008F77B2">
        <w:rPr>
          <w:rFonts w:ascii="Times New Roman" w:hAnsi="Times New Roman"/>
          <w:sz w:val="23"/>
          <w:szCs w:val="23"/>
        </w:rPr>
        <w:t>- в случае одностороннего отказа Стороны от исполнения Контракта по основаниям, предусмотренным законодательством</w:t>
      </w:r>
      <w:r w:rsidR="001F1FF9">
        <w:rPr>
          <w:rFonts w:ascii="Times New Roman" w:hAnsi="Times New Roman"/>
          <w:sz w:val="23"/>
          <w:szCs w:val="23"/>
          <w:lang w:val="ru-RU"/>
        </w:rPr>
        <w:t xml:space="preserve"> и пунктом 4.4.7</w:t>
      </w:r>
      <w:r w:rsidRPr="008F77B2">
        <w:rPr>
          <w:rFonts w:ascii="Times New Roman" w:hAnsi="Times New Roman"/>
          <w:sz w:val="23"/>
          <w:szCs w:val="23"/>
          <w:lang w:val="ru-RU"/>
        </w:rPr>
        <w:t>. настоящего Контракта.</w:t>
      </w:r>
    </w:p>
    <w:p w:rsidR="00C0354D" w:rsidRPr="008F77B2" w:rsidRDefault="007B66BC" w:rsidP="00F05F94">
      <w:pPr>
        <w:pStyle w:val="af5"/>
        <w:keepNext/>
        <w:ind w:left="0" w:firstLine="567"/>
        <w:jc w:val="both"/>
        <w:rPr>
          <w:rFonts w:ascii="Times New Roman" w:hAnsi="Times New Roman"/>
          <w:sz w:val="23"/>
          <w:szCs w:val="23"/>
        </w:rPr>
      </w:pPr>
      <w:r w:rsidRPr="008F77B2">
        <w:rPr>
          <w:rFonts w:ascii="Times New Roman" w:hAnsi="Times New Roman"/>
          <w:sz w:val="23"/>
          <w:szCs w:val="23"/>
          <w:lang w:val="ru-RU"/>
        </w:rPr>
        <w:t>9</w:t>
      </w:r>
      <w:r w:rsidR="00C0354D" w:rsidRPr="008F77B2">
        <w:rPr>
          <w:rFonts w:ascii="Times New Roman" w:hAnsi="Times New Roman"/>
          <w:sz w:val="23"/>
          <w:szCs w:val="23"/>
        </w:rPr>
        <w:t>.4. Все изменения и дополнения к настоящему Контракту действительны лишь в том случае, если они предусмотрены действующим законодательством, совершены в письменной форме в виде дополнительного соглашения, подписанного сторонами.</w:t>
      </w:r>
    </w:p>
    <w:p w:rsidR="00C0354D" w:rsidRPr="008F77B2" w:rsidRDefault="007B66BC" w:rsidP="00F05F94">
      <w:pPr>
        <w:pStyle w:val="af5"/>
        <w:keepNext/>
        <w:ind w:left="0" w:firstLine="567"/>
        <w:jc w:val="both"/>
        <w:rPr>
          <w:rFonts w:ascii="Times New Roman" w:hAnsi="Times New Roman"/>
          <w:sz w:val="23"/>
          <w:szCs w:val="23"/>
        </w:rPr>
      </w:pPr>
      <w:r w:rsidRPr="008F77B2">
        <w:rPr>
          <w:rFonts w:ascii="Times New Roman" w:hAnsi="Times New Roman"/>
          <w:sz w:val="23"/>
          <w:szCs w:val="23"/>
          <w:lang w:val="ru-RU"/>
        </w:rPr>
        <w:t>9</w:t>
      </w:r>
      <w:r w:rsidR="00C0354D" w:rsidRPr="008F77B2">
        <w:rPr>
          <w:rFonts w:ascii="Times New Roman" w:hAnsi="Times New Roman"/>
          <w:sz w:val="23"/>
          <w:szCs w:val="23"/>
        </w:rPr>
        <w:t xml:space="preserve">.5. Изменение существенных условий Контракта не допускается, за исключением их изменения по соглашению сторон в случаях, </w:t>
      </w:r>
      <w:r w:rsidR="00C0354D" w:rsidRPr="00BB4C51">
        <w:rPr>
          <w:rFonts w:ascii="Times New Roman" w:hAnsi="Times New Roman"/>
          <w:sz w:val="23"/>
          <w:szCs w:val="23"/>
        </w:rPr>
        <w:t xml:space="preserve">установленных </w:t>
      </w:r>
      <w:hyperlink r:id="rId12" w:history="1">
        <w:r w:rsidR="00BB4C51" w:rsidRPr="00BB4C51">
          <w:rPr>
            <w:rStyle w:val="a6"/>
            <w:rFonts w:ascii="Times New Roman" w:hAnsi="Times New Roman"/>
            <w:bCs/>
            <w:color w:val="auto"/>
            <w:sz w:val="23"/>
            <w:szCs w:val="23"/>
            <w:u w:val="none"/>
            <w:lang w:val="ru-RU"/>
          </w:rPr>
          <w:t>статьями 34</w:t>
        </w:r>
      </w:hyperlink>
      <w:r w:rsidR="00C0354D" w:rsidRPr="008F77B2">
        <w:rPr>
          <w:rFonts w:ascii="Times New Roman" w:hAnsi="Times New Roman"/>
          <w:sz w:val="23"/>
          <w:szCs w:val="23"/>
        </w:rPr>
        <w:t xml:space="preserve"> </w:t>
      </w:r>
      <w:r w:rsidR="00BB4C51">
        <w:rPr>
          <w:rFonts w:ascii="Times New Roman" w:hAnsi="Times New Roman"/>
          <w:sz w:val="23"/>
          <w:szCs w:val="23"/>
          <w:lang w:val="ru-RU"/>
        </w:rPr>
        <w:t xml:space="preserve">и </w:t>
      </w:r>
      <w:r w:rsidR="00C0354D" w:rsidRPr="008F77B2">
        <w:rPr>
          <w:rFonts w:ascii="Times New Roman" w:hAnsi="Times New Roman"/>
          <w:sz w:val="23"/>
          <w:szCs w:val="23"/>
        </w:rPr>
        <w:t>95 Феде</w:t>
      </w:r>
      <w:r w:rsidR="001F1FF9">
        <w:rPr>
          <w:rFonts w:ascii="Times New Roman" w:hAnsi="Times New Roman"/>
          <w:sz w:val="23"/>
          <w:szCs w:val="23"/>
        </w:rPr>
        <w:t xml:space="preserve">рального закона </w:t>
      </w:r>
      <w:r w:rsidR="00C0354D" w:rsidRPr="008F77B2">
        <w:rPr>
          <w:rFonts w:ascii="Times New Roman" w:hAnsi="Times New Roman"/>
          <w:sz w:val="23"/>
          <w:szCs w:val="23"/>
        </w:rPr>
        <w:t>№ 44-ФЗ, в том числе:</w:t>
      </w:r>
    </w:p>
    <w:p w:rsidR="00C0354D" w:rsidRPr="008F77B2" w:rsidRDefault="00C0354D" w:rsidP="00F05F94">
      <w:pPr>
        <w:pStyle w:val="af5"/>
        <w:keepNext/>
        <w:ind w:left="0" w:firstLine="567"/>
        <w:jc w:val="both"/>
        <w:rPr>
          <w:rFonts w:ascii="Times New Roman" w:hAnsi="Times New Roman"/>
          <w:sz w:val="23"/>
          <w:szCs w:val="23"/>
        </w:rPr>
      </w:pPr>
      <w:r w:rsidRPr="008F77B2">
        <w:rPr>
          <w:rFonts w:ascii="Times New Roman" w:hAnsi="Times New Roman"/>
          <w:sz w:val="23"/>
          <w:szCs w:val="23"/>
        </w:rPr>
        <w:t>- при снижении цены Контракта без изменения предусмотренных Контрактом количества товара, качества товара и иных условий Контракта.</w:t>
      </w:r>
    </w:p>
    <w:p w:rsidR="00C34872" w:rsidRPr="00C34872" w:rsidRDefault="00C0354D" w:rsidP="00F05F94">
      <w:pPr>
        <w:pStyle w:val="af5"/>
        <w:keepNext/>
        <w:ind w:left="0" w:firstLine="567"/>
        <w:jc w:val="both"/>
        <w:rPr>
          <w:rFonts w:ascii="Times New Roman" w:hAnsi="Times New Roman"/>
          <w:sz w:val="23"/>
          <w:szCs w:val="23"/>
          <w:lang w:val="ru-RU"/>
        </w:rPr>
      </w:pPr>
      <w:r w:rsidRPr="008F77B2">
        <w:rPr>
          <w:rFonts w:ascii="Times New Roman" w:hAnsi="Times New Roman"/>
          <w:sz w:val="23"/>
          <w:szCs w:val="23"/>
        </w:rPr>
        <w:t xml:space="preserve">- если по предложению заказчика увеличивается или уменьшается предусмотренное Контрактом количество товара не более чем на 10 процентов. При этом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r w:rsidRPr="008F77B2">
        <w:rPr>
          <w:rFonts w:ascii="Times New Roman" w:hAnsi="Times New Roman"/>
          <w:sz w:val="23"/>
          <w:szCs w:val="23"/>
        </w:rPr>
        <w:lastRenderedPageBreak/>
        <w:t xml:space="preserve">предусмотренного Контрактом количества товара цена Контракта уменьшается исходя из цены единицы товара. </w:t>
      </w:r>
    </w:p>
    <w:p w:rsidR="00C0354D" w:rsidRPr="008F77B2" w:rsidRDefault="007B66BC" w:rsidP="00F05F94">
      <w:pPr>
        <w:keepNext/>
        <w:ind w:left="360" w:firstLine="567"/>
        <w:jc w:val="center"/>
        <w:rPr>
          <w:b/>
          <w:sz w:val="23"/>
          <w:szCs w:val="23"/>
        </w:rPr>
      </w:pPr>
      <w:r w:rsidRPr="008F77B2">
        <w:rPr>
          <w:b/>
          <w:sz w:val="23"/>
          <w:szCs w:val="23"/>
        </w:rPr>
        <w:t>10</w:t>
      </w:r>
      <w:r w:rsidR="00C0354D" w:rsidRPr="008F77B2">
        <w:rPr>
          <w:b/>
          <w:sz w:val="23"/>
          <w:szCs w:val="23"/>
        </w:rPr>
        <w:t>. Обстоятельства непреодолимой силы  (ФОРС-МАЖОР)</w:t>
      </w:r>
    </w:p>
    <w:p w:rsidR="00C0354D" w:rsidRPr="008F77B2" w:rsidRDefault="007B66BC" w:rsidP="00F05F94">
      <w:pPr>
        <w:pStyle w:val="af5"/>
        <w:keepNext/>
        <w:ind w:left="0" w:firstLine="567"/>
        <w:jc w:val="both"/>
        <w:rPr>
          <w:rFonts w:ascii="Times New Roman" w:hAnsi="Times New Roman"/>
          <w:sz w:val="23"/>
          <w:szCs w:val="23"/>
        </w:rPr>
      </w:pPr>
      <w:r w:rsidRPr="008F77B2">
        <w:rPr>
          <w:rFonts w:ascii="Times New Roman" w:hAnsi="Times New Roman"/>
          <w:sz w:val="23"/>
          <w:szCs w:val="23"/>
          <w:lang w:val="ru-RU"/>
        </w:rPr>
        <w:t>10</w:t>
      </w:r>
      <w:r w:rsidR="00C0354D" w:rsidRPr="008F77B2">
        <w:rPr>
          <w:rFonts w:ascii="Times New Roman" w:hAnsi="Times New Roman"/>
          <w:sz w:val="23"/>
          <w:szCs w:val="23"/>
        </w:rPr>
        <w:t>.1. Стороны не несут ответственности за невыполнение своих обязательств по настоящему Контракту, если оно является результатом действия непреодолимой силы. Для целей настоящего Контракта «непреодолимая сила» означает обст</w:t>
      </w:r>
      <w:r w:rsidR="003F3C86" w:rsidRPr="008F77B2">
        <w:rPr>
          <w:rFonts w:ascii="Times New Roman" w:hAnsi="Times New Roman"/>
          <w:sz w:val="23"/>
          <w:szCs w:val="23"/>
        </w:rPr>
        <w:t>оятельство, предусмотренное п</w:t>
      </w:r>
      <w:r w:rsidR="00C33CAC" w:rsidRPr="008F77B2">
        <w:rPr>
          <w:rFonts w:ascii="Times New Roman" w:hAnsi="Times New Roman"/>
          <w:sz w:val="23"/>
          <w:szCs w:val="23"/>
          <w:lang w:val="ru-RU"/>
        </w:rPr>
        <w:t xml:space="preserve">унктом </w:t>
      </w:r>
      <w:r w:rsidR="003F3C86" w:rsidRPr="008F77B2">
        <w:rPr>
          <w:rFonts w:ascii="Times New Roman" w:hAnsi="Times New Roman"/>
          <w:sz w:val="23"/>
          <w:szCs w:val="23"/>
        </w:rPr>
        <w:t>3</w:t>
      </w:r>
      <w:r w:rsidR="003F3C86" w:rsidRPr="008F77B2">
        <w:rPr>
          <w:rFonts w:ascii="Times New Roman" w:hAnsi="Times New Roman"/>
          <w:sz w:val="23"/>
          <w:szCs w:val="23"/>
          <w:lang w:val="ru-RU"/>
        </w:rPr>
        <w:t xml:space="preserve"> </w:t>
      </w:r>
      <w:r w:rsidR="00C0354D" w:rsidRPr="008F77B2">
        <w:rPr>
          <w:rFonts w:ascii="Times New Roman" w:hAnsi="Times New Roman"/>
          <w:sz w:val="23"/>
          <w:szCs w:val="23"/>
        </w:rPr>
        <w:t>ст</w:t>
      </w:r>
      <w:r w:rsidR="00C33CAC" w:rsidRPr="008F77B2">
        <w:rPr>
          <w:rFonts w:ascii="Times New Roman" w:hAnsi="Times New Roman"/>
          <w:sz w:val="23"/>
          <w:szCs w:val="23"/>
          <w:lang w:val="ru-RU"/>
        </w:rPr>
        <w:t>атьи</w:t>
      </w:r>
      <w:r w:rsidR="003F3C86" w:rsidRPr="008F77B2">
        <w:rPr>
          <w:rFonts w:ascii="Times New Roman" w:hAnsi="Times New Roman"/>
          <w:sz w:val="23"/>
          <w:szCs w:val="23"/>
          <w:lang w:val="ru-RU"/>
        </w:rPr>
        <w:t xml:space="preserve"> </w:t>
      </w:r>
      <w:r w:rsidR="00C0354D" w:rsidRPr="008F77B2">
        <w:rPr>
          <w:rFonts w:ascii="Times New Roman" w:hAnsi="Times New Roman"/>
          <w:sz w:val="23"/>
          <w:szCs w:val="23"/>
        </w:rPr>
        <w:t>401 Гражданского кодекса Р</w:t>
      </w:r>
      <w:r w:rsidR="003F3C86" w:rsidRPr="008F77B2">
        <w:rPr>
          <w:rFonts w:ascii="Times New Roman" w:hAnsi="Times New Roman"/>
          <w:sz w:val="23"/>
          <w:szCs w:val="23"/>
          <w:lang w:val="ru-RU"/>
        </w:rPr>
        <w:t xml:space="preserve">оссийской </w:t>
      </w:r>
      <w:r w:rsidR="00C0354D" w:rsidRPr="008F77B2">
        <w:rPr>
          <w:rFonts w:ascii="Times New Roman" w:hAnsi="Times New Roman"/>
          <w:sz w:val="23"/>
          <w:szCs w:val="23"/>
        </w:rPr>
        <w:t>Ф</w:t>
      </w:r>
      <w:r w:rsidR="003F3C86" w:rsidRPr="008F77B2">
        <w:rPr>
          <w:rFonts w:ascii="Times New Roman" w:hAnsi="Times New Roman"/>
          <w:sz w:val="23"/>
          <w:szCs w:val="23"/>
          <w:lang w:val="ru-RU"/>
        </w:rPr>
        <w:t>едерации</w:t>
      </w:r>
      <w:r w:rsidR="00C0354D" w:rsidRPr="008F77B2">
        <w:rPr>
          <w:rFonts w:ascii="Times New Roman" w:hAnsi="Times New Roman"/>
          <w:sz w:val="23"/>
          <w:szCs w:val="23"/>
        </w:rPr>
        <w:t>.</w:t>
      </w:r>
    </w:p>
    <w:p w:rsidR="00C0354D" w:rsidRDefault="007B66BC" w:rsidP="00F05F94">
      <w:pPr>
        <w:pStyle w:val="af5"/>
        <w:keepNext/>
        <w:ind w:left="0" w:firstLine="567"/>
        <w:jc w:val="both"/>
        <w:rPr>
          <w:rFonts w:ascii="Times New Roman" w:hAnsi="Times New Roman"/>
          <w:sz w:val="23"/>
          <w:szCs w:val="23"/>
          <w:lang w:val="ru-RU"/>
        </w:rPr>
      </w:pPr>
      <w:r w:rsidRPr="008F77B2">
        <w:rPr>
          <w:rFonts w:ascii="Times New Roman" w:hAnsi="Times New Roman"/>
          <w:sz w:val="23"/>
          <w:szCs w:val="23"/>
          <w:lang w:val="ru-RU"/>
        </w:rPr>
        <w:t>10</w:t>
      </w:r>
      <w:r w:rsidR="00C0354D" w:rsidRPr="008F77B2">
        <w:rPr>
          <w:rFonts w:ascii="Times New Roman" w:hAnsi="Times New Roman"/>
          <w:sz w:val="23"/>
          <w:szCs w:val="23"/>
        </w:rPr>
        <w:t>.2. При возникновении обстоятельств непреодолимой силы, Сторона, для которой они возникли, должна незамедлительно направить другой стороне письменное уведомление о возникновении таких обстоятельств и причинах их возникновения, а также предпринять все возможные меры для надлежащего выполнения своих обязательств по настоящему Контракту. При этом сроки исполнения обязательств отодвигаются соразмерно сроку действия указанных обстоятельств. Если данные обстоятельства действуют более одного месяца, Стороны должны согласовать дальнейшие действия или прекращение Государственного Контракта.</w:t>
      </w:r>
    </w:p>
    <w:p w:rsidR="00C34872" w:rsidRPr="00C34872" w:rsidRDefault="00C34872" w:rsidP="00F05F94">
      <w:pPr>
        <w:pStyle w:val="af5"/>
        <w:keepNext/>
        <w:ind w:left="0" w:firstLine="567"/>
        <w:jc w:val="both"/>
        <w:rPr>
          <w:rFonts w:ascii="Times New Roman" w:hAnsi="Times New Roman"/>
          <w:b/>
          <w:color w:val="000000"/>
          <w:sz w:val="23"/>
          <w:szCs w:val="23"/>
          <w:lang w:val="ru-RU"/>
        </w:rPr>
      </w:pPr>
    </w:p>
    <w:p w:rsidR="00C0354D" w:rsidRPr="008F77B2" w:rsidRDefault="00C0354D" w:rsidP="00F05F94">
      <w:pPr>
        <w:keepNext/>
        <w:autoSpaceDE w:val="0"/>
        <w:autoSpaceDN w:val="0"/>
        <w:adjustRightInd w:val="0"/>
        <w:ind w:firstLine="567"/>
        <w:jc w:val="center"/>
        <w:outlineLvl w:val="0"/>
        <w:rPr>
          <w:b/>
          <w:color w:val="000000"/>
          <w:sz w:val="23"/>
          <w:szCs w:val="23"/>
        </w:rPr>
      </w:pPr>
      <w:r w:rsidRPr="008F77B2">
        <w:rPr>
          <w:b/>
          <w:color w:val="000000"/>
          <w:sz w:val="23"/>
          <w:szCs w:val="23"/>
        </w:rPr>
        <w:t>1</w:t>
      </w:r>
      <w:r w:rsidR="007B66BC" w:rsidRPr="008F77B2">
        <w:rPr>
          <w:b/>
          <w:color w:val="000000"/>
          <w:sz w:val="23"/>
          <w:szCs w:val="23"/>
        </w:rPr>
        <w:t>1</w:t>
      </w:r>
      <w:r w:rsidRPr="008F77B2">
        <w:rPr>
          <w:b/>
          <w:color w:val="000000"/>
          <w:sz w:val="23"/>
          <w:szCs w:val="23"/>
        </w:rPr>
        <w:t>. Порядок урегулирования споров</w:t>
      </w:r>
    </w:p>
    <w:p w:rsidR="00C0354D" w:rsidRPr="008F77B2" w:rsidRDefault="00C0354D" w:rsidP="00F05F94">
      <w:pPr>
        <w:pStyle w:val="af5"/>
        <w:keepNext/>
        <w:ind w:left="0" w:firstLine="567"/>
        <w:jc w:val="both"/>
        <w:rPr>
          <w:rFonts w:ascii="Times New Roman" w:hAnsi="Times New Roman"/>
          <w:sz w:val="23"/>
          <w:szCs w:val="23"/>
        </w:rPr>
      </w:pPr>
      <w:r w:rsidRPr="008F77B2">
        <w:rPr>
          <w:rFonts w:ascii="Times New Roman" w:hAnsi="Times New Roman"/>
          <w:sz w:val="23"/>
          <w:szCs w:val="23"/>
        </w:rPr>
        <w:t>1</w:t>
      </w:r>
      <w:r w:rsidR="007B66BC" w:rsidRPr="008F77B2">
        <w:rPr>
          <w:rFonts w:ascii="Times New Roman" w:hAnsi="Times New Roman"/>
          <w:sz w:val="23"/>
          <w:szCs w:val="23"/>
          <w:lang w:val="ru-RU"/>
        </w:rPr>
        <w:t>1</w:t>
      </w:r>
      <w:r w:rsidRPr="008F77B2">
        <w:rPr>
          <w:rFonts w:ascii="Times New Roman" w:hAnsi="Times New Roman"/>
          <w:sz w:val="23"/>
          <w:szCs w:val="23"/>
        </w:rPr>
        <w:t xml:space="preserve">.1.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w:t>
      </w:r>
      <w:r w:rsidR="00541E8D" w:rsidRPr="008F77B2">
        <w:rPr>
          <w:rFonts w:ascii="Times New Roman" w:hAnsi="Times New Roman"/>
          <w:sz w:val="23"/>
          <w:szCs w:val="23"/>
        </w:rPr>
        <w:t>путём</w:t>
      </w:r>
      <w:r w:rsidRPr="008F77B2">
        <w:rPr>
          <w:rFonts w:ascii="Times New Roman" w:hAnsi="Times New Roman"/>
          <w:sz w:val="23"/>
          <w:szCs w:val="23"/>
        </w:rPr>
        <w:t xml:space="preserve"> переговоров.</w:t>
      </w:r>
    </w:p>
    <w:p w:rsidR="00C0354D" w:rsidRPr="008F77B2" w:rsidRDefault="00C0354D" w:rsidP="00F05F94">
      <w:pPr>
        <w:pStyle w:val="af5"/>
        <w:keepNext/>
        <w:ind w:left="0" w:firstLine="567"/>
        <w:jc w:val="both"/>
        <w:rPr>
          <w:rFonts w:ascii="Times New Roman" w:hAnsi="Times New Roman"/>
          <w:sz w:val="23"/>
          <w:szCs w:val="23"/>
        </w:rPr>
      </w:pPr>
      <w:r w:rsidRPr="008F77B2">
        <w:rPr>
          <w:rFonts w:ascii="Times New Roman" w:hAnsi="Times New Roman"/>
          <w:sz w:val="23"/>
          <w:szCs w:val="23"/>
        </w:rPr>
        <w:t>1</w:t>
      </w:r>
      <w:r w:rsidR="007B66BC" w:rsidRPr="008F77B2">
        <w:rPr>
          <w:rFonts w:ascii="Times New Roman" w:hAnsi="Times New Roman"/>
          <w:sz w:val="23"/>
          <w:szCs w:val="23"/>
          <w:lang w:val="ru-RU"/>
        </w:rPr>
        <w:t>1</w:t>
      </w:r>
      <w:r w:rsidRPr="008F77B2">
        <w:rPr>
          <w:rFonts w:ascii="Times New Roman" w:hAnsi="Times New Roman"/>
          <w:sz w:val="23"/>
          <w:szCs w:val="23"/>
        </w:rPr>
        <w:t>.2. В случае не достижения взаимного согласия все споры по Контракту разрешаются в Арбитражном суде Новосибирской области.</w:t>
      </w:r>
    </w:p>
    <w:p w:rsidR="00C0354D" w:rsidRDefault="00C0354D" w:rsidP="00F05F94">
      <w:pPr>
        <w:pStyle w:val="af5"/>
        <w:keepNext/>
        <w:ind w:left="0" w:firstLine="567"/>
        <w:jc w:val="both"/>
        <w:rPr>
          <w:rFonts w:ascii="Times New Roman" w:hAnsi="Times New Roman"/>
          <w:sz w:val="23"/>
          <w:szCs w:val="23"/>
          <w:lang w:val="ru-RU"/>
        </w:rPr>
      </w:pPr>
      <w:r w:rsidRPr="008F77B2">
        <w:rPr>
          <w:rFonts w:ascii="Times New Roman" w:hAnsi="Times New Roman"/>
          <w:sz w:val="23"/>
          <w:szCs w:val="23"/>
        </w:rPr>
        <w:t>1</w:t>
      </w:r>
      <w:r w:rsidR="007B66BC" w:rsidRPr="008F77B2">
        <w:rPr>
          <w:rFonts w:ascii="Times New Roman" w:hAnsi="Times New Roman"/>
          <w:sz w:val="23"/>
          <w:szCs w:val="23"/>
          <w:lang w:val="ru-RU"/>
        </w:rPr>
        <w:t>1</w:t>
      </w:r>
      <w:r w:rsidRPr="008F77B2">
        <w:rPr>
          <w:rFonts w:ascii="Times New Roman" w:hAnsi="Times New Roman"/>
          <w:sz w:val="23"/>
          <w:szCs w:val="23"/>
        </w:rPr>
        <w:t>.3.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в порядке указанном в п. 1</w:t>
      </w:r>
      <w:r w:rsidR="003F3C86" w:rsidRPr="008F77B2">
        <w:rPr>
          <w:rFonts w:ascii="Times New Roman" w:hAnsi="Times New Roman"/>
          <w:sz w:val="23"/>
          <w:szCs w:val="23"/>
          <w:lang w:val="ru-RU"/>
        </w:rPr>
        <w:t>2</w:t>
      </w:r>
      <w:r w:rsidRPr="008F77B2">
        <w:rPr>
          <w:rFonts w:ascii="Times New Roman" w:hAnsi="Times New Roman"/>
          <w:sz w:val="23"/>
          <w:szCs w:val="23"/>
        </w:rPr>
        <w:t xml:space="preserve">.1. настоящего </w:t>
      </w:r>
      <w:r w:rsidR="003F3C86" w:rsidRPr="008F77B2">
        <w:rPr>
          <w:rFonts w:ascii="Times New Roman" w:hAnsi="Times New Roman"/>
          <w:sz w:val="23"/>
          <w:szCs w:val="23"/>
          <w:lang w:val="ru-RU"/>
        </w:rPr>
        <w:t>Контракта</w:t>
      </w:r>
      <w:r w:rsidRPr="008F77B2">
        <w:rPr>
          <w:rFonts w:ascii="Times New Roman" w:hAnsi="Times New Roman"/>
          <w:sz w:val="23"/>
          <w:szCs w:val="23"/>
        </w:rPr>
        <w:t>. По полученной претензии Сторона обязана дать письменный ответ по существу в срок не позднее 10 (десяти) рабочих дней с даты ее получения. Оставление претензии без ответа в установленный настоящим пунктом контракта срок означает признание требований</w:t>
      </w:r>
      <w:r w:rsidRPr="008F77B2">
        <w:rPr>
          <w:rFonts w:ascii="Times New Roman" w:hAnsi="Times New Roman"/>
          <w:sz w:val="23"/>
          <w:szCs w:val="23"/>
          <w:lang w:val="ru-RU"/>
        </w:rPr>
        <w:t>, указанных в Претензии.</w:t>
      </w:r>
    </w:p>
    <w:p w:rsidR="00C34872" w:rsidRPr="008F77B2" w:rsidRDefault="00C34872" w:rsidP="00F05F94">
      <w:pPr>
        <w:pStyle w:val="af5"/>
        <w:keepNext/>
        <w:ind w:left="0" w:firstLine="567"/>
        <w:jc w:val="both"/>
        <w:rPr>
          <w:rFonts w:ascii="Times New Roman" w:hAnsi="Times New Roman"/>
          <w:sz w:val="23"/>
          <w:szCs w:val="23"/>
          <w:lang w:val="ru-RU"/>
        </w:rPr>
      </w:pPr>
    </w:p>
    <w:p w:rsidR="00C0354D" w:rsidRPr="008F77B2" w:rsidRDefault="00C0354D" w:rsidP="00F05F94">
      <w:pPr>
        <w:keepNext/>
        <w:autoSpaceDE w:val="0"/>
        <w:autoSpaceDN w:val="0"/>
        <w:ind w:firstLine="567"/>
        <w:jc w:val="center"/>
        <w:rPr>
          <w:b/>
          <w:color w:val="000000"/>
          <w:sz w:val="23"/>
          <w:szCs w:val="23"/>
        </w:rPr>
      </w:pPr>
      <w:r w:rsidRPr="008F77B2">
        <w:rPr>
          <w:b/>
          <w:color w:val="000000"/>
          <w:sz w:val="23"/>
          <w:szCs w:val="23"/>
        </w:rPr>
        <w:t>1</w:t>
      </w:r>
      <w:r w:rsidR="007B66BC" w:rsidRPr="008F77B2">
        <w:rPr>
          <w:b/>
          <w:color w:val="000000"/>
          <w:sz w:val="23"/>
          <w:szCs w:val="23"/>
        </w:rPr>
        <w:t>2</w:t>
      </w:r>
      <w:r w:rsidRPr="008F77B2">
        <w:rPr>
          <w:b/>
          <w:color w:val="000000"/>
          <w:sz w:val="23"/>
          <w:szCs w:val="23"/>
        </w:rPr>
        <w:t>. Прочие условия</w:t>
      </w:r>
    </w:p>
    <w:p w:rsidR="00086BD9" w:rsidRPr="00302845" w:rsidRDefault="00C0354D" w:rsidP="00086BD9">
      <w:pPr>
        <w:keepNext/>
        <w:keepLines/>
        <w:autoSpaceDE w:val="0"/>
        <w:autoSpaceDN w:val="0"/>
        <w:adjustRightInd w:val="0"/>
        <w:ind w:firstLine="540"/>
        <w:jc w:val="both"/>
        <w:rPr>
          <w:rFonts w:eastAsia="Calibri"/>
          <w:bCs/>
          <w:sz w:val="24"/>
          <w:szCs w:val="24"/>
        </w:rPr>
      </w:pPr>
      <w:r w:rsidRPr="008F77B2">
        <w:rPr>
          <w:sz w:val="23"/>
          <w:szCs w:val="23"/>
        </w:rPr>
        <w:t>1</w:t>
      </w:r>
      <w:r w:rsidR="007B66BC" w:rsidRPr="008F77B2">
        <w:rPr>
          <w:sz w:val="23"/>
          <w:szCs w:val="23"/>
        </w:rPr>
        <w:t>2</w:t>
      </w:r>
      <w:r w:rsidRPr="008F77B2">
        <w:rPr>
          <w:sz w:val="23"/>
          <w:szCs w:val="23"/>
        </w:rPr>
        <w:t>.1.</w:t>
      </w:r>
      <w:r w:rsidR="00086BD9">
        <w:rPr>
          <w:sz w:val="23"/>
          <w:szCs w:val="23"/>
        </w:rPr>
        <w:t xml:space="preserve"> </w:t>
      </w:r>
      <w:r w:rsidR="00086BD9" w:rsidRPr="00302845">
        <w:rPr>
          <w:rFonts w:eastAsia="Calibri"/>
          <w:bCs/>
          <w:sz w:val="24"/>
          <w:szCs w:val="24"/>
        </w:rPr>
        <w:t>Во всем, что не оговорено в настоящем Контракте, Стороны руководствуются действу</w:t>
      </w:r>
      <w:r w:rsidR="00086BD9" w:rsidRPr="00302845">
        <w:rPr>
          <w:rFonts w:eastAsia="Calibri"/>
          <w:bCs/>
          <w:sz w:val="24"/>
          <w:szCs w:val="24"/>
        </w:rPr>
        <w:t>ю</w:t>
      </w:r>
      <w:r w:rsidR="00086BD9" w:rsidRPr="00302845">
        <w:rPr>
          <w:rFonts w:eastAsia="Calibri"/>
          <w:bCs/>
          <w:sz w:val="24"/>
          <w:szCs w:val="24"/>
        </w:rPr>
        <w:t>щим законодательством Российской Федерации.</w:t>
      </w:r>
    </w:p>
    <w:p w:rsidR="00086BD9" w:rsidRPr="00302845" w:rsidRDefault="00086BD9" w:rsidP="00086BD9">
      <w:pPr>
        <w:keepNext/>
        <w:keepLines/>
        <w:autoSpaceDE w:val="0"/>
        <w:autoSpaceDN w:val="0"/>
        <w:adjustRightInd w:val="0"/>
        <w:ind w:firstLine="540"/>
        <w:jc w:val="both"/>
        <w:rPr>
          <w:rFonts w:eastAsia="Calibri"/>
          <w:bCs/>
          <w:sz w:val="24"/>
          <w:szCs w:val="24"/>
        </w:rPr>
      </w:pPr>
      <w:r>
        <w:rPr>
          <w:rFonts w:eastAsia="Calibri"/>
          <w:bCs/>
          <w:sz w:val="24"/>
          <w:szCs w:val="24"/>
        </w:rPr>
        <w:t>12</w:t>
      </w:r>
      <w:r w:rsidRPr="00302845">
        <w:rPr>
          <w:rFonts w:eastAsia="Calibri"/>
          <w:bCs/>
          <w:sz w:val="24"/>
          <w:szCs w:val="24"/>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w:t>
      </w:r>
      <w:r w:rsidRPr="00302845">
        <w:rPr>
          <w:rFonts w:eastAsia="Calibri"/>
          <w:bCs/>
          <w:sz w:val="24"/>
          <w:szCs w:val="24"/>
        </w:rPr>
        <w:t>е</w:t>
      </w:r>
      <w:r w:rsidRPr="00302845">
        <w:rPr>
          <w:rFonts w:eastAsia="Calibri"/>
          <w:bCs/>
          <w:sz w:val="24"/>
          <w:szCs w:val="24"/>
        </w:rPr>
        <w:t xml:space="preserve">ние </w:t>
      </w:r>
      <w:r>
        <w:rPr>
          <w:rFonts w:eastAsia="Calibri"/>
          <w:bCs/>
          <w:sz w:val="24"/>
          <w:szCs w:val="24"/>
        </w:rPr>
        <w:t>5</w:t>
      </w:r>
      <w:r w:rsidRPr="00302845">
        <w:rPr>
          <w:rFonts w:eastAsia="Calibri"/>
          <w:bCs/>
          <w:sz w:val="24"/>
          <w:szCs w:val="24"/>
        </w:rPr>
        <w:t xml:space="preserve"> рабочих дней с даты такого изменения. При этом если </w:t>
      </w:r>
      <w:r w:rsidR="00FD288D">
        <w:rPr>
          <w:rFonts w:eastAsia="Calibri"/>
          <w:bCs/>
          <w:sz w:val="24"/>
          <w:szCs w:val="24"/>
        </w:rPr>
        <w:t>Поставщик</w:t>
      </w:r>
      <w:r w:rsidRPr="00302845">
        <w:rPr>
          <w:rFonts w:eastAsia="Calibri"/>
          <w:bCs/>
          <w:sz w:val="24"/>
          <w:szCs w:val="24"/>
        </w:rPr>
        <w:t xml:space="preserve"> не исполнит либо нена</w:t>
      </w:r>
      <w:r w:rsidRPr="00302845">
        <w:rPr>
          <w:rFonts w:eastAsia="Calibri"/>
          <w:bCs/>
          <w:sz w:val="24"/>
          <w:szCs w:val="24"/>
        </w:rPr>
        <w:t>д</w:t>
      </w:r>
      <w:r w:rsidRPr="00302845">
        <w:rPr>
          <w:rFonts w:eastAsia="Calibri"/>
          <w:bCs/>
          <w:sz w:val="24"/>
          <w:szCs w:val="24"/>
        </w:rPr>
        <w:t>лежащим образом исполнит обязанность, предусмотренную настоящим пунктом, все риски, связа</w:t>
      </w:r>
      <w:r w:rsidRPr="00302845">
        <w:rPr>
          <w:rFonts w:eastAsia="Calibri"/>
          <w:bCs/>
          <w:sz w:val="24"/>
          <w:szCs w:val="24"/>
        </w:rPr>
        <w:t>н</w:t>
      </w:r>
      <w:r w:rsidRPr="00302845">
        <w:rPr>
          <w:rFonts w:eastAsia="Calibri"/>
          <w:bCs/>
          <w:sz w:val="24"/>
          <w:szCs w:val="24"/>
        </w:rPr>
        <w:t xml:space="preserve">ные с перечислением Заказчиком денежных средств на указанный в настоящем Контракте счет, несет </w:t>
      </w:r>
      <w:r w:rsidR="00FD288D">
        <w:rPr>
          <w:rFonts w:eastAsia="Calibri"/>
          <w:bCs/>
          <w:sz w:val="24"/>
          <w:szCs w:val="24"/>
        </w:rPr>
        <w:t>Поставщик</w:t>
      </w:r>
      <w:r w:rsidRPr="00302845">
        <w:rPr>
          <w:rFonts w:eastAsia="Calibri"/>
          <w:bCs/>
          <w:sz w:val="24"/>
          <w:szCs w:val="24"/>
        </w:rPr>
        <w:t>.</w:t>
      </w:r>
    </w:p>
    <w:p w:rsidR="00086BD9" w:rsidRDefault="00086BD9" w:rsidP="00086BD9">
      <w:pPr>
        <w:keepNext/>
        <w:keepLines/>
        <w:autoSpaceDE w:val="0"/>
        <w:autoSpaceDN w:val="0"/>
        <w:adjustRightInd w:val="0"/>
        <w:ind w:firstLine="540"/>
        <w:jc w:val="both"/>
        <w:rPr>
          <w:rFonts w:eastAsia="Calibri"/>
          <w:bCs/>
          <w:sz w:val="24"/>
          <w:szCs w:val="24"/>
        </w:rPr>
      </w:pPr>
      <w:r>
        <w:rPr>
          <w:rFonts w:eastAsia="Calibri"/>
          <w:bCs/>
          <w:sz w:val="24"/>
          <w:szCs w:val="24"/>
        </w:rPr>
        <w:t>12</w:t>
      </w:r>
      <w:r w:rsidRPr="00302845">
        <w:rPr>
          <w:rFonts w:eastAsia="Calibri"/>
          <w:bCs/>
          <w:sz w:val="24"/>
          <w:szCs w:val="24"/>
        </w:rPr>
        <w:t xml:space="preserve">.3. </w:t>
      </w:r>
      <w:r>
        <w:rPr>
          <w:rFonts w:eastAsia="Calibri"/>
          <w:bCs/>
          <w:sz w:val="24"/>
          <w:szCs w:val="24"/>
        </w:rPr>
        <w:t>Заявки</w:t>
      </w:r>
      <w:r w:rsidRPr="00302845">
        <w:rPr>
          <w:rFonts w:eastAsia="Calibri"/>
          <w:bCs/>
          <w:sz w:val="24"/>
          <w:szCs w:val="24"/>
        </w:rPr>
        <w:t xml:space="preserve">, требования, замечания или уведомления </w:t>
      </w:r>
      <w:r>
        <w:rPr>
          <w:rFonts w:eastAsia="Calibri"/>
          <w:bCs/>
          <w:sz w:val="24"/>
          <w:szCs w:val="24"/>
        </w:rPr>
        <w:t xml:space="preserve">(далее – Уведомления) </w:t>
      </w:r>
      <w:r w:rsidRPr="00302845">
        <w:rPr>
          <w:rFonts w:eastAsia="Calibri"/>
          <w:bCs/>
          <w:sz w:val="24"/>
          <w:szCs w:val="24"/>
        </w:rPr>
        <w:t>Сторон по наст</w:t>
      </w:r>
      <w:r w:rsidRPr="00302845">
        <w:rPr>
          <w:rFonts w:eastAsia="Calibri"/>
          <w:bCs/>
          <w:sz w:val="24"/>
          <w:szCs w:val="24"/>
        </w:rPr>
        <w:t>о</w:t>
      </w:r>
      <w:r w:rsidRPr="00302845">
        <w:rPr>
          <w:rFonts w:eastAsia="Calibri"/>
          <w:bCs/>
          <w:sz w:val="24"/>
          <w:szCs w:val="24"/>
        </w:rPr>
        <w:t xml:space="preserve">ящему Контракту </w:t>
      </w:r>
      <w:r w:rsidRPr="007E3CAD">
        <w:rPr>
          <w:rFonts w:eastAsia="Calibri"/>
          <w:bCs/>
          <w:sz w:val="24"/>
          <w:szCs w:val="24"/>
        </w:rPr>
        <w:t>направляются с использованием курьерской доставки одной из Сторон под распи</w:t>
      </w:r>
      <w:r w:rsidRPr="007E3CAD">
        <w:rPr>
          <w:rFonts w:eastAsia="Calibri"/>
          <w:bCs/>
          <w:sz w:val="24"/>
          <w:szCs w:val="24"/>
        </w:rPr>
        <w:t>с</w:t>
      </w:r>
      <w:r w:rsidRPr="007E3CAD">
        <w:rPr>
          <w:rFonts w:eastAsia="Calibri"/>
          <w:bCs/>
          <w:sz w:val="24"/>
          <w:szCs w:val="24"/>
        </w:rPr>
        <w:t xml:space="preserve">ку о вручении либо с использованием почтовой связи заказным письмом с уведомлением о вручении по адресам Сторон, указанным в </w:t>
      </w:r>
      <w:hyperlink w:anchor="Par277" w:history="1">
        <w:r w:rsidRPr="006E42D3">
          <w:rPr>
            <w:rStyle w:val="a6"/>
            <w:rFonts w:eastAsia="Calibri"/>
            <w:bCs/>
            <w:sz w:val="24"/>
            <w:szCs w:val="24"/>
          </w:rPr>
          <w:t xml:space="preserve">разделе </w:t>
        </w:r>
        <w:r>
          <w:rPr>
            <w:rStyle w:val="a6"/>
            <w:rFonts w:eastAsia="Calibri"/>
            <w:bCs/>
            <w:sz w:val="24"/>
            <w:szCs w:val="24"/>
          </w:rPr>
          <w:t>14</w:t>
        </w:r>
        <w:r w:rsidRPr="006E42D3">
          <w:rPr>
            <w:rStyle w:val="a6"/>
            <w:rFonts w:eastAsia="Calibri"/>
            <w:bCs/>
            <w:sz w:val="24"/>
            <w:szCs w:val="24"/>
          </w:rPr>
          <w:t xml:space="preserve"> </w:t>
        </w:r>
      </w:hyperlink>
      <w:r w:rsidRPr="007E3CAD">
        <w:rPr>
          <w:rFonts w:eastAsia="Calibri"/>
          <w:bCs/>
          <w:sz w:val="24"/>
          <w:szCs w:val="24"/>
        </w:rPr>
        <w:t>настоящего Контракта, либо с использованием эле</w:t>
      </w:r>
      <w:r w:rsidRPr="007E3CAD">
        <w:rPr>
          <w:rFonts w:eastAsia="Calibri"/>
          <w:bCs/>
          <w:sz w:val="24"/>
          <w:szCs w:val="24"/>
        </w:rPr>
        <w:t>к</w:t>
      </w:r>
      <w:r w:rsidRPr="007E3CAD">
        <w:rPr>
          <w:rFonts w:eastAsia="Calibri"/>
          <w:bCs/>
          <w:sz w:val="24"/>
          <w:szCs w:val="24"/>
        </w:rPr>
        <w:t xml:space="preserve">тронной почты на электронные адреса, указанные в </w:t>
      </w:r>
      <w:hyperlink w:anchor="Par277" w:history="1">
        <w:r w:rsidRPr="006E42D3">
          <w:rPr>
            <w:rStyle w:val="a6"/>
            <w:rFonts w:eastAsia="Calibri"/>
            <w:bCs/>
            <w:sz w:val="24"/>
            <w:szCs w:val="24"/>
          </w:rPr>
          <w:t xml:space="preserve">разделе </w:t>
        </w:r>
        <w:r>
          <w:rPr>
            <w:rStyle w:val="a6"/>
            <w:rFonts w:eastAsia="Calibri"/>
            <w:bCs/>
            <w:sz w:val="24"/>
            <w:szCs w:val="24"/>
          </w:rPr>
          <w:t>14</w:t>
        </w:r>
        <w:r w:rsidRPr="006E42D3">
          <w:rPr>
            <w:rStyle w:val="a6"/>
            <w:rFonts w:eastAsia="Calibri"/>
            <w:bCs/>
            <w:sz w:val="24"/>
            <w:szCs w:val="24"/>
          </w:rPr>
          <w:t xml:space="preserve"> </w:t>
        </w:r>
      </w:hyperlink>
      <w:r w:rsidRPr="006E42D3">
        <w:rPr>
          <w:rFonts w:eastAsia="Calibri"/>
          <w:bCs/>
          <w:sz w:val="24"/>
          <w:szCs w:val="24"/>
        </w:rPr>
        <w:t>настоящего Контракта, либо с использованием факсимил</w:t>
      </w:r>
      <w:r w:rsidRPr="006E42D3">
        <w:rPr>
          <w:rFonts w:eastAsia="Calibri"/>
          <w:bCs/>
          <w:sz w:val="24"/>
          <w:szCs w:val="24"/>
        </w:rPr>
        <w:t>ь</w:t>
      </w:r>
      <w:r w:rsidRPr="006E42D3">
        <w:rPr>
          <w:rFonts w:eastAsia="Calibri"/>
          <w:bCs/>
          <w:sz w:val="24"/>
          <w:szCs w:val="24"/>
        </w:rPr>
        <w:t>ной связи.</w:t>
      </w:r>
    </w:p>
    <w:p w:rsidR="00086BD9" w:rsidRPr="006E42D3" w:rsidRDefault="00086BD9" w:rsidP="00086BD9">
      <w:pPr>
        <w:keepNext/>
        <w:keepLines/>
        <w:autoSpaceDE w:val="0"/>
        <w:autoSpaceDN w:val="0"/>
        <w:adjustRightInd w:val="0"/>
        <w:ind w:firstLine="540"/>
        <w:jc w:val="both"/>
        <w:rPr>
          <w:rFonts w:eastAsia="Calibri"/>
          <w:bCs/>
          <w:sz w:val="24"/>
          <w:szCs w:val="24"/>
        </w:rPr>
      </w:pPr>
      <w:r w:rsidRPr="0089300A">
        <w:rPr>
          <w:rFonts w:eastAsia="Calibri"/>
          <w:bCs/>
          <w:sz w:val="24"/>
          <w:szCs w:val="24"/>
        </w:rPr>
        <w:t xml:space="preserve">В случае направления </w:t>
      </w:r>
      <w:r>
        <w:rPr>
          <w:rFonts w:eastAsia="Calibri"/>
          <w:bCs/>
          <w:sz w:val="24"/>
          <w:szCs w:val="24"/>
        </w:rPr>
        <w:t>У</w:t>
      </w:r>
      <w:r w:rsidRPr="0089300A">
        <w:rPr>
          <w:rFonts w:eastAsia="Calibri"/>
          <w:bCs/>
          <w:sz w:val="24"/>
          <w:szCs w:val="24"/>
        </w:rPr>
        <w:t xml:space="preserve">ведомления, направленного с использованием почты (курьерской доставки), датой получения </w:t>
      </w:r>
      <w:r>
        <w:rPr>
          <w:rFonts w:eastAsia="Calibri"/>
          <w:bCs/>
          <w:sz w:val="24"/>
          <w:szCs w:val="24"/>
        </w:rPr>
        <w:t>У</w:t>
      </w:r>
      <w:r w:rsidRPr="0089300A">
        <w:rPr>
          <w:rFonts w:eastAsia="Calibri"/>
          <w:bCs/>
          <w:sz w:val="24"/>
          <w:szCs w:val="24"/>
        </w:rPr>
        <w:t>ведомления признается дата получения отправляющей Стороной по</w:t>
      </w:r>
      <w:r w:rsidRPr="0089300A">
        <w:rPr>
          <w:rFonts w:eastAsia="Calibri"/>
          <w:bCs/>
          <w:sz w:val="24"/>
          <w:szCs w:val="24"/>
        </w:rPr>
        <w:t>д</w:t>
      </w:r>
      <w:r w:rsidRPr="0089300A">
        <w:rPr>
          <w:rFonts w:eastAsia="Calibri"/>
          <w:bCs/>
          <w:sz w:val="24"/>
          <w:szCs w:val="24"/>
        </w:rPr>
        <w:t>тверждения о вручении второй Стороне указанного уведомления либо дата получения Стороной и</w:t>
      </w:r>
      <w:r w:rsidRPr="0089300A">
        <w:rPr>
          <w:rFonts w:eastAsia="Calibri"/>
          <w:bCs/>
          <w:sz w:val="24"/>
          <w:szCs w:val="24"/>
        </w:rPr>
        <w:t>н</w:t>
      </w:r>
      <w:r w:rsidRPr="0089300A">
        <w:rPr>
          <w:rFonts w:eastAsia="Calibri"/>
          <w:bCs/>
          <w:sz w:val="24"/>
          <w:szCs w:val="24"/>
        </w:rPr>
        <w:t>формации об отсутствии адресата по его адресу, указанному в Контракте. При невозможности пол</w:t>
      </w:r>
      <w:r w:rsidRPr="0089300A">
        <w:rPr>
          <w:rFonts w:eastAsia="Calibri"/>
          <w:bCs/>
          <w:sz w:val="24"/>
          <w:szCs w:val="24"/>
        </w:rPr>
        <w:t>у</w:t>
      </w:r>
      <w:r w:rsidRPr="0089300A">
        <w:rPr>
          <w:rFonts w:eastAsia="Calibri"/>
          <w:bCs/>
          <w:sz w:val="24"/>
          <w:szCs w:val="24"/>
        </w:rPr>
        <w:t>чения указанных подтверждения либо информации датой такого надлежащего уведомления призн</w:t>
      </w:r>
      <w:r w:rsidRPr="0089300A">
        <w:rPr>
          <w:rFonts w:eastAsia="Calibri"/>
          <w:bCs/>
          <w:sz w:val="24"/>
          <w:szCs w:val="24"/>
        </w:rPr>
        <w:t>а</w:t>
      </w:r>
      <w:r w:rsidRPr="0089300A">
        <w:rPr>
          <w:rFonts w:eastAsia="Calibri"/>
          <w:bCs/>
          <w:sz w:val="24"/>
          <w:szCs w:val="24"/>
        </w:rPr>
        <w:t xml:space="preserve">ется дата по истечении 14 (четырнадцати) календарных дней с даты направления </w:t>
      </w:r>
      <w:r>
        <w:rPr>
          <w:rFonts w:eastAsia="Calibri"/>
          <w:bCs/>
          <w:sz w:val="24"/>
          <w:szCs w:val="24"/>
        </w:rPr>
        <w:t>У</w:t>
      </w:r>
      <w:r w:rsidRPr="0089300A">
        <w:rPr>
          <w:rFonts w:eastAsia="Calibri"/>
          <w:bCs/>
          <w:sz w:val="24"/>
          <w:szCs w:val="24"/>
        </w:rPr>
        <w:t xml:space="preserve">ведомления. В случае отправления </w:t>
      </w:r>
      <w:r>
        <w:rPr>
          <w:rFonts w:eastAsia="Calibri"/>
          <w:bCs/>
          <w:sz w:val="24"/>
          <w:szCs w:val="24"/>
        </w:rPr>
        <w:t>У</w:t>
      </w:r>
      <w:r w:rsidRPr="0089300A">
        <w:rPr>
          <w:rFonts w:eastAsia="Calibri"/>
          <w:bCs/>
          <w:sz w:val="24"/>
          <w:szCs w:val="24"/>
        </w:rPr>
        <w:t xml:space="preserve">ведомления посредством электронной почты, </w:t>
      </w:r>
      <w:r>
        <w:rPr>
          <w:rFonts w:eastAsia="Calibri"/>
          <w:bCs/>
          <w:sz w:val="24"/>
          <w:szCs w:val="24"/>
        </w:rPr>
        <w:t>У</w:t>
      </w:r>
      <w:r w:rsidRPr="0089300A">
        <w:rPr>
          <w:rFonts w:eastAsia="Calibri"/>
          <w:bCs/>
          <w:sz w:val="24"/>
          <w:szCs w:val="24"/>
        </w:rPr>
        <w:t>ведомлени</w:t>
      </w:r>
      <w:r>
        <w:rPr>
          <w:rFonts w:eastAsia="Calibri"/>
          <w:bCs/>
          <w:sz w:val="24"/>
          <w:szCs w:val="24"/>
        </w:rPr>
        <w:t>я</w:t>
      </w:r>
      <w:r w:rsidRPr="0089300A">
        <w:rPr>
          <w:rFonts w:eastAsia="Calibri"/>
          <w:bCs/>
          <w:sz w:val="24"/>
          <w:szCs w:val="24"/>
        </w:rPr>
        <w:t xml:space="preserve"> считаются пол</w:t>
      </w:r>
      <w:r w:rsidRPr="0089300A">
        <w:rPr>
          <w:rFonts w:eastAsia="Calibri"/>
          <w:bCs/>
          <w:sz w:val="24"/>
          <w:szCs w:val="24"/>
        </w:rPr>
        <w:t>у</w:t>
      </w:r>
      <w:r w:rsidRPr="0089300A">
        <w:rPr>
          <w:rFonts w:eastAsia="Calibri"/>
          <w:bCs/>
          <w:sz w:val="24"/>
          <w:szCs w:val="24"/>
        </w:rPr>
        <w:t>ченными Стороной в день их отправки</w:t>
      </w:r>
      <w:r>
        <w:rPr>
          <w:rFonts w:eastAsia="Calibri"/>
          <w:bCs/>
          <w:sz w:val="24"/>
          <w:szCs w:val="24"/>
        </w:rPr>
        <w:t>.</w:t>
      </w:r>
    </w:p>
    <w:p w:rsidR="00086BD9" w:rsidRPr="007E3CAD" w:rsidRDefault="00086BD9" w:rsidP="00086BD9">
      <w:pPr>
        <w:keepNext/>
        <w:keepLines/>
        <w:autoSpaceDE w:val="0"/>
        <w:autoSpaceDN w:val="0"/>
        <w:adjustRightInd w:val="0"/>
        <w:ind w:firstLine="540"/>
        <w:jc w:val="both"/>
        <w:rPr>
          <w:rFonts w:eastAsia="Calibri"/>
          <w:bCs/>
          <w:sz w:val="24"/>
          <w:szCs w:val="24"/>
        </w:rPr>
      </w:pPr>
      <w:r w:rsidRPr="006E42D3">
        <w:rPr>
          <w:rFonts w:eastAsia="Calibri"/>
          <w:bCs/>
          <w:sz w:val="24"/>
          <w:szCs w:val="24"/>
        </w:rPr>
        <w:t xml:space="preserve">При этом направление уведомлений по адресам Сторон, указанным в </w:t>
      </w:r>
      <w:hyperlink w:anchor="Par277" w:history="1">
        <w:r w:rsidRPr="006E42D3">
          <w:rPr>
            <w:rStyle w:val="a6"/>
            <w:rFonts w:eastAsia="Calibri"/>
            <w:bCs/>
            <w:sz w:val="24"/>
            <w:szCs w:val="24"/>
          </w:rPr>
          <w:t xml:space="preserve">разделе </w:t>
        </w:r>
        <w:r>
          <w:rPr>
            <w:rStyle w:val="a6"/>
            <w:rFonts w:eastAsia="Calibri"/>
            <w:bCs/>
            <w:sz w:val="24"/>
            <w:szCs w:val="24"/>
          </w:rPr>
          <w:t>14</w:t>
        </w:r>
        <w:r w:rsidRPr="006E42D3">
          <w:rPr>
            <w:rStyle w:val="a6"/>
            <w:rFonts w:eastAsia="Calibri"/>
            <w:bCs/>
            <w:sz w:val="24"/>
            <w:szCs w:val="24"/>
          </w:rPr>
          <w:t xml:space="preserve"> </w:t>
        </w:r>
      </w:hyperlink>
      <w:r w:rsidRPr="006E42D3">
        <w:rPr>
          <w:rFonts w:eastAsia="Calibri"/>
          <w:bCs/>
          <w:sz w:val="24"/>
          <w:szCs w:val="24"/>
        </w:rPr>
        <w:t>н</w:t>
      </w:r>
      <w:r w:rsidRPr="007E3CAD">
        <w:rPr>
          <w:rFonts w:eastAsia="Calibri"/>
          <w:bCs/>
          <w:sz w:val="24"/>
          <w:szCs w:val="24"/>
        </w:rPr>
        <w:t>астоящего Контракта, считается надлежащим ув</w:t>
      </w:r>
      <w:r w:rsidRPr="007E3CAD">
        <w:rPr>
          <w:rFonts w:eastAsia="Calibri"/>
          <w:bCs/>
          <w:sz w:val="24"/>
          <w:szCs w:val="24"/>
        </w:rPr>
        <w:t>е</w:t>
      </w:r>
      <w:r w:rsidRPr="007E3CAD">
        <w:rPr>
          <w:rFonts w:eastAsia="Calibri"/>
          <w:bCs/>
          <w:sz w:val="24"/>
          <w:szCs w:val="24"/>
        </w:rPr>
        <w:t>домлением Сторон.</w:t>
      </w:r>
    </w:p>
    <w:p w:rsidR="00086BD9" w:rsidRPr="00302845" w:rsidRDefault="00086BD9" w:rsidP="00086BD9">
      <w:pPr>
        <w:keepNext/>
        <w:keepLines/>
        <w:autoSpaceDE w:val="0"/>
        <w:autoSpaceDN w:val="0"/>
        <w:adjustRightInd w:val="0"/>
        <w:ind w:firstLine="540"/>
        <w:jc w:val="both"/>
        <w:rPr>
          <w:rFonts w:eastAsia="Calibri"/>
          <w:bCs/>
          <w:sz w:val="24"/>
          <w:szCs w:val="24"/>
        </w:rPr>
      </w:pPr>
      <w:r>
        <w:rPr>
          <w:rFonts w:eastAsia="Calibri"/>
          <w:bCs/>
          <w:sz w:val="24"/>
          <w:szCs w:val="24"/>
        </w:rPr>
        <w:lastRenderedPageBreak/>
        <w:t>12</w:t>
      </w:r>
      <w:r w:rsidRPr="007E3CAD">
        <w:rPr>
          <w:rFonts w:eastAsia="Calibri"/>
          <w:bCs/>
          <w:sz w:val="24"/>
          <w:szCs w:val="24"/>
        </w:rPr>
        <w:t>.4. При исполнении настоящего</w:t>
      </w:r>
      <w:r w:rsidRPr="00302845">
        <w:rPr>
          <w:rFonts w:eastAsia="Calibri"/>
          <w:bCs/>
          <w:sz w:val="24"/>
          <w:szCs w:val="24"/>
        </w:rPr>
        <w:t xml:space="preserve"> Контракта не допускается перемена </w:t>
      </w:r>
      <w:r w:rsidR="00FD288D">
        <w:rPr>
          <w:rFonts w:eastAsia="Calibri"/>
          <w:bCs/>
          <w:sz w:val="24"/>
          <w:szCs w:val="24"/>
        </w:rPr>
        <w:t>Поставщика</w:t>
      </w:r>
      <w:r w:rsidRPr="00302845">
        <w:rPr>
          <w:rFonts w:eastAsia="Calibri"/>
          <w:bCs/>
          <w:sz w:val="24"/>
          <w:szCs w:val="24"/>
        </w:rPr>
        <w:t>, за искл</w:t>
      </w:r>
      <w:r w:rsidRPr="00302845">
        <w:rPr>
          <w:rFonts w:eastAsia="Calibri"/>
          <w:bCs/>
          <w:sz w:val="24"/>
          <w:szCs w:val="24"/>
        </w:rPr>
        <w:t>ю</w:t>
      </w:r>
      <w:r w:rsidRPr="00302845">
        <w:rPr>
          <w:rFonts w:eastAsia="Calibri"/>
          <w:bCs/>
          <w:sz w:val="24"/>
          <w:szCs w:val="24"/>
        </w:rPr>
        <w:t xml:space="preserve">чением случая, если новый </w:t>
      </w:r>
      <w:r w:rsidR="00FD288D">
        <w:rPr>
          <w:rFonts w:eastAsia="Calibri"/>
          <w:bCs/>
          <w:sz w:val="24"/>
          <w:szCs w:val="24"/>
        </w:rPr>
        <w:t>Поставщик</w:t>
      </w:r>
      <w:r w:rsidRPr="00302845">
        <w:rPr>
          <w:rFonts w:eastAsia="Calibri"/>
          <w:bCs/>
          <w:sz w:val="24"/>
          <w:szCs w:val="24"/>
        </w:rPr>
        <w:t xml:space="preserve"> является правопреемником </w:t>
      </w:r>
      <w:r w:rsidR="00FD288D">
        <w:rPr>
          <w:rFonts w:eastAsia="Calibri"/>
          <w:bCs/>
          <w:sz w:val="24"/>
          <w:szCs w:val="24"/>
        </w:rPr>
        <w:t>Поставщика</w:t>
      </w:r>
      <w:r w:rsidRPr="00302845">
        <w:rPr>
          <w:rFonts w:eastAsia="Calibri"/>
          <w:bCs/>
          <w:sz w:val="24"/>
          <w:szCs w:val="24"/>
        </w:rPr>
        <w:t xml:space="preserve"> по настоящему Контракту вследствие реорганизации юридического лица в форме преобразования, слияния или присоедин</w:t>
      </w:r>
      <w:r w:rsidRPr="00302845">
        <w:rPr>
          <w:rFonts w:eastAsia="Calibri"/>
          <w:bCs/>
          <w:sz w:val="24"/>
          <w:szCs w:val="24"/>
        </w:rPr>
        <w:t>е</w:t>
      </w:r>
      <w:r w:rsidRPr="00302845">
        <w:rPr>
          <w:rFonts w:eastAsia="Calibri"/>
          <w:bCs/>
          <w:sz w:val="24"/>
          <w:szCs w:val="24"/>
        </w:rPr>
        <w:t>ния.</w:t>
      </w:r>
    </w:p>
    <w:p w:rsidR="00086BD9" w:rsidRPr="00302845" w:rsidRDefault="00086BD9" w:rsidP="00086BD9">
      <w:pPr>
        <w:keepNext/>
        <w:keepLines/>
        <w:autoSpaceDE w:val="0"/>
        <w:autoSpaceDN w:val="0"/>
        <w:adjustRightInd w:val="0"/>
        <w:ind w:firstLine="540"/>
        <w:jc w:val="both"/>
        <w:rPr>
          <w:rFonts w:eastAsia="Calibri"/>
          <w:bCs/>
          <w:sz w:val="24"/>
          <w:szCs w:val="24"/>
        </w:rPr>
      </w:pPr>
      <w:r w:rsidRPr="00302845">
        <w:rPr>
          <w:rFonts w:eastAsia="Calibri"/>
          <w:bCs/>
          <w:sz w:val="24"/>
          <w:szCs w:val="24"/>
        </w:rPr>
        <w:t xml:space="preserve">В случае, предусмотренном настоящим пунктом, перемена </w:t>
      </w:r>
      <w:r w:rsidR="00FD288D">
        <w:rPr>
          <w:rFonts w:eastAsia="Calibri"/>
          <w:bCs/>
          <w:sz w:val="24"/>
          <w:szCs w:val="24"/>
        </w:rPr>
        <w:t>Поставщика</w:t>
      </w:r>
      <w:r w:rsidRPr="00302845">
        <w:rPr>
          <w:rFonts w:eastAsia="Calibri"/>
          <w:bCs/>
          <w:sz w:val="24"/>
          <w:szCs w:val="24"/>
        </w:rPr>
        <w:t xml:space="preserve"> оформляется путем з</w:t>
      </w:r>
      <w:r w:rsidRPr="00302845">
        <w:rPr>
          <w:rFonts w:eastAsia="Calibri"/>
          <w:bCs/>
          <w:sz w:val="24"/>
          <w:szCs w:val="24"/>
        </w:rPr>
        <w:t>а</w:t>
      </w:r>
      <w:r w:rsidRPr="00302845">
        <w:rPr>
          <w:rFonts w:eastAsia="Calibri"/>
          <w:bCs/>
          <w:sz w:val="24"/>
          <w:szCs w:val="24"/>
        </w:rPr>
        <w:t>ключения соответствующего дополнительного соглашения к настоящему Контракту.</w:t>
      </w:r>
    </w:p>
    <w:p w:rsidR="00086BD9" w:rsidRPr="00302845" w:rsidRDefault="00086BD9" w:rsidP="00086BD9">
      <w:pPr>
        <w:keepNext/>
        <w:keepLines/>
        <w:autoSpaceDE w:val="0"/>
        <w:autoSpaceDN w:val="0"/>
        <w:adjustRightInd w:val="0"/>
        <w:ind w:firstLine="540"/>
        <w:jc w:val="both"/>
        <w:rPr>
          <w:rFonts w:eastAsia="Calibri"/>
          <w:bCs/>
          <w:sz w:val="24"/>
          <w:szCs w:val="24"/>
        </w:rPr>
      </w:pPr>
      <w:r>
        <w:rPr>
          <w:rFonts w:eastAsia="Calibri"/>
          <w:bCs/>
          <w:sz w:val="24"/>
          <w:szCs w:val="24"/>
        </w:rPr>
        <w:t>12</w:t>
      </w:r>
      <w:r w:rsidRPr="00302845">
        <w:rPr>
          <w:rFonts w:eastAsia="Calibri"/>
          <w:bCs/>
          <w:sz w:val="24"/>
          <w:szCs w:val="24"/>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w:t>
      </w:r>
      <w:r w:rsidRPr="00302845">
        <w:rPr>
          <w:rFonts w:eastAsia="Calibri"/>
          <w:bCs/>
          <w:sz w:val="24"/>
          <w:szCs w:val="24"/>
        </w:rPr>
        <w:t>к</w:t>
      </w:r>
      <w:r w:rsidRPr="00302845">
        <w:rPr>
          <w:rFonts w:eastAsia="Calibri"/>
          <w:bCs/>
          <w:sz w:val="24"/>
          <w:szCs w:val="24"/>
        </w:rPr>
        <w:t>та.</w:t>
      </w:r>
    </w:p>
    <w:p w:rsidR="00086BD9" w:rsidRDefault="00086BD9" w:rsidP="00086BD9">
      <w:pPr>
        <w:keepNext/>
        <w:keepLines/>
        <w:autoSpaceDE w:val="0"/>
        <w:autoSpaceDN w:val="0"/>
        <w:adjustRightInd w:val="0"/>
        <w:ind w:firstLine="540"/>
        <w:jc w:val="both"/>
        <w:rPr>
          <w:rFonts w:eastAsia="Calibri"/>
          <w:bCs/>
          <w:sz w:val="24"/>
          <w:szCs w:val="24"/>
        </w:rPr>
      </w:pPr>
      <w:r>
        <w:rPr>
          <w:rFonts w:eastAsia="Calibri"/>
          <w:bCs/>
          <w:sz w:val="24"/>
          <w:szCs w:val="24"/>
        </w:rPr>
        <w:t xml:space="preserve">12.6. </w:t>
      </w:r>
      <w:r w:rsidRPr="00302845">
        <w:rPr>
          <w:rFonts w:eastAsia="Calibri"/>
          <w:bCs/>
          <w:sz w:val="24"/>
          <w:szCs w:val="24"/>
        </w:rPr>
        <w:t>Настоящий Контракт составлен в форме электронного документа, подписанного усиле</w:t>
      </w:r>
      <w:r w:rsidRPr="00302845">
        <w:rPr>
          <w:rFonts w:eastAsia="Calibri"/>
          <w:bCs/>
          <w:sz w:val="24"/>
          <w:szCs w:val="24"/>
        </w:rPr>
        <w:t>н</w:t>
      </w:r>
      <w:r w:rsidRPr="00302845">
        <w:rPr>
          <w:rFonts w:eastAsia="Calibri"/>
          <w:bCs/>
          <w:sz w:val="24"/>
          <w:szCs w:val="24"/>
        </w:rPr>
        <w:t>ными электронными подписями Сторон.</w:t>
      </w:r>
    </w:p>
    <w:p w:rsidR="00086BD9" w:rsidRDefault="00086BD9" w:rsidP="00086BD9">
      <w:pPr>
        <w:keepNext/>
        <w:keepLines/>
        <w:autoSpaceDE w:val="0"/>
        <w:autoSpaceDN w:val="0"/>
        <w:adjustRightInd w:val="0"/>
        <w:ind w:firstLine="540"/>
        <w:jc w:val="both"/>
        <w:rPr>
          <w:rFonts w:eastAsia="Calibri"/>
          <w:bCs/>
          <w:sz w:val="24"/>
          <w:szCs w:val="24"/>
        </w:rPr>
      </w:pPr>
      <w:r>
        <w:rPr>
          <w:rFonts w:eastAsia="Calibri"/>
          <w:bCs/>
          <w:sz w:val="24"/>
          <w:szCs w:val="24"/>
        </w:rPr>
        <w:t xml:space="preserve">12.7. </w:t>
      </w:r>
      <w:r w:rsidRPr="00747A38">
        <w:rPr>
          <w:rFonts w:eastAsia="Calibri"/>
          <w:bCs/>
          <w:sz w:val="24"/>
          <w:szCs w:val="24"/>
        </w:rPr>
        <w:t>Банковское сопровождение контракта не предусмотрено</w:t>
      </w:r>
      <w:r>
        <w:rPr>
          <w:rFonts w:eastAsia="Calibri"/>
          <w:bCs/>
          <w:sz w:val="24"/>
          <w:szCs w:val="24"/>
        </w:rPr>
        <w:t>.</w:t>
      </w:r>
    </w:p>
    <w:p w:rsidR="00086BD9" w:rsidRPr="0072760C" w:rsidRDefault="00086BD9" w:rsidP="00086BD9">
      <w:pPr>
        <w:keepNext/>
        <w:keepLines/>
        <w:autoSpaceDE w:val="0"/>
        <w:autoSpaceDN w:val="0"/>
        <w:adjustRightInd w:val="0"/>
        <w:ind w:firstLine="540"/>
        <w:jc w:val="both"/>
        <w:rPr>
          <w:rFonts w:eastAsia="Calibri"/>
          <w:bCs/>
          <w:sz w:val="23"/>
          <w:szCs w:val="23"/>
        </w:rPr>
      </w:pPr>
      <w:r w:rsidRPr="0072760C">
        <w:rPr>
          <w:rFonts w:eastAsia="Calibri"/>
          <w:bCs/>
          <w:sz w:val="23"/>
          <w:szCs w:val="23"/>
        </w:rPr>
        <w:t>1</w:t>
      </w:r>
      <w:r>
        <w:rPr>
          <w:rFonts w:eastAsia="Calibri"/>
          <w:bCs/>
          <w:sz w:val="23"/>
          <w:szCs w:val="23"/>
        </w:rPr>
        <w:t>2</w:t>
      </w:r>
      <w:r w:rsidRPr="0072760C">
        <w:rPr>
          <w:rFonts w:eastAsia="Calibri"/>
          <w:bCs/>
          <w:sz w:val="23"/>
          <w:szCs w:val="23"/>
        </w:rPr>
        <w:t>.8. Стороны, их аффилированные лица, в рамках исполнения Контракта обязуются соблюдать требования применимого антикоррупционного законодательства и не предпринимать никаких де</w:t>
      </w:r>
      <w:r w:rsidRPr="0072760C">
        <w:rPr>
          <w:rFonts w:eastAsia="Calibri"/>
          <w:bCs/>
          <w:sz w:val="23"/>
          <w:szCs w:val="23"/>
        </w:rPr>
        <w:t>й</w:t>
      </w:r>
      <w:r w:rsidRPr="0072760C">
        <w:rPr>
          <w:rFonts w:eastAsia="Calibri"/>
          <w:bCs/>
          <w:sz w:val="23"/>
          <w:szCs w:val="23"/>
        </w:rPr>
        <w:t>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w:t>
      </w:r>
      <w:r w:rsidRPr="0072760C">
        <w:rPr>
          <w:rFonts w:eastAsia="Calibri"/>
          <w:bCs/>
          <w:sz w:val="23"/>
          <w:szCs w:val="23"/>
        </w:rPr>
        <w:t>к</w:t>
      </w:r>
      <w:r w:rsidRPr="0072760C">
        <w:rPr>
          <w:rFonts w:eastAsia="Calibri"/>
          <w:bCs/>
          <w:sz w:val="23"/>
          <w:szCs w:val="23"/>
        </w:rPr>
        <w:t>ционировать, не обещать и не совершать незаконные платежи напрямую, через третьих лиц или в к</w:t>
      </w:r>
      <w:r w:rsidRPr="0072760C">
        <w:rPr>
          <w:rFonts w:eastAsia="Calibri"/>
          <w:bCs/>
          <w:sz w:val="23"/>
          <w:szCs w:val="23"/>
        </w:rPr>
        <w:t>а</w:t>
      </w:r>
      <w:r w:rsidRPr="0072760C">
        <w:rPr>
          <w:rFonts w:eastAsia="Calibri"/>
          <w:bCs/>
          <w:sz w:val="23"/>
          <w:szCs w:val="23"/>
        </w:rPr>
        <w:t>честве посредника, включая (но не ограничиваясь) взятки в денежной или любой иной форме, каким-либо физическим или юридическим лицам.</w:t>
      </w:r>
    </w:p>
    <w:p w:rsidR="00086BD9" w:rsidRPr="0072760C" w:rsidRDefault="00086BD9" w:rsidP="00086BD9">
      <w:pPr>
        <w:keepNext/>
        <w:keepLines/>
        <w:autoSpaceDE w:val="0"/>
        <w:autoSpaceDN w:val="0"/>
        <w:adjustRightInd w:val="0"/>
        <w:ind w:firstLine="540"/>
        <w:jc w:val="both"/>
        <w:rPr>
          <w:rFonts w:eastAsia="Calibri"/>
          <w:bCs/>
          <w:sz w:val="23"/>
          <w:szCs w:val="23"/>
        </w:rPr>
      </w:pPr>
      <w:r>
        <w:rPr>
          <w:rFonts w:eastAsia="Calibri"/>
          <w:bCs/>
          <w:sz w:val="23"/>
          <w:szCs w:val="23"/>
        </w:rPr>
        <w:t>12</w:t>
      </w:r>
      <w:r w:rsidRPr="0072760C">
        <w:rPr>
          <w:rFonts w:eastAsia="Calibri"/>
          <w:bCs/>
          <w:sz w:val="23"/>
          <w:szCs w:val="23"/>
        </w:rPr>
        <w:t>.9. В случае возникновения у Стороны обоснованных подозрений, что произошло или может пр</w:t>
      </w:r>
      <w:r w:rsidRPr="0072760C">
        <w:rPr>
          <w:rFonts w:eastAsia="Calibri"/>
          <w:bCs/>
          <w:sz w:val="23"/>
          <w:szCs w:val="23"/>
        </w:rPr>
        <w:t>о</w:t>
      </w:r>
      <w:r w:rsidRPr="0072760C">
        <w:rPr>
          <w:rFonts w:eastAsia="Calibri"/>
          <w:bCs/>
          <w:sz w:val="23"/>
          <w:szCs w:val="23"/>
        </w:rPr>
        <w:t>изойти нарушени</w:t>
      </w:r>
      <w:r>
        <w:rPr>
          <w:rFonts w:eastAsia="Calibri"/>
          <w:bCs/>
          <w:sz w:val="23"/>
          <w:szCs w:val="23"/>
        </w:rPr>
        <w:t>е каких-либо положений пункта 12.8</w:t>
      </w:r>
      <w:r w:rsidRPr="0072760C">
        <w:rPr>
          <w:rFonts w:eastAsia="Calibri"/>
          <w:bCs/>
          <w:sz w:val="23"/>
          <w:szCs w:val="23"/>
        </w:rPr>
        <w:t>. настоящего Контракта, соответствующая Сторона обязуется уведомить об этом другую Сторону в письменной форме. После получения письменного ув</w:t>
      </w:r>
      <w:r w:rsidRPr="0072760C">
        <w:rPr>
          <w:rFonts w:eastAsia="Calibri"/>
          <w:bCs/>
          <w:sz w:val="23"/>
          <w:szCs w:val="23"/>
        </w:rPr>
        <w:t>е</w:t>
      </w:r>
      <w:r w:rsidRPr="0072760C">
        <w:rPr>
          <w:rFonts w:eastAsia="Calibri"/>
          <w:bCs/>
          <w:sz w:val="23"/>
          <w:szCs w:val="23"/>
        </w:rPr>
        <w:t>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086BD9" w:rsidRPr="0072760C" w:rsidRDefault="00086BD9" w:rsidP="00086BD9">
      <w:pPr>
        <w:keepNext/>
        <w:keepLines/>
        <w:autoSpaceDE w:val="0"/>
        <w:autoSpaceDN w:val="0"/>
        <w:adjustRightInd w:val="0"/>
        <w:ind w:firstLine="540"/>
        <w:jc w:val="both"/>
        <w:rPr>
          <w:rFonts w:eastAsia="Calibri"/>
          <w:bCs/>
          <w:sz w:val="23"/>
          <w:szCs w:val="23"/>
        </w:rPr>
      </w:pPr>
      <w:r w:rsidRPr="0072760C">
        <w:rPr>
          <w:rFonts w:eastAsia="Calibri"/>
          <w:bCs/>
          <w:sz w:val="23"/>
          <w:szCs w:val="23"/>
        </w:rPr>
        <w:t>В письменном уведомлении другая Сторона обязана сослаться на обоснованные факты или пред</w:t>
      </w:r>
      <w:r w:rsidRPr="0072760C">
        <w:rPr>
          <w:rFonts w:eastAsia="Calibri"/>
          <w:bCs/>
          <w:sz w:val="23"/>
          <w:szCs w:val="23"/>
        </w:rPr>
        <w:t>о</w:t>
      </w:r>
      <w:r w:rsidRPr="0072760C">
        <w:rPr>
          <w:rFonts w:eastAsia="Calibri"/>
          <w:bCs/>
          <w:sz w:val="23"/>
          <w:szCs w:val="23"/>
        </w:rPr>
        <w:t>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w:t>
      </w:r>
      <w:r w:rsidRPr="0072760C">
        <w:rPr>
          <w:rFonts w:eastAsia="Calibri"/>
          <w:bCs/>
          <w:sz w:val="23"/>
          <w:szCs w:val="23"/>
        </w:rPr>
        <w:t>и</w:t>
      </w:r>
      <w:r w:rsidRPr="0072760C">
        <w:rPr>
          <w:rFonts w:eastAsia="Calibri"/>
          <w:bCs/>
          <w:sz w:val="23"/>
          <w:szCs w:val="23"/>
        </w:rPr>
        <w:t>цами, выражающееся в действиях, квалифицируемых применимым законодательством Российской Фед</w:t>
      </w:r>
      <w:r w:rsidRPr="0072760C">
        <w:rPr>
          <w:rFonts w:eastAsia="Calibri"/>
          <w:bCs/>
          <w:sz w:val="23"/>
          <w:szCs w:val="23"/>
        </w:rPr>
        <w:t>е</w:t>
      </w:r>
      <w:r w:rsidRPr="0072760C">
        <w:rPr>
          <w:rFonts w:eastAsia="Calibri"/>
          <w:bCs/>
          <w:sz w:val="23"/>
          <w:szCs w:val="23"/>
        </w:rPr>
        <w:t>рации, как дача или получение взятки, коммерческий подкуп, а также иных действиях, нарушающих тр</w:t>
      </w:r>
      <w:r w:rsidRPr="0072760C">
        <w:rPr>
          <w:rFonts w:eastAsia="Calibri"/>
          <w:bCs/>
          <w:sz w:val="23"/>
          <w:szCs w:val="23"/>
        </w:rPr>
        <w:t>е</w:t>
      </w:r>
      <w:r w:rsidRPr="0072760C">
        <w:rPr>
          <w:rFonts w:eastAsia="Calibri"/>
          <w:bCs/>
          <w:sz w:val="23"/>
          <w:szCs w:val="23"/>
        </w:rPr>
        <w:t>бования применимого законодательства Российской Федерации и международных актов о противоде</w:t>
      </w:r>
      <w:r w:rsidRPr="0072760C">
        <w:rPr>
          <w:rFonts w:eastAsia="Calibri"/>
          <w:bCs/>
          <w:sz w:val="23"/>
          <w:szCs w:val="23"/>
        </w:rPr>
        <w:t>й</w:t>
      </w:r>
      <w:r w:rsidRPr="0072760C">
        <w:rPr>
          <w:rFonts w:eastAsia="Calibri"/>
          <w:bCs/>
          <w:sz w:val="23"/>
          <w:szCs w:val="23"/>
        </w:rPr>
        <w:t>ствии коррупции.</w:t>
      </w:r>
    </w:p>
    <w:p w:rsidR="00086BD9" w:rsidRPr="00AC6B61" w:rsidRDefault="00086BD9" w:rsidP="00086BD9">
      <w:pPr>
        <w:keepNext/>
        <w:keepLines/>
        <w:autoSpaceDE w:val="0"/>
        <w:autoSpaceDN w:val="0"/>
        <w:adjustRightInd w:val="0"/>
        <w:ind w:firstLine="540"/>
        <w:jc w:val="both"/>
        <w:rPr>
          <w:rFonts w:eastAsia="Calibri"/>
          <w:bCs/>
          <w:sz w:val="23"/>
          <w:szCs w:val="23"/>
        </w:rPr>
      </w:pPr>
      <w:r>
        <w:rPr>
          <w:rFonts w:eastAsia="Calibri"/>
          <w:bCs/>
          <w:sz w:val="23"/>
          <w:szCs w:val="23"/>
        </w:rPr>
        <w:t>12</w:t>
      </w:r>
      <w:r w:rsidRPr="0072760C">
        <w:rPr>
          <w:rFonts w:eastAsia="Calibri"/>
          <w:bCs/>
          <w:sz w:val="23"/>
          <w:szCs w:val="23"/>
        </w:rPr>
        <w:t>.10. В случае нарушения одной Стороной обязательств воздержив</w:t>
      </w:r>
      <w:r>
        <w:rPr>
          <w:rFonts w:eastAsia="Calibri"/>
          <w:bCs/>
          <w:sz w:val="23"/>
          <w:szCs w:val="23"/>
        </w:rPr>
        <w:t>аться от запрещенных в пункте 12.8</w:t>
      </w:r>
      <w:r w:rsidRPr="0072760C">
        <w:rPr>
          <w:rFonts w:eastAsia="Calibri"/>
          <w:bCs/>
          <w:sz w:val="23"/>
          <w:szCs w:val="23"/>
        </w:rPr>
        <w:t>.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91123F" w:rsidRPr="008F77B2" w:rsidRDefault="0091123F" w:rsidP="00086BD9">
      <w:pPr>
        <w:pStyle w:val="af5"/>
        <w:keepNext/>
        <w:ind w:left="0" w:firstLine="567"/>
        <w:jc w:val="both"/>
        <w:rPr>
          <w:rFonts w:ascii="Times New Roman" w:hAnsi="Times New Roman"/>
          <w:sz w:val="23"/>
          <w:szCs w:val="23"/>
          <w:lang w:val="ru-RU"/>
        </w:rPr>
      </w:pPr>
    </w:p>
    <w:p w:rsidR="00C0354D" w:rsidRPr="008F77B2" w:rsidRDefault="00C0354D" w:rsidP="00F05F94">
      <w:pPr>
        <w:keepNext/>
        <w:ind w:firstLine="644"/>
        <w:jc w:val="center"/>
        <w:rPr>
          <w:b/>
          <w:color w:val="000000"/>
          <w:sz w:val="23"/>
          <w:szCs w:val="23"/>
        </w:rPr>
      </w:pPr>
      <w:r w:rsidRPr="008F77B2">
        <w:rPr>
          <w:b/>
          <w:color w:val="000000"/>
          <w:sz w:val="23"/>
          <w:szCs w:val="23"/>
        </w:rPr>
        <w:t>1</w:t>
      </w:r>
      <w:r w:rsidR="007B66BC" w:rsidRPr="008F77B2">
        <w:rPr>
          <w:b/>
          <w:color w:val="000000"/>
          <w:sz w:val="23"/>
          <w:szCs w:val="23"/>
        </w:rPr>
        <w:t>3</w:t>
      </w:r>
      <w:r w:rsidRPr="008F77B2">
        <w:rPr>
          <w:b/>
          <w:color w:val="000000"/>
          <w:sz w:val="23"/>
          <w:szCs w:val="23"/>
        </w:rPr>
        <w:t>. Приложения</w:t>
      </w:r>
    </w:p>
    <w:p w:rsidR="00C0354D" w:rsidRPr="008F77B2" w:rsidRDefault="00C0354D" w:rsidP="00F05F94">
      <w:pPr>
        <w:keepNext/>
        <w:ind w:firstLine="644"/>
        <w:jc w:val="both"/>
        <w:rPr>
          <w:color w:val="000000"/>
          <w:sz w:val="23"/>
          <w:szCs w:val="23"/>
        </w:rPr>
      </w:pPr>
      <w:r w:rsidRPr="008F77B2">
        <w:rPr>
          <w:color w:val="000000"/>
          <w:sz w:val="23"/>
          <w:szCs w:val="23"/>
        </w:rPr>
        <w:t xml:space="preserve"> Неотъемлемыми частями Контракта являются следующие приложения к Контракту: </w:t>
      </w:r>
    </w:p>
    <w:p w:rsidR="00C0354D" w:rsidRDefault="00C0354D" w:rsidP="00F05F94">
      <w:pPr>
        <w:keepNext/>
        <w:jc w:val="both"/>
        <w:rPr>
          <w:color w:val="000000"/>
          <w:sz w:val="23"/>
          <w:szCs w:val="23"/>
        </w:rPr>
      </w:pPr>
      <w:r w:rsidRPr="008F77B2">
        <w:rPr>
          <w:color w:val="000000"/>
          <w:sz w:val="23"/>
          <w:szCs w:val="23"/>
        </w:rPr>
        <w:t xml:space="preserve">    - Приложение</w:t>
      </w:r>
      <w:r w:rsidR="00551D62">
        <w:rPr>
          <w:color w:val="000000"/>
          <w:sz w:val="23"/>
          <w:szCs w:val="23"/>
        </w:rPr>
        <w:t xml:space="preserve"> № 1 «Описание объекта закупки»</w:t>
      </w:r>
    </w:p>
    <w:p w:rsidR="00551D62" w:rsidRPr="001A3DB5" w:rsidRDefault="00551D62" w:rsidP="00F05F94">
      <w:pPr>
        <w:keepNext/>
        <w:autoSpaceDE w:val="0"/>
        <w:jc w:val="both"/>
        <w:rPr>
          <w:sz w:val="24"/>
          <w:szCs w:val="24"/>
        </w:rPr>
      </w:pPr>
      <w:r w:rsidRPr="001A3DB5">
        <w:rPr>
          <w:color w:val="000000"/>
          <w:sz w:val="24"/>
          <w:szCs w:val="24"/>
        </w:rPr>
        <w:t xml:space="preserve">    - Приложение</w:t>
      </w:r>
      <w:r w:rsidRPr="001A3DB5">
        <w:rPr>
          <w:sz w:val="24"/>
          <w:szCs w:val="24"/>
        </w:rPr>
        <w:t xml:space="preserve"> № 2 – список автозаправочных станций (АЗС) </w:t>
      </w:r>
    </w:p>
    <w:p w:rsidR="00551D62" w:rsidRPr="001A3DB5" w:rsidRDefault="00551D62" w:rsidP="00F05F94">
      <w:pPr>
        <w:keepNext/>
        <w:autoSpaceDE w:val="0"/>
        <w:jc w:val="both"/>
        <w:rPr>
          <w:sz w:val="24"/>
          <w:szCs w:val="24"/>
        </w:rPr>
      </w:pPr>
      <w:r w:rsidRPr="001A3DB5">
        <w:rPr>
          <w:color w:val="000000"/>
          <w:sz w:val="24"/>
          <w:szCs w:val="24"/>
        </w:rPr>
        <w:t xml:space="preserve">    - Приложение</w:t>
      </w:r>
      <w:r w:rsidRPr="001A3DB5">
        <w:rPr>
          <w:sz w:val="24"/>
          <w:szCs w:val="24"/>
        </w:rPr>
        <w:t xml:space="preserve"> № 3 – инструкция по применению магнитной (электронной) карты</w:t>
      </w:r>
      <w:r>
        <w:rPr>
          <w:sz w:val="24"/>
          <w:szCs w:val="24"/>
        </w:rPr>
        <w:t>.</w:t>
      </w:r>
    </w:p>
    <w:p w:rsidR="00551D62" w:rsidRDefault="00551D62" w:rsidP="00F05F94">
      <w:pPr>
        <w:keepNext/>
        <w:jc w:val="both"/>
        <w:rPr>
          <w:color w:val="000000"/>
          <w:sz w:val="23"/>
          <w:szCs w:val="23"/>
        </w:rPr>
      </w:pPr>
    </w:p>
    <w:p w:rsidR="009C22CA" w:rsidRPr="008F77B2" w:rsidRDefault="009C22CA" w:rsidP="00F05F94">
      <w:pPr>
        <w:keepNext/>
        <w:jc w:val="both"/>
        <w:rPr>
          <w:b/>
          <w:caps/>
          <w:color w:val="000000"/>
          <w:sz w:val="23"/>
          <w:szCs w:val="23"/>
        </w:rPr>
      </w:pPr>
    </w:p>
    <w:p w:rsidR="00AD7DA0" w:rsidRDefault="007B66BC" w:rsidP="00F05F94">
      <w:pPr>
        <w:keepNext/>
        <w:autoSpaceDE w:val="0"/>
        <w:ind w:firstLine="709"/>
        <w:contextualSpacing/>
        <w:jc w:val="center"/>
        <w:rPr>
          <w:b/>
          <w:color w:val="000000"/>
          <w:sz w:val="24"/>
          <w:szCs w:val="24"/>
        </w:rPr>
      </w:pPr>
      <w:r>
        <w:rPr>
          <w:b/>
          <w:color w:val="000000"/>
          <w:sz w:val="24"/>
          <w:szCs w:val="24"/>
        </w:rPr>
        <w:t>14</w:t>
      </w:r>
      <w:r w:rsidR="00BC11FA">
        <w:rPr>
          <w:b/>
          <w:color w:val="000000"/>
          <w:sz w:val="24"/>
          <w:szCs w:val="24"/>
        </w:rPr>
        <w:t xml:space="preserve">. </w:t>
      </w:r>
      <w:r w:rsidR="002E0A38" w:rsidRPr="004B7877">
        <w:rPr>
          <w:b/>
          <w:color w:val="000000"/>
          <w:sz w:val="24"/>
          <w:szCs w:val="24"/>
        </w:rPr>
        <w:t>Адреса, реквизиты и подписи Сторон</w:t>
      </w:r>
    </w:p>
    <w:p w:rsidR="0091123F" w:rsidRDefault="0091123F" w:rsidP="00F05F94">
      <w:pPr>
        <w:keepNext/>
        <w:autoSpaceDE w:val="0"/>
        <w:ind w:firstLine="709"/>
        <w:contextualSpacing/>
        <w:jc w:val="center"/>
        <w:rPr>
          <w:b/>
          <w:color w:val="000000"/>
          <w:sz w:val="24"/>
          <w:szCs w:val="24"/>
        </w:rPr>
      </w:pPr>
    </w:p>
    <w:tbl>
      <w:tblPr>
        <w:tblpPr w:leftFromText="180" w:rightFromText="180" w:vertAnchor="text" w:tblpY="1"/>
        <w:tblOverlap w:val="never"/>
        <w:tblW w:w="0" w:type="auto"/>
        <w:tblLook w:val="04A0" w:firstRow="1" w:lastRow="0" w:firstColumn="1" w:lastColumn="0" w:noHBand="0" w:noVBand="1"/>
      </w:tblPr>
      <w:tblGrid>
        <w:gridCol w:w="4785"/>
        <w:gridCol w:w="4786"/>
      </w:tblGrid>
      <w:tr w:rsidR="00667E94" w:rsidRPr="009C22CA" w:rsidTr="00192D16">
        <w:tc>
          <w:tcPr>
            <w:tcW w:w="4785" w:type="dxa"/>
            <w:hideMark/>
          </w:tcPr>
          <w:p w:rsidR="00667E94" w:rsidRPr="009C22CA" w:rsidRDefault="00667E94" w:rsidP="00F05F94">
            <w:pPr>
              <w:keepNext/>
              <w:rPr>
                <w:b/>
                <w:color w:val="000000"/>
                <w:sz w:val="23"/>
                <w:szCs w:val="23"/>
              </w:rPr>
            </w:pPr>
            <w:r w:rsidRPr="009C22CA">
              <w:rPr>
                <w:b/>
                <w:color w:val="000000"/>
                <w:sz w:val="23"/>
                <w:szCs w:val="23"/>
              </w:rPr>
              <w:t>Заказчик</w:t>
            </w:r>
          </w:p>
        </w:tc>
        <w:tc>
          <w:tcPr>
            <w:tcW w:w="4786" w:type="dxa"/>
            <w:hideMark/>
          </w:tcPr>
          <w:p w:rsidR="00667E94" w:rsidRPr="009C22CA" w:rsidRDefault="00667E94" w:rsidP="00F05F94">
            <w:pPr>
              <w:keepNext/>
              <w:jc w:val="center"/>
              <w:rPr>
                <w:b/>
                <w:color w:val="000000"/>
                <w:sz w:val="23"/>
                <w:szCs w:val="23"/>
              </w:rPr>
            </w:pPr>
            <w:r w:rsidRPr="009C22CA">
              <w:rPr>
                <w:b/>
                <w:color w:val="000000"/>
                <w:sz w:val="23"/>
                <w:szCs w:val="23"/>
              </w:rPr>
              <w:t xml:space="preserve">         </w:t>
            </w:r>
            <w:r w:rsidR="00137BFB">
              <w:rPr>
                <w:b/>
                <w:color w:val="000000"/>
                <w:sz w:val="23"/>
                <w:szCs w:val="23"/>
              </w:rPr>
              <w:t>Поставщик</w:t>
            </w:r>
          </w:p>
        </w:tc>
      </w:tr>
      <w:tr w:rsidR="00AD7DA0" w:rsidRPr="009C22CA" w:rsidTr="00192D16">
        <w:tc>
          <w:tcPr>
            <w:tcW w:w="4785" w:type="dxa"/>
            <w:hideMark/>
          </w:tcPr>
          <w:p w:rsidR="00AD7DA0" w:rsidRPr="009C22CA" w:rsidRDefault="00AD7DA0" w:rsidP="00F05F94">
            <w:pPr>
              <w:keepNext/>
              <w:rPr>
                <w:b/>
                <w:color w:val="000000"/>
                <w:sz w:val="23"/>
                <w:szCs w:val="23"/>
              </w:rPr>
            </w:pPr>
          </w:p>
        </w:tc>
        <w:tc>
          <w:tcPr>
            <w:tcW w:w="4786" w:type="dxa"/>
            <w:hideMark/>
          </w:tcPr>
          <w:p w:rsidR="00AD7DA0" w:rsidRPr="009C22CA" w:rsidRDefault="00AD7DA0" w:rsidP="00F05F94">
            <w:pPr>
              <w:keepNext/>
              <w:jc w:val="center"/>
              <w:rPr>
                <w:b/>
                <w:color w:val="000000"/>
                <w:sz w:val="23"/>
                <w:szCs w:val="23"/>
              </w:rPr>
            </w:pPr>
          </w:p>
        </w:tc>
      </w:tr>
      <w:tr w:rsidR="00667E94" w:rsidRPr="009C22CA" w:rsidTr="00192D16">
        <w:tc>
          <w:tcPr>
            <w:tcW w:w="4785" w:type="dxa"/>
          </w:tcPr>
          <w:p w:rsidR="00C0354D" w:rsidRPr="009C22CA" w:rsidRDefault="00C0354D" w:rsidP="00F05F94">
            <w:pPr>
              <w:keepNext/>
              <w:ind w:firstLine="34"/>
              <w:contextualSpacing/>
              <w:rPr>
                <w:b/>
                <w:sz w:val="23"/>
                <w:szCs w:val="23"/>
              </w:rPr>
            </w:pPr>
            <w:r w:rsidRPr="009C22CA">
              <w:rPr>
                <w:b/>
                <w:sz w:val="23"/>
                <w:szCs w:val="23"/>
              </w:rPr>
              <w:t xml:space="preserve">ФКУ «Новосибирская ПБСТИН»                                          </w:t>
            </w:r>
          </w:p>
          <w:p w:rsidR="00C0354D" w:rsidRPr="009C22CA" w:rsidRDefault="00C0354D" w:rsidP="00F05F94">
            <w:pPr>
              <w:keepNext/>
              <w:ind w:firstLine="34"/>
              <w:contextualSpacing/>
              <w:rPr>
                <w:b/>
                <w:sz w:val="23"/>
                <w:szCs w:val="23"/>
              </w:rPr>
            </w:pPr>
            <w:r w:rsidRPr="009C22CA">
              <w:rPr>
                <w:b/>
                <w:sz w:val="23"/>
                <w:szCs w:val="23"/>
              </w:rPr>
              <w:t xml:space="preserve">Минздрава России                                             </w:t>
            </w:r>
          </w:p>
          <w:p w:rsidR="00C0354D" w:rsidRPr="009C22CA" w:rsidRDefault="00C0354D" w:rsidP="00F05F94">
            <w:pPr>
              <w:keepNext/>
              <w:ind w:firstLine="34"/>
              <w:contextualSpacing/>
              <w:rPr>
                <w:sz w:val="23"/>
                <w:szCs w:val="23"/>
              </w:rPr>
            </w:pPr>
            <w:r w:rsidRPr="009C22CA">
              <w:rPr>
                <w:sz w:val="23"/>
                <w:szCs w:val="23"/>
              </w:rPr>
              <w:t xml:space="preserve">Место нахождения: 630040, г. Новосибирск, ул. Охотская, 90      </w:t>
            </w:r>
          </w:p>
          <w:p w:rsidR="00C0354D" w:rsidRPr="009C22CA" w:rsidRDefault="00C0354D" w:rsidP="00F05F94">
            <w:pPr>
              <w:keepNext/>
              <w:ind w:firstLine="34"/>
              <w:contextualSpacing/>
              <w:rPr>
                <w:sz w:val="23"/>
                <w:szCs w:val="23"/>
              </w:rPr>
            </w:pPr>
            <w:r w:rsidRPr="009C22CA">
              <w:rPr>
                <w:sz w:val="23"/>
                <w:szCs w:val="23"/>
              </w:rPr>
              <w:t xml:space="preserve">Почтовый адрес: 630040, г. Новосибирск, </w:t>
            </w:r>
          </w:p>
          <w:p w:rsidR="00C0354D" w:rsidRPr="009C22CA" w:rsidRDefault="00C0354D" w:rsidP="00F05F94">
            <w:pPr>
              <w:keepNext/>
              <w:ind w:firstLine="34"/>
              <w:contextualSpacing/>
              <w:rPr>
                <w:sz w:val="23"/>
                <w:szCs w:val="23"/>
              </w:rPr>
            </w:pPr>
            <w:r w:rsidRPr="009C22CA">
              <w:rPr>
                <w:sz w:val="23"/>
                <w:szCs w:val="23"/>
              </w:rPr>
              <w:t xml:space="preserve">ул. Охотская, 90                        </w:t>
            </w:r>
          </w:p>
          <w:p w:rsidR="00C0354D" w:rsidRPr="009C22CA" w:rsidRDefault="00C0354D" w:rsidP="00F05F94">
            <w:pPr>
              <w:keepNext/>
              <w:ind w:firstLine="34"/>
              <w:contextualSpacing/>
              <w:rPr>
                <w:sz w:val="23"/>
                <w:szCs w:val="23"/>
              </w:rPr>
            </w:pPr>
            <w:r w:rsidRPr="009C22CA">
              <w:rPr>
                <w:sz w:val="23"/>
                <w:szCs w:val="23"/>
              </w:rPr>
              <w:t xml:space="preserve">ИНН 5402116491   КПП 540201001                                                                                                                                        </w:t>
            </w:r>
          </w:p>
          <w:p w:rsidR="00C0354D" w:rsidRPr="009C22CA" w:rsidRDefault="00C0354D" w:rsidP="00F05F94">
            <w:pPr>
              <w:keepNext/>
              <w:contextualSpacing/>
              <w:rPr>
                <w:sz w:val="23"/>
                <w:szCs w:val="23"/>
              </w:rPr>
            </w:pPr>
            <w:r w:rsidRPr="009C22CA">
              <w:rPr>
                <w:sz w:val="23"/>
                <w:szCs w:val="23"/>
              </w:rPr>
              <w:t xml:space="preserve">УФК по  Новосибирской области (ФКУ </w:t>
            </w:r>
            <w:r w:rsidRPr="009C22CA">
              <w:rPr>
                <w:sz w:val="23"/>
                <w:szCs w:val="23"/>
              </w:rPr>
              <w:lastRenderedPageBreak/>
              <w:t>«Новосибирская  ПБСТИН» Минздрава Ро</w:t>
            </w:r>
            <w:r w:rsidRPr="009C22CA">
              <w:rPr>
                <w:sz w:val="23"/>
                <w:szCs w:val="23"/>
              </w:rPr>
              <w:t>с</w:t>
            </w:r>
            <w:r w:rsidRPr="009C22CA">
              <w:rPr>
                <w:sz w:val="23"/>
                <w:szCs w:val="23"/>
              </w:rPr>
              <w:t>сии, лицевой счет 03511А75550)</w:t>
            </w:r>
          </w:p>
          <w:p w:rsidR="00C0354D" w:rsidRPr="009C22CA" w:rsidRDefault="00C0354D" w:rsidP="00F05F94">
            <w:pPr>
              <w:keepNext/>
              <w:contextualSpacing/>
              <w:outlineLvl w:val="0"/>
              <w:rPr>
                <w:sz w:val="23"/>
                <w:szCs w:val="23"/>
              </w:rPr>
            </w:pPr>
            <w:r w:rsidRPr="009C22CA">
              <w:rPr>
                <w:sz w:val="23"/>
                <w:szCs w:val="23"/>
              </w:rPr>
              <w:t>счет № 03211643000000015100</w:t>
            </w:r>
          </w:p>
          <w:p w:rsidR="00830019" w:rsidRDefault="00830019" w:rsidP="00F05F94">
            <w:pPr>
              <w:keepNext/>
              <w:autoSpaceDE w:val="0"/>
              <w:autoSpaceDN w:val="0"/>
              <w:adjustRightInd w:val="0"/>
              <w:ind w:right="69"/>
              <w:contextualSpacing/>
              <w:jc w:val="both"/>
              <w:rPr>
                <w:sz w:val="23"/>
                <w:szCs w:val="23"/>
              </w:rPr>
            </w:pPr>
            <w:r w:rsidRPr="00830019">
              <w:rPr>
                <w:b/>
                <w:bCs/>
                <w:color w:val="000000"/>
                <w:sz w:val="23"/>
                <w:szCs w:val="23"/>
                <w:lang w:eastAsia="en-US"/>
              </w:rPr>
              <w:t>ОКЦ № 1 Сибирского ГУ Банка России //УФК по Новосиби</w:t>
            </w:r>
            <w:r w:rsidRPr="00830019">
              <w:rPr>
                <w:b/>
                <w:bCs/>
                <w:color w:val="000000"/>
                <w:sz w:val="23"/>
                <w:szCs w:val="23"/>
                <w:lang w:eastAsia="en-US"/>
              </w:rPr>
              <w:t>р</w:t>
            </w:r>
            <w:r w:rsidRPr="00830019">
              <w:rPr>
                <w:b/>
                <w:bCs/>
                <w:color w:val="000000"/>
                <w:sz w:val="23"/>
                <w:szCs w:val="23"/>
                <w:lang w:eastAsia="en-US"/>
              </w:rPr>
              <w:t>ской области г. Новосибирск</w:t>
            </w:r>
            <w:r w:rsidRPr="009C22CA">
              <w:rPr>
                <w:sz w:val="23"/>
                <w:szCs w:val="23"/>
              </w:rPr>
              <w:t xml:space="preserve"> </w:t>
            </w:r>
          </w:p>
          <w:p w:rsidR="00C0354D" w:rsidRPr="009C22CA" w:rsidRDefault="00C0354D" w:rsidP="00F05F94">
            <w:pPr>
              <w:keepNext/>
              <w:autoSpaceDE w:val="0"/>
              <w:autoSpaceDN w:val="0"/>
              <w:adjustRightInd w:val="0"/>
              <w:ind w:right="69"/>
              <w:contextualSpacing/>
              <w:jc w:val="both"/>
              <w:rPr>
                <w:sz w:val="23"/>
                <w:szCs w:val="23"/>
              </w:rPr>
            </w:pPr>
            <w:r w:rsidRPr="009C22CA">
              <w:rPr>
                <w:sz w:val="23"/>
                <w:szCs w:val="23"/>
              </w:rPr>
              <w:t>счет № 40102810445370000043</w:t>
            </w:r>
          </w:p>
          <w:p w:rsidR="00C0354D" w:rsidRPr="009C22CA" w:rsidRDefault="00C0354D" w:rsidP="00F05F94">
            <w:pPr>
              <w:keepNext/>
              <w:autoSpaceDE w:val="0"/>
              <w:autoSpaceDN w:val="0"/>
              <w:adjustRightInd w:val="0"/>
              <w:ind w:right="69"/>
              <w:contextualSpacing/>
              <w:jc w:val="both"/>
              <w:rPr>
                <w:sz w:val="23"/>
                <w:szCs w:val="23"/>
              </w:rPr>
            </w:pPr>
            <w:r w:rsidRPr="009C22CA">
              <w:rPr>
                <w:sz w:val="23"/>
                <w:szCs w:val="23"/>
              </w:rPr>
              <w:t>БИК 015004950</w:t>
            </w:r>
          </w:p>
          <w:p w:rsidR="00C0354D" w:rsidRPr="009C22CA" w:rsidRDefault="00C0354D" w:rsidP="00F05F94">
            <w:pPr>
              <w:keepNext/>
              <w:ind w:right="69" w:firstLine="34"/>
              <w:contextualSpacing/>
              <w:rPr>
                <w:sz w:val="23"/>
                <w:szCs w:val="23"/>
              </w:rPr>
            </w:pPr>
            <w:r w:rsidRPr="009C22CA">
              <w:rPr>
                <w:sz w:val="23"/>
                <w:szCs w:val="23"/>
              </w:rPr>
              <w:t>т.(факс) 383-203-74-61 – приемная,</w:t>
            </w:r>
          </w:p>
          <w:p w:rsidR="00C0354D" w:rsidRPr="009C22CA" w:rsidRDefault="00C0354D" w:rsidP="00F05F94">
            <w:pPr>
              <w:keepNext/>
              <w:ind w:right="69" w:firstLine="34"/>
              <w:contextualSpacing/>
              <w:rPr>
                <w:sz w:val="23"/>
                <w:szCs w:val="23"/>
              </w:rPr>
            </w:pPr>
            <w:r w:rsidRPr="009C22CA">
              <w:rPr>
                <w:sz w:val="23"/>
                <w:szCs w:val="23"/>
              </w:rPr>
              <w:t>т.383-274-47-47 – главный бухгалтер</w:t>
            </w:r>
          </w:p>
          <w:p w:rsidR="00C0354D" w:rsidRPr="009C22CA" w:rsidRDefault="00C0354D" w:rsidP="00F05F94">
            <w:pPr>
              <w:keepNext/>
              <w:ind w:right="69" w:firstLine="34"/>
              <w:contextualSpacing/>
              <w:rPr>
                <w:sz w:val="23"/>
                <w:szCs w:val="23"/>
              </w:rPr>
            </w:pPr>
            <w:r w:rsidRPr="009C22CA">
              <w:rPr>
                <w:sz w:val="23"/>
                <w:szCs w:val="23"/>
              </w:rPr>
              <w:t>т.383-274-47-19 – заведующая аптекой</w:t>
            </w:r>
          </w:p>
          <w:p w:rsidR="00667E94" w:rsidRPr="009C22CA" w:rsidRDefault="00C0354D" w:rsidP="00F05F94">
            <w:pPr>
              <w:keepNext/>
              <w:jc w:val="center"/>
              <w:rPr>
                <w:color w:val="000000"/>
                <w:sz w:val="23"/>
                <w:szCs w:val="23"/>
              </w:rPr>
            </w:pPr>
            <w:r w:rsidRPr="009C22CA">
              <w:rPr>
                <w:sz w:val="23"/>
                <w:szCs w:val="23"/>
              </w:rPr>
              <w:t xml:space="preserve">адрес электронной почты - </w:t>
            </w:r>
            <w:r w:rsidRPr="009C22CA">
              <w:rPr>
                <w:b/>
                <w:iCs/>
                <w:sz w:val="23"/>
                <w:szCs w:val="23"/>
              </w:rPr>
              <w:t>npbstin@mail.</w:t>
            </w:r>
            <w:r w:rsidRPr="009C22CA">
              <w:rPr>
                <w:b/>
                <w:iCs/>
                <w:sz w:val="23"/>
                <w:szCs w:val="23"/>
                <w:lang w:val="en-US"/>
              </w:rPr>
              <w:t>ru</w:t>
            </w:r>
          </w:p>
        </w:tc>
        <w:tc>
          <w:tcPr>
            <w:tcW w:w="4786" w:type="dxa"/>
          </w:tcPr>
          <w:p w:rsidR="00667E94" w:rsidRPr="009C22CA" w:rsidRDefault="00667E94" w:rsidP="00F05F94">
            <w:pPr>
              <w:keepNext/>
              <w:jc w:val="both"/>
              <w:rPr>
                <w:color w:val="000000"/>
                <w:sz w:val="23"/>
                <w:szCs w:val="23"/>
              </w:rPr>
            </w:pPr>
          </w:p>
        </w:tc>
      </w:tr>
      <w:tr w:rsidR="00C4648C" w:rsidRPr="009C22CA" w:rsidTr="00F62285">
        <w:trPr>
          <w:trHeight w:val="1399"/>
        </w:trPr>
        <w:tc>
          <w:tcPr>
            <w:tcW w:w="4785" w:type="dxa"/>
          </w:tcPr>
          <w:p w:rsidR="00750CBA" w:rsidRPr="009C22CA" w:rsidRDefault="00750CBA" w:rsidP="00F05F94">
            <w:pPr>
              <w:pStyle w:val="30"/>
              <w:spacing w:after="0"/>
              <w:rPr>
                <w:rFonts w:ascii="Times New Roman" w:hAnsi="Times New Roman"/>
                <w:b w:val="0"/>
                <w:sz w:val="23"/>
                <w:szCs w:val="23"/>
                <w:lang w:val="ru-RU"/>
              </w:rPr>
            </w:pPr>
            <w:r w:rsidRPr="009C22CA">
              <w:rPr>
                <w:rFonts w:ascii="Times New Roman" w:hAnsi="Times New Roman"/>
                <w:b w:val="0"/>
                <w:iCs/>
                <w:sz w:val="23"/>
                <w:szCs w:val="23"/>
              </w:rPr>
              <w:lastRenderedPageBreak/>
              <w:t xml:space="preserve">____________ </w:t>
            </w:r>
            <w:r w:rsidR="00B96CDE">
              <w:rPr>
                <w:rFonts w:ascii="Times New Roman" w:hAnsi="Times New Roman"/>
                <w:b w:val="0"/>
                <w:iCs/>
                <w:sz w:val="23"/>
                <w:szCs w:val="23"/>
                <w:lang w:val="ru-RU"/>
              </w:rPr>
              <w:t>/Кушнирук Г.Ю.</w:t>
            </w:r>
            <w:r w:rsidRPr="009C22CA">
              <w:rPr>
                <w:rFonts w:ascii="Times New Roman" w:hAnsi="Times New Roman"/>
                <w:b w:val="0"/>
                <w:iCs/>
                <w:sz w:val="23"/>
                <w:szCs w:val="23"/>
                <w:lang w:val="ru-RU"/>
              </w:rPr>
              <w:t>/</w:t>
            </w:r>
          </w:p>
          <w:p w:rsidR="00750CBA" w:rsidRPr="009C22CA" w:rsidRDefault="00750CBA" w:rsidP="00F05F94">
            <w:pPr>
              <w:keepNext/>
              <w:jc w:val="center"/>
              <w:rPr>
                <w:sz w:val="23"/>
                <w:szCs w:val="23"/>
              </w:rPr>
            </w:pPr>
            <w:r w:rsidRPr="009C22CA">
              <w:rPr>
                <w:sz w:val="23"/>
                <w:szCs w:val="23"/>
              </w:rPr>
              <w:t>Усиленная квалифицированная</w:t>
            </w:r>
          </w:p>
          <w:p w:rsidR="00C4648C" w:rsidRPr="009C22CA" w:rsidRDefault="00750CBA" w:rsidP="00F05F94">
            <w:pPr>
              <w:keepNext/>
              <w:autoSpaceDE w:val="0"/>
              <w:autoSpaceDN w:val="0"/>
              <w:adjustRightInd w:val="0"/>
              <w:ind w:left="284" w:right="69"/>
              <w:jc w:val="center"/>
              <w:rPr>
                <w:sz w:val="23"/>
                <w:szCs w:val="23"/>
              </w:rPr>
            </w:pPr>
            <w:r w:rsidRPr="009C22CA">
              <w:rPr>
                <w:sz w:val="23"/>
                <w:szCs w:val="23"/>
              </w:rPr>
              <w:t xml:space="preserve">электронная подпись </w:t>
            </w:r>
          </w:p>
        </w:tc>
        <w:tc>
          <w:tcPr>
            <w:tcW w:w="4786" w:type="dxa"/>
          </w:tcPr>
          <w:p w:rsidR="00750CBA" w:rsidRPr="009C22CA" w:rsidRDefault="00750CBA" w:rsidP="00F05F94">
            <w:pPr>
              <w:pStyle w:val="30"/>
              <w:spacing w:after="0"/>
              <w:rPr>
                <w:rFonts w:ascii="Times New Roman" w:hAnsi="Times New Roman"/>
                <w:b w:val="0"/>
                <w:sz w:val="23"/>
                <w:szCs w:val="23"/>
                <w:lang w:val="ru-RU"/>
              </w:rPr>
            </w:pPr>
            <w:r w:rsidRPr="009C22CA">
              <w:rPr>
                <w:rFonts w:ascii="Times New Roman" w:hAnsi="Times New Roman"/>
                <w:b w:val="0"/>
                <w:iCs/>
                <w:sz w:val="23"/>
                <w:szCs w:val="23"/>
              </w:rPr>
              <w:t xml:space="preserve">____________ </w:t>
            </w:r>
            <w:r w:rsidRPr="009C22CA">
              <w:rPr>
                <w:rFonts w:ascii="Times New Roman" w:hAnsi="Times New Roman"/>
                <w:b w:val="0"/>
                <w:iCs/>
                <w:sz w:val="23"/>
                <w:szCs w:val="23"/>
                <w:lang w:val="ru-RU"/>
              </w:rPr>
              <w:t>/_______________/</w:t>
            </w:r>
          </w:p>
          <w:p w:rsidR="00750CBA" w:rsidRPr="009C22CA" w:rsidRDefault="00750CBA" w:rsidP="00F05F94">
            <w:pPr>
              <w:keepNext/>
              <w:jc w:val="center"/>
              <w:rPr>
                <w:sz w:val="23"/>
                <w:szCs w:val="23"/>
              </w:rPr>
            </w:pPr>
            <w:r w:rsidRPr="009C22CA">
              <w:rPr>
                <w:sz w:val="23"/>
                <w:szCs w:val="23"/>
              </w:rPr>
              <w:t>Усиленная квалифицированная</w:t>
            </w:r>
          </w:p>
          <w:p w:rsidR="00C4648C" w:rsidRPr="009C22CA" w:rsidRDefault="00750CBA" w:rsidP="00F05F94">
            <w:pPr>
              <w:keepNext/>
              <w:autoSpaceDE w:val="0"/>
              <w:autoSpaceDN w:val="0"/>
              <w:adjustRightInd w:val="0"/>
              <w:ind w:left="284"/>
              <w:jc w:val="center"/>
              <w:rPr>
                <w:bCs/>
                <w:sz w:val="23"/>
                <w:szCs w:val="23"/>
                <w:lang w:val="en-US"/>
              </w:rPr>
            </w:pPr>
            <w:r w:rsidRPr="009C22CA">
              <w:rPr>
                <w:sz w:val="23"/>
                <w:szCs w:val="23"/>
              </w:rPr>
              <w:t>электронная подпись</w:t>
            </w:r>
          </w:p>
          <w:p w:rsidR="00C4648C" w:rsidRPr="009C22CA" w:rsidRDefault="00C4648C" w:rsidP="00F05F94">
            <w:pPr>
              <w:keepNext/>
              <w:autoSpaceDE w:val="0"/>
              <w:autoSpaceDN w:val="0"/>
              <w:adjustRightInd w:val="0"/>
              <w:ind w:left="284"/>
              <w:rPr>
                <w:bCs/>
                <w:sz w:val="23"/>
                <w:szCs w:val="23"/>
              </w:rPr>
            </w:pPr>
          </w:p>
        </w:tc>
      </w:tr>
    </w:tbl>
    <w:p w:rsidR="00096852" w:rsidRDefault="00096852" w:rsidP="00F05F94">
      <w:pPr>
        <w:keepNext/>
        <w:keepLines/>
        <w:ind w:hanging="810"/>
        <w:jc w:val="right"/>
        <w:rPr>
          <w:color w:val="000000"/>
          <w:sz w:val="24"/>
          <w:szCs w:val="24"/>
        </w:rPr>
      </w:pPr>
    </w:p>
    <w:p w:rsidR="007B66BC" w:rsidRDefault="007B66BC" w:rsidP="00F05F94">
      <w:pPr>
        <w:keepNext/>
        <w:keepLines/>
        <w:ind w:hanging="810"/>
        <w:jc w:val="right"/>
        <w:rPr>
          <w:color w:val="000000"/>
          <w:sz w:val="24"/>
          <w:szCs w:val="24"/>
        </w:rPr>
      </w:pPr>
    </w:p>
    <w:p w:rsidR="007B66BC" w:rsidRDefault="007B66BC"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9C22CA" w:rsidRDefault="009C22CA" w:rsidP="00F05F94">
      <w:pPr>
        <w:keepNext/>
        <w:keepLines/>
        <w:ind w:hanging="810"/>
        <w:jc w:val="right"/>
        <w:rPr>
          <w:color w:val="000000"/>
          <w:sz w:val="24"/>
          <w:szCs w:val="24"/>
        </w:rPr>
      </w:pPr>
    </w:p>
    <w:p w:rsidR="006F510C" w:rsidRDefault="009C22CA" w:rsidP="00F05F94">
      <w:pPr>
        <w:keepNext/>
        <w:keepLines/>
        <w:ind w:hanging="810"/>
        <w:jc w:val="right"/>
        <w:rPr>
          <w:color w:val="000000"/>
          <w:sz w:val="24"/>
          <w:szCs w:val="24"/>
        </w:rPr>
      </w:pPr>
      <w:r>
        <w:rPr>
          <w:color w:val="000000"/>
          <w:sz w:val="24"/>
          <w:szCs w:val="24"/>
        </w:rPr>
        <w:br w:type="page"/>
      </w:r>
      <w:r w:rsidR="006F510C">
        <w:rPr>
          <w:color w:val="000000"/>
          <w:sz w:val="24"/>
          <w:szCs w:val="24"/>
        </w:rPr>
        <w:lastRenderedPageBreak/>
        <w:t>Пр</w:t>
      </w:r>
      <w:r w:rsidR="006F510C" w:rsidRPr="004B7877">
        <w:rPr>
          <w:color w:val="000000"/>
          <w:sz w:val="24"/>
          <w:szCs w:val="24"/>
        </w:rPr>
        <w:t>иложение № 1 к</w:t>
      </w:r>
      <w:r w:rsidR="006F510C">
        <w:rPr>
          <w:color w:val="000000"/>
          <w:sz w:val="24"/>
          <w:szCs w:val="24"/>
        </w:rPr>
        <w:t xml:space="preserve"> Контракту</w:t>
      </w:r>
    </w:p>
    <w:p w:rsidR="002E0A38" w:rsidRDefault="002E0A38" w:rsidP="00F05F94">
      <w:pPr>
        <w:keepNext/>
        <w:keepLines/>
        <w:ind w:hanging="810"/>
        <w:jc w:val="right"/>
        <w:rPr>
          <w:color w:val="000000"/>
          <w:sz w:val="24"/>
          <w:szCs w:val="24"/>
        </w:rPr>
      </w:pPr>
      <w:r w:rsidRPr="004B7877">
        <w:rPr>
          <w:color w:val="000000"/>
          <w:sz w:val="24"/>
          <w:szCs w:val="24"/>
        </w:rPr>
        <w:t>от «__» __________ 20__ г. №____</w:t>
      </w:r>
    </w:p>
    <w:p w:rsidR="00AC2987" w:rsidRDefault="00AC2987" w:rsidP="00F05F94">
      <w:pPr>
        <w:keepNext/>
        <w:keepLines/>
        <w:ind w:hanging="810"/>
        <w:jc w:val="right"/>
        <w:rPr>
          <w:color w:val="000000"/>
          <w:sz w:val="24"/>
          <w:szCs w:val="24"/>
        </w:rPr>
      </w:pPr>
    </w:p>
    <w:p w:rsidR="00391CF2" w:rsidRPr="006F510C" w:rsidRDefault="00AC2987" w:rsidP="00F05F94">
      <w:pPr>
        <w:keepNext/>
        <w:keepLines/>
        <w:jc w:val="center"/>
        <w:rPr>
          <w:b/>
          <w:sz w:val="28"/>
          <w:szCs w:val="28"/>
        </w:rPr>
      </w:pPr>
      <w:r w:rsidRPr="00E91839">
        <w:rPr>
          <w:b/>
          <w:sz w:val="28"/>
          <w:szCs w:val="28"/>
        </w:rPr>
        <w:t>«Описание объекта закупки»</w:t>
      </w:r>
    </w:p>
    <w:p w:rsidR="008D1615" w:rsidRPr="001A3DB5" w:rsidRDefault="008D1615" w:rsidP="00F05F94">
      <w:pPr>
        <w:keepNext/>
        <w:contextualSpacing/>
        <w:jc w:val="center"/>
        <w:rPr>
          <w:sz w:val="24"/>
          <w:szCs w:val="24"/>
        </w:rPr>
      </w:pPr>
      <w:r w:rsidRPr="001A3DB5">
        <w:rPr>
          <w:sz w:val="24"/>
          <w:szCs w:val="24"/>
        </w:rPr>
        <w:t xml:space="preserve">Поставка </w:t>
      </w:r>
      <w:r w:rsidR="0072086C">
        <w:rPr>
          <w:sz w:val="24"/>
          <w:szCs w:val="24"/>
        </w:rPr>
        <w:t>бензина</w:t>
      </w:r>
    </w:p>
    <w:p w:rsidR="008D1615" w:rsidRPr="001A3DB5" w:rsidRDefault="008D1615" w:rsidP="00F05F94">
      <w:pPr>
        <w:keepNext/>
        <w:spacing w:line="20" w:lineRule="atLeast"/>
        <w:contextualSpacing/>
        <w:jc w:val="center"/>
        <w:rPr>
          <w:b/>
          <w:sz w:val="24"/>
          <w:szCs w:val="24"/>
        </w:rPr>
      </w:pPr>
    </w:p>
    <w:p w:rsidR="00B96CDE" w:rsidRPr="00F0462D" w:rsidRDefault="00B96CDE" w:rsidP="00F05F94">
      <w:pPr>
        <w:keepNext/>
        <w:jc w:val="both"/>
        <w:rPr>
          <w:sz w:val="24"/>
          <w:szCs w:val="24"/>
        </w:rPr>
      </w:pPr>
      <w:r w:rsidRPr="00F0462D">
        <w:rPr>
          <w:sz w:val="24"/>
          <w:szCs w:val="24"/>
        </w:rPr>
        <w:t xml:space="preserve">В целях реализации контракта Поставщик предоставляет во временное владение и пользование Заказчику магнитные (электронные) карты для выборки бензина в количестве </w:t>
      </w:r>
      <w:r w:rsidR="00C675DA">
        <w:rPr>
          <w:sz w:val="24"/>
          <w:szCs w:val="24"/>
        </w:rPr>
        <w:t>6</w:t>
      </w:r>
      <w:r w:rsidRPr="00F0462D">
        <w:rPr>
          <w:i/>
          <w:sz w:val="24"/>
          <w:szCs w:val="24"/>
        </w:rPr>
        <w:t xml:space="preserve"> (</w:t>
      </w:r>
      <w:r w:rsidR="00C675DA">
        <w:rPr>
          <w:i/>
          <w:sz w:val="24"/>
          <w:szCs w:val="24"/>
        </w:rPr>
        <w:t>шести</w:t>
      </w:r>
      <w:r w:rsidRPr="00F0462D">
        <w:rPr>
          <w:i/>
          <w:sz w:val="24"/>
          <w:szCs w:val="24"/>
        </w:rPr>
        <w:t>)</w:t>
      </w:r>
      <w:r w:rsidRPr="00F0462D">
        <w:rPr>
          <w:sz w:val="24"/>
          <w:szCs w:val="24"/>
        </w:rPr>
        <w:t xml:space="preserve"> штук по акту приема-передачи. Стоимость временного владения и пользования магнитными (электронными) картами входит в сумму контракта.</w:t>
      </w:r>
    </w:p>
    <w:p w:rsidR="00B96CDE" w:rsidRPr="00F0462D" w:rsidRDefault="00B96CDE" w:rsidP="00F05F94">
      <w:pPr>
        <w:keepNext/>
        <w:ind w:firstLine="709"/>
        <w:jc w:val="center"/>
        <w:rPr>
          <w:b/>
          <w:bCs/>
          <w:sz w:val="24"/>
          <w:szCs w:val="24"/>
          <w:lang w:eastAsia="ar-SA"/>
        </w:rPr>
      </w:pPr>
    </w:p>
    <w:p w:rsidR="004546BD" w:rsidRPr="00FC601E" w:rsidRDefault="004546BD" w:rsidP="00F05F94">
      <w:pPr>
        <w:pStyle w:val="af5"/>
        <w:keepNext/>
        <w:numPr>
          <w:ilvl w:val="0"/>
          <w:numId w:val="42"/>
        </w:numPr>
        <w:contextualSpacing/>
        <w:rPr>
          <w:rFonts w:ascii="Times New Roman" w:eastAsia="Times New Roman" w:hAnsi="Times New Roman"/>
          <w:b/>
          <w:sz w:val="24"/>
          <w:szCs w:val="24"/>
          <w:lang w:val="ru-RU" w:eastAsia="ru-RU"/>
        </w:rPr>
      </w:pPr>
      <w:r w:rsidRPr="00FC601E">
        <w:rPr>
          <w:rFonts w:ascii="Times New Roman" w:eastAsia="Times New Roman" w:hAnsi="Times New Roman"/>
          <w:b/>
          <w:sz w:val="24"/>
          <w:szCs w:val="24"/>
          <w:lang w:val="ru-RU" w:eastAsia="ru-RU"/>
        </w:rPr>
        <w:t>Срок поставки:</w:t>
      </w:r>
      <w:r w:rsidR="00FC601E">
        <w:rPr>
          <w:rFonts w:ascii="Times New Roman" w:eastAsia="Times New Roman" w:hAnsi="Times New Roman"/>
          <w:b/>
          <w:sz w:val="24"/>
          <w:szCs w:val="24"/>
          <w:lang w:val="ru-RU" w:eastAsia="ru-RU"/>
        </w:rPr>
        <w:t xml:space="preserve"> </w:t>
      </w:r>
      <w:r w:rsidRPr="00FC601E">
        <w:rPr>
          <w:rFonts w:ascii="Times New Roman" w:eastAsia="Times New Roman" w:hAnsi="Times New Roman"/>
          <w:b/>
          <w:sz w:val="24"/>
          <w:szCs w:val="24"/>
          <w:lang w:val="ru-RU" w:eastAsia="ru-RU"/>
        </w:rPr>
        <w:t>со дня заключения Контракта</w:t>
      </w:r>
      <w:r w:rsidR="00830019">
        <w:rPr>
          <w:rFonts w:ascii="Times New Roman" w:eastAsia="Times New Roman" w:hAnsi="Times New Roman"/>
          <w:b/>
          <w:sz w:val="24"/>
          <w:szCs w:val="24"/>
          <w:lang w:val="ru-RU" w:eastAsia="ru-RU"/>
        </w:rPr>
        <w:t xml:space="preserve"> и до 3</w:t>
      </w:r>
      <w:r w:rsidR="004552DB">
        <w:rPr>
          <w:rFonts w:ascii="Times New Roman" w:eastAsia="Times New Roman" w:hAnsi="Times New Roman"/>
          <w:b/>
          <w:sz w:val="24"/>
          <w:szCs w:val="24"/>
          <w:lang w:val="ru-RU" w:eastAsia="ru-RU"/>
        </w:rPr>
        <w:t>1.08</w:t>
      </w:r>
      <w:r w:rsidR="00830019">
        <w:rPr>
          <w:rFonts w:ascii="Times New Roman" w:eastAsia="Times New Roman" w:hAnsi="Times New Roman"/>
          <w:b/>
          <w:sz w:val="24"/>
          <w:szCs w:val="24"/>
          <w:lang w:val="ru-RU" w:eastAsia="ru-RU"/>
        </w:rPr>
        <w:t>.2026</w:t>
      </w:r>
      <w:r w:rsidRPr="00FC601E">
        <w:rPr>
          <w:rFonts w:ascii="Times New Roman" w:eastAsia="Times New Roman" w:hAnsi="Times New Roman"/>
          <w:b/>
          <w:sz w:val="24"/>
          <w:szCs w:val="24"/>
          <w:lang w:val="ru-RU" w:eastAsia="ru-RU"/>
        </w:rPr>
        <w:t>г.</w:t>
      </w:r>
    </w:p>
    <w:p w:rsidR="004546BD" w:rsidRPr="00FC601E" w:rsidRDefault="004546BD" w:rsidP="00F05F94">
      <w:pPr>
        <w:pStyle w:val="af5"/>
        <w:keepNext/>
        <w:ind w:hanging="360"/>
        <w:jc w:val="both"/>
        <w:rPr>
          <w:rFonts w:ascii="Times New Roman" w:eastAsia="Times New Roman" w:hAnsi="Times New Roman"/>
          <w:sz w:val="24"/>
          <w:szCs w:val="24"/>
          <w:lang w:val="ru-RU" w:eastAsia="ru-RU"/>
        </w:rPr>
      </w:pPr>
      <w:r w:rsidRPr="00FC601E">
        <w:rPr>
          <w:rFonts w:ascii="Times New Roman" w:eastAsia="Times New Roman" w:hAnsi="Times New Roman"/>
          <w:sz w:val="24"/>
          <w:szCs w:val="24"/>
          <w:lang w:val="ru-RU" w:eastAsia="ru-RU"/>
        </w:rPr>
        <w:t>Товар должен отпускаться ежедневно и круглосуточно.</w:t>
      </w:r>
    </w:p>
    <w:p w:rsidR="00B96CDE" w:rsidRPr="00F0462D" w:rsidRDefault="00B96CDE" w:rsidP="00F05F94">
      <w:pPr>
        <w:pStyle w:val="af5"/>
        <w:keepNext/>
        <w:ind w:hanging="360"/>
        <w:rPr>
          <w:rFonts w:ascii="Times New Roman" w:hAnsi="Times New Roman"/>
          <w:sz w:val="24"/>
          <w:szCs w:val="24"/>
        </w:rPr>
      </w:pPr>
    </w:p>
    <w:p w:rsidR="00B96CDE" w:rsidRPr="00F0462D" w:rsidRDefault="00B96CDE" w:rsidP="00F05F94">
      <w:pPr>
        <w:pStyle w:val="af5"/>
        <w:keepNext/>
        <w:ind w:hanging="360"/>
        <w:jc w:val="both"/>
        <w:rPr>
          <w:rFonts w:ascii="Times New Roman" w:hAnsi="Times New Roman"/>
          <w:sz w:val="24"/>
          <w:szCs w:val="24"/>
        </w:rPr>
      </w:pPr>
      <w:r w:rsidRPr="00F0462D">
        <w:rPr>
          <w:rFonts w:ascii="Times New Roman" w:hAnsi="Times New Roman"/>
          <w:sz w:val="24"/>
          <w:szCs w:val="24"/>
        </w:rPr>
        <w:t>Товар должен отпускаться ежедневно и круглосуточно.</w:t>
      </w:r>
    </w:p>
    <w:p w:rsidR="00B96CDE" w:rsidRPr="00151E3E" w:rsidRDefault="00B96CDE" w:rsidP="00F05F94">
      <w:pPr>
        <w:pStyle w:val="af5"/>
        <w:keepNext/>
        <w:ind w:hanging="360"/>
        <w:rPr>
          <w:sz w:val="24"/>
          <w:szCs w:val="24"/>
          <w:lang w:eastAsia="ar-SA"/>
        </w:rPr>
      </w:pPr>
    </w:p>
    <w:p w:rsidR="008D1615" w:rsidRPr="001A3DB5" w:rsidRDefault="00B96CDE" w:rsidP="00F05F94">
      <w:pPr>
        <w:keepNext/>
        <w:numPr>
          <w:ilvl w:val="0"/>
          <w:numId w:val="42"/>
        </w:numPr>
        <w:rPr>
          <w:sz w:val="24"/>
          <w:szCs w:val="24"/>
        </w:rPr>
      </w:pPr>
      <w:r w:rsidRPr="00151E3E">
        <w:rPr>
          <w:b/>
          <w:sz w:val="24"/>
          <w:szCs w:val="24"/>
          <w:lang w:eastAsia="ar-SA"/>
        </w:rPr>
        <w:t>Количество и объём поставляемого товара:</w:t>
      </w:r>
    </w:p>
    <w:tbl>
      <w:tblPr>
        <w:tblW w:w="5000" w:type="pct"/>
        <w:tblCellMar>
          <w:left w:w="30" w:type="dxa"/>
          <w:right w:w="30" w:type="dxa"/>
        </w:tblCellMar>
        <w:tblLook w:val="0000" w:firstRow="0" w:lastRow="0" w:firstColumn="0" w:lastColumn="0" w:noHBand="0" w:noVBand="0"/>
      </w:tblPr>
      <w:tblGrid>
        <w:gridCol w:w="574"/>
        <w:gridCol w:w="4751"/>
        <w:gridCol w:w="651"/>
        <w:gridCol w:w="1261"/>
        <w:gridCol w:w="1463"/>
        <w:gridCol w:w="1565"/>
      </w:tblGrid>
      <w:tr w:rsidR="008D1615" w:rsidRPr="001A3DB5" w:rsidTr="00D11E51">
        <w:trPr>
          <w:trHeight w:val="595"/>
        </w:trPr>
        <w:tc>
          <w:tcPr>
            <w:tcW w:w="361" w:type="pct"/>
            <w:tcBorders>
              <w:top w:val="single" w:sz="4" w:space="0" w:color="auto"/>
              <w:left w:val="single" w:sz="4" w:space="0" w:color="auto"/>
              <w:bottom w:val="single" w:sz="4" w:space="0" w:color="auto"/>
              <w:right w:val="single" w:sz="4" w:space="0" w:color="auto"/>
            </w:tcBorders>
            <w:vAlign w:val="center"/>
          </w:tcPr>
          <w:p w:rsidR="008D1615" w:rsidRPr="001A3DB5" w:rsidRDefault="008D1615" w:rsidP="00F05F94">
            <w:pPr>
              <w:keepNext/>
              <w:jc w:val="center"/>
              <w:rPr>
                <w:sz w:val="24"/>
                <w:szCs w:val="24"/>
              </w:rPr>
            </w:pPr>
            <w:r w:rsidRPr="001A3DB5">
              <w:rPr>
                <w:sz w:val="24"/>
                <w:szCs w:val="24"/>
              </w:rPr>
              <w:t>№</w:t>
            </w:r>
          </w:p>
          <w:p w:rsidR="008D1615" w:rsidRPr="001A3DB5" w:rsidRDefault="008D1615" w:rsidP="00F05F94">
            <w:pPr>
              <w:keepNext/>
              <w:jc w:val="center"/>
              <w:rPr>
                <w:sz w:val="24"/>
                <w:szCs w:val="24"/>
              </w:rPr>
            </w:pPr>
            <w:r w:rsidRPr="001A3DB5">
              <w:rPr>
                <w:sz w:val="24"/>
                <w:szCs w:val="24"/>
              </w:rPr>
              <w:t>п/п</w:t>
            </w:r>
          </w:p>
        </w:tc>
        <w:tc>
          <w:tcPr>
            <w:tcW w:w="2395" w:type="pct"/>
            <w:tcBorders>
              <w:top w:val="single" w:sz="4" w:space="0" w:color="auto"/>
              <w:left w:val="single" w:sz="4" w:space="0" w:color="auto"/>
              <w:bottom w:val="single" w:sz="4" w:space="0" w:color="auto"/>
              <w:right w:val="single" w:sz="4" w:space="0" w:color="auto"/>
            </w:tcBorders>
            <w:shd w:val="clear" w:color="auto" w:fill="auto"/>
            <w:vAlign w:val="center"/>
          </w:tcPr>
          <w:p w:rsidR="008D1615" w:rsidRPr="001A3DB5" w:rsidRDefault="008D1615" w:rsidP="00F05F94">
            <w:pPr>
              <w:keepNext/>
              <w:jc w:val="center"/>
              <w:rPr>
                <w:sz w:val="24"/>
                <w:szCs w:val="24"/>
              </w:rPr>
            </w:pPr>
            <w:r w:rsidRPr="001A3DB5">
              <w:rPr>
                <w:sz w:val="24"/>
                <w:szCs w:val="24"/>
              </w:rPr>
              <w:t>Наименование и характеристика  товаров; страна происхождения</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rsidR="008D1615" w:rsidRPr="001A3DB5" w:rsidRDefault="008D1615" w:rsidP="00F05F94">
            <w:pPr>
              <w:keepNext/>
              <w:jc w:val="center"/>
              <w:rPr>
                <w:sz w:val="24"/>
                <w:szCs w:val="24"/>
              </w:rPr>
            </w:pPr>
            <w:r w:rsidRPr="001A3DB5">
              <w:rPr>
                <w:sz w:val="24"/>
                <w:szCs w:val="24"/>
              </w:rPr>
              <w:t>Ед. изм.</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8D1615" w:rsidRPr="001A3DB5" w:rsidRDefault="008D1615" w:rsidP="00F05F94">
            <w:pPr>
              <w:keepNext/>
              <w:jc w:val="center"/>
              <w:rPr>
                <w:sz w:val="24"/>
                <w:szCs w:val="24"/>
              </w:rPr>
            </w:pPr>
            <w:r w:rsidRPr="001A3DB5">
              <w:rPr>
                <w:sz w:val="24"/>
                <w:szCs w:val="24"/>
              </w:rPr>
              <w:t>Количество</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8D1615" w:rsidRPr="001A3DB5" w:rsidRDefault="008D1615" w:rsidP="00F05F94">
            <w:pPr>
              <w:keepNext/>
              <w:ind w:left="-102" w:firstLine="102"/>
              <w:jc w:val="center"/>
              <w:rPr>
                <w:sz w:val="24"/>
                <w:szCs w:val="24"/>
              </w:rPr>
            </w:pPr>
            <w:r w:rsidRPr="001A3DB5">
              <w:rPr>
                <w:sz w:val="24"/>
                <w:szCs w:val="24"/>
              </w:rPr>
              <w:t>Максимальная Цена за единицу Товара</w:t>
            </w:r>
          </w:p>
          <w:p w:rsidR="008D1615" w:rsidRPr="001A3DB5" w:rsidRDefault="008D1615" w:rsidP="00F05F94">
            <w:pPr>
              <w:keepNext/>
              <w:jc w:val="center"/>
              <w:rPr>
                <w:sz w:val="24"/>
                <w:szCs w:val="24"/>
              </w:rPr>
            </w:pPr>
            <w:r w:rsidRPr="001A3DB5">
              <w:rPr>
                <w:sz w:val="24"/>
                <w:szCs w:val="24"/>
              </w:rPr>
              <w:t>(с НДС/без НДС), рублей</w:t>
            </w:r>
          </w:p>
        </w:tc>
        <w:tc>
          <w:tcPr>
            <w:tcW w:w="687" w:type="pct"/>
            <w:tcBorders>
              <w:top w:val="single" w:sz="4" w:space="0" w:color="auto"/>
              <w:left w:val="single" w:sz="4" w:space="0" w:color="auto"/>
              <w:bottom w:val="single" w:sz="4" w:space="0" w:color="auto"/>
              <w:right w:val="single" w:sz="4" w:space="0" w:color="auto"/>
            </w:tcBorders>
            <w:vAlign w:val="center"/>
          </w:tcPr>
          <w:p w:rsidR="008D1615" w:rsidRPr="001A3DB5" w:rsidRDefault="008D1615" w:rsidP="00F05F94">
            <w:pPr>
              <w:keepNext/>
              <w:jc w:val="center"/>
              <w:rPr>
                <w:sz w:val="24"/>
                <w:szCs w:val="24"/>
              </w:rPr>
            </w:pPr>
            <w:r w:rsidRPr="001A3DB5">
              <w:rPr>
                <w:sz w:val="24"/>
                <w:szCs w:val="24"/>
              </w:rPr>
              <w:t xml:space="preserve">Максимальная Сумма </w:t>
            </w:r>
          </w:p>
          <w:p w:rsidR="008D1615" w:rsidRPr="001A3DB5" w:rsidRDefault="008D1615" w:rsidP="00F05F94">
            <w:pPr>
              <w:keepNext/>
              <w:jc w:val="center"/>
              <w:rPr>
                <w:sz w:val="24"/>
                <w:szCs w:val="24"/>
              </w:rPr>
            </w:pPr>
            <w:r w:rsidRPr="001A3DB5">
              <w:rPr>
                <w:sz w:val="24"/>
                <w:szCs w:val="24"/>
              </w:rPr>
              <w:t>(с НДС/без НДС), рублей</w:t>
            </w:r>
          </w:p>
        </w:tc>
      </w:tr>
      <w:tr w:rsidR="008D1615" w:rsidRPr="001A3DB5" w:rsidTr="00D11E51">
        <w:trPr>
          <w:trHeight w:val="307"/>
        </w:trPr>
        <w:tc>
          <w:tcPr>
            <w:tcW w:w="361" w:type="pct"/>
            <w:tcBorders>
              <w:top w:val="single" w:sz="4" w:space="0" w:color="auto"/>
              <w:left w:val="single" w:sz="4" w:space="0" w:color="auto"/>
              <w:bottom w:val="single" w:sz="4" w:space="0" w:color="auto"/>
              <w:right w:val="single" w:sz="4" w:space="0" w:color="auto"/>
            </w:tcBorders>
            <w:vAlign w:val="center"/>
          </w:tcPr>
          <w:p w:rsidR="008D1615" w:rsidRPr="001A3DB5" w:rsidRDefault="008D1615" w:rsidP="00F05F94">
            <w:pPr>
              <w:keepNext/>
              <w:jc w:val="center"/>
              <w:rPr>
                <w:i/>
                <w:sz w:val="24"/>
                <w:szCs w:val="24"/>
              </w:rPr>
            </w:pPr>
            <w:r w:rsidRPr="001A3DB5">
              <w:rPr>
                <w:i/>
                <w:sz w:val="24"/>
                <w:szCs w:val="24"/>
              </w:rPr>
              <w:t>1</w:t>
            </w:r>
          </w:p>
        </w:tc>
        <w:tc>
          <w:tcPr>
            <w:tcW w:w="2395" w:type="pct"/>
            <w:tcBorders>
              <w:top w:val="single" w:sz="4" w:space="0" w:color="auto"/>
              <w:left w:val="single" w:sz="4" w:space="0" w:color="auto"/>
              <w:bottom w:val="single" w:sz="4" w:space="0" w:color="auto"/>
              <w:right w:val="single" w:sz="4" w:space="0" w:color="auto"/>
            </w:tcBorders>
            <w:shd w:val="clear" w:color="auto" w:fill="auto"/>
            <w:vAlign w:val="center"/>
          </w:tcPr>
          <w:p w:rsidR="008D1615" w:rsidRPr="001A3DB5" w:rsidRDefault="008D1615" w:rsidP="00F05F94">
            <w:pPr>
              <w:keepNext/>
              <w:jc w:val="center"/>
              <w:rPr>
                <w:i/>
                <w:sz w:val="24"/>
                <w:szCs w:val="24"/>
              </w:rPr>
            </w:pPr>
            <w:r w:rsidRPr="001A3DB5">
              <w:rPr>
                <w:i/>
                <w:sz w:val="24"/>
                <w:szCs w:val="24"/>
              </w:rPr>
              <w:t>2</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rsidR="008D1615" w:rsidRPr="001A3DB5" w:rsidRDefault="008D1615" w:rsidP="00F05F94">
            <w:pPr>
              <w:keepNext/>
              <w:jc w:val="center"/>
              <w:rPr>
                <w:i/>
                <w:sz w:val="24"/>
                <w:szCs w:val="24"/>
              </w:rPr>
            </w:pPr>
            <w:r w:rsidRPr="001A3DB5">
              <w:rPr>
                <w:i/>
                <w:sz w:val="24"/>
                <w:szCs w:val="24"/>
              </w:rPr>
              <w:t>3</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8D1615" w:rsidRPr="001A3DB5" w:rsidRDefault="008D1615" w:rsidP="00F05F94">
            <w:pPr>
              <w:keepNext/>
              <w:jc w:val="center"/>
              <w:rPr>
                <w:i/>
                <w:sz w:val="24"/>
                <w:szCs w:val="24"/>
              </w:rPr>
            </w:pPr>
            <w:r w:rsidRPr="001A3DB5">
              <w:rPr>
                <w:i/>
                <w:sz w:val="24"/>
                <w:szCs w:val="24"/>
              </w:rPr>
              <w:t>4</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8D1615" w:rsidRPr="001A3DB5" w:rsidRDefault="008D1615" w:rsidP="00F05F94">
            <w:pPr>
              <w:keepNext/>
              <w:jc w:val="center"/>
              <w:rPr>
                <w:i/>
                <w:sz w:val="24"/>
                <w:szCs w:val="24"/>
              </w:rPr>
            </w:pPr>
            <w:r w:rsidRPr="001A3DB5">
              <w:rPr>
                <w:i/>
                <w:sz w:val="24"/>
                <w:szCs w:val="24"/>
              </w:rPr>
              <w:t>6</w:t>
            </w:r>
          </w:p>
        </w:tc>
        <w:tc>
          <w:tcPr>
            <w:tcW w:w="687" w:type="pct"/>
            <w:tcBorders>
              <w:top w:val="single" w:sz="4" w:space="0" w:color="auto"/>
              <w:left w:val="single" w:sz="4" w:space="0" w:color="auto"/>
              <w:bottom w:val="single" w:sz="4" w:space="0" w:color="auto"/>
              <w:right w:val="single" w:sz="4" w:space="0" w:color="auto"/>
            </w:tcBorders>
          </w:tcPr>
          <w:p w:rsidR="008D1615" w:rsidRPr="001A3DB5" w:rsidRDefault="008D1615" w:rsidP="00F05F94">
            <w:pPr>
              <w:keepNext/>
              <w:jc w:val="center"/>
              <w:rPr>
                <w:i/>
                <w:sz w:val="24"/>
                <w:szCs w:val="24"/>
              </w:rPr>
            </w:pPr>
            <w:r w:rsidRPr="001A3DB5">
              <w:rPr>
                <w:i/>
                <w:sz w:val="24"/>
                <w:szCs w:val="24"/>
              </w:rPr>
              <w:t>8</w:t>
            </w:r>
          </w:p>
        </w:tc>
      </w:tr>
      <w:tr w:rsidR="008D1615" w:rsidRPr="001A3DB5" w:rsidTr="00D11E51">
        <w:trPr>
          <w:trHeight w:val="307"/>
        </w:trPr>
        <w:tc>
          <w:tcPr>
            <w:tcW w:w="361" w:type="pct"/>
            <w:tcBorders>
              <w:top w:val="single" w:sz="4" w:space="0" w:color="auto"/>
              <w:left w:val="single" w:sz="4" w:space="0" w:color="auto"/>
              <w:bottom w:val="single" w:sz="4" w:space="0" w:color="auto"/>
              <w:right w:val="single" w:sz="4" w:space="0" w:color="auto"/>
            </w:tcBorders>
          </w:tcPr>
          <w:p w:rsidR="008D1615" w:rsidRPr="001A3DB5" w:rsidRDefault="008D1615" w:rsidP="00F05F94">
            <w:pPr>
              <w:keepNext/>
              <w:rPr>
                <w:sz w:val="24"/>
                <w:szCs w:val="24"/>
                <w:lang w:val="en-US"/>
              </w:rPr>
            </w:pPr>
            <w:r w:rsidRPr="001A3DB5">
              <w:rPr>
                <w:sz w:val="24"/>
                <w:szCs w:val="24"/>
              </w:rPr>
              <w:t>1</w:t>
            </w:r>
            <w:r w:rsidRPr="001A3DB5">
              <w:rPr>
                <w:sz w:val="24"/>
                <w:szCs w:val="24"/>
                <w:lang w:val="en-US"/>
              </w:rPr>
              <w:t>.</w:t>
            </w:r>
          </w:p>
        </w:tc>
        <w:tc>
          <w:tcPr>
            <w:tcW w:w="2395" w:type="pct"/>
            <w:tcBorders>
              <w:top w:val="single" w:sz="4" w:space="0" w:color="auto"/>
              <w:left w:val="single" w:sz="4" w:space="0" w:color="auto"/>
              <w:bottom w:val="single" w:sz="4" w:space="0" w:color="auto"/>
              <w:right w:val="single" w:sz="4" w:space="0" w:color="auto"/>
            </w:tcBorders>
            <w:shd w:val="clear" w:color="auto" w:fill="auto"/>
          </w:tcPr>
          <w:p w:rsidR="008D1615" w:rsidRPr="001A3DB5" w:rsidRDefault="008D1615" w:rsidP="00F05F94">
            <w:pPr>
              <w:keepNext/>
              <w:rPr>
                <w:sz w:val="24"/>
                <w:szCs w:val="24"/>
              </w:rPr>
            </w:pP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rsidR="008D1615" w:rsidRPr="001A3DB5" w:rsidRDefault="008D1615" w:rsidP="00F05F94">
            <w:pPr>
              <w:keepNext/>
              <w:jc w:val="center"/>
              <w:rPr>
                <w:sz w:val="24"/>
                <w:szCs w:val="24"/>
              </w:rPr>
            </w:pPr>
          </w:p>
        </w:tc>
        <w:tc>
          <w:tcPr>
            <w:tcW w:w="614" w:type="pct"/>
            <w:tcBorders>
              <w:top w:val="single" w:sz="4" w:space="0" w:color="auto"/>
              <w:left w:val="single" w:sz="4" w:space="0" w:color="auto"/>
              <w:bottom w:val="single" w:sz="4" w:space="0" w:color="auto"/>
              <w:right w:val="single" w:sz="4" w:space="0" w:color="auto"/>
            </w:tcBorders>
            <w:shd w:val="clear" w:color="auto" w:fill="auto"/>
            <w:vAlign w:val="bottom"/>
          </w:tcPr>
          <w:p w:rsidR="008D1615" w:rsidRPr="001A3DB5" w:rsidRDefault="008D1615" w:rsidP="00F05F94">
            <w:pPr>
              <w:keepNext/>
              <w:ind w:right="252"/>
              <w:jc w:val="right"/>
              <w:rPr>
                <w:sz w:val="24"/>
                <w:szCs w:val="24"/>
              </w:rPr>
            </w:pPr>
          </w:p>
        </w:tc>
        <w:tc>
          <w:tcPr>
            <w:tcW w:w="545" w:type="pct"/>
            <w:tcBorders>
              <w:top w:val="single" w:sz="4" w:space="0" w:color="auto"/>
              <w:left w:val="single" w:sz="4" w:space="0" w:color="auto"/>
              <w:bottom w:val="single" w:sz="4" w:space="0" w:color="auto"/>
              <w:right w:val="single" w:sz="4" w:space="0" w:color="auto"/>
            </w:tcBorders>
            <w:shd w:val="clear" w:color="auto" w:fill="auto"/>
          </w:tcPr>
          <w:p w:rsidR="008D1615" w:rsidRPr="001A3DB5" w:rsidRDefault="008D1615" w:rsidP="00F05F94">
            <w:pPr>
              <w:keepNext/>
              <w:jc w:val="both"/>
              <w:rPr>
                <w:sz w:val="24"/>
                <w:szCs w:val="24"/>
              </w:rPr>
            </w:pPr>
          </w:p>
        </w:tc>
        <w:tc>
          <w:tcPr>
            <w:tcW w:w="687" w:type="pct"/>
            <w:tcBorders>
              <w:top w:val="single" w:sz="4" w:space="0" w:color="auto"/>
              <w:left w:val="single" w:sz="4" w:space="0" w:color="auto"/>
              <w:bottom w:val="single" w:sz="4" w:space="0" w:color="auto"/>
              <w:right w:val="single" w:sz="4" w:space="0" w:color="auto"/>
            </w:tcBorders>
          </w:tcPr>
          <w:p w:rsidR="008D1615" w:rsidRPr="001A3DB5" w:rsidRDefault="008D1615" w:rsidP="00F05F94">
            <w:pPr>
              <w:keepNext/>
              <w:jc w:val="both"/>
              <w:rPr>
                <w:sz w:val="24"/>
                <w:szCs w:val="24"/>
              </w:rPr>
            </w:pPr>
          </w:p>
        </w:tc>
      </w:tr>
      <w:tr w:rsidR="008D1615" w:rsidRPr="001A3DB5" w:rsidTr="00D11E51">
        <w:trPr>
          <w:trHeight w:val="307"/>
        </w:trPr>
        <w:tc>
          <w:tcPr>
            <w:tcW w:w="361" w:type="pct"/>
            <w:tcBorders>
              <w:top w:val="single" w:sz="4" w:space="0" w:color="auto"/>
              <w:left w:val="single" w:sz="4" w:space="0" w:color="auto"/>
              <w:bottom w:val="single" w:sz="4" w:space="0" w:color="auto"/>
              <w:right w:val="single" w:sz="4" w:space="0" w:color="auto"/>
            </w:tcBorders>
          </w:tcPr>
          <w:p w:rsidR="008D1615" w:rsidRPr="001A3DB5" w:rsidRDefault="008D1615" w:rsidP="00F05F94">
            <w:pPr>
              <w:keepNext/>
              <w:jc w:val="both"/>
              <w:rPr>
                <w:sz w:val="24"/>
                <w:szCs w:val="24"/>
              </w:rPr>
            </w:pPr>
          </w:p>
        </w:tc>
        <w:tc>
          <w:tcPr>
            <w:tcW w:w="2395" w:type="pct"/>
            <w:tcBorders>
              <w:top w:val="single" w:sz="4" w:space="0" w:color="auto"/>
              <w:left w:val="single" w:sz="4" w:space="0" w:color="auto"/>
              <w:bottom w:val="single" w:sz="4" w:space="0" w:color="auto"/>
              <w:right w:val="single" w:sz="4" w:space="0" w:color="auto"/>
            </w:tcBorders>
            <w:shd w:val="clear" w:color="auto" w:fill="auto"/>
          </w:tcPr>
          <w:p w:rsidR="008D1615" w:rsidRPr="001A3DB5" w:rsidRDefault="008D1615" w:rsidP="00F05F94">
            <w:pPr>
              <w:keepNext/>
              <w:jc w:val="both"/>
              <w:rPr>
                <w:sz w:val="24"/>
                <w:szCs w:val="24"/>
              </w:rPr>
            </w:pPr>
            <w:r w:rsidRPr="001A3DB5">
              <w:rPr>
                <w:sz w:val="24"/>
                <w:szCs w:val="24"/>
              </w:rPr>
              <w:t>ИТОГО</w:t>
            </w:r>
          </w:p>
        </w:tc>
        <w:tc>
          <w:tcPr>
            <w:tcW w:w="398" w:type="pct"/>
            <w:tcBorders>
              <w:top w:val="single" w:sz="4" w:space="0" w:color="auto"/>
              <w:left w:val="single" w:sz="4" w:space="0" w:color="auto"/>
              <w:bottom w:val="single" w:sz="4" w:space="0" w:color="auto"/>
              <w:right w:val="single" w:sz="4" w:space="0" w:color="auto"/>
            </w:tcBorders>
            <w:shd w:val="clear" w:color="auto" w:fill="auto"/>
          </w:tcPr>
          <w:p w:rsidR="008D1615" w:rsidRPr="001A3DB5" w:rsidRDefault="008D1615" w:rsidP="00F05F94">
            <w:pPr>
              <w:keepNext/>
              <w:jc w:val="both"/>
              <w:rPr>
                <w:sz w:val="24"/>
                <w:szCs w:val="24"/>
              </w:rPr>
            </w:pPr>
          </w:p>
        </w:tc>
        <w:tc>
          <w:tcPr>
            <w:tcW w:w="614" w:type="pct"/>
            <w:tcBorders>
              <w:top w:val="single" w:sz="4" w:space="0" w:color="auto"/>
              <w:left w:val="single" w:sz="4" w:space="0" w:color="auto"/>
              <w:bottom w:val="single" w:sz="4" w:space="0" w:color="auto"/>
              <w:right w:val="single" w:sz="4" w:space="0" w:color="auto"/>
            </w:tcBorders>
            <w:shd w:val="clear" w:color="auto" w:fill="auto"/>
          </w:tcPr>
          <w:p w:rsidR="008D1615" w:rsidRPr="001A3DB5" w:rsidRDefault="008D1615" w:rsidP="00F05F94">
            <w:pPr>
              <w:keepNext/>
              <w:jc w:val="both"/>
              <w:rPr>
                <w:sz w:val="24"/>
                <w:szCs w:val="24"/>
              </w:rPr>
            </w:pPr>
          </w:p>
        </w:tc>
        <w:tc>
          <w:tcPr>
            <w:tcW w:w="545" w:type="pct"/>
            <w:tcBorders>
              <w:top w:val="single" w:sz="4" w:space="0" w:color="auto"/>
              <w:left w:val="single" w:sz="4" w:space="0" w:color="auto"/>
              <w:bottom w:val="single" w:sz="4" w:space="0" w:color="auto"/>
              <w:right w:val="single" w:sz="4" w:space="0" w:color="auto"/>
            </w:tcBorders>
            <w:shd w:val="clear" w:color="auto" w:fill="auto"/>
          </w:tcPr>
          <w:p w:rsidR="008D1615" w:rsidRPr="001A3DB5" w:rsidRDefault="008D1615" w:rsidP="00F05F94">
            <w:pPr>
              <w:keepNext/>
              <w:jc w:val="both"/>
              <w:rPr>
                <w:sz w:val="24"/>
                <w:szCs w:val="24"/>
              </w:rPr>
            </w:pPr>
          </w:p>
        </w:tc>
        <w:tc>
          <w:tcPr>
            <w:tcW w:w="687" w:type="pct"/>
            <w:tcBorders>
              <w:top w:val="single" w:sz="4" w:space="0" w:color="auto"/>
              <w:left w:val="single" w:sz="4" w:space="0" w:color="auto"/>
              <w:bottom w:val="single" w:sz="4" w:space="0" w:color="auto"/>
              <w:right w:val="single" w:sz="4" w:space="0" w:color="auto"/>
            </w:tcBorders>
          </w:tcPr>
          <w:p w:rsidR="008D1615" w:rsidRPr="001A3DB5" w:rsidRDefault="008D1615" w:rsidP="00F05F94">
            <w:pPr>
              <w:keepNext/>
              <w:jc w:val="both"/>
              <w:rPr>
                <w:sz w:val="24"/>
                <w:szCs w:val="24"/>
              </w:rPr>
            </w:pPr>
          </w:p>
        </w:tc>
      </w:tr>
    </w:tbl>
    <w:p w:rsidR="008D1615" w:rsidRPr="001A3DB5" w:rsidRDefault="008D1615" w:rsidP="00F05F94">
      <w:pPr>
        <w:keepNext/>
        <w:rPr>
          <w:sz w:val="24"/>
          <w:szCs w:val="24"/>
        </w:rPr>
      </w:pPr>
    </w:p>
    <w:p w:rsidR="008D1615" w:rsidRPr="001A3DB5" w:rsidRDefault="008D1615" w:rsidP="00F05F94">
      <w:pPr>
        <w:pStyle w:val="210"/>
        <w:keepNext/>
        <w:numPr>
          <w:ilvl w:val="0"/>
          <w:numId w:val="42"/>
        </w:numPr>
        <w:rPr>
          <w:b/>
          <w:sz w:val="24"/>
          <w:szCs w:val="24"/>
        </w:rPr>
      </w:pPr>
      <w:r w:rsidRPr="001A3DB5">
        <w:rPr>
          <w:b/>
          <w:sz w:val="24"/>
          <w:szCs w:val="24"/>
        </w:rPr>
        <w:t>Требования к качеству товара</w:t>
      </w:r>
      <w:r w:rsidR="005D03F1">
        <w:rPr>
          <w:b/>
          <w:sz w:val="24"/>
          <w:szCs w:val="24"/>
        </w:rPr>
        <w:t xml:space="preserve"> (сопроводительные документы)</w:t>
      </w:r>
      <w:r w:rsidRPr="001A3DB5">
        <w:rPr>
          <w:b/>
          <w:sz w:val="24"/>
          <w:szCs w:val="24"/>
        </w:rPr>
        <w:t>:</w:t>
      </w:r>
    </w:p>
    <w:p w:rsidR="008D1615" w:rsidRPr="001A3DB5" w:rsidRDefault="008D1615" w:rsidP="00F05F94">
      <w:pPr>
        <w:pStyle w:val="210"/>
        <w:keepNext/>
        <w:ind w:firstLine="284"/>
        <w:rPr>
          <w:sz w:val="24"/>
          <w:szCs w:val="24"/>
        </w:rPr>
      </w:pPr>
      <w:r w:rsidRPr="001A3DB5">
        <w:rPr>
          <w:sz w:val="24"/>
          <w:szCs w:val="24"/>
        </w:rPr>
        <w:t xml:space="preserve">     Качество товара должно соответствовать:</w:t>
      </w:r>
    </w:p>
    <w:p w:rsidR="008D1615" w:rsidRPr="00D8086D" w:rsidRDefault="008D1615" w:rsidP="00F05F94">
      <w:pPr>
        <w:pStyle w:val="af8"/>
        <w:keepNext/>
        <w:shd w:val="clear" w:color="auto" w:fill="FFFFFF"/>
        <w:spacing w:before="0" w:after="0" w:line="273" w:lineRule="atLeast"/>
        <w:ind w:firstLine="284"/>
        <w:jc w:val="both"/>
        <w:rPr>
          <w:rFonts w:ascii="Times New Roman" w:hAnsi="Times New Roman"/>
          <w:i/>
          <w:color w:val="000000"/>
        </w:rPr>
      </w:pPr>
      <w:r w:rsidRPr="00D8086D">
        <w:rPr>
          <w:rFonts w:ascii="Times New Roman" w:hAnsi="Times New Roman"/>
          <w:i/>
          <w:color w:val="000000"/>
        </w:rPr>
        <w:t>- государственным стандартам (ГОСТ) и иной нормативно-технической документации на данный вид товара, и подтверждаться  предоставлением сертификата качества, выданным производителем или компетентной лабораторией;</w:t>
      </w:r>
    </w:p>
    <w:p w:rsidR="00AD7DA0" w:rsidRPr="00D8086D" w:rsidRDefault="00C063A9" w:rsidP="00F05F94">
      <w:pPr>
        <w:keepNext/>
        <w:keepLines/>
        <w:shd w:val="clear" w:color="auto" w:fill="FFFFFF"/>
        <w:jc w:val="both"/>
        <w:rPr>
          <w:i/>
          <w:sz w:val="18"/>
          <w:szCs w:val="18"/>
        </w:rPr>
      </w:pPr>
      <w:r w:rsidRPr="00D8086D">
        <w:rPr>
          <w:i/>
          <w:color w:val="000000"/>
          <w:sz w:val="24"/>
          <w:szCs w:val="24"/>
        </w:rPr>
        <w:t xml:space="preserve">     </w:t>
      </w:r>
      <w:r w:rsidR="008D1615" w:rsidRPr="00D8086D">
        <w:rPr>
          <w:i/>
          <w:color w:val="000000"/>
          <w:sz w:val="24"/>
          <w:szCs w:val="24"/>
        </w:rPr>
        <w:t>- Техническ</w:t>
      </w:r>
      <w:r w:rsidRPr="00D8086D">
        <w:rPr>
          <w:i/>
          <w:color w:val="000000"/>
          <w:sz w:val="24"/>
          <w:szCs w:val="24"/>
        </w:rPr>
        <w:t>ому</w:t>
      </w:r>
      <w:r w:rsidR="008D1615" w:rsidRPr="00D8086D">
        <w:rPr>
          <w:i/>
          <w:color w:val="000000"/>
          <w:sz w:val="24"/>
          <w:szCs w:val="24"/>
        </w:rPr>
        <w:t xml:space="preserve"> регламент</w:t>
      </w:r>
      <w:r w:rsidRPr="00D8086D">
        <w:rPr>
          <w:i/>
          <w:color w:val="000000"/>
          <w:sz w:val="24"/>
          <w:szCs w:val="24"/>
        </w:rPr>
        <w:t>у</w:t>
      </w:r>
      <w:r w:rsidR="008D1615" w:rsidRPr="00D8086D">
        <w:rPr>
          <w:i/>
          <w:color w:val="000000"/>
          <w:sz w:val="24"/>
          <w:szCs w:val="24"/>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принятым Решением Комиссии  Таможенного союза от 18.10.2011 № 826 и быть не ниже норм, установленных заводом-изготовителем</w:t>
      </w:r>
      <w:r w:rsidR="008D1615" w:rsidRPr="00D8086D">
        <w:rPr>
          <w:b/>
          <w:i/>
          <w:sz w:val="24"/>
          <w:szCs w:val="24"/>
        </w:rPr>
        <w:t>.</w:t>
      </w:r>
    </w:p>
    <w:p w:rsidR="002D6CD7" w:rsidRPr="00483D22" w:rsidRDefault="002D6CD7" w:rsidP="00F05F94">
      <w:pPr>
        <w:keepNext/>
        <w:tabs>
          <w:tab w:val="left" w:pos="900"/>
        </w:tabs>
        <w:ind w:firstLine="709"/>
        <w:jc w:val="both"/>
        <w:rPr>
          <w:color w:val="000000"/>
          <w:sz w:val="22"/>
          <w:szCs w:val="22"/>
        </w:rPr>
      </w:pPr>
    </w:p>
    <w:tbl>
      <w:tblPr>
        <w:tblW w:w="9640" w:type="dxa"/>
        <w:tblInd w:w="-34" w:type="dxa"/>
        <w:tblLook w:val="01E0" w:firstRow="1" w:lastRow="1" w:firstColumn="1" w:lastColumn="1" w:noHBand="0" w:noVBand="0"/>
      </w:tblPr>
      <w:tblGrid>
        <w:gridCol w:w="5529"/>
        <w:gridCol w:w="4111"/>
      </w:tblGrid>
      <w:tr w:rsidR="002D6CD7" w:rsidRPr="00877ECD" w:rsidTr="00502C13">
        <w:trPr>
          <w:trHeight w:val="365"/>
        </w:trPr>
        <w:tc>
          <w:tcPr>
            <w:tcW w:w="5529" w:type="dxa"/>
          </w:tcPr>
          <w:p w:rsidR="002D6CD7" w:rsidRPr="00877ECD" w:rsidRDefault="002D6CD7" w:rsidP="00F05F94">
            <w:pPr>
              <w:keepNext/>
              <w:keepLines/>
              <w:shd w:val="clear" w:color="auto" w:fill="FFFFFF"/>
              <w:autoSpaceDE w:val="0"/>
              <w:autoSpaceDN w:val="0"/>
              <w:adjustRightInd w:val="0"/>
              <w:ind w:left="284" w:right="249"/>
              <w:jc w:val="center"/>
              <w:rPr>
                <w:sz w:val="24"/>
                <w:szCs w:val="24"/>
              </w:rPr>
            </w:pPr>
            <w:r>
              <w:rPr>
                <w:b/>
                <w:sz w:val="24"/>
                <w:szCs w:val="24"/>
              </w:rPr>
              <w:t>ОТ</w:t>
            </w:r>
            <w:r w:rsidRPr="00877ECD">
              <w:rPr>
                <w:b/>
                <w:sz w:val="24"/>
                <w:szCs w:val="24"/>
              </w:rPr>
              <w:t xml:space="preserve"> </w:t>
            </w:r>
            <w:r w:rsidRPr="00877ECD">
              <w:rPr>
                <w:b/>
                <w:bCs/>
                <w:sz w:val="24"/>
                <w:szCs w:val="24"/>
              </w:rPr>
              <w:t>ЗАКА</w:t>
            </w:r>
            <w:r w:rsidRPr="00877ECD">
              <w:rPr>
                <w:b/>
                <w:bCs/>
                <w:sz w:val="24"/>
                <w:szCs w:val="24"/>
              </w:rPr>
              <w:t>З</w:t>
            </w:r>
            <w:r w:rsidRPr="00877ECD">
              <w:rPr>
                <w:b/>
                <w:bCs/>
                <w:sz w:val="24"/>
                <w:szCs w:val="24"/>
              </w:rPr>
              <w:t>ЧИКА:</w:t>
            </w:r>
          </w:p>
        </w:tc>
        <w:tc>
          <w:tcPr>
            <w:tcW w:w="4111" w:type="dxa"/>
          </w:tcPr>
          <w:p w:rsidR="002D6CD7" w:rsidRPr="00877ECD" w:rsidRDefault="002D6CD7" w:rsidP="00F05F94">
            <w:pPr>
              <w:keepNext/>
              <w:keepLines/>
              <w:shd w:val="clear" w:color="auto" w:fill="FFFFFF"/>
              <w:tabs>
                <w:tab w:val="center" w:pos="1784"/>
                <w:tab w:val="right" w:pos="3568"/>
              </w:tabs>
              <w:autoSpaceDE w:val="0"/>
              <w:autoSpaceDN w:val="0"/>
              <w:adjustRightInd w:val="0"/>
              <w:ind w:left="284"/>
              <w:rPr>
                <w:b/>
                <w:sz w:val="24"/>
                <w:szCs w:val="24"/>
              </w:rPr>
            </w:pPr>
            <w:r>
              <w:rPr>
                <w:b/>
                <w:bCs/>
                <w:sz w:val="24"/>
                <w:szCs w:val="24"/>
              </w:rPr>
              <w:tab/>
              <w:t xml:space="preserve">ОТ </w:t>
            </w:r>
            <w:r w:rsidR="00137BFB">
              <w:rPr>
                <w:b/>
                <w:bCs/>
                <w:sz w:val="24"/>
                <w:szCs w:val="24"/>
              </w:rPr>
              <w:t>ПОСТАВЩИКА</w:t>
            </w:r>
            <w:r w:rsidRPr="00877ECD">
              <w:rPr>
                <w:b/>
                <w:bCs/>
                <w:sz w:val="24"/>
                <w:szCs w:val="24"/>
              </w:rPr>
              <w:t>:</w:t>
            </w:r>
          </w:p>
        </w:tc>
      </w:tr>
      <w:tr w:rsidR="002D6CD7" w:rsidRPr="00877ECD" w:rsidTr="00750CBA">
        <w:trPr>
          <w:trHeight w:val="1082"/>
        </w:trPr>
        <w:tc>
          <w:tcPr>
            <w:tcW w:w="5529" w:type="dxa"/>
          </w:tcPr>
          <w:p w:rsidR="00750CBA" w:rsidRPr="00487CE0" w:rsidRDefault="00750CBA" w:rsidP="00F05F94">
            <w:pPr>
              <w:pStyle w:val="30"/>
              <w:spacing w:after="0"/>
              <w:rPr>
                <w:rFonts w:ascii="Times New Roman" w:hAnsi="Times New Roman"/>
                <w:b w:val="0"/>
                <w:sz w:val="24"/>
                <w:szCs w:val="24"/>
                <w:lang w:val="ru-RU"/>
              </w:rPr>
            </w:pPr>
            <w:r w:rsidRPr="00487CE0">
              <w:rPr>
                <w:rFonts w:ascii="Times New Roman" w:hAnsi="Times New Roman"/>
                <w:b w:val="0"/>
                <w:iCs/>
                <w:sz w:val="24"/>
                <w:szCs w:val="24"/>
              </w:rPr>
              <w:t xml:space="preserve">____________ </w:t>
            </w:r>
            <w:r w:rsidRPr="00487CE0">
              <w:rPr>
                <w:rFonts w:ascii="Times New Roman" w:hAnsi="Times New Roman"/>
                <w:b w:val="0"/>
                <w:iCs/>
                <w:sz w:val="24"/>
                <w:szCs w:val="24"/>
                <w:lang w:val="ru-RU"/>
              </w:rPr>
              <w:t>/</w:t>
            </w:r>
            <w:r w:rsidR="00404D28">
              <w:rPr>
                <w:rFonts w:ascii="Times New Roman" w:hAnsi="Times New Roman"/>
                <w:b w:val="0"/>
                <w:iCs/>
                <w:sz w:val="24"/>
                <w:szCs w:val="24"/>
                <w:lang w:val="ru-RU"/>
              </w:rPr>
              <w:t>Г.Ю. Кушнирук</w:t>
            </w:r>
            <w:r w:rsidRPr="00487CE0">
              <w:rPr>
                <w:rFonts w:ascii="Times New Roman" w:hAnsi="Times New Roman"/>
                <w:b w:val="0"/>
                <w:iCs/>
                <w:sz w:val="24"/>
                <w:szCs w:val="24"/>
                <w:lang w:val="ru-RU"/>
              </w:rPr>
              <w:t>/</w:t>
            </w:r>
          </w:p>
          <w:p w:rsidR="00750CBA" w:rsidRPr="00487CE0" w:rsidRDefault="00750CBA" w:rsidP="00F05F94">
            <w:pPr>
              <w:keepNext/>
              <w:jc w:val="center"/>
              <w:rPr>
                <w:sz w:val="24"/>
                <w:szCs w:val="24"/>
              </w:rPr>
            </w:pPr>
            <w:r w:rsidRPr="00487CE0">
              <w:rPr>
                <w:sz w:val="24"/>
                <w:szCs w:val="24"/>
              </w:rPr>
              <w:t>Усиленная квалифицированная</w:t>
            </w:r>
          </w:p>
          <w:p w:rsidR="002D6CD7" w:rsidRPr="006E07F1" w:rsidRDefault="00750CBA" w:rsidP="00F05F94">
            <w:pPr>
              <w:keepNext/>
              <w:keepLines/>
              <w:autoSpaceDE w:val="0"/>
              <w:autoSpaceDN w:val="0"/>
              <w:adjustRightInd w:val="0"/>
              <w:ind w:left="284" w:right="69"/>
              <w:jc w:val="center"/>
              <w:rPr>
                <w:sz w:val="24"/>
                <w:szCs w:val="24"/>
              </w:rPr>
            </w:pPr>
            <w:r w:rsidRPr="00487CE0">
              <w:rPr>
                <w:sz w:val="24"/>
                <w:szCs w:val="24"/>
              </w:rPr>
              <w:t>электронная подпись</w:t>
            </w:r>
          </w:p>
        </w:tc>
        <w:tc>
          <w:tcPr>
            <w:tcW w:w="4111" w:type="dxa"/>
          </w:tcPr>
          <w:p w:rsidR="00750CBA" w:rsidRPr="00487CE0" w:rsidRDefault="00750CBA" w:rsidP="00F05F94">
            <w:pPr>
              <w:pStyle w:val="30"/>
              <w:spacing w:after="0"/>
              <w:rPr>
                <w:rFonts w:ascii="Times New Roman" w:hAnsi="Times New Roman"/>
                <w:b w:val="0"/>
                <w:sz w:val="24"/>
                <w:szCs w:val="24"/>
                <w:lang w:val="ru-RU"/>
              </w:rPr>
            </w:pPr>
            <w:r w:rsidRPr="00487CE0">
              <w:rPr>
                <w:rFonts w:ascii="Times New Roman" w:hAnsi="Times New Roman"/>
                <w:b w:val="0"/>
                <w:iCs/>
                <w:sz w:val="24"/>
                <w:szCs w:val="24"/>
              </w:rPr>
              <w:t xml:space="preserve">____________ </w:t>
            </w:r>
            <w:r w:rsidRPr="00487CE0">
              <w:rPr>
                <w:rFonts w:ascii="Times New Roman" w:hAnsi="Times New Roman"/>
                <w:b w:val="0"/>
                <w:iCs/>
                <w:sz w:val="24"/>
                <w:szCs w:val="24"/>
                <w:lang w:val="ru-RU"/>
              </w:rPr>
              <w:t>/_______________/</w:t>
            </w:r>
          </w:p>
          <w:p w:rsidR="00750CBA" w:rsidRPr="00487CE0" w:rsidRDefault="00750CBA" w:rsidP="00F05F94">
            <w:pPr>
              <w:keepNext/>
              <w:rPr>
                <w:sz w:val="24"/>
                <w:szCs w:val="24"/>
              </w:rPr>
            </w:pPr>
            <w:r w:rsidRPr="00487CE0">
              <w:rPr>
                <w:sz w:val="24"/>
                <w:szCs w:val="24"/>
              </w:rPr>
              <w:t>Усиленная квалифицированная</w:t>
            </w:r>
          </w:p>
          <w:p w:rsidR="002D6CD7" w:rsidRPr="00877ECD" w:rsidRDefault="00750CBA" w:rsidP="00F05F94">
            <w:pPr>
              <w:keepNext/>
              <w:keepLines/>
              <w:autoSpaceDE w:val="0"/>
              <w:autoSpaceDN w:val="0"/>
              <w:adjustRightInd w:val="0"/>
              <w:ind w:left="284"/>
              <w:rPr>
                <w:bCs/>
                <w:sz w:val="24"/>
                <w:szCs w:val="24"/>
              </w:rPr>
            </w:pPr>
            <w:r w:rsidRPr="00487CE0">
              <w:rPr>
                <w:sz w:val="24"/>
                <w:szCs w:val="24"/>
              </w:rPr>
              <w:t>электронная подпись</w:t>
            </w:r>
          </w:p>
        </w:tc>
      </w:tr>
    </w:tbl>
    <w:p w:rsidR="00ED6512" w:rsidRPr="002D6CD7" w:rsidRDefault="00ED6512" w:rsidP="00F05F94">
      <w:pPr>
        <w:keepNext/>
        <w:tabs>
          <w:tab w:val="left" w:pos="900"/>
        </w:tabs>
        <w:ind w:firstLine="709"/>
        <w:jc w:val="both"/>
      </w:pPr>
    </w:p>
    <w:p w:rsidR="00951CE9" w:rsidRDefault="00951CE9" w:rsidP="00F05F94">
      <w:pPr>
        <w:keepNext/>
        <w:keepLines/>
        <w:ind w:firstLine="708"/>
        <w:jc w:val="center"/>
        <w:rPr>
          <w:sz w:val="24"/>
          <w:szCs w:val="24"/>
        </w:rPr>
      </w:pPr>
    </w:p>
    <w:p w:rsidR="000113A9" w:rsidRDefault="000113A9" w:rsidP="00F05F94">
      <w:pPr>
        <w:keepNext/>
        <w:keepLines/>
        <w:ind w:firstLine="708"/>
        <w:jc w:val="center"/>
        <w:rPr>
          <w:sz w:val="24"/>
          <w:szCs w:val="24"/>
        </w:rPr>
      </w:pPr>
    </w:p>
    <w:p w:rsidR="000113A9" w:rsidRDefault="000113A9" w:rsidP="00F05F94">
      <w:pPr>
        <w:keepNext/>
        <w:keepLines/>
        <w:ind w:firstLine="708"/>
        <w:jc w:val="center"/>
        <w:rPr>
          <w:sz w:val="24"/>
          <w:szCs w:val="24"/>
        </w:rPr>
      </w:pPr>
    </w:p>
    <w:p w:rsidR="000113A9" w:rsidRDefault="000113A9" w:rsidP="00F05F94">
      <w:pPr>
        <w:keepNext/>
        <w:keepLines/>
        <w:ind w:firstLine="708"/>
        <w:jc w:val="center"/>
        <w:rPr>
          <w:sz w:val="24"/>
          <w:szCs w:val="24"/>
        </w:rPr>
      </w:pPr>
    </w:p>
    <w:p w:rsidR="000113A9" w:rsidRDefault="000113A9" w:rsidP="00F05F94">
      <w:pPr>
        <w:keepNext/>
        <w:keepLines/>
        <w:ind w:firstLine="708"/>
        <w:jc w:val="center"/>
        <w:rPr>
          <w:sz w:val="24"/>
          <w:szCs w:val="24"/>
        </w:rPr>
      </w:pPr>
    </w:p>
    <w:p w:rsidR="000113A9" w:rsidRDefault="000113A9" w:rsidP="00F05F94">
      <w:pPr>
        <w:keepNext/>
        <w:keepLines/>
        <w:ind w:firstLine="708"/>
        <w:jc w:val="center"/>
        <w:rPr>
          <w:sz w:val="24"/>
          <w:szCs w:val="24"/>
        </w:rPr>
      </w:pPr>
    </w:p>
    <w:p w:rsidR="000113A9" w:rsidRDefault="000113A9" w:rsidP="00F05F94">
      <w:pPr>
        <w:keepNext/>
        <w:keepLines/>
        <w:ind w:firstLine="708"/>
        <w:jc w:val="center"/>
        <w:rPr>
          <w:sz w:val="24"/>
          <w:szCs w:val="24"/>
        </w:rPr>
      </w:pPr>
    </w:p>
    <w:p w:rsidR="000113A9" w:rsidRDefault="000113A9" w:rsidP="00F05F94">
      <w:pPr>
        <w:keepNext/>
        <w:keepLines/>
        <w:ind w:firstLine="708"/>
        <w:jc w:val="center"/>
        <w:rPr>
          <w:sz w:val="24"/>
          <w:szCs w:val="24"/>
        </w:rPr>
      </w:pPr>
    </w:p>
    <w:p w:rsidR="000113A9" w:rsidRDefault="000113A9" w:rsidP="00F05F94">
      <w:pPr>
        <w:keepNext/>
        <w:keepLines/>
        <w:ind w:firstLine="708"/>
        <w:jc w:val="center"/>
        <w:rPr>
          <w:sz w:val="24"/>
          <w:szCs w:val="24"/>
        </w:rPr>
      </w:pPr>
    </w:p>
    <w:p w:rsidR="000113A9" w:rsidRDefault="000113A9" w:rsidP="000113A9">
      <w:pPr>
        <w:keepNext/>
        <w:keepLines/>
        <w:ind w:hanging="810"/>
        <w:jc w:val="right"/>
        <w:rPr>
          <w:color w:val="000000"/>
          <w:sz w:val="24"/>
          <w:szCs w:val="24"/>
        </w:rPr>
      </w:pPr>
      <w:r>
        <w:rPr>
          <w:color w:val="000000"/>
          <w:sz w:val="24"/>
          <w:szCs w:val="24"/>
        </w:rPr>
        <w:lastRenderedPageBreak/>
        <w:t>Приложение № 2</w:t>
      </w:r>
      <w:r w:rsidRPr="004B7877">
        <w:rPr>
          <w:color w:val="000000"/>
          <w:sz w:val="24"/>
          <w:szCs w:val="24"/>
        </w:rPr>
        <w:t xml:space="preserve"> к</w:t>
      </w:r>
      <w:r>
        <w:rPr>
          <w:color w:val="000000"/>
          <w:sz w:val="24"/>
          <w:szCs w:val="24"/>
        </w:rPr>
        <w:t xml:space="preserve"> Контракту</w:t>
      </w:r>
    </w:p>
    <w:p w:rsidR="000113A9" w:rsidRDefault="000113A9" w:rsidP="000113A9">
      <w:pPr>
        <w:keepNext/>
        <w:keepLines/>
        <w:ind w:hanging="810"/>
        <w:jc w:val="right"/>
        <w:rPr>
          <w:color w:val="000000"/>
          <w:sz w:val="24"/>
          <w:szCs w:val="24"/>
        </w:rPr>
      </w:pPr>
      <w:r w:rsidRPr="004B7877">
        <w:rPr>
          <w:color w:val="000000"/>
          <w:sz w:val="24"/>
          <w:szCs w:val="24"/>
        </w:rPr>
        <w:t>от «__» __________ 20__ г. №____</w:t>
      </w:r>
    </w:p>
    <w:p w:rsidR="000113A9" w:rsidRDefault="000113A9" w:rsidP="00F05F94">
      <w:pPr>
        <w:keepNext/>
        <w:keepLines/>
        <w:ind w:firstLine="708"/>
        <w:jc w:val="cente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Default="000113A9" w:rsidP="000113A9">
      <w:pPr>
        <w:rPr>
          <w:sz w:val="24"/>
          <w:szCs w:val="24"/>
        </w:rPr>
      </w:pPr>
    </w:p>
    <w:p w:rsidR="000113A9" w:rsidRDefault="000113A9" w:rsidP="000113A9">
      <w:pPr>
        <w:tabs>
          <w:tab w:val="left" w:pos="3195"/>
        </w:tabs>
        <w:rPr>
          <w:b/>
          <w:sz w:val="24"/>
          <w:szCs w:val="24"/>
        </w:rPr>
      </w:pPr>
      <w:r>
        <w:rPr>
          <w:sz w:val="24"/>
          <w:szCs w:val="24"/>
        </w:rPr>
        <w:tab/>
      </w:r>
      <w:r w:rsidRPr="000113A9">
        <w:rPr>
          <w:b/>
          <w:sz w:val="24"/>
          <w:szCs w:val="24"/>
        </w:rPr>
        <w:t>Список автозаправочных станций (АЗС)</w:t>
      </w: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Default="000113A9" w:rsidP="000113A9">
      <w:pPr>
        <w:rPr>
          <w:sz w:val="24"/>
          <w:szCs w:val="24"/>
        </w:rPr>
      </w:pPr>
    </w:p>
    <w:p w:rsidR="000113A9" w:rsidRPr="000113A9" w:rsidRDefault="000113A9" w:rsidP="000113A9">
      <w:pPr>
        <w:rPr>
          <w:sz w:val="24"/>
          <w:szCs w:val="24"/>
        </w:rPr>
      </w:pPr>
    </w:p>
    <w:p w:rsidR="000113A9" w:rsidRPr="000113A9" w:rsidRDefault="000113A9" w:rsidP="000113A9">
      <w:pPr>
        <w:rPr>
          <w:sz w:val="24"/>
          <w:szCs w:val="24"/>
        </w:rPr>
      </w:pPr>
    </w:p>
    <w:p w:rsidR="000113A9" w:rsidRDefault="000113A9" w:rsidP="000113A9">
      <w:pPr>
        <w:rPr>
          <w:sz w:val="24"/>
          <w:szCs w:val="24"/>
        </w:rPr>
      </w:pPr>
    </w:p>
    <w:p w:rsidR="000113A9" w:rsidRDefault="000113A9" w:rsidP="000113A9">
      <w:pPr>
        <w:tabs>
          <w:tab w:val="left" w:pos="6930"/>
        </w:tabs>
        <w:rPr>
          <w:sz w:val="24"/>
          <w:szCs w:val="24"/>
        </w:rPr>
      </w:pPr>
      <w:r>
        <w:rPr>
          <w:sz w:val="24"/>
          <w:szCs w:val="24"/>
        </w:rPr>
        <w:tab/>
      </w:r>
    </w:p>
    <w:tbl>
      <w:tblPr>
        <w:tblW w:w="9640" w:type="dxa"/>
        <w:tblInd w:w="-34" w:type="dxa"/>
        <w:tblLook w:val="01E0" w:firstRow="1" w:lastRow="1" w:firstColumn="1" w:lastColumn="1" w:noHBand="0" w:noVBand="0"/>
      </w:tblPr>
      <w:tblGrid>
        <w:gridCol w:w="5529"/>
        <w:gridCol w:w="4111"/>
      </w:tblGrid>
      <w:tr w:rsidR="005D03F1" w:rsidRPr="00877ECD" w:rsidTr="006A4A9B">
        <w:trPr>
          <w:trHeight w:val="365"/>
        </w:trPr>
        <w:tc>
          <w:tcPr>
            <w:tcW w:w="5529" w:type="dxa"/>
          </w:tcPr>
          <w:p w:rsidR="005D03F1" w:rsidRPr="00877ECD" w:rsidRDefault="005D03F1" w:rsidP="006A4A9B">
            <w:pPr>
              <w:keepNext/>
              <w:keepLines/>
              <w:shd w:val="clear" w:color="auto" w:fill="FFFFFF"/>
              <w:autoSpaceDE w:val="0"/>
              <w:autoSpaceDN w:val="0"/>
              <w:adjustRightInd w:val="0"/>
              <w:ind w:left="284" w:right="249"/>
              <w:jc w:val="center"/>
              <w:rPr>
                <w:sz w:val="24"/>
                <w:szCs w:val="24"/>
              </w:rPr>
            </w:pPr>
            <w:r>
              <w:rPr>
                <w:b/>
                <w:sz w:val="24"/>
                <w:szCs w:val="24"/>
              </w:rPr>
              <w:t>ОТ</w:t>
            </w:r>
            <w:r w:rsidRPr="00877ECD">
              <w:rPr>
                <w:b/>
                <w:sz w:val="24"/>
                <w:szCs w:val="24"/>
              </w:rPr>
              <w:t xml:space="preserve"> </w:t>
            </w:r>
            <w:r w:rsidRPr="00877ECD">
              <w:rPr>
                <w:b/>
                <w:bCs/>
                <w:sz w:val="24"/>
                <w:szCs w:val="24"/>
              </w:rPr>
              <w:t>ЗАКА</w:t>
            </w:r>
            <w:r w:rsidRPr="00877ECD">
              <w:rPr>
                <w:b/>
                <w:bCs/>
                <w:sz w:val="24"/>
                <w:szCs w:val="24"/>
              </w:rPr>
              <w:t>З</w:t>
            </w:r>
            <w:r w:rsidRPr="00877ECD">
              <w:rPr>
                <w:b/>
                <w:bCs/>
                <w:sz w:val="24"/>
                <w:szCs w:val="24"/>
              </w:rPr>
              <w:t>ЧИКА:</w:t>
            </w:r>
          </w:p>
        </w:tc>
        <w:tc>
          <w:tcPr>
            <w:tcW w:w="4111" w:type="dxa"/>
          </w:tcPr>
          <w:p w:rsidR="005D03F1" w:rsidRPr="00877ECD" w:rsidRDefault="005D03F1" w:rsidP="006A4A9B">
            <w:pPr>
              <w:keepNext/>
              <w:keepLines/>
              <w:shd w:val="clear" w:color="auto" w:fill="FFFFFF"/>
              <w:tabs>
                <w:tab w:val="center" w:pos="1784"/>
                <w:tab w:val="right" w:pos="3568"/>
              </w:tabs>
              <w:autoSpaceDE w:val="0"/>
              <w:autoSpaceDN w:val="0"/>
              <w:adjustRightInd w:val="0"/>
              <w:ind w:left="284"/>
              <w:rPr>
                <w:b/>
                <w:sz w:val="24"/>
                <w:szCs w:val="24"/>
              </w:rPr>
            </w:pPr>
            <w:r>
              <w:rPr>
                <w:b/>
                <w:bCs/>
                <w:sz w:val="24"/>
                <w:szCs w:val="24"/>
              </w:rPr>
              <w:tab/>
              <w:t>ОТ ПОСТАВЩИКА</w:t>
            </w:r>
            <w:r w:rsidRPr="00877ECD">
              <w:rPr>
                <w:b/>
                <w:bCs/>
                <w:sz w:val="24"/>
                <w:szCs w:val="24"/>
              </w:rPr>
              <w:t>:</w:t>
            </w:r>
          </w:p>
        </w:tc>
      </w:tr>
      <w:tr w:rsidR="005D03F1" w:rsidRPr="00877ECD" w:rsidTr="006A4A9B">
        <w:trPr>
          <w:trHeight w:val="1082"/>
        </w:trPr>
        <w:tc>
          <w:tcPr>
            <w:tcW w:w="5529" w:type="dxa"/>
          </w:tcPr>
          <w:p w:rsidR="005D03F1" w:rsidRPr="00487CE0" w:rsidRDefault="005D03F1" w:rsidP="006A4A9B">
            <w:pPr>
              <w:pStyle w:val="30"/>
              <w:spacing w:after="0"/>
              <w:rPr>
                <w:rFonts w:ascii="Times New Roman" w:hAnsi="Times New Roman"/>
                <w:b w:val="0"/>
                <w:sz w:val="24"/>
                <w:szCs w:val="24"/>
                <w:lang w:val="ru-RU"/>
              </w:rPr>
            </w:pPr>
            <w:r w:rsidRPr="00487CE0">
              <w:rPr>
                <w:rFonts w:ascii="Times New Roman" w:hAnsi="Times New Roman"/>
                <w:b w:val="0"/>
                <w:iCs/>
                <w:sz w:val="24"/>
                <w:szCs w:val="24"/>
              </w:rPr>
              <w:t xml:space="preserve">____________ </w:t>
            </w:r>
            <w:r w:rsidRPr="00487CE0">
              <w:rPr>
                <w:rFonts w:ascii="Times New Roman" w:hAnsi="Times New Roman"/>
                <w:b w:val="0"/>
                <w:iCs/>
                <w:sz w:val="24"/>
                <w:szCs w:val="24"/>
                <w:lang w:val="ru-RU"/>
              </w:rPr>
              <w:t>/</w:t>
            </w:r>
            <w:r>
              <w:rPr>
                <w:rFonts w:ascii="Times New Roman" w:hAnsi="Times New Roman"/>
                <w:b w:val="0"/>
                <w:iCs/>
                <w:sz w:val="24"/>
                <w:szCs w:val="24"/>
                <w:lang w:val="ru-RU"/>
              </w:rPr>
              <w:t>Г.Ю. Кушнирук</w:t>
            </w:r>
            <w:r w:rsidRPr="00487CE0">
              <w:rPr>
                <w:rFonts w:ascii="Times New Roman" w:hAnsi="Times New Roman"/>
                <w:b w:val="0"/>
                <w:iCs/>
                <w:sz w:val="24"/>
                <w:szCs w:val="24"/>
                <w:lang w:val="ru-RU"/>
              </w:rPr>
              <w:t>/</w:t>
            </w:r>
          </w:p>
          <w:p w:rsidR="005D03F1" w:rsidRPr="00487CE0" w:rsidRDefault="005D03F1" w:rsidP="006A4A9B">
            <w:pPr>
              <w:keepNext/>
              <w:jc w:val="center"/>
              <w:rPr>
                <w:sz w:val="24"/>
                <w:szCs w:val="24"/>
              </w:rPr>
            </w:pPr>
            <w:r w:rsidRPr="00487CE0">
              <w:rPr>
                <w:sz w:val="24"/>
                <w:szCs w:val="24"/>
              </w:rPr>
              <w:t>Усиленная квалифицированная</w:t>
            </w:r>
          </w:p>
          <w:p w:rsidR="005D03F1" w:rsidRPr="006E07F1" w:rsidRDefault="005D03F1" w:rsidP="006A4A9B">
            <w:pPr>
              <w:keepNext/>
              <w:keepLines/>
              <w:autoSpaceDE w:val="0"/>
              <w:autoSpaceDN w:val="0"/>
              <w:adjustRightInd w:val="0"/>
              <w:ind w:left="284" w:right="69"/>
              <w:jc w:val="center"/>
              <w:rPr>
                <w:sz w:val="24"/>
                <w:szCs w:val="24"/>
              </w:rPr>
            </w:pPr>
            <w:r w:rsidRPr="00487CE0">
              <w:rPr>
                <w:sz w:val="24"/>
                <w:szCs w:val="24"/>
              </w:rPr>
              <w:t>электронная подпись</w:t>
            </w:r>
          </w:p>
        </w:tc>
        <w:tc>
          <w:tcPr>
            <w:tcW w:w="4111" w:type="dxa"/>
          </w:tcPr>
          <w:p w:rsidR="005D03F1" w:rsidRPr="00487CE0" w:rsidRDefault="005D03F1" w:rsidP="006A4A9B">
            <w:pPr>
              <w:pStyle w:val="30"/>
              <w:spacing w:after="0"/>
              <w:rPr>
                <w:rFonts w:ascii="Times New Roman" w:hAnsi="Times New Roman"/>
                <w:b w:val="0"/>
                <w:sz w:val="24"/>
                <w:szCs w:val="24"/>
                <w:lang w:val="ru-RU"/>
              </w:rPr>
            </w:pPr>
            <w:r w:rsidRPr="00487CE0">
              <w:rPr>
                <w:rFonts w:ascii="Times New Roman" w:hAnsi="Times New Roman"/>
                <w:b w:val="0"/>
                <w:iCs/>
                <w:sz w:val="24"/>
                <w:szCs w:val="24"/>
              </w:rPr>
              <w:t xml:space="preserve">____________ </w:t>
            </w:r>
            <w:r w:rsidRPr="00487CE0">
              <w:rPr>
                <w:rFonts w:ascii="Times New Roman" w:hAnsi="Times New Roman"/>
                <w:b w:val="0"/>
                <w:iCs/>
                <w:sz w:val="24"/>
                <w:szCs w:val="24"/>
                <w:lang w:val="ru-RU"/>
              </w:rPr>
              <w:t>/_______________/</w:t>
            </w:r>
          </w:p>
          <w:p w:rsidR="005D03F1" w:rsidRPr="00487CE0" w:rsidRDefault="005D03F1" w:rsidP="006A4A9B">
            <w:pPr>
              <w:keepNext/>
              <w:rPr>
                <w:sz w:val="24"/>
                <w:szCs w:val="24"/>
              </w:rPr>
            </w:pPr>
            <w:r w:rsidRPr="00487CE0">
              <w:rPr>
                <w:sz w:val="24"/>
                <w:szCs w:val="24"/>
              </w:rPr>
              <w:t>Усиленная квалифицированная</w:t>
            </w:r>
          </w:p>
          <w:p w:rsidR="005D03F1" w:rsidRPr="00877ECD" w:rsidRDefault="005D03F1" w:rsidP="006A4A9B">
            <w:pPr>
              <w:keepNext/>
              <w:keepLines/>
              <w:autoSpaceDE w:val="0"/>
              <w:autoSpaceDN w:val="0"/>
              <w:adjustRightInd w:val="0"/>
              <w:ind w:left="284"/>
              <w:rPr>
                <w:bCs/>
                <w:sz w:val="24"/>
                <w:szCs w:val="24"/>
              </w:rPr>
            </w:pPr>
            <w:r w:rsidRPr="00487CE0">
              <w:rPr>
                <w:sz w:val="24"/>
                <w:szCs w:val="24"/>
              </w:rPr>
              <w:t>электронная подпись</w:t>
            </w:r>
          </w:p>
        </w:tc>
      </w:tr>
    </w:tbl>
    <w:p w:rsidR="000113A9" w:rsidRDefault="000113A9" w:rsidP="000113A9">
      <w:pPr>
        <w:tabs>
          <w:tab w:val="left" w:pos="6930"/>
        </w:tabs>
        <w:rPr>
          <w:sz w:val="24"/>
          <w:szCs w:val="24"/>
        </w:rPr>
      </w:pPr>
    </w:p>
    <w:p w:rsidR="000113A9" w:rsidRDefault="000113A9" w:rsidP="000113A9">
      <w:pPr>
        <w:tabs>
          <w:tab w:val="left" w:pos="6930"/>
        </w:tabs>
        <w:rPr>
          <w:sz w:val="24"/>
          <w:szCs w:val="24"/>
        </w:rPr>
      </w:pPr>
    </w:p>
    <w:p w:rsidR="000113A9" w:rsidRDefault="000113A9" w:rsidP="000113A9">
      <w:pPr>
        <w:tabs>
          <w:tab w:val="left" w:pos="6930"/>
        </w:tabs>
        <w:rPr>
          <w:sz w:val="24"/>
          <w:szCs w:val="24"/>
        </w:rPr>
      </w:pPr>
    </w:p>
    <w:p w:rsidR="000113A9" w:rsidRDefault="000113A9" w:rsidP="000113A9">
      <w:pPr>
        <w:tabs>
          <w:tab w:val="left" w:pos="6930"/>
        </w:tabs>
        <w:rPr>
          <w:sz w:val="24"/>
          <w:szCs w:val="24"/>
        </w:rPr>
      </w:pPr>
    </w:p>
    <w:p w:rsidR="000113A9" w:rsidRDefault="000113A9" w:rsidP="000113A9">
      <w:pPr>
        <w:tabs>
          <w:tab w:val="left" w:pos="6930"/>
        </w:tabs>
        <w:rPr>
          <w:sz w:val="24"/>
          <w:szCs w:val="24"/>
        </w:rPr>
      </w:pPr>
    </w:p>
    <w:p w:rsidR="000113A9" w:rsidRDefault="000113A9" w:rsidP="000113A9">
      <w:pPr>
        <w:tabs>
          <w:tab w:val="left" w:pos="6930"/>
        </w:tabs>
        <w:rPr>
          <w:sz w:val="24"/>
          <w:szCs w:val="24"/>
        </w:rPr>
      </w:pPr>
    </w:p>
    <w:p w:rsidR="000113A9" w:rsidRDefault="000113A9" w:rsidP="000113A9">
      <w:pPr>
        <w:tabs>
          <w:tab w:val="left" w:pos="6930"/>
        </w:tabs>
        <w:rPr>
          <w:sz w:val="24"/>
          <w:szCs w:val="24"/>
        </w:rPr>
      </w:pPr>
    </w:p>
    <w:p w:rsidR="000113A9" w:rsidRDefault="000113A9" w:rsidP="000113A9">
      <w:pPr>
        <w:tabs>
          <w:tab w:val="left" w:pos="6930"/>
        </w:tabs>
        <w:rPr>
          <w:sz w:val="24"/>
          <w:szCs w:val="24"/>
        </w:rPr>
      </w:pPr>
    </w:p>
    <w:p w:rsidR="000113A9" w:rsidRDefault="000113A9" w:rsidP="000113A9">
      <w:pPr>
        <w:tabs>
          <w:tab w:val="left" w:pos="6930"/>
        </w:tabs>
        <w:rPr>
          <w:sz w:val="24"/>
          <w:szCs w:val="24"/>
        </w:rPr>
      </w:pPr>
    </w:p>
    <w:p w:rsidR="000113A9" w:rsidRDefault="000113A9" w:rsidP="000113A9">
      <w:pPr>
        <w:tabs>
          <w:tab w:val="left" w:pos="6930"/>
        </w:tabs>
        <w:rPr>
          <w:sz w:val="24"/>
          <w:szCs w:val="24"/>
        </w:rPr>
      </w:pPr>
    </w:p>
    <w:p w:rsidR="000113A9" w:rsidRDefault="000113A9" w:rsidP="000113A9">
      <w:pPr>
        <w:tabs>
          <w:tab w:val="left" w:pos="6930"/>
        </w:tabs>
        <w:rPr>
          <w:sz w:val="24"/>
          <w:szCs w:val="24"/>
        </w:rPr>
      </w:pPr>
    </w:p>
    <w:p w:rsidR="000113A9" w:rsidRDefault="000113A9" w:rsidP="000113A9">
      <w:pPr>
        <w:tabs>
          <w:tab w:val="left" w:pos="6930"/>
        </w:tabs>
        <w:rPr>
          <w:sz w:val="24"/>
          <w:szCs w:val="24"/>
        </w:rPr>
      </w:pPr>
    </w:p>
    <w:p w:rsidR="000113A9" w:rsidRDefault="000113A9" w:rsidP="000113A9">
      <w:pPr>
        <w:keepNext/>
        <w:keepLines/>
        <w:ind w:hanging="810"/>
        <w:jc w:val="right"/>
        <w:rPr>
          <w:color w:val="000000"/>
          <w:sz w:val="24"/>
          <w:szCs w:val="24"/>
        </w:rPr>
      </w:pPr>
      <w:r>
        <w:rPr>
          <w:sz w:val="24"/>
          <w:szCs w:val="24"/>
        </w:rPr>
        <w:tab/>
      </w:r>
      <w:r>
        <w:rPr>
          <w:color w:val="000000"/>
          <w:sz w:val="24"/>
          <w:szCs w:val="24"/>
        </w:rPr>
        <w:t>Приложение № 3</w:t>
      </w:r>
      <w:r w:rsidRPr="004B7877">
        <w:rPr>
          <w:color w:val="000000"/>
          <w:sz w:val="24"/>
          <w:szCs w:val="24"/>
        </w:rPr>
        <w:t xml:space="preserve"> к</w:t>
      </w:r>
      <w:r>
        <w:rPr>
          <w:color w:val="000000"/>
          <w:sz w:val="24"/>
          <w:szCs w:val="24"/>
        </w:rPr>
        <w:t xml:space="preserve"> Контракту</w:t>
      </w:r>
    </w:p>
    <w:p w:rsidR="000113A9" w:rsidRDefault="000113A9" w:rsidP="000113A9">
      <w:pPr>
        <w:keepNext/>
        <w:keepLines/>
        <w:ind w:hanging="810"/>
        <w:jc w:val="right"/>
        <w:rPr>
          <w:color w:val="000000"/>
          <w:sz w:val="24"/>
          <w:szCs w:val="24"/>
        </w:rPr>
      </w:pPr>
      <w:r w:rsidRPr="004B7877">
        <w:rPr>
          <w:color w:val="000000"/>
          <w:sz w:val="24"/>
          <w:szCs w:val="24"/>
        </w:rPr>
        <w:t>от «__» __________ 20__ г. №____</w:t>
      </w:r>
    </w:p>
    <w:p w:rsidR="000113A9" w:rsidRDefault="000113A9" w:rsidP="000113A9">
      <w:pPr>
        <w:tabs>
          <w:tab w:val="left" w:pos="6930"/>
        </w:tabs>
        <w:rPr>
          <w:sz w:val="24"/>
          <w:szCs w:val="24"/>
        </w:rPr>
      </w:pPr>
    </w:p>
    <w:p w:rsidR="000113A9" w:rsidRDefault="000113A9" w:rsidP="000113A9">
      <w:pPr>
        <w:rPr>
          <w:sz w:val="24"/>
          <w:szCs w:val="24"/>
        </w:rPr>
      </w:pPr>
    </w:p>
    <w:p w:rsidR="005D03F1" w:rsidRDefault="000113A9" w:rsidP="000113A9">
      <w:pPr>
        <w:tabs>
          <w:tab w:val="left" w:pos="3060"/>
        </w:tabs>
        <w:jc w:val="center"/>
        <w:rPr>
          <w:b/>
          <w:sz w:val="24"/>
          <w:szCs w:val="24"/>
        </w:rPr>
      </w:pPr>
      <w:r>
        <w:rPr>
          <w:b/>
          <w:sz w:val="24"/>
          <w:szCs w:val="24"/>
        </w:rPr>
        <w:t>И</w:t>
      </w:r>
      <w:r w:rsidRPr="000113A9">
        <w:rPr>
          <w:b/>
          <w:sz w:val="24"/>
          <w:szCs w:val="24"/>
        </w:rPr>
        <w:t>нструкция по применению магнитной (электронной) карты.</w:t>
      </w: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Default="005D03F1" w:rsidP="005D03F1">
      <w:pPr>
        <w:rPr>
          <w:sz w:val="24"/>
          <w:szCs w:val="24"/>
        </w:rPr>
      </w:pPr>
    </w:p>
    <w:p w:rsidR="005D03F1" w:rsidRPr="005D03F1" w:rsidRDefault="005D03F1" w:rsidP="005D03F1">
      <w:pPr>
        <w:rPr>
          <w:sz w:val="24"/>
          <w:szCs w:val="24"/>
        </w:rPr>
      </w:pPr>
    </w:p>
    <w:p w:rsidR="005D03F1" w:rsidRPr="005D03F1" w:rsidRDefault="005D03F1" w:rsidP="005D03F1">
      <w:pPr>
        <w:rPr>
          <w:sz w:val="24"/>
          <w:szCs w:val="24"/>
        </w:rPr>
      </w:pPr>
    </w:p>
    <w:p w:rsidR="005D03F1" w:rsidRDefault="005D03F1" w:rsidP="005D03F1">
      <w:pPr>
        <w:rPr>
          <w:sz w:val="24"/>
          <w:szCs w:val="24"/>
        </w:rPr>
      </w:pPr>
    </w:p>
    <w:p w:rsidR="005D03F1" w:rsidRPr="005D03F1" w:rsidRDefault="005D03F1" w:rsidP="005D03F1">
      <w:pPr>
        <w:tabs>
          <w:tab w:val="left" w:pos="1290"/>
        </w:tabs>
        <w:rPr>
          <w:sz w:val="24"/>
          <w:szCs w:val="24"/>
        </w:rPr>
      </w:pPr>
      <w:r>
        <w:rPr>
          <w:sz w:val="24"/>
          <w:szCs w:val="24"/>
        </w:rPr>
        <w:tab/>
      </w:r>
    </w:p>
    <w:tbl>
      <w:tblPr>
        <w:tblW w:w="9640" w:type="dxa"/>
        <w:tblInd w:w="-34" w:type="dxa"/>
        <w:tblLook w:val="01E0" w:firstRow="1" w:lastRow="1" w:firstColumn="1" w:lastColumn="1" w:noHBand="0" w:noVBand="0"/>
      </w:tblPr>
      <w:tblGrid>
        <w:gridCol w:w="5529"/>
        <w:gridCol w:w="4111"/>
      </w:tblGrid>
      <w:tr w:rsidR="005D03F1" w:rsidRPr="00877ECD" w:rsidTr="006A4A9B">
        <w:trPr>
          <w:trHeight w:val="365"/>
        </w:trPr>
        <w:tc>
          <w:tcPr>
            <w:tcW w:w="5529" w:type="dxa"/>
          </w:tcPr>
          <w:p w:rsidR="005D03F1" w:rsidRPr="00877ECD" w:rsidRDefault="005D03F1" w:rsidP="006A4A9B">
            <w:pPr>
              <w:keepNext/>
              <w:keepLines/>
              <w:shd w:val="clear" w:color="auto" w:fill="FFFFFF"/>
              <w:autoSpaceDE w:val="0"/>
              <w:autoSpaceDN w:val="0"/>
              <w:adjustRightInd w:val="0"/>
              <w:ind w:left="284" w:right="249"/>
              <w:jc w:val="center"/>
              <w:rPr>
                <w:sz w:val="24"/>
                <w:szCs w:val="24"/>
              </w:rPr>
            </w:pPr>
            <w:r>
              <w:rPr>
                <w:b/>
                <w:sz w:val="24"/>
                <w:szCs w:val="24"/>
              </w:rPr>
              <w:t>ОТ</w:t>
            </w:r>
            <w:r w:rsidRPr="00877ECD">
              <w:rPr>
                <w:b/>
                <w:sz w:val="24"/>
                <w:szCs w:val="24"/>
              </w:rPr>
              <w:t xml:space="preserve"> </w:t>
            </w:r>
            <w:r w:rsidRPr="00877ECD">
              <w:rPr>
                <w:b/>
                <w:bCs/>
                <w:sz w:val="24"/>
                <w:szCs w:val="24"/>
              </w:rPr>
              <w:t>ЗАКА</w:t>
            </w:r>
            <w:r w:rsidRPr="00877ECD">
              <w:rPr>
                <w:b/>
                <w:bCs/>
                <w:sz w:val="24"/>
                <w:szCs w:val="24"/>
              </w:rPr>
              <w:t>З</w:t>
            </w:r>
            <w:r w:rsidRPr="00877ECD">
              <w:rPr>
                <w:b/>
                <w:bCs/>
                <w:sz w:val="24"/>
                <w:szCs w:val="24"/>
              </w:rPr>
              <w:t>ЧИКА:</w:t>
            </w:r>
          </w:p>
        </w:tc>
        <w:tc>
          <w:tcPr>
            <w:tcW w:w="4111" w:type="dxa"/>
          </w:tcPr>
          <w:p w:rsidR="005D03F1" w:rsidRPr="00877ECD" w:rsidRDefault="005D03F1" w:rsidP="006A4A9B">
            <w:pPr>
              <w:keepNext/>
              <w:keepLines/>
              <w:shd w:val="clear" w:color="auto" w:fill="FFFFFF"/>
              <w:tabs>
                <w:tab w:val="center" w:pos="1784"/>
                <w:tab w:val="right" w:pos="3568"/>
              </w:tabs>
              <w:autoSpaceDE w:val="0"/>
              <w:autoSpaceDN w:val="0"/>
              <w:adjustRightInd w:val="0"/>
              <w:ind w:left="284"/>
              <w:rPr>
                <w:b/>
                <w:sz w:val="24"/>
                <w:szCs w:val="24"/>
              </w:rPr>
            </w:pPr>
            <w:r>
              <w:rPr>
                <w:b/>
                <w:bCs/>
                <w:sz w:val="24"/>
                <w:szCs w:val="24"/>
              </w:rPr>
              <w:tab/>
              <w:t>ОТ ПОСТАВЩИКА</w:t>
            </w:r>
            <w:r w:rsidRPr="00877ECD">
              <w:rPr>
                <w:b/>
                <w:bCs/>
                <w:sz w:val="24"/>
                <w:szCs w:val="24"/>
              </w:rPr>
              <w:t>:</w:t>
            </w:r>
          </w:p>
        </w:tc>
      </w:tr>
      <w:tr w:rsidR="005D03F1" w:rsidRPr="00877ECD" w:rsidTr="006A4A9B">
        <w:trPr>
          <w:trHeight w:val="1082"/>
        </w:trPr>
        <w:tc>
          <w:tcPr>
            <w:tcW w:w="5529" w:type="dxa"/>
          </w:tcPr>
          <w:p w:rsidR="005D03F1" w:rsidRPr="00487CE0" w:rsidRDefault="005D03F1" w:rsidP="006A4A9B">
            <w:pPr>
              <w:pStyle w:val="30"/>
              <w:spacing w:after="0"/>
              <w:rPr>
                <w:rFonts w:ascii="Times New Roman" w:hAnsi="Times New Roman"/>
                <w:b w:val="0"/>
                <w:sz w:val="24"/>
                <w:szCs w:val="24"/>
                <w:lang w:val="ru-RU"/>
              </w:rPr>
            </w:pPr>
            <w:r w:rsidRPr="00487CE0">
              <w:rPr>
                <w:rFonts w:ascii="Times New Roman" w:hAnsi="Times New Roman"/>
                <w:b w:val="0"/>
                <w:iCs/>
                <w:sz w:val="24"/>
                <w:szCs w:val="24"/>
              </w:rPr>
              <w:t xml:space="preserve">____________ </w:t>
            </w:r>
            <w:r w:rsidRPr="00487CE0">
              <w:rPr>
                <w:rFonts w:ascii="Times New Roman" w:hAnsi="Times New Roman"/>
                <w:b w:val="0"/>
                <w:iCs/>
                <w:sz w:val="24"/>
                <w:szCs w:val="24"/>
                <w:lang w:val="ru-RU"/>
              </w:rPr>
              <w:t>/</w:t>
            </w:r>
            <w:r>
              <w:rPr>
                <w:rFonts w:ascii="Times New Roman" w:hAnsi="Times New Roman"/>
                <w:b w:val="0"/>
                <w:iCs/>
                <w:sz w:val="24"/>
                <w:szCs w:val="24"/>
                <w:lang w:val="ru-RU"/>
              </w:rPr>
              <w:t>Г.Ю. Кушнирук</w:t>
            </w:r>
            <w:r w:rsidRPr="00487CE0">
              <w:rPr>
                <w:rFonts w:ascii="Times New Roman" w:hAnsi="Times New Roman"/>
                <w:b w:val="0"/>
                <w:iCs/>
                <w:sz w:val="24"/>
                <w:szCs w:val="24"/>
                <w:lang w:val="ru-RU"/>
              </w:rPr>
              <w:t>/</w:t>
            </w:r>
          </w:p>
          <w:p w:rsidR="005D03F1" w:rsidRPr="00487CE0" w:rsidRDefault="005D03F1" w:rsidP="006A4A9B">
            <w:pPr>
              <w:keepNext/>
              <w:jc w:val="center"/>
              <w:rPr>
                <w:sz w:val="24"/>
                <w:szCs w:val="24"/>
              </w:rPr>
            </w:pPr>
            <w:r w:rsidRPr="00487CE0">
              <w:rPr>
                <w:sz w:val="24"/>
                <w:szCs w:val="24"/>
              </w:rPr>
              <w:t>Усиленная квалифицированная</w:t>
            </w:r>
          </w:p>
          <w:p w:rsidR="005D03F1" w:rsidRPr="006E07F1" w:rsidRDefault="005D03F1" w:rsidP="006A4A9B">
            <w:pPr>
              <w:keepNext/>
              <w:keepLines/>
              <w:autoSpaceDE w:val="0"/>
              <w:autoSpaceDN w:val="0"/>
              <w:adjustRightInd w:val="0"/>
              <w:ind w:left="284" w:right="69"/>
              <w:jc w:val="center"/>
              <w:rPr>
                <w:sz w:val="24"/>
                <w:szCs w:val="24"/>
              </w:rPr>
            </w:pPr>
            <w:r w:rsidRPr="00487CE0">
              <w:rPr>
                <w:sz w:val="24"/>
                <w:szCs w:val="24"/>
              </w:rPr>
              <w:t>электронная подпись</w:t>
            </w:r>
          </w:p>
        </w:tc>
        <w:tc>
          <w:tcPr>
            <w:tcW w:w="4111" w:type="dxa"/>
          </w:tcPr>
          <w:p w:rsidR="005D03F1" w:rsidRPr="00487CE0" w:rsidRDefault="005D03F1" w:rsidP="006A4A9B">
            <w:pPr>
              <w:pStyle w:val="30"/>
              <w:spacing w:after="0"/>
              <w:rPr>
                <w:rFonts w:ascii="Times New Roman" w:hAnsi="Times New Roman"/>
                <w:b w:val="0"/>
                <w:sz w:val="24"/>
                <w:szCs w:val="24"/>
                <w:lang w:val="ru-RU"/>
              </w:rPr>
            </w:pPr>
            <w:r w:rsidRPr="00487CE0">
              <w:rPr>
                <w:rFonts w:ascii="Times New Roman" w:hAnsi="Times New Roman"/>
                <w:b w:val="0"/>
                <w:iCs/>
                <w:sz w:val="24"/>
                <w:szCs w:val="24"/>
              </w:rPr>
              <w:t xml:space="preserve">____________ </w:t>
            </w:r>
            <w:r w:rsidRPr="00487CE0">
              <w:rPr>
                <w:rFonts w:ascii="Times New Roman" w:hAnsi="Times New Roman"/>
                <w:b w:val="0"/>
                <w:iCs/>
                <w:sz w:val="24"/>
                <w:szCs w:val="24"/>
                <w:lang w:val="ru-RU"/>
              </w:rPr>
              <w:t>/_______________/</w:t>
            </w:r>
          </w:p>
          <w:p w:rsidR="005D03F1" w:rsidRPr="00487CE0" w:rsidRDefault="005D03F1" w:rsidP="006A4A9B">
            <w:pPr>
              <w:keepNext/>
              <w:rPr>
                <w:sz w:val="24"/>
                <w:szCs w:val="24"/>
              </w:rPr>
            </w:pPr>
            <w:r w:rsidRPr="00487CE0">
              <w:rPr>
                <w:sz w:val="24"/>
                <w:szCs w:val="24"/>
              </w:rPr>
              <w:t>Усиленная квалифицированная</w:t>
            </w:r>
          </w:p>
          <w:p w:rsidR="005D03F1" w:rsidRPr="00877ECD" w:rsidRDefault="005D03F1" w:rsidP="006A4A9B">
            <w:pPr>
              <w:keepNext/>
              <w:keepLines/>
              <w:autoSpaceDE w:val="0"/>
              <w:autoSpaceDN w:val="0"/>
              <w:adjustRightInd w:val="0"/>
              <w:ind w:left="284"/>
              <w:rPr>
                <w:bCs/>
                <w:sz w:val="24"/>
                <w:szCs w:val="24"/>
              </w:rPr>
            </w:pPr>
            <w:r w:rsidRPr="00487CE0">
              <w:rPr>
                <w:sz w:val="24"/>
                <w:szCs w:val="24"/>
              </w:rPr>
              <w:t>электронная подпись</w:t>
            </w:r>
          </w:p>
        </w:tc>
      </w:tr>
    </w:tbl>
    <w:p w:rsidR="000113A9" w:rsidRPr="005D03F1" w:rsidRDefault="000113A9" w:rsidP="005D03F1">
      <w:pPr>
        <w:tabs>
          <w:tab w:val="left" w:pos="1290"/>
        </w:tabs>
        <w:rPr>
          <w:sz w:val="24"/>
          <w:szCs w:val="24"/>
        </w:rPr>
      </w:pPr>
    </w:p>
    <w:sectPr w:rsidR="000113A9" w:rsidRPr="005D03F1" w:rsidSect="00821180">
      <w:footerReference w:type="default" r:id="rId13"/>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480" w:rsidRDefault="00586480">
      <w:r>
        <w:separator/>
      </w:r>
    </w:p>
  </w:endnote>
  <w:endnote w:type="continuationSeparator" w:id="0">
    <w:p w:rsidR="00586480" w:rsidRDefault="00586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EB" w:rsidRDefault="002C3FEB">
    <w:pPr>
      <w:pStyle w:val="a4"/>
      <w:jc w:val="right"/>
    </w:pPr>
    <w:r>
      <w:fldChar w:fldCharType="begin"/>
    </w:r>
    <w:r>
      <w:instrText xml:space="preserve"> PAGE   \* MERGEFORMAT </w:instrText>
    </w:r>
    <w:r>
      <w:fldChar w:fldCharType="separate"/>
    </w:r>
    <w:r w:rsidR="009265A2">
      <w:rPr>
        <w:noProof/>
      </w:rPr>
      <w:t>1</w:t>
    </w:r>
    <w:r>
      <w:fldChar w:fldCharType="end"/>
    </w:r>
  </w:p>
  <w:p w:rsidR="002C3FEB" w:rsidRDefault="002C3FE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480" w:rsidRDefault="00586480">
      <w:r>
        <w:separator/>
      </w:r>
    </w:p>
  </w:footnote>
  <w:footnote w:type="continuationSeparator" w:id="0">
    <w:p w:rsidR="00586480" w:rsidRDefault="005864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942CE67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9"/>
    <w:multiLevelType w:val="singleLevel"/>
    <w:tmpl w:val="2A707CD4"/>
    <w:lvl w:ilvl="0">
      <w:start w:val="1"/>
      <w:numFmt w:val="bullet"/>
      <w:pStyle w:val="a"/>
      <w:lvlText w:val=""/>
      <w:lvlJc w:val="left"/>
      <w:pPr>
        <w:tabs>
          <w:tab w:val="num" w:pos="360"/>
        </w:tabs>
        <w:ind w:left="360" w:hanging="360"/>
      </w:pPr>
      <w:rPr>
        <w:rFonts w:ascii="Symbol" w:hAnsi="Symbol" w:hint="default"/>
      </w:rPr>
    </w:lvl>
  </w:abstractNum>
  <w:abstractNum w:abstractNumId="2">
    <w:nsid w:val="04C247DB"/>
    <w:multiLevelType w:val="hybridMultilevel"/>
    <w:tmpl w:val="B5122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4E7DDF"/>
    <w:multiLevelType w:val="hybridMultilevel"/>
    <w:tmpl w:val="709CAC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8C05D49"/>
    <w:multiLevelType w:val="multilevel"/>
    <w:tmpl w:val="560091E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nsid w:val="0C5E3098"/>
    <w:multiLevelType w:val="multilevel"/>
    <w:tmpl w:val="B2CE2FAA"/>
    <w:lvl w:ilvl="0">
      <w:start w:val="1"/>
      <w:numFmt w:val="decimal"/>
      <w:pStyle w:val="1"/>
      <w:lvlText w:val="%1."/>
      <w:lvlJc w:val="left"/>
      <w:pPr>
        <w:ind w:left="360" w:hanging="360"/>
      </w:pPr>
      <w:rPr>
        <w:rFonts w:hint="default"/>
      </w:rPr>
    </w:lvl>
    <w:lvl w:ilvl="1">
      <w:start w:val="1"/>
      <w:numFmt w:val="decimal"/>
      <w:pStyle w:val="2"/>
      <w:lvlText w:val="%1.%2."/>
      <w:lvlJc w:val="left"/>
      <w:pPr>
        <w:ind w:left="0" w:firstLine="360"/>
      </w:pPr>
      <w:rPr>
        <w:rFonts w:hint="default"/>
      </w:rPr>
    </w:lvl>
    <w:lvl w:ilvl="2">
      <w:start w:val="1"/>
      <w:numFmt w:val="decimal"/>
      <w:pStyle w:val="3"/>
      <w:lvlText w:val="%1.%2.%3."/>
      <w:lvlJc w:val="left"/>
      <w:pPr>
        <w:ind w:left="1224" w:hanging="504"/>
      </w:pPr>
      <w:rPr>
        <w:rFonts w:hint="default"/>
      </w:rPr>
    </w:lvl>
    <w:lvl w:ilvl="3">
      <w:start w:val="1"/>
      <w:numFmt w:val="decimal"/>
      <w:pStyle w:val="40"/>
      <w:lvlText w:val="%1.%2.%3.%4."/>
      <w:lvlJc w:val="left"/>
      <w:pPr>
        <w:ind w:left="1641" w:hanging="648"/>
      </w:pPr>
      <w:rPr>
        <w:rFonts w:hint="default"/>
      </w:rPr>
    </w:lvl>
    <w:lvl w:ilvl="4">
      <w:start w:val="1"/>
      <w:numFmt w:val="decimal"/>
      <w:pStyle w:val="5"/>
      <w:lvlText w:val="%1.%2.%3.%4.%5."/>
      <w:lvlJc w:val="left"/>
      <w:pPr>
        <w:ind w:left="135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CD73643"/>
    <w:multiLevelType w:val="hybridMultilevel"/>
    <w:tmpl w:val="190058CC"/>
    <w:lvl w:ilvl="0" w:tplc="BEAA2A8E">
      <w:start w:val="1"/>
      <w:numFmt w:val="bullet"/>
      <w:lvlText w:val=""/>
      <w:lvlJc w:val="left"/>
      <w:pPr>
        <w:tabs>
          <w:tab w:val="num" w:pos="720"/>
        </w:tabs>
        <w:ind w:left="720" w:hanging="360"/>
      </w:pPr>
      <w:rPr>
        <w:rFonts w:ascii="Symbol" w:hAnsi="Symbol" w:hint="default"/>
        <w:color w:val="auto"/>
      </w:rPr>
    </w:lvl>
    <w:lvl w:ilvl="1" w:tplc="0419000F">
      <w:start w:val="1"/>
      <w:numFmt w:val="decimal"/>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E645656"/>
    <w:multiLevelType w:val="hybridMultilevel"/>
    <w:tmpl w:val="83688E6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129A4F97"/>
    <w:multiLevelType w:val="hybridMultilevel"/>
    <w:tmpl w:val="750A9E56"/>
    <w:lvl w:ilvl="0" w:tplc="B546EB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A045094"/>
    <w:multiLevelType w:val="hybridMultilevel"/>
    <w:tmpl w:val="0E4CB60E"/>
    <w:lvl w:ilvl="0" w:tplc="A73C4D98">
      <w:start w:val="1"/>
      <w:numFmt w:val="decimal"/>
      <w:lvlText w:val="%1"/>
      <w:lvlJc w:val="center"/>
      <w:pPr>
        <w:tabs>
          <w:tab w:val="num" w:pos="0"/>
        </w:tabs>
        <w:ind w:firstLine="288"/>
      </w:pPr>
      <w:rPr>
        <w:rFonts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1A3C1FF9"/>
    <w:multiLevelType w:val="hybridMultilevel"/>
    <w:tmpl w:val="19461268"/>
    <w:lvl w:ilvl="0" w:tplc="F2261B78">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E014C80"/>
    <w:multiLevelType w:val="hybridMultilevel"/>
    <w:tmpl w:val="FA3A451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72E5076"/>
    <w:multiLevelType w:val="hybridMultilevel"/>
    <w:tmpl w:val="7A441802"/>
    <w:lvl w:ilvl="0" w:tplc="89946F34">
      <w:numFmt w:val="bullet"/>
      <w:lvlText w:val="-"/>
      <w:lvlJc w:val="left"/>
      <w:pPr>
        <w:tabs>
          <w:tab w:val="num" w:pos="1716"/>
        </w:tabs>
        <w:ind w:left="1716" w:hanging="996"/>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3">
    <w:nsid w:val="2B202016"/>
    <w:multiLevelType w:val="hybridMultilevel"/>
    <w:tmpl w:val="B5122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88187F"/>
    <w:multiLevelType w:val="hybridMultilevel"/>
    <w:tmpl w:val="B5122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8B6676"/>
    <w:multiLevelType w:val="hybridMultilevel"/>
    <w:tmpl w:val="13E80A32"/>
    <w:lvl w:ilvl="0" w:tplc="7BC0E7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AA7B14"/>
    <w:multiLevelType w:val="hybridMultilevel"/>
    <w:tmpl w:val="8A9AAE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457139DE"/>
    <w:multiLevelType w:val="hybridMultilevel"/>
    <w:tmpl w:val="15F0EA72"/>
    <w:lvl w:ilvl="0" w:tplc="67D4CDE2">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8">
    <w:nsid w:val="4A6A7ED1"/>
    <w:multiLevelType w:val="hybridMultilevel"/>
    <w:tmpl w:val="52DC3CAC"/>
    <w:lvl w:ilvl="0" w:tplc="177081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886F9B"/>
    <w:multiLevelType w:val="hybridMultilevel"/>
    <w:tmpl w:val="A850AC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225D54"/>
    <w:multiLevelType w:val="hybridMultilevel"/>
    <w:tmpl w:val="47B66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0109B6"/>
    <w:multiLevelType w:val="singleLevel"/>
    <w:tmpl w:val="72B8729C"/>
    <w:lvl w:ilvl="0">
      <w:start w:val="5"/>
      <w:numFmt w:val="bullet"/>
      <w:lvlText w:val="-"/>
      <w:lvlJc w:val="left"/>
      <w:pPr>
        <w:tabs>
          <w:tab w:val="num" w:pos="615"/>
        </w:tabs>
        <w:ind w:left="615" w:hanging="360"/>
      </w:pPr>
      <w:rPr>
        <w:rFonts w:ascii="Times New Roman" w:hAnsi="Times New Roman" w:cs="Times New Roman" w:hint="default"/>
      </w:rPr>
    </w:lvl>
  </w:abstractNum>
  <w:abstractNum w:abstractNumId="22">
    <w:nsid w:val="518346E5"/>
    <w:multiLevelType w:val="hybridMultilevel"/>
    <w:tmpl w:val="66A8CA16"/>
    <w:lvl w:ilvl="0" w:tplc="0419000F">
      <w:start w:val="5"/>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824D63"/>
    <w:multiLevelType w:val="multilevel"/>
    <w:tmpl w:val="0CC4289E"/>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nsid w:val="55585EA6"/>
    <w:multiLevelType w:val="hybridMultilevel"/>
    <w:tmpl w:val="8A9AAE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57A056A9"/>
    <w:multiLevelType w:val="hybridMultilevel"/>
    <w:tmpl w:val="19461268"/>
    <w:lvl w:ilvl="0" w:tplc="F2261B78">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7CD2A91"/>
    <w:multiLevelType w:val="hybridMultilevel"/>
    <w:tmpl w:val="478879E8"/>
    <w:lvl w:ilvl="0" w:tplc="8C261B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5A0E0364"/>
    <w:multiLevelType w:val="hybridMultilevel"/>
    <w:tmpl w:val="A8A07F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A5B2A70"/>
    <w:multiLevelType w:val="hybridMultilevel"/>
    <w:tmpl w:val="8BF608AE"/>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60532433"/>
    <w:multiLevelType w:val="hybridMultilevel"/>
    <w:tmpl w:val="52DC3CAC"/>
    <w:lvl w:ilvl="0" w:tplc="177081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A701A2"/>
    <w:multiLevelType w:val="multilevel"/>
    <w:tmpl w:val="21867B74"/>
    <w:lvl w:ilvl="0">
      <w:start w:val="1"/>
      <w:numFmt w:val="decimal"/>
      <w:lvlText w:val="%1."/>
      <w:lvlJc w:val="left"/>
      <w:pPr>
        <w:ind w:left="720" w:hanging="360"/>
      </w:pPr>
      <w:rPr>
        <w:rFonts w:hint="default"/>
      </w:rPr>
    </w:lvl>
    <w:lvl w:ilvl="1">
      <w:start w:val="2"/>
      <w:numFmt w:val="decimal"/>
      <w:isLgl/>
      <w:lvlText w:val="%1.%2."/>
      <w:lvlJc w:val="left"/>
      <w:pPr>
        <w:ind w:left="959" w:hanging="42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31">
    <w:nsid w:val="66760E05"/>
    <w:multiLevelType w:val="hybridMultilevel"/>
    <w:tmpl w:val="8A9AAE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6C4014B0"/>
    <w:multiLevelType w:val="multilevel"/>
    <w:tmpl w:val="3882377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DA81056"/>
    <w:multiLevelType w:val="hybridMultilevel"/>
    <w:tmpl w:val="99D28F7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nsid w:val="6FAF5113"/>
    <w:multiLevelType w:val="hybridMultilevel"/>
    <w:tmpl w:val="BCCEB566"/>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4D3B10"/>
    <w:multiLevelType w:val="hybridMultilevel"/>
    <w:tmpl w:val="709CAC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2F86028"/>
    <w:multiLevelType w:val="hybridMultilevel"/>
    <w:tmpl w:val="4C8CFBE0"/>
    <w:lvl w:ilvl="0" w:tplc="7D34A202">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67B15AF"/>
    <w:multiLevelType w:val="hybridMultilevel"/>
    <w:tmpl w:val="B5122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E428D1"/>
    <w:multiLevelType w:val="hybridMultilevel"/>
    <w:tmpl w:val="8A9AAE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9"/>
  </w:num>
  <w:num w:numId="3">
    <w:abstractNumId w:val="7"/>
  </w:num>
  <w:num w:numId="4">
    <w:abstractNumId w:val="27"/>
  </w:num>
  <w:num w:numId="5">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num>
  <w:num w:numId="8">
    <w:abstractNumId w:val="8"/>
  </w:num>
  <w:num w:numId="9">
    <w:abstractNumId w:val="4"/>
  </w:num>
  <w:num w:numId="10">
    <w:abstractNumId w:val="5"/>
  </w:num>
  <w:num w:numId="11">
    <w:abstractNumId w:val="12"/>
    <w:lvlOverride w:ilvl="0"/>
    <w:lvlOverride w:ilvl="1"/>
    <w:lvlOverride w:ilvl="2"/>
    <w:lvlOverride w:ilvl="3"/>
    <w:lvlOverride w:ilvl="4"/>
    <w:lvlOverride w:ilvl="5"/>
    <w:lvlOverride w:ilvl="6"/>
    <w:lvlOverride w:ilvl="7"/>
    <w:lvlOverride w:ilvl="8"/>
  </w:num>
  <w:num w:numId="12">
    <w:abstractNumId w:val="6"/>
  </w:num>
  <w:num w:numId="13">
    <w:abstractNumId w:val="20"/>
  </w:num>
  <w:num w:numId="14">
    <w:abstractNumId w:val="1"/>
  </w:num>
  <w:num w:numId="15">
    <w:abstractNumId w:val="33"/>
  </w:num>
  <w:num w:numId="16">
    <w:abstractNumId w:val="17"/>
  </w:num>
  <w:num w:numId="17">
    <w:abstractNumId w:val="34"/>
  </w:num>
  <w:num w:numId="18">
    <w:abstractNumId w:val="25"/>
  </w:num>
  <w:num w:numId="19">
    <w:abstractNumId w:val="10"/>
  </w:num>
  <w:num w:numId="20">
    <w:abstractNumId w:val="24"/>
  </w:num>
  <w:num w:numId="21">
    <w:abstractNumId w:val="16"/>
  </w:num>
  <w:num w:numId="22">
    <w:abstractNumId w:val="26"/>
  </w:num>
  <w:num w:numId="23">
    <w:abstractNumId w:val="22"/>
  </w:num>
  <w:num w:numId="24">
    <w:abstractNumId w:val="18"/>
  </w:num>
  <w:num w:numId="25">
    <w:abstractNumId w:val="15"/>
  </w:num>
  <w:num w:numId="26">
    <w:abstractNumId w:val="29"/>
  </w:num>
  <w:num w:numId="27">
    <w:abstractNumId w:val="38"/>
  </w:num>
  <w:num w:numId="28">
    <w:abstractNumId w:val="31"/>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
  </w:num>
  <w:num w:numId="33">
    <w:abstractNumId w:val="37"/>
  </w:num>
  <w:num w:numId="34">
    <w:abstractNumId w:val="14"/>
  </w:num>
  <w:num w:numId="35">
    <w:abstractNumId w:val="13"/>
  </w:num>
  <w:num w:numId="36">
    <w:abstractNumId w:val="3"/>
  </w:num>
  <w:num w:numId="37">
    <w:abstractNumId w:val="35"/>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30"/>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0EB"/>
    <w:rsid w:val="0000222B"/>
    <w:rsid w:val="00003C52"/>
    <w:rsid w:val="00004277"/>
    <w:rsid w:val="00007900"/>
    <w:rsid w:val="000113A9"/>
    <w:rsid w:val="00012683"/>
    <w:rsid w:val="0001336E"/>
    <w:rsid w:val="00013CD8"/>
    <w:rsid w:val="00014403"/>
    <w:rsid w:val="000150E2"/>
    <w:rsid w:val="00015A09"/>
    <w:rsid w:val="000178DE"/>
    <w:rsid w:val="00017FCB"/>
    <w:rsid w:val="00021EBD"/>
    <w:rsid w:val="00023CF4"/>
    <w:rsid w:val="00023F6F"/>
    <w:rsid w:val="00024227"/>
    <w:rsid w:val="000245A8"/>
    <w:rsid w:val="00024978"/>
    <w:rsid w:val="00024D31"/>
    <w:rsid w:val="000265E3"/>
    <w:rsid w:val="00026B87"/>
    <w:rsid w:val="00026BAE"/>
    <w:rsid w:val="000304E6"/>
    <w:rsid w:val="00032851"/>
    <w:rsid w:val="00034035"/>
    <w:rsid w:val="000340E1"/>
    <w:rsid w:val="00036108"/>
    <w:rsid w:val="00036962"/>
    <w:rsid w:val="00037FE2"/>
    <w:rsid w:val="00040584"/>
    <w:rsid w:val="00040FAA"/>
    <w:rsid w:val="00041802"/>
    <w:rsid w:val="00042A58"/>
    <w:rsid w:val="0004716A"/>
    <w:rsid w:val="000501E2"/>
    <w:rsid w:val="00051144"/>
    <w:rsid w:val="00054061"/>
    <w:rsid w:val="0005481C"/>
    <w:rsid w:val="00054F37"/>
    <w:rsid w:val="00054FED"/>
    <w:rsid w:val="00060145"/>
    <w:rsid w:val="000616E2"/>
    <w:rsid w:val="00066CEC"/>
    <w:rsid w:val="00067EB2"/>
    <w:rsid w:val="00071562"/>
    <w:rsid w:val="00071ABF"/>
    <w:rsid w:val="00072BE1"/>
    <w:rsid w:val="0007638E"/>
    <w:rsid w:val="00076A8C"/>
    <w:rsid w:val="000811AB"/>
    <w:rsid w:val="00081933"/>
    <w:rsid w:val="00084408"/>
    <w:rsid w:val="000849ED"/>
    <w:rsid w:val="000869C3"/>
    <w:rsid w:val="00086BD9"/>
    <w:rsid w:val="00087442"/>
    <w:rsid w:val="000908F3"/>
    <w:rsid w:val="00090EA9"/>
    <w:rsid w:val="00091281"/>
    <w:rsid w:val="000936A9"/>
    <w:rsid w:val="00093C35"/>
    <w:rsid w:val="0009411A"/>
    <w:rsid w:val="00094336"/>
    <w:rsid w:val="00095755"/>
    <w:rsid w:val="00096852"/>
    <w:rsid w:val="00096D25"/>
    <w:rsid w:val="00097F36"/>
    <w:rsid w:val="000A071E"/>
    <w:rsid w:val="000A1481"/>
    <w:rsid w:val="000A1577"/>
    <w:rsid w:val="000A241D"/>
    <w:rsid w:val="000A3C5D"/>
    <w:rsid w:val="000A4C88"/>
    <w:rsid w:val="000A5A21"/>
    <w:rsid w:val="000A6615"/>
    <w:rsid w:val="000A6622"/>
    <w:rsid w:val="000B0529"/>
    <w:rsid w:val="000B108C"/>
    <w:rsid w:val="000B2DA1"/>
    <w:rsid w:val="000B3002"/>
    <w:rsid w:val="000B3335"/>
    <w:rsid w:val="000B3CE5"/>
    <w:rsid w:val="000B6A92"/>
    <w:rsid w:val="000B7BC7"/>
    <w:rsid w:val="000C00F3"/>
    <w:rsid w:val="000C0DC3"/>
    <w:rsid w:val="000C2FAA"/>
    <w:rsid w:val="000C3054"/>
    <w:rsid w:val="000C32DD"/>
    <w:rsid w:val="000C5004"/>
    <w:rsid w:val="000C5217"/>
    <w:rsid w:val="000C5AFC"/>
    <w:rsid w:val="000D1079"/>
    <w:rsid w:val="000D25B6"/>
    <w:rsid w:val="000D2C42"/>
    <w:rsid w:val="000D386E"/>
    <w:rsid w:val="000D5CB7"/>
    <w:rsid w:val="000D644C"/>
    <w:rsid w:val="000D6ACA"/>
    <w:rsid w:val="000D7731"/>
    <w:rsid w:val="000D7C40"/>
    <w:rsid w:val="000E05CE"/>
    <w:rsid w:val="000E0B0D"/>
    <w:rsid w:val="000E304A"/>
    <w:rsid w:val="000E459A"/>
    <w:rsid w:val="000E649F"/>
    <w:rsid w:val="000E66C1"/>
    <w:rsid w:val="000E7F71"/>
    <w:rsid w:val="000F1967"/>
    <w:rsid w:val="000F278C"/>
    <w:rsid w:val="000F2D97"/>
    <w:rsid w:val="000F318B"/>
    <w:rsid w:val="000F459B"/>
    <w:rsid w:val="000F5347"/>
    <w:rsid w:val="000F64EF"/>
    <w:rsid w:val="0010070E"/>
    <w:rsid w:val="00101402"/>
    <w:rsid w:val="001015C9"/>
    <w:rsid w:val="00101804"/>
    <w:rsid w:val="00101B9E"/>
    <w:rsid w:val="00104314"/>
    <w:rsid w:val="00105211"/>
    <w:rsid w:val="001052A5"/>
    <w:rsid w:val="00106DC3"/>
    <w:rsid w:val="0011197C"/>
    <w:rsid w:val="00111DFD"/>
    <w:rsid w:val="001120A6"/>
    <w:rsid w:val="0011240C"/>
    <w:rsid w:val="001127EF"/>
    <w:rsid w:val="0011376B"/>
    <w:rsid w:val="001156F4"/>
    <w:rsid w:val="00115805"/>
    <w:rsid w:val="001163C8"/>
    <w:rsid w:val="00116EF9"/>
    <w:rsid w:val="00120EB2"/>
    <w:rsid w:val="00121ABF"/>
    <w:rsid w:val="00122D79"/>
    <w:rsid w:val="00123267"/>
    <w:rsid w:val="0012356B"/>
    <w:rsid w:val="00123705"/>
    <w:rsid w:val="001250C4"/>
    <w:rsid w:val="00125D75"/>
    <w:rsid w:val="00133335"/>
    <w:rsid w:val="001335E6"/>
    <w:rsid w:val="0013369F"/>
    <w:rsid w:val="001350BB"/>
    <w:rsid w:val="00136774"/>
    <w:rsid w:val="00136A79"/>
    <w:rsid w:val="0013748D"/>
    <w:rsid w:val="001375D6"/>
    <w:rsid w:val="001376E1"/>
    <w:rsid w:val="001379F6"/>
    <w:rsid w:val="00137BFB"/>
    <w:rsid w:val="0014381E"/>
    <w:rsid w:val="0014442C"/>
    <w:rsid w:val="001445AF"/>
    <w:rsid w:val="00146325"/>
    <w:rsid w:val="00146A1B"/>
    <w:rsid w:val="0014717E"/>
    <w:rsid w:val="0015178C"/>
    <w:rsid w:val="001527EB"/>
    <w:rsid w:val="00153C03"/>
    <w:rsid w:val="00153EAE"/>
    <w:rsid w:val="00154503"/>
    <w:rsid w:val="00154B99"/>
    <w:rsid w:val="00155A21"/>
    <w:rsid w:val="00156024"/>
    <w:rsid w:val="001573D8"/>
    <w:rsid w:val="00163FD1"/>
    <w:rsid w:val="00164593"/>
    <w:rsid w:val="00165208"/>
    <w:rsid w:val="001656D5"/>
    <w:rsid w:val="00172A50"/>
    <w:rsid w:val="00173122"/>
    <w:rsid w:val="00174D67"/>
    <w:rsid w:val="00180A42"/>
    <w:rsid w:val="00180E7E"/>
    <w:rsid w:val="001812CF"/>
    <w:rsid w:val="001818EA"/>
    <w:rsid w:val="00181B47"/>
    <w:rsid w:val="00182F49"/>
    <w:rsid w:val="00183C20"/>
    <w:rsid w:val="001842A0"/>
    <w:rsid w:val="00185437"/>
    <w:rsid w:val="00185FA1"/>
    <w:rsid w:val="00186A9C"/>
    <w:rsid w:val="0018751F"/>
    <w:rsid w:val="001878C2"/>
    <w:rsid w:val="001904D7"/>
    <w:rsid w:val="00190DE8"/>
    <w:rsid w:val="00192D16"/>
    <w:rsid w:val="00193215"/>
    <w:rsid w:val="00194FF7"/>
    <w:rsid w:val="00196469"/>
    <w:rsid w:val="00196A6A"/>
    <w:rsid w:val="00196D15"/>
    <w:rsid w:val="00196EED"/>
    <w:rsid w:val="00197C9A"/>
    <w:rsid w:val="001A047C"/>
    <w:rsid w:val="001A0FBE"/>
    <w:rsid w:val="001A10C8"/>
    <w:rsid w:val="001A20BF"/>
    <w:rsid w:val="001A2E0A"/>
    <w:rsid w:val="001A2E53"/>
    <w:rsid w:val="001A33EB"/>
    <w:rsid w:val="001A3D85"/>
    <w:rsid w:val="001A5201"/>
    <w:rsid w:val="001A5467"/>
    <w:rsid w:val="001A637E"/>
    <w:rsid w:val="001B13CC"/>
    <w:rsid w:val="001B160B"/>
    <w:rsid w:val="001B26B5"/>
    <w:rsid w:val="001B2715"/>
    <w:rsid w:val="001B274B"/>
    <w:rsid w:val="001B2D05"/>
    <w:rsid w:val="001B343B"/>
    <w:rsid w:val="001B3BDA"/>
    <w:rsid w:val="001B3CF9"/>
    <w:rsid w:val="001B3DA5"/>
    <w:rsid w:val="001B4A90"/>
    <w:rsid w:val="001B600B"/>
    <w:rsid w:val="001B61CF"/>
    <w:rsid w:val="001B6756"/>
    <w:rsid w:val="001B74ED"/>
    <w:rsid w:val="001C07E5"/>
    <w:rsid w:val="001C26A1"/>
    <w:rsid w:val="001C2DE8"/>
    <w:rsid w:val="001C434F"/>
    <w:rsid w:val="001C749F"/>
    <w:rsid w:val="001C7CBC"/>
    <w:rsid w:val="001D1033"/>
    <w:rsid w:val="001D31A9"/>
    <w:rsid w:val="001D329C"/>
    <w:rsid w:val="001D36F9"/>
    <w:rsid w:val="001D38D7"/>
    <w:rsid w:val="001D44AE"/>
    <w:rsid w:val="001D4BE5"/>
    <w:rsid w:val="001D6389"/>
    <w:rsid w:val="001E019B"/>
    <w:rsid w:val="001E173A"/>
    <w:rsid w:val="001E2103"/>
    <w:rsid w:val="001E2FA1"/>
    <w:rsid w:val="001E553F"/>
    <w:rsid w:val="001E6FAD"/>
    <w:rsid w:val="001F0667"/>
    <w:rsid w:val="001F112B"/>
    <w:rsid w:val="001F16F0"/>
    <w:rsid w:val="001F1FF9"/>
    <w:rsid w:val="001F2520"/>
    <w:rsid w:val="001F2DD3"/>
    <w:rsid w:val="001F3789"/>
    <w:rsid w:val="001F39C5"/>
    <w:rsid w:val="001F3C7C"/>
    <w:rsid w:val="001F468B"/>
    <w:rsid w:val="001F542C"/>
    <w:rsid w:val="001F76B9"/>
    <w:rsid w:val="001F7971"/>
    <w:rsid w:val="00201B4B"/>
    <w:rsid w:val="00202873"/>
    <w:rsid w:val="00203060"/>
    <w:rsid w:val="002037AA"/>
    <w:rsid w:val="002044F9"/>
    <w:rsid w:val="00206F4C"/>
    <w:rsid w:val="00210249"/>
    <w:rsid w:val="00210503"/>
    <w:rsid w:val="00210707"/>
    <w:rsid w:val="002107DE"/>
    <w:rsid w:val="00210C75"/>
    <w:rsid w:val="00211F37"/>
    <w:rsid w:val="0021287B"/>
    <w:rsid w:val="0021425B"/>
    <w:rsid w:val="00214468"/>
    <w:rsid w:val="002158BA"/>
    <w:rsid w:val="00217333"/>
    <w:rsid w:val="00221447"/>
    <w:rsid w:val="002215D4"/>
    <w:rsid w:val="002224FC"/>
    <w:rsid w:val="0022312F"/>
    <w:rsid w:val="002259C6"/>
    <w:rsid w:val="0022636F"/>
    <w:rsid w:val="00226429"/>
    <w:rsid w:val="00226E11"/>
    <w:rsid w:val="00226F0A"/>
    <w:rsid w:val="00226FA5"/>
    <w:rsid w:val="0022790B"/>
    <w:rsid w:val="00227A25"/>
    <w:rsid w:val="00227B20"/>
    <w:rsid w:val="0023055C"/>
    <w:rsid w:val="00233F86"/>
    <w:rsid w:val="00234D1C"/>
    <w:rsid w:val="00236F88"/>
    <w:rsid w:val="0023778E"/>
    <w:rsid w:val="00241F7E"/>
    <w:rsid w:val="00242FFA"/>
    <w:rsid w:val="00243D19"/>
    <w:rsid w:val="0024458E"/>
    <w:rsid w:val="002445E2"/>
    <w:rsid w:val="00244984"/>
    <w:rsid w:val="00246AA3"/>
    <w:rsid w:val="0025128E"/>
    <w:rsid w:val="002536F9"/>
    <w:rsid w:val="00253A0C"/>
    <w:rsid w:val="00254294"/>
    <w:rsid w:val="00254ADF"/>
    <w:rsid w:val="00254E9C"/>
    <w:rsid w:val="00254FAA"/>
    <w:rsid w:val="0025561E"/>
    <w:rsid w:val="00256D9B"/>
    <w:rsid w:val="002608A8"/>
    <w:rsid w:val="00261549"/>
    <w:rsid w:val="00262A17"/>
    <w:rsid w:val="00263611"/>
    <w:rsid w:val="00263D6E"/>
    <w:rsid w:val="00264A17"/>
    <w:rsid w:val="0026529F"/>
    <w:rsid w:val="00266A35"/>
    <w:rsid w:val="002714A7"/>
    <w:rsid w:val="00271A12"/>
    <w:rsid w:val="002722BE"/>
    <w:rsid w:val="00272DAF"/>
    <w:rsid w:val="00272DDC"/>
    <w:rsid w:val="00273E75"/>
    <w:rsid w:val="00274DD8"/>
    <w:rsid w:val="00275770"/>
    <w:rsid w:val="00275B72"/>
    <w:rsid w:val="00276969"/>
    <w:rsid w:val="00277B10"/>
    <w:rsid w:val="00281466"/>
    <w:rsid w:val="00282BCD"/>
    <w:rsid w:val="00286B0A"/>
    <w:rsid w:val="00286DB6"/>
    <w:rsid w:val="00287A3F"/>
    <w:rsid w:val="00287AD1"/>
    <w:rsid w:val="0029092F"/>
    <w:rsid w:val="002941EA"/>
    <w:rsid w:val="00294341"/>
    <w:rsid w:val="00294C22"/>
    <w:rsid w:val="00295467"/>
    <w:rsid w:val="00295A49"/>
    <w:rsid w:val="00296CAC"/>
    <w:rsid w:val="002A1872"/>
    <w:rsid w:val="002A2D2D"/>
    <w:rsid w:val="002A470D"/>
    <w:rsid w:val="002A53C3"/>
    <w:rsid w:val="002A5A02"/>
    <w:rsid w:val="002A66AC"/>
    <w:rsid w:val="002A67AF"/>
    <w:rsid w:val="002A68EB"/>
    <w:rsid w:val="002B01E6"/>
    <w:rsid w:val="002B032D"/>
    <w:rsid w:val="002B1AA5"/>
    <w:rsid w:val="002B596B"/>
    <w:rsid w:val="002B633E"/>
    <w:rsid w:val="002B76B4"/>
    <w:rsid w:val="002B7C69"/>
    <w:rsid w:val="002C0F59"/>
    <w:rsid w:val="002C1287"/>
    <w:rsid w:val="002C142A"/>
    <w:rsid w:val="002C1E55"/>
    <w:rsid w:val="002C2AA3"/>
    <w:rsid w:val="002C30AB"/>
    <w:rsid w:val="002C3AC0"/>
    <w:rsid w:val="002C3FEB"/>
    <w:rsid w:val="002C48E4"/>
    <w:rsid w:val="002C4A2D"/>
    <w:rsid w:val="002C4C4B"/>
    <w:rsid w:val="002C4FF0"/>
    <w:rsid w:val="002C50EC"/>
    <w:rsid w:val="002D0EC3"/>
    <w:rsid w:val="002D1B3B"/>
    <w:rsid w:val="002D222C"/>
    <w:rsid w:val="002D31A8"/>
    <w:rsid w:val="002D6CD7"/>
    <w:rsid w:val="002D7FD5"/>
    <w:rsid w:val="002E0A38"/>
    <w:rsid w:val="002E2564"/>
    <w:rsid w:val="002E313D"/>
    <w:rsid w:val="002E4A77"/>
    <w:rsid w:val="002E4B5D"/>
    <w:rsid w:val="002E7E03"/>
    <w:rsid w:val="002E7E9A"/>
    <w:rsid w:val="002F03FE"/>
    <w:rsid w:val="002F28AA"/>
    <w:rsid w:val="002F4501"/>
    <w:rsid w:val="002F4764"/>
    <w:rsid w:val="002F4888"/>
    <w:rsid w:val="002F5072"/>
    <w:rsid w:val="002F5535"/>
    <w:rsid w:val="002F6A16"/>
    <w:rsid w:val="002F6E27"/>
    <w:rsid w:val="002F6F89"/>
    <w:rsid w:val="002F7745"/>
    <w:rsid w:val="00300342"/>
    <w:rsid w:val="0030082C"/>
    <w:rsid w:val="0030237E"/>
    <w:rsid w:val="00302451"/>
    <w:rsid w:val="00307C4D"/>
    <w:rsid w:val="003112C5"/>
    <w:rsid w:val="00311C90"/>
    <w:rsid w:val="00312334"/>
    <w:rsid w:val="0031236C"/>
    <w:rsid w:val="00316C43"/>
    <w:rsid w:val="00316E26"/>
    <w:rsid w:val="00317164"/>
    <w:rsid w:val="0031732A"/>
    <w:rsid w:val="003175A2"/>
    <w:rsid w:val="00317F47"/>
    <w:rsid w:val="00322528"/>
    <w:rsid w:val="00322683"/>
    <w:rsid w:val="00322CA0"/>
    <w:rsid w:val="0032373A"/>
    <w:rsid w:val="00324F72"/>
    <w:rsid w:val="00326352"/>
    <w:rsid w:val="00326677"/>
    <w:rsid w:val="003267B1"/>
    <w:rsid w:val="00327818"/>
    <w:rsid w:val="00327B4B"/>
    <w:rsid w:val="00327E9E"/>
    <w:rsid w:val="00330CD2"/>
    <w:rsid w:val="00331C34"/>
    <w:rsid w:val="00332AB2"/>
    <w:rsid w:val="003346D7"/>
    <w:rsid w:val="00335750"/>
    <w:rsid w:val="00336361"/>
    <w:rsid w:val="003418F1"/>
    <w:rsid w:val="003423B1"/>
    <w:rsid w:val="00344623"/>
    <w:rsid w:val="003472C1"/>
    <w:rsid w:val="00354C12"/>
    <w:rsid w:val="003562BF"/>
    <w:rsid w:val="00356CD5"/>
    <w:rsid w:val="00357D13"/>
    <w:rsid w:val="00361CB0"/>
    <w:rsid w:val="003623BB"/>
    <w:rsid w:val="00362D26"/>
    <w:rsid w:val="00367D97"/>
    <w:rsid w:val="00367F03"/>
    <w:rsid w:val="00370EB4"/>
    <w:rsid w:val="00371538"/>
    <w:rsid w:val="003719AD"/>
    <w:rsid w:val="00372F26"/>
    <w:rsid w:val="00374FD5"/>
    <w:rsid w:val="00375063"/>
    <w:rsid w:val="00375C1B"/>
    <w:rsid w:val="003769D9"/>
    <w:rsid w:val="00377303"/>
    <w:rsid w:val="00377580"/>
    <w:rsid w:val="00383612"/>
    <w:rsid w:val="0038380E"/>
    <w:rsid w:val="003842ED"/>
    <w:rsid w:val="0038561B"/>
    <w:rsid w:val="00385908"/>
    <w:rsid w:val="003862DE"/>
    <w:rsid w:val="00387109"/>
    <w:rsid w:val="00387D7E"/>
    <w:rsid w:val="00391CF2"/>
    <w:rsid w:val="0039268F"/>
    <w:rsid w:val="0039399A"/>
    <w:rsid w:val="00395943"/>
    <w:rsid w:val="003959E2"/>
    <w:rsid w:val="003959EC"/>
    <w:rsid w:val="003A1126"/>
    <w:rsid w:val="003A2637"/>
    <w:rsid w:val="003A4B45"/>
    <w:rsid w:val="003A5297"/>
    <w:rsid w:val="003A5734"/>
    <w:rsid w:val="003A5FB9"/>
    <w:rsid w:val="003A62CC"/>
    <w:rsid w:val="003A7404"/>
    <w:rsid w:val="003B0598"/>
    <w:rsid w:val="003B0B2F"/>
    <w:rsid w:val="003B0CE4"/>
    <w:rsid w:val="003B111E"/>
    <w:rsid w:val="003B1A54"/>
    <w:rsid w:val="003B42D8"/>
    <w:rsid w:val="003B532A"/>
    <w:rsid w:val="003B5574"/>
    <w:rsid w:val="003B5DCB"/>
    <w:rsid w:val="003B6CB7"/>
    <w:rsid w:val="003C0026"/>
    <w:rsid w:val="003C14A0"/>
    <w:rsid w:val="003C1C39"/>
    <w:rsid w:val="003C33A7"/>
    <w:rsid w:val="003C3F5B"/>
    <w:rsid w:val="003C5A70"/>
    <w:rsid w:val="003C6187"/>
    <w:rsid w:val="003C61C9"/>
    <w:rsid w:val="003C71CE"/>
    <w:rsid w:val="003C72AD"/>
    <w:rsid w:val="003D16D5"/>
    <w:rsid w:val="003D17F4"/>
    <w:rsid w:val="003D360B"/>
    <w:rsid w:val="003D552C"/>
    <w:rsid w:val="003D69B4"/>
    <w:rsid w:val="003D6C2D"/>
    <w:rsid w:val="003E0728"/>
    <w:rsid w:val="003E15E1"/>
    <w:rsid w:val="003E24A4"/>
    <w:rsid w:val="003E35C9"/>
    <w:rsid w:val="003E4F3A"/>
    <w:rsid w:val="003E5778"/>
    <w:rsid w:val="003E623B"/>
    <w:rsid w:val="003E68DB"/>
    <w:rsid w:val="003F002C"/>
    <w:rsid w:val="003F0D92"/>
    <w:rsid w:val="003F137A"/>
    <w:rsid w:val="003F13A8"/>
    <w:rsid w:val="003F2570"/>
    <w:rsid w:val="003F3C86"/>
    <w:rsid w:val="003F4328"/>
    <w:rsid w:val="003F443E"/>
    <w:rsid w:val="003F46F8"/>
    <w:rsid w:val="003F750B"/>
    <w:rsid w:val="00400664"/>
    <w:rsid w:val="00400A68"/>
    <w:rsid w:val="00404D28"/>
    <w:rsid w:val="0040543C"/>
    <w:rsid w:val="0040564E"/>
    <w:rsid w:val="00405E7B"/>
    <w:rsid w:val="00406432"/>
    <w:rsid w:val="00410121"/>
    <w:rsid w:val="00413C36"/>
    <w:rsid w:val="004140EE"/>
    <w:rsid w:val="004155EE"/>
    <w:rsid w:val="004178FD"/>
    <w:rsid w:val="00417CFD"/>
    <w:rsid w:val="00420461"/>
    <w:rsid w:val="004213EA"/>
    <w:rsid w:val="00421856"/>
    <w:rsid w:val="0042188C"/>
    <w:rsid w:val="004232D3"/>
    <w:rsid w:val="0042335B"/>
    <w:rsid w:val="00423A69"/>
    <w:rsid w:val="0042483B"/>
    <w:rsid w:val="004301BF"/>
    <w:rsid w:val="00430973"/>
    <w:rsid w:val="004316C0"/>
    <w:rsid w:val="00431A66"/>
    <w:rsid w:val="00431E77"/>
    <w:rsid w:val="00431F17"/>
    <w:rsid w:val="004327A3"/>
    <w:rsid w:val="00436FFF"/>
    <w:rsid w:val="004374A0"/>
    <w:rsid w:val="004379AD"/>
    <w:rsid w:val="004400BC"/>
    <w:rsid w:val="00440991"/>
    <w:rsid w:val="00440B0C"/>
    <w:rsid w:val="00441EE2"/>
    <w:rsid w:val="004438EB"/>
    <w:rsid w:val="00443C2B"/>
    <w:rsid w:val="00444255"/>
    <w:rsid w:val="0044429C"/>
    <w:rsid w:val="00446365"/>
    <w:rsid w:val="004469D1"/>
    <w:rsid w:val="00446A31"/>
    <w:rsid w:val="00447904"/>
    <w:rsid w:val="004479C2"/>
    <w:rsid w:val="0045013D"/>
    <w:rsid w:val="0045126D"/>
    <w:rsid w:val="004514A6"/>
    <w:rsid w:val="004525AD"/>
    <w:rsid w:val="004538C0"/>
    <w:rsid w:val="004546BD"/>
    <w:rsid w:val="004552DB"/>
    <w:rsid w:val="004556CC"/>
    <w:rsid w:val="00455B65"/>
    <w:rsid w:val="00457447"/>
    <w:rsid w:val="00460A5B"/>
    <w:rsid w:val="0046575D"/>
    <w:rsid w:val="00466EA5"/>
    <w:rsid w:val="00467DCD"/>
    <w:rsid w:val="00470B2E"/>
    <w:rsid w:val="00470B97"/>
    <w:rsid w:val="00470DFF"/>
    <w:rsid w:val="00471369"/>
    <w:rsid w:val="004718C1"/>
    <w:rsid w:val="00472465"/>
    <w:rsid w:val="004739AF"/>
    <w:rsid w:val="00473D0D"/>
    <w:rsid w:val="00474B55"/>
    <w:rsid w:val="00474F05"/>
    <w:rsid w:val="00475AD9"/>
    <w:rsid w:val="004764F3"/>
    <w:rsid w:val="0047685C"/>
    <w:rsid w:val="0047798F"/>
    <w:rsid w:val="00480583"/>
    <w:rsid w:val="004813A9"/>
    <w:rsid w:val="00481500"/>
    <w:rsid w:val="00481853"/>
    <w:rsid w:val="00481B73"/>
    <w:rsid w:val="004827E8"/>
    <w:rsid w:val="00483BBD"/>
    <w:rsid w:val="00483D22"/>
    <w:rsid w:val="00483EA3"/>
    <w:rsid w:val="00484149"/>
    <w:rsid w:val="00484B1F"/>
    <w:rsid w:val="00485EAE"/>
    <w:rsid w:val="00486779"/>
    <w:rsid w:val="00486787"/>
    <w:rsid w:val="00487600"/>
    <w:rsid w:val="00487FA6"/>
    <w:rsid w:val="0049142A"/>
    <w:rsid w:val="0049166F"/>
    <w:rsid w:val="0049329D"/>
    <w:rsid w:val="00493554"/>
    <w:rsid w:val="0049646D"/>
    <w:rsid w:val="00496B12"/>
    <w:rsid w:val="00497BDE"/>
    <w:rsid w:val="004A0091"/>
    <w:rsid w:val="004A0DFE"/>
    <w:rsid w:val="004A1F22"/>
    <w:rsid w:val="004A2144"/>
    <w:rsid w:val="004A4248"/>
    <w:rsid w:val="004A49D6"/>
    <w:rsid w:val="004A67FD"/>
    <w:rsid w:val="004A6BF9"/>
    <w:rsid w:val="004B152F"/>
    <w:rsid w:val="004B4885"/>
    <w:rsid w:val="004B5513"/>
    <w:rsid w:val="004B5A31"/>
    <w:rsid w:val="004B6127"/>
    <w:rsid w:val="004B622D"/>
    <w:rsid w:val="004B7792"/>
    <w:rsid w:val="004B7877"/>
    <w:rsid w:val="004C1A72"/>
    <w:rsid w:val="004C2117"/>
    <w:rsid w:val="004C241B"/>
    <w:rsid w:val="004C4DCF"/>
    <w:rsid w:val="004C4F94"/>
    <w:rsid w:val="004C679F"/>
    <w:rsid w:val="004C729A"/>
    <w:rsid w:val="004D0715"/>
    <w:rsid w:val="004D0BF7"/>
    <w:rsid w:val="004D0E37"/>
    <w:rsid w:val="004D1B22"/>
    <w:rsid w:val="004D21B7"/>
    <w:rsid w:val="004D26CB"/>
    <w:rsid w:val="004D3AAC"/>
    <w:rsid w:val="004D5534"/>
    <w:rsid w:val="004D5990"/>
    <w:rsid w:val="004D5AAD"/>
    <w:rsid w:val="004D5BEB"/>
    <w:rsid w:val="004D65AA"/>
    <w:rsid w:val="004D7FB2"/>
    <w:rsid w:val="004E018D"/>
    <w:rsid w:val="004E01A4"/>
    <w:rsid w:val="004E0746"/>
    <w:rsid w:val="004E1CDE"/>
    <w:rsid w:val="004E418A"/>
    <w:rsid w:val="004E437F"/>
    <w:rsid w:val="004E50B5"/>
    <w:rsid w:val="004E569C"/>
    <w:rsid w:val="004E590A"/>
    <w:rsid w:val="004E6A19"/>
    <w:rsid w:val="004F1531"/>
    <w:rsid w:val="004F1E52"/>
    <w:rsid w:val="004F3138"/>
    <w:rsid w:val="004F35A8"/>
    <w:rsid w:val="004F410F"/>
    <w:rsid w:val="004F4C26"/>
    <w:rsid w:val="004F5D47"/>
    <w:rsid w:val="00501A65"/>
    <w:rsid w:val="00501AAC"/>
    <w:rsid w:val="00502391"/>
    <w:rsid w:val="00502C13"/>
    <w:rsid w:val="00504073"/>
    <w:rsid w:val="0050452C"/>
    <w:rsid w:val="00504692"/>
    <w:rsid w:val="005063E9"/>
    <w:rsid w:val="00507A84"/>
    <w:rsid w:val="0051120A"/>
    <w:rsid w:val="00511D69"/>
    <w:rsid w:val="00512E51"/>
    <w:rsid w:val="00513AA4"/>
    <w:rsid w:val="00514354"/>
    <w:rsid w:val="00514CD8"/>
    <w:rsid w:val="005150AC"/>
    <w:rsid w:val="005163A4"/>
    <w:rsid w:val="00517B7B"/>
    <w:rsid w:val="0052019D"/>
    <w:rsid w:val="00520541"/>
    <w:rsid w:val="00521F97"/>
    <w:rsid w:val="00523BB0"/>
    <w:rsid w:val="0052424E"/>
    <w:rsid w:val="0052497F"/>
    <w:rsid w:val="00524DCE"/>
    <w:rsid w:val="00525B36"/>
    <w:rsid w:val="00525EF4"/>
    <w:rsid w:val="00526458"/>
    <w:rsid w:val="0053014E"/>
    <w:rsid w:val="00530CD5"/>
    <w:rsid w:val="0053272C"/>
    <w:rsid w:val="00532770"/>
    <w:rsid w:val="00533308"/>
    <w:rsid w:val="0053428C"/>
    <w:rsid w:val="005348CE"/>
    <w:rsid w:val="0053560E"/>
    <w:rsid w:val="00536CE2"/>
    <w:rsid w:val="00537B2A"/>
    <w:rsid w:val="00537CED"/>
    <w:rsid w:val="00541849"/>
    <w:rsid w:val="00541E8D"/>
    <w:rsid w:val="0054279E"/>
    <w:rsid w:val="005432C4"/>
    <w:rsid w:val="005442EA"/>
    <w:rsid w:val="00545081"/>
    <w:rsid w:val="00546234"/>
    <w:rsid w:val="0054769C"/>
    <w:rsid w:val="00547BAB"/>
    <w:rsid w:val="005516EA"/>
    <w:rsid w:val="005519C5"/>
    <w:rsid w:val="00551D62"/>
    <w:rsid w:val="00555519"/>
    <w:rsid w:val="005562DA"/>
    <w:rsid w:val="00556A9C"/>
    <w:rsid w:val="00560EF4"/>
    <w:rsid w:val="00561E1D"/>
    <w:rsid w:val="00563AE3"/>
    <w:rsid w:val="0056455C"/>
    <w:rsid w:val="005646E3"/>
    <w:rsid w:val="005649D9"/>
    <w:rsid w:val="00564C07"/>
    <w:rsid w:val="00566B63"/>
    <w:rsid w:val="00567D8C"/>
    <w:rsid w:val="0057086F"/>
    <w:rsid w:val="00572B17"/>
    <w:rsid w:val="00574707"/>
    <w:rsid w:val="0057473F"/>
    <w:rsid w:val="00575376"/>
    <w:rsid w:val="00575490"/>
    <w:rsid w:val="00575E0F"/>
    <w:rsid w:val="00575FA6"/>
    <w:rsid w:val="0057668B"/>
    <w:rsid w:val="00576A03"/>
    <w:rsid w:val="00576B96"/>
    <w:rsid w:val="00576FC9"/>
    <w:rsid w:val="00582BD3"/>
    <w:rsid w:val="00583245"/>
    <w:rsid w:val="005835EA"/>
    <w:rsid w:val="00583BCA"/>
    <w:rsid w:val="005842DB"/>
    <w:rsid w:val="0058494D"/>
    <w:rsid w:val="0058556F"/>
    <w:rsid w:val="0058573E"/>
    <w:rsid w:val="00585F33"/>
    <w:rsid w:val="00586480"/>
    <w:rsid w:val="005873CB"/>
    <w:rsid w:val="005916CA"/>
    <w:rsid w:val="00591E9A"/>
    <w:rsid w:val="0059256C"/>
    <w:rsid w:val="00594329"/>
    <w:rsid w:val="0059488E"/>
    <w:rsid w:val="005959EF"/>
    <w:rsid w:val="00595D64"/>
    <w:rsid w:val="00595DC3"/>
    <w:rsid w:val="00595E92"/>
    <w:rsid w:val="00596A16"/>
    <w:rsid w:val="00596F15"/>
    <w:rsid w:val="00597D06"/>
    <w:rsid w:val="00597F8D"/>
    <w:rsid w:val="005A0070"/>
    <w:rsid w:val="005A0AE8"/>
    <w:rsid w:val="005A0FF5"/>
    <w:rsid w:val="005A1363"/>
    <w:rsid w:val="005A1B62"/>
    <w:rsid w:val="005A2841"/>
    <w:rsid w:val="005A5443"/>
    <w:rsid w:val="005A6A5F"/>
    <w:rsid w:val="005B12FA"/>
    <w:rsid w:val="005B1521"/>
    <w:rsid w:val="005B1E4B"/>
    <w:rsid w:val="005B1F3E"/>
    <w:rsid w:val="005B720C"/>
    <w:rsid w:val="005C0A85"/>
    <w:rsid w:val="005C35B9"/>
    <w:rsid w:val="005C370E"/>
    <w:rsid w:val="005C7573"/>
    <w:rsid w:val="005D03F1"/>
    <w:rsid w:val="005D1EC0"/>
    <w:rsid w:val="005D2498"/>
    <w:rsid w:val="005D2B09"/>
    <w:rsid w:val="005D2D84"/>
    <w:rsid w:val="005D2E98"/>
    <w:rsid w:val="005D37D2"/>
    <w:rsid w:val="005D4838"/>
    <w:rsid w:val="005D596D"/>
    <w:rsid w:val="005D6E8A"/>
    <w:rsid w:val="005D6EA5"/>
    <w:rsid w:val="005D75B3"/>
    <w:rsid w:val="005E029D"/>
    <w:rsid w:val="005E21CC"/>
    <w:rsid w:val="005E2219"/>
    <w:rsid w:val="005E2679"/>
    <w:rsid w:val="005E3082"/>
    <w:rsid w:val="005E3172"/>
    <w:rsid w:val="005E4CB4"/>
    <w:rsid w:val="005E51E7"/>
    <w:rsid w:val="005E54D1"/>
    <w:rsid w:val="005E5F4D"/>
    <w:rsid w:val="005E7735"/>
    <w:rsid w:val="005F18BC"/>
    <w:rsid w:val="005F3C65"/>
    <w:rsid w:val="005F605B"/>
    <w:rsid w:val="005F618A"/>
    <w:rsid w:val="005F76CD"/>
    <w:rsid w:val="0060032A"/>
    <w:rsid w:val="006016E9"/>
    <w:rsid w:val="00602821"/>
    <w:rsid w:val="006057D4"/>
    <w:rsid w:val="00605E97"/>
    <w:rsid w:val="00610489"/>
    <w:rsid w:val="00610613"/>
    <w:rsid w:val="006113A0"/>
    <w:rsid w:val="00611D28"/>
    <w:rsid w:val="006126D6"/>
    <w:rsid w:val="00614C99"/>
    <w:rsid w:val="006153A7"/>
    <w:rsid w:val="006153D4"/>
    <w:rsid w:val="006159B2"/>
    <w:rsid w:val="00616B17"/>
    <w:rsid w:val="00617DCF"/>
    <w:rsid w:val="006225AE"/>
    <w:rsid w:val="0062332B"/>
    <w:rsid w:val="0062387B"/>
    <w:rsid w:val="00623AB2"/>
    <w:rsid w:val="00624FDA"/>
    <w:rsid w:val="006261BF"/>
    <w:rsid w:val="006268F3"/>
    <w:rsid w:val="00626D92"/>
    <w:rsid w:val="00630C7B"/>
    <w:rsid w:val="006317CE"/>
    <w:rsid w:val="00631841"/>
    <w:rsid w:val="00632AF7"/>
    <w:rsid w:val="0063575A"/>
    <w:rsid w:val="006374E0"/>
    <w:rsid w:val="0064031A"/>
    <w:rsid w:val="00640371"/>
    <w:rsid w:val="006411C8"/>
    <w:rsid w:val="00642483"/>
    <w:rsid w:val="00643A2F"/>
    <w:rsid w:val="006446A6"/>
    <w:rsid w:val="0064594E"/>
    <w:rsid w:val="00647B91"/>
    <w:rsid w:val="00647DAF"/>
    <w:rsid w:val="006514AB"/>
    <w:rsid w:val="00653C7B"/>
    <w:rsid w:val="00654078"/>
    <w:rsid w:val="006548F6"/>
    <w:rsid w:val="00654CF5"/>
    <w:rsid w:val="00655F22"/>
    <w:rsid w:val="0065618C"/>
    <w:rsid w:val="00664291"/>
    <w:rsid w:val="006657E8"/>
    <w:rsid w:val="00667E94"/>
    <w:rsid w:val="00670144"/>
    <w:rsid w:val="00670827"/>
    <w:rsid w:val="00671E2A"/>
    <w:rsid w:val="00672CA4"/>
    <w:rsid w:val="00674DFB"/>
    <w:rsid w:val="00676C2A"/>
    <w:rsid w:val="0067706A"/>
    <w:rsid w:val="006810EF"/>
    <w:rsid w:val="00685303"/>
    <w:rsid w:val="00685607"/>
    <w:rsid w:val="00685856"/>
    <w:rsid w:val="00685894"/>
    <w:rsid w:val="00685C34"/>
    <w:rsid w:val="00685F9D"/>
    <w:rsid w:val="00686C1E"/>
    <w:rsid w:val="00690A74"/>
    <w:rsid w:val="006914AC"/>
    <w:rsid w:val="00691841"/>
    <w:rsid w:val="00691BB6"/>
    <w:rsid w:val="00692736"/>
    <w:rsid w:val="00694BB0"/>
    <w:rsid w:val="00695F43"/>
    <w:rsid w:val="00696100"/>
    <w:rsid w:val="00697086"/>
    <w:rsid w:val="006979D1"/>
    <w:rsid w:val="00697BE5"/>
    <w:rsid w:val="006A355E"/>
    <w:rsid w:val="006A4A9B"/>
    <w:rsid w:val="006A4B95"/>
    <w:rsid w:val="006A5E97"/>
    <w:rsid w:val="006A6CEF"/>
    <w:rsid w:val="006A7B59"/>
    <w:rsid w:val="006B0815"/>
    <w:rsid w:val="006B211B"/>
    <w:rsid w:val="006B3A8E"/>
    <w:rsid w:val="006B418A"/>
    <w:rsid w:val="006B4F41"/>
    <w:rsid w:val="006B6863"/>
    <w:rsid w:val="006B6898"/>
    <w:rsid w:val="006B6A95"/>
    <w:rsid w:val="006B7A46"/>
    <w:rsid w:val="006C004D"/>
    <w:rsid w:val="006C0B7B"/>
    <w:rsid w:val="006C0C28"/>
    <w:rsid w:val="006C11EB"/>
    <w:rsid w:val="006C1EBC"/>
    <w:rsid w:val="006C3078"/>
    <w:rsid w:val="006C499D"/>
    <w:rsid w:val="006C5970"/>
    <w:rsid w:val="006C5986"/>
    <w:rsid w:val="006C5F91"/>
    <w:rsid w:val="006C62C8"/>
    <w:rsid w:val="006C68A6"/>
    <w:rsid w:val="006C6B48"/>
    <w:rsid w:val="006C778F"/>
    <w:rsid w:val="006D1648"/>
    <w:rsid w:val="006D264E"/>
    <w:rsid w:val="006D3DF3"/>
    <w:rsid w:val="006D4A18"/>
    <w:rsid w:val="006D5378"/>
    <w:rsid w:val="006D59BB"/>
    <w:rsid w:val="006D66F2"/>
    <w:rsid w:val="006D6D55"/>
    <w:rsid w:val="006D7460"/>
    <w:rsid w:val="006E0173"/>
    <w:rsid w:val="006E10E3"/>
    <w:rsid w:val="006E1ACC"/>
    <w:rsid w:val="006E1CD4"/>
    <w:rsid w:val="006E2F94"/>
    <w:rsid w:val="006E3C27"/>
    <w:rsid w:val="006E420F"/>
    <w:rsid w:val="006E5376"/>
    <w:rsid w:val="006E564A"/>
    <w:rsid w:val="006E5929"/>
    <w:rsid w:val="006E5C6E"/>
    <w:rsid w:val="006E7ACA"/>
    <w:rsid w:val="006F00B6"/>
    <w:rsid w:val="006F3A13"/>
    <w:rsid w:val="006F510C"/>
    <w:rsid w:val="006F5424"/>
    <w:rsid w:val="006F58E3"/>
    <w:rsid w:val="007002A7"/>
    <w:rsid w:val="007003B9"/>
    <w:rsid w:val="00702321"/>
    <w:rsid w:val="00702349"/>
    <w:rsid w:val="007023E7"/>
    <w:rsid w:val="0070298F"/>
    <w:rsid w:val="007042D9"/>
    <w:rsid w:val="00707925"/>
    <w:rsid w:val="007104F2"/>
    <w:rsid w:val="00710780"/>
    <w:rsid w:val="00711781"/>
    <w:rsid w:val="00712A6E"/>
    <w:rsid w:val="0071428F"/>
    <w:rsid w:val="0071666B"/>
    <w:rsid w:val="00717F9C"/>
    <w:rsid w:val="00720193"/>
    <w:rsid w:val="007203F3"/>
    <w:rsid w:val="0072086C"/>
    <w:rsid w:val="007208EA"/>
    <w:rsid w:val="0072195C"/>
    <w:rsid w:val="00721C7E"/>
    <w:rsid w:val="00722821"/>
    <w:rsid w:val="00722BD9"/>
    <w:rsid w:val="00723021"/>
    <w:rsid w:val="007255E8"/>
    <w:rsid w:val="007267CD"/>
    <w:rsid w:val="00727052"/>
    <w:rsid w:val="00727E90"/>
    <w:rsid w:val="00732378"/>
    <w:rsid w:val="00733722"/>
    <w:rsid w:val="00733847"/>
    <w:rsid w:val="00734C33"/>
    <w:rsid w:val="00735A77"/>
    <w:rsid w:val="00735FAE"/>
    <w:rsid w:val="007360B0"/>
    <w:rsid w:val="00737B6A"/>
    <w:rsid w:val="00740ECF"/>
    <w:rsid w:val="00741BD8"/>
    <w:rsid w:val="00741D32"/>
    <w:rsid w:val="00741FCF"/>
    <w:rsid w:val="0074202C"/>
    <w:rsid w:val="00743348"/>
    <w:rsid w:val="00743ED1"/>
    <w:rsid w:val="007456A6"/>
    <w:rsid w:val="00745763"/>
    <w:rsid w:val="00745F83"/>
    <w:rsid w:val="00746521"/>
    <w:rsid w:val="00746569"/>
    <w:rsid w:val="00746FA2"/>
    <w:rsid w:val="00750CBA"/>
    <w:rsid w:val="00750E3F"/>
    <w:rsid w:val="00751982"/>
    <w:rsid w:val="00752D35"/>
    <w:rsid w:val="0075356F"/>
    <w:rsid w:val="00755D4A"/>
    <w:rsid w:val="00757D31"/>
    <w:rsid w:val="007605C0"/>
    <w:rsid w:val="00761D14"/>
    <w:rsid w:val="00764C31"/>
    <w:rsid w:val="00765384"/>
    <w:rsid w:val="0076605D"/>
    <w:rsid w:val="007660D0"/>
    <w:rsid w:val="007663C6"/>
    <w:rsid w:val="007666E5"/>
    <w:rsid w:val="00767422"/>
    <w:rsid w:val="007703F4"/>
    <w:rsid w:val="0077141E"/>
    <w:rsid w:val="007715A6"/>
    <w:rsid w:val="00771CF1"/>
    <w:rsid w:val="00771FA3"/>
    <w:rsid w:val="00774F59"/>
    <w:rsid w:val="00775526"/>
    <w:rsid w:val="007756D7"/>
    <w:rsid w:val="007767DA"/>
    <w:rsid w:val="007774A6"/>
    <w:rsid w:val="00780739"/>
    <w:rsid w:val="0078085C"/>
    <w:rsid w:val="00781A9B"/>
    <w:rsid w:val="00781D55"/>
    <w:rsid w:val="007827FB"/>
    <w:rsid w:val="00782DB1"/>
    <w:rsid w:val="0078615D"/>
    <w:rsid w:val="007865B5"/>
    <w:rsid w:val="00786EDA"/>
    <w:rsid w:val="00787CB1"/>
    <w:rsid w:val="007909E2"/>
    <w:rsid w:val="007921EB"/>
    <w:rsid w:val="00792972"/>
    <w:rsid w:val="007931E6"/>
    <w:rsid w:val="007938E0"/>
    <w:rsid w:val="00795AAA"/>
    <w:rsid w:val="00795DD8"/>
    <w:rsid w:val="00796FE3"/>
    <w:rsid w:val="007A08B8"/>
    <w:rsid w:val="007A1757"/>
    <w:rsid w:val="007A1801"/>
    <w:rsid w:val="007A1ACF"/>
    <w:rsid w:val="007A37EA"/>
    <w:rsid w:val="007A3A56"/>
    <w:rsid w:val="007A4747"/>
    <w:rsid w:val="007A55D1"/>
    <w:rsid w:val="007A56AD"/>
    <w:rsid w:val="007A5F81"/>
    <w:rsid w:val="007A6A40"/>
    <w:rsid w:val="007A7CAD"/>
    <w:rsid w:val="007B0446"/>
    <w:rsid w:val="007B22CE"/>
    <w:rsid w:val="007B2793"/>
    <w:rsid w:val="007B2A1C"/>
    <w:rsid w:val="007B3CB9"/>
    <w:rsid w:val="007B4807"/>
    <w:rsid w:val="007B4B21"/>
    <w:rsid w:val="007B5B9D"/>
    <w:rsid w:val="007B66BC"/>
    <w:rsid w:val="007C0013"/>
    <w:rsid w:val="007C0F41"/>
    <w:rsid w:val="007C2077"/>
    <w:rsid w:val="007C28F7"/>
    <w:rsid w:val="007C3F48"/>
    <w:rsid w:val="007C57DF"/>
    <w:rsid w:val="007D0A4B"/>
    <w:rsid w:val="007D13D0"/>
    <w:rsid w:val="007D214F"/>
    <w:rsid w:val="007D23F7"/>
    <w:rsid w:val="007D3521"/>
    <w:rsid w:val="007D356C"/>
    <w:rsid w:val="007D3C16"/>
    <w:rsid w:val="007D3C4B"/>
    <w:rsid w:val="007D3F55"/>
    <w:rsid w:val="007D4483"/>
    <w:rsid w:val="007D4805"/>
    <w:rsid w:val="007D613C"/>
    <w:rsid w:val="007D7186"/>
    <w:rsid w:val="007E07D7"/>
    <w:rsid w:val="007E1B78"/>
    <w:rsid w:val="007E1E4C"/>
    <w:rsid w:val="007E4052"/>
    <w:rsid w:val="007E45AD"/>
    <w:rsid w:val="007E5FB2"/>
    <w:rsid w:val="007E716A"/>
    <w:rsid w:val="007F0938"/>
    <w:rsid w:val="007F1FBB"/>
    <w:rsid w:val="007F438A"/>
    <w:rsid w:val="007F4483"/>
    <w:rsid w:val="007F4AEE"/>
    <w:rsid w:val="007F5666"/>
    <w:rsid w:val="007F5C9F"/>
    <w:rsid w:val="007F5F2A"/>
    <w:rsid w:val="007F6CB8"/>
    <w:rsid w:val="007F7C84"/>
    <w:rsid w:val="008012E8"/>
    <w:rsid w:val="008018C5"/>
    <w:rsid w:val="00803010"/>
    <w:rsid w:val="00803B7B"/>
    <w:rsid w:val="0080773B"/>
    <w:rsid w:val="00807B42"/>
    <w:rsid w:val="008107C8"/>
    <w:rsid w:val="008114C1"/>
    <w:rsid w:val="00811922"/>
    <w:rsid w:val="00812598"/>
    <w:rsid w:val="00812A08"/>
    <w:rsid w:val="00812FA4"/>
    <w:rsid w:val="0081309C"/>
    <w:rsid w:val="00813A04"/>
    <w:rsid w:val="00813C25"/>
    <w:rsid w:val="008149DA"/>
    <w:rsid w:val="00814B97"/>
    <w:rsid w:val="008155DC"/>
    <w:rsid w:val="0081581B"/>
    <w:rsid w:val="00816907"/>
    <w:rsid w:val="0081699B"/>
    <w:rsid w:val="00816A82"/>
    <w:rsid w:val="00817EF1"/>
    <w:rsid w:val="00821180"/>
    <w:rsid w:val="00821218"/>
    <w:rsid w:val="008222C3"/>
    <w:rsid w:val="00822C8A"/>
    <w:rsid w:val="008239C9"/>
    <w:rsid w:val="00825444"/>
    <w:rsid w:val="00825FDA"/>
    <w:rsid w:val="00830019"/>
    <w:rsid w:val="008353A1"/>
    <w:rsid w:val="00837243"/>
    <w:rsid w:val="0083793D"/>
    <w:rsid w:val="0084000D"/>
    <w:rsid w:val="008411A9"/>
    <w:rsid w:val="00843A53"/>
    <w:rsid w:val="0084432E"/>
    <w:rsid w:val="0084471F"/>
    <w:rsid w:val="00844F77"/>
    <w:rsid w:val="00845030"/>
    <w:rsid w:val="008465FB"/>
    <w:rsid w:val="00847023"/>
    <w:rsid w:val="0084721E"/>
    <w:rsid w:val="00847335"/>
    <w:rsid w:val="0084755A"/>
    <w:rsid w:val="008479DB"/>
    <w:rsid w:val="00850108"/>
    <w:rsid w:val="00850D5A"/>
    <w:rsid w:val="00851CF7"/>
    <w:rsid w:val="00852402"/>
    <w:rsid w:val="00854117"/>
    <w:rsid w:val="00860C30"/>
    <w:rsid w:val="00861C66"/>
    <w:rsid w:val="00861F58"/>
    <w:rsid w:val="00863684"/>
    <w:rsid w:val="00863C1E"/>
    <w:rsid w:val="00863DE0"/>
    <w:rsid w:val="00863E3E"/>
    <w:rsid w:val="00864D6B"/>
    <w:rsid w:val="008669C2"/>
    <w:rsid w:val="00871BB9"/>
    <w:rsid w:val="00872E0B"/>
    <w:rsid w:val="0087499D"/>
    <w:rsid w:val="00876ABF"/>
    <w:rsid w:val="00880711"/>
    <w:rsid w:val="008818CF"/>
    <w:rsid w:val="008826EF"/>
    <w:rsid w:val="00883598"/>
    <w:rsid w:val="008848E4"/>
    <w:rsid w:val="008852B6"/>
    <w:rsid w:val="0089034F"/>
    <w:rsid w:val="008904CD"/>
    <w:rsid w:val="008907D2"/>
    <w:rsid w:val="00891714"/>
    <w:rsid w:val="00893149"/>
    <w:rsid w:val="0089540A"/>
    <w:rsid w:val="00895842"/>
    <w:rsid w:val="00895F87"/>
    <w:rsid w:val="00897941"/>
    <w:rsid w:val="008A1332"/>
    <w:rsid w:val="008A1405"/>
    <w:rsid w:val="008A22FC"/>
    <w:rsid w:val="008A4A47"/>
    <w:rsid w:val="008A4F31"/>
    <w:rsid w:val="008A596B"/>
    <w:rsid w:val="008A69B1"/>
    <w:rsid w:val="008B0938"/>
    <w:rsid w:val="008B0C44"/>
    <w:rsid w:val="008B1904"/>
    <w:rsid w:val="008B1C33"/>
    <w:rsid w:val="008B2FFD"/>
    <w:rsid w:val="008B3439"/>
    <w:rsid w:val="008B4A4A"/>
    <w:rsid w:val="008B5FC0"/>
    <w:rsid w:val="008B6076"/>
    <w:rsid w:val="008B617B"/>
    <w:rsid w:val="008B67F5"/>
    <w:rsid w:val="008B69EB"/>
    <w:rsid w:val="008B7D89"/>
    <w:rsid w:val="008B7E3F"/>
    <w:rsid w:val="008B7EE1"/>
    <w:rsid w:val="008C1865"/>
    <w:rsid w:val="008C3BE2"/>
    <w:rsid w:val="008C53AB"/>
    <w:rsid w:val="008D03E2"/>
    <w:rsid w:val="008D0968"/>
    <w:rsid w:val="008D1615"/>
    <w:rsid w:val="008D2D8A"/>
    <w:rsid w:val="008D6910"/>
    <w:rsid w:val="008D7410"/>
    <w:rsid w:val="008E1794"/>
    <w:rsid w:val="008E442A"/>
    <w:rsid w:val="008E51A1"/>
    <w:rsid w:val="008E7123"/>
    <w:rsid w:val="008E7B1C"/>
    <w:rsid w:val="008F0245"/>
    <w:rsid w:val="008F2D23"/>
    <w:rsid w:val="008F3034"/>
    <w:rsid w:val="008F3F71"/>
    <w:rsid w:val="008F4A43"/>
    <w:rsid w:val="008F5AD6"/>
    <w:rsid w:val="008F5CB3"/>
    <w:rsid w:val="008F5EFA"/>
    <w:rsid w:val="008F756A"/>
    <w:rsid w:val="008F77B2"/>
    <w:rsid w:val="008F7865"/>
    <w:rsid w:val="009007A9"/>
    <w:rsid w:val="00901334"/>
    <w:rsid w:val="0090138D"/>
    <w:rsid w:val="00903534"/>
    <w:rsid w:val="00903ACC"/>
    <w:rsid w:val="00904337"/>
    <w:rsid w:val="009049C1"/>
    <w:rsid w:val="00904C20"/>
    <w:rsid w:val="00905C40"/>
    <w:rsid w:val="00910F66"/>
    <w:rsid w:val="0091123F"/>
    <w:rsid w:val="00911C9A"/>
    <w:rsid w:val="009126EF"/>
    <w:rsid w:val="009132A5"/>
    <w:rsid w:val="009136F4"/>
    <w:rsid w:val="00913BE9"/>
    <w:rsid w:val="009148DE"/>
    <w:rsid w:val="00917200"/>
    <w:rsid w:val="009215A7"/>
    <w:rsid w:val="009230B3"/>
    <w:rsid w:val="00923A28"/>
    <w:rsid w:val="00924181"/>
    <w:rsid w:val="009245E5"/>
    <w:rsid w:val="00924D48"/>
    <w:rsid w:val="009265A2"/>
    <w:rsid w:val="00930425"/>
    <w:rsid w:val="00930DD3"/>
    <w:rsid w:val="00931C73"/>
    <w:rsid w:val="0093276E"/>
    <w:rsid w:val="00933522"/>
    <w:rsid w:val="00933D23"/>
    <w:rsid w:val="009341E5"/>
    <w:rsid w:val="009350DD"/>
    <w:rsid w:val="00935CB9"/>
    <w:rsid w:val="00936C95"/>
    <w:rsid w:val="00936D56"/>
    <w:rsid w:val="009430B4"/>
    <w:rsid w:val="009432EC"/>
    <w:rsid w:val="00943B34"/>
    <w:rsid w:val="0094571D"/>
    <w:rsid w:val="0094600E"/>
    <w:rsid w:val="00946797"/>
    <w:rsid w:val="00946BC6"/>
    <w:rsid w:val="0094754C"/>
    <w:rsid w:val="00950168"/>
    <w:rsid w:val="00950B46"/>
    <w:rsid w:val="00951047"/>
    <w:rsid w:val="0095107B"/>
    <w:rsid w:val="00951378"/>
    <w:rsid w:val="00951CE3"/>
    <w:rsid w:val="00951CE9"/>
    <w:rsid w:val="00952115"/>
    <w:rsid w:val="00952DA8"/>
    <w:rsid w:val="0095444C"/>
    <w:rsid w:val="009544BB"/>
    <w:rsid w:val="00954B7A"/>
    <w:rsid w:val="00955398"/>
    <w:rsid w:val="0095603D"/>
    <w:rsid w:val="009570F1"/>
    <w:rsid w:val="00960B3C"/>
    <w:rsid w:val="00963D51"/>
    <w:rsid w:val="00964245"/>
    <w:rsid w:val="009644E5"/>
    <w:rsid w:val="00964D1D"/>
    <w:rsid w:val="00967570"/>
    <w:rsid w:val="00967707"/>
    <w:rsid w:val="00967A06"/>
    <w:rsid w:val="00967A93"/>
    <w:rsid w:val="00967D2E"/>
    <w:rsid w:val="00970623"/>
    <w:rsid w:val="00971CD4"/>
    <w:rsid w:val="009725DB"/>
    <w:rsid w:val="0097296B"/>
    <w:rsid w:val="00973ADA"/>
    <w:rsid w:val="00974607"/>
    <w:rsid w:val="009765CC"/>
    <w:rsid w:val="0097750F"/>
    <w:rsid w:val="00977928"/>
    <w:rsid w:val="0098028D"/>
    <w:rsid w:val="00980882"/>
    <w:rsid w:val="00982292"/>
    <w:rsid w:val="00984A0D"/>
    <w:rsid w:val="00985F13"/>
    <w:rsid w:val="00986EF8"/>
    <w:rsid w:val="00987CA7"/>
    <w:rsid w:val="0099011F"/>
    <w:rsid w:val="009923DA"/>
    <w:rsid w:val="00992F45"/>
    <w:rsid w:val="00996AA9"/>
    <w:rsid w:val="00997438"/>
    <w:rsid w:val="009A0E16"/>
    <w:rsid w:val="009A1FB6"/>
    <w:rsid w:val="009A47FC"/>
    <w:rsid w:val="009A48A1"/>
    <w:rsid w:val="009A5969"/>
    <w:rsid w:val="009A5BCD"/>
    <w:rsid w:val="009A6895"/>
    <w:rsid w:val="009A6D44"/>
    <w:rsid w:val="009A7C7A"/>
    <w:rsid w:val="009B00EC"/>
    <w:rsid w:val="009B29FF"/>
    <w:rsid w:val="009B3173"/>
    <w:rsid w:val="009B39CD"/>
    <w:rsid w:val="009B6962"/>
    <w:rsid w:val="009B6C0E"/>
    <w:rsid w:val="009B72A0"/>
    <w:rsid w:val="009B7925"/>
    <w:rsid w:val="009B7FA6"/>
    <w:rsid w:val="009C11DD"/>
    <w:rsid w:val="009C22CA"/>
    <w:rsid w:val="009C3405"/>
    <w:rsid w:val="009C4C58"/>
    <w:rsid w:val="009C5377"/>
    <w:rsid w:val="009C6ADF"/>
    <w:rsid w:val="009C707E"/>
    <w:rsid w:val="009C7315"/>
    <w:rsid w:val="009C79F2"/>
    <w:rsid w:val="009C7BB8"/>
    <w:rsid w:val="009C7F63"/>
    <w:rsid w:val="009D00C5"/>
    <w:rsid w:val="009D19D1"/>
    <w:rsid w:val="009D1DC5"/>
    <w:rsid w:val="009D1EDF"/>
    <w:rsid w:val="009D4092"/>
    <w:rsid w:val="009D45A8"/>
    <w:rsid w:val="009D4726"/>
    <w:rsid w:val="009D4816"/>
    <w:rsid w:val="009D680E"/>
    <w:rsid w:val="009D75CB"/>
    <w:rsid w:val="009E2ADB"/>
    <w:rsid w:val="009E2B13"/>
    <w:rsid w:val="009E33A0"/>
    <w:rsid w:val="009E4902"/>
    <w:rsid w:val="009E4E3B"/>
    <w:rsid w:val="009E52C9"/>
    <w:rsid w:val="009E6541"/>
    <w:rsid w:val="009E7E06"/>
    <w:rsid w:val="009E7E42"/>
    <w:rsid w:val="009F04D6"/>
    <w:rsid w:val="009F367C"/>
    <w:rsid w:val="009F36CB"/>
    <w:rsid w:val="009F37BF"/>
    <w:rsid w:val="009F4764"/>
    <w:rsid w:val="009F5053"/>
    <w:rsid w:val="009F5B93"/>
    <w:rsid w:val="009F7AB1"/>
    <w:rsid w:val="009F7E8D"/>
    <w:rsid w:val="00A00A54"/>
    <w:rsid w:val="00A01189"/>
    <w:rsid w:val="00A01ED0"/>
    <w:rsid w:val="00A02CEB"/>
    <w:rsid w:val="00A03F8D"/>
    <w:rsid w:val="00A04598"/>
    <w:rsid w:val="00A05BE9"/>
    <w:rsid w:val="00A069F6"/>
    <w:rsid w:val="00A07132"/>
    <w:rsid w:val="00A07F55"/>
    <w:rsid w:val="00A10845"/>
    <w:rsid w:val="00A11E53"/>
    <w:rsid w:val="00A12467"/>
    <w:rsid w:val="00A12C9E"/>
    <w:rsid w:val="00A12D37"/>
    <w:rsid w:val="00A13190"/>
    <w:rsid w:val="00A14919"/>
    <w:rsid w:val="00A14FD1"/>
    <w:rsid w:val="00A1628E"/>
    <w:rsid w:val="00A24031"/>
    <w:rsid w:val="00A24B90"/>
    <w:rsid w:val="00A24FDE"/>
    <w:rsid w:val="00A25E53"/>
    <w:rsid w:val="00A30531"/>
    <w:rsid w:val="00A31079"/>
    <w:rsid w:val="00A32600"/>
    <w:rsid w:val="00A33377"/>
    <w:rsid w:val="00A33BC4"/>
    <w:rsid w:val="00A33BED"/>
    <w:rsid w:val="00A342B5"/>
    <w:rsid w:val="00A3470F"/>
    <w:rsid w:val="00A355D6"/>
    <w:rsid w:val="00A369CD"/>
    <w:rsid w:val="00A376B6"/>
    <w:rsid w:val="00A40BCB"/>
    <w:rsid w:val="00A43ECA"/>
    <w:rsid w:val="00A450B1"/>
    <w:rsid w:val="00A467FB"/>
    <w:rsid w:val="00A503D6"/>
    <w:rsid w:val="00A50845"/>
    <w:rsid w:val="00A50ADF"/>
    <w:rsid w:val="00A52888"/>
    <w:rsid w:val="00A5294B"/>
    <w:rsid w:val="00A52BDD"/>
    <w:rsid w:val="00A5357A"/>
    <w:rsid w:val="00A53638"/>
    <w:rsid w:val="00A54640"/>
    <w:rsid w:val="00A557A2"/>
    <w:rsid w:val="00A561B9"/>
    <w:rsid w:val="00A56435"/>
    <w:rsid w:val="00A57BE5"/>
    <w:rsid w:val="00A57C36"/>
    <w:rsid w:val="00A606D7"/>
    <w:rsid w:val="00A6075F"/>
    <w:rsid w:val="00A6158E"/>
    <w:rsid w:val="00A61F0F"/>
    <w:rsid w:val="00A62399"/>
    <w:rsid w:val="00A6752D"/>
    <w:rsid w:val="00A71530"/>
    <w:rsid w:val="00A7178E"/>
    <w:rsid w:val="00A757F9"/>
    <w:rsid w:val="00A75A39"/>
    <w:rsid w:val="00A75B9A"/>
    <w:rsid w:val="00A75EF0"/>
    <w:rsid w:val="00A762E1"/>
    <w:rsid w:val="00A76BE1"/>
    <w:rsid w:val="00A770EB"/>
    <w:rsid w:val="00A77A6E"/>
    <w:rsid w:val="00A82218"/>
    <w:rsid w:val="00A8251C"/>
    <w:rsid w:val="00A83AFE"/>
    <w:rsid w:val="00A83CD8"/>
    <w:rsid w:val="00A83DF3"/>
    <w:rsid w:val="00A847AA"/>
    <w:rsid w:val="00A918D1"/>
    <w:rsid w:val="00A92D8C"/>
    <w:rsid w:val="00A92F14"/>
    <w:rsid w:val="00A93550"/>
    <w:rsid w:val="00A93873"/>
    <w:rsid w:val="00A951C0"/>
    <w:rsid w:val="00A958C5"/>
    <w:rsid w:val="00A96091"/>
    <w:rsid w:val="00A9621F"/>
    <w:rsid w:val="00A969B1"/>
    <w:rsid w:val="00AA1DA0"/>
    <w:rsid w:val="00AA2934"/>
    <w:rsid w:val="00AA4AD4"/>
    <w:rsid w:val="00AA6004"/>
    <w:rsid w:val="00AA634F"/>
    <w:rsid w:val="00AA6607"/>
    <w:rsid w:val="00AA6FFB"/>
    <w:rsid w:val="00AA7191"/>
    <w:rsid w:val="00AA7B0A"/>
    <w:rsid w:val="00AB1384"/>
    <w:rsid w:val="00AB15BF"/>
    <w:rsid w:val="00AB20C0"/>
    <w:rsid w:val="00AB2AB9"/>
    <w:rsid w:val="00AB3597"/>
    <w:rsid w:val="00AB3DAF"/>
    <w:rsid w:val="00AC0E14"/>
    <w:rsid w:val="00AC2987"/>
    <w:rsid w:val="00AC2A93"/>
    <w:rsid w:val="00AC3C95"/>
    <w:rsid w:val="00AC473F"/>
    <w:rsid w:val="00AC4DF7"/>
    <w:rsid w:val="00AC6ACD"/>
    <w:rsid w:val="00AC75EE"/>
    <w:rsid w:val="00AD22FC"/>
    <w:rsid w:val="00AD2843"/>
    <w:rsid w:val="00AD2EE8"/>
    <w:rsid w:val="00AD308D"/>
    <w:rsid w:val="00AD3574"/>
    <w:rsid w:val="00AD59AF"/>
    <w:rsid w:val="00AD6088"/>
    <w:rsid w:val="00AD6DF9"/>
    <w:rsid w:val="00AD7DA0"/>
    <w:rsid w:val="00AE0979"/>
    <w:rsid w:val="00AE0EF3"/>
    <w:rsid w:val="00AE1102"/>
    <w:rsid w:val="00AE2F5D"/>
    <w:rsid w:val="00AE3E10"/>
    <w:rsid w:val="00AE4B9C"/>
    <w:rsid w:val="00AE54CC"/>
    <w:rsid w:val="00AE58D8"/>
    <w:rsid w:val="00AE5ABE"/>
    <w:rsid w:val="00AE6E8B"/>
    <w:rsid w:val="00AF0C76"/>
    <w:rsid w:val="00AF3862"/>
    <w:rsid w:val="00AF3FA4"/>
    <w:rsid w:val="00AF5108"/>
    <w:rsid w:val="00AF57FD"/>
    <w:rsid w:val="00AF5F9D"/>
    <w:rsid w:val="00AF6203"/>
    <w:rsid w:val="00AF72DD"/>
    <w:rsid w:val="00AF74EF"/>
    <w:rsid w:val="00B01AE5"/>
    <w:rsid w:val="00B036EA"/>
    <w:rsid w:val="00B03B93"/>
    <w:rsid w:val="00B03E31"/>
    <w:rsid w:val="00B0519E"/>
    <w:rsid w:val="00B05D6B"/>
    <w:rsid w:val="00B06218"/>
    <w:rsid w:val="00B064E0"/>
    <w:rsid w:val="00B06945"/>
    <w:rsid w:val="00B075CB"/>
    <w:rsid w:val="00B07A73"/>
    <w:rsid w:val="00B10DC0"/>
    <w:rsid w:val="00B12BB8"/>
    <w:rsid w:val="00B14246"/>
    <w:rsid w:val="00B14384"/>
    <w:rsid w:val="00B14EA4"/>
    <w:rsid w:val="00B14F8C"/>
    <w:rsid w:val="00B16D20"/>
    <w:rsid w:val="00B17A41"/>
    <w:rsid w:val="00B200B8"/>
    <w:rsid w:val="00B21D2B"/>
    <w:rsid w:val="00B227A6"/>
    <w:rsid w:val="00B232C9"/>
    <w:rsid w:val="00B23FDF"/>
    <w:rsid w:val="00B24369"/>
    <w:rsid w:val="00B2442E"/>
    <w:rsid w:val="00B2519E"/>
    <w:rsid w:val="00B25EB0"/>
    <w:rsid w:val="00B26738"/>
    <w:rsid w:val="00B27789"/>
    <w:rsid w:val="00B31AAA"/>
    <w:rsid w:val="00B32BE5"/>
    <w:rsid w:val="00B334A9"/>
    <w:rsid w:val="00B33A00"/>
    <w:rsid w:val="00B341F7"/>
    <w:rsid w:val="00B3541C"/>
    <w:rsid w:val="00B35424"/>
    <w:rsid w:val="00B3564D"/>
    <w:rsid w:val="00B37373"/>
    <w:rsid w:val="00B37B65"/>
    <w:rsid w:val="00B4028E"/>
    <w:rsid w:val="00B40C8C"/>
    <w:rsid w:val="00B4172B"/>
    <w:rsid w:val="00B41DFD"/>
    <w:rsid w:val="00B426D8"/>
    <w:rsid w:val="00B4382F"/>
    <w:rsid w:val="00B43CB6"/>
    <w:rsid w:val="00B449FB"/>
    <w:rsid w:val="00B4581B"/>
    <w:rsid w:val="00B46ED6"/>
    <w:rsid w:val="00B47532"/>
    <w:rsid w:val="00B52F75"/>
    <w:rsid w:val="00B53731"/>
    <w:rsid w:val="00B5661F"/>
    <w:rsid w:val="00B56A8D"/>
    <w:rsid w:val="00B57A0E"/>
    <w:rsid w:val="00B6300C"/>
    <w:rsid w:val="00B6483C"/>
    <w:rsid w:val="00B671B7"/>
    <w:rsid w:val="00B70209"/>
    <w:rsid w:val="00B727A3"/>
    <w:rsid w:val="00B72ADF"/>
    <w:rsid w:val="00B7368B"/>
    <w:rsid w:val="00B74102"/>
    <w:rsid w:val="00B773A2"/>
    <w:rsid w:val="00B8004B"/>
    <w:rsid w:val="00B80281"/>
    <w:rsid w:val="00B81258"/>
    <w:rsid w:val="00B8224A"/>
    <w:rsid w:val="00B824CF"/>
    <w:rsid w:val="00B82661"/>
    <w:rsid w:val="00B83721"/>
    <w:rsid w:val="00B841AF"/>
    <w:rsid w:val="00B857BA"/>
    <w:rsid w:val="00B85E5D"/>
    <w:rsid w:val="00B9221B"/>
    <w:rsid w:val="00B9371D"/>
    <w:rsid w:val="00B94F33"/>
    <w:rsid w:val="00B951FB"/>
    <w:rsid w:val="00B96057"/>
    <w:rsid w:val="00B96287"/>
    <w:rsid w:val="00B96728"/>
    <w:rsid w:val="00B96BE4"/>
    <w:rsid w:val="00B96CDE"/>
    <w:rsid w:val="00B96D1A"/>
    <w:rsid w:val="00B97973"/>
    <w:rsid w:val="00BA1234"/>
    <w:rsid w:val="00BA1852"/>
    <w:rsid w:val="00BA1912"/>
    <w:rsid w:val="00BA20F4"/>
    <w:rsid w:val="00BA4867"/>
    <w:rsid w:val="00BA4CD1"/>
    <w:rsid w:val="00BA4D05"/>
    <w:rsid w:val="00BA74AC"/>
    <w:rsid w:val="00BA7FDC"/>
    <w:rsid w:val="00BB0765"/>
    <w:rsid w:val="00BB0D51"/>
    <w:rsid w:val="00BB3868"/>
    <w:rsid w:val="00BB3DE1"/>
    <w:rsid w:val="00BB4B4B"/>
    <w:rsid w:val="00BB4C51"/>
    <w:rsid w:val="00BB4DA3"/>
    <w:rsid w:val="00BB5DB4"/>
    <w:rsid w:val="00BB6351"/>
    <w:rsid w:val="00BB7E52"/>
    <w:rsid w:val="00BC0BD2"/>
    <w:rsid w:val="00BC11FA"/>
    <w:rsid w:val="00BC209F"/>
    <w:rsid w:val="00BC2D88"/>
    <w:rsid w:val="00BC530A"/>
    <w:rsid w:val="00BC599B"/>
    <w:rsid w:val="00BC65D3"/>
    <w:rsid w:val="00BC6948"/>
    <w:rsid w:val="00BC6E6A"/>
    <w:rsid w:val="00BC7872"/>
    <w:rsid w:val="00BC79E8"/>
    <w:rsid w:val="00BD06AB"/>
    <w:rsid w:val="00BD3E14"/>
    <w:rsid w:val="00BD420D"/>
    <w:rsid w:val="00BD6E1A"/>
    <w:rsid w:val="00BD7745"/>
    <w:rsid w:val="00BE0264"/>
    <w:rsid w:val="00BE1B46"/>
    <w:rsid w:val="00BE32F7"/>
    <w:rsid w:val="00BE3E90"/>
    <w:rsid w:val="00BE53AF"/>
    <w:rsid w:val="00BE634D"/>
    <w:rsid w:val="00BE6F0B"/>
    <w:rsid w:val="00BF036F"/>
    <w:rsid w:val="00BF1B1E"/>
    <w:rsid w:val="00BF37E5"/>
    <w:rsid w:val="00C00600"/>
    <w:rsid w:val="00C01C82"/>
    <w:rsid w:val="00C01CA7"/>
    <w:rsid w:val="00C01FC4"/>
    <w:rsid w:val="00C03311"/>
    <w:rsid w:val="00C0354D"/>
    <w:rsid w:val="00C03911"/>
    <w:rsid w:val="00C0491F"/>
    <w:rsid w:val="00C052E7"/>
    <w:rsid w:val="00C063A9"/>
    <w:rsid w:val="00C06DA4"/>
    <w:rsid w:val="00C148A7"/>
    <w:rsid w:val="00C14FBA"/>
    <w:rsid w:val="00C16989"/>
    <w:rsid w:val="00C17408"/>
    <w:rsid w:val="00C17435"/>
    <w:rsid w:val="00C17D0C"/>
    <w:rsid w:val="00C201B5"/>
    <w:rsid w:val="00C21694"/>
    <w:rsid w:val="00C216E8"/>
    <w:rsid w:val="00C21A0D"/>
    <w:rsid w:val="00C23839"/>
    <w:rsid w:val="00C238B3"/>
    <w:rsid w:val="00C24CF9"/>
    <w:rsid w:val="00C25534"/>
    <w:rsid w:val="00C3031E"/>
    <w:rsid w:val="00C312D7"/>
    <w:rsid w:val="00C320E6"/>
    <w:rsid w:val="00C327D4"/>
    <w:rsid w:val="00C33CAC"/>
    <w:rsid w:val="00C34872"/>
    <w:rsid w:val="00C358BD"/>
    <w:rsid w:val="00C35A0E"/>
    <w:rsid w:val="00C35D90"/>
    <w:rsid w:val="00C3672B"/>
    <w:rsid w:val="00C36B12"/>
    <w:rsid w:val="00C4000F"/>
    <w:rsid w:val="00C41A94"/>
    <w:rsid w:val="00C42E7E"/>
    <w:rsid w:val="00C44504"/>
    <w:rsid w:val="00C44F0D"/>
    <w:rsid w:val="00C45CC3"/>
    <w:rsid w:val="00C4648C"/>
    <w:rsid w:val="00C467C7"/>
    <w:rsid w:val="00C52F01"/>
    <w:rsid w:val="00C53772"/>
    <w:rsid w:val="00C56F06"/>
    <w:rsid w:val="00C57119"/>
    <w:rsid w:val="00C60271"/>
    <w:rsid w:val="00C60CAB"/>
    <w:rsid w:val="00C611E5"/>
    <w:rsid w:val="00C62D5E"/>
    <w:rsid w:val="00C63CE0"/>
    <w:rsid w:val="00C641CD"/>
    <w:rsid w:val="00C6578C"/>
    <w:rsid w:val="00C6647D"/>
    <w:rsid w:val="00C675DA"/>
    <w:rsid w:val="00C702CE"/>
    <w:rsid w:val="00C7169B"/>
    <w:rsid w:val="00C71996"/>
    <w:rsid w:val="00C71A4D"/>
    <w:rsid w:val="00C71E0A"/>
    <w:rsid w:val="00C73E14"/>
    <w:rsid w:val="00C7460B"/>
    <w:rsid w:val="00C749B5"/>
    <w:rsid w:val="00C74A92"/>
    <w:rsid w:val="00C774DE"/>
    <w:rsid w:val="00C7775B"/>
    <w:rsid w:val="00C80038"/>
    <w:rsid w:val="00C83DC0"/>
    <w:rsid w:val="00C84C36"/>
    <w:rsid w:val="00C850CD"/>
    <w:rsid w:val="00C868B4"/>
    <w:rsid w:val="00C86CFF"/>
    <w:rsid w:val="00C905B2"/>
    <w:rsid w:val="00C91E4F"/>
    <w:rsid w:val="00C941D2"/>
    <w:rsid w:val="00C9617C"/>
    <w:rsid w:val="00C96276"/>
    <w:rsid w:val="00C97200"/>
    <w:rsid w:val="00C97343"/>
    <w:rsid w:val="00C97371"/>
    <w:rsid w:val="00C97AA4"/>
    <w:rsid w:val="00CA1265"/>
    <w:rsid w:val="00CA2864"/>
    <w:rsid w:val="00CA2F3C"/>
    <w:rsid w:val="00CA578B"/>
    <w:rsid w:val="00CA5CB0"/>
    <w:rsid w:val="00CA61CC"/>
    <w:rsid w:val="00CA680D"/>
    <w:rsid w:val="00CA7387"/>
    <w:rsid w:val="00CB095D"/>
    <w:rsid w:val="00CB3446"/>
    <w:rsid w:val="00CB4460"/>
    <w:rsid w:val="00CB55B3"/>
    <w:rsid w:val="00CB6898"/>
    <w:rsid w:val="00CB708E"/>
    <w:rsid w:val="00CB7891"/>
    <w:rsid w:val="00CB7F52"/>
    <w:rsid w:val="00CC12C1"/>
    <w:rsid w:val="00CC2E39"/>
    <w:rsid w:val="00CC35AE"/>
    <w:rsid w:val="00CC3EFE"/>
    <w:rsid w:val="00CC4622"/>
    <w:rsid w:val="00CD05DF"/>
    <w:rsid w:val="00CD1DF4"/>
    <w:rsid w:val="00CD3E11"/>
    <w:rsid w:val="00CD5CAC"/>
    <w:rsid w:val="00CD5CFD"/>
    <w:rsid w:val="00CD6120"/>
    <w:rsid w:val="00CD6969"/>
    <w:rsid w:val="00CD7311"/>
    <w:rsid w:val="00CD74FE"/>
    <w:rsid w:val="00CE06AB"/>
    <w:rsid w:val="00CE17D9"/>
    <w:rsid w:val="00CE2303"/>
    <w:rsid w:val="00CE4839"/>
    <w:rsid w:val="00CE549F"/>
    <w:rsid w:val="00CE5504"/>
    <w:rsid w:val="00CF0712"/>
    <w:rsid w:val="00CF0CDA"/>
    <w:rsid w:val="00CF1919"/>
    <w:rsid w:val="00CF1ABD"/>
    <w:rsid w:val="00CF1E3C"/>
    <w:rsid w:val="00CF204C"/>
    <w:rsid w:val="00CF2B6B"/>
    <w:rsid w:val="00CF419E"/>
    <w:rsid w:val="00CF44F3"/>
    <w:rsid w:val="00CF4D28"/>
    <w:rsid w:val="00CF56B3"/>
    <w:rsid w:val="00D0191B"/>
    <w:rsid w:val="00D01D53"/>
    <w:rsid w:val="00D02049"/>
    <w:rsid w:val="00D04BF9"/>
    <w:rsid w:val="00D04F08"/>
    <w:rsid w:val="00D0686A"/>
    <w:rsid w:val="00D102D0"/>
    <w:rsid w:val="00D11E51"/>
    <w:rsid w:val="00D12251"/>
    <w:rsid w:val="00D13054"/>
    <w:rsid w:val="00D14E03"/>
    <w:rsid w:val="00D1626A"/>
    <w:rsid w:val="00D169C7"/>
    <w:rsid w:val="00D20F0B"/>
    <w:rsid w:val="00D21554"/>
    <w:rsid w:val="00D22A7C"/>
    <w:rsid w:val="00D240D6"/>
    <w:rsid w:val="00D24B5D"/>
    <w:rsid w:val="00D24FDE"/>
    <w:rsid w:val="00D269EB"/>
    <w:rsid w:val="00D30826"/>
    <w:rsid w:val="00D31A18"/>
    <w:rsid w:val="00D32B81"/>
    <w:rsid w:val="00D334E1"/>
    <w:rsid w:val="00D33D86"/>
    <w:rsid w:val="00D34CBF"/>
    <w:rsid w:val="00D36B0D"/>
    <w:rsid w:val="00D36B9B"/>
    <w:rsid w:val="00D36DCA"/>
    <w:rsid w:val="00D37DF0"/>
    <w:rsid w:val="00D40696"/>
    <w:rsid w:val="00D41285"/>
    <w:rsid w:val="00D41293"/>
    <w:rsid w:val="00D412FB"/>
    <w:rsid w:val="00D43053"/>
    <w:rsid w:val="00D43767"/>
    <w:rsid w:val="00D43E1C"/>
    <w:rsid w:val="00D43E9D"/>
    <w:rsid w:val="00D4448A"/>
    <w:rsid w:val="00D449CD"/>
    <w:rsid w:val="00D44BC8"/>
    <w:rsid w:val="00D45E57"/>
    <w:rsid w:val="00D502E8"/>
    <w:rsid w:val="00D510D8"/>
    <w:rsid w:val="00D51169"/>
    <w:rsid w:val="00D51198"/>
    <w:rsid w:val="00D53C67"/>
    <w:rsid w:val="00D54823"/>
    <w:rsid w:val="00D54B4A"/>
    <w:rsid w:val="00D60BC8"/>
    <w:rsid w:val="00D60E85"/>
    <w:rsid w:val="00D65517"/>
    <w:rsid w:val="00D65B9B"/>
    <w:rsid w:val="00D6703A"/>
    <w:rsid w:val="00D67165"/>
    <w:rsid w:val="00D70FFB"/>
    <w:rsid w:val="00D71338"/>
    <w:rsid w:val="00D73AED"/>
    <w:rsid w:val="00D740C1"/>
    <w:rsid w:val="00D7444F"/>
    <w:rsid w:val="00D756E4"/>
    <w:rsid w:val="00D75CA3"/>
    <w:rsid w:val="00D80701"/>
    <w:rsid w:val="00D8086D"/>
    <w:rsid w:val="00D82455"/>
    <w:rsid w:val="00D830F8"/>
    <w:rsid w:val="00D83A0B"/>
    <w:rsid w:val="00D84F2C"/>
    <w:rsid w:val="00D8602F"/>
    <w:rsid w:val="00D90414"/>
    <w:rsid w:val="00D90EE3"/>
    <w:rsid w:val="00D92812"/>
    <w:rsid w:val="00D937EC"/>
    <w:rsid w:val="00D93C64"/>
    <w:rsid w:val="00D945E0"/>
    <w:rsid w:val="00D94922"/>
    <w:rsid w:val="00D955F1"/>
    <w:rsid w:val="00D96504"/>
    <w:rsid w:val="00D96AF6"/>
    <w:rsid w:val="00D9754A"/>
    <w:rsid w:val="00DA0820"/>
    <w:rsid w:val="00DA0B98"/>
    <w:rsid w:val="00DA0CEB"/>
    <w:rsid w:val="00DA1046"/>
    <w:rsid w:val="00DA50FC"/>
    <w:rsid w:val="00DA5382"/>
    <w:rsid w:val="00DA60B1"/>
    <w:rsid w:val="00DB1418"/>
    <w:rsid w:val="00DB321A"/>
    <w:rsid w:val="00DC0533"/>
    <w:rsid w:val="00DC0586"/>
    <w:rsid w:val="00DC1ADB"/>
    <w:rsid w:val="00DC1B20"/>
    <w:rsid w:val="00DC1F40"/>
    <w:rsid w:val="00DC3049"/>
    <w:rsid w:val="00DC47DE"/>
    <w:rsid w:val="00DC47FD"/>
    <w:rsid w:val="00DC60A4"/>
    <w:rsid w:val="00DC62BA"/>
    <w:rsid w:val="00DC63BD"/>
    <w:rsid w:val="00DC7FAD"/>
    <w:rsid w:val="00DD045D"/>
    <w:rsid w:val="00DD1562"/>
    <w:rsid w:val="00DD1B27"/>
    <w:rsid w:val="00DD1BD6"/>
    <w:rsid w:val="00DD32DE"/>
    <w:rsid w:val="00DD48B4"/>
    <w:rsid w:val="00DD522D"/>
    <w:rsid w:val="00DD52D8"/>
    <w:rsid w:val="00DD63D0"/>
    <w:rsid w:val="00DE017F"/>
    <w:rsid w:val="00DE02B8"/>
    <w:rsid w:val="00DE1ED7"/>
    <w:rsid w:val="00DE3EA2"/>
    <w:rsid w:val="00DE49FB"/>
    <w:rsid w:val="00DE4FA3"/>
    <w:rsid w:val="00DE5013"/>
    <w:rsid w:val="00DE56B7"/>
    <w:rsid w:val="00DE5B15"/>
    <w:rsid w:val="00DE621B"/>
    <w:rsid w:val="00DE6C5F"/>
    <w:rsid w:val="00DE6EE4"/>
    <w:rsid w:val="00DF239C"/>
    <w:rsid w:val="00DF2BBF"/>
    <w:rsid w:val="00DF3297"/>
    <w:rsid w:val="00DF4132"/>
    <w:rsid w:val="00DF425D"/>
    <w:rsid w:val="00DF4D90"/>
    <w:rsid w:val="00DF5389"/>
    <w:rsid w:val="00DF644C"/>
    <w:rsid w:val="00DF67D3"/>
    <w:rsid w:val="00E00970"/>
    <w:rsid w:val="00E0358D"/>
    <w:rsid w:val="00E03750"/>
    <w:rsid w:val="00E04285"/>
    <w:rsid w:val="00E0525F"/>
    <w:rsid w:val="00E056EB"/>
    <w:rsid w:val="00E06A7F"/>
    <w:rsid w:val="00E06FD1"/>
    <w:rsid w:val="00E070CE"/>
    <w:rsid w:val="00E07168"/>
    <w:rsid w:val="00E07EBB"/>
    <w:rsid w:val="00E10692"/>
    <w:rsid w:val="00E124D5"/>
    <w:rsid w:val="00E12BF7"/>
    <w:rsid w:val="00E14F6B"/>
    <w:rsid w:val="00E174B8"/>
    <w:rsid w:val="00E20127"/>
    <w:rsid w:val="00E2017D"/>
    <w:rsid w:val="00E20E4B"/>
    <w:rsid w:val="00E240E1"/>
    <w:rsid w:val="00E25838"/>
    <w:rsid w:val="00E27EED"/>
    <w:rsid w:val="00E300B4"/>
    <w:rsid w:val="00E31641"/>
    <w:rsid w:val="00E31EAC"/>
    <w:rsid w:val="00E32CFD"/>
    <w:rsid w:val="00E339C0"/>
    <w:rsid w:val="00E35FA2"/>
    <w:rsid w:val="00E41586"/>
    <w:rsid w:val="00E418B1"/>
    <w:rsid w:val="00E4259D"/>
    <w:rsid w:val="00E442DC"/>
    <w:rsid w:val="00E44FA5"/>
    <w:rsid w:val="00E456D0"/>
    <w:rsid w:val="00E525C7"/>
    <w:rsid w:val="00E53084"/>
    <w:rsid w:val="00E53654"/>
    <w:rsid w:val="00E53961"/>
    <w:rsid w:val="00E548DD"/>
    <w:rsid w:val="00E54AEE"/>
    <w:rsid w:val="00E56196"/>
    <w:rsid w:val="00E56B1C"/>
    <w:rsid w:val="00E5750B"/>
    <w:rsid w:val="00E60BF3"/>
    <w:rsid w:val="00E60C61"/>
    <w:rsid w:val="00E61C8C"/>
    <w:rsid w:val="00E62D3C"/>
    <w:rsid w:val="00E62D83"/>
    <w:rsid w:val="00E6325E"/>
    <w:rsid w:val="00E63BE7"/>
    <w:rsid w:val="00E641B1"/>
    <w:rsid w:val="00E6510E"/>
    <w:rsid w:val="00E66A36"/>
    <w:rsid w:val="00E679E4"/>
    <w:rsid w:val="00E7113D"/>
    <w:rsid w:val="00E71306"/>
    <w:rsid w:val="00E71BDC"/>
    <w:rsid w:val="00E7360A"/>
    <w:rsid w:val="00E743CA"/>
    <w:rsid w:val="00E745D9"/>
    <w:rsid w:val="00E74A5C"/>
    <w:rsid w:val="00E74CAA"/>
    <w:rsid w:val="00E7589B"/>
    <w:rsid w:val="00E77522"/>
    <w:rsid w:val="00E77CD2"/>
    <w:rsid w:val="00E8060E"/>
    <w:rsid w:val="00E80C6E"/>
    <w:rsid w:val="00E81153"/>
    <w:rsid w:val="00E82F72"/>
    <w:rsid w:val="00E83638"/>
    <w:rsid w:val="00E84474"/>
    <w:rsid w:val="00E84B16"/>
    <w:rsid w:val="00E8532E"/>
    <w:rsid w:val="00E8590F"/>
    <w:rsid w:val="00E87CC8"/>
    <w:rsid w:val="00E905BC"/>
    <w:rsid w:val="00E913AB"/>
    <w:rsid w:val="00E91839"/>
    <w:rsid w:val="00E93A75"/>
    <w:rsid w:val="00E961E4"/>
    <w:rsid w:val="00E97109"/>
    <w:rsid w:val="00E978A0"/>
    <w:rsid w:val="00E97CE6"/>
    <w:rsid w:val="00E97E09"/>
    <w:rsid w:val="00EA13FE"/>
    <w:rsid w:val="00EA1A0B"/>
    <w:rsid w:val="00EA1C0B"/>
    <w:rsid w:val="00EA206E"/>
    <w:rsid w:val="00EA2705"/>
    <w:rsid w:val="00EA368E"/>
    <w:rsid w:val="00EA455C"/>
    <w:rsid w:val="00EB1CD0"/>
    <w:rsid w:val="00EB2BC1"/>
    <w:rsid w:val="00EB37F6"/>
    <w:rsid w:val="00EB3E34"/>
    <w:rsid w:val="00EB44BD"/>
    <w:rsid w:val="00EB49C5"/>
    <w:rsid w:val="00EB6D19"/>
    <w:rsid w:val="00EB72C3"/>
    <w:rsid w:val="00EB76C9"/>
    <w:rsid w:val="00EC0C86"/>
    <w:rsid w:val="00EC0E4D"/>
    <w:rsid w:val="00EC1D66"/>
    <w:rsid w:val="00EC1DDB"/>
    <w:rsid w:val="00EC2C75"/>
    <w:rsid w:val="00EC41A5"/>
    <w:rsid w:val="00EC421C"/>
    <w:rsid w:val="00EC45BE"/>
    <w:rsid w:val="00EC71D5"/>
    <w:rsid w:val="00ED0F18"/>
    <w:rsid w:val="00ED3023"/>
    <w:rsid w:val="00ED3E57"/>
    <w:rsid w:val="00ED469D"/>
    <w:rsid w:val="00ED4E4F"/>
    <w:rsid w:val="00ED54C4"/>
    <w:rsid w:val="00ED561A"/>
    <w:rsid w:val="00ED5BB6"/>
    <w:rsid w:val="00ED6512"/>
    <w:rsid w:val="00ED6C38"/>
    <w:rsid w:val="00ED78BC"/>
    <w:rsid w:val="00EE06C3"/>
    <w:rsid w:val="00EE0892"/>
    <w:rsid w:val="00EE099C"/>
    <w:rsid w:val="00EE342B"/>
    <w:rsid w:val="00EE3D0B"/>
    <w:rsid w:val="00EE4EF7"/>
    <w:rsid w:val="00EE52A0"/>
    <w:rsid w:val="00EE5372"/>
    <w:rsid w:val="00EE5EF2"/>
    <w:rsid w:val="00EE7CBC"/>
    <w:rsid w:val="00EF0041"/>
    <w:rsid w:val="00EF112C"/>
    <w:rsid w:val="00EF23BC"/>
    <w:rsid w:val="00EF266B"/>
    <w:rsid w:val="00EF3454"/>
    <w:rsid w:val="00EF3A33"/>
    <w:rsid w:val="00EF6EE5"/>
    <w:rsid w:val="00EF6F7D"/>
    <w:rsid w:val="00EF71A8"/>
    <w:rsid w:val="00EF7D8D"/>
    <w:rsid w:val="00F00CB0"/>
    <w:rsid w:val="00F013CD"/>
    <w:rsid w:val="00F017AB"/>
    <w:rsid w:val="00F01A35"/>
    <w:rsid w:val="00F02ADD"/>
    <w:rsid w:val="00F0345F"/>
    <w:rsid w:val="00F034F1"/>
    <w:rsid w:val="00F037D7"/>
    <w:rsid w:val="00F04062"/>
    <w:rsid w:val="00F041C7"/>
    <w:rsid w:val="00F0462D"/>
    <w:rsid w:val="00F05901"/>
    <w:rsid w:val="00F05A1F"/>
    <w:rsid w:val="00F05F94"/>
    <w:rsid w:val="00F0605F"/>
    <w:rsid w:val="00F1058B"/>
    <w:rsid w:val="00F12C87"/>
    <w:rsid w:val="00F12E4B"/>
    <w:rsid w:val="00F1342B"/>
    <w:rsid w:val="00F13BBB"/>
    <w:rsid w:val="00F1624A"/>
    <w:rsid w:val="00F16898"/>
    <w:rsid w:val="00F175E8"/>
    <w:rsid w:val="00F20110"/>
    <w:rsid w:val="00F206FB"/>
    <w:rsid w:val="00F20FDA"/>
    <w:rsid w:val="00F21C07"/>
    <w:rsid w:val="00F21E8E"/>
    <w:rsid w:val="00F228C9"/>
    <w:rsid w:val="00F24B0E"/>
    <w:rsid w:val="00F2596B"/>
    <w:rsid w:val="00F26179"/>
    <w:rsid w:val="00F26FA1"/>
    <w:rsid w:val="00F27058"/>
    <w:rsid w:val="00F328ED"/>
    <w:rsid w:val="00F343FD"/>
    <w:rsid w:val="00F34EAD"/>
    <w:rsid w:val="00F3562A"/>
    <w:rsid w:val="00F35992"/>
    <w:rsid w:val="00F35A82"/>
    <w:rsid w:val="00F35CBD"/>
    <w:rsid w:val="00F36FB0"/>
    <w:rsid w:val="00F37162"/>
    <w:rsid w:val="00F37D38"/>
    <w:rsid w:val="00F40E31"/>
    <w:rsid w:val="00F438F0"/>
    <w:rsid w:val="00F4476B"/>
    <w:rsid w:val="00F44F17"/>
    <w:rsid w:val="00F45BB1"/>
    <w:rsid w:val="00F466EC"/>
    <w:rsid w:val="00F46964"/>
    <w:rsid w:val="00F4751A"/>
    <w:rsid w:val="00F4780A"/>
    <w:rsid w:val="00F51923"/>
    <w:rsid w:val="00F53162"/>
    <w:rsid w:val="00F53BC1"/>
    <w:rsid w:val="00F57848"/>
    <w:rsid w:val="00F61ADB"/>
    <w:rsid w:val="00F61ED6"/>
    <w:rsid w:val="00F62285"/>
    <w:rsid w:val="00F646D9"/>
    <w:rsid w:val="00F65530"/>
    <w:rsid w:val="00F667B1"/>
    <w:rsid w:val="00F66E4E"/>
    <w:rsid w:val="00F67E7B"/>
    <w:rsid w:val="00F704A9"/>
    <w:rsid w:val="00F72709"/>
    <w:rsid w:val="00F72743"/>
    <w:rsid w:val="00F749EC"/>
    <w:rsid w:val="00F751E6"/>
    <w:rsid w:val="00F75AFF"/>
    <w:rsid w:val="00F76B05"/>
    <w:rsid w:val="00F803F5"/>
    <w:rsid w:val="00F80525"/>
    <w:rsid w:val="00F80541"/>
    <w:rsid w:val="00F81368"/>
    <w:rsid w:val="00F8298D"/>
    <w:rsid w:val="00F833C7"/>
    <w:rsid w:val="00F8696E"/>
    <w:rsid w:val="00F87C61"/>
    <w:rsid w:val="00F933C6"/>
    <w:rsid w:val="00F94EB6"/>
    <w:rsid w:val="00F94FD4"/>
    <w:rsid w:val="00F95A47"/>
    <w:rsid w:val="00F95C52"/>
    <w:rsid w:val="00F97133"/>
    <w:rsid w:val="00F97190"/>
    <w:rsid w:val="00F9726F"/>
    <w:rsid w:val="00F972D4"/>
    <w:rsid w:val="00F97449"/>
    <w:rsid w:val="00FA0111"/>
    <w:rsid w:val="00FA12BB"/>
    <w:rsid w:val="00FA2163"/>
    <w:rsid w:val="00FA34F1"/>
    <w:rsid w:val="00FA4278"/>
    <w:rsid w:val="00FA5717"/>
    <w:rsid w:val="00FA6ACA"/>
    <w:rsid w:val="00FA7041"/>
    <w:rsid w:val="00FA7728"/>
    <w:rsid w:val="00FB0416"/>
    <w:rsid w:val="00FB15F1"/>
    <w:rsid w:val="00FB1DAB"/>
    <w:rsid w:val="00FB334F"/>
    <w:rsid w:val="00FB4366"/>
    <w:rsid w:val="00FB45E3"/>
    <w:rsid w:val="00FB4712"/>
    <w:rsid w:val="00FB53FB"/>
    <w:rsid w:val="00FB592F"/>
    <w:rsid w:val="00FB62A7"/>
    <w:rsid w:val="00FB65B9"/>
    <w:rsid w:val="00FB6E19"/>
    <w:rsid w:val="00FB75FF"/>
    <w:rsid w:val="00FB76F1"/>
    <w:rsid w:val="00FC055D"/>
    <w:rsid w:val="00FC3E77"/>
    <w:rsid w:val="00FC51C7"/>
    <w:rsid w:val="00FC5515"/>
    <w:rsid w:val="00FC601E"/>
    <w:rsid w:val="00FC6AB9"/>
    <w:rsid w:val="00FD0306"/>
    <w:rsid w:val="00FD03E1"/>
    <w:rsid w:val="00FD1FC4"/>
    <w:rsid w:val="00FD25E6"/>
    <w:rsid w:val="00FD288D"/>
    <w:rsid w:val="00FD35F3"/>
    <w:rsid w:val="00FD7DC2"/>
    <w:rsid w:val="00FE02C5"/>
    <w:rsid w:val="00FE218B"/>
    <w:rsid w:val="00FE36BB"/>
    <w:rsid w:val="00FE4D4A"/>
    <w:rsid w:val="00FE55D5"/>
    <w:rsid w:val="00FF02A5"/>
    <w:rsid w:val="00FF08D6"/>
    <w:rsid w:val="00FF0FCE"/>
    <w:rsid w:val="00FF1F76"/>
    <w:rsid w:val="00FF26F5"/>
    <w:rsid w:val="00FF2C10"/>
    <w:rsid w:val="00FF3164"/>
    <w:rsid w:val="00FF3268"/>
    <w:rsid w:val="00FF43AA"/>
    <w:rsid w:val="00FF4F13"/>
    <w:rsid w:val="00FF5597"/>
    <w:rsid w:val="00FF626B"/>
    <w:rsid w:val="00FF6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List Bullet 4"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qFormat="1"/>
    <w:lsdException w:name="No Lis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E2564"/>
    <w:rPr>
      <w:rFonts w:ascii="Times New Roman" w:eastAsia="Times New Roman" w:hAnsi="Times New Roman"/>
    </w:rPr>
  </w:style>
  <w:style w:type="paragraph" w:styleId="10">
    <w:name w:val="heading 1"/>
    <w:basedOn w:val="a0"/>
    <w:next w:val="a0"/>
    <w:link w:val="11"/>
    <w:qFormat/>
    <w:rsid w:val="00A770EB"/>
    <w:pPr>
      <w:keepNext/>
      <w:spacing w:before="120" w:after="120" w:line="360" w:lineRule="auto"/>
      <w:outlineLvl w:val="0"/>
    </w:pPr>
    <w:rPr>
      <w:b/>
      <w:kern w:val="28"/>
      <w:lang w:val="x-none"/>
    </w:rPr>
  </w:style>
  <w:style w:type="paragraph" w:styleId="20">
    <w:name w:val="heading 2"/>
    <w:aliases w:val="contract,H2,h2,2,Numbered text 3,H21,Раздел,H22,H23,H24,H211,H25,H212,H221,H231,H241,H2111,H26,H213,H222,H232,H242,H2112,H27,H214,H28,H29,H210,H215,H216,H217,H218,H219,H220,H2110,H223,H2113,H224,H225,H226,H227,H228"/>
    <w:basedOn w:val="a0"/>
    <w:next w:val="a0"/>
    <w:link w:val="21"/>
    <w:qFormat/>
    <w:locked/>
    <w:rsid w:val="00A75A39"/>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0">
    <w:name w:val="heading 3"/>
    <w:aliases w:val="H3,3,h:3,h,31,ITT t3,PA Minor Section,TE Heading,Title3,list,l3,Level 3 Head,heading 3,h3,H31,H32,H33,H34,H35,título 3,subhead,1.,TF-Overskrift 3,Titre3,alltoc,Table3,3heading,Heading 3 - old,orderpara2,l31,32,l32,33,l33,34,l34,35,l35,L...,o"/>
    <w:basedOn w:val="a0"/>
    <w:next w:val="a0"/>
    <w:link w:val="31"/>
    <w:qFormat/>
    <w:locked/>
    <w:rsid w:val="00EA455C"/>
    <w:pPr>
      <w:keepNext/>
      <w:spacing w:before="240" w:after="60"/>
      <w:outlineLvl w:val="2"/>
    </w:pPr>
    <w:rPr>
      <w:rFonts w:ascii="Arial" w:hAnsi="Arial"/>
      <w:b/>
      <w:bCs/>
      <w:sz w:val="26"/>
      <w:szCs w:val="26"/>
      <w:lang w:val="x-none" w:eastAsia="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1">
    <w:name w:val="Заголовок 1 Знак"/>
    <w:link w:val="10"/>
    <w:locked/>
    <w:rsid w:val="00A770EB"/>
    <w:rPr>
      <w:rFonts w:ascii="Times New Roman" w:eastAsia="Times New Roman" w:hAnsi="Times New Roman"/>
      <w:b/>
      <w:kern w:val="28"/>
      <w:sz w:val="20"/>
      <w:lang w:val="x-none" w:eastAsia="ru-RU"/>
    </w:rPr>
  </w:style>
  <w:style w:type="paragraph" w:customStyle="1" w:styleId="32">
    <w:name w:val="Стиль3 Знак Знак"/>
    <w:basedOn w:val="22"/>
    <w:link w:val="33"/>
    <w:rsid w:val="00A770EB"/>
  </w:style>
  <w:style w:type="character" w:customStyle="1" w:styleId="33">
    <w:name w:val="Стиль3 Знак Знак Знак"/>
    <w:link w:val="32"/>
    <w:locked/>
    <w:rsid w:val="00A770EB"/>
    <w:rPr>
      <w:rFonts w:ascii="Times New Roman" w:eastAsia="Times New Roman" w:hAnsi="Times New Roman"/>
      <w:sz w:val="20"/>
      <w:lang w:val="x-none" w:eastAsia="ru-RU"/>
    </w:rPr>
  </w:style>
  <w:style w:type="paragraph" w:styleId="a4">
    <w:name w:val="footer"/>
    <w:basedOn w:val="a0"/>
    <w:link w:val="a5"/>
    <w:uiPriority w:val="99"/>
    <w:rsid w:val="00A770EB"/>
    <w:pPr>
      <w:tabs>
        <w:tab w:val="center" w:pos="4677"/>
        <w:tab w:val="right" w:pos="9355"/>
      </w:tabs>
    </w:pPr>
    <w:rPr>
      <w:lang w:val="x-none"/>
    </w:rPr>
  </w:style>
  <w:style w:type="character" w:customStyle="1" w:styleId="a5">
    <w:name w:val="Нижний колонтитул Знак"/>
    <w:link w:val="a4"/>
    <w:uiPriority w:val="99"/>
    <w:locked/>
    <w:rsid w:val="00A770EB"/>
    <w:rPr>
      <w:rFonts w:ascii="Times New Roman" w:eastAsia="Times New Roman" w:hAnsi="Times New Roman"/>
      <w:sz w:val="20"/>
      <w:lang w:val="x-none" w:eastAsia="ru-RU"/>
    </w:rPr>
  </w:style>
  <w:style w:type="paragraph" w:customStyle="1" w:styleId="ConsPlusNormal">
    <w:name w:val="ConsPlusNormal"/>
    <w:link w:val="ConsPlusNormal0"/>
    <w:qFormat/>
    <w:rsid w:val="00A770EB"/>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A770EB"/>
    <w:rPr>
      <w:rFonts w:ascii="Arial" w:hAnsi="Arial"/>
      <w:lang w:val="ru-RU" w:eastAsia="ru-RU" w:bidi="ar-SA"/>
    </w:rPr>
  </w:style>
  <w:style w:type="character" w:styleId="a6">
    <w:name w:val="Hyperlink"/>
    <w:rsid w:val="00A770EB"/>
    <w:rPr>
      <w:color w:val="0000FF"/>
      <w:u w:val="single"/>
    </w:rPr>
  </w:style>
  <w:style w:type="paragraph" w:customStyle="1" w:styleId="Style2">
    <w:name w:val="Style 2"/>
    <w:basedOn w:val="a0"/>
    <w:rsid w:val="00A770EB"/>
    <w:pPr>
      <w:widowControl w:val="0"/>
      <w:spacing w:after="540"/>
      <w:ind w:left="576" w:right="1080"/>
    </w:pPr>
    <w:rPr>
      <w:rFonts w:eastAsia="Calibri"/>
      <w:noProof/>
      <w:color w:val="000000"/>
    </w:rPr>
  </w:style>
  <w:style w:type="paragraph" w:styleId="a7">
    <w:name w:val="Body Text"/>
    <w:basedOn w:val="a0"/>
    <w:link w:val="a8"/>
    <w:rsid w:val="00A770EB"/>
    <w:pPr>
      <w:widowControl w:val="0"/>
      <w:spacing w:after="120"/>
    </w:pPr>
    <w:rPr>
      <w:lang w:val="x-none"/>
    </w:rPr>
  </w:style>
  <w:style w:type="character" w:customStyle="1" w:styleId="a8">
    <w:name w:val="Основной текст Знак"/>
    <w:link w:val="a7"/>
    <w:locked/>
    <w:rsid w:val="00A770EB"/>
    <w:rPr>
      <w:rFonts w:ascii="Times New Roman" w:eastAsia="Times New Roman" w:hAnsi="Times New Roman"/>
      <w:sz w:val="20"/>
      <w:lang w:val="x-none" w:eastAsia="ru-RU"/>
    </w:rPr>
  </w:style>
  <w:style w:type="paragraph" w:styleId="a9">
    <w:name w:val="Заголовок"/>
    <w:basedOn w:val="a0"/>
    <w:next w:val="a7"/>
    <w:rsid w:val="00A770EB"/>
    <w:pPr>
      <w:keepNext/>
      <w:suppressAutoHyphens/>
      <w:spacing w:before="240" w:line="100" w:lineRule="atLeast"/>
    </w:pPr>
    <w:rPr>
      <w:rFonts w:ascii="Arial" w:eastAsia="Calibri" w:hAnsi="Arial" w:cs="Arial"/>
      <w:b/>
      <w:bCs/>
      <w:kern w:val="2"/>
      <w:sz w:val="28"/>
      <w:szCs w:val="28"/>
      <w:lang w:eastAsia="ar-SA"/>
    </w:rPr>
  </w:style>
  <w:style w:type="paragraph" w:styleId="22">
    <w:name w:val="Body Text Indent 2"/>
    <w:basedOn w:val="a0"/>
    <w:link w:val="23"/>
    <w:semiHidden/>
    <w:rsid w:val="00A770EB"/>
    <w:pPr>
      <w:spacing w:after="120" w:line="480" w:lineRule="auto"/>
      <w:ind w:left="283"/>
    </w:pPr>
    <w:rPr>
      <w:lang w:val="x-none"/>
    </w:rPr>
  </w:style>
  <w:style w:type="character" w:customStyle="1" w:styleId="23">
    <w:name w:val="Основной текст с отступом 2 Знак"/>
    <w:link w:val="22"/>
    <w:semiHidden/>
    <w:locked/>
    <w:rsid w:val="00A770EB"/>
    <w:rPr>
      <w:rFonts w:ascii="Times New Roman" w:eastAsia="Times New Roman" w:hAnsi="Times New Roman"/>
      <w:sz w:val="20"/>
      <w:lang w:val="x-none" w:eastAsia="ru-RU"/>
    </w:rPr>
  </w:style>
  <w:style w:type="paragraph" w:customStyle="1" w:styleId="aa">
    <w:name w:val="Знак Знак Знак Знак"/>
    <w:basedOn w:val="a0"/>
    <w:rsid w:val="00A12D37"/>
    <w:pPr>
      <w:spacing w:after="160" w:line="240" w:lineRule="exact"/>
    </w:pPr>
    <w:rPr>
      <w:rFonts w:ascii="Verdana" w:eastAsia="Calibri" w:hAnsi="Verdana" w:cs="Verdana"/>
      <w:lang w:val="en-US" w:eastAsia="en-US"/>
    </w:rPr>
  </w:style>
  <w:style w:type="table" w:styleId="ab">
    <w:name w:val="Table Grid"/>
    <w:basedOn w:val="a2"/>
    <w:uiPriority w:val="59"/>
    <w:rsid w:val="005A544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0"/>
    <w:autoRedefine/>
    <w:rsid w:val="002C0F59"/>
    <w:pPr>
      <w:framePr w:hSpace="180" w:wrap="auto" w:vAnchor="text" w:hAnchor="margin" w:xAlign="center" w:y="1445"/>
      <w:suppressOverlap/>
    </w:pPr>
    <w:rPr>
      <w:rFonts w:eastAsia="Calibri"/>
      <w:sz w:val="22"/>
      <w:szCs w:val="22"/>
    </w:rPr>
  </w:style>
  <w:style w:type="paragraph" w:styleId="ac">
    <w:name w:val="Balloon Text"/>
    <w:basedOn w:val="a0"/>
    <w:link w:val="ad"/>
    <w:semiHidden/>
    <w:rsid w:val="00C238B3"/>
    <w:rPr>
      <w:rFonts w:ascii="Tahoma" w:eastAsia="Calibri" w:hAnsi="Tahoma"/>
      <w:sz w:val="16"/>
      <w:szCs w:val="16"/>
      <w:lang w:val="x-none" w:eastAsia="x-none"/>
    </w:rPr>
  </w:style>
  <w:style w:type="character" w:customStyle="1" w:styleId="ad">
    <w:name w:val="Текст выноски Знак"/>
    <w:link w:val="ac"/>
    <w:semiHidden/>
    <w:locked/>
    <w:rsid w:val="00C238B3"/>
    <w:rPr>
      <w:rFonts w:ascii="Tahoma" w:hAnsi="Tahoma" w:cs="Tahoma"/>
      <w:sz w:val="16"/>
      <w:szCs w:val="16"/>
    </w:rPr>
  </w:style>
  <w:style w:type="paragraph" w:styleId="ae">
    <w:name w:val="header"/>
    <w:basedOn w:val="a0"/>
    <w:link w:val="af"/>
    <w:uiPriority w:val="99"/>
    <w:rsid w:val="00FC055D"/>
    <w:pPr>
      <w:tabs>
        <w:tab w:val="center" w:pos="4677"/>
        <w:tab w:val="right" w:pos="9355"/>
      </w:tabs>
    </w:pPr>
    <w:rPr>
      <w:rFonts w:eastAsia="Calibri"/>
      <w:lang w:val="x-none" w:eastAsia="x-none"/>
    </w:rPr>
  </w:style>
  <w:style w:type="character" w:customStyle="1" w:styleId="af">
    <w:name w:val="Верхний колонтитул Знак"/>
    <w:link w:val="ae"/>
    <w:uiPriority w:val="99"/>
    <w:locked/>
    <w:rsid w:val="00FC055D"/>
    <w:rPr>
      <w:rFonts w:ascii="Times New Roman" w:hAnsi="Times New Roman" w:cs="Times New Roman"/>
    </w:rPr>
  </w:style>
  <w:style w:type="paragraph" w:customStyle="1" w:styleId="ListParagraph">
    <w:name w:val="List Paragraph"/>
    <w:basedOn w:val="a0"/>
    <w:rsid w:val="00BA4D05"/>
    <w:pPr>
      <w:ind w:left="720"/>
    </w:pPr>
  </w:style>
  <w:style w:type="character" w:styleId="af0">
    <w:name w:val="Strong"/>
    <w:qFormat/>
    <w:rsid w:val="009F4764"/>
    <w:rPr>
      <w:rFonts w:cs="Times New Roman"/>
      <w:b/>
      <w:bCs/>
    </w:rPr>
  </w:style>
  <w:style w:type="paragraph" w:styleId="34">
    <w:name w:val="Body Text 3"/>
    <w:basedOn w:val="a0"/>
    <w:link w:val="35"/>
    <w:rsid w:val="004F4C26"/>
    <w:pPr>
      <w:widowControl w:val="0"/>
      <w:spacing w:after="120"/>
    </w:pPr>
    <w:rPr>
      <w:rFonts w:ascii="Calibri" w:eastAsia="Calibri" w:hAnsi="Calibri"/>
      <w:sz w:val="16"/>
      <w:szCs w:val="16"/>
    </w:rPr>
  </w:style>
  <w:style w:type="character" w:customStyle="1" w:styleId="35">
    <w:name w:val="Основной текст 3 Знак"/>
    <w:link w:val="34"/>
    <w:rsid w:val="004F4C26"/>
    <w:rPr>
      <w:sz w:val="16"/>
      <w:szCs w:val="16"/>
      <w:lang w:val="ru-RU" w:eastAsia="ru-RU" w:bidi="ar-SA"/>
    </w:rPr>
  </w:style>
  <w:style w:type="paragraph" w:styleId="24">
    <w:name w:val="Body Text 2"/>
    <w:basedOn w:val="a0"/>
    <w:link w:val="25"/>
    <w:rsid w:val="00BD6E1A"/>
    <w:pPr>
      <w:widowControl w:val="0"/>
      <w:spacing w:after="120" w:line="480" w:lineRule="auto"/>
    </w:pPr>
    <w:rPr>
      <w:sz w:val="28"/>
    </w:rPr>
  </w:style>
  <w:style w:type="paragraph" w:customStyle="1" w:styleId="ConsNormal">
    <w:name w:val="ConsNormal"/>
    <w:rsid w:val="00647B91"/>
    <w:pPr>
      <w:widowControl w:val="0"/>
      <w:autoSpaceDE w:val="0"/>
      <w:autoSpaceDN w:val="0"/>
      <w:adjustRightInd w:val="0"/>
      <w:ind w:right="19772" w:firstLine="720"/>
    </w:pPr>
    <w:rPr>
      <w:rFonts w:ascii="Arial" w:eastAsia="Times New Roman" w:hAnsi="Arial" w:cs="Arial"/>
    </w:rPr>
  </w:style>
  <w:style w:type="paragraph" w:styleId="af1">
    <w:name w:val="Body Text Indent"/>
    <w:basedOn w:val="a0"/>
    <w:rsid w:val="00537B2A"/>
    <w:pPr>
      <w:spacing w:after="120"/>
      <w:ind w:left="283"/>
    </w:pPr>
  </w:style>
  <w:style w:type="paragraph" w:customStyle="1" w:styleId="ConsPlusNonformat">
    <w:name w:val="ConsPlusNonformat"/>
    <w:uiPriority w:val="99"/>
    <w:rsid w:val="00D83A0B"/>
    <w:pPr>
      <w:widowControl w:val="0"/>
      <w:autoSpaceDE w:val="0"/>
      <w:autoSpaceDN w:val="0"/>
      <w:adjustRightInd w:val="0"/>
    </w:pPr>
    <w:rPr>
      <w:rFonts w:ascii="Courier New" w:eastAsia="Times New Roman" w:hAnsi="Courier New" w:cs="Courier New"/>
    </w:rPr>
  </w:style>
  <w:style w:type="paragraph" w:customStyle="1" w:styleId="FR1">
    <w:name w:val="FR1"/>
    <w:basedOn w:val="a0"/>
    <w:rsid w:val="00D83A0B"/>
    <w:pPr>
      <w:snapToGrid w:val="0"/>
      <w:spacing w:line="252" w:lineRule="auto"/>
      <w:ind w:left="40" w:firstLine="120"/>
      <w:jc w:val="both"/>
    </w:pPr>
    <w:rPr>
      <w:sz w:val="28"/>
      <w:szCs w:val="28"/>
    </w:rPr>
  </w:style>
  <w:style w:type="paragraph" w:customStyle="1" w:styleId="ConsPlusCell">
    <w:name w:val="ConsPlusCell"/>
    <w:uiPriority w:val="99"/>
    <w:rsid w:val="00D83A0B"/>
    <w:pPr>
      <w:widowControl w:val="0"/>
      <w:autoSpaceDE w:val="0"/>
      <w:autoSpaceDN w:val="0"/>
      <w:adjustRightInd w:val="0"/>
    </w:pPr>
    <w:rPr>
      <w:rFonts w:eastAsia="Times New Roman" w:cs="Calibri"/>
      <w:sz w:val="22"/>
      <w:szCs w:val="22"/>
    </w:rPr>
  </w:style>
  <w:style w:type="paragraph" w:styleId="af2">
    <w:name w:val="Date"/>
    <w:basedOn w:val="a0"/>
    <w:next w:val="a0"/>
    <w:link w:val="af3"/>
    <w:rsid w:val="000B6A92"/>
    <w:pPr>
      <w:spacing w:after="60"/>
      <w:jc w:val="both"/>
    </w:pPr>
    <w:rPr>
      <w:sz w:val="24"/>
      <w:lang w:val="x-none" w:eastAsia="x-none"/>
    </w:rPr>
  </w:style>
  <w:style w:type="character" w:customStyle="1" w:styleId="af3">
    <w:name w:val="Дата Знак"/>
    <w:link w:val="af2"/>
    <w:rsid w:val="000B6A92"/>
    <w:rPr>
      <w:rFonts w:ascii="Times New Roman" w:eastAsia="Times New Roman" w:hAnsi="Times New Roman"/>
      <w:sz w:val="24"/>
    </w:rPr>
  </w:style>
  <w:style w:type="paragraph" w:customStyle="1" w:styleId="12">
    <w:name w:val="Текст1"/>
    <w:basedOn w:val="a0"/>
    <w:rsid w:val="00C96276"/>
    <w:rPr>
      <w:rFonts w:ascii="Courier New" w:hAnsi="Courier New"/>
    </w:rPr>
  </w:style>
  <w:style w:type="paragraph" w:customStyle="1" w:styleId="26">
    <w:name w:val="Текст2"/>
    <w:basedOn w:val="a0"/>
    <w:rsid w:val="00C96276"/>
    <w:rPr>
      <w:rFonts w:ascii="Courier New" w:hAnsi="Courier New"/>
    </w:rPr>
  </w:style>
  <w:style w:type="paragraph" w:styleId="af4">
    <w:name w:val="No Spacing"/>
    <w:uiPriority w:val="1"/>
    <w:qFormat/>
    <w:rsid w:val="00C96276"/>
    <w:rPr>
      <w:rFonts w:ascii="Times New Roman" w:eastAsia="Times New Roman" w:hAnsi="Times New Roman"/>
    </w:rPr>
  </w:style>
  <w:style w:type="paragraph" w:styleId="af5">
    <w:name w:val="List Paragraph"/>
    <w:basedOn w:val="a0"/>
    <w:link w:val="af6"/>
    <w:uiPriority w:val="34"/>
    <w:qFormat/>
    <w:rsid w:val="00C96276"/>
    <w:pPr>
      <w:ind w:left="720"/>
    </w:pPr>
    <w:rPr>
      <w:rFonts w:ascii="Calibri" w:eastAsia="Calibri" w:hAnsi="Calibri"/>
      <w:sz w:val="22"/>
      <w:szCs w:val="22"/>
      <w:lang w:val="x-none" w:eastAsia="x-none"/>
    </w:rPr>
  </w:style>
  <w:style w:type="paragraph" w:customStyle="1" w:styleId="Heading">
    <w:name w:val="Heading"/>
    <w:rsid w:val="00C96276"/>
    <w:pPr>
      <w:widowControl w:val="0"/>
      <w:autoSpaceDE w:val="0"/>
      <w:autoSpaceDN w:val="0"/>
      <w:adjustRightInd w:val="0"/>
    </w:pPr>
    <w:rPr>
      <w:rFonts w:ascii="Arial" w:eastAsia="Times New Roman" w:hAnsi="Arial" w:cs="Arial"/>
      <w:b/>
      <w:bCs/>
      <w:sz w:val="22"/>
      <w:szCs w:val="22"/>
    </w:rPr>
  </w:style>
  <w:style w:type="paragraph" w:customStyle="1" w:styleId="af7">
    <w:name w:val="Обычный + по ширине"/>
    <w:basedOn w:val="a0"/>
    <w:uiPriority w:val="99"/>
    <w:rsid w:val="006C778F"/>
    <w:pPr>
      <w:jc w:val="both"/>
    </w:pPr>
    <w:rPr>
      <w:sz w:val="24"/>
      <w:szCs w:val="24"/>
    </w:rPr>
  </w:style>
  <w:style w:type="character" w:customStyle="1" w:styleId="21">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0"/>
    <w:rsid w:val="00A75A39"/>
    <w:rPr>
      <w:rFonts w:ascii="Arial" w:eastAsia="Times New Roman" w:hAnsi="Arial"/>
      <w:b/>
      <w:bCs/>
      <w:i/>
      <w:iCs/>
      <w:sz w:val="28"/>
      <w:szCs w:val="28"/>
      <w:lang w:val="x-none"/>
    </w:rPr>
  </w:style>
  <w:style w:type="paragraph" w:styleId="af8">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0"/>
    <w:link w:val="27"/>
    <w:unhideWhenUsed/>
    <w:qFormat/>
    <w:rsid w:val="00A75A39"/>
    <w:pPr>
      <w:spacing w:before="30" w:after="30"/>
    </w:pPr>
    <w:rPr>
      <w:rFonts w:ascii="Arial" w:eastAsia="Calibri" w:hAnsi="Arial"/>
      <w:color w:val="332E2D"/>
      <w:spacing w:val="2"/>
      <w:sz w:val="24"/>
      <w:szCs w:val="24"/>
      <w:lang w:val="x-none" w:eastAsia="x-none"/>
    </w:rPr>
  </w:style>
  <w:style w:type="paragraph" w:customStyle="1" w:styleId="3">
    <w:name w:val="Раздел 3"/>
    <w:basedOn w:val="a0"/>
    <w:link w:val="36"/>
    <w:qFormat/>
    <w:rsid w:val="00A75A39"/>
    <w:pPr>
      <w:numPr>
        <w:ilvl w:val="2"/>
        <w:numId w:val="10"/>
      </w:numPr>
      <w:spacing w:before="120" w:after="60"/>
      <w:ind w:left="0" w:firstLine="709"/>
      <w:jc w:val="both"/>
    </w:pPr>
    <w:rPr>
      <w:b/>
      <w:sz w:val="28"/>
      <w:szCs w:val="24"/>
      <w:lang w:val="x-none" w:eastAsia="x-none"/>
    </w:rPr>
  </w:style>
  <w:style w:type="paragraph" w:customStyle="1" w:styleId="1">
    <w:name w:val="Раздел 1"/>
    <w:basedOn w:val="a0"/>
    <w:next w:val="2"/>
    <w:qFormat/>
    <w:rsid w:val="00A75A39"/>
    <w:pPr>
      <w:numPr>
        <w:numId w:val="10"/>
      </w:numPr>
      <w:spacing w:before="240" w:after="120"/>
      <w:ind w:left="357" w:hanging="357"/>
      <w:jc w:val="center"/>
    </w:pPr>
    <w:rPr>
      <w:b/>
      <w:bCs/>
      <w:sz w:val="28"/>
      <w:szCs w:val="28"/>
    </w:rPr>
  </w:style>
  <w:style w:type="paragraph" w:customStyle="1" w:styleId="2">
    <w:name w:val="Раздел 2"/>
    <w:basedOn w:val="1"/>
    <w:next w:val="a0"/>
    <w:autoRedefine/>
    <w:qFormat/>
    <w:rsid w:val="00A75A39"/>
    <w:pPr>
      <w:numPr>
        <w:ilvl w:val="1"/>
      </w:numPr>
      <w:ind w:firstLine="357"/>
      <w:jc w:val="both"/>
    </w:pPr>
  </w:style>
  <w:style w:type="paragraph" w:customStyle="1" w:styleId="40">
    <w:name w:val="Раздел 4"/>
    <w:basedOn w:val="a0"/>
    <w:link w:val="41"/>
    <w:qFormat/>
    <w:rsid w:val="00A75A39"/>
    <w:pPr>
      <w:numPr>
        <w:ilvl w:val="3"/>
        <w:numId w:val="10"/>
      </w:numPr>
      <w:spacing w:before="60"/>
      <w:ind w:left="0" w:firstLine="709"/>
      <w:jc w:val="both"/>
      <w:outlineLvl w:val="3"/>
    </w:pPr>
    <w:rPr>
      <w:spacing w:val="-5"/>
      <w:sz w:val="28"/>
      <w:szCs w:val="24"/>
      <w:lang w:val="x-none" w:eastAsia="x-none"/>
    </w:rPr>
  </w:style>
  <w:style w:type="paragraph" w:customStyle="1" w:styleId="5">
    <w:name w:val="Раздел 5"/>
    <w:basedOn w:val="a0"/>
    <w:qFormat/>
    <w:rsid w:val="00A75A39"/>
    <w:pPr>
      <w:numPr>
        <w:ilvl w:val="4"/>
        <w:numId w:val="10"/>
      </w:numPr>
      <w:ind w:left="0" w:firstLine="709"/>
      <w:jc w:val="both"/>
      <w:outlineLvl w:val="3"/>
    </w:pPr>
    <w:rPr>
      <w:spacing w:val="-5"/>
      <w:sz w:val="28"/>
      <w:szCs w:val="24"/>
    </w:rPr>
  </w:style>
  <w:style w:type="paragraph" w:customStyle="1" w:styleId="af9">
    <w:name w:val="Текст б/н"/>
    <w:basedOn w:val="a0"/>
    <w:link w:val="afa"/>
    <w:qFormat/>
    <w:rsid w:val="00A75A39"/>
    <w:pPr>
      <w:ind w:firstLine="709"/>
      <w:jc w:val="both"/>
    </w:pPr>
    <w:rPr>
      <w:sz w:val="28"/>
      <w:lang w:val="x-none" w:eastAsia="x-none"/>
    </w:rPr>
  </w:style>
  <w:style w:type="character" w:customStyle="1" w:styleId="afa">
    <w:name w:val="Текст б/н Знак"/>
    <w:link w:val="af9"/>
    <w:rsid w:val="00A75A39"/>
    <w:rPr>
      <w:rFonts w:ascii="Times New Roman" w:eastAsia="Times New Roman" w:hAnsi="Times New Roman"/>
      <w:sz w:val="28"/>
      <w:lang w:val="x-none" w:eastAsia="x-none"/>
    </w:rPr>
  </w:style>
  <w:style w:type="character" w:customStyle="1" w:styleId="27">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f8"/>
    <w:rsid w:val="00A75A39"/>
    <w:rPr>
      <w:rFonts w:ascii="Arial" w:hAnsi="Arial" w:cs="Arial"/>
      <w:color w:val="332E2D"/>
      <w:spacing w:val="2"/>
      <w:sz w:val="24"/>
      <w:szCs w:val="24"/>
    </w:rPr>
  </w:style>
  <w:style w:type="paragraph" w:customStyle="1" w:styleId="afb">
    <w:name w:val="Обычный Жирный"/>
    <w:basedOn w:val="a0"/>
    <w:link w:val="afc"/>
    <w:qFormat/>
    <w:rsid w:val="00A75A39"/>
    <w:pPr>
      <w:jc w:val="both"/>
    </w:pPr>
    <w:rPr>
      <w:rFonts w:ascii="Calibri" w:eastAsia="Calibri" w:hAnsi="Calibri"/>
      <w:b/>
      <w:sz w:val="22"/>
      <w:szCs w:val="22"/>
      <w:lang w:val="x-none" w:eastAsia="x-none"/>
    </w:rPr>
  </w:style>
  <w:style w:type="character" w:customStyle="1" w:styleId="afc">
    <w:name w:val="Обычный Жирный Знак"/>
    <w:link w:val="afb"/>
    <w:rsid w:val="00A75A39"/>
    <w:rPr>
      <w:b/>
      <w:sz w:val="22"/>
      <w:szCs w:val="22"/>
      <w:lang w:val="x-none" w:eastAsia="x-none"/>
    </w:rPr>
  </w:style>
  <w:style w:type="character" w:customStyle="1" w:styleId="36">
    <w:name w:val="Раздел 3 Знак"/>
    <w:link w:val="3"/>
    <w:rsid w:val="00A75A39"/>
    <w:rPr>
      <w:rFonts w:ascii="Times New Roman" w:eastAsia="Times New Roman" w:hAnsi="Times New Roman"/>
      <w:b/>
      <w:sz w:val="28"/>
      <w:szCs w:val="24"/>
      <w:lang w:val="x-none" w:eastAsia="x-none"/>
    </w:rPr>
  </w:style>
  <w:style w:type="paragraph" w:styleId="a">
    <w:name w:val="List Bullet"/>
    <w:basedOn w:val="a0"/>
    <w:rsid w:val="00FA0111"/>
    <w:pPr>
      <w:numPr>
        <w:numId w:val="14"/>
      </w:numPr>
      <w:contextualSpacing/>
    </w:pPr>
  </w:style>
  <w:style w:type="paragraph" w:styleId="afd">
    <w:name w:val="List Number"/>
    <w:basedOn w:val="a0"/>
    <w:rsid w:val="00FA0111"/>
    <w:pPr>
      <w:tabs>
        <w:tab w:val="num" w:pos="567"/>
      </w:tabs>
      <w:spacing w:before="120"/>
      <w:ind w:left="567" w:hanging="567"/>
      <w:jc w:val="both"/>
    </w:pPr>
    <w:rPr>
      <w:sz w:val="24"/>
    </w:rPr>
  </w:style>
  <w:style w:type="paragraph" w:customStyle="1" w:styleId="heading1">
    <w:name w:val="heading 1"/>
    <w:basedOn w:val="a0"/>
    <w:next w:val="a0"/>
    <w:rsid w:val="00FA0111"/>
    <w:pPr>
      <w:keepNext/>
      <w:tabs>
        <w:tab w:val="num" w:pos="720"/>
      </w:tabs>
      <w:spacing w:before="240" w:after="60"/>
      <w:ind w:left="360" w:hanging="360"/>
      <w:jc w:val="center"/>
    </w:pPr>
    <w:rPr>
      <w:b/>
      <w:caps/>
      <w:kern w:val="28"/>
      <w:sz w:val="24"/>
    </w:rPr>
  </w:style>
  <w:style w:type="character" w:customStyle="1" w:styleId="41">
    <w:name w:val="Раздел 4 Знак"/>
    <w:link w:val="40"/>
    <w:rsid w:val="00FA0111"/>
    <w:rPr>
      <w:rFonts w:ascii="Times New Roman" w:eastAsia="Times New Roman" w:hAnsi="Times New Roman"/>
      <w:spacing w:val="-5"/>
      <w:sz w:val="28"/>
      <w:szCs w:val="24"/>
      <w:lang w:val="x-none" w:eastAsia="x-none"/>
    </w:rPr>
  </w:style>
  <w:style w:type="paragraph" w:styleId="37">
    <w:name w:val="Body Text Indent 3"/>
    <w:basedOn w:val="a0"/>
    <w:link w:val="38"/>
    <w:rsid w:val="00697BE5"/>
    <w:pPr>
      <w:spacing w:after="120"/>
      <w:ind w:left="283"/>
    </w:pPr>
    <w:rPr>
      <w:sz w:val="16"/>
      <w:szCs w:val="16"/>
      <w:lang w:val="x-none" w:eastAsia="x-none"/>
    </w:rPr>
  </w:style>
  <w:style w:type="character" w:customStyle="1" w:styleId="38">
    <w:name w:val="Основной текст с отступом 3 Знак"/>
    <w:link w:val="37"/>
    <w:rsid w:val="00697BE5"/>
    <w:rPr>
      <w:rFonts w:ascii="Times New Roman" w:eastAsia="Times New Roman" w:hAnsi="Times New Roman"/>
      <w:sz w:val="16"/>
      <w:szCs w:val="16"/>
    </w:rPr>
  </w:style>
  <w:style w:type="character" w:customStyle="1" w:styleId="textsegsigdiff">
    <w:name w:val="textsegsigdiff"/>
    <w:rsid w:val="00697BE5"/>
  </w:style>
  <w:style w:type="character" w:customStyle="1" w:styleId="39">
    <w:name w:val="Заголовок 3 Знак"/>
    <w:semiHidden/>
    <w:rsid w:val="00EA455C"/>
    <w:rPr>
      <w:rFonts w:ascii="Cambria" w:eastAsia="Times New Roman" w:hAnsi="Cambria" w:cs="Times New Roman"/>
      <w:b/>
      <w:bCs/>
      <w:sz w:val="26"/>
      <w:szCs w:val="26"/>
    </w:rPr>
  </w:style>
  <w:style w:type="character" w:customStyle="1" w:styleId="31">
    <w:name w:val="Заголовок 3 Знак1"/>
    <w:aliases w:val="H3 Знак,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
    <w:link w:val="30"/>
    <w:rsid w:val="00EA455C"/>
    <w:rPr>
      <w:rFonts w:ascii="Arial" w:eastAsia="Times New Roman" w:hAnsi="Arial" w:cs="Arial"/>
      <w:b/>
      <w:bCs/>
      <w:sz w:val="26"/>
      <w:szCs w:val="26"/>
    </w:rPr>
  </w:style>
  <w:style w:type="paragraph" w:customStyle="1" w:styleId="-">
    <w:name w:val="Контракт-пункт"/>
    <w:basedOn w:val="a0"/>
    <w:rsid w:val="002E0A38"/>
    <w:pPr>
      <w:tabs>
        <w:tab w:val="num" w:pos="360"/>
        <w:tab w:val="num" w:pos="643"/>
        <w:tab w:val="left" w:pos="680"/>
      </w:tabs>
      <w:spacing w:after="60"/>
      <w:ind w:firstLine="567"/>
      <w:jc w:val="both"/>
    </w:pPr>
    <w:rPr>
      <w:sz w:val="24"/>
      <w:szCs w:val="24"/>
    </w:rPr>
  </w:style>
  <w:style w:type="paragraph" w:customStyle="1" w:styleId="afe">
    <w:name w:val="Подпункт"/>
    <w:basedOn w:val="a0"/>
    <w:rsid w:val="000D386E"/>
    <w:pPr>
      <w:jc w:val="both"/>
    </w:pPr>
    <w:rPr>
      <w:sz w:val="24"/>
      <w:szCs w:val="28"/>
    </w:rPr>
  </w:style>
  <w:style w:type="paragraph" w:customStyle="1" w:styleId="1KGK9">
    <w:name w:val="1KG=K9"/>
    <w:rsid w:val="007002A7"/>
    <w:rPr>
      <w:rFonts w:ascii="Arial" w:eastAsia="Times New Roman" w:hAnsi="Arial"/>
      <w:snapToGrid w:val="0"/>
      <w:sz w:val="24"/>
      <w:lang w:val="en-AU" w:eastAsia="en-US"/>
    </w:rPr>
  </w:style>
  <w:style w:type="paragraph" w:customStyle="1" w:styleId="aff">
    <w:name w:val="Îáû÷íûé"/>
    <w:rsid w:val="007002A7"/>
    <w:pPr>
      <w:autoSpaceDE w:val="0"/>
      <w:autoSpaceDN w:val="0"/>
    </w:pPr>
    <w:rPr>
      <w:rFonts w:ascii="Times New Roman" w:hAnsi="Times New Roman"/>
    </w:rPr>
  </w:style>
  <w:style w:type="paragraph" w:customStyle="1" w:styleId="aff0">
    <w:name w:val="Пункт"/>
    <w:basedOn w:val="a0"/>
    <w:rsid w:val="00771CF1"/>
    <w:pPr>
      <w:tabs>
        <w:tab w:val="num" w:pos="1980"/>
      </w:tabs>
      <w:ind w:left="1404" w:hanging="504"/>
      <w:jc w:val="both"/>
    </w:pPr>
    <w:rPr>
      <w:sz w:val="24"/>
      <w:szCs w:val="24"/>
    </w:rPr>
  </w:style>
  <w:style w:type="character" w:styleId="aff1">
    <w:name w:val="Emphasis"/>
    <w:qFormat/>
    <w:locked/>
    <w:rsid w:val="00771CF1"/>
    <w:rPr>
      <w:i/>
      <w:iCs/>
    </w:rPr>
  </w:style>
  <w:style w:type="character" w:customStyle="1" w:styleId="dropdown-user-namefirst-letter">
    <w:name w:val="dropdown-user-name__first-letter"/>
    <w:basedOn w:val="a1"/>
    <w:rsid w:val="006E1CD4"/>
  </w:style>
  <w:style w:type="character" w:customStyle="1" w:styleId="WW8Num4z2">
    <w:name w:val="WW8Num4z2"/>
    <w:rsid w:val="00CF44F3"/>
  </w:style>
  <w:style w:type="character" w:customStyle="1" w:styleId="af6">
    <w:name w:val="Абзац списка Знак"/>
    <w:link w:val="af5"/>
    <w:uiPriority w:val="34"/>
    <w:qFormat/>
    <w:locked/>
    <w:rsid w:val="003A5734"/>
    <w:rPr>
      <w:sz w:val="22"/>
      <w:szCs w:val="22"/>
    </w:rPr>
  </w:style>
  <w:style w:type="character" w:customStyle="1" w:styleId="25">
    <w:name w:val="Основной текст 2 Знак"/>
    <w:link w:val="24"/>
    <w:rsid w:val="00D240D6"/>
    <w:rPr>
      <w:rFonts w:ascii="Times New Roman" w:eastAsia="Times New Roman" w:hAnsi="Times New Roman"/>
      <w:sz w:val="28"/>
    </w:rPr>
  </w:style>
  <w:style w:type="paragraph" w:styleId="aff2">
    <w:name w:val="footnote text"/>
    <w:basedOn w:val="a0"/>
    <w:link w:val="aff3"/>
    <w:rsid w:val="00FF2C10"/>
    <w:rPr>
      <w:lang w:val="x-none" w:eastAsia="x-none"/>
    </w:rPr>
  </w:style>
  <w:style w:type="character" w:customStyle="1" w:styleId="aff3">
    <w:name w:val="Текст сноски Знак"/>
    <w:link w:val="aff2"/>
    <w:rsid w:val="00FF2C10"/>
    <w:rPr>
      <w:rFonts w:ascii="Times New Roman" w:eastAsia="Times New Roman" w:hAnsi="Times New Roman"/>
      <w:lang w:val="x-none" w:eastAsia="x-none"/>
    </w:rPr>
  </w:style>
  <w:style w:type="character" w:styleId="aff4">
    <w:name w:val="footnote reference"/>
    <w:rsid w:val="00FF2C10"/>
    <w:rPr>
      <w:vertAlign w:val="superscript"/>
    </w:rPr>
  </w:style>
  <w:style w:type="character" w:customStyle="1" w:styleId="FontStyle17">
    <w:name w:val="Font Style17"/>
    <w:rsid w:val="00E913AB"/>
    <w:rPr>
      <w:rFonts w:ascii="Times New Roman" w:hAnsi="Times New Roman" w:cs="Times New Roman" w:hint="default"/>
      <w:b/>
      <w:bCs/>
      <w:i/>
      <w:iCs/>
      <w:sz w:val="22"/>
      <w:szCs w:val="22"/>
    </w:rPr>
  </w:style>
  <w:style w:type="character" w:customStyle="1" w:styleId="FontStyle20">
    <w:name w:val="Font Style20"/>
    <w:rsid w:val="00C0354D"/>
    <w:rPr>
      <w:rFonts w:ascii="Times New Roman" w:hAnsi="Times New Roman" w:cs="Times New Roman" w:hint="default"/>
      <w:sz w:val="22"/>
      <w:szCs w:val="22"/>
    </w:rPr>
  </w:style>
  <w:style w:type="paragraph" w:customStyle="1" w:styleId="210">
    <w:name w:val="Основной текст 21"/>
    <w:basedOn w:val="a0"/>
    <w:rsid w:val="008D1615"/>
    <w:pPr>
      <w:ind w:firstLine="1134"/>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List Bullet 4"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qFormat="1"/>
    <w:lsdException w:name="No Lis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E2564"/>
    <w:rPr>
      <w:rFonts w:ascii="Times New Roman" w:eastAsia="Times New Roman" w:hAnsi="Times New Roman"/>
    </w:rPr>
  </w:style>
  <w:style w:type="paragraph" w:styleId="10">
    <w:name w:val="heading 1"/>
    <w:basedOn w:val="a0"/>
    <w:next w:val="a0"/>
    <w:link w:val="11"/>
    <w:qFormat/>
    <w:rsid w:val="00A770EB"/>
    <w:pPr>
      <w:keepNext/>
      <w:spacing w:before="120" w:after="120" w:line="360" w:lineRule="auto"/>
      <w:outlineLvl w:val="0"/>
    </w:pPr>
    <w:rPr>
      <w:b/>
      <w:kern w:val="28"/>
      <w:lang w:val="x-none"/>
    </w:rPr>
  </w:style>
  <w:style w:type="paragraph" w:styleId="20">
    <w:name w:val="heading 2"/>
    <w:aliases w:val="contract,H2,h2,2,Numbered text 3,H21,Раздел,H22,H23,H24,H211,H25,H212,H221,H231,H241,H2111,H26,H213,H222,H232,H242,H2112,H27,H214,H28,H29,H210,H215,H216,H217,H218,H219,H220,H2110,H223,H2113,H224,H225,H226,H227,H228"/>
    <w:basedOn w:val="a0"/>
    <w:next w:val="a0"/>
    <w:link w:val="21"/>
    <w:qFormat/>
    <w:locked/>
    <w:rsid w:val="00A75A39"/>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0">
    <w:name w:val="heading 3"/>
    <w:aliases w:val="H3,3,h:3,h,31,ITT t3,PA Minor Section,TE Heading,Title3,list,l3,Level 3 Head,heading 3,h3,H31,H32,H33,H34,H35,título 3,subhead,1.,TF-Overskrift 3,Titre3,alltoc,Table3,3heading,Heading 3 - old,orderpara2,l31,32,l32,33,l33,34,l34,35,l35,L...,o"/>
    <w:basedOn w:val="a0"/>
    <w:next w:val="a0"/>
    <w:link w:val="31"/>
    <w:qFormat/>
    <w:locked/>
    <w:rsid w:val="00EA455C"/>
    <w:pPr>
      <w:keepNext/>
      <w:spacing w:before="240" w:after="60"/>
      <w:outlineLvl w:val="2"/>
    </w:pPr>
    <w:rPr>
      <w:rFonts w:ascii="Arial" w:hAnsi="Arial"/>
      <w:b/>
      <w:bCs/>
      <w:sz w:val="26"/>
      <w:szCs w:val="26"/>
      <w:lang w:val="x-none" w:eastAsia="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1">
    <w:name w:val="Заголовок 1 Знак"/>
    <w:link w:val="10"/>
    <w:locked/>
    <w:rsid w:val="00A770EB"/>
    <w:rPr>
      <w:rFonts w:ascii="Times New Roman" w:eastAsia="Times New Roman" w:hAnsi="Times New Roman"/>
      <w:b/>
      <w:kern w:val="28"/>
      <w:sz w:val="20"/>
      <w:lang w:val="x-none" w:eastAsia="ru-RU"/>
    </w:rPr>
  </w:style>
  <w:style w:type="paragraph" w:customStyle="1" w:styleId="32">
    <w:name w:val="Стиль3 Знак Знак"/>
    <w:basedOn w:val="22"/>
    <w:link w:val="33"/>
    <w:rsid w:val="00A770EB"/>
  </w:style>
  <w:style w:type="character" w:customStyle="1" w:styleId="33">
    <w:name w:val="Стиль3 Знак Знак Знак"/>
    <w:link w:val="32"/>
    <w:locked/>
    <w:rsid w:val="00A770EB"/>
    <w:rPr>
      <w:rFonts w:ascii="Times New Roman" w:eastAsia="Times New Roman" w:hAnsi="Times New Roman"/>
      <w:sz w:val="20"/>
      <w:lang w:val="x-none" w:eastAsia="ru-RU"/>
    </w:rPr>
  </w:style>
  <w:style w:type="paragraph" w:styleId="a4">
    <w:name w:val="footer"/>
    <w:basedOn w:val="a0"/>
    <w:link w:val="a5"/>
    <w:uiPriority w:val="99"/>
    <w:rsid w:val="00A770EB"/>
    <w:pPr>
      <w:tabs>
        <w:tab w:val="center" w:pos="4677"/>
        <w:tab w:val="right" w:pos="9355"/>
      </w:tabs>
    </w:pPr>
    <w:rPr>
      <w:lang w:val="x-none"/>
    </w:rPr>
  </w:style>
  <w:style w:type="character" w:customStyle="1" w:styleId="a5">
    <w:name w:val="Нижний колонтитул Знак"/>
    <w:link w:val="a4"/>
    <w:uiPriority w:val="99"/>
    <w:locked/>
    <w:rsid w:val="00A770EB"/>
    <w:rPr>
      <w:rFonts w:ascii="Times New Roman" w:eastAsia="Times New Roman" w:hAnsi="Times New Roman"/>
      <w:sz w:val="20"/>
      <w:lang w:val="x-none" w:eastAsia="ru-RU"/>
    </w:rPr>
  </w:style>
  <w:style w:type="paragraph" w:customStyle="1" w:styleId="ConsPlusNormal">
    <w:name w:val="ConsPlusNormal"/>
    <w:link w:val="ConsPlusNormal0"/>
    <w:qFormat/>
    <w:rsid w:val="00A770EB"/>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A770EB"/>
    <w:rPr>
      <w:rFonts w:ascii="Arial" w:hAnsi="Arial"/>
      <w:lang w:val="ru-RU" w:eastAsia="ru-RU" w:bidi="ar-SA"/>
    </w:rPr>
  </w:style>
  <w:style w:type="character" w:styleId="a6">
    <w:name w:val="Hyperlink"/>
    <w:rsid w:val="00A770EB"/>
    <w:rPr>
      <w:color w:val="0000FF"/>
      <w:u w:val="single"/>
    </w:rPr>
  </w:style>
  <w:style w:type="paragraph" w:customStyle="1" w:styleId="Style2">
    <w:name w:val="Style 2"/>
    <w:basedOn w:val="a0"/>
    <w:rsid w:val="00A770EB"/>
    <w:pPr>
      <w:widowControl w:val="0"/>
      <w:spacing w:after="540"/>
      <w:ind w:left="576" w:right="1080"/>
    </w:pPr>
    <w:rPr>
      <w:rFonts w:eastAsia="Calibri"/>
      <w:noProof/>
      <w:color w:val="000000"/>
    </w:rPr>
  </w:style>
  <w:style w:type="paragraph" w:styleId="a7">
    <w:name w:val="Body Text"/>
    <w:basedOn w:val="a0"/>
    <w:link w:val="a8"/>
    <w:rsid w:val="00A770EB"/>
    <w:pPr>
      <w:widowControl w:val="0"/>
      <w:spacing w:after="120"/>
    </w:pPr>
    <w:rPr>
      <w:lang w:val="x-none"/>
    </w:rPr>
  </w:style>
  <w:style w:type="character" w:customStyle="1" w:styleId="a8">
    <w:name w:val="Основной текст Знак"/>
    <w:link w:val="a7"/>
    <w:locked/>
    <w:rsid w:val="00A770EB"/>
    <w:rPr>
      <w:rFonts w:ascii="Times New Roman" w:eastAsia="Times New Roman" w:hAnsi="Times New Roman"/>
      <w:sz w:val="20"/>
      <w:lang w:val="x-none" w:eastAsia="ru-RU"/>
    </w:rPr>
  </w:style>
  <w:style w:type="paragraph" w:styleId="a9">
    <w:name w:val="Заголовок"/>
    <w:basedOn w:val="a0"/>
    <w:next w:val="a7"/>
    <w:rsid w:val="00A770EB"/>
    <w:pPr>
      <w:keepNext/>
      <w:suppressAutoHyphens/>
      <w:spacing w:before="240" w:line="100" w:lineRule="atLeast"/>
    </w:pPr>
    <w:rPr>
      <w:rFonts w:ascii="Arial" w:eastAsia="Calibri" w:hAnsi="Arial" w:cs="Arial"/>
      <w:b/>
      <w:bCs/>
      <w:kern w:val="2"/>
      <w:sz w:val="28"/>
      <w:szCs w:val="28"/>
      <w:lang w:eastAsia="ar-SA"/>
    </w:rPr>
  </w:style>
  <w:style w:type="paragraph" w:styleId="22">
    <w:name w:val="Body Text Indent 2"/>
    <w:basedOn w:val="a0"/>
    <w:link w:val="23"/>
    <w:semiHidden/>
    <w:rsid w:val="00A770EB"/>
    <w:pPr>
      <w:spacing w:after="120" w:line="480" w:lineRule="auto"/>
      <w:ind w:left="283"/>
    </w:pPr>
    <w:rPr>
      <w:lang w:val="x-none"/>
    </w:rPr>
  </w:style>
  <w:style w:type="character" w:customStyle="1" w:styleId="23">
    <w:name w:val="Основной текст с отступом 2 Знак"/>
    <w:link w:val="22"/>
    <w:semiHidden/>
    <w:locked/>
    <w:rsid w:val="00A770EB"/>
    <w:rPr>
      <w:rFonts w:ascii="Times New Roman" w:eastAsia="Times New Roman" w:hAnsi="Times New Roman"/>
      <w:sz w:val="20"/>
      <w:lang w:val="x-none" w:eastAsia="ru-RU"/>
    </w:rPr>
  </w:style>
  <w:style w:type="paragraph" w:customStyle="1" w:styleId="aa">
    <w:name w:val="Знак Знак Знак Знак"/>
    <w:basedOn w:val="a0"/>
    <w:rsid w:val="00A12D37"/>
    <w:pPr>
      <w:spacing w:after="160" w:line="240" w:lineRule="exact"/>
    </w:pPr>
    <w:rPr>
      <w:rFonts w:ascii="Verdana" w:eastAsia="Calibri" w:hAnsi="Verdana" w:cs="Verdana"/>
      <w:lang w:val="en-US" w:eastAsia="en-US"/>
    </w:rPr>
  </w:style>
  <w:style w:type="table" w:styleId="ab">
    <w:name w:val="Table Grid"/>
    <w:basedOn w:val="a2"/>
    <w:uiPriority w:val="59"/>
    <w:rsid w:val="005A544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0"/>
    <w:autoRedefine/>
    <w:rsid w:val="002C0F59"/>
    <w:pPr>
      <w:framePr w:hSpace="180" w:wrap="auto" w:vAnchor="text" w:hAnchor="margin" w:xAlign="center" w:y="1445"/>
      <w:suppressOverlap/>
    </w:pPr>
    <w:rPr>
      <w:rFonts w:eastAsia="Calibri"/>
      <w:sz w:val="22"/>
      <w:szCs w:val="22"/>
    </w:rPr>
  </w:style>
  <w:style w:type="paragraph" w:styleId="ac">
    <w:name w:val="Balloon Text"/>
    <w:basedOn w:val="a0"/>
    <w:link w:val="ad"/>
    <w:semiHidden/>
    <w:rsid w:val="00C238B3"/>
    <w:rPr>
      <w:rFonts w:ascii="Tahoma" w:eastAsia="Calibri" w:hAnsi="Tahoma"/>
      <w:sz w:val="16"/>
      <w:szCs w:val="16"/>
      <w:lang w:val="x-none" w:eastAsia="x-none"/>
    </w:rPr>
  </w:style>
  <w:style w:type="character" w:customStyle="1" w:styleId="ad">
    <w:name w:val="Текст выноски Знак"/>
    <w:link w:val="ac"/>
    <w:semiHidden/>
    <w:locked/>
    <w:rsid w:val="00C238B3"/>
    <w:rPr>
      <w:rFonts w:ascii="Tahoma" w:hAnsi="Tahoma" w:cs="Tahoma"/>
      <w:sz w:val="16"/>
      <w:szCs w:val="16"/>
    </w:rPr>
  </w:style>
  <w:style w:type="paragraph" w:styleId="ae">
    <w:name w:val="header"/>
    <w:basedOn w:val="a0"/>
    <w:link w:val="af"/>
    <w:uiPriority w:val="99"/>
    <w:rsid w:val="00FC055D"/>
    <w:pPr>
      <w:tabs>
        <w:tab w:val="center" w:pos="4677"/>
        <w:tab w:val="right" w:pos="9355"/>
      </w:tabs>
    </w:pPr>
    <w:rPr>
      <w:rFonts w:eastAsia="Calibri"/>
      <w:lang w:val="x-none" w:eastAsia="x-none"/>
    </w:rPr>
  </w:style>
  <w:style w:type="character" w:customStyle="1" w:styleId="af">
    <w:name w:val="Верхний колонтитул Знак"/>
    <w:link w:val="ae"/>
    <w:uiPriority w:val="99"/>
    <w:locked/>
    <w:rsid w:val="00FC055D"/>
    <w:rPr>
      <w:rFonts w:ascii="Times New Roman" w:hAnsi="Times New Roman" w:cs="Times New Roman"/>
    </w:rPr>
  </w:style>
  <w:style w:type="paragraph" w:customStyle="1" w:styleId="ListParagraph">
    <w:name w:val="List Paragraph"/>
    <w:basedOn w:val="a0"/>
    <w:rsid w:val="00BA4D05"/>
    <w:pPr>
      <w:ind w:left="720"/>
    </w:pPr>
  </w:style>
  <w:style w:type="character" w:styleId="af0">
    <w:name w:val="Strong"/>
    <w:qFormat/>
    <w:rsid w:val="009F4764"/>
    <w:rPr>
      <w:rFonts w:cs="Times New Roman"/>
      <w:b/>
      <w:bCs/>
    </w:rPr>
  </w:style>
  <w:style w:type="paragraph" w:styleId="34">
    <w:name w:val="Body Text 3"/>
    <w:basedOn w:val="a0"/>
    <w:link w:val="35"/>
    <w:rsid w:val="004F4C26"/>
    <w:pPr>
      <w:widowControl w:val="0"/>
      <w:spacing w:after="120"/>
    </w:pPr>
    <w:rPr>
      <w:rFonts w:ascii="Calibri" w:eastAsia="Calibri" w:hAnsi="Calibri"/>
      <w:sz w:val="16"/>
      <w:szCs w:val="16"/>
    </w:rPr>
  </w:style>
  <w:style w:type="character" w:customStyle="1" w:styleId="35">
    <w:name w:val="Основной текст 3 Знак"/>
    <w:link w:val="34"/>
    <w:rsid w:val="004F4C26"/>
    <w:rPr>
      <w:sz w:val="16"/>
      <w:szCs w:val="16"/>
      <w:lang w:val="ru-RU" w:eastAsia="ru-RU" w:bidi="ar-SA"/>
    </w:rPr>
  </w:style>
  <w:style w:type="paragraph" w:styleId="24">
    <w:name w:val="Body Text 2"/>
    <w:basedOn w:val="a0"/>
    <w:link w:val="25"/>
    <w:rsid w:val="00BD6E1A"/>
    <w:pPr>
      <w:widowControl w:val="0"/>
      <w:spacing w:after="120" w:line="480" w:lineRule="auto"/>
    </w:pPr>
    <w:rPr>
      <w:sz w:val="28"/>
    </w:rPr>
  </w:style>
  <w:style w:type="paragraph" w:customStyle="1" w:styleId="ConsNormal">
    <w:name w:val="ConsNormal"/>
    <w:rsid w:val="00647B91"/>
    <w:pPr>
      <w:widowControl w:val="0"/>
      <w:autoSpaceDE w:val="0"/>
      <w:autoSpaceDN w:val="0"/>
      <w:adjustRightInd w:val="0"/>
      <w:ind w:right="19772" w:firstLine="720"/>
    </w:pPr>
    <w:rPr>
      <w:rFonts w:ascii="Arial" w:eastAsia="Times New Roman" w:hAnsi="Arial" w:cs="Arial"/>
    </w:rPr>
  </w:style>
  <w:style w:type="paragraph" w:styleId="af1">
    <w:name w:val="Body Text Indent"/>
    <w:basedOn w:val="a0"/>
    <w:rsid w:val="00537B2A"/>
    <w:pPr>
      <w:spacing w:after="120"/>
      <w:ind w:left="283"/>
    </w:pPr>
  </w:style>
  <w:style w:type="paragraph" w:customStyle="1" w:styleId="ConsPlusNonformat">
    <w:name w:val="ConsPlusNonformat"/>
    <w:uiPriority w:val="99"/>
    <w:rsid w:val="00D83A0B"/>
    <w:pPr>
      <w:widowControl w:val="0"/>
      <w:autoSpaceDE w:val="0"/>
      <w:autoSpaceDN w:val="0"/>
      <w:adjustRightInd w:val="0"/>
    </w:pPr>
    <w:rPr>
      <w:rFonts w:ascii="Courier New" w:eastAsia="Times New Roman" w:hAnsi="Courier New" w:cs="Courier New"/>
    </w:rPr>
  </w:style>
  <w:style w:type="paragraph" w:customStyle="1" w:styleId="FR1">
    <w:name w:val="FR1"/>
    <w:basedOn w:val="a0"/>
    <w:rsid w:val="00D83A0B"/>
    <w:pPr>
      <w:snapToGrid w:val="0"/>
      <w:spacing w:line="252" w:lineRule="auto"/>
      <w:ind w:left="40" w:firstLine="120"/>
      <w:jc w:val="both"/>
    </w:pPr>
    <w:rPr>
      <w:sz w:val="28"/>
      <w:szCs w:val="28"/>
    </w:rPr>
  </w:style>
  <w:style w:type="paragraph" w:customStyle="1" w:styleId="ConsPlusCell">
    <w:name w:val="ConsPlusCell"/>
    <w:uiPriority w:val="99"/>
    <w:rsid w:val="00D83A0B"/>
    <w:pPr>
      <w:widowControl w:val="0"/>
      <w:autoSpaceDE w:val="0"/>
      <w:autoSpaceDN w:val="0"/>
      <w:adjustRightInd w:val="0"/>
    </w:pPr>
    <w:rPr>
      <w:rFonts w:eastAsia="Times New Roman" w:cs="Calibri"/>
      <w:sz w:val="22"/>
      <w:szCs w:val="22"/>
    </w:rPr>
  </w:style>
  <w:style w:type="paragraph" w:styleId="af2">
    <w:name w:val="Date"/>
    <w:basedOn w:val="a0"/>
    <w:next w:val="a0"/>
    <w:link w:val="af3"/>
    <w:rsid w:val="000B6A92"/>
    <w:pPr>
      <w:spacing w:after="60"/>
      <w:jc w:val="both"/>
    </w:pPr>
    <w:rPr>
      <w:sz w:val="24"/>
      <w:lang w:val="x-none" w:eastAsia="x-none"/>
    </w:rPr>
  </w:style>
  <w:style w:type="character" w:customStyle="1" w:styleId="af3">
    <w:name w:val="Дата Знак"/>
    <w:link w:val="af2"/>
    <w:rsid w:val="000B6A92"/>
    <w:rPr>
      <w:rFonts w:ascii="Times New Roman" w:eastAsia="Times New Roman" w:hAnsi="Times New Roman"/>
      <w:sz w:val="24"/>
    </w:rPr>
  </w:style>
  <w:style w:type="paragraph" w:customStyle="1" w:styleId="12">
    <w:name w:val="Текст1"/>
    <w:basedOn w:val="a0"/>
    <w:rsid w:val="00C96276"/>
    <w:rPr>
      <w:rFonts w:ascii="Courier New" w:hAnsi="Courier New"/>
    </w:rPr>
  </w:style>
  <w:style w:type="paragraph" w:customStyle="1" w:styleId="26">
    <w:name w:val="Текст2"/>
    <w:basedOn w:val="a0"/>
    <w:rsid w:val="00C96276"/>
    <w:rPr>
      <w:rFonts w:ascii="Courier New" w:hAnsi="Courier New"/>
    </w:rPr>
  </w:style>
  <w:style w:type="paragraph" w:styleId="af4">
    <w:name w:val="No Spacing"/>
    <w:uiPriority w:val="1"/>
    <w:qFormat/>
    <w:rsid w:val="00C96276"/>
    <w:rPr>
      <w:rFonts w:ascii="Times New Roman" w:eastAsia="Times New Roman" w:hAnsi="Times New Roman"/>
    </w:rPr>
  </w:style>
  <w:style w:type="paragraph" w:styleId="af5">
    <w:name w:val="List Paragraph"/>
    <w:basedOn w:val="a0"/>
    <w:link w:val="af6"/>
    <w:uiPriority w:val="34"/>
    <w:qFormat/>
    <w:rsid w:val="00C96276"/>
    <w:pPr>
      <w:ind w:left="720"/>
    </w:pPr>
    <w:rPr>
      <w:rFonts w:ascii="Calibri" w:eastAsia="Calibri" w:hAnsi="Calibri"/>
      <w:sz w:val="22"/>
      <w:szCs w:val="22"/>
      <w:lang w:val="x-none" w:eastAsia="x-none"/>
    </w:rPr>
  </w:style>
  <w:style w:type="paragraph" w:customStyle="1" w:styleId="Heading">
    <w:name w:val="Heading"/>
    <w:rsid w:val="00C96276"/>
    <w:pPr>
      <w:widowControl w:val="0"/>
      <w:autoSpaceDE w:val="0"/>
      <w:autoSpaceDN w:val="0"/>
      <w:adjustRightInd w:val="0"/>
    </w:pPr>
    <w:rPr>
      <w:rFonts w:ascii="Arial" w:eastAsia="Times New Roman" w:hAnsi="Arial" w:cs="Arial"/>
      <w:b/>
      <w:bCs/>
      <w:sz w:val="22"/>
      <w:szCs w:val="22"/>
    </w:rPr>
  </w:style>
  <w:style w:type="paragraph" w:customStyle="1" w:styleId="af7">
    <w:name w:val="Обычный + по ширине"/>
    <w:basedOn w:val="a0"/>
    <w:uiPriority w:val="99"/>
    <w:rsid w:val="006C778F"/>
    <w:pPr>
      <w:jc w:val="both"/>
    </w:pPr>
    <w:rPr>
      <w:sz w:val="24"/>
      <w:szCs w:val="24"/>
    </w:rPr>
  </w:style>
  <w:style w:type="character" w:customStyle="1" w:styleId="21">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0"/>
    <w:rsid w:val="00A75A39"/>
    <w:rPr>
      <w:rFonts w:ascii="Arial" w:eastAsia="Times New Roman" w:hAnsi="Arial"/>
      <w:b/>
      <w:bCs/>
      <w:i/>
      <w:iCs/>
      <w:sz w:val="28"/>
      <w:szCs w:val="28"/>
      <w:lang w:val="x-none"/>
    </w:rPr>
  </w:style>
  <w:style w:type="paragraph" w:styleId="af8">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0"/>
    <w:link w:val="27"/>
    <w:unhideWhenUsed/>
    <w:qFormat/>
    <w:rsid w:val="00A75A39"/>
    <w:pPr>
      <w:spacing w:before="30" w:after="30"/>
    </w:pPr>
    <w:rPr>
      <w:rFonts w:ascii="Arial" w:eastAsia="Calibri" w:hAnsi="Arial"/>
      <w:color w:val="332E2D"/>
      <w:spacing w:val="2"/>
      <w:sz w:val="24"/>
      <w:szCs w:val="24"/>
      <w:lang w:val="x-none" w:eastAsia="x-none"/>
    </w:rPr>
  </w:style>
  <w:style w:type="paragraph" w:customStyle="1" w:styleId="3">
    <w:name w:val="Раздел 3"/>
    <w:basedOn w:val="a0"/>
    <w:link w:val="36"/>
    <w:qFormat/>
    <w:rsid w:val="00A75A39"/>
    <w:pPr>
      <w:numPr>
        <w:ilvl w:val="2"/>
        <w:numId w:val="10"/>
      </w:numPr>
      <w:spacing w:before="120" w:after="60"/>
      <w:ind w:left="0" w:firstLine="709"/>
      <w:jc w:val="both"/>
    </w:pPr>
    <w:rPr>
      <w:b/>
      <w:sz w:val="28"/>
      <w:szCs w:val="24"/>
      <w:lang w:val="x-none" w:eastAsia="x-none"/>
    </w:rPr>
  </w:style>
  <w:style w:type="paragraph" w:customStyle="1" w:styleId="1">
    <w:name w:val="Раздел 1"/>
    <w:basedOn w:val="a0"/>
    <w:next w:val="2"/>
    <w:qFormat/>
    <w:rsid w:val="00A75A39"/>
    <w:pPr>
      <w:numPr>
        <w:numId w:val="10"/>
      </w:numPr>
      <w:spacing w:before="240" w:after="120"/>
      <w:ind w:left="357" w:hanging="357"/>
      <w:jc w:val="center"/>
    </w:pPr>
    <w:rPr>
      <w:b/>
      <w:bCs/>
      <w:sz w:val="28"/>
      <w:szCs w:val="28"/>
    </w:rPr>
  </w:style>
  <w:style w:type="paragraph" w:customStyle="1" w:styleId="2">
    <w:name w:val="Раздел 2"/>
    <w:basedOn w:val="1"/>
    <w:next w:val="a0"/>
    <w:autoRedefine/>
    <w:qFormat/>
    <w:rsid w:val="00A75A39"/>
    <w:pPr>
      <w:numPr>
        <w:ilvl w:val="1"/>
      </w:numPr>
      <w:ind w:firstLine="357"/>
      <w:jc w:val="both"/>
    </w:pPr>
  </w:style>
  <w:style w:type="paragraph" w:customStyle="1" w:styleId="40">
    <w:name w:val="Раздел 4"/>
    <w:basedOn w:val="a0"/>
    <w:link w:val="41"/>
    <w:qFormat/>
    <w:rsid w:val="00A75A39"/>
    <w:pPr>
      <w:numPr>
        <w:ilvl w:val="3"/>
        <w:numId w:val="10"/>
      </w:numPr>
      <w:spacing w:before="60"/>
      <w:ind w:left="0" w:firstLine="709"/>
      <w:jc w:val="both"/>
      <w:outlineLvl w:val="3"/>
    </w:pPr>
    <w:rPr>
      <w:spacing w:val="-5"/>
      <w:sz w:val="28"/>
      <w:szCs w:val="24"/>
      <w:lang w:val="x-none" w:eastAsia="x-none"/>
    </w:rPr>
  </w:style>
  <w:style w:type="paragraph" w:customStyle="1" w:styleId="5">
    <w:name w:val="Раздел 5"/>
    <w:basedOn w:val="a0"/>
    <w:qFormat/>
    <w:rsid w:val="00A75A39"/>
    <w:pPr>
      <w:numPr>
        <w:ilvl w:val="4"/>
        <w:numId w:val="10"/>
      </w:numPr>
      <w:ind w:left="0" w:firstLine="709"/>
      <w:jc w:val="both"/>
      <w:outlineLvl w:val="3"/>
    </w:pPr>
    <w:rPr>
      <w:spacing w:val="-5"/>
      <w:sz w:val="28"/>
      <w:szCs w:val="24"/>
    </w:rPr>
  </w:style>
  <w:style w:type="paragraph" w:customStyle="1" w:styleId="af9">
    <w:name w:val="Текст б/н"/>
    <w:basedOn w:val="a0"/>
    <w:link w:val="afa"/>
    <w:qFormat/>
    <w:rsid w:val="00A75A39"/>
    <w:pPr>
      <w:ind w:firstLine="709"/>
      <w:jc w:val="both"/>
    </w:pPr>
    <w:rPr>
      <w:sz w:val="28"/>
      <w:lang w:val="x-none" w:eastAsia="x-none"/>
    </w:rPr>
  </w:style>
  <w:style w:type="character" w:customStyle="1" w:styleId="afa">
    <w:name w:val="Текст б/н Знак"/>
    <w:link w:val="af9"/>
    <w:rsid w:val="00A75A39"/>
    <w:rPr>
      <w:rFonts w:ascii="Times New Roman" w:eastAsia="Times New Roman" w:hAnsi="Times New Roman"/>
      <w:sz w:val="28"/>
      <w:lang w:val="x-none" w:eastAsia="x-none"/>
    </w:rPr>
  </w:style>
  <w:style w:type="character" w:customStyle="1" w:styleId="27">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f8"/>
    <w:rsid w:val="00A75A39"/>
    <w:rPr>
      <w:rFonts w:ascii="Arial" w:hAnsi="Arial" w:cs="Arial"/>
      <w:color w:val="332E2D"/>
      <w:spacing w:val="2"/>
      <w:sz w:val="24"/>
      <w:szCs w:val="24"/>
    </w:rPr>
  </w:style>
  <w:style w:type="paragraph" w:customStyle="1" w:styleId="afb">
    <w:name w:val="Обычный Жирный"/>
    <w:basedOn w:val="a0"/>
    <w:link w:val="afc"/>
    <w:qFormat/>
    <w:rsid w:val="00A75A39"/>
    <w:pPr>
      <w:jc w:val="both"/>
    </w:pPr>
    <w:rPr>
      <w:rFonts w:ascii="Calibri" w:eastAsia="Calibri" w:hAnsi="Calibri"/>
      <w:b/>
      <w:sz w:val="22"/>
      <w:szCs w:val="22"/>
      <w:lang w:val="x-none" w:eastAsia="x-none"/>
    </w:rPr>
  </w:style>
  <w:style w:type="character" w:customStyle="1" w:styleId="afc">
    <w:name w:val="Обычный Жирный Знак"/>
    <w:link w:val="afb"/>
    <w:rsid w:val="00A75A39"/>
    <w:rPr>
      <w:b/>
      <w:sz w:val="22"/>
      <w:szCs w:val="22"/>
      <w:lang w:val="x-none" w:eastAsia="x-none"/>
    </w:rPr>
  </w:style>
  <w:style w:type="character" w:customStyle="1" w:styleId="36">
    <w:name w:val="Раздел 3 Знак"/>
    <w:link w:val="3"/>
    <w:rsid w:val="00A75A39"/>
    <w:rPr>
      <w:rFonts w:ascii="Times New Roman" w:eastAsia="Times New Roman" w:hAnsi="Times New Roman"/>
      <w:b/>
      <w:sz w:val="28"/>
      <w:szCs w:val="24"/>
      <w:lang w:val="x-none" w:eastAsia="x-none"/>
    </w:rPr>
  </w:style>
  <w:style w:type="paragraph" w:styleId="a">
    <w:name w:val="List Bullet"/>
    <w:basedOn w:val="a0"/>
    <w:rsid w:val="00FA0111"/>
    <w:pPr>
      <w:numPr>
        <w:numId w:val="14"/>
      </w:numPr>
      <w:contextualSpacing/>
    </w:pPr>
  </w:style>
  <w:style w:type="paragraph" w:styleId="afd">
    <w:name w:val="List Number"/>
    <w:basedOn w:val="a0"/>
    <w:rsid w:val="00FA0111"/>
    <w:pPr>
      <w:tabs>
        <w:tab w:val="num" w:pos="567"/>
      </w:tabs>
      <w:spacing w:before="120"/>
      <w:ind w:left="567" w:hanging="567"/>
      <w:jc w:val="both"/>
    </w:pPr>
    <w:rPr>
      <w:sz w:val="24"/>
    </w:rPr>
  </w:style>
  <w:style w:type="paragraph" w:customStyle="1" w:styleId="heading1">
    <w:name w:val="heading 1"/>
    <w:basedOn w:val="a0"/>
    <w:next w:val="a0"/>
    <w:rsid w:val="00FA0111"/>
    <w:pPr>
      <w:keepNext/>
      <w:tabs>
        <w:tab w:val="num" w:pos="720"/>
      </w:tabs>
      <w:spacing w:before="240" w:after="60"/>
      <w:ind w:left="360" w:hanging="360"/>
      <w:jc w:val="center"/>
    </w:pPr>
    <w:rPr>
      <w:b/>
      <w:caps/>
      <w:kern w:val="28"/>
      <w:sz w:val="24"/>
    </w:rPr>
  </w:style>
  <w:style w:type="character" w:customStyle="1" w:styleId="41">
    <w:name w:val="Раздел 4 Знак"/>
    <w:link w:val="40"/>
    <w:rsid w:val="00FA0111"/>
    <w:rPr>
      <w:rFonts w:ascii="Times New Roman" w:eastAsia="Times New Roman" w:hAnsi="Times New Roman"/>
      <w:spacing w:val="-5"/>
      <w:sz w:val="28"/>
      <w:szCs w:val="24"/>
      <w:lang w:val="x-none" w:eastAsia="x-none"/>
    </w:rPr>
  </w:style>
  <w:style w:type="paragraph" w:styleId="37">
    <w:name w:val="Body Text Indent 3"/>
    <w:basedOn w:val="a0"/>
    <w:link w:val="38"/>
    <w:rsid w:val="00697BE5"/>
    <w:pPr>
      <w:spacing w:after="120"/>
      <w:ind w:left="283"/>
    </w:pPr>
    <w:rPr>
      <w:sz w:val="16"/>
      <w:szCs w:val="16"/>
      <w:lang w:val="x-none" w:eastAsia="x-none"/>
    </w:rPr>
  </w:style>
  <w:style w:type="character" w:customStyle="1" w:styleId="38">
    <w:name w:val="Основной текст с отступом 3 Знак"/>
    <w:link w:val="37"/>
    <w:rsid w:val="00697BE5"/>
    <w:rPr>
      <w:rFonts w:ascii="Times New Roman" w:eastAsia="Times New Roman" w:hAnsi="Times New Roman"/>
      <w:sz w:val="16"/>
      <w:szCs w:val="16"/>
    </w:rPr>
  </w:style>
  <w:style w:type="character" w:customStyle="1" w:styleId="textsegsigdiff">
    <w:name w:val="textsegsigdiff"/>
    <w:rsid w:val="00697BE5"/>
  </w:style>
  <w:style w:type="character" w:customStyle="1" w:styleId="39">
    <w:name w:val="Заголовок 3 Знак"/>
    <w:semiHidden/>
    <w:rsid w:val="00EA455C"/>
    <w:rPr>
      <w:rFonts w:ascii="Cambria" w:eastAsia="Times New Roman" w:hAnsi="Cambria" w:cs="Times New Roman"/>
      <w:b/>
      <w:bCs/>
      <w:sz w:val="26"/>
      <w:szCs w:val="26"/>
    </w:rPr>
  </w:style>
  <w:style w:type="character" w:customStyle="1" w:styleId="31">
    <w:name w:val="Заголовок 3 Знак1"/>
    <w:aliases w:val="H3 Знак,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
    <w:link w:val="30"/>
    <w:rsid w:val="00EA455C"/>
    <w:rPr>
      <w:rFonts w:ascii="Arial" w:eastAsia="Times New Roman" w:hAnsi="Arial" w:cs="Arial"/>
      <w:b/>
      <w:bCs/>
      <w:sz w:val="26"/>
      <w:szCs w:val="26"/>
    </w:rPr>
  </w:style>
  <w:style w:type="paragraph" w:customStyle="1" w:styleId="-">
    <w:name w:val="Контракт-пункт"/>
    <w:basedOn w:val="a0"/>
    <w:rsid w:val="002E0A38"/>
    <w:pPr>
      <w:tabs>
        <w:tab w:val="num" w:pos="360"/>
        <w:tab w:val="num" w:pos="643"/>
        <w:tab w:val="left" w:pos="680"/>
      </w:tabs>
      <w:spacing w:after="60"/>
      <w:ind w:firstLine="567"/>
      <w:jc w:val="both"/>
    </w:pPr>
    <w:rPr>
      <w:sz w:val="24"/>
      <w:szCs w:val="24"/>
    </w:rPr>
  </w:style>
  <w:style w:type="paragraph" w:customStyle="1" w:styleId="afe">
    <w:name w:val="Подпункт"/>
    <w:basedOn w:val="a0"/>
    <w:rsid w:val="000D386E"/>
    <w:pPr>
      <w:jc w:val="both"/>
    </w:pPr>
    <w:rPr>
      <w:sz w:val="24"/>
      <w:szCs w:val="28"/>
    </w:rPr>
  </w:style>
  <w:style w:type="paragraph" w:customStyle="1" w:styleId="1KGK9">
    <w:name w:val="1KG=K9"/>
    <w:rsid w:val="007002A7"/>
    <w:rPr>
      <w:rFonts w:ascii="Arial" w:eastAsia="Times New Roman" w:hAnsi="Arial"/>
      <w:snapToGrid w:val="0"/>
      <w:sz w:val="24"/>
      <w:lang w:val="en-AU" w:eastAsia="en-US"/>
    </w:rPr>
  </w:style>
  <w:style w:type="paragraph" w:customStyle="1" w:styleId="aff">
    <w:name w:val="Îáû÷íûé"/>
    <w:rsid w:val="007002A7"/>
    <w:pPr>
      <w:autoSpaceDE w:val="0"/>
      <w:autoSpaceDN w:val="0"/>
    </w:pPr>
    <w:rPr>
      <w:rFonts w:ascii="Times New Roman" w:hAnsi="Times New Roman"/>
    </w:rPr>
  </w:style>
  <w:style w:type="paragraph" w:customStyle="1" w:styleId="aff0">
    <w:name w:val="Пункт"/>
    <w:basedOn w:val="a0"/>
    <w:rsid w:val="00771CF1"/>
    <w:pPr>
      <w:tabs>
        <w:tab w:val="num" w:pos="1980"/>
      </w:tabs>
      <w:ind w:left="1404" w:hanging="504"/>
      <w:jc w:val="both"/>
    </w:pPr>
    <w:rPr>
      <w:sz w:val="24"/>
      <w:szCs w:val="24"/>
    </w:rPr>
  </w:style>
  <w:style w:type="character" w:styleId="aff1">
    <w:name w:val="Emphasis"/>
    <w:qFormat/>
    <w:locked/>
    <w:rsid w:val="00771CF1"/>
    <w:rPr>
      <w:i/>
      <w:iCs/>
    </w:rPr>
  </w:style>
  <w:style w:type="character" w:customStyle="1" w:styleId="dropdown-user-namefirst-letter">
    <w:name w:val="dropdown-user-name__first-letter"/>
    <w:basedOn w:val="a1"/>
    <w:rsid w:val="006E1CD4"/>
  </w:style>
  <w:style w:type="character" w:customStyle="1" w:styleId="WW8Num4z2">
    <w:name w:val="WW8Num4z2"/>
    <w:rsid w:val="00CF44F3"/>
  </w:style>
  <w:style w:type="character" w:customStyle="1" w:styleId="af6">
    <w:name w:val="Абзац списка Знак"/>
    <w:link w:val="af5"/>
    <w:uiPriority w:val="34"/>
    <w:qFormat/>
    <w:locked/>
    <w:rsid w:val="003A5734"/>
    <w:rPr>
      <w:sz w:val="22"/>
      <w:szCs w:val="22"/>
    </w:rPr>
  </w:style>
  <w:style w:type="character" w:customStyle="1" w:styleId="25">
    <w:name w:val="Основной текст 2 Знак"/>
    <w:link w:val="24"/>
    <w:rsid w:val="00D240D6"/>
    <w:rPr>
      <w:rFonts w:ascii="Times New Roman" w:eastAsia="Times New Roman" w:hAnsi="Times New Roman"/>
      <w:sz w:val="28"/>
    </w:rPr>
  </w:style>
  <w:style w:type="paragraph" w:styleId="aff2">
    <w:name w:val="footnote text"/>
    <w:basedOn w:val="a0"/>
    <w:link w:val="aff3"/>
    <w:rsid w:val="00FF2C10"/>
    <w:rPr>
      <w:lang w:val="x-none" w:eastAsia="x-none"/>
    </w:rPr>
  </w:style>
  <w:style w:type="character" w:customStyle="1" w:styleId="aff3">
    <w:name w:val="Текст сноски Знак"/>
    <w:link w:val="aff2"/>
    <w:rsid w:val="00FF2C10"/>
    <w:rPr>
      <w:rFonts w:ascii="Times New Roman" w:eastAsia="Times New Roman" w:hAnsi="Times New Roman"/>
      <w:lang w:val="x-none" w:eastAsia="x-none"/>
    </w:rPr>
  </w:style>
  <w:style w:type="character" w:styleId="aff4">
    <w:name w:val="footnote reference"/>
    <w:rsid w:val="00FF2C10"/>
    <w:rPr>
      <w:vertAlign w:val="superscript"/>
    </w:rPr>
  </w:style>
  <w:style w:type="character" w:customStyle="1" w:styleId="FontStyle17">
    <w:name w:val="Font Style17"/>
    <w:rsid w:val="00E913AB"/>
    <w:rPr>
      <w:rFonts w:ascii="Times New Roman" w:hAnsi="Times New Roman" w:cs="Times New Roman" w:hint="default"/>
      <w:b/>
      <w:bCs/>
      <w:i/>
      <w:iCs/>
      <w:sz w:val="22"/>
      <w:szCs w:val="22"/>
    </w:rPr>
  </w:style>
  <w:style w:type="character" w:customStyle="1" w:styleId="FontStyle20">
    <w:name w:val="Font Style20"/>
    <w:rsid w:val="00C0354D"/>
    <w:rPr>
      <w:rFonts w:ascii="Times New Roman" w:hAnsi="Times New Roman" w:cs="Times New Roman" w:hint="default"/>
      <w:sz w:val="22"/>
      <w:szCs w:val="22"/>
    </w:rPr>
  </w:style>
  <w:style w:type="paragraph" w:customStyle="1" w:styleId="210">
    <w:name w:val="Основной текст 21"/>
    <w:basedOn w:val="a0"/>
    <w:rsid w:val="008D1615"/>
    <w:pPr>
      <w:ind w:firstLine="1134"/>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61561728">
      <w:bodyDiv w:val="1"/>
      <w:marLeft w:val="0"/>
      <w:marRight w:val="0"/>
      <w:marTop w:val="0"/>
      <w:marBottom w:val="0"/>
      <w:divBdr>
        <w:top w:val="none" w:sz="0" w:space="0" w:color="auto"/>
        <w:left w:val="none" w:sz="0" w:space="0" w:color="auto"/>
        <w:bottom w:val="none" w:sz="0" w:space="0" w:color="auto"/>
        <w:right w:val="none" w:sz="0" w:space="0" w:color="auto"/>
      </w:divBdr>
    </w:div>
    <w:div w:id="339895209">
      <w:bodyDiv w:val="1"/>
      <w:marLeft w:val="0"/>
      <w:marRight w:val="0"/>
      <w:marTop w:val="0"/>
      <w:marBottom w:val="0"/>
      <w:divBdr>
        <w:top w:val="none" w:sz="0" w:space="0" w:color="auto"/>
        <w:left w:val="none" w:sz="0" w:space="0" w:color="auto"/>
        <w:bottom w:val="none" w:sz="0" w:space="0" w:color="auto"/>
        <w:right w:val="none" w:sz="0" w:space="0" w:color="auto"/>
      </w:divBdr>
    </w:div>
    <w:div w:id="423695967">
      <w:bodyDiv w:val="1"/>
      <w:marLeft w:val="0"/>
      <w:marRight w:val="0"/>
      <w:marTop w:val="0"/>
      <w:marBottom w:val="0"/>
      <w:divBdr>
        <w:top w:val="none" w:sz="0" w:space="0" w:color="auto"/>
        <w:left w:val="none" w:sz="0" w:space="0" w:color="auto"/>
        <w:bottom w:val="none" w:sz="0" w:space="0" w:color="auto"/>
        <w:right w:val="none" w:sz="0" w:space="0" w:color="auto"/>
      </w:divBdr>
    </w:div>
    <w:div w:id="955253570">
      <w:bodyDiv w:val="1"/>
      <w:marLeft w:val="0"/>
      <w:marRight w:val="0"/>
      <w:marTop w:val="0"/>
      <w:marBottom w:val="0"/>
      <w:divBdr>
        <w:top w:val="none" w:sz="0" w:space="0" w:color="auto"/>
        <w:left w:val="none" w:sz="0" w:space="0" w:color="auto"/>
        <w:bottom w:val="none" w:sz="0" w:space="0" w:color="auto"/>
        <w:right w:val="none" w:sz="0" w:space="0" w:color="auto"/>
      </w:divBdr>
    </w:div>
    <w:div w:id="1006713685">
      <w:bodyDiv w:val="1"/>
      <w:marLeft w:val="0"/>
      <w:marRight w:val="0"/>
      <w:marTop w:val="0"/>
      <w:marBottom w:val="0"/>
      <w:divBdr>
        <w:top w:val="none" w:sz="0" w:space="0" w:color="auto"/>
        <w:left w:val="none" w:sz="0" w:space="0" w:color="auto"/>
        <w:bottom w:val="none" w:sz="0" w:space="0" w:color="auto"/>
        <w:right w:val="none" w:sz="0" w:space="0" w:color="auto"/>
      </w:divBdr>
    </w:div>
    <w:div w:id="1069613586">
      <w:bodyDiv w:val="1"/>
      <w:marLeft w:val="0"/>
      <w:marRight w:val="0"/>
      <w:marTop w:val="0"/>
      <w:marBottom w:val="0"/>
      <w:divBdr>
        <w:top w:val="none" w:sz="0" w:space="0" w:color="auto"/>
        <w:left w:val="none" w:sz="0" w:space="0" w:color="auto"/>
        <w:bottom w:val="none" w:sz="0" w:space="0" w:color="auto"/>
        <w:right w:val="none" w:sz="0" w:space="0" w:color="auto"/>
      </w:divBdr>
    </w:div>
    <w:div w:id="1114323819">
      <w:bodyDiv w:val="1"/>
      <w:marLeft w:val="0"/>
      <w:marRight w:val="0"/>
      <w:marTop w:val="0"/>
      <w:marBottom w:val="0"/>
      <w:divBdr>
        <w:top w:val="none" w:sz="0" w:space="0" w:color="auto"/>
        <w:left w:val="none" w:sz="0" w:space="0" w:color="auto"/>
        <w:bottom w:val="none" w:sz="0" w:space="0" w:color="auto"/>
        <w:right w:val="none" w:sz="0" w:space="0" w:color="auto"/>
      </w:divBdr>
    </w:div>
    <w:div w:id="1400129622">
      <w:bodyDiv w:val="1"/>
      <w:marLeft w:val="0"/>
      <w:marRight w:val="0"/>
      <w:marTop w:val="0"/>
      <w:marBottom w:val="0"/>
      <w:divBdr>
        <w:top w:val="none" w:sz="0" w:space="0" w:color="auto"/>
        <w:left w:val="none" w:sz="0" w:space="0" w:color="auto"/>
        <w:bottom w:val="none" w:sz="0" w:space="0" w:color="auto"/>
        <w:right w:val="none" w:sz="0" w:space="0" w:color="auto"/>
      </w:divBdr>
    </w:div>
    <w:div w:id="1421683334">
      <w:bodyDiv w:val="1"/>
      <w:marLeft w:val="0"/>
      <w:marRight w:val="0"/>
      <w:marTop w:val="0"/>
      <w:marBottom w:val="0"/>
      <w:divBdr>
        <w:top w:val="none" w:sz="0" w:space="0" w:color="auto"/>
        <w:left w:val="none" w:sz="0" w:space="0" w:color="auto"/>
        <w:bottom w:val="none" w:sz="0" w:space="0" w:color="auto"/>
        <w:right w:val="none" w:sz="0" w:space="0" w:color="auto"/>
      </w:divBdr>
    </w:div>
    <w:div w:id="1611088998">
      <w:bodyDiv w:val="1"/>
      <w:marLeft w:val="0"/>
      <w:marRight w:val="0"/>
      <w:marTop w:val="0"/>
      <w:marBottom w:val="0"/>
      <w:divBdr>
        <w:top w:val="none" w:sz="0" w:space="0" w:color="auto"/>
        <w:left w:val="none" w:sz="0" w:space="0" w:color="auto"/>
        <w:bottom w:val="none" w:sz="0" w:space="0" w:color="auto"/>
        <w:right w:val="none" w:sz="0" w:space="0" w:color="auto"/>
      </w:divBdr>
    </w:div>
    <w:div w:id="1614897518">
      <w:bodyDiv w:val="1"/>
      <w:marLeft w:val="0"/>
      <w:marRight w:val="0"/>
      <w:marTop w:val="0"/>
      <w:marBottom w:val="0"/>
      <w:divBdr>
        <w:top w:val="none" w:sz="0" w:space="0" w:color="auto"/>
        <w:left w:val="none" w:sz="0" w:space="0" w:color="auto"/>
        <w:bottom w:val="none" w:sz="0" w:space="0" w:color="auto"/>
        <w:right w:val="none" w:sz="0" w:space="0" w:color="auto"/>
      </w:divBdr>
    </w:div>
    <w:div w:id="1664549069">
      <w:bodyDiv w:val="1"/>
      <w:marLeft w:val="0"/>
      <w:marRight w:val="0"/>
      <w:marTop w:val="0"/>
      <w:marBottom w:val="0"/>
      <w:divBdr>
        <w:top w:val="none" w:sz="0" w:space="0" w:color="auto"/>
        <w:left w:val="none" w:sz="0" w:space="0" w:color="auto"/>
        <w:bottom w:val="none" w:sz="0" w:space="0" w:color="auto"/>
        <w:right w:val="none" w:sz="0" w:space="0" w:color="auto"/>
      </w:divBdr>
    </w:div>
    <w:div w:id="1688747823">
      <w:bodyDiv w:val="1"/>
      <w:marLeft w:val="0"/>
      <w:marRight w:val="0"/>
      <w:marTop w:val="0"/>
      <w:marBottom w:val="0"/>
      <w:divBdr>
        <w:top w:val="none" w:sz="0" w:space="0" w:color="auto"/>
        <w:left w:val="none" w:sz="0" w:space="0" w:color="auto"/>
        <w:bottom w:val="none" w:sz="0" w:space="0" w:color="auto"/>
        <w:right w:val="none" w:sz="0" w:space="0" w:color="auto"/>
      </w:divBdr>
    </w:div>
    <w:div w:id="1997030412">
      <w:bodyDiv w:val="1"/>
      <w:marLeft w:val="0"/>
      <w:marRight w:val="0"/>
      <w:marTop w:val="0"/>
      <w:marBottom w:val="0"/>
      <w:divBdr>
        <w:top w:val="none" w:sz="0" w:space="0" w:color="auto"/>
        <w:left w:val="none" w:sz="0" w:space="0" w:color="auto"/>
        <w:bottom w:val="none" w:sz="0" w:space="0" w:color="auto"/>
        <w:right w:val="none" w:sz="0" w:space="0" w:color="auto"/>
      </w:divBdr>
    </w:div>
    <w:div w:id="2000309691">
      <w:bodyDiv w:val="1"/>
      <w:marLeft w:val="0"/>
      <w:marRight w:val="0"/>
      <w:marTop w:val="0"/>
      <w:marBottom w:val="0"/>
      <w:divBdr>
        <w:top w:val="none" w:sz="0" w:space="0" w:color="auto"/>
        <w:left w:val="none" w:sz="0" w:space="0" w:color="auto"/>
        <w:bottom w:val="none" w:sz="0" w:space="0" w:color="auto"/>
        <w:right w:val="none" w:sz="0" w:space="0" w:color="auto"/>
      </w:divBdr>
    </w:div>
    <w:div w:id="20982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3AA9ED306C79449CC2587FAE86C8E621F305CF0507CAE917DBCE49802931FB5367D316588DE3C85045F519EFB0B8AD5042CEB22DC82BC7lFF6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credo\Desktop\&#1055;&#1088;&#1086;&#1077;&#1082;&#1090;%20&#1082;&#1086;&#1085;&#1090;&#1088;&#1072;&#1082;&#1090;&#1072;%20(&#1087;&#1088;.&#8470;4)_&#1103;&#1073;&#1083;&#1086;&#1082;&#1080;.do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credo\Desktop\&#1055;&#1088;&#1086;&#1077;&#1082;&#1090;%20&#1082;&#1086;&#1085;&#1090;&#1088;&#1072;&#1082;&#1090;&#1072;%20(&#1087;&#1088;.&#8470;4)_&#1103;&#1073;&#1083;&#1086;&#1082;&#1080;.doc" TargetMode="External"/><Relationship Id="rId4" Type="http://schemas.microsoft.com/office/2007/relationships/stylesWithEffects" Target="stylesWithEffects.xml"/><Relationship Id="rId9" Type="http://schemas.openxmlformats.org/officeDocument/2006/relationships/hyperlink" Target="consultantplus://offline/ref=9F3AA9ED306C79449CC2587FAE86C8E621F305CF0507CAE917DBCE49802931FB41678B1A5B8CF9C85850A348A9lEF5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2E6DB2-5333-42D9-97C0-73167380C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5721</Words>
  <Characters>32610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
  <LinksUpToDate>false</LinksUpToDate>
  <CharactersWithSpaces>38255</CharactersWithSpaces>
  <SharedDoc>false</SharedDoc>
  <HLinks>
    <vt:vector size="48" baseType="variant">
      <vt:variant>
        <vt:i4>6553653</vt:i4>
      </vt:variant>
      <vt:variant>
        <vt:i4>21</vt:i4>
      </vt:variant>
      <vt:variant>
        <vt:i4>0</vt:i4>
      </vt:variant>
      <vt:variant>
        <vt:i4>5</vt:i4>
      </vt:variant>
      <vt:variant>
        <vt:lpwstr/>
      </vt:variant>
      <vt:variant>
        <vt:lpwstr>Par277</vt:lpwstr>
      </vt:variant>
      <vt:variant>
        <vt:i4>6553653</vt:i4>
      </vt:variant>
      <vt:variant>
        <vt:i4>18</vt:i4>
      </vt:variant>
      <vt:variant>
        <vt:i4>0</vt:i4>
      </vt:variant>
      <vt:variant>
        <vt:i4>5</vt:i4>
      </vt:variant>
      <vt:variant>
        <vt:lpwstr/>
      </vt:variant>
      <vt:variant>
        <vt:lpwstr>Par277</vt:lpwstr>
      </vt:variant>
      <vt:variant>
        <vt:i4>6553653</vt:i4>
      </vt:variant>
      <vt:variant>
        <vt:i4>15</vt:i4>
      </vt:variant>
      <vt:variant>
        <vt:i4>0</vt:i4>
      </vt:variant>
      <vt:variant>
        <vt:i4>5</vt:i4>
      </vt:variant>
      <vt:variant>
        <vt:lpwstr/>
      </vt:variant>
      <vt:variant>
        <vt:lpwstr>Par277</vt:lpwstr>
      </vt:variant>
      <vt:variant>
        <vt:i4>7798838</vt:i4>
      </vt:variant>
      <vt:variant>
        <vt:i4>12</vt:i4>
      </vt:variant>
      <vt:variant>
        <vt:i4>0</vt:i4>
      </vt:variant>
      <vt:variant>
        <vt:i4>5</vt:i4>
      </vt:variant>
      <vt:variant>
        <vt:lpwstr>consultantplus://offline/ref=9F3AA9ED306C79449CC2587FAE86C8E621F305CF0507CAE917DBCE49802931FB5367D316588DE3C85045F519EFB0B8AD5042CEB22DC82BC7lFF6E</vt:lpwstr>
      </vt:variant>
      <vt:variant>
        <vt:lpwstr/>
      </vt:variant>
      <vt:variant>
        <vt:i4>71180557</vt:i4>
      </vt:variant>
      <vt:variant>
        <vt:i4>9</vt:i4>
      </vt:variant>
      <vt:variant>
        <vt:i4>0</vt:i4>
      </vt:variant>
      <vt:variant>
        <vt:i4>5</vt:i4>
      </vt:variant>
      <vt:variant>
        <vt:lpwstr>C:\Users\credo\Desktop\Проект контракта (пр.№4)_яблоки.doc</vt:lpwstr>
      </vt:variant>
      <vt:variant>
        <vt:lpwstr>Par182</vt:lpwstr>
      </vt:variant>
      <vt:variant>
        <vt:i4>71180557</vt:i4>
      </vt:variant>
      <vt:variant>
        <vt:i4>6</vt:i4>
      </vt:variant>
      <vt:variant>
        <vt:i4>0</vt:i4>
      </vt:variant>
      <vt:variant>
        <vt:i4>5</vt:i4>
      </vt:variant>
      <vt:variant>
        <vt:lpwstr>C:\Users\credo\Desktop\Проект контракта (пр.№4)_яблоки.doc</vt:lpwstr>
      </vt:variant>
      <vt:variant>
        <vt:lpwstr>Par182</vt:lpwstr>
      </vt:variant>
      <vt:variant>
        <vt:i4>5177344</vt:i4>
      </vt:variant>
      <vt:variant>
        <vt:i4>3</vt:i4>
      </vt:variant>
      <vt:variant>
        <vt:i4>0</vt:i4>
      </vt:variant>
      <vt:variant>
        <vt:i4>5</vt:i4>
      </vt:variant>
      <vt:variant>
        <vt:lpwstr>consultantplus://offline/ref=9F3AA9ED306C79449CC2587FAE86C8E621F305CF0507CAE917DBCE49802931FB41678B1A5B8CF9C85850A348A9lEF5E</vt:lpwstr>
      </vt:variant>
      <vt:variant>
        <vt:lpwstr/>
      </vt:variant>
      <vt:variant>
        <vt:i4>6422587</vt:i4>
      </vt:variant>
      <vt:variant>
        <vt:i4>0</vt:i4>
      </vt:variant>
      <vt:variant>
        <vt:i4>0</vt:i4>
      </vt:variant>
      <vt:variant>
        <vt:i4>5</vt:i4>
      </vt:variant>
      <vt:variant>
        <vt:lpwstr/>
      </vt:variant>
      <vt:variant>
        <vt:lpwstr>Par596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User</dc:creator>
  <cp:lastModifiedBy>credo</cp:lastModifiedBy>
  <cp:revision>2</cp:revision>
  <cp:lastPrinted>2025-12-12T02:05:00Z</cp:lastPrinted>
  <dcterms:created xsi:type="dcterms:W3CDTF">2026-07-27T01:47:00Z</dcterms:created>
  <dcterms:modified xsi:type="dcterms:W3CDTF">2026-07-27T01:47:00Z</dcterms:modified>
</cp:coreProperties>
</file>