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53B" w:rsidRPr="00622336" w:rsidRDefault="00141EDE" w:rsidP="00622336">
      <w:pPr>
        <w:pStyle w:val="ConsPlusNormal"/>
        <w:suppressAutoHyphens/>
        <w:jc w:val="right"/>
        <w:rPr>
          <w:rFonts w:ascii="Times New Roman" w:hAnsi="Times New Roman" w:cs="Times New Roman"/>
          <w:b/>
          <w:sz w:val="24"/>
          <w:szCs w:val="24"/>
        </w:rPr>
      </w:pPr>
      <w:r w:rsidRPr="00992664">
        <w:rPr>
          <w:rFonts w:ascii="Times New Roman" w:hAnsi="Times New Roman" w:cs="Times New Roman"/>
          <w:b/>
          <w:sz w:val="24"/>
          <w:szCs w:val="24"/>
        </w:rPr>
        <w:t>Проект</w:t>
      </w:r>
      <w:bookmarkStart w:id="0" w:name="P1418"/>
      <w:bookmarkEnd w:id="0"/>
    </w:p>
    <w:p w:rsidR="00141EDE" w:rsidRPr="00992664" w:rsidRDefault="00A75E61" w:rsidP="00AD5DBE">
      <w:pPr>
        <w:suppressAutoHyphens/>
        <w:spacing w:after="0" w:line="240" w:lineRule="auto"/>
        <w:jc w:val="center"/>
        <w:rPr>
          <w:rFonts w:ascii="Times New Roman" w:hAnsi="Times New Roman"/>
          <w:b/>
          <w:sz w:val="24"/>
          <w:szCs w:val="24"/>
          <w:lang w:eastAsia="ru-RU"/>
        </w:rPr>
      </w:pPr>
      <w:r w:rsidRPr="00992664">
        <w:rPr>
          <w:rFonts w:ascii="Times New Roman" w:hAnsi="Times New Roman"/>
          <w:b/>
          <w:sz w:val="24"/>
          <w:szCs w:val="24"/>
          <w:lang w:eastAsia="ru-RU"/>
        </w:rPr>
        <w:t>Договор</w:t>
      </w:r>
      <w:r w:rsidR="00141EDE" w:rsidRPr="00992664">
        <w:rPr>
          <w:rFonts w:ascii="Times New Roman" w:hAnsi="Times New Roman"/>
          <w:b/>
          <w:sz w:val="24"/>
          <w:szCs w:val="24"/>
          <w:lang w:eastAsia="ru-RU"/>
        </w:rPr>
        <w:t xml:space="preserve"> №____</w:t>
      </w:r>
    </w:p>
    <w:p w:rsidR="00CA353B" w:rsidRDefault="00141EDE" w:rsidP="001B77B5">
      <w:pPr>
        <w:widowControl w:val="0"/>
        <w:suppressAutoHyphens/>
        <w:autoSpaceDE w:val="0"/>
        <w:autoSpaceDN w:val="0"/>
        <w:adjustRightInd w:val="0"/>
        <w:spacing w:after="0" w:line="240" w:lineRule="auto"/>
        <w:jc w:val="center"/>
        <w:rPr>
          <w:rFonts w:ascii="Times New Roman" w:hAnsi="Times New Roman"/>
          <w:sz w:val="24"/>
          <w:szCs w:val="24"/>
        </w:rPr>
      </w:pPr>
      <w:r w:rsidRPr="00992664">
        <w:rPr>
          <w:rFonts w:ascii="Times New Roman" w:eastAsia="Times New Roman" w:hAnsi="Times New Roman"/>
          <w:b/>
          <w:bCs/>
          <w:noProof/>
          <w:sz w:val="24"/>
          <w:szCs w:val="24"/>
          <w:lang w:eastAsia="ru-RU"/>
        </w:rPr>
        <w:t xml:space="preserve">на </w:t>
      </w:r>
      <w:r w:rsidR="001B77B5">
        <w:rPr>
          <w:rFonts w:ascii="Times New Roman" w:eastAsia="Times New Roman" w:hAnsi="Times New Roman"/>
          <w:b/>
          <w:bCs/>
          <w:noProof/>
          <w:sz w:val="24"/>
          <w:szCs w:val="24"/>
          <w:lang w:eastAsia="ru-RU"/>
        </w:rPr>
        <w:t>п</w:t>
      </w:r>
      <w:r w:rsidR="00B03256">
        <w:rPr>
          <w:rFonts w:ascii="Times New Roman" w:eastAsia="Times New Roman" w:hAnsi="Times New Roman"/>
          <w:b/>
          <w:bCs/>
          <w:sz w:val="24"/>
          <w:szCs w:val="24"/>
          <w:lang w:eastAsia="ru-RU"/>
        </w:rPr>
        <w:t>оставку</w:t>
      </w:r>
      <w:r w:rsidR="001B77B5" w:rsidRPr="001B77B5">
        <w:rPr>
          <w:rFonts w:ascii="Times New Roman" w:eastAsia="Times New Roman" w:hAnsi="Times New Roman"/>
          <w:b/>
          <w:bCs/>
          <w:sz w:val="24"/>
          <w:szCs w:val="24"/>
          <w:lang w:eastAsia="ru-RU"/>
        </w:rPr>
        <w:t xml:space="preserve"> </w:t>
      </w:r>
      <w:r w:rsidR="00B03256" w:rsidRPr="00B03256">
        <w:rPr>
          <w:rFonts w:ascii="Times New Roman" w:eastAsia="Times New Roman" w:hAnsi="Times New Roman"/>
          <w:b/>
          <w:bCs/>
          <w:sz w:val="24"/>
          <w:szCs w:val="24"/>
          <w:lang w:eastAsia="ru-RU"/>
        </w:rPr>
        <w:t xml:space="preserve">аптечек для оказания первой помощи пострадавшим </w:t>
      </w:r>
      <w:r w:rsidR="00B03256">
        <w:rPr>
          <w:rFonts w:ascii="Times New Roman" w:eastAsia="Times New Roman" w:hAnsi="Times New Roman"/>
          <w:b/>
          <w:bCs/>
          <w:sz w:val="24"/>
          <w:szCs w:val="24"/>
          <w:lang w:eastAsia="ru-RU"/>
        </w:rPr>
        <w:t xml:space="preserve">                                             </w:t>
      </w:r>
      <w:r w:rsidR="00B03256" w:rsidRPr="00B03256">
        <w:rPr>
          <w:rFonts w:ascii="Times New Roman" w:eastAsia="Times New Roman" w:hAnsi="Times New Roman"/>
          <w:b/>
          <w:bCs/>
          <w:sz w:val="24"/>
          <w:szCs w:val="24"/>
          <w:lang w:eastAsia="ru-RU"/>
        </w:rPr>
        <w:t>в дорожно-транспортных происшествиях</w:t>
      </w:r>
    </w:p>
    <w:p w:rsidR="002D1BCD" w:rsidRDefault="002D1BCD" w:rsidP="00AD5DBE">
      <w:pPr>
        <w:pStyle w:val="ConsPlusNormal"/>
        <w:suppressAutoHyphens/>
        <w:jc w:val="center"/>
        <w:rPr>
          <w:rFonts w:ascii="Times New Roman" w:hAnsi="Times New Roman" w:cs="Times New Roman"/>
          <w:sz w:val="24"/>
          <w:szCs w:val="24"/>
        </w:rPr>
      </w:pPr>
    </w:p>
    <w:p w:rsidR="00C5579D" w:rsidRPr="00992664" w:rsidRDefault="00C5579D" w:rsidP="00AD5DBE">
      <w:pPr>
        <w:pStyle w:val="ConsPlusNormal"/>
        <w:suppressAutoHyphens/>
        <w:jc w:val="center"/>
        <w:rPr>
          <w:rFonts w:ascii="Times New Roman" w:hAnsi="Times New Roman" w:cs="Times New Roman"/>
          <w:sz w:val="24"/>
          <w:szCs w:val="24"/>
        </w:rPr>
      </w:pPr>
      <w:r w:rsidRPr="00992664">
        <w:rPr>
          <w:rFonts w:ascii="Times New Roman" w:hAnsi="Times New Roman" w:cs="Times New Roman"/>
          <w:sz w:val="24"/>
          <w:szCs w:val="24"/>
        </w:rPr>
        <w:t xml:space="preserve">(Идентификационный код закупки N </w:t>
      </w:r>
      <w:r w:rsidR="00645DD6">
        <w:rPr>
          <w:rFonts w:ascii="Times New Roman" w:hAnsi="Times New Roman" w:cs="Times New Roman"/>
          <w:sz w:val="24"/>
          <w:szCs w:val="24"/>
          <w:lang w:eastAsia="en-US"/>
        </w:rPr>
        <w:t>261463204748046320100100260000000000</w:t>
      </w:r>
      <w:r w:rsidRPr="00992664">
        <w:rPr>
          <w:rFonts w:ascii="Times New Roman" w:hAnsi="Times New Roman" w:cs="Times New Roman"/>
          <w:sz w:val="24"/>
          <w:szCs w:val="24"/>
        </w:rPr>
        <w:t>)</w:t>
      </w:r>
    </w:p>
    <w:p w:rsidR="00CA353B" w:rsidRDefault="00CA353B" w:rsidP="00AD5DBE">
      <w:pPr>
        <w:pStyle w:val="ConsPlusNormal"/>
        <w:suppressAutoHyphens/>
        <w:jc w:val="both"/>
        <w:rPr>
          <w:rFonts w:ascii="Times New Roman" w:hAnsi="Times New Roman" w:cs="Times New Roman"/>
          <w:sz w:val="24"/>
          <w:szCs w:val="24"/>
        </w:rPr>
      </w:pPr>
    </w:p>
    <w:p w:rsidR="002D1BCD" w:rsidRPr="00992664" w:rsidRDefault="002D1BCD" w:rsidP="00AD5DBE">
      <w:pPr>
        <w:pStyle w:val="ConsPlusNormal"/>
        <w:suppressAutoHyphens/>
        <w:jc w:val="both"/>
        <w:rPr>
          <w:rFonts w:ascii="Times New Roman" w:hAnsi="Times New Roman" w:cs="Times New Roman"/>
          <w:sz w:val="24"/>
          <w:szCs w:val="24"/>
        </w:rPr>
      </w:pPr>
    </w:p>
    <w:p w:rsidR="00C5579D" w:rsidRPr="00992664" w:rsidRDefault="00141EDE" w:rsidP="00AD5DBE">
      <w:pPr>
        <w:pStyle w:val="ConsPlusNonformat"/>
        <w:suppressAutoHyphens/>
        <w:jc w:val="both"/>
        <w:rPr>
          <w:rFonts w:ascii="Times New Roman" w:hAnsi="Times New Roman" w:cs="Times New Roman"/>
          <w:sz w:val="24"/>
          <w:szCs w:val="24"/>
        </w:rPr>
      </w:pPr>
      <w:r w:rsidRPr="00992664">
        <w:rPr>
          <w:rFonts w:ascii="Times New Roman" w:hAnsi="Times New Roman" w:cs="Times New Roman"/>
          <w:sz w:val="24"/>
          <w:szCs w:val="24"/>
        </w:rPr>
        <w:t>«</w:t>
      </w:r>
      <w:r w:rsidR="00C5579D" w:rsidRPr="00992664">
        <w:rPr>
          <w:rFonts w:ascii="Times New Roman" w:hAnsi="Times New Roman" w:cs="Times New Roman"/>
          <w:sz w:val="24"/>
          <w:szCs w:val="24"/>
        </w:rPr>
        <w:t>__</w:t>
      </w:r>
      <w:r w:rsidRPr="00992664">
        <w:rPr>
          <w:rFonts w:ascii="Times New Roman" w:hAnsi="Times New Roman" w:cs="Times New Roman"/>
          <w:sz w:val="24"/>
          <w:szCs w:val="24"/>
        </w:rPr>
        <w:t>»</w:t>
      </w:r>
      <w:r w:rsidR="00AA3D8D" w:rsidRPr="00992664">
        <w:rPr>
          <w:rFonts w:ascii="Times New Roman" w:hAnsi="Times New Roman" w:cs="Times New Roman"/>
          <w:sz w:val="24"/>
          <w:szCs w:val="24"/>
        </w:rPr>
        <w:t xml:space="preserve"> _________</w:t>
      </w:r>
      <w:r w:rsidR="00C5579D" w:rsidRPr="00992664">
        <w:rPr>
          <w:rFonts w:ascii="Times New Roman" w:hAnsi="Times New Roman" w:cs="Times New Roman"/>
          <w:sz w:val="24"/>
          <w:szCs w:val="24"/>
        </w:rPr>
        <w:t>20</w:t>
      </w:r>
      <w:r w:rsidR="00AA3D8D" w:rsidRPr="00992664">
        <w:rPr>
          <w:rFonts w:ascii="Times New Roman" w:hAnsi="Times New Roman" w:cs="Times New Roman"/>
          <w:sz w:val="24"/>
          <w:szCs w:val="24"/>
        </w:rPr>
        <w:t>2</w:t>
      </w:r>
      <w:r w:rsidR="00BB5E30">
        <w:rPr>
          <w:rFonts w:ascii="Times New Roman" w:hAnsi="Times New Roman" w:cs="Times New Roman"/>
          <w:sz w:val="24"/>
          <w:szCs w:val="24"/>
        </w:rPr>
        <w:t>6</w:t>
      </w:r>
      <w:r w:rsidR="00F726A4"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г.                       </w:t>
      </w:r>
      <w:r w:rsidR="00F723CE"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            </w:t>
      </w:r>
      <w:r w:rsidRPr="00992664">
        <w:rPr>
          <w:rFonts w:ascii="Times New Roman" w:hAnsi="Times New Roman" w:cs="Times New Roman"/>
          <w:sz w:val="24"/>
          <w:szCs w:val="24"/>
        </w:rPr>
        <w:t xml:space="preserve">             </w:t>
      </w:r>
      <w:r w:rsidR="00F06D17" w:rsidRPr="00992664">
        <w:rPr>
          <w:rFonts w:ascii="Times New Roman" w:hAnsi="Times New Roman" w:cs="Times New Roman"/>
          <w:sz w:val="24"/>
          <w:szCs w:val="24"/>
        </w:rPr>
        <w:t xml:space="preserve"> г. </w:t>
      </w:r>
      <w:r w:rsidRPr="00992664">
        <w:rPr>
          <w:rFonts w:ascii="Times New Roman" w:hAnsi="Times New Roman" w:cs="Times New Roman"/>
          <w:sz w:val="24"/>
          <w:szCs w:val="24"/>
        </w:rPr>
        <w:t>Курск</w:t>
      </w:r>
    </w:p>
    <w:p w:rsidR="002D1BCD" w:rsidRPr="00992664" w:rsidRDefault="002D1BCD" w:rsidP="00AD5DBE">
      <w:pPr>
        <w:pStyle w:val="ConsPlusNormal"/>
        <w:suppressAutoHyphens/>
        <w:jc w:val="both"/>
        <w:rPr>
          <w:rFonts w:ascii="Times New Roman" w:hAnsi="Times New Roman" w:cs="Times New Roman"/>
          <w:sz w:val="24"/>
          <w:szCs w:val="24"/>
        </w:rPr>
      </w:pPr>
    </w:p>
    <w:p w:rsidR="00C6496A" w:rsidRPr="00C6496A" w:rsidRDefault="00C6496A" w:rsidP="00C6496A">
      <w:pPr>
        <w:widowControl w:val="0"/>
        <w:suppressAutoHyphens/>
        <w:autoSpaceDE w:val="0"/>
        <w:autoSpaceDN w:val="0"/>
        <w:spacing w:after="0" w:line="240" w:lineRule="auto"/>
        <w:ind w:firstLine="540"/>
        <w:jc w:val="both"/>
        <w:rPr>
          <w:rFonts w:ascii="Times New Roman" w:eastAsia="Times New Roman" w:hAnsi="Times New Roman"/>
          <w:sz w:val="24"/>
          <w:szCs w:val="24"/>
          <w:lang w:eastAsia="ru-RU"/>
        </w:rPr>
      </w:pPr>
      <w:proofErr w:type="gramStart"/>
      <w:r w:rsidRPr="00C6496A">
        <w:rPr>
          <w:rFonts w:ascii="Times New Roman" w:eastAsia="Times New Roman" w:hAnsi="Times New Roman"/>
          <w:sz w:val="24"/>
          <w:szCs w:val="24"/>
          <w:lang w:eastAsia="ru-RU"/>
        </w:rPr>
        <w:t xml:space="preserve">Главное управление МЧС России по Курской области, именуемое в дальнейшем "Заказчик", в лице </w:t>
      </w:r>
      <w:r w:rsidR="00280631">
        <w:rPr>
          <w:rFonts w:ascii="Times New Roman" w:eastAsia="Times New Roman" w:hAnsi="Times New Roman"/>
          <w:sz w:val="24"/>
          <w:szCs w:val="24"/>
          <w:lang w:eastAsia="ru-RU"/>
        </w:rPr>
        <w:t>заместителя</w:t>
      </w:r>
      <w:r w:rsidRPr="00C6496A">
        <w:rPr>
          <w:rFonts w:ascii="Times New Roman" w:eastAsia="Times New Roman" w:hAnsi="Times New Roman"/>
          <w:sz w:val="24"/>
          <w:szCs w:val="24"/>
          <w:lang w:eastAsia="ru-RU"/>
        </w:rPr>
        <w:t xml:space="preserve"> </w:t>
      </w:r>
      <w:r w:rsidR="00B03256">
        <w:rPr>
          <w:rFonts w:ascii="Times New Roman" w:eastAsia="Times New Roman" w:hAnsi="Times New Roman"/>
          <w:sz w:val="24"/>
          <w:szCs w:val="24"/>
          <w:lang w:eastAsia="ru-RU"/>
        </w:rPr>
        <w:t>руководителя</w:t>
      </w:r>
      <w:r w:rsidRPr="00C6496A">
        <w:rPr>
          <w:rFonts w:ascii="Times New Roman" w:eastAsia="Times New Roman" w:hAnsi="Times New Roman"/>
          <w:sz w:val="24"/>
          <w:szCs w:val="24"/>
          <w:lang w:eastAsia="ru-RU"/>
        </w:rPr>
        <w:t xml:space="preserve"> Главного управления МЧС России по Курской области </w:t>
      </w:r>
      <w:proofErr w:type="spellStart"/>
      <w:r w:rsidR="00B03256">
        <w:rPr>
          <w:rFonts w:ascii="Times New Roman" w:eastAsia="Times New Roman" w:hAnsi="Times New Roman"/>
          <w:sz w:val="24"/>
          <w:szCs w:val="24"/>
          <w:lang w:eastAsia="ru-RU"/>
        </w:rPr>
        <w:t>Ахезина</w:t>
      </w:r>
      <w:proofErr w:type="spellEnd"/>
      <w:r w:rsidR="00B03256">
        <w:rPr>
          <w:rFonts w:ascii="Times New Roman" w:eastAsia="Times New Roman" w:hAnsi="Times New Roman"/>
          <w:sz w:val="24"/>
          <w:szCs w:val="24"/>
          <w:lang w:eastAsia="ru-RU"/>
        </w:rPr>
        <w:t xml:space="preserve"> Алексея Николаевича</w:t>
      </w:r>
      <w:bookmarkStart w:id="1" w:name="_GoBack"/>
      <w:bookmarkEnd w:id="1"/>
      <w:r w:rsidRPr="00C6496A">
        <w:rPr>
          <w:rFonts w:ascii="Times New Roman" w:eastAsia="Times New Roman" w:hAnsi="Times New Roman"/>
          <w:sz w:val="24"/>
          <w:szCs w:val="24"/>
          <w:lang w:eastAsia="ru-RU"/>
        </w:rPr>
        <w:t xml:space="preserve">, действующего на основании Положения и </w:t>
      </w:r>
      <w:r w:rsidR="00280631" w:rsidRPr="00C6496A">
        <w:rPr>
          <w:rFonts w:ascii="Times New Roman" w:eastAsia="Times New Roman" w:hAnsi="Times New Roman"/>
          <w:sz w:val="24"/>
          <w:szCs w:val="24"/>
          <w:lang w:eastAsia="ru-RU"/>
        </w:rPr>
        <w:t xml:space="preserve">приказа Главного управления МЧС России по Курской области от </w:t>
      </w:r>
      <w:r w:rsidR="00280631">
        <w:rPr>
          <w:rFonts w:ascii="Times New Roman" w:eastAsia="Times New Roman" w:hAnsi="Times New Roman"/>
          <w:sz w:val="24"/>
          <w:szCs w:val="24"/>
          <w:lang w:eastAsia="ru-RU"/>
        </w:rPr>
        <w:t>02.03.</w:t>
      </w:r>
      <w:r w:rsidR="00280631" w:rsidRPr="00C6496A">
        <w:rPr>
          <w:rFonts w:ascii="Times New Roman" w:eastAsia="Times New Roman" w:hAnsi="Times New Roman"/>
          <w:sz w:val="24"/>
          <w:szCs w:val="24"/>
          <w:lang w:eastAsia="ru-RU"/>
        </w:rPr>
        <w:t>202</w:t>
      </w:r>
      <w:r w:rsidR="00280631">
        <w:rPr>
          <w:rFonts w:ascii="Times New Roman" w:eastAsia="Times New Roman" w:hAnsi="Times New Roman"/>
          <w:sz w:val="24"/>
          <w:szCs w:val="24"/>
          <w:lang w:eastAsia="ru-RU"/>
        </w:rPr>
        <w:t>1</w:t>
      </w:r>
      <w:r w:rsidR="00280631" w:rsidRPr="00C6496A">
        <w:rPr>
          <w:rFonts w:ascii="Times New Roman" w:eastAsia="Times New Roman" w:hAnsi="Times New Roman"/>
          <w:sz w:val="24"/>
          <w:szCs w:val="24"/>
          <w:lang w:eastAsia="ru-RU"/>
        </w:rPr>
        <w:t xml:space="preserve"> № </w:t>
      </w:r>
      <w:r w:rsidR="00280631">
        <w:rPr>
          <w:rFonts w:ascii="Times New Roman" w:eastAsia="Times New Roman" w:hAnsi="Times New Roman"/>
          <w:sz w:val="24"/>
          <w:szCs w:val="24"/>
          <w:lang w:eastAsia="ru-RU"/>
        </w:rPr>
        <w:t>137</w:t>
      </w:r>
      <w:r w:rsidRPr="00C6496A">
        <w:rPr>
          <w:rFonts w:ascii="Times New Roman" w:eastAsia="Times New Roman" w:hAnsi="Times New Roman"/>
          <w:sz w:val="24"/>
          <w:szCs w:val="24"/>
          <w:lang w:eastAsia="ru-RU"/>
        </w:rPr>
        <w:t>, с одной стороны, и __________________, именуемое в дальнейшем "Поставщик", в лице __________________, действующего на основании __________________, с другой стороны, вместе именуемые в</w:t>
      </w:r>
      <w:proofErr w:type="gramEnd"/>
      <w:r w:rsidRPr="00C6496A">
        <w:rPr>
          <w:rFonts w:ascii="Times New Roman" w:eastAsia="Times New Roman" w:hAnsi="Times New Roman"/>
          <w:sz w:val="24"/>
          <w:szCs w:val="24"/>
          <w:lang w:eastAsia="ru-RU"/>
        </w:rPr>
        <w:t xml:space="preserve"> </w:t>
      </w:r>
      <w:proofErr w:type="gramStart"/>
      <w:r w:rsidRPr="00C6496A">
        <w:rPr>
          <w:rFonts w:ascii="Times New Roman" w:eastAsia="Times New Roman" w:hAnsi="Times New Roman"/>
          <w:sz w:val="24"/>
          <w:szCs w:val="24"/>
          <w:lang w:eastAsia="ru-RU"/>
        </w:rPr>
        <w:t>дальнейшем "Стороны", 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proofErr w:type="gramEnd"/>
    </w:p>
    <w:p w:rsidR="00AD7F25" w:rsidRPr="00992664" w:rsidRDefault="00AD7F25" w:rsidP="00AD5DBE">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numPr>
          <w:ilvl w:val="0"/>
          <w:numId w:val="1"/>
        </w:numPr>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Предмет Договора</w:t>
      </w:r>
    </w:p>
    <w:p w:rsidR="002D265A" w:rsidRPr="00992664" w:rsidRDefault="002D265A" w:rsidP="002D265A">
      <w:pPr>
        <w:pStyle w:val="ConsPlusNormal"/>
        <w:suppressAutoHyphens/>
        <w:ind w:left="1080"/>
        <w:outlineLvl w:val="1"/>
        <w:rPr>
          <w:rFonts w:ascii="Times New Roman" w:hAnsi="Times New Roman" w:cs="Times New Roman"/>
          <w:b/>
          <w:sz w:val="24"/>
          <w:szCs w:val="24"/>
        </w:rPr>
      </w:pPr>
    </w:p>
    <w:p w:rsidR="002D265A" w:rsidRPr="00EA6B67" w:rsidRDefault="002D265A" w:rsidP="00B03256">
      <w:pPr>
        <w:pStyle w:val="ConsPlusNormal"/>
        <w:suppressAutoHyphens/>
        <w:ind w:firstLine="539"/>
        <w:jc w:val="both"/>
        <w:rPr>
          <w:rFonts w:ascii="Times New Roman" w:hAnsi="Times New Roman" w:cs="Times New Roman"/>
          <w:color w:val="000000"/>
          <w:sz w:val="24"/>
          <w:szCs w:val="24"/>
        </w:rPr>
      </w:pPr>
      <w:r w:rsidRPr="00992664">
        <w:rPr>
          <w:rFonts w:ascii="Times New Roman" w:hAnsi="Times New Roman" w:cs="Times New Roman"/>
          <w:sz w:val="24"/>
          <w:szCs w:val="24"/>
        </w:rPr>
        <w:t xml:space="preserve">1.1. </w:t>
      </w:r>
      <w:r w:rsidR="00540DE2">
        <w:rPr>
          <w:rFonts w:ascii="Times New Roman" w:hAnsi="Times New Roman" w:cs="Times New Roman"/>
          <w:color w:val="000000"/>
          <w:sz w:val="24"/>
          <w:szCs w:val="24"/>
        </w:rPr>
        <w:t xml:space="preserve">Поставщик обязуется поставить </w:t>
      </w:r>
      <w:r w:rsidR="00B03256" w:rsidRPr="00B03256">
        <w:rPr>
          <w:rFonts w:ascii="Times New Roman" w:hAnsi="Times New Roman" w:cs="Times New Roman"/>
          <w:color w:val="000000"/>
          <w:sz w:val="24"/>
          <w:szCs w:val="24"/>
        </w:rPr>
        <w:t>аптечк</w:t>
      </w:r>
      <w:r w:rsidR="00B03256">
        <w:rPr>
          <w:rFonts w:ascii="Times New Roman" w:hAnsi="Times New Roman" w:cs="Times New Roman"/>
          <w:color w:val="000000"/>
          <w:sz w:val="24"/>
          <w:szCs w:val="24"/>
        </w:rPr>
        <w:t>и</w:t>
      </w:r>
      <w:r w:rsidR="00B03256" w:rsidRPr="00B03256">
        <w:rPr>
          <w:rFonts w:ascii="Times New Roman" w:hAnsi="Times New Roman" w:cs="Times New Roman"/>
          <w:color w:val="000000"/>
          <w:sz w:val="24"/>
          <w:szCs w:val="24"/>
        </w:rPr>
        <w:t xml:space="preserve"> для оказания первой помощи пострадавшим                                              в дор</w:t>
      </w:r>
      <w:r w:rsidR="00B03256">
        <w:rPr>
          <w:rFonts w:ascii="Times New Roman" w:hAnsi="Times New Roman" w:cs="Times New Roman"/>
          <w:color w:val="000000"/>
          <w:sz w:val="24"/>
          <w:szCs w:val="24"/>
        </w:rPr>
        <w:t>ожно-транспортных происшествиях</w:t>
      </w:r>
      <w:r w:rsidR="00721409">
        <w:rPr>
          <w:rFonts w:ascii="Times New Roman" w:hAnsi="Times New Roman" w:cs="Times New Roman"/>
          <w:color w:val="000000"/>
          <w:sz w:val="24"/>
          <w:szCs w:val="24"/>
        </w:rPr>
        <w:t xml:space="preserve"> </w:t>
      </w:r>
      <w:r w:rsidRPr="00102285">
        <w:rPr>
          <w:rFonts w:ascii="Times New Roman" w:hAnsi="Times New Roman" w:cs="Times New Roman"/>
          <w:color w:val="000000"/>
          <w:sz w:val="24"/>
          <w:szCs w:val="24"/>
        </w:rPr>
        <w:t>(далее – Товар), а Заказчик обязуется</w:t>
      </w:r>
      <w:r w:rsidRPr="00EA6B67">
        <w:rPr>
          <w:rFonts w:ascii="Times New Roman" w:hAnsi="Times New Roman" w:cs="Times New Roman"/>
          <w:color w:val="000000"/>
          <w:sz w:val="24"/>
          <w:szCs w:val="24"/>
        </w:rPr>
        <w:t xml:space="preserve"> принять и оплатить Товар в порядке и на условиях, предусмотренных Договором.</w:t>
      </w:r>
    </w:p>
    <w:p w:rsidR="002D265A" w:rsidRPr="00992664" w:rsidRDefault="002D265A" w:rsidP="002D265A">
      <w:pPr>
        <w:pStyle w:val="ConsPlusNormal"/>
        <w:suppressAutoHyphens/>
        <w:ind w:firstLine="539"/>
        <w:jc w:val="both"/>
        <w:rPr>
          <w:rFonts w:ascii="Times New Roman" w:hAnsi="Times New Roman" w:cs="Times New Roman"/>
          <w:sz w:val="24"/>
          <w:szCs w:val="24"/>
        </w:rPr>
      </w:pPr>
      <w:r w:rsidRPr="00EA6B67">
        <w:rPr>
          <w:rFonts w:ascii="Times New Roman" w:hAnsi="Times New Roman" w:cs="Times New Roman"/>
          <w:color w:val="000000"/>
          <w:sz w:val="24"/>
          <w:szCs w:val="24"/>
        </w:rPr>
        <w:t>1.2. Наименование, количество и иные характеристики</w:t>
      </w:r>
      <w:r w:rsidRPr="00992664">
        <w:rPr>
          <w:rFonts w:ascii="Times New Roman" w:hAnsi="Times New Roman" w:cs="Times New Roman"/>
          <w:sz w:val="24"/>
          <w:szCs w:val="24"/>
        </w:rPr>
        <w:t xml:space="preserve"> поставляемого Товара указаны в Спецификации (</w:t>
      </w:r>
      <w:hyperlink w:anchor="P1909" w:history="1">
        <w:r w:rsidRPr="00992664">
          <w:rPr>
            <w:rFonts w:ascii="Times New Roman" w:hAnsi="Times New Roman" w:cs="Times New Roman"/>
            <w:sz w:val="24"/>
            <w:szCs w:val="24"/>
          </w:rPr>
          <w:t>приложение</w:t>
        </w:r>
      </w:hyperlink>
      <w:r w:rsidR="00675C0C">
        <w:rPr>
          <w:rFonts w:ascii="Times New Roman" w:hAnsi="Times New Roman" w:cs="Times New Roman"/>
          <w:sz w:val="24"/>
          <w:szCs w:val="24"/>
        </w:rPr>
        <w:t xml:space="preserve"> № 1 к настоящему Договору) и в Техническом задании (Приложение № 2 к </w:t>
      </w:r>
      <w:r w:rsidR="00675C0C" w:rsidRPr="00675C0C">
        <w:rPr>
          <w:rFonts w:ascii="Times New Roman" w:hAnsi="Times New Roman" w:cs="Times New Roman"/>
          <w:sz w:val="24"/>
          <w:szCs w:val="24"/>
        </w:rPr>
        <w:t>настоящему Договору</w:t>
      </w:r>
      <w:r w:rsidR="00675C0C">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 Цена и порядок расчетов</w:t>
      </w:r>
    </w:p>
    <w:p w:rsidR="002D265A" w:rsidRDefault="002D265A" w:rsidP="002D265A">
      <w:pPr>
        <w:pStyle w:val="ConsPlusNonformat"/>
        <w:suppressAutoHyphens/>
        <w:ind w:firstLine="567"/>
        <w:jc w:val="both"/>
        <w:rPr>
          <w:rFonts w:ascii="Times New Roman" w:hAnsi="Times New Roman" w:cs="Times New Roman"/>
          <w:sz w:val="24"/>
          <w:szCs w:val="24"/>
        </w:rPr>
      </w:pPr>
      <w:bookmarkStart w:id="2" w:name="P1440"/>
      <w:bookmarkEnd w:id="2"/>
    </w:p>
    <w:p w:rsidR="002D265A" w:rsidRPr="00992664" w:rsidRDefault="002D265A" w:rsidP="002D265A">
      <w:pPr>
        <w:pStyle w:val="ConsPlusNonformat"/>
        <w:suppressAutoHyphens/>
        <w:ind w:firstLine="567"/>
        <w:jc w:val="both"/>
        <w:rPr>
          <w:rFonts w:ascii="Times New Roman" w:hAnsi="Times New Roman" w:cs="Times New Roman"/>
          <w:sz w:val="24"/>
          <w:szCs w:val="24"/>
        </w:rPr>
      </w:pPr>
      <w:r w:rsidRPr="00992664">
        <w:rPr>
          <w:rFonts w:ascii="Times New Roman" w:hAnsi="Times New Roman" w:cs="Times New Roman"/>
          <w:sz w:val="24"/>
          <w:szCs w:val="24"/>
        </w:rPr>
        <w:t>2.1. Цена Договора составляет</w:t>
      </w:r>
      <w:proofErr w:type="gramStart"/>
      <w:r w:rsidRPr="00992664">
        <w:rPr>
          <w:rFonts w:ascii="Times New Roman" w:hAnsi="Times New Roman" w:cs="Times New Roman"/>
          <w:sz w:val="24"/>
          <w:szCs w:val="24"/>
        </w:rPr>
        <w:t xml:space="preserve"> _____________ (_____) </w:t>
      </w:r>
      <w:proofErr w:type="gramEnd"/>
      <w:r w:rsidRPr="00992664">
        <w:rPr>
          <w:rFonts w:ascii="Times New Roman" w:hAnsi="Times New Roman" w:cs="Times New Roman"/>
          <w:sz w:val="24"/>
          <w:szCs w:val="24"/>
        </w:rPr>
        <w:t>рублей __ копеек, в том числе НДС _____ (_____) рублей _____ копеек (НДС не облагается).</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3" w:name="P1445"/>
      <w:bookmarkStart w:id="4" w:name="P1457"/>
      <w:bookmarkStart w:id="5" w:name="P1458"/>
      <w:bookmarkEnd w:id="3"/>
      <w:bookmarkEnd w:id="4"/>
      <w:bookmarkEnd w:id="5"/>
      <w:r w:rsidRPr="00992664">
        <w:rPr>
          <w:rFonts w:ascii="Times New Roman" w:hAnsi="Times New Roman" w:cs="Times New Roman"/>
          <w:sz w:val="24"/>
          <w:szCs w:val="24"/>
        </w:rPr>
        <w:t xml:space="preserve">2.2. </w:t>
      </w:r>
      <w:proofErr w:type="gramStart"/>
      <w:r w:rsidRPr="00992664">
        <w:rPr>
          <w:rFonts w:ascii="Times New Roman" w:hAnsi="Times New Roman" w:cs="Times New Roman"/>
          <w:sz w:val="24"/>
          <w:szCs w:val="24"/>
        </w:rPr>
        <w:t>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w:t>
      </w:r>
      <w:r w:rsidR="0025767C">
        <w:rPr>
          <w:rFonts w:ascii="Times New Roman" w:hAnsi="Times New Roman" w:cs="Times New Roman"/>
          <w:sz w:val="24"/>
          <w:szCs w:val="24"/>
        </w:rPr>
        <w:t xml:space="preserve"> </w:t>
      </w:r>
      <w:r w:rsidRPr="00992664">
        <w:rPr>
          <w:rFonts w:ascii="Times New Roman" w:hAnsi="Times New Roman" w:cs="Times New Roman"/>
          <w:sz w:val="24"/>
          <w:szCs w:val="24"/>
        </w:rPr>
        <w:t>другие установленные налоги, сборы и иные расходы, связанные с исполнением Договора.</w:t>
      </w:r>
      <w:proofErr w:type="gramEnd"/>
    </w:p>
    <w:p w:rsidR="002D265A" w:rsidRPr="00992664" w:rsidRDefault="002D265A" w:rsidP="002D265A">
      <w:pPr>
        <w:pStyle w:val="ConsPlusNormal"/>
        <w:suppressAutoHyphens/>
        <w:ind w:firstLine="539"/>
        <w:jc w:val="both"/>
        <w:rPr>
          <w:rFonts w:ascii="Times New Roman" w:hAnsi="Times New Roman" w:cs="Times New Roman"/>
          <w:sz w:val="24"/>
          <w:szCs w:val="24"/>
        </w:rPr>
      </w:pPr>
      <w:bookmarkStart w:id="6" w:name="P1459"/>
      <w:bookmarkEnd w:id="6"/>
      <w:r w:rsidRPr="00992664">
        <w:rPr>
          <w:rFonts w:ascii="Times New Roman" w:hAnsi="Times New Roman" w:cs="Times New Roman"/>
          <w:sz w:val="24"/>
          <w:szCs w:val="24"/>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9" w:history="1">
        <w:r w:rsidRPr="00992664">
          <w:rPr>
            <w:rFonts w:ascii="Times New Roman" w:hAnsi="Times New Roman" w:cs="Times New Roman"/>
            <w:sz w:val="24"/>
            <w:szCs w:val="24"/>
          </w:rPr>
          <w:t>законом</w:t>
        </w:r>
      </w:hyperlink>
      <w:r w:rsidRPr="00992664">
        <w:rPr>
          <w:rFonts w:ascii="Times New Roman" w:hAnsi="Times New Roman" w:cs="Times New Roman"/>
          <w:sz w:val="24"/>
          <w:szCs w:val="24"/>
        </w:rPr>
        <w:t xml:space="preserve"> N 44-ФЗ и Договором.</w:t>
      </w:r>
      <w:bookmarkStart w:id="7" w:name="P1460"/>
      <w:bookmarkEnd w:id="7"/>
      <w:r w:rsidRPr="00992664">
        <w:rPr>
          <w:rFonts w:ascii="Times New Roman" w:hAnsi="Times New Roman" w:cs="Times New Roman"/>
          <w:sz w:val="24"/>
          <w:szCs w:val="24"/>
        </w:rPr>
        <w:t xml:space="preserve"> </w:t>
      </w:r>
    </w:p>
    <w:p w:rsidR="00612874" w:rsidRDefault="002D265A" w:rsidP="002D265A">
      <w:pPr>
        <w:pStyle w:val="ac"/>
        <w:ind w:firstLine="539"/>
      </w:pPr>
      <w:r w:rsidRPr="00992664">
        <w:t>2.4. Источник финансировани</w:t>
      </w:r>
      <w:r w:rsidR="00A83DFE">
        <w:t>я Договора – Федеральный бюджет.</w:t>
      </w:r>
    </w:p>
    <w:p w:rsidR="002D265A" w:rsidRPr="00992664" w:rsidRDefault="0092732E" w:rsidP="002D265A">
      <w:pPr>
        <w:pStyle w:val="ac"/>
        <w:ind w:firstLine="539"/>
      </w:pPr>
      <w:r>
        <w:t xml:space="preserve">КБК: </w:t>
      </w:r>
      <w:r w:rsidR="00721409">
        <w:t>17703101040190049</w:t>
      </w:r>
      <w:r w:rsidR="00721409" w:rsidRPr="00721409">
        <w:t>244</w:t>
      </w:r>
      <w:r w:rsidR="002D265A" w:rsidRPr="00992664">
        <w:t xml:space="preserve"> </w:t>
      </w:r>
    </w:p>
    <w:p w:rsidR="008B57A3" w:rsidRDefault="002D265A" w:rsidP="008B57A3">
      <w:pPr>
        <w:pStyle w:val="ac"/>
        <w:ind w:firstLine="539"/>
      </w:pPr>
      <w:bookmarkStart w:id="8" w:name="P1462"/>
      <w:bookmarkEnd w:id="8"/>
      <w:r w:rsidRPr="002F3BB8">
        <w:rPr>
          <w:color w:val="000000"/>
        </w:rPr>
        <w:t xml:space="preserve">2.5. </w:t>
      </w:r>
      <w:bookmarkStart w:id="9" w:name="P1475"/>
      <w:bookmarkStart w:id="10" w:name="P1477"/>
      <w:bookmarkEnd w:id="9"/>
      <w:bookmarkEnd w:id="10"/>
      <w:proofErr w:type="gramStart"/>
      <w:r w:rsidR="008B57A3" w:rsidRPr="002F3BB8">
        <w:rPr>
          <w:color w:val="000000"/>
        </w:rPr>
        <w:t>Расчеты между</w:t>
      </w:r>
      <w:r w:rsidR="008B57A3" w:rsidRPr="00B60018">
        <w:t xml:space="preserve"> Заказчиком и Поставщиком производятся по факту поставки Товара не позднее 7 рабочих дней с даты подписания Сторонами Товарной накладной (универсального передаточного документа (УПД) и представления счета и/или счет-фактуры.</w:t>
      </w:r>
      <w:proofErr w:type="gramEnd"/>
    </w:p>
    <w:p w:rsidR="002D265A" w:rsidRDefault="002D265A" w:rsidP="00B60018">
      <w:pPr>
        <w:pStyle w:val="ac"/>
        <w:ind w:firstLine="539"/>
      </w:pPr>
      <w:r w:rsidRPr="00992664">
        <w:t xml:space="preserve">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2D265A" w:rsidRPr="005878C1"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противном случае все риски, связанные с перечислением Заказчиком денежных средств на указанный в Договоре счет Поставщика, несет Поставщик.</w:t>
      </w:r>
    </w:p>
    <w:p w:rsidR="00DB624F" w:rsidRDefault="00DB624F" w:rsidP="00374725">
      <w:pPr>
        <w:pStyle w:val="ConsPlusNormal"/>
        <w:suppressAutoHyphens/>
        <w:outlineLvl w:val="1"/>
        <w:rPr>
          <w:rFonts w:ascii="Times New Roman" w:hAnsi="Times New Roman" w:cs="Times New Roman"/>
          <w:b/>
          <w:sz w:val="24"/>
          <w:szCs w:val="24"/>
        </w:rPr>
      </w:pPr>
    </w:p>
    <w:p w:rsidR="00F951A1" w:rsidRDefault="00F951A1" w:rsidP="002D265A">
      <w:pPr>
        <w:pStyle w:val="ConsPlusNormal"/>
        <w:suppressAutoHyphens/>
        <w:jc w:val="center"/>
        <w:outlineLvl w:val="1"/>
        <w:rPr>
          <w:rFonts w:ascii="Times New Roman" w:hAnsi="Times New Roman" w:cs="Times New Roman"/>
          <w:b/>
          <w:sz w:val="24"/>
          <w:szCs w:val="24"/>
        </w:rPr>
      </w:pPr>
    </w:p>
    <w:p w:rsidR="00F951A1" w:rsidRDefault="00F951A1"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III. Порядок, сроки и условия поставки</w:t>
      </w:r>
    </w:p>
    <w:p w:rsidR="002D265A" w:rsidRPr="00992664" w:rsidRDefault="002D265A" w:rsidP="002D265A">
      <w:pPr>
        <w:pStyle w:val="ConsPlusNormal"/>
        <w:suppressAutoHyphens/>
        <w:jc w:val="center"/>
        <w:rPr>
          <w:rFonts w:ascii="Times New Roman" w:hAnsi="Times New Roman" w:cs="Times New Roman"/>
          <w:sz w:val="24"/>
          <w:szCs w:val="24"/>
        </w:rPr>
      </w:pPr>
      <w:r w:rsidRPr="00992664">
        <w:rPr>
          <w:rFonts w:ascii="Times New Roman" w:hAnsi="Times New Roman" w:cs="Times New Roman"/>
          <w:b/>
          <w:sz w:val="24"/>
          <w:szCs w:val="24"/>
        </w:rPr>
        <w:t xml:space="preserve">и приемки Товара </w:t>
      </w: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p>
    <w:p w:rsidR="007B1B5B"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8720E5">
        <w:rPr>
          <w:rFonts w:ascii="Times New Roman" w:hAnsi="Times New Roman" w:cs="Times New Roman"/>
          <w:color w:val="000000"/>
          <w:sz w:val="24"/>
          <w:szCs w:val="24"/>
        </w:rPr>
        <w:t xml:space="preserve">3.1. </w:t>
      </w:r>
      <w:r w:rsidR="006B4463" w:rsidRPr="008720E5">
        <w:rPr>
          <w:rFonts w:ascii="Times New Roman" w:hAnsi="Times New Roman" w:cs="Times New Roman"/>
          <w:color w:val="000000"/>
          <w:sz w:val="24"/>
          <w:szCs w:val="24"/>
        </w:rPr>
        <w:t>Постав</w:t>
      </w:r>
      <w:r w:rsidR="007B1B5B" w:rsidRPr="008720E5">
        <w:rPr>
          <w:rFonts w:ascii="Times New Roman" w:hAnsi="Times New Roman" w:cs="Times New Roman"/>
          <w:color w:val="000000"/>
          <w:sz w:val="24"/>
          <w:szCs w:val="24"/>
        </w:rPr>
        <w:t xml:space="preserve">щик обязуется поставить Товар в срок до </w:t>
      </w:r>
      <w:r w:rsidR="00721409">
        <w:rPr>
          <w:rFonts w:ascii="Times New Roman" w:hAnsi="Times New Roman" w:cs="Times New Roman"/>
          <w:color w:val="000000"/>
          <w:sz w:val="24"/>
          <w:szCs w:val="24"/>
        </w:rPr>
        <w:t>2</w:t>
      </w:r>
      <w:r w:rsidR="003A0C02">
        <w:rPr>
          <w:rFonts w:ascii="Times New Roman" w:hAnsi="Times New Roman" w:cs="Times New Roman"/>
          <w:color w:val="000000"/>
          <w:sz w:val="24"/>
          <w:szCs w:val="24"/>
        </w:rPr>
        <w:t>8</w:t>
      </w:r>
      <w:r w:rsidR="007B1B5B" w:rsidRPr="008720E5">
        <w:rPr>
          <w:rFonts w:ascii="Times New Roman" w:hAnsi="Times New Roman" w:cs="Times New Roman"/>
          <w:color w:val="000000"/>
          <w:sz w:val="24"/>
          <w:szCs w:val="24"/>
        </w:rPr>
        <w:t>.0</w:t>
      </w:r>
      <w:r w:rsidR="00721409">
        <w:rPr>
          <w:rFonts w:ascii="Times New Roman" w:hAnsi="Times New Roman" w:cs="Times New Roman"/>
          <w:color w:val="000000"/>
          <w:sz w:val="24"/>
          <w:szCs w:val="24"/>
        </w:rPr>
        <w:t>9</w:t>
      </w:r>
      <w:r w:rsidR="007B1B5B" w:rsidRPr="008720E5">
        <w:rPr>
          <w:rFonts w:ascii="Times New Roman" w:hAnsi="Times New Roman" w:cs="Times New Roman"/>
          <w:color w:val="000000"/>
          <w:sz w:val="24"/>
          <w:szCs w:val="24"/>
        </w:rPr>
        <w:t>.2026.</w:t>
      </w:r>
    </w:p>
    <w:p w:rsidR="002D265A" w:rsidRPr="00B47091"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B47091">
        <w:rPr>
          <w:rFonts w:ascii="Times New Roman" w:hAnsi="Times New Roman" w:cs="Times New Roman"/>
          <w:color w:val="000000"/>
          <w:sz w:val="24"/>
          <w:szCs w:val="24"/>
        </w:rPr>
        <w:t>3.2. Место поставки Товара: Курская область, г. Курск, ул. 50 лет Октября, 116 б.</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3.3. </w:t>
      </w:r>
      <w:proofErr w:type="gramStart"/>
      <w:r>
        <w:rPr>
          <w:rFonts w:ascii="Times New Roman" w:eastAsia="Times New Roman" w:hAnsi="Times New Roman"/>
          <w:color w:val="000000"/>
          <w:sz w:val="24"/>
          <w:szCs w:val="24"/>
          <w:lang w:eastAsia="ru-RU"/>
        </w:rPr>
        <w:t>Поставщик гарантирует качество и безопасность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roofErr w:type="gramEnd"/>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 Поставщик гарантирует Заказчику, что Товар, поставляемый в рамках Договора, является новым, ранее не использованным, свободным от любых притязаний третьих лиц, не находится под запретом (арестом), в залоге.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 Товар поставляется в упаковке, пригодной для данного вида Товара. Упаковка Товара должна соответствовать стандартам, обеспечивать его сохранность от всякого рода повреждений при транспортировке, погрузке-разгрузке и хранении в складском помещении, не иметь деформаций, изъянов и прочих дефектов товарного вида.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3.6. Поставщик обязуется обеспечить сохранность Товара от повреждений при транспортировке и погрузочно-разгрузочных работах.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 Поставщик по факту поставки товара формирует и направляет Заказчику документ о приемке (УПД, счет-фактура, счет, товарная накладная 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 Заказчик в течение 3 рабочих дней с момента поставки товара осуществляет приемку поставленного товара и формирует на о</w:t>
      </w:r>
      <w:r w:rsidR="007B1B5B">
        <w:rPr>
          <w:rFonts w:ascii="Times New Roman" w:eastAsia="Times New Roman" w:hAnsi="Times New Roman"/>
          <w:color w:val="000000"/>
          <w:sz w:val="24"/>
          <w:szCs w:val="24"/>
          <w:lang w:eastAsia="ru-RU"/>
        </w:rPr>
        <w:t xml:space="preserve">сновании документов, указанных в п. 3.7, </w:t>
      </w:r>
      <w:r>
        <w:rPr>
          <w:rFonts w:ascii="Times New Roman" w:eastAsia="Times New Roman" w:hAnsi="Times New Roman"/>
          <w:color w:val="000000"/>
          <w:sz w:val="24"/>
          <w:szCs w:val="24"/>
          <w:lang w:eastAsia="ru-RU"/>
        </w:rPr>
        <w:t>акт приемки товаров, работ, услуг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3.9 Приемка поставленного товара осуществляется с участием приемочной комиссии Заказчика без пр</w:t>
      </w:r>
      <w:r w:rsidR="007B1B5B">
        <w:rPr>
          <w:rFonts w:ascii="Times New Roman" w:eastAsia="Times New Roman" w:hAnsi="Times New Roman"/>
          <w:color w:val="000000"/>
          <w:sz w:val="24"/>
          <w:szCs w:val="24"/>
          <w:lang w:eastAsia="ru-RU"/>
        </w:rPr>
        <w:t xml:space="preserve">исутствия Поставщика. Заказчик </w:t>
      </w:r>
      <w:r>
        <w:rPr>
          <w:rFonts w:ascii="Times New Roman" w:eastAsia="Times New Roman" w:hAnsi="Times New Roman"/>
          <w:color w:val="000000"/>
          <w:sz w:val="24"/>
          <w:szCs w:val="24"/>
          <w:lang w:eastAsia="ru-RU"/>
        </w:rPr>
        <w:t>направляет скан - копию подписанного и утвержденного акта приемки товаров, работ, услуг (ф. 0510452) Поставщику в установленном порядке.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3.10. Датой приемки поставляемого товара считается дата утверждения акт</w:t>
      </w:r>
      <w:r w:rsidR="007B1B5B">
        <w:rPr>
          <w:rFonts w:ascii="Times New Roman" w:eastAsia="Times New Roman" w:hAnsi="Times New Roman"/>
          <w:color w:val="000000"/>
          <w:sz w:val="24"/>
          <w:szCs w:val="24"/>
          <w:lang w:eastAsia="ru-RU"/>
        </w:rPr>
        <w:t>а приемки товаров, работ, услуг</w:t>
      </w:r>
      <w:r>
        <w:rPr>
          <w:rFonts w:ascii="Times New Roman" w:eastAsia="Times New Roman" w:hAnsi="Times New Roman"/>
          <w:color w:val="000000"/>
          <w:sz w:val="24"/>
          <w:szCs w:val="24"/>
          <w:lang w:eastAsia="ru-RU"/>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3.11. В случае выявления несоответствия качества и комплектности Товара условиям настоящего Договора, Заказчик незамедлительно обязан с участием представителя Поставщика составить Акт выявленных недостатков. Указанный Акт является подтверждением факта несоответствия качества и/или количества Товара, условиям настоящего Договора.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3.12. Поставщик в течение 5 (пяти) 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3.13. 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rsidR="00B80333" w:rsidRDefault="001B77B5" w:rsidP="00B80333">
      <w:pPr>
        <w:widowControl w:val="0"/>
        <w:autoSpaceDE w:val="0"/>
        <w:autoSpaceDN w:val="0"/>
        <w:adjustRightInd w:val="0"/>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Гарантийный срок на Товар – </w:t>
      </w:r>
      <w:r w:rsidR="00B80333">
        <w:rPr>
          <w:rFonts w:ascii="Times New Roman" w:hAnsi="Times New Roman"/>
          <w:color w:val="000000"/>
          <w:sz w:val="24"/>
          <w:szCs w:val="24"/>
        </w:rPr>
        <w:t>2</w:t>
      </w:r>
      <w:r>
        <w:rPr>
          <w:rFonts w:ascii="Times New Roman" w:hAnsi="Times New Roman"/>
          <w:color w:val="000000"/>
          <w:sz w:val="24"/>
          <w:szCs w:val="24"/>
        </w:rPr>
        <w:t>4</w:t>
      </w:r>
      <w:r w:rsidR="00B80333">
        <w:rPr>
          <w:rFonts w:ascii="Times New Roman" w:hAnsi="Times New Roman"/>
          <w:color w:val="000000"/>
          <w:sz w:val="24"/>
          <w:szCs w:val="24"/>
        </w:rPr>
        <w:t xml:space="preserve"> месяцев со дня приемки Товара и подписания акт</w:t>
      </w:r>
      <w:r w:rsidR="007B1B5B">
        <w:rPr>
          <w:rFonts w:ascii="Times New Roman" w:hAnsi="Times New Roman"/>
          <w:color w:val="000000"/>
          <w:sz w:val="24"/>
          <w:szCs w:val="24"/>
        </w:rPr>
        <w:t>а приемки товаров, работ, услуг</w:t>
      </w:r>
      <w:r w:rsidR="00B80333">
        <w:rPr>
          <w:rFonts w:ascii="Times New Roman" w:hAnsi="Times New Roman"/>
          <w:color w:val="000000"/>
          <w:sz w:val="24"/>
          <w:szCs w:val="24"/>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 выявлении некачественного Товара в процессе эксплуатации Заказчик письменно уведомляет об этом Поставщика.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Поставщик обязан в течение 5 (пяти) рабочих дней с момента получения уведомления </w:t>
      </w:r>
      <w:r>
        <w:rPr>
          <w:rFonts w:ascii="Times New Roman" w:eastAsia="Times New Roman" w:hAnsi="Times New Roman"/>
          <w:color w:val="000000"/>
          <w:sz w:val="24"/>
          <w:szCs w:val="24"/>
          <w:lang w:eastAsia="ru-RU"/>
        </w:rPr>
        <w:lastRenderedPageBreak/>
        <w:t>осуществить замену Товара своими силами и за свой счет.</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IV. Права и обязанности Сторон</w:t>
      </w:r>
    </w:p>
    <w:p w:rsidR="002D265A" w:rsidRDefault="002D265A" w:rsidP="002D265A">
      <w:pPr>
        <w:pStyle w:val="ConsPlusNormal"/>
        <w:suppressAutoHyphens/>
        <w:ind w:firstLine="540"/>
        <w:jc w:val="both"/>
        <w:rPr>
          <w:rFonts w:ascii="Times New Roman" w:hAnsi="Times New Roman" w:cs="Times New Roman"/>
          <w:sz w:val="24"/>
          <w:szCs w:val="24"/>
        </w:rPr>
      </w:pPr>
      <w:bookmarkStart w:id="11" w:name="P1497"/>
      <w:bookmarkEnd w:id="11"/>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4.1. Поставщик обязан: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4.1.1. Поставить Товар в порядке, количестве, в срок и на условиях, предусмотренных Договором и Спецификацией;</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2" w:name="P1499"/>
      <w:bookmarkEnd w:id="12"/>
      <w:r w:rsidRPr="00992664">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D265A" w:rsidRDefault="002D265A" w:rsidP="002D265A">
      <w:pPr>
        <w:pStyle w:val="ConsPlusNormal"/>
        <w:suppressAutoHyphens/>
        <w:ind w:firstLine="540"/>
        <w:jc w:val="both"/>
        <w:rPr>
          <w:rFonts w:ascii="Times New Roman" w:hAnsi="Times New Roman" w:cs="Times New Roman"/>
          <w:sz w:val="24"/>
          <w:szCs w:val="24"/>
        </w:rPr>
      </w:pPr>
      <w:bookmarkStart w:id="13" w:name="P1507"/>
      <w:bookmarkEnd w:id="13"/>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 Поставщик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4.2.1. Требовать от Заказчика произвести приемку Товара в порядке и в сроки, предусмотренные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4" w:name="P1518"/>
      <w:bookmarkEnd w:id="14"/>
      <w:r w:rsidRPr="00992664">
        <w:rPr>
          <w:rFonts w:ascii="Times New Roman" w:hAnsi="Times New Roman" w:cs="Times New Roman"/>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p>
    <w:p w:rsidR="002D265A" w:rsidRPr="002D265A" w:rsidRDefault="002D265A" w:rsidP="002D265A">
      <w:pPr>
        <w:pStyle w:val="ConsPlusNormal"/>
        <w:suppressAutoHyphens/>
        <w:ind w:firstLine="540"/>
        <w:jc w:val="both"/>
        <w:rPr>
          <w:rFonts w:ascii="Times New Roman" w:hAnsi="Times New Roman" w:cs="Times New Roman"/>
          <w:sz w:val="24"/>
          <w:szCs w:val="24"/>
        </w:rPr>
      </w:pPr>
      <w:bookmarkStart w:id="15" w:name="P1519"/>
      <w:bookmarkStart w:id="16" w:name="P1521"/>
      <w:bookmarkEnd w:id="15"/>
      <w:bookmarkEnd w:id="16"/>
    </w:p>
    <w:p w:rsidR="002D265A" w:rsidRP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4.3. Заказчик обязуется:</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992664">
        <w:rPr>
          <w:rFonts w:ascii="Times New Roman" w:hAnsi="Times New Roman" w:cs="Times New Roman"/>
          <w:sz w:val="24"/>
          <w:szCs w:val="24"/>
        </w:rPr>
        <w:t>порядке</w:t>
      </w:r>
      <w:proofErr w:type="gramEnd"/>
      <w:r w:rsidRPr="00992664">
        <w:rPr>
          <w:rFonts w:ascii="Times New Roman" w:hAnsi="Times New Roman" w:cs="Times New Roman"/>
          <w:sz w:val="24"/>
          <w:szCs w:val="24"/>
        </w:rPr>
        <w:t xml:space="preserve"> и сроки, предусмотренные Договором</w:t>
      </w:r>
      <w:bookmarkStart w:id="17" w:name="P1525"/>
      <w:bookmarkEnd w:id="17"/>
      <w:r w:rsidRPr="00992664">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 xml:space="preserve">4.3.2. Провести экспертизу поставленного Товара для проверки его соответствия условиям Договора в соответствии с Федеральным законом от 5 апреля 2013 г. N 44-ФЗ </w:t>
      </w:r>
      <w:r w:rsidR="00612874">
        <w:rPr>
          <w:rFonts w:ascii="Times New Roman" w:hAnsi="Times New Roman" w:cs="Times New Roman"/>
          <w:sz w:val="24"/>
          <w:szCs w:val="24"/>
        </w:rPr>
        <w:t>«</w:t>
      </w:r>
      <w:r w:rsidRPr="00A905A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A905A8">
        <w:rPr>
          <w:rFonts w:ascii="Times New Roman" w:hAnsi="Times New Roman" w:cs="Times New Roman"/>
          <w:sz w:val="24"/>
          <w:szCs w:val="24"/>
        </w:rPr>
        <w:t xml:space="preserve">.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w:t>
      </w:r>
      <w:r>
        <w:rPr>
          <w:rFonts w:ascii="Times New Roman" w:hAnsi="Times New Roman" w:cs="Times New Roman"/>
          <w:sz w:val="24"/>
          <w:szCs w:val="24"/>
        </w:rPr>
        <w:t>ФЗ.</w:t>
      </w:r>
    </w:p>
    <w:p w:rsidR="002D265A" w:rsidRDefault="002D265A" w:rsidP="002D265A">
      <w:pPr>
        <w:pStyle w:val="ConsPlusNormal"/>
        <w:suppressAutoHyphens/>
        <w:ind w:firstLine="540"/>
        <w:jc w:val="both"/>
        <w:rPr>
          <w:rFonts w:ascii="Times New Roman" w:hAnsi="Times New Roman" w:cs="Times New Roman"/>
          <w:sz w:val="24"/>
          <w:szCs w:val="24"/>
        </w:rPr>
      </w:pPr>
      <w:bookmarkStart w:id="18" w:name="P1529"/>
      <w:bookmarkEnd w:id="18"/>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 Заказчик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4.4.1. Требовать от Поставщика надлежащего исполнения обязательств по Договору;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9" w:name="P1534"/>
      <w:bookmarkEnd w:id="19"/>
      <w:r w:rsidRPr="00992664">
        <w:rPr>
          <w:rFonts w:ascii="Times New Roman" w:hAnsi="Times New Roman" w:cs="Times New Roman"/>
          <w:sz w:val="24"/>
          <w:szCs w:val="24"/>
        </w:rPr>
        <w:t>4.4.4. Отказаться от приемки и оплаты Товара, не соответствующего условиям Договора.</w:t>
      </w:r>
    </w:p>
    <w:p w:rsidR="002D265A" w:rsidRPr="00992664" w:rsidRDefault="002D265A" w:rsidP="002D265A">
      <w:pPr>
        <w:pStyle w:val="ConsPlusNormal"/>
        <w:suppressAutoHyphens/>
        <w:jc w:val="both"/>
        <w:rPr>
          <w:rFonts w:ascii="Times New Roman" w:hAnsi="Times New Roman" w:cs="Times New Roman"/>
          <w:sz w:val="24"/>
          <w:szCs w:val="24"/>
        </w:rPr>
      </w:pPr>
      <w:bookmarkStart w:id="20" w:name="P1536"/>
      <w:bookmarkStart w:id="21" w:name="P1539"/>
      <w:bookmarkEnd w:id="20"/>
      <w:bookmarkEnd w:id="21"/>
    </w:p>
    <w:p w:rsidR="002D265A" w:rsidRPr="00992664" w:rsidRDefault="002D265A" w:rsidP="002D265A">
      <w:pPr>
        <w:pStyle w:val="ConsPlusNormal"/>
        <w:suppressAutoHyphens/>
        <w:jc w:val="center"/>
        <w:outlineLvl w:val="1"/>
        <w:rPr>
          <w:rFonts w:ascii="Times New Roman" w:hAnsi="Times New Roman" w:cs="Times New Roman"/>
          <w:b/>
          <w:sz w:val="24"/>
          <w:szCs w:val="24"/>
        </w:rPr>
      </w:pPr>
      <w:bookmarkStart w:id="22" w:name="P1550"/>
      <w:bookmarkEnd w:id="22"/>
      <w:r w:rsidRPr="00992664">
        <w:rPr>
          <w:rFonts w:ascii="Times New Roman" w:hAnsi="Times New Roman" w:cs="Times New Roman"/>
          <w:b/>
          <w:sz w:val="24"/>
          <w:szCs w:val="24"/>
        </w:rPr>
        <w:t xml:space="preserve">V. Ответственность Сторон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w:t>
      </w:r>
      <w:r w:rsidRPr="00992664">
        <w:rPr>
          <w:rFonts w:ascii="Times New Roman" w:hAnsi="Times New Roman" w:cs="Times New Roman"/>
          <w:sz w:val="24"/>
          <w:szCs w:val="24"/>
        </w:rPr>
        <w:lastRenderedPageBreak/>
        <w:t>условиями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w:t>
      </w:r>
      <w:proofErr w:type="gramStart"/>
      <w:r w:rsidRPr="00102285">
        <w:rPr>
          <w:rFonts w:ascii="Times New Roman" w:hAnsi="Times New Roman" w:cs="Times New Roman"/>
          <w:color w:val="000000"/>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102285">
        <w:rPr>
          <w:rFonts w:ascii="Times New Roman" w:hAnsi="Times New Roman" w:cs="Times New Roman"/>
          <w:color w:val="000000"/>
          <w:sz w:val="24"/>
          <w:szCs w:val="24"/>
        </w:rPr>
        <w:t xml:space="preserve"> </w:t>
      </w:r>
      <w:proofErr w:type="gramStart"/>
      <w:r w:rsidRPr="00102285">
        <w:rPr>
          <w:rFonts w:ascii="Times New Roman" w:hAnsi="Times New Roman" w:cs="Times New Roman"/>
          <w:color w:val="000000"/>
          <w:sz w:val="24"/>
          <w:szCs w:val="24"/>
        </w:rPr>
        <w:t>2019, N 32, ст. 4721) (далее - Правила), и составляет 10% цены Договора (этапа).</w:t>
      </w:r>
      <w:proofErr w:type="gramEnd"/>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1000,00 (одна тысяча) рублей.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w:t>
      </w:r>
      <w:proofErr w:type="gramStart"/>
      <w:r w:rsidRPr="00102285">
        <w:rPr>
          <w:rFonts w:ascii="Times New Roman" w:hAnsi="Times New Roman" w:cs="Times New Roman"/>
          <w:color w:val="000000"/>
          <w:sz w:val="24"/>
          <w:szCs w:val="24"/>
        </w:rPr>
        <w:t>истечения установленного Договора срока исполнения обязательства</w:t>
      </w:r>
      <w:proofErr w:type="gramEnd"/>
      <w:r w:rsidRPr="00102285">
        <w:rPr>
          <w:rFonts w:ascii="Times New Roman" w:hAnsi="Times New Roman" w:cs="Times New Roman"/>
          <w:color w:val="000000"/>
          <w:sz w:val="24"/>
          <w:szCs w:val="24"/>
        </w:rPr>
        <w:t>.</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1000,00 (одна тысяча) рублей. </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5.8.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5.9. Применение неустойки (штрафа, пени) не освобождает Стороны от исполнения обязательств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D265A" w:rsidRPr="00102285" w:rsidRDefault="002D265A" w:rsidP="007B1B5B">
      <w:pPr>
        <w:pStyle w:val="ConsPlusNormal"/>
        <w:suppressAutoHyphens/>
        <w:outlineLvl w:val="1"/>
        <w:rPr>
          <w:rFonts w:ascii="Times New Roman" w:hAnsi="Times New Roman" w:cs="Times New Roman"/>
          <w:b/>
          <w:color w:val="000000"/>
          <w:sz w:val="24"/>
          <w:szCs w:val="24"/>
        </w:rPr>
      </w:pPr>
      <w:bookmarkStart w:id="23" w:name="P1600"/>
      <w:bookmarkEnd w:id="23"/>
    </w:p>
    <w:p w:rsidR="002D265A" w:rsidRDefault="002D265A" w:rsidP="007B1B5B">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w:t>
      </w:r>
      <w:r w:rsidRPr="00992664">
        <w:rPr>
          <w:rFonts w:ascii="Times New Roman" w:hAnsi="Times New Roman" w:cs="Times New Roman"/>
          <w:b/>
          <w:sz w:val="24"/>
          <w:szCs w:val="24"/>
        </w:rPr>
        <w:t>. Обстоятельства непреодолимой силы</w:t>
      </w:r>
    </w:p>
    <w:p w:rsidR="007B1B5B" w:rsidRPr="007B1B5B" w:rsidRDefault="007B1B5B" w:rsidP="007B1B5B">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lastRenderedPageBreak/>
        <w:t>6.1.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6.4.</w:t>
      </w:r>
      <w:r w:rsidR="00636A8B">
        <w:rPr>
          <w:rFonts w:ascii="Times New Roman" w:hAnsi="Times New Roman" w:cs="Times New Roman"/>
          <w:sz w:val="24"/>
          <w:szCs w:val="24"/>
        </w:rPr>
        <w:t xml:space="preserve"> </w:t>
      </w:r>
      <w:r w:rsidRPr="00992664">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265A" w:rsidRPr="00992664" w:rsidRDefault="002D265A" w:rsidP="002D265A">
      <w:pPr>
        <w:pStyle w:val="ConsPlusNormal"/>
        <w:suppressAutoHyphens/>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w:t>
      </w:r>
      <w:r w:rsidRPr="00992664">
        <w:rPr>
          <w:rFonts w:ascii="Times New Roman" w:hAnsi="Times New Roman" w:cs="Times New Roman"/>
          <w:b/>
          <w:sz w:val="24"/>
          <w:szCs w:val="24"/>
        </w:rPr>
        <w:t>. Рассмотрение и разрешение споров</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7.2. Претензия оформляется в письменной форме.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7.3. Срок рассмотрения претензии не может превышать 10 (десять) дней.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Переписка Сторон может осуществляться в виде писем или телеграмм, а в случаях направления телекса, факса, иного электронного сообщения </w:t>
      </w:r>
      <w:r w:rsidR="00612874">
        <w:rPr>
          <w:rFonts w:ascii="Times New Roman" w:hAnsi="Times New Roman" w:cs="Times New Roman"/>
          <w:sz w:val="24"/>
          <w:szCs w:val="24"/>
        </w:rPr>
        <w:t>–</w:t>
      </w:r>
      <w:r w:rsidRPr="00992664">
        <w:rPr>
          <w:rFonts w:ascii="Times New Roman" w:hAnsi="Times New Roman" w:cs="Times New Roman"/>
          <w:sz w:val="24"/>
          <w:szCs w:val="24"/>
        </w:rPr>
        <w:t xml:space="preserve"> с последующим предоставлением оригинала документа.</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7.4. При не урегулировании Сторонами спора в досудебном порядке, спор разрешается в судебном порядке в Арбитражном суде Курской области.</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VIII</w:t>
      </w:r>
      <w:r w:rsidRPr="00992664">
        <w:rPr>
          <w:rFonts w:ascii="Times New Roman" w:hAnsi="Times New Roman" w:cs="Times New Roman"/>
          <w:b/>
          <w:sz w:val="24"/>
          <w:szCs w:val="24"/>
        </w:rPr>
        <w:t xml:space="preserve">. Срок действия и порядок расторжения Договора </w:t>
      </w:r>
    </w:p>
    <w:p w:rsidR="002D265A" w:rsidRDefault="002D265A" w:rsidP="002D265A">
      <w:pPr>
        <w:pStyle w:val="ConsPlusNormal"/>
        <w:suppressAutoHyphens/>
        <w:ind w:firstLine="567"/>
        <w:jc w:val="both"/>
        <w:outlineLvl w:val="1"/>
        <w:rPr>
          <w:rFonts w:ascii="Times New Roman" w:hAnsi="Times New Roman" w:cs="Times New Roman"/>
          <w:sz w:val="24"/>
          <w:szCs w:val="24"/>
        </w:rPr>
      </w:pP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992664">
        <w:rPr>
          <w:rFonts w:ascii="Times New Roman" w:hAnsi="Times New Roman" w:cs="Times New Roman"/>
          <w:sz w:val="24"/>
          <w:szCs w:val="24"/>
        </w:rPr>
        <w:t>8.1. Договор вступает в силу с момента его подписани</w:t>
      </w:r>
      <w:r w:rsidR="004E4328">
        <w:rPr>
          <w:rFonts w:ascii="Times New Roman" w:hAnsi="Times New Roman" w:cs="Times New Roman"/>
          <w:sz w:val="24"/>
          <w:szCs w:val="24"/>
        </w:rPr>
        <w:t>я обеими Сторонами и действует д</w:t>
      </w:r>
      <w:r w:rsidRPr="00992664">
        <w:rPr>
          <w:rFonts w:ascii="Times New Roman" w:hAnsi="Times New Roman" w:cs="Times New Roman"/>
          <w:sz w:val="24"/>
          <w:szCs w:val="24"/>
        </w:rPr>
        <w:t xml:space="preserve">о </w:t>
      </w:r>
      <w:r w:rsidR="003A0C02" w:rsidRPr="003A0C02">
        <w:rPr>
          <w:rFonts w:ascii="Times New Roman" w:hAnsi="Times New Roman" w:cs="Times New Roman"/>
          <w:color w:val="000000"/>
          <w:sz w:val="24"/>
          <w:szCs w:val="24"/>
        </w:rPr>
        <w:t>1</w:t>
      </w:r>
      <w:r w:rsidR="00F53933">
        <w:rPr>
          <w:rFonts w:ascii="Times New Roman" w:hAnsi="Times New Roman" w:cs="Times New Roman"/>
          <w:color w:val="000000"/>
          <w:sz w:val="24"/>
          <w:szCs w:val="24"/>
        </w:rPr>
        <w:t>2</w:t>
      </w:r>
      <w:r w:rsidRPr="003A0C02">
        <w:rPr>
          <w:rFonts w:ascii="Times New Roman" w:hAnsi="Times New Roman" w:cs="Times New Roman"/>
          <w:color w:val="000000"/>
          <w:sz w:val="24"/>
          <w:szCs w:val="24"/>
        </w:rPr>
        <w:t>.</w:t>
      </w:r>
      <w:r w:rsidR="003A0C02" w:rsidRPr="003A0C02">
        <w:rPr>
          <w:rFonts w:ascii="Times New Roman" w:hAnsi="Times New Roman" w:cs="Times New Roman"/>
          <w:color w:val="000000"/>
          <w:sz w:val="24"/>
          <w:szCs w:val="24"/>
        </w:rPr>
        <w:t>10</w:t>
      </w:r>
      <w:r w:rsidR="006B4463" w:rsidRPr="003A0C02">
        <w:rPr>
          <w:rFonts w:ascii="Times New Roman" w:hAnsi="Times New Roman" w:cs="Times New Roman"/>
          <w:color w:val="000000"/>
          <w:sz w:val="24"/>
          <w:szCs w:val="24"/>
        </w:rPr>
        <w:t>.2026</w:t>
      </w:r>
      <w:r w:rsidRPr="003A0C02">
        <w:rPr>
          <w:rFonts w:ascii="Times New Roman" w:hAnsi="Times New Roman" w:cs="Times New Roman"/>
          <w:color w:val="000000"/>
          <w:sz w:val="24"/>
          <w:szCs w:val="24"/>
        </w:rPr>
        <w:t>.</w:t>
      </w:r>
      <w:r w:rsidRPr="008720E5">
        <w:rPr>
          <w:rFonts w:ascii="Times New Roman" w:hAnsi="Times New Roman" w:cs="Times New Roman"/>
          <w:color w:val="000000"/>
          <w:sz w:val="24"/>
          <w:szCs w:val="24"/>
        </w:rPr>
        <w:t xml:space="preserve"> </w:t>
      </w:r>
    </w:p>
    <w:p w:rsidR="002D265A" w:rsidRPr="00992664" w:rsidRDefault="002D265A" w:rsidP="002D265A">
      <w:pPr>
        <w:pStyle w:val="ConsPlusNormal"/>
        <w:suppressAutoHyphens/>
        <w:ind w:firstLine="567"/>
        <w:jc w:val="both"/>
        <w:outlineLvl w:val="1"/>
        <w:rPr>
          <w:rFonts w:ascii="Times New Roman" w:hAnsi="Times New Roman" w:cs="Times New Roman"/>
          <w:sz w:val="24"/>
          <w:szCs w:val="24"/>
        </w:rPr>
      </w:pPr>
      <w:r w:rsidRPr="00992664">
        <w:rPr>
          <w:rFonts w:ascii="Times New Roman" w:hAnsi="Times New Roman" w:cs="Times New Roman"/>
          <w:sz w:val="24"/>
          <w:szCs w:val="24"/>
        </w:rPr>
        <w:t>Окончание срока действия Договора не влечет прекращения неисполненных обязатель</w:t>
      </w:r>
      <w:proofErr w:type="gramStart"/>
      <w:r w:rsidRPr="00992664">
        <w:rPr>
          <w:rFonts w:ascii="Times New Roman" w:hAnsi="Times New Roman" w:cs="Times New Roman"/>
          <w:sz w:val="24"/>
          <w:szCs w:val="24"/>
        </w:rPr>
        <w:t>ств Ст</w:t>
      </w:r>
      <w:proofErr w:type="gramEnd"/>
      <w:r w:rsidRPr="00992664">
        <w:rPr>
          <w:rFonts w:ascii="Times New Roman" w:hAnsi="Times New Roman" w:cs="Times New Roman"/>
          <w:sz w:val="24"/>
          <w:szCs w:val="24"/>
        </w:rPr>
        <w:t xml:space="preserve">орон по Договору, в том числе гарантийных обязательств Поставщика. </w:t>
      </w:r>
    </w:p>
    <w:p w:rsidR="002D265A" w:rsidRPr="00992664" w:rsidRDefault="002D265A" w:rsidP="002D265A">
      <w:pPr>
        <w:pStyle w:val="ConsPlusNormal"/>
        <w:suppressAutoHyphens/>
        <w:ind w:firstLine="540"/>
        <w:jc w:val="both"/>
        <w:rPr>
          <w:rFonts w:ascii="Times New Roman" w:hAnsi="Times New Roman" w:cs="Times New Roman"/>
          <w:strike/>
          <w:sz w:val="24"/>
          <w:szCs w:val="24"/>
        </w:rPr>
      </w:pPr>
      <w:r w:rsidRPr="00992664">
        <w:rPr>
          <w:rFonts w:ascii="Times New Roman" w:hAnsi="Times New Roman" w:cs="Times New Roman"/>
          <w:sz w:val="24"/>
          <w:szCs w:val="24"/>
        </w:rPr>
        <w:t>8.2.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2D265A" w:rsidRPr="00992664" w:rsidRDefault="002D265A" w:rsidP="002D265A">
      <w:pPr>
        <w:pStyle w:val="ConsPlusNormal"/>
        <w:suppressAutoHyphens/>
        <w:jc w:val="center"/>
        <w:outlineLvl w:val="1"/>
        <w:rPr>
          <w:rFonts w:ascii="Times New Roman" w:hAnsi="Times New Roman" w:cs="Times New Roman"/>
          <w:b/>
          <w:strike/>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 xml:space="preserve">IX. Прочие положения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9.1. Во всем, что не предусмотрено Договором, Стороны руководствуются законодательством Российской Федерации.</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9.3. Изменение существенных условий Договора при его исполнении не допускается, за исключением случаев, предусмотренных </w:t>
      </w:r>
      <w:hyperlink r:id="rId10" w:history="1">
        <w:r w:rsidRPr="00992664">
          <w:rPr>
            <w:rFonts w:ascii="Times New Roman" w:hAnsi="Times New Roman" w:cs="Times New Roman"/>
            <w:sz w:val="24"/>
            <w:szCs w:val="24"/>
          </w:rPr>
          <w:t>статьей 95</w:t>
        </w:r>
      </w:hyperlink>
      <w:r w:rsidRPr="00992664">
        <w:rPr>
          <w:rFonts w:ascii="Times New Roman" w:hAnsi="Times New Roman" w:cs="Times New Roman"/>
          <w:sz w:val="24"/>
          <w:szCs w:val="24"/>
        </w:rPr>
        <w:t xml:space="preserve"> Федерального закона от 5 апреля 2013 г. N 44-ФЗ </w:t>
      </w:r>
      <w:r w:rsidR="00612874">
        <w:rPr>
          <w:rFonts w:ascii="Times New Roman" w:hAnsi="Times New Roman" w:cs="Times New Roman"/>
          <w:sz w:val="24"/>
          <w:szCs w:val="24"/>
        </w:rPr>
        <w:t>«</w:t>
      </w:r>
      <w:r w:rsidRPr="0099266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992664">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9.4. Внесение изменений и дополнений, не противоречащих законодательству Российской </w:t>
      </w:r>
      <w:r w:rsidRPr="00992664">
        <w:rPr>
          <w:rFonts w:ascii="Times New Roman" w:hAnsi="Times New Roman" w:cs="Times New Roman"/>
          <w:sz w:val="24"/>
          <w:szCs w:val="24"/>
        </w:rPr>
        <w:lastRenderedPageBreak/>
        <w:t>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24" w:name="P1633"/>
      <w:bookmarkEnd w:id="24"/>
    </w:p>
    <w:p w:rsidR="002D265A" w:rsidRDefault="002D265A" w:rsidP="002D265A">
      <w:pPr>
        <w:pStyle w:val="ConsPlusNormal"/>
        <w:suppressAutoHyphens/>
        <w:ind w:firstLine="540"/>
        <w:jc w:val="both"/>
        <w:rPr>
          <w:rFonts w:ascii="Times New Roman" w:hAnsi="Times New Roman" w:cs="Times New Roman"/>
          <w:sz w:val="24"/>
          <w:szCs w:val="24"/>
        </w:rPr>
      </w:pPr>
    </w:p>
    <w:p w:rsidR="00F04E1E" w:rsidRDefault="00F04E1E" w:rsidP="002D265A">
      <w:pPr>
        <w:pStyle w:val="ConsPlusNormal"/>
        <w:suppressAutoHyphens/>
        <w:ind w:firstLine="540"/>
        <w:jc w:val="center"/>
        <w:rPr>
          <w:rFonts w:ascii="Times New Roman" w:hAnsi="Times New Roman" w:cs="Times New Roman"/>
          <w:b/>
          <w:sz w:val="24"/>
          <w:szCs w:val="24"/>
        </w:rPr>
      </w:pPr>
    </w:p>
    <w:p w:rsidR="002D265A" w:rsidRPr="001D0E3C" w:rsidRDefault="002D265A" w:rsidP="002D265A">
      <w:pPr>
        <w:pStyle w:val="ConsPlusNormal"/>
        <w:suppressAutoHyphens/>
        <w:ind w:firstLine="540"/>
        <w:jc w:val="center"/>
        <w:rPr>
          <w:rFonts w:ascii="Times New Roman" w:hAnsi="Times New Roman" w:cs="Times New Roman"/>
          <w:b/>
          <w:sz w:val="24"/>
          <w:szCs w:val="24"/>
        </w:rPr>
      </w:pPr>
      <w:r w:rsidRPr="001D0E3C">
        <w:rPr>
          <w:rFonts w:ascii="Times New Roman" w:hAnsi="Times New Roman" w:cs="Times New Roman"/>
          <w:b/>
          <w:sz w:val="24"/>
          <w:szCs w:val="24"/>
        </w:rPr>
        <w:t>X. Перечень приложений</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1D0E3C"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10</w:t>
      </w:r>
      <w:r w:rsidRPr="001D0E3C">
        <w:rPr>
          <w:rFonts w:ascii="Times New Roman" w:hAnsi="Times New Roman" w:cs="Times New Roman"/>
          <w:sz w:val="24"/>
          <w:szCs w:val="24"/>
        </w:rPr>
        <w:t xml:space="preserve">.1. Неотъемлемой частью </w:t>
      </w:r>
      <w:r>
        <w:rPr>
          <w:rFonts w:ascii="Times New Roman" w:hAnsi="Times New Roman" w:cs="Times New Roman"/>
          <w:sz w:val="24"/>
          <w:szCs w:val="24"/>
        </w:rPr>
        <w:t>Договора</w:t>
      </w:r>
      <w:r w:rsidRPr="001D0E3C">
        <w:rPr>
          <w:rFonts w:ascii="Times New Roman" w:hAnsi="Times New Roman" w:cs="Times New Roman"/>
          <w:sz w:val="24"/>
          <w:szCs w:val="24"/>
        </w:rPr>
        <w:t xml:space="preserve"> явля</w:t>
      </w:r>
      <w:r>
        <w:rPr>
          <w:rFonts w:ascii="Times New Roman" w:hAnsi="Times New Roman" w:cs="Times New Roman"/>
          <w:sz w:val="24"/>
          <w:szCs w:val="24"/>
        </w:rPr>
        <w:t>ю</w:t>
      </w:r>
      <w:r w:rsidRPr="001D0E3C">
        <w:rPr>
          <w:rFonts w:ascii="Times New Roman" w:hAnsi="Times New Roman" w:cs="Times New Roman"/>
          <w:sz w:val="24"/>
          <w:szCs w:val="24"/>
        </w:rPr>
        <w:t>тся следующ</w:t>
      </w:r>
      <w:r>
        <w:rPr>
          <w:rFonts w:ascii="Times New Roman" w:hAnsi="Times New Roman" w:cs="Times New Roman"/>
          <w:sz w:val="24"/>
          <w:szCs w:val="24"/>
        </w:rPr>
        <w:t>и</w:t>
      </w:r>
      <w:r w:rsidRPr="001D0E3C">
        <w:rPr>
          <w:rFonts w:ascii="Times New Roman" w:hAnsi="Times New Roman" w:cs="Times New Roman"/>
          <w:sz w:val="24"/>
          <w:szCs w:val="24"/>
        </w:rPr>
        <w:t>е приложени</w:t>
      </w:r>
      <w:r>
        <w:rPr>
          <w:rFonts w:ascii="Times New Roman" w:hAnsi="Times New Roman" w:cs="Times New Roman"/>
          <w:sz w:val="24"/>
          <w:szCs w:val="24"/>
        </w:rPr>
        <w:t>я</w:t>
      </w:r>
      <w:r w:rsidRPr="001D0E3C">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 Спецификация</w:t>
      </w:r>
      <w:r w:rsidR="008440C3">
        <w:rPr>
          <w:rFonts w:ascii="Times New Roman" w:hAnsi="Times New Roman" w:cs="Times New Roman"/>
          <w:sz w:val="24"/>
          <w:szCs w:val="24"/>
        </w:rPr>
        <w:t>.</w:t>
      </w:r>
    </w:p>
    <w:p w:rsidR="002D265A" w:rsidRPr="00992664" w:rsidRDefault="00280631"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 Техническое задание</w:t>
      </w:r>
    </w:p>
    <w:p w:rsidR="00060585" w:rsidRPr="00992664" w:rsidRDefault="00060585" w:rsidP="00AD5DBE">
      <w:pPr>
        <w:pStyle w:val="ConsPlusNormal"/>
        <w:suppressAutoHyphens/>
        <w:jc w:val="center"/>
        <w:outlineLvl w:val="1"/>
        <w:rPr>
          <w:rFonts w:ascii="Times New Roman" w:hAnsi="Times New Roman" w:cs="Times New Roman"/>
          <w:b/>
          <w:sz w:val="24"/>
          <w:szCs w:val="24"/>
        </w:rPr>
      </w:pPr>
    </w:p>
    <w:p w:rsidR="00C5579D" w:rsidRDefault="00C5579D" w:rsidP="00AD5DBE">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X. Адреса и банковские реквизиты Сторон</w:t>
      </w:r>
    </w:p>
    <w:p w:rsidR="008315C5" w:rsidRPr="00992664" w:rsidRDefault="008315C5" w:rsidP="00AD5DBE">
      <w:pPr>
        <w:pStyle w:val="ConsPlusNormal"/>
        <w:suppressAutoHyphens/>
        <w:jc w:val="center"/>
        <w:outlineLvl w:val="1"/>
        <w:rPr>
          <w:rFonts w:ascii="Times New Roman" w:hAnsi="Times New Roman" w:cs="Times New Roman"/>
          <w:b/>
          <w:sz w:val="24"/>
          <w:szCs w:val="24"/>
        </w:rPr>
      </w:pPr>
    </w:p>
    <w:tbl>
      <w:tblPr>
        <w:tblW w:w="10524" w:type="dxa"/>
        <w:tblLook w:val="01E0" w:firstRow="1" w:lastRow="1" w:firstColumn="1" w:lastColumn="1" w:noHBand="0" w:noVBand="0"/>
      </w:tblPr>
      <w:tblGrid>
        <w:gridCol w:w="5663"/>
        <w:gridCol w:w="4861"/>
      </w:tblGrid>
      <w:tr w:rsidR="00A3402B" w:rsidRPr="00992664" w:rsidTr="008B2339">
        <w:trPr>
          <w:trHeight w:val="2923"/>
        </w:trPr>
        <w:tc>
          <w:tcPr>
            <w:tcW w:w="5663"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bookmarkStart w:id="25" w:name="P1716"/>
            <w:bookmarkEnd w:id="25"/>
            <w:r w:rsidRPr="00992664">
              <w:rPr>
                <w:rFonts w:ascii="Times New Roman" w:eastAsia="Times New Roman" w:hAnsi="Times New Roman"/>
                <w:b/>
                <w:bCs/>
                <w:sz w:val="24"/>
                <w:szCs w:val="24"/>
              </w:rPr>
              <w:t>ЗАКАЗЧИК:</w:t>
            </w:r>
          </w:p>
          <w:p w:rsidR="009D043F" w:rsidRDefault="009D043F" w:rsidP="00AD5DBE">
            <w:pPr>
              <w:widowControl w:val="0"/>
              <w:tabs>
                <w:tab w:val="left" w:pos="708"/>
                <w:tab w:val="center" w:pos="4153"/>
                <w:tab w:val="right" w:pos="8306"/>
              </w:tabs>
              <w:suppressAutoHyphens/>
              <w:spacing w:after="0"/>
              <w:rPr>
                <w:rFonts w:ascii="Times New Roman" w:hAnsi="Times New Roman"/>
                <w:sz w:val="24"/>
                <w:szCs w:val="24"/>
              </w:rPr>
            </w:pP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Главное управление МЧС России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Юридический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ул. </w:t>
            </w:r>
            <w:proofErr w:type="spellStart"/>
            <w:r w:rsidRPr="00AA6673">
              <w:rPr>
                <w:rFonts w:ascii="Times New Roman" w:hAnsi="Times New Roman"/>
                <w:sz w:val="24"/>
                <w:szCs w:val="24"/>
              </w:rPr>
              <w:t>Можаевская</w:t>
            </w:r>
            <w:proofErr w:type="spellEnd"/>
            <w:r w:rsidRPr="00AA6673">
              <w:rPr>
                <w:rFonts w:ascii="Times New Roman" w:hAnsi="Times New Roman"/>
                <w:sz w:val="24"/>
                <w:szCs w:val="24"/>
              </w:rPr>
              <w:t>,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Почтовый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ул. </w:t>
            </w:r>
            <w:proofErr w:type="spellStart"/>
            <w:r w:rsidRPr="00AA6673">
              <w:rPr>
                <w:rFonts w:ascii="Times New Roman" w:hAnsi="Times New Roman"/>
                <w:sz w:val="24"/>
                <w:szCs w:val="24"/>
              </w:rPr>
              <w:t>Можаевская</w:t>
            </w:r>
            <w:proofErr w:type="spellEnd"/>
            <w:r w:rsidRPr="00AA6673">
              <w:rPr>
                <w:rFonts w:ascii="Times New Roman" w:hAnsi="Times New Roman"/>
                <w:sz w:val="24"/>
                <w:szCs w:val="24"/>
              </w:rPr>
              <w:t>,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ИНН: 4632047480 КПП: 463201001</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казначейского счета:</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 03211643000000</w:t>
            </w:r>
            <w:r w:rsidR="0046703C">
              <w:rPr>
                <w:rFonts w:ascii="Times New Roman" w:hAnsi="Times New Roman"/>
                <w:sz w:val="24"/>
                <w:szCs w:val="24"/>
              </w:rPr>
              <w:t xml:space="preserve">013229 в ОКЦ № 1 ВВГУ    </w:t>
            </w:r>
            <w:r w:rsidRPr="00AA6673">
              <w:rPr>
                <w:rFonts w:ascii="Times New Roman" w:hAnsi="Times New Roman"/>
                <w:sz w:val="24"/>
                <w:szCs w:val="24"/>
              </w:rPr>
              <w:t xml:space="preserve"> БАНКА РОССИИ//УФК по Нижегородской области, г. Нижний Новгород,</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банковского счета, входящего в состав ЕКС: 40102810745370000024,</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proofErr w:type="gramStart"/>
            <w:r w:rsidRPr="00AA6673">
              <w:rPr>
                <w:rFonts w:ascii="Times New Roman" w:hAnsi="Times New Roman"/>
                <w:sz w:val="24"/>
                <w:szCs w:val="24"/>
              </w:rPr>
              <w:t>л</w:t>
            </w:r>
            <w:proofErr w:type="gramEnd"/>
            <w:r w:rsidRPr="00AA6673">
              <w:rPr>
                <w:rFonts w:ascii="Times New Roman" w:hAnsi="Times New Roman"/>
                <w:sz w:val="24"/>
                <w:szCs w:val="24"/>
              </w:rPr>
              <w:t>/счет № 03441784010 в УФК 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БИК ТОФК: 012202102 </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ОГРН: 1044637036333</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ОКПО: 08928606 </w:t>
            </w:r>
          </w:p>
          <w:p w:rsidR="004169D0" w:rsidRPr="004169D0"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ОКТМО: 38701000</w:t>
            </w:r>
          </w:p>
          <w:p w:rsidR="008B2339" w:rsidRDefault="008B2339"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Pr="008B2339"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4956F3" w:rsidRPr="004956F3" w:rsidRDefault="003A0C02" w:rsidP="004956F3">
            <w:pPr>
              <w:widowControl w:val="0"/>
              <w:tabs>
                <w:tab w:val="left" w:pos="708"/>
                <w:tab w:val="center" w:pos="4153"/>
                <w:tab w:val="right" w:pos="8306"/>
              </w:tabs>
              <w:suppressAutoHyphens/>
              <w:spacing w:after="0"/>
              <w:rPr>
                <w:rFonts w:ascii="Times New Roman" w:hAnsi="Times New Roman"/>
                <w:sz w:val="24"/>
                <w:szCs w:val="24"/>
              </w:rPr>
            </w:pPr>
            <w:r>
              <w:rPr>
                <w:rFonts w:ascii="Times New Roman" w:hAnsi="Times New Roman"/>
                <w:sz w:val="24"/>
                <w:szCs w:val="24"/>
              </w:rPr>
              <w:t>З</w:t>
            </w:r>
            <w:r w:rsidR="00280631">
              <w:rPr>
                <w:rFonts w:ascii="Times New Roman" w:hAnsi="Times New Roman"/>
                <w:sz w:val="24"/>
                <w:szCs w:val="24"/>
              </w:rPr>
              <w:t>аместитель</w:t>
            </w:r>
            <w:r w:rsidR="004956F3" w:rsidRPr="004956F3">
              <w:rPr>
                <w:rFonts w:ascii="Times New Roman" w:hAnsi="Times New Roman"/>
                <w:sz w:val="24"/>
                <w:szCs w:val="24"/>
              </w:rPr>
              <w:t xml:space="preserve"> </w:t>
            </w:r>
            <w:r>
              <w:rPr>
                <w:rFonts w:ascii="Times New Roman" w:hAnsi="Times New Roman"/>
                <w:sz w:val="24"/>
                <w:szCs w:val="24"/>
              </w:rPr>
              <w:t>руководителя</w:t>
            </w:r>
          </w:p>
          <w:p w:rsidR="00280631" w:rsidRDefault="004956F3"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Главного управления МЧС России</w:t>
            </w:r>
          </w:p>
          <w:p w:rsidR="00280631" w:rsidRDefault="004956F3"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по Курской области</w:t>
            </w:r>
          </w:p>
          <w:p w:rsidR="00A3402B" w:rsidRPr="00992664" w:rsidRDefault="004956F3" w:rsidP="003A0C02">
            <w:pPr>
              <w:widowControl w:val="0"/>
              <w:tabs>
                <w:tab w:val="left" w:pos="708"/>
                <w:tab w:val="center" w:pos="4153"/>
                <w:tab w:val="right" w:pos="8306"/>
              </w:tabs>
              <w:suppressAutoHyphens/>
              <w:spacing w:after="0"/>
              <w:rPr>
                <w:rFonts w:ascii="Times New Roman" w:eastAsia="Times New Roman" w:hAnsi="Times New Roman"/>
                <w:sz w:val="24"/>
                <w:szCs w:val="24"/>
              </w:rPr>
            </w:pPr>
            <w:r w:rsidRPr="004956F3">
              <w:rPr>
                <w:rFonts w:ascii="Times New Roman" w:hAnsi="Times New Roman"/>
                <w:sz w:val="24"/>
                <w:szCs w:val="24"/>
              </w:rPr>
              <w:t xml:space="preserve"> </w:t>
            </w:r>
            <w:r w:rsidR="00AE394C">
              <w:rPr>
                <w:rFonts w:ascii="Times New Roman" w:hAnsi="Times New Roman"/>
                <w:sz w:val="24"/>
                <w:szCs w:val="24"/>
              </w:rPr>
              <w:t xml:space="preserve">_________________ </w:t>
            </w:r>
            <w:r w:rsidR="003A0C02">
              <w:rPr>
                <w:rFonts w:ascii="Times New Roman" w:hAnsi="Times New Roman"/>
                <w:sz w:val="24"/>
                <w:szCs w:val="24"/>
              </w:rPr>
              <w:t xml:space="preserve">А.Н. </w:t>
            </w:r>
            <w:proofErr w:type="spellStart"/>
            <w:r w:rsidR="003A0C02">
              <w:rPr>
                <w:rFonts w:ascii="Times New Roman" w:hAnsi="Times New Roman"/>
                <w:sz w:val="24"/>
                <w:szCs w:val="24"/>
              </w:rPr>
              <w:t>Ахезин</w:t>
            </w:r>
            <w:proofErr w:type="spellEnd"/>
          </w:p>
        </w:tc>
        <w:tc>
          <w:tcPr>
            <w:tcW w:w="4861"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ПОСТАВЩИК:</w:t>
            </w: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tc>
      </w:tr>
    </w:tbl>
    <w:p w:rsidR="00D17167" w:rsidRPr="00992664" w:rsidRDefault="001D5E72"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br w:type="page"/>
      </w:r>
      <w:r w:rsidR="00563CA3" w:rsidRPr="00992664">
        <w:rPr>
          <w:rFonts w:ascii="Times New Roman" w:eastAsia="Times New Roman" w:hAnsi="Times New Roman"/>
          <w:sz w:val="24"/>
          <w:szCs w:val="24"/>
          <w:lang w:eastAsia="ru-RU"/>
        </w:rPr>
        <w:lastRenderedPageBreak/>
        <w:t>Приложение</w:t>
      </w:r>
      <w:r w:rsidR="00675C0C">
        <w:rPr>
          <w:rFonts w:ascii="Times New Roman" w:eastAsia="Times New Roman" w:hAnsi="Times New Roman"/>
          <w:sz w:val="24"/>
          <w:szCs w:val="24"/>
          <w:lang w:eastAsia="ru-RU"/>
        </w:rPr>
        <w:t xml:space="preserve"> № 1</w:t>
      </w:r>
      <w:r w:rsidR="0077072E" w:rsidRPr="00992664">
        <w:rPr>
          <w:rFonts w:ascii="Times New Roman" w:eastAsia="Times New Roman" w:hAnsi="Times New Roman"/>
          <w:sz w:val="24"/>
          <w:szCs w:val="24"/>
          <w:lang w:eastAsia="ru-RU"/>
        </w:rPr>
        <w:t xml:space="preserve"> </w:t>
      </w:r>
      <w:r w:rsidR="00D17167" w:rsidRPr="00992664">
        <w:rPr>
          <w:rFonts w:ascii="Times New Roman" w:eastAsia="Times New Roman" w:hAnsi="Times New Roman"/>
          <w:sz w:val="24"/>
          <w:szCs w:val="24"/>
          <w:lang w:eastAsia="ru-RU"/>
        </w:rPr>
        <w:t xml:space="preserve">к </w:t>
      </w:r>
      <w:r w:rsidR="006237A0" w:rsidRPr="00992664">
        <w:rPr>
          <w:rFonts w:ascii="Times New Roman" w:eastAsia="Times New Roman" w:hAnsi="Times New Roman"/>
          <w:sz w:val="24"/>
          <w:szCs w:val="24"/>
          <w:lang w:eastAsia="ru-RU"/>
        </w:rPr>
        <w:t>Договору</w:t>
      </w:r>
    </w:p>
    <w:p w:rsidR="00D17167" w:rsidRPr="00992664" w:rsidRDefault="00D17167"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D17167" w:rsidRPr="00992664" w:rsidRDefault="009D223B"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sidR="006B4463">
        <w:rPr>
          <w:rFonts w:ascii="Times New Roman" w:eastAsia="Times New Roman" w:hAnsi="Times New Roman"/>
          <w:sz w:val="24"/>
          <w:szCs w:val="24"/>
          <w:lang w:eastAsia="ru-RU"/>
        </w:rPr>
        <w:t>6</w:t>
      </w:r>
      <w:r w:rsidR="00E64470" w:rsidRPr="00992664">
        <w:rPr>
          <w:rFonts w:ascii="Times New Roman" w:eastAsia="Times New Roman" w:hAnsi="Times New Roman"/>
          <w:sz w:val="24"/>
          <w:szCs w:val="24"/>
          <w:lang w:eastAsia="ru-RU"/>
        </w:rPr>
        <w:t xml:space="preserve"> г.</w:t>
      </w:r>
    </w:p>
    <w:p w:rsidR="00C21B8E" w:rsidRPr="00277F98" w:rsidRDefault="00C21B8E"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p>
    <w:p w:rsidR="00D17167" w:rsidRPr="00992664" w:rsidRDefault="00D17167"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992664">
        <w:rPr>
          <w:rFonts w:ascii="Times New Roman" w:eastAsia="Times New Roman" w:hAnsi="Times New Roman"/>
          <w:b/>
          <w:bCs/>
          <w:sz w:val="24"/>
          <w:szCs w:val="24"/>
          <w:lang w:eastAsia="ru-RU"/>
        </w:rPr>
        <w:t>СПЕЦИФИКАЦИЯ</w:t>
      </w:r>
    </w:p>
    <w:p w:rsidR="00F951A1" w:rsidRDefault="00F951A1" w:rsidP="00F951A1">
      <w:pPr>
        <w:widowControl w:val="0"/>
        <w:suppressAutoHyphens/>
        <w:autoSpaceDE w:val="0"/>
        <w:autoSpaceDN w:val="0"/>
        <w:adjustRightInd w:val="0"/>
        <w:spacing w:after="0" w:line="240" w:lineRule="auto"/>
        <w:jc w:val="center"/>
        <w:rPr>
          <w:rFonts w:ascii="Times New Roman" w:hAnsi="Times New Roman"/>
          <w:sz w:val="24"/>
          <w:szCs w:val="24"/>
        </w:rPr>
      </w:pPr>
      <w:r w:rsidRPr="00992664">
        <w:rPr>
          <w:rFonts w:ascii="Times New Roman" w:eastAsia="Times New Roman" w:hAnsi="Times New Roman"/>
          <w:b/>
          <w:bCs/>
          <w:noProof/>
          <w:sz w:val="24"/>
          <w:szCs w:val="24"/>
          <w:lang w:eastAsia="ru-RU"/>
        </w:rPr>
        <w:t xml:space="preserve">на </w:t>
      </w:r>
      <w:r>
        <w:rPr>
          <w:rFonts w:ascii="Times New Roman" w:eastAsia="Times New Roman" w:hAnsi="Times New Roman"/>
          <w:b/>
          <w:bCs/>
          <w:noProof/>
          <w:sz w:val="24"/>
          <w:szCs w:val="24"/>
          <w:lang w:eastAsia="ru-RU"/>
        </w:rPr>
        <w:t>п</w:t>
      </w:r>
      <w:r w:rsidRPr="001B77B5">
        <w:rPr>
          <w:rFonts w:ascii="Times New Roman" w:eastAsia="Times New Roman" w:hAnsi="Times New Roman"/>
          <w:b/>
          <w:bCs/>
          <w:sz w:val="24"/>
          <w:szCs w:val="24"/>
          <w:lang w:eastAsia="ru-RU"/>
        </w:rPr>
        <w:t>оставк</w:t>
      </w:r>
      <w:r>
        <w:rPr>
          <w:rFonts w:ascii="Times New Roman" w:eastAsia="Times New Roman" w:hAnsi="Times New Roman"/>
          <w:b/>
          <w:bCs/>
          <w:sz w:val="24"/>
          <w:szCs w:val="24"/>
          <w:lang w:eastAsia="ru-RU"/>
        </w:rPr>
        <w:t>у</w:t>
      </w:r>
      <w:r w:rsidRPr="001B77B5">
        <w:rPr>
          <w:rFonts w:ascii="Times New Roman" w:eastAsia="Times New Roman" w:hAnsi="Times New Roman"/>
          <w:b/>
          <w:bCs/>
          <w:sz w:val="24"/>
          <w:szCs w:val="24"/>
          <w:lang w:eastAsia="ru-RU"/>
        </w:rPr>
        <w:t xml:space="preserve"> </w:t>
      </w:r>
      <w:r w:rsidR="003A0C02" w:rsidRPr="003A0C02">
        <w:rPr>
          <w:rFonts w:ascii="Times New Roman" w:eastAsia="Times New Roman" w:hAnsi="Times New Roman"/>
          <w:b/>
          <w:bCs/>
          <w:sz w:val="24"/>
          <w:szCs w:val="24"/>
          <w:lang w:eastAsia="ru-RU"/>
        </w:rPr>
        <w:t>аптечек для оказания первой помощи пострадавшим                                              в дорожно-транспортных происшествиях</w:t>
      </w:r>
    </w:p>
    <w:p w:rsidR="00D15350" w:rsidRPr="00992664" w:rsidRDefault="00D15350" w:rsidP="00AD5DBE">
      <w:pPr>
        <w:suppressAutoHyphens/>
        <w:spacing w:after="0" w:line="260" w:lineRule="exact"/>
        <w:jc w:val="center"/>
        <w:rPr>
          <w:rFonts w:ascii="Times New Roman" w:eastAsia="Times New Roman" w:hAnsi="Times New Roman"/>
          <w:sz w:val="24"/>
          <w:szCs w:val="24"/>
          <w:lang w:eastAsia="zh-CN"/>
        </w:rPr>
      </w:pPr>
    </w:p>
    <w:tbl>
      <w:tblPr>
        <w:tblW w:w="9984" w:type="dxa"/>
        <w:jc w:val="center"/>
        <w:tblLayout w:type="fixed"/>
        <w:tblCellMar>
          <w:left w:w="70" w:type="dxa"/>
          <w:right w:w="70" w:type="dxa"/>
        </w:tblCellMar>
        <w:tblLook w:val="04A0" w:firstRow="1" w:lastRow="0" w:firstColumn="1" w:lastColumn="0" w:noHBand="0" w:noVBand="1"/>
      </w:tblPr>
      <w:tblGrid>
        <w:gridCol w:w="523"/>
        <w:gridCol w:w="3053"/>
        <w:gridCol w:w="992"/>
        <w:gridCol w:w="993"/>
        <w:gridCol w:w="1984"/>
        <w:gridCol w:w="1134"/>
        <w:gridCol w:w="1305"/>
      </w:tblGrid>
      <w:tr w:rsidR="002E4E62" w:rsidRPr="00CA2BC7" w:rsidTr="002E4E62">
        <w:trPr>
          <w:trHeight w:val="423"/>
          <w:jc w:val="center"/>
        </w:trPr>
        <w:tc>
          <w:tcPr>
            <w:tcW w:w="523"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w:t>
            </w:r>
          </w:p>
          <w:p w:rsidR="006D6FE9" w:rsidRPr="00CA2BC7" w:rsidRDefault="006D6FE9" w:rsidP="00F42767">
            <w:pPr>
              <w:suppressAutoHyphens/>
              <w:autoSpaceDE w:val="0"/>
              <w:autoSpaceDN w:val="0"/>
              <w:adjustRightInd w:val="0"/>
              <w:spacing w:after="0" w:line="240" w:lineRule="auto"/>
              <w:ind w:left="-70" w:right="-70"/>
              <w:jc w:val="center"/>
              <w:rPr>
                <w:rFonts w:ascii="Times New Roman" w:eastAsia="Times New Roman" w:hAnsi="Times New Roman"/>
                <w:sz w:val="24"/>
                <w:szCs w:val="24"/>
                <w:lang w:eastAsia="ru-RU"/>
              </w:rPr>
            </w:pPr>
            <w:proofErr w:type="gramStart"/>
            <w:r w:rsidRPr="00CA2BC7">
              <w:rPr>
                <w:rFonts w:ascii="Times New Roman" w:eastAsia="Times New Roman" w:hAnsi="Times New Roman"/>
                <w:sz w:val="24"/>
                <w:szCs w:val="24"/>
                <w:lang w:eastAsia="ru-RU"/>
              </w:rPr>
              <w:t>п</w:t>
            </w:r>
            <w:proofErr w:type="gramEnd"/>
            <w:r w:rsidRPr="00CA2BC7">
              <w:rPr>
                <w:rFonts w:ascii="Times New Roman" w:eastAsia="Times New Roman" w:hAnsi="Times New Roman"/>
                <w:sz w:val="24"/>
                <w:szCs w:val="24"/>
                <w:lang w:eastAsia="ru-RU"/>
              </w:rPr>
              <w:t>/п</w:t>
            </w:r>
          </w:p>
        </w:tc>
        <w:tc>
          <w:tcPr>
            <w:tcW w:w="3053" w:type="dxa"/>
            <w:tcBorders>
              <w:top w:val="single" w:sz="6" w:space="0" w:color="auto"/>
              <w:left w:val="single" w:sz="6" w:space="0" w:color="auto"/>
              <w:bottom w:val="single" w:sz="6" w:space="0" w:color="auto"/>
              <w:right w:val="single" w:sz="6" w:space="0" w:color="auto"/>
            </w:tcBorders>
            <w:vAlign w:val="center"/>
          </w:tcPr>
          <w:p w:rsidR="006D6FE9"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Наименование </w:t>
            </w:r>
          </w:p>
          <w:p w:rsidR="006D6FE9" w:rsidRPr="00CA2BC7" w:rsidRDefault="006D6FE9" w:rsidP="00A96F0C">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ind w:left="-70" w:right="-70" w:firstLine="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Ед. изм.</w:t>
            </w:r>
          </w:p>
        </w:tc>
        <w:tc>
          <w:tcPr>
            <w:tcW w:w="993" w:type="dxa"/>
            <w:tcBorders>
              <w:top w:val="single" w:sz="6" w:space="0" w:color="auto"/>
              <w:left w:val="single" w:sz="6" w:space="0" w:color="auto"/>
              <w:bottom w:val="single" w:sz="6" w:space="0" w:color="auto"/>
              <w:right w:val="single" w:sz="4" w:space="0" w:color="auto"/>
            </w:tcBorders>
            <w:vAlign w:val="center"/>
            <w:hideMark/>
          </w:tcPr>
          <w:p w:rsidR="006D6FE9" w:rsidRPr="00CA2BC7" w:rsidRDefault="006D6FE9" w:rsidP="00F42767">
            <w:pPr>
              <w:suppressAutoHyphens/>
              <w:autoSpaceDE w:val="0"/>
              <w:autoSpaceDN w:val="0"/>
              <w:adjustRightInd w:val="0"/>
              <w:spacing w:after="0" w:line="240" w:lineRule="auto"/>
              <w:ind w:left="-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Кол-во</w:t>
            </w:r>
          </w:p>
        </w:tc>
        <w:tc>
          <w:tcPr>
            <w:tcW w:w="1984" w:type="dxa"/>
            <w:tcBorders>
              <w:top w:val="single" w:sz="6" w:space="0" w:color="auto"/>
              <w:left w:val="single" w:sz="4" w:space="0" w:color="auto"/>
              <w:bottom w:val="single" w:sz="6" w:space="0" w:color="auto"/>
              <w:right w:val="single" w:sz="4" w:space="0" w:color="auto"/>
            </w:tcBorders>
            <w:vAlign w:val="center"/>
            <w:hideMark/>
          </w:tcPr>
          <w:p w:rsidR="006D6FE9" w:rsidRPr="00CA2BC7" w:rsidRDefault="002E4E62" w:rsidP="002E4E62">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Страна происхождения товара</w:t>
            </w: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CA2BC7" w:rsidRDefault="002E4E62"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2E4E62">
              <w:rPr>
                <w:rFonts w:ascii="Times New Roman" w:eastAsia="Times New Roman" w:hAnsi="Times New Roman"/>
                <w:sz w:val="24"/>
                <w:szCs w:val="24"/>
                <w:lang w:eastAsia="ru-RU"/>
              </w:rPr>
              <w:t>Цена за ед. в руб.</w:t>
            </w:r>
          </w:p>
        </w:tc>
        <w:tc>
          <w:tcPr>
            <w:tcW w:w="1305"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Сумма</w:t>
            </w:r>
          </w:p>
          <w:p w:rsidR="006D6FE9" w:rsidRPr="00CA2BC7" w:rsidRDefault="006D6FE9" w:rsidP="005839C6">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 xml:space="preserve">в руб. </w:t>
            </w:r>
            <w:r w:rsidRPr="00CA2BC7">
              <w:rPr>
                <w:rFonts w:ascii="Times New Roman" w:eastAsia="Times New Roman" w:hAnsi="Times New Roman"/>
                <w:sz w:val="24"/>
                <w:szCs w:val="24"/>
                <w:lang w:eastAsia="ru-RU"/>
              </w:rPr>
              <w:br/>
            </w:r>
          </w:p>
        </w:tc>
      </w:tr>
      <w:tr w:rsidR="002E4E62" w:rsidRPr="00CA2BC7" w:rsidTr="00F9548F">
        <w:trPr>
          <w:trHeight w:val="210"/>
          <w:jc w:val="center"/>
        </w:trPr>
        <w:tc>
          <w:tcPr>
            <w:tcW w:w="523" w:type="dxa"/>
            <w:tcBorders>
              <w:top w:val="single" w:sz="6" w:space="0" w:color="auto"/>
              <w:left w:val="single" w:sz="6" w:space="0" w:color="auto"/>
              <w:bottom w:val="single" w:sz="6" w:space="0" w:color="auto"/>
              <w:right w:val="single" w:sz="6" w:space="0" w:color="auto"/>
            </w:tcBorders>
            <w:vAlign w:val="center"/>
          </w:tcPr>
          <w:p w:rsidR="006D6FE9" w:rsidRPr="00CA2BC7" w:rsidRDefault="006D6FE9" w:rsidP="002D1BCD">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6D6FE9" w:rsidRPr="00CA2BC7" w:rsidRDefault="003A0C02" w:rsidP="003A0C02">
            <w:pPr>
              <w:spacing w:after="0"/>
              <w:rPr>
                <w:rFonts w:ascii="Times New Roman" w:hAnsi="Times New Roman"/>
                <w:color w:val="000000"/>
                <w:sz w:val="24"/>
                <w:szCs w:val="24"/>
              </w:rPr>
            </w:pPr>
            <w:r>
              <w:rPr>
                <w:rFonts w:ascii="Times New Roman" w:hAnsi="Times New Roman"/>
                <w:color w:val="000000"/>
                <w:sz w:val="24"/>
                <w:szCs w:val="24"/>
              </w:rPr>
              <w:t>А</w:t>
            </w:r>
            <w:r w:rsidRPr="003A0C02">
              <w:rPr>
                <w:rFonts w:ascii="Times New Roman" w:hAnsi="Times New Roman"/>
                <w:color w:val="000000"/>
                <w:sz w:val="24"/>
                <w:szCs w:val="24"/>
              </w:rPr>
              <w:t>птечк</w:t>
            </w:r>
            <w:r>
              <w:rPr>
                <w:rFonts w:ascii="Times New Roman" w:hAnsi="Times New Roman"/>
                <w:color w:val="000000"/>
                <w:sz w:val="24"/>
                <w:szCs w:val="24"/>
              </w:rPr>
              <w:t>а</w:t>
            </w:r>
            <w:r w:rsidRPr="003A0C02">
              <w:rPr>
                <w:rFonts w:ascii="Times New Roman" w:hAnsi="Times New Roman"/>
                <w:color w:val="000000"/>
                <w:sz w:val="24"/>
                <w:szCs w:val="24"/>
              </w:rPr>
              <w:t xml:space="preserve"> для оказания первой помощи пострадавшим                                              в дорожно-транспортных происшествиях</w:t>
            </w:r>
          </w:p>
        </w:tc>
        <w:tc>
          <w:tcPr>
            <w:tcW w:w="992" w:type="dxa"/>
            <w:tcBorders>
              <w:top w:val="single" w:sz="6" w:space="0" w:color="auto"/>
              <w:left w:val="single" w:sz="6" w:space="0" w:color="auto"/>
              <w:bottom w:val="single" w:sz="6" w:space="0" w:color="auto"/>
              <w:right w:val="single" w:sz="6" w:space="0" w:color="auto"/>
            </w:tcBorders>
            <w:vAlign w:val="center"/>
          </w:tcPr>
          <w:p w:rsidR="006D6FE9" w:rsidRPr="00CA2BC7" w:rsidRDefault="00280631" w:rsidP="002D1BCD">
            <w:pPr>
              <w:jc w:val="center"/>
              <w:rPr>
                <w:rFonts w:ascii="Times New Roman" w:hAnsi="Times New Roman"/>
                <w:sz w:val="24"/>
                <w:szCs w:val="24"/>
              </w:rPr>
            </w:pPr>
            <w:r>
              <w:rPr>
                <w:rFonts w:ascii="Times New Roman" w:hAnsi="Times New Roman"/>
                <w:sz w:val="24"/>
                <w:szCs w:val="24"/>
              </w:rPr>
              <w:t>ш</w:t>
            </w:r>
            <w:r w:rsidR="00BC2A6D">
              <w:rPr>
                <w:rFonts w:ascii="Times New Roman" w:hAnsi="Times New Roman"/>
                <w:sz w:val="24"/>
                <w:szCs w:val="24"/>
              </w:rPr>
              <w:t>т.</w:t>
            </w:r>
          </w:p>
        </w:tc>
        <w:tc>
          <w:tcPr>
            <w:tcW w:w="993" w:type="dxa"/>
            <w:tcBorders>
              <w:top w:val="single" w:sz="6" w:space="0" w:color="auto"/>
              <w:left w:val="single" w:sz="6" w:space="0" w:color="auto"/>
              <w:bottom w:val="single" w:sz="6" w:space="0" w:color="auto"/>
              <w:right w:val="single" w:sz="4" w:space="0" w:color="auto"/>
            </w:tcBorders>
            <w:vAlign w:val="center"/>
          </w:tcPr>
          <w:p w:rsidR="006D6FE9" w:rsidRPr="00CA2BC7" w:rsidRDefault="0059268F" w:rsidP="002D1BCD">
            <w:pPr>
              <w:jc w:val="center"/>
              <w:rPr>
                <w:rFonts w:ascii="Times New Roman" w:hAnsi="Times New Roman"/>
                <w:sz w:val="24"/>
                <w:szCs w:val="24"/>
              </w:rPr>
            </w:pPr>
            <w:r>
              <w:rPr>
                <w:rFonts w:ascii="Times New Roman" w:hAnsi="Times New Roman"/>
                <w:sz w:val="24"/>
                <w:szCs w:val="24"/>
              </w:rPr>
              <w:t>90</w:t>
            </w:r>
          </w:p>
        </w:tc>
        <w:tc>
          <w:tcPr>
            <w:tcW w:w="1984" w:type="dxa"/>
            <w:tcBorders>
              <w:top w:val="single" w:sz="6" w:space="0" w:color="auto"/>
              <w:left w:val="single" w:sz="4" w:space="0" w:color="auto"/>
              <w:bottom w:val="single" w:sz="6" w:space="0" w:color="auto"/>
              <w:right w:val="single" w:sz="4" w:space="0" w:color="auto"/>
            </w:tcBorders>
            <w:vAlign w:val="center"/>
          </w:tcPr>
          <w:p w:rsidR="006D6FE9"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p w:rsidR="0000452B" w:rsidRPr="00CA2BC7" w:rsidRDefault="0000452B"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CA2BC7"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305" w:type="dxa"/>
            <w:tcBorders>
              <w:top w:val="single" w:sz="6" w:space="0" w:color="auto"/>
              <w:left w:val="single" w:sz="6" w:space="0" w:color="auto"/>
              <w:bottom w:val="single" w:sz="6" w:space="0" w:color="auto"/>
              <w:right w:val="single" w:sz="6" w:space="0" w:color="auto"/>
            </w:tcBorders>
            <w:vAlign w:val="center"/>
          </w:tcPr>
          <w:p w:rsidR="006D6FE9" w:rsidRPr="00CA2BC7"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r>
      <w:tr w:rsidR="006F7FEC" w:rsidRPr="00CA2BC7" w:rsidTr="002E4E62">
        <w:trPr>
          <w:trHeight w:val="210"/>
          <w:jc w:val="center"/>
        </w:trPr>
        <w:tc>
          <w:tcPr>
            <w:tcW w:w="8679" w:type="dxa"/>
            <w:gridSpan w:val="6"/>
            <w:tcBorders>
              <w:top w:val="single" w:sz="6" w:space="0" w:color="auto"/>
              <w:left w:val="single" w:sz="6" w:space="0" w:color="auto"/>
              <w:bottom w:val="single" w:sz="6" w:space="0" w:color="auto"/>
              <w:right w:val="single" w:sz="4"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b/>
                <w:sz w:val="24"/>
                <w:szCs w:val="24"/>
                <w:lang w:eastAsia="ru-RU"/>
              </w:rPr>
            </w:pPr>
            <w:r w:rsidRPr="00CA2BC7">
              <w:rPr>
                <w:rFonts w:ascii="Times New Roman" w:eastAsia="Times New Roman" w:hAnsi="Times New Roman"/>
                <w:b/>
                <w:sz w:val="24"/>
                <w:szCs w:val="24"/>
                <w:lang w:eastAsia="ru-RU"/>
              </w:rPr>
              <w:t>Итого:</w:t>
            </w:r>
          </w:p>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r w:rsidRPr="00CA2BC7">
              <w:rPr>
                <w:rFonts w:ascii="Times New Roman" w:eastAsia="Times New Roman" w:hAnsi="Times New Roman"/>
                <w:b/>
                <w:sz w:val="24"/>
                <w:szCs w:val="24"/>
                <w:lang w:eastAsia="ru-RU"/>
              </w:rPr>
              <w:t>В том числе НДС</w:t>
            </w:r>
            <w:proofErr w:type="gramStart"/>
            <w:r w:rsidRPr="00CA2BC7">
              <w:rPr>
                <w:rFonts w:ascii="Times New Roman" w:eastAsia="Times New Roman" w:hAnsi="Times New Roman"/>
                <w:b/>
                <w:sz w:val="24"/>
                <w:szCs w:val="24"/>
                <w:lang w:eastAsia="ru-RU"/>
              </w:rPr>
              <w:t xml:space="preserve"> (__%)/</w:t>
            </w:r>
            <w:proofErr w:type="gramEnd"/>
            <w:r w:rsidRPr="00CA2BC7">
              <w:rPr>
                <w:rFonts w:ascii="Times New Roman" w:eastAsia="Times New Roman" w:hAnsi="Times New Roman"/>
                <w:b/>
                <w:sz w:val="24"/>
                <w:szCs w:val="24"/>
                <w:lang w:eastAsia="ru-RU"/>
              </w:rPr>
              <w:t>без НДС:</w:t>
            </w:r>
          </w:p>
        </w:tc>
        <w:tc>
          <w:tcPr>
            <w:tcW w:w="1305" w:type="dxa"/>
            <w:tcBorders>
              <w:top w:val="single" w:sz="6" w:space="0" w:color="auto"/>
              <w:left w:val="single" w:sz="4" w:space="0" w:color="auto"/>
              <w:bottom w:val="single" w:sz="6" w:space="0" w:color="auto"/>
              <w:right w:val="single" w:sz="6"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p>
        </w:tc>
      </w:tr>
    </w:tbl>
    <w:p w:rsidR="00D17167" w:rsidRPr="00992664" w:rsidRDefault="00D17167" w:rsidP="00AD5DBE">
      <w:pPr>
        <w:suppressAutoHyphens/>
        <w:autoSpaceDE w:val="0"/>
        <w:autoSpaceDN w:val="0"/>
        <w:adjustRightInd w:val="0"/>
        <w:spacing w:after="0" w:line="240" w:lineRule="auto"/>
        <w:rPr>
          <w:rFonts w:ascii="Times New Roman" w:eastAsia="Times New Roman" w:hAnsi="Times New Roman"/>
          <w:b/>
          <w:bCs/>
          <w:snapToGrid w:val="0"/>
          <w:sz w:val="24"/>
          <w:szCs w:val="24"/>
          <w:lang w:eastAsia="ru-RU"/>
        </w:rPr>
      </w:pP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Товар должен быть новым, не должен иметь дефектов, связанных с конструкцией или функционированием при штатном его использовании в соответствии с инструкцией и техническими требованиями.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Качество поставляемого Товара должно соответствовать техническим характеристикам, указанным в настоящей спецификации, действующим обязательным требованиям технических регламентов, государственных стандартов Российской Федерации.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Доставка товара осуществляется транспортом «Поставщика». Транспортные расходы включены в стоимость объекта закупки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«Поставщик» обязан укомплектовать Товар следующими документами: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накладными (УПД);</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счетами;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иными документами по согласованию Сторон.</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Вышеуказанные документы представляются Заказчику при передаче Товара</w:t>
      </w:r>
    </w:p>
    <w:p w:rsidR="00E26FAA" w:rsidRPr="0014349B" w:rsidRDefault="00E26FAA" w:rsidP="00EA2BE9">
      <w:pPr>
        <w:widowControl w:val="0"/>
        <w:autoSpaceDE w:val="0"/>
        <w:autoSpaceDN w:val="0"/>
        <w:adjustRightInd w:val="0"/>
        <w:spacing w:after="0"/>
        <w:ind w:firstLine="709"/>
        <w:jc w:val="both"/>
        <w:rPr>
          <w:rFonts w:ascii="Times New Roman" w:hAnsi="Times New Roman"/>
          <w:color w:val="FF0000"/>
          <w:sz w:val="24"/>
          <w:szCs w:val="24"/>
        </w:rPr>
      </w:pPr>
    </w:p>
    <w:tbl>
      <w:tblPr>
        <w:tblW w:w="8903" w:type="dxa"/>
        <w:tblInd w:w="108" w:type="dxa"/>
        <w:tblLook w:val="01E0" w:firstRow="1" w:lastRow="1" w:firstColumn="1" w:lastColumn="1" w:noHBand="0" w:noVBand="0"/>
      </w:tblPr>
      <w:tblGrid>
        <w:gridCol w:w="4768"/>
        <w:gridCol w:w="4135"/>
      </w:tblGrid>
      <w:tr w:rsidR="00D17167" w:rsidRPr="00992664" w:rsidTr="00CC24D5">
        <w:trPr>
          <w:trHeight w:val="1860"/>
        </w:trPr>
        <w:tc>
          <w:tcPr>
            <w:tcW w:w="4768" w:type="dxa"/>
          </w:tcPr>
          <w:p w:rsidR="00D17167" w:rsidRPr="00992664" w:rsidRDefault="00D17167"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ЗАКАЗЧИК:</w:t>
            </w:r>
          </w:p>
          <w:p w:rsidR="00A6446C" w:rsidRPr="00A6446C" w:rsidRDefault="00A6446C" w:rsidP="00A6446C">
            <w:pPr>
              <w:widowControl w:val="0"/>
              <w:suppressAutoHyphens/>
              <w:spacing w:after="0" w:line="240" w:lineRule="auto"/>
              <w:rPr>
                <w:rFonts w:ascii="Times New Roman" w:eastAsia="Times New Roman" w:hAnsi="Times New Roman"/>
                <w:sz w:val="24"/>
                <w:szCs w:val="24"/>
              </w:rPr>
            </w:pPr>
          </w:p>
          <w:p w:rsidR="003A0C02" w:rsidRPr="003A0C02" w:rsidRDefault="003A0C02" w:rsidP="003A0C02">
            <w:pPr>
              <w:widowControl w:val="0"/>
              <w:tabs>
                <w:tab w:val="left" w:pos="708"/>
                <w:tab w:val="center" w:pos="4153"/>
                <w:tab w:val="right" w:pos="8306"/>
              </w:tabs>
              <w:suppressAutoHyphens/>
              <w:spacing w:after="0"/>
              <w:rPr>
                <w:rFonts w:ascii="Times New Roman" w:hAnsi="Times New Roman"/>
                <w:sz w:val="24"/>
                <w:szCs w:val="24"/>
              </w:rPr>
            </w:pPr>
            <w:r w:rsidRPr="003A0C02">
              <w:rPr>
                <w:rFonts w:ascii="Times New Roman" w:hAnsi="Times New Roman"/>
                <w:sz w:val="24"/>
                <w:szCs w:val="24"/>
              </w:rPr>
              <w:t>Заместитель руководителя</w:t>
            </w:r>
          </w:p>
          <w:p w:rsidR="003A0C02" w:rsidRPr="003A0C02" w:rsidRDefault="003A0C02" w:rsidP="003A0C02">
            <w:pPr>
              <w:widowControl w:val="0"/>
              <w:tabs>
                <w:tab w:val="left" w:pos="708"/>
                <w:tab w:val="center" w:pos="4153"/>
                <w:tab w:val="right" w:pos="8306"/>
              </w:tabs>
              <w:suppressAutoHyphens/>
              <w:spacing w:after="0"/>
              <w:rPr>
                <w:rFonts w:ascii="Times New Roman" w:hAnsi="Times New Roman"/>
                <w:sz w:val="24"/>
                <w:szCs w:val="24"/>
              </w:rPr>
            </w:pPr>
            <w:r w:rsidRPr="003A0C02">
              <w:rPr>
                <w:rFonts w:ascii="Times New Roman" w:hAnsi="Times New Roman"/>
                <w:sz w:val="24"/>
                <w:szCs w:val="24"/>
              </w:rPr>
              <w:t>Главного управления МЧС России</w:t>
            </w:r>
          </w:p>
          <w:p w:rsidR="003A0C02" w:rsidRPr="003A0C02" w:rsidRDefault="003A0C02" w:rsidP="003A0C02">
            <w:pPr>
              <w:widowControl w:val="0"/>
              <w:tabs>
                <w:tab w:val="left" w:pos="708"/>
                <w:tab w:val="center" w:pos="4153"/>
                <w:tab w:val="right" w:pos="8306"/>
              </w:tabs>
              <w:suppressAutoHyphens/>
              <w:spacing w:after="0"/>
              <w:rPr>
                <w:rFonts w:ascii="Times New Roman" w:hAnsi="Times New Roman"/>
                <w:sz w:val="24"/>
                <w:szCs w:val="24"/>
              </w:rPr>
            </w:pPr>
            <w:r w:rsidRPr="003A0C02">
              <w:rPr>
                <w:rFonts w:ascii="Times New Roman" w:hAnsi="Times New Roman"/>
                <w:sz w:val="24"/>
                <w:szCs w:val="24"/>
              </w:rPr>
              <w:t>по Курской области</w:t>
            </w:r>
          </w:p>
          <w:p w:rsidR="00D17167" w:rsidRPr="00992664" w:rsidRDefault="003A0C02" w:rsidP="003A0C02">
            <w:pPr>
              <w:widowControl w:val="0"/>
              <w:suppressAutoHyphens/>
              <w:spacing w:after="0" w:line="240" w:lineRule="auto"/>
              <w:rPr>
                <w:rFonts w:ascii="Times New Roman" w:eastAsia="Times New Roman" w:hAnsi="Times New Roman"/>
                <w:sz w:val="24"/>
                <w:szCs w:val="24"/>
              </w:rPr>
            </w:pPr>
            <w:r w:rsidRPr="003A0C02">
              <w:rPr>
                <w:rFonts w:ascii="Times New Roman" w:hAnsi="Times New Roman"/>
                <w:sz w:val="24"/>
                <w:szCs w:val="24"/>
              </w:rPr>
              <w:t xml:space="preserve"> _________________ А.Н. </w:t>
            </w:r>
            <w:proofErr w:type="spellStart"/>
            <w:r w:rsidRPr="003A0C02">
              <w:rPr>
                <w:rFonts w:ascii="Times New Roman" w:hAnsi="Times New Roman"/>
                <w:sz w:val="24"/>
                <w:szCs w:val="24"/>
              </w:rPr>
              <w:t>Ахезин</w:t>
            </w:r>
            <w:proofErr w:type="spellEnd"/>
          </w:p>
        </w:tc>
        <w:tc>
          <w:tcPr>
            <w:tcW w:w="4135" w:type="dxa"/>
          </w:tcPr>
          <w:p w:rsidR="00D17167" w:rsidRPr="00992664" w:rsidRDefault="00D17167" w:rsidP="00E26FAA">
            <w:pPr>
              <w:widowControl w:val="0"/>
              <w:suppressAutoHyphens/>
              <w:spacing w:after="0" w:line="240" w:lineRule="auto"/>
              <w:rPr>
                <w:rFonts w:ascii="Times New Roman" w:eastAsia="Times New Roman" w:hAnsi="Times New Roman"/>
                <w:sz w:val="24"/>
                <w:szCs w:val="24"/>
              </w:rPr>
            </w:pPr>
            <w:r w:rsidRPr="00992664">
              <w:rPr>
                <w:rFonts w:ascii="Times New Roman" w:eastAsia="Times New Roman" w:hAnsi="Times New Roman"/>
                <w:b/>
                <w:bCs/>
                <w:sz w:val="24"/>
                <w:szCs w:val="24"/>
              </w:rPr>
              <w:t>ПОСТАВЩИК:</w:t>
            </w:r>
          </w:p>
        </w:tc>
      </w:tr>
    </w:tbl>
    <w:p w:rsidR="00CE66BE" w:rsidRDefault="00CE66BE"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F951A1" w:rsidRDefault="00F951A1"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p>
    <w:p w:rsidR="00F951A1" w:rsidRDefault="00F951A1"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sectPr w:rsidR="00F951A1" w:rsidSect="00BD0020">
          <w:pgSz w:w="11906" w:h="16838" w:code="9"/>
          <w:pgMar w:top="964" w:right="567" w:bottom="964" w:left="1418" w:header="709" w:footer="709" w:gutter="0"/>
          <w:cols w:space="708"/>
          <w:docGrid w:linePitch="360"/>
        </w:sectPr>
      </w:pPr>
    </w:p>
    <w:p w:rsidR="00F951A1" w:rsidRDefault="00F951A1"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Приложение</w:t>
      </w:r>
      <w:r>
        <w:rPr>
          <w:rFonts w:ascii="Times New Roman" w:eastAsia="Times New Roman" w:hAnsi="Times New Roman"/>
          <w:sz w:val="24"/>
          <w:szCs w:val="24"/>
          <w:lang w:eastAsia="ru-RU"/>
        </w:rPr>
        <w:t xml:space="preserve"> № 2</w:t>
      </w:r>
      <w:r w:rsidRPr="00992664">
        <w:rPr>
          <w:rFonts w:ascii="Times New Roman" w:eastAsia="Times New Roman" w:hAnsi="Times New Roman"/>
          <w:sz w:val="24"/>
          <w:szCs w:val="24"/>
          <w:lang w:eastAsia="ru-RU"/>
        </w:rPr>
        <w:t xml:space="preserve"> к Договору</w:t>
      </w: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Pr>
          <w:rFonts w:ascii="Times New Roman" w:eastAsia="Times New Roman" w:hAnsi="Times New Roman"/>
          <w:sz w:val="24"/>
          <w:szCs w:val="24"/>
          <w:lang w:eastAsia="ru-RU"/>
        </w:rPr>
        <w:t>6</w:t>
      </w:r>
      <w:r w:rsidRPr="00992664">
        <w:rPr>
          <w:rFonts w:ascii="Times New Roman" w:eastAsia="Times New Roman" w:hAnsi="Times New Roman"/>
          <w:sz w:val="24"/>
          <w:szCs w:val="24"/>
          <w:lang w:eastAsia="ru-RU"/>
        </w:rPr>
        <w:t xml:space="preserve"> г.</w:t>
      </w:r>
    </w:p>
    <w:p w:rsidR="0000452B" w:rsidRDefault="0000452B" w:rsidP="0000452B">
      <w:pPr>
        <w:tabs>
          <w:tab w:val="num" w:pos="1500"/>
        </w:tabs>
        <w:spacing w:after="0" w:line="240" w:lineRule="auto"/>
        <w:ind w:firstLine="540"/>
        <w:jc w:val="center"/>
        <w:rPr>
          <w:rFonts w:ascii="Times New Roman" w:eastAsia="Times New Roman" w:hAnsi="Times New Roman"/>
          <w:b/>
          <w:sz w:val="28"/>
          <w:szCs w:val="28"/>
          <w:lang w:eastAsia="ru-RU" w:bidi="en-US"/>
        </w:rPr>
      </w:pPr>
    </w:p>
    <w:p w:rsidR="003A0C02" w:rsidRDefault="0000452B" w:rsidP="003A0C02">
      <w:pPr>
        <w:tabs>
          <w:tab w:val="num" w:pos="1500"/>
        </w:tabs>
        <w:spacing w:after="0" w:line="240" w:lineRule="auto"/>
        <w:ind w:firstLine="540"/>
        <w:jc w:val="center"/>
        <w:rPr>
          <w:rFonts w:ascii="Times New Roman" w:eastAsia="Times New Roman" w:hAnsi="Times New Roman"/>
          <w:b/>
          <w:bCs/>
          <w:sz w:val="28"/>
          <w:szCs w:val="28"/>
          <w:lang w:eastAsia="ru-RU" w:bidi="en-US"/>
        </w:rPr>
      </w:pPr>
      <w:r w:rsidRPr="009B7359">
        <w:rPr>
          <w:rFonts w:ascii="Times New Roman" w:eastAsia="Times New Roman" w:hAnsi="Times New Roman"/>
          <w:b/>
          <w:sz w:val="28"/>
          <w:szCs w:val="28"/>
          <w:lang w:eastAsia="ru-RU" w:bidi="en-US"/>
        </w:rPr>
        <w:t>Техническое задание</w:t>
      </w:r>
      <w:r w:rsidR="00F951A1">
        <w:rPr>
          <w:rFonts w:ascii="Times New Roman" w:eastAsia="Times New Roman" w:hAnsi="Times New Roman"/>
          <w:b/>
          <w:sz w:val="28"/>
          <w:szCs w:val="28"/>
          <w:lang w:eastAsia="ru-RU" w:bidi="en-US"/>
        </w:rPr>
        <w:t xml:space="preserve"> </w:t>
      </w:r>
      <w:r w:rsidR="00F951A1" w:rsidRPr="00F951A1">
        <w:rPr>
          <w:rFonts w:ascii="Times New Roman" w:eastAsia="Times New Roman" w:hAnsi="Times New Roman"/>
          <w:b/>
          <w:sz w:val="28"/>
          <w:szCs w:val="28"/>
          <w:lang w:eastAsia="ru-RU" w:bidi="en-US"/>
        </w:rPr>
        <w:t xml:space="preserve">на поставку </w:t>
      </w:r>
      <w:r w:rsidR="003A0C02" w:rsidRPr="003A0C02">
        <w:rPr>
          <w:rFonts w:ascii="Times New Roman" w:eastAsia="Times New Roman" w:hAnsi="Times New Roman"/>
          <w:b/>
          <w:bCs/>
          <w:sz w:val="28"/>
          <w:szCs w:val="28"/>
          <w:lang w:eastAsia="ru-RU" w:bidi="en-US"/>
        </w:rPr>
        <w:t>аптечек для оказания первой помощи пострадавшим</w:t>
      </w:r>
      <w:r w:rsidR="003A0C02">
        <w:rPr>
          <w:rFonts w:ascii="Times New Roman" w:eastAsia="Times New Roman" w:hAnsi="Times New Roman"/>
          <w:b/>
          <w:bCs/>
          <w:sz w:val="28"/>
          <w:szCs w:val="28"/>
          <w:lang w:eastAsia="ru-RU" w:bidi="en-US"/>
        </w:rPr>
        <w:t xml:space="preserve"> </w:t>
      </w:r>
      <w:r w:rsidR="003A0C02" w:rsidRPr="003A0C02">
        <w:rPr>
          <w:rFonts w:ascii="Times New Roman" w:eastAsia="Times New Roman" w:hAnsi="Times New Roman"/>
          <w:b/>
          <w:bCs/>
          <w:sz w:val="28"/>
          <w:szCs w:val="28"/>
          <w:lang w:eastAsia="ru-RU" w:bidi="en-US"/>
        </w:rPr>
        <w:t>в дорожно-транспортных происшествиях</w:t>
      </w:r>
    </w:p>
    <w:p w:rsidR="00CC471C" w:rsidRDefault="00CC471C" w:rsidP="003A0C02">
      <w:pPr>
        <w:tabs>
          <w:tab w:val="num" w:pos="1500"/>
        </w:tabs>
        <w:spacing w:after="0" w:line="240" w:lineRule="auto"/>
        <w:ind w:firstLine="540"/>
        <w:jc w:val="center"/>
        <w:rPr>
          <w:rFonts w:ascii="Times New Roman" w:eastAsia="Times New Roman" w:hAnsi="Times New Roman"/>
          <w:b/>
          <w:bCs/>
          <w:sz w:val="28"/>
          <w:szCs w:val="28"/>
          <w:lang w:eastAsia="ru-RU" w:bidi="en-US"/>
        </w:rPr>
      </w:pPr>
    </w:p>
    <w:p w:rsidR="00CC471C" w:rsidRPr="00CC471C" w:rsidRDefault="00CC471C" w:rsidP="00CC471C">
      <w:pPr>
        <w:spacing w:after="0" w:line="240" w:lineRule="auto"/>
        <w:ind w:firstLine="708"/>
        <w:jc w:val="both"/>
        <w:rPr>
          <w:rFonts w:ascii="Times New Roman" w:eastAsia="Times New Roman" w:hAnsi="Times New Roman"/>
          <w:sz w:val="26"/>
          <w:szCs w:val="26"/>
          <w:lang w:eastAsia="ru-RU"/>
        </w:rPr>
      </w:pPr>
      <w:r w:rsidRPr="00CC471C">
        <w:rPr>
          <w:rFonts w:ascii="Times New Roman" w:eastAsia="Times New Roman" w:hAnsi="Times New Roman"/>
          <w:sz w:val="26"/>
          <w:szCs w:val="26"/>
          <w:lang w:eastAsia="ru-RU"/>
        </w:rPr>
        <w:t>Поставщик обязан поставить Товар в соответствии с нормативно-правовыми документами, действующими на территории РФ в объеме и в сроки, указанные в настоящем Техническом задании.</w:t>
      </w:r>
    </w:p>
    <w:p w:rsidR="00CC471C" w:rsidRPr="00CC471C" w:rsidRDefault="00CC471C" w:rsidP="00CC471C">
      <w:pPr>
        <w:spacing w:after="0" w:line="240" w:lineRule="auto"/>
        <w:ind w:firstLine="709"/>
        <w:jc w:val="both"/>
        <w:rPr>
          <w:rFonts w:ascii="Times New Roman" w:eastAsia="Times New Roman" w:hAnsi="Times New Roman"/>
          <w:sz w:val="26"/>
          <w:szCs w:val="26"/>
          <w:lang w:eastAsia="ru-RU"/>
        </w:rPr>
      </w:pPr>
      <w:r w:rsidRPr="00CC471C">
        <w:rPr>
          <w:rFonts w:ascii="Times New Roman" w:eastAsia="Times New Roman" w:hAnsi="Times New Roman"/>
          <w:sz w:val="26"/>
          <w:szCs w:val="26"/>
          <w:lang w:eastAsia="ru-RU"/>
        </w:rPr>
        <w:t>Товар должен быть новым, который не был в употреблении у Поставщика и (или) третьих лиц, не подвергавшимся ранее восстановлению. Товар не должен находиться в залоге, под арестом или под иным обременением.</w:t>
      </w:r>
    </w:p>
    <w:p w:rsidR="00CC471C" w:rsidRPr="00CC471C" w:rsidRDefault="00CC471C" w:rsidP="00CC471C">
      <w:pPr>
        <w:spacing w:after="0" w:line="240" w:lineRule="auto"/>
        <w:ind w:firstLine="708"/>
        <w:jc w:val="both"/>
        <w:rPr>
          <w:rFonts w:ascii="Times New Roman" w:eastAsia="Times New Roman" w:hAnsi="Times New Roman"/>
          <w:sz w:val="26"/>
          <w:szCs w:val="26"/>
          <w:lang w:eastAsia="ru-RU"/>
        </w:rPr>
      </w:pPr>
      <w:r w:rsidRPr="00CC471C">
        <w:rPr>
          <w:rFonts w:ascii="Times New Roman" w:eastAsia="Times New Roman" w:hAnsi="Times New Roman"/>
          <w:sz w:val="26"/>
          <w:szCs w:val="26"/>
          <w:lang w:eastAsia="ru-RU"/>
        </w:rPr>
        <w:t xml:space="preserve">Товар должен быть упакован и маркирован заводом-изготовителем в соответствии с требованиями Государственного стандарта Российской Федерации. Упаковка Товара должна исключать возможность механических повреждений при погрузке, разгрузке, транспортировке и хранении поставляемого Товара. На Товаре не должно быть следов механических повреждений. </w:t>
      </w:r>
    </w:p>
    <w:p w:rsidR="00CC471C" w:rsidRPr="00CC471C" w:rsidRDefault="00CC471C" w:rsidP="00CC471C">
      <w:pPr>
        <w:spacing w:after="0" w:line="240" w:lineRule="auto"/>
        <w:ind w:firstLine="708"/>
        <w:jc w:val="both"/>
        <w:rPr>
          <w:rFonts w:ascii="Times New Roman" w:eastAsia="Times New Roman" w:hAnsi="Times New Roman"/>
          <w:sz w:val="26"/>
          <w:szCs w:val="26"/>
          <w:lang w:eastAsia="ru-RU"/>
        </w:rPr>
      </w:pPr>
      <w:r w:rsidRPr="00CC471C">
        <w:rPr>
          <w:rFonts w:ascii="Times New Roman" w:eastAsia="Times New Roman" w:hAnsi="Times New Roman"/>
          <w:sz w:val="26"/>
          <w:szCs w:val="26"/>
          <w:lang w:eastAsia="ru-RU"/>
        </w:rPr>
        <w:t xml:space="preserve">Срок изготовления изделия должен быть не ранее </w:t>
      </w:r>
      <w:r>
        <w:rPr>
          <w:rFonts w:ascii="Times New Roman" w:eastAsia="Times New Roman" w:hAnsi="Times New Roman"/>
          <w:sz w:val="26"/>
          <w:szCs w:val="26"/>
          <w:lang w:eastAsia="ru-RU"/>
        </w:rPr>
        <w:t>апреля</w:t>
      </w:r>
      <w:r w:rsidRPr="00CC471C">
        <w:rPr>
          <w:rFonts w:ascii="Times New Roman" w:eastAsia="Times New Roman" w:hAnsi="Times New Roman"/>
          <w:sz w:val="26"/>
          <w:szCs w:val="26"/>
          <w:lang w:eastAsia="ru-RU"/>
        </w:rPr>
        <w:t xml:space="preserve"> 2026 года. Срок годности не менее 36 месяцев </w:t>
      </w:r>
      <w:proofErr w:type="gramStart"/>
      <w:r w:rsidRPr="00CC471C">
        <w:rPr>
          <w:rFonts w:ascii="Times New Roman" w:eastAsia="Times New Roman" w:hAnsi="Times New Roman"/>
          <w:sz w:val="26"/>
          <w:szCs w:val="26"/>
          <w:lang w:eastAsia="ru-RU"/>
        </w:rPr>
        <w:t>с даты производства</w:t>
      </w:r>
      <w:proofErr w:type="gramEnd"/>
      <w:r w:rsidRPr="00CC471C">
        <w:rPr>
          <w:rFonts w:ascii="Times New Roman" w:eastAsia="Times New Roman" w:hAnsi="Times New Roman"/>
          <w:sz w:val="26"/>
          <w:szCs w:val="26"/>
          <w:lang w:eastAsia="ru-RU"/>
        </w:rPr>
        <w:t xml:space="preserve">. </w:t>
      </w:r>
      <w:proofErr w:type="gramStart"/>
      <w:r w:rsidRPr="00CC471C">
        <w:rPr>
          <w:rFonts w:ascii="Times New Roman" w:eastAsia="Times New Roman" w:hAnsi="Times New Roman"/>
          <w:sz w:val="26"/>
          <w:szCs w:val="26"/>
          <w:lang w:eastAsia="ru-RU"/>
        </w:rPr>
        <w:t>Весь поставляемый Товар должен быть сертифицирован и соответствовать требованиям в соответствии с Федеральным законом от 21.11.2011 N 323-ФЗ «Об основах охраны здоровья граждан в Российской Федерации», Приказом Министерства здравоохранения Российской Федерации от 24 мая 2024 года № 262-н «Об утверждении требований к комплектации аптечки для оказания работниками первой помощи пострадавшим с применением медицинских изделий».</w:t>
      </w:r>
      <w:proofErr w:type="gramEnd"/>
    </w:p>
    <w:p w:rsidR="00CC471C" w:rsidRPr="00CC471C" w:rsidRDefault="00CC471C" w:rsidP="00CC471C">
      <w:pPr>
        <w:widowControl w:val="0"/>
        <w:autoSpaceDE w:val="0"/>
        <w:autoSpaceDN w:val="0"/>
        <w:spacing w:after="0" w:line="240" w:lineRule="auto"/>
        <w:ind w:firstLine="540"/>
        <w:jc w:val="both"/>
        <w:rPr>
          <w:rFonts w:eastAsia="Times New Roman" w:cs="Calibri"/>
          <w:sz w:val="16"/>
          <w:szCs w:val="16"/>
          <w:lang w:eastAsia="ru-RU"/>
        </w:rPr>
      </w:pPr>
    </w:p>
    <w:p w:rsidR="00CC471C" w:rsidRPr="00CC471C" w:rsidRDefault="00CC471C" w:rsidP="00CC471C">
      <w:pPr>
        <w:widowControl w:val="0"/>
        <w:numPr>
          <w:ilvl w:val="0"/>
          <w:numId w:val="3"/>
        </w:numPr>
        <w:autoSpaceDE w:val="0"/>
        <w:autoSpaceDN w:val="0"/>
        <w:spacing w:after="0" w:line="240" w:lineRule="auto"/>
        <w:jc w:val="both"/>
        <w:rPr>
          <w:rFonts w:ascii="Times New Roman" w:eastAsia="Times New Roman" w:hAnsi="Times New Roman"/>
          <w:sz w:val="26"/>
          <w:szCs w:val="26"/>
          <w:lang w:eastAsia="ru-RU"/>
        </w:rPr>
      </w:pPr>
      <w:r w:rsidRPr="00CC471C">
        <w:rPr>
          <w:rFonts w:ascii="Times New Roman" w:eastAsia="Times New Roman" w:hAnsi="Times New Roman"/>
          <w:sz w:val="26"/>
          <w:szCs w:val="26"/>
          <w:lang w:eastAsia="ru-RU"/>
        </w:rPr>
        <w:t>Аптечка для оказания первой помощи пострадавшим в дорожно-транспортных происшествиях:</w:t>
      </w:r>
    </w:p>
    <w:p w:rsidR="003A0C02" w:rsidRPr="003A0C02" w:rsidRDefault="003A0C02" w:rsidP="003A0C02">
      <w:pPr>
        <w:tabs>
          <w:tab w:val="num" w:pos="1500"/>
        </w:tabs>
        <w:spacing w:after="0" w:line="240" w:lineRule="auto"/>
        <w:ind w:firstLine="540"/>
        <w:jc w:val="center"/>
        <w:rPr>
          <w:rFonts w:ascii="Times New Roman" w:eastAsia="Times New Roman" w:hAnsi="Times New Roman"/>
          <w:b/>
          <w:sz w:val="28"/>
          <w:szCs w:val="28"/>
          <w:lang w:eastAsia="ru-RU" w:bidi="en-US"/>
        </w:rPr>
      </w:pPr>
    </w:p>
    <w:tbl>
      <w:tblPr>
        <w:tblW w:w="9781" w:type="dxa"/>
        <w:tblInd w:w="137" w:type="dxa"/>
        <w:tblLayout w:type="fixed"/>
        <w:tblCellMar>
          <w:top w:w="102" w:type="dxa"/>
          <w:left w:w="62" w:type="dxa"/>
          <w:bottom w:w="102" w:type="dxa"/>
          <w:right w:w="62" w:type="dxa"/>
        </w:tblCellMar>
        <w:tblLook w:val="0000" w:firstRow="0" w:lastRow="0" w:firstColumn="0" w:lastColumn="0" w:noHBand="0" w:noVBand="0"/>
      </w:tblPr>
      <w:tblGrid>
        <w:gridCol w:w="851"/>
        <w:gridCol w:w="6095"/>
        <w:gridCol w:w="2835"/>
      </w:tblGrid>
      <w:tr w:rsidR="003A0C02" w:rsidRPr="0097146D" w:rsidTr="0097146D">
        <w:tc>
          <w:tcPr>
            <w:tcW w:w="851"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1.</w:t>
            </w:r>
          </w:p>
        </w:tc>
        <w:tc>
          <w:tcPr>
            <w:tcW w:w="609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Маска медицинская нестерильная одноразовая</w:t>
            </w:r>
          </w:p>
        </w:tc>
        <w:tc>
          <w:tcPr>
            <w:tcW w:w="283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jc w:val="center"/>
              <w:rPr>
                <w:rFonts w:ascii="Times New Roman" w:hAnsi="Times New Roman"/>
                <w:sz w:val="26"/>
                <w:szCs w:val="26"/>
              </w:rPr>
            </w:pPr>
            <w:r w:rsidRPr="0097146D">
              <w:rPr>
                <w:rFonts w:ascii="Times New Roman" w:hAnsi="Times New Roman"/>
                <w:sz w:val="26"/>
                <w:szCs w:val="26"/>
              </w:rPr>
              <w:t>2 шт.</w:t>
            </w:r>
          </w:p>
        </w:tc>
      </w:tr>
      <w:tr w:rsidR="003A0C02" w:rsidRPr="0097146D" w:rsidTr="0097146D">
        <w:tc>
          <w:tcPr>
            <w:tcW w:w="851" w:type="dxa"/>
            <w:tcBorders>
              <w:top w:val="single" w:sz="4" w:space="0" w:color="auto"/>
              <w:left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2.</w:t>
            </w:r>
          </w:p>
        </w:tc>
        <w:tc>
          <w:tcPr>
            <w:tcW w:w="6095" w:type="dxa"/>
            <w:tcBorders>
              <w:top w:val="single" w:sz="4" w:space="0" w:color="auto"/>
              <w:left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Перчатки медицинские нестерильные, размером не менее M</w:t>
            </w:r>
          </w:p>
        </w:tc>
        <w:tc>
          <w:tcPr>
            <w:tcW w:w="2835" w:type="dxa"/>
            <w:tcBorders>
              <w:top w:val="single" w:sz="4" w:space="0" w:color="auto"/>
              <w:left w:val="single" w:sz="4" w:space="0" w:color="auto"/>
              <w:right w:val="single" w:sz="4" w:space="0" w:color="auto"/>
            </w:tcBorders>
          </w:tcPr>
          <w:p w:rsidR="003A0C02" w:rsidRPr="0097146D" w:rsidRDefault="003A0C02" w:rsidP="00885133">
            <w:pPr>
              <w:autoSpaceDE w:val="0"/>
              <w:autoSpaceDN w:val="0"/>
              <w:adjustRightInd w:val="0"/>
              <w:spacing w:after="0" w:line="240" w:lineRule="auto"/>
              <w:jc w:val="center"/>
              <w:rPr>
                <w:rFonts w:ascii="Times New Roman" w:hAnsi="Times New Roman"/>
                <w:sz w:val="26"/>
                <w:szCs w:val="26"/>
              </w:rPr>
            </w:pPr>
            <w:r w:rsidRPr="0097146D">
              <w:rPr>
                <w:rFonts w:ascii="Times New Roman" w:hAnsi="Times New Roman"/>
                <w:sz w:val="26"/>
                <w:szCs w:val="26"/>
              </w:rPr>
              <w:t>2 пары</w:t>
            </w:r>
          </w:p>
        </w:tc>
      </w:tr>
      <w:tr w:rsidR="003A0C02" w:rsidRPr="0097146D" w:rsidTr="0097146D">
        <w:tc>
          <w:tcPr>
            <w:tcW w:w="851"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3.</w:t>
            </w:r>
          </w:p>
        </w:tc>
        <w:tc>
          <w:tcPr>
            <w:tcW w:w="609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Устройство для проведения искусственного дыхания "Рот-Устройство-Рот"</w:t>
            </w:r>
          </w:p>
        </w:tc>
        <w:tc>
          <w:tcPr>
            <w:tcW w:w="283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jc w:val="center"/>
              <w:rPr>
                <w:rFonts w:ascii="Times New Roman" w:hAnsi="Times New Roman"/>
                <w:sz w:val="26"/>
                <w:szCs w:val="26"/>
              </w:rPr>
            </w:pPr>
            <w:r w:rsidRPr="0097146D">
              <w:rPr>
                <w:rFonts w:ascii="Times New Roman" w:hAnsi="Times New Roman"/>
                <w:sz w:val="26"/>
                <w:szCs w:val="26"/>
              </w:rPr>
              <w:t>2 шт.</w:t>
            </w:r>
          </w:p>
        </w:tc>
      </w:tr>
      <w:tr w:rsidR="003A0C02" w:rsidRPr="0097146D" w:rsidTr="0097146D">
        <w:tc>
          <w:tcPr>
            <w:tcW w:w="851"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4.</w:t>
            </w:r>
          </w:p>
        </w:tc>
        <w:tc>
          <w:tcPr>
            <w:tcW w:w="609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Жгут кровоостанавливающий для остановки артериального кровотечения</w:t>
            </w:r>
          </w:p>
        </w:tc>
        <w:tc>
          <w:tcPr>
            <w:tcW w:w="283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jc w:val="center"/>
              <w:rPr>
                <w:rFonts w:ascii="Times New Roman" w:hAnsi="Times New Roman"/>
                <w:sz w:val="26"/>
                <w:szCs w:val="26"/>
              </w:rPr>
            </w:pPr>
            <w:r w:rsidRPr="0097146D">
              <w:rPr>
                <w:rFonts w:ascii="Times New Roman" w:hAnsi="Times New Roman"/>
                <w:sz w:val="26"/>
                <w:szCs w:val="26"/>
              </w:rPr>
              <w:t>1 шт.</w:t>
            </w:r>
          </w:p>
        </w:tc>
      </w:tr>
      <w:tr w:rsidR="003A0C02" w:rsidRPr="0097146D" w:rsidTr="0097146D">
        <w:tc>
          <w:tcPr>
            <w:tcW w:w="851"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5.</w:t>
            </w:r>
          </w:p>
        </w:tc>
        <w:tc>
          <w:tcPr>
            <w:tcW w:w="609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 xml:space="preserve">Бинт марлевый медицинский размером не менее 5 м x 10 см или </w:t>
            </w:r>
            <w:proofErr w:type="gramStart"/>
            <w:r w:rsidRPr="0097146D">
              <w:rPr>
                <w:rFonts w:ascii="Times New Roman" w:hAnsi="Times New Roman"/>
                <w:sz w:val="26"/>
                <w:szCs w:val="26"/>
              </w:rPr>
              <w:t>бинт</w:t>
            </w:r>
            <w:proofErr w:type="gramEnd"/>
            <w:r w:rsidRPr="0097146D">
              <w:rPr>
                <w:rFonts w:ascii="Times New Roman" w:hAnsi="Times New Roman"/>
                <w:sz w:val="26"/>
                <w:szCs w:val="26"/>
              </w:rPr>
              <w:t xml:space="preserve"> фиксирующий эластичный нестерильный размером не менее 2 м x 10 см</w:t>
            </w:r>
          </w:p>
        </w:tc>
        <w:tc>
          <w:tcPr>
            <w:tcW w:w="283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jc w:val="center"/>
              <w:rPr>
                <w:rFonts w:ascii="Times New Roman" w:hAnsi="Times New Roman"/>
                <w:sz w:val="26"/>
                <w:szCs w:val="26"/>
              </w:rPr>
            </w:pPr>
            <w:r w:rsidRPr="0097146D">
              <w:rPr>
                <w:rFonts w:ascii="Times New Roman" w:hAnsi="Times New Roman"/>
                <w:sz w:val="26"/>
                <w:szCs w:val="26"/>
              </w:rPr>
              <w:t>3 шт.</w:t>
            </w:r>
          </w:p>
        </w:tc>
      </w:tr>
      <w:tr w:rsidR="003A0C02" w:rsidRPr="0097146D" w:rsidTr="0097146D">
        <w:tc>
          <w:tcPr>
            <w:tcW w:w="851"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6.</w:t>
            </w:r>
          </w:p>
        </w:tc>
        <w:tc>
          <w:tcPr>
            <w:tcW w:w="609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 xml:space="preserve">Бинт марлевый медицинский размером не менее 7 м x 14 см или </w:t>
            </w:r>
            <w:proofErr w:type="gramStart"/>
            <w:r w:rsidRPr="0097146D">
              <w:rPr>
                <w:rFonts w:ascii="Times New Roman" w:hAnsi="Times New Roman"/>
                <w:sz w:val="26"/>
                <w:szCs w:val="26"/>
              </w:rPr>
              <w:t>бинт</w:t>
            </w:r>
            <w:proofErr w:type="gramEnd"/>
            <w:r w:rsidRPr="0097146D">
              <w:rPr>
                <w:rFonts w:ascii="Times New Roman" w:hAnsi="Times New Roman"/>
                <w:sz w:val="26"/>
                <w:szCs w:val="26"/>
              </w:rPr>
              <w:t xml:space="preserve"> фиксирующий эластичный нестерильный размером не менее 2 м x 14 см</w:t>
            </w:r>
          </w:p>
        </w:tc>
        <w:tc>
          <w:tcPr>
            <w:tcW w:w="283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jc w:val="center"/>
              <w:rPr>
                <w:rFonts w:ascii="Times New Roman" w:hAnsi="Times New Roman"/>
                <w:sz w:val="26"/>
                <w:szCs w:val="26"/>
              </w:rPr>
            </w:pPr>
            <w:r w:rsidRPr="0097146D">
              <w:rPr>
                <w:rFonts w:ascii="Times New Roman" w:hAnsi="Times New Roman"/>
                <w:sz w:val="26"/>
                <w:szCs w:val="26"/>
              </w:rPr>
              <w:t>3 шт.</w:t>
            </w:r>
          </w:p>
        </w:tc>
      </w:tr>
      <w:tr w:rsidR="003A0C02" w:rsidRPr="0097146D" w:rsidTr="0097146D">
        <w:tc>
          <w:tcPr>
            <w:tcW w:w="851"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lastRenderedPageBreak/>
              <w:t>7.</w:t>
            </w:r>
          </w:p>
        </w:tc>
        <w:tc>
          <w:tcPr>
            <w:tcW w:w="609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Салфетки медицинские стерильные размером не менее 16 x 13 см N 10</w:t>
            </w:r>
          </w:p>
        </w:tc>
        <w:tc>
          <w:tcPr>
            <w:tcW w:w="283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jc w:val="center"/>
              <w:rPr>
                <w:rFonts w:ascii="Times New Roman" w:hAnsi="Times New Roman"/>
                <w:sz w:val="26"/>
                <w:szCs w:val="26"/>
              </w:rPr>
            </w:pPr>
            <w:r w:rsidRPr="0097146D">
              <w:rPr>
                <w:rFonts w:ascii="Times New Roman" w:hAnsi="Times New Roman"/>
                <w:sz w:val="26"/>
                <w:szCs w:val="26"/>
              </w:rPr>
              <w:t xml:space="preserve">2 </w:t>
            </w:r>
            <w:proofErr w:type="spellStart"/>
            <w:r w:rsidRPr="0097146D">
              <w:rPr>
                <w:rFonts w:ascii="Times New Roman" w:hAnsi="Times New Roman"/>
                <w:sz w:val="26"/>
                <w:szCs w:val="26"/>
              </w:rPr>
              <w:t>упак</w:t>
            </w:r>
            <w:proofErr w:type="spellEnd"/>
            <w:r w:rsidRPr="0097146D">
              <w:rPr>
                <w:rFonts w:ascii="Times New Roman" w:hAnsi="Times New Roman"/>
                <w:sz w:val="26"/>
                <w:szCs w:val="26"/>
              </w:rPr>
              <w:t>.</w:t>
            </w:r>
          </w:p>
        </w:tc>
      </w:tr>
      <w:tr w:rsidR="003A0C02" w:rsidRPr="0097146D" w:rsidTr="0097146D">
        <w:tc>
          <w:tcPr>
            <w:tcW w:w="851"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8.</w:t>
            </w:r>
          </w:p>
        </w:tc>
        <w:tc>
          <w:tcPr>
            <w:tcW w:w="609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proofErr w:type="gramStart"/>
            <w:r w:rsidRPr="0097146D">
              <w:rPr>
                <w:rFonts w:ascii="Times New Roman" w:hAnsi="Times New Roman"/>
                <w:sz w:val="26"/>
                <w:szCs w:val="26"/>
              </w:rPr>
              <w:t>Лейкопластырь</w:t>
            </w:r>
            <w:proofErr w:type="gramEnd"/>
            <w:r w:rsidRPr="0097146D">
              <w:rPr>
                <w:rFonts w:ascii="Times New Roman" w:hAnsi="Times New Roman"/>
                <w:sz w:val="26"/>
                <w:szCs w:val="26"/>
              </w:rPr>
              <w:t xml:space="preserve"> фиксирующий рулонный размером не менее 2 x 500 см</w:t>
            </w:r>
          </w:p>
        </w:tc>
        <w:tc>
          <w:tcPr>
            <w:tcW w:w="283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jc w:val="center"/>
              <w:rPr>
                <w:rFonts w:ascii="Times New Roman" w:hAnsi="Times New Roman"/>
                <w:sz w:val="26"/>
                <w:szCs w:val="26"/>
              </w:rPr>
            </w:pPr>
            <w:r w:rsidRPr="0097146D">
              <w:rPr>
                <w:rFonts w:ascii="Times New Roman" w:hAnsi="Times New Roman"/>
                <w:sz w:val="26"/>
                <w:szCs w:val="26"/>
              </w:rPr>
              <w:t>1 шт.</w:t>
            </w:r>
          </w:p>
        </w:tc>
      </w:tr>
      <w:tr w:rsidR="003A0C02" w:rsidRPr="0097146D" w:rsidTr="0097146D">
        <w:tc>
          <w:tcPr>
            <w:tcW w:w="851"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9.</w:t>
            </w:r>
          </w:p>
        </w:tc>
        <w:tc>
          <w:tcPr>
            <w:tcW w:w="609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Покрывало спасательное изотермическое размером не менее 160 x 210 см</w:t>
            </w:r>
          </w:p>
        </w:tc>
        <w:tc>
          <w:tcPr>
            <w:tcW w:w="283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jc w:val="center"/>
              <w:rPr>
                <w:rFonts w:ascii="Times New Roman" w:hAnsi="Times New Roman"/>
                <w:sz w:val="26"/>
                <w:szCs w:val="26"/>
              </w:rPr>
            </w:pPr>
            <w:r w:rsidRPr="0097146D">
              <w:rPr>
                <w:rFonts w:ascii="Times New Roman" w:hAnsi="Times New Roman"/>
                <w:sz w:val="26"/>
                <w:szCs w:val="26"/>
              </w:rPr>
              <w:t>1 шт.</w:t>
            </w:r>
          </w:p>
        </w:tc>
      </w:tr>
      <w:tr w:rsidR="003A0C02" w:rsidRPr="0097146D" w:rsidTr="0097146D">
        <w:tc>
          <w:tcPr>
            <w:tcW w:w="851"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10.</w:t>
            </w:r>
          </w:p>
        </w:tc>
        <w:tc>
          <w:tcPr>
            <w:tcW w:w="609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rPr>
                <w:rFonts w:ascii="Times New Roman" w:hAnsi="Times New Roman"/>
                <w:sz w:val="26"/>
                <w:szCs w:val="26"/>
              </w:rPr>
            </w:pPr>
            <w:r w:rsidRPr="0097146D">
              <w:rPr>
                <w:rFonts w:ascii="Times New Roman" w:hAnsi="Times New Roman"/>
                <w:sz w:val="26"/>
                <w:szCs w:val="26"/>
              </w:rPr>
              <w:t>Ножницы для разрезания перевязочного материала и ткани</w:t>
            </w:r>
          </w:p>
        </w:tc>
        <w:tc>
          <w:tcPr>
            <w:tcW w:w="2835" w:type="dxa"/>
            <w:tcBorders>
              <w:top w:val="single" w:sz="4" w:space="0" w:color="auto"/>
              <w:left w:val="single" w:sz="4" w:space="0" w:color="auto"/>
              <w:bottom w:val="single" w:sz="4" w:space="0" w:color="auto"/>
              <w:right w:val="single" w:sz="4" w:space="0" w:color="auto"/>
            </w:tcBorders>
          </w:tcPr>
          <w:p w:rsidR="003A0C02" w:rsidRPr="0097146D" w:rsidRDefault="003A0C02" w:rsidP="00885133">
            <w:pPr>
              <w:autoSpaceDE w:val="0"/>
              <w:autoSpaceDN w:val="0"/>
              <w:adjustRightInd w:val="0"/>
              <w:spacing w:after="0" w:line="240" w:lineRule="auto"/>
              <w:jc w:val="center"/>
              <w:rPr>
                <w:rFonts w:ascii="Times New Roman" w:hAnsi="Times New Roman"/>
                <w:sz w:val="26"/>
                <w:szCs w:val="26"/>
              </w:rPr>
            </w:pPr>
            <w:r w:rsidRPr="0097146D">
              <w:rPr>
                <w:rFonts w:ascii="Times New Roman" w:hAnsi="Times New Roman"/>
                <w:sz w:val="26"/>
                <w:szCs w:val="26"/>
              </w:rPr>
              <w:t>1 шт.</w:t>
            </w:r>
          </w:p>
        </w:tc>
      </w:tr>
    </w:tbl>
    <w:p w:rsidR="00F951A1" w:rsidRPr="00C043B8" w:rsidRDefault="00F951A1" w:rsidP="003A0C02">
      <w:pPr>
        <w:tabs>
          <w:tab w:val="num" w:pos="1500"/>
        </w:tabs>
        <w:spacing w:after="0" w:line="240" w:lineRule="auto"/>
        <w:ind w:firstLine="540"/>
        <w:jc w:val="center"/>
        <w:rPr>
          <w:rFonts w:ascii="Times New Roman" w:eastAsia="Times New Roman" w:hAnsi="Times New Roman"/>
          <w:b/>
          <w:bCs/>
          <w:color w:val="000000"/>
          <w:sz w:val="28"/>
          <w:szCs w:val="28"/>
        </w:rPr>
      </w:pPr>
    </w:p>
    <w:p w:rsidR="00F951A1" w:rsidRDefault="00F951A1" w:rsidP="00F951A1">
      <w:pPr>
        <w:suppressAutoHyphens/>
        <w:spacing w:after="0" w:line="240" w:lineRule="auto"/>
        <w:ind w:firstLine="708"/>
        <w:jc w:val="both"/>
        <w:rPr>
          <w:rFonts w:ascii="Times New Roman" w:eastAsia="Times New Roman" w:hAnsi="Times New Roman"/>
          <w:sz w:val="24"/>
          <w:szCs w:val="24"/>
          <w:lang w:eastAsia="ar-SA"/>
        </w:rPr>
      </w:pPr>
    </w:p>
    <w:p w:rsidR="00F951A1" w:rsidRPr="009B7359" w:rsidRDefault="00F951A1" w:rsidP="0000452B">
      <w:pPr>
        <w:tabs>
          <w:tab w:val="num" w:pos="1500"/>
        </w:tabs>
        <w:spacing w:after="0" w:line="240" w:lineRule="auto"/>
        <w:ind w:firstLine="540"/>
        <w:jc w:val="center"/>
        <w:rPr>
          <w:rFonts w:ascii="Times New Roman" w:eastAsia="Times New Roman" w:hAnsi="Times New Roman"/>
          <w:b/>
          <w:sz w:val="28"/>
          <w:szCs w:val="28"/>
          <w:lang w:eastAsia="ru-RU" w:bidi="en-US"/>
        </w:rPr>
      </w:pPr>
    </w:p>
    <w:p w:rsidR="0000452B" w:rsidRDefault="0000452B" w:rsidP="0000452B">
      <w:pPr>
        <w:tabs>
          <w:tab w:val="num" w:pos="1500"/>
        </w:tabs>
        <w:spacing w:after="0" w:line="240" w:lineRule="auto"/>
        <w:jc w:val="both"/>
        <w:rPr>
          <w:rFonts w:ascii="Times New Roman" w:eastAsia="Times New Roman" w:hAnsi="Times New Roman"/>
          <w:sz w:val="24"/>
          <w:szCs w:val="24"/>
          <w:lang w:eastAsia="ru-RU" w:bidi="en-US"/>
        </w:rPr>
      </w:pPr>
    </w:p>
    <w:p w:rsidR="0000452B" w:rsidRPr="00992664" w:rsidRDefault="0000452B" w:rsidP="00F951A1">
      <w:pPr>
        <w:tabs>
          <w:tab w:val="num" w:pos="0"/>
        </w:tabs>
        <w:spacing w:after="0" w:line="240" w:lineRule="auto"/>
        <w:jc w:val="both"/>
        <w:rPr>
          <w:rFonts w:ascii="Times New Roman" w:hAnsi="Times New Roman"/>
          <w:sz w:val="24"/>
          <w:szCs w:val="24"/>
        </w:rPr>
      </w:pPr>
      <w:r>
        <w:rPr>
          <w:rFonts w:ascii="Times New Roman" w:eastAsia="Times New Roman" w:hAnsi="Times New Roman"/>
          <w:sz w:val="24"/>
          <w:szCs w:val="24"/>
          <w:lang w:eastAsia="ru-RU" w:bidi="en-US"/>
        </w:rPr>
        <w:tab/>
      </w:r>
      <w:r w:rsidRPr="00196F08">
        <w:rPr>
          <w:rFonts w:ascii="Times New Roman" w:eastAsia="Times New Roman" w:hAnsi="Times New Roman"/>
          <w:sz w:val="28"/>
          <w:szCs w:val="28"/>
          <w:lang w:eastAsia="ru-RU" w:bidi="en-US"/>
        </w:rPr>
        <w:t xml:space="preserve"> </w:t>
      </w:r>
    </w:p>
    <w:sectPr w:rsidR="0000452B" w:rsidRPr="00992664" w:rsidSect="003A0C02">
      <w:pgSz w:w="11906" w:h="16838" w:code="9"/>
      <w:pgMar w:top="964" w:right="1418" w:bottom="96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47D" w:rsidRDefault="007D747D" w:rsidP="00F723CE">
      <w:pPr>
        <w:spacing w:after="0" w:line="240" w:lineRule="auto"/>
      </w:pPr>
      <w:r>
        <w:separator/>
      </w:r>
    </w:p>
  </w:endnote>
  <w:endnote w:type="continuationSeparator" w:id="0">
    <w:p w:rsidR="007D747D" w:rsidRDefault="007D747D" w:rsidP="00F72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47D" w:rsidRDefault="007D747D" w:rsidP="00F723CE">
      <w:pPr>
        <w:spacing w:after="0" w:line="240" w:lineRule="auto"/>
      </w:pPr>
      <w:r>
        <w:separator/>
      </w:r>
    </w:p>
  </w:footnote>
  <w:footnote w:type="continuationSeparator" w:id="0">
    <w:p w:rsidR="007D747D" w:rsidRDefault="007D747D" w:rsidP="00F723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F39B2"/>
    <w:multiLevelType w:val="hybridMultilevel"/>
    <w:tmpl w:val="BD8C40C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152E5C"/>
    <w:multiLevelType w:val="hybridMultilevel"/>
    <w:tmpl w:val="303E0F46"/>
    <w:lvl w:ilvl="0" w:tplc="8D0A279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73EB5574"/>
    <w:multiLevelType w:val="hybridMultilevel"/>
    <w:tmpl w:val="CC741648"/>
    <w:lvl w:ilvl="0" w:tplc="B5B0B5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0CF1"/>
    <w:rsid w:val="0000452B"/>
    <w:rsid w:val="00006D41"/>
    <w:rsid w:val="00013DE9"/>
    <w:rsid w:val="00016D10"/>
    <w:rsid w:val="00023ED3"/>
    <w:rsid w:val="00027E75"/>
    <w:rsid w:val="00041250"/>
    <w:rsid w:val="000451E8"/>
    <w:rsid w:val="00054550"/>
    <w:rsid w:val="00060585"/>
    <w:rsid w:val="00062B77"/>
    <w:rsid w:val="00071591"/>
    <w:rsid w:val="00076894"/>
    <w:rsid w:val="000901A9"/>
    <w:rsid w:val="00090652"/>
    <w:rsid w:val="000972A5"/>
    <w:rsid w:val="000A63C7"/>
    <w:rsid w:val="000A7863"/>
    <w:rsid w:val="000B26F2"/>
    <w:rsid w:val="000B704F"/>
    <w:rsid w:val="000B7F4B"/>
    <w:rsid w:val="000C3699"/>
    <w:rsid w:val="000C4E85"/>
    <w:rsid w:val="000E28C4"/>
    <w:rsid w:val="000E5672"/>
    <w:rsid w:val="000E6585"/>
    <w:rsid w:val="00101A3F"/>
    <w:rsid w:val="0010207F"/>
    <w:rsid w:val="00102285"/>
    <w:rsid w:val="00124B37"/>
    <w:rsid w:val="0012516A"/>
    <w:rsid w:val="00127443"/>
    <w:rsid w:val="001342A5"/>
    <w:rsid w:val="0013520E"/>
    <w:rsid w:val="00141EDE"/>
    <w:rsid w:val="0014349B"/>
    <w:rsid w:val="001437DE"/>
    <w:rsid w:val="00146B6C"/>
    <w:rsid w:val="00147516"/>
    <w:rsid w:val="001527BF"/>
    <w:rsid w:val="00154048"/>
    <w:rsid w:val="00174495"/>
    <w:rsid w:val="001825E5"/>
    <w:rsid w:val="001826B8"/>
    <w:rsid w:val="001833ED"/>
    <w:rsid w:val="001845C1"/>
    <w:rsid w:val="00186577"/>
    <w:rsid w:val="001871C4"/>
    <w:rsid w:val="001A1DB7"/>
    <w:rsid w:val="001A2086"/>
    <w:rsid w:val="001A276E"/>
    <w:rsid w:val="001B4BE7"/>
    <w:rsid w:val="001B77B5"/>
    <w:rsid w:val="001C1299"/>
    <w:rsid w:val="001C2156"/>
    <w:rsid w:val="001C28D4"/>
    <w:rsid w:val="001C502C"/>
    <w:rsid w:val="001C78BA"/>
    <w:rsid w:val="001D0B2E"/>
    <w:rsid w:val="001D281A"/>
    <w:rsid w:val="001D4312"/>
    <w:rsid w:val="001D5E72"/>
    <w:rsid w:val="001F405A"/>
    <w:rsid w:val="001F489B"/>
    <w:rsid w:val="00202891"/>
    <w:rsid w:val="00202C50"/>
    <w:rsid w:val="0020475A"/>
    <w:rsid w:val="00205864"/>
    <w:rsid w:val="002145ED"/>
    <w:rsid w:val="002220A6"/>
    <w:rsid w:val="00222270"/>
    <w:rsid w:val="0022683A"/>
    <w:rsid w:val="002308A5"/>
    <w:rsid w:val="00234B12"/>
    <w:rsid w:val="00240471"/>
    <w:rsid w:val="00241EDF"/>
    <w:rsid w:val="002422E6"/>
    <w:rsid w:val="002431A5"/>
    <w:rsid w:val="00244D7B"/>
    <w:rsid w:val="00251E50"/>
    <w:rsid w:val="00252AC9"/>
    <w:rsid w:val="00255428"/>
    <w:rsid w:val="002571B8"/>
    <w:rsid w:val="0025767C"/>
    <w:rsid w:val="00267F62"/>
    <w:rsid w:val="00277F98"/>
    <w:rsid w:val="00280631"/>
    <w:rsid w:val="002836EE"/>
    <w:rsid w:val="0029337A"/>
    <w:rsid w:val="002A16D1"/>
    <w:rsid w:val="002B33F9"/>
    <w:rsid w:val="002B451B"/>
    <w:rsid w:val="002B576A"/>
    <w:rsid w:val="002C64CA"/>
    <w:rsid w:val="002D1BCD"/>
    <w:rsid w:val="002D265A"/>
    <w:rsid w:val="002D3FDD"/>
    <w:rsid w:val="002E452E"/>
    <w:rsid w:val="002E4E62"/>
    <w:rsid w:val="002E7446"/>
    <w:rsid w:val="002F3BB8"/>
    <w:rsid w:val="002F4D50"/>
    <w:rsid w:val="0030069C"/>
    <w:rsid w:val="00307C0F"/>
    <w:rsid w:val="00332762"/>
    <w:rsid w:val="003371AD"/>
    <w:rsid w:val="0034177F"/>
    <w:rsid w:val="00342E9F"/>
    <w:rsid w:val="003447B3"/>
    <w:rsid w:val="00356495"/>
    <w:rsid w:val="003613E7"/>
    <w:rsid w:val="003636B4"/>
    <w:rsid w:val="00364783"/>
    <w:rsid w:val="00364821"/>
    <w:rsid w:val="00374725"/>
    <w:rsid w:val="003822C1"/>
    <w:rsid w:val="00382395"/>
    <w:rsid w:val="0039375C"/>
    <w:rsid w:val="00395D65"/>
    <w:rsid w:val="0039725A"/>
    <w:rsid w:val="003A0C02"/>
    <w:rsid w:val="003A17C3"/>
    <w:rsid w:val="003A75F0"/>
    <w:rsid w:val="003B3239"/>
    <w:rsid w:val="003B36E8"/>
    <w:rsid w:val="003C1003"/>
    <w:rsid w:val="003D1190"/>
    <w:rsid w:val="003D2D4B"/>
    <w:rsid w:val="003E0221"/>
    <w:rsid w:val="003E3045"/>
    <w:rsid w:val="003F42CD"/>
    <w:rsid w:val="0041542C"/>
    <w:rsid w:val="004169D0"/>
    <w:rsid w:val="00416E6B"/>
    <w:rsid w:val="0042101A"/>
    <w:rsid w:val="0042467B"/>
    <w:rsid w:val="00424983"/>
    <w:rsid w:val="0042588B"/>
    <w:rsid w:val="00427A80"/>
    <w:rsid w:val="0043077D"/>
    <w:rsid w:val="00430CBB"/>
    <w:rsid w:val="00434595"/>
    <w:rsid w:val="00436872"/>
    <w:rsid w:val="0044001C"/>
    <w:rsid w:val="00443033"/>
    <w:rsid w:val="00451B2F"/>
    <w:rsid w:val="00462AE7"/>
    <w:rsid w:val="00462E8F"/>
    <w:rsid w:val="004669A9"/>
    <w:rsid w:val="00466AF4"/>
    <w:rsid w:val="0046703C"/>
    <w:rsid w:val="00467EC4"/>
    <w:rsid w:val="004716E0"/>
    <w:rsid w:val="00482DAB"/>
    <w:rsid w:val="00487A73"/>
    <w:rsid w:val="00491235"/>
    <w:rsid w:val="004956F3"/>
    <w:rsid w:val="00496A47"/>
    <w:rsid w:val="004A013F"/>
    <w:rsid w:val="004A06EB"/>
    <w:rsid w:val="004B1185"/>
    <w:rsid w:val="004B3FA9"/>
    <w:rsid w:val="004B4756"/>
    <w:rsid w:val="004B667B"/>
    <w:rsid w:val="004C3824"/>
    <w:rsid w:val="004C3E77"/>
    <w:rsid w:val="004C4594"/>
    <w:rsid w:val="004D7FCA"/>
    <w:rsid w:val="004E25E5"/>
    <w:rsid w:val="004E2E8B"/>
    <w:rsid w:val="004E4328"/>
    <w:rsid w:val="004E55BC"/>
    <w:rsid w:val="004E6206"/>
    <w:rsid w:val="004F11FC"/>
    <w:rsid w:val="004F3BB5"/>
    <w:rsid w:val="004F6E36"/>
    <w:rsid w:val="004F7A83"/>
    <w:rsid w:val="004F7B25"/>
    <w:rsid w:val="005041C8"/>
    <w:rsid w:val="00522D63"/>
    <w:rsid w:val="00524B99"/>
    <w:rsid w:val="00524BD1"/>
    <w:rsid w:val="00525D8C"/>
    <w:rsid w:val="00537895"/>
    <w:rsid w:val="00540DE2"/>
    <w:rsid w:val="0054337A"/>
    <w:rsid w:val="0056099B"/>
    <w:rsid w:val="00563CA3"/>
    <w:rsid w:val="00563CD9"/>
    <w:rsid w:val="00564CF4"/>
    <w:rsid w:val="00570C31"/>
    <w:rsid w:val="0057220C"/>
    <w:rsid w:val="00573CE2"/>
    <w:rsid w:val="00576D7D"/>
    <w:rsid w:val="005839C6"/>
    <w:rsid w:val="00584913"/>
    <w:rsid w:val="0059268F"/>
    <w:rsid w:val="00593FFB"/>
    <w:rsid w:val="005A176C"/>
    <w:rsid w:val="005A30BA"/>
    <w:rsid w:val="005A70FB"/>
    <w:rsid w:val="005A793D"/>
    <w:rsid w:val="005B42D6"/>
    <w:rsid w:val="005C7801"/>
    <w:rsid w:val="005D11E5"/>
    <w:rsid w:val="005D1C11"/>
    <w:rsid w:val="005D5B62"/>
    <w:rsid w:val="005D7A5E"/>
    <w:rsid w:val="005E3C09"/>
    <w:rsid w:val="005E41A9"/>
    <w:rsid w:val="005F1940"/>
    <w:rsid w:val="005F36A4"/>
    <w:rsid w:val="00607387"/>
    <w:rsid w:val="00611DCA"/>
    <w:rsid w:val="00612874"/>
    <w:rsid w:val="00614A64"/>
    <w:rsid w:val="00614EF5"/>
    <w:rsid w:val="00615BE8"/>
    <w:rsid w:val="00622336"/>
    <w:rsid w:val="00622625"/>
    <w:rsid w:val="006237A0"/>
    <w:rsid w:val="00635790"/>
    <w:rsid w:val="00636A8B"/>
    <w:rsid w:val="00637BDA"/>
    <w:rsid w:val="00641AF7"/>
    <w:rsid w:val="00645DD6"/>
    <w:rsid w:val="0065758F"/>
    <w:rsid w:val="00666550"/>
    <w:rsid w:val="00675B8B"/>
    <w:rsid w:val="00675C0C"/>
    <w:rsid w:val="00676773"/>
    <w:rsid w:val="0068162B"/>
    <w:rsid w:val="00681A43"/>
    <w:rsid w:val="00683EB1"/>
    <w:rsid w:val="00684D06"/>
    <w:rsid w:val="00686568"/>
    <w:rsid w:val="00691FC3"/>
    <w:rsid w:val="00693D5D"/>
    <w:rsid w:val="006945C8"/>
    <w:rsid w:val="006A1715"/>
    <w:rsid w:val="006A77F5"/>
    <w:rsid w:val="006B27FF"/>
    <w:rsid w:val="006B3509"/>
    <w:rsid w:val="006B4463"/>
    <w:rsid w:val="006C4F13"/>
    <w:rsid w:val="006D6FE9"/>
    <w:rsid w:val="006D7F1A"/>
    <w:rsid w:val="006E1981"/>
    <w:rsid w:val="006E2CC7"/>
    <w:rsid w:val="006F2289"/>
    <w:rsid w:val="006F7FEC"/>
    <w:rsid w:val="00717590"/>
    <w:rsid w:val="00721409"/>
    <w:rsid w:val="00723406"/>
    <w:rsid w:val="00725750"/>
    <w:rsid w:val="0072636B"/>
    <w:rsid w:val="007369A1"/>
    <w:rsid w:val="007400BD"/>
    <w:rsid w:val="00743449"/>
    <w:rsid w:val="00750C00"/>
    <w:rsid w:val="00764C6D"/>
    <w:rsid w:val="0077072E"/>
    <w:rsid w:val="007728DF"/>
    <w:rsid w:val="00777132"/>
    <w:rsid w:val="00780E34"/>
    <w:rsid w:val="0078206F"/>
    <w:rsid w:val="00784708"/>
    <w:rsid w:val="00784DCC"/>
    <w:rsid w:val="00787E63"/>
    <w:rsid w:val="0079339A"/>
    <w:rsid w:val="00794A66"/>
    <w:rsid w:val="007963FE"/>
    <w:rsid w:val="007B1B5B"/>
    <w:rsid w:val="007C5067"/>
    <w:rsid w:val="007C6179"/>
    <w:rsid w:val="007C7E20"/>
    <w:rsid w:val="007D2AFC"/>
    <w:rsid w:val="007D34A7"/>
    <w:rsid w:val="007D42A7"/>
    <w:rsid w:val="007D747D"/>
    <w:rsid w:val="007E1743"/>
    <w:rsid w:val="007E18CF"/>
    <w:rsid w:val="007F6E14"/>
    <w:rsid w:val="00800106"/>
    <w:rsid w:val="008015BB"/>
    <w:rsid w:val="00806150"/>
    <w:rsid w:val="00814F0E"/>
    <w:rsid w:val="0081643B"/>
    <w:rsid w:val="00816DE9"/>
    <w:rsid w:val="008218EF"/>
    <w:rsid w:val="00826B3F"/>
    <w:rsid w:val="008315C5"/>
    <w:rsid w:val="00842071"/>
    <w:rsid w:val="00842A7A"/>
    <w:rsid w:val="00842D89"/>
    <w:rsid w:val="008440C3"/>
    <w:rsid w:val="008476FA"/>
    <w:rsid w:val="0085199B"/>
    <w:rsid w:val="0085402E"/>
    <w:rsid w:val="00861002"/>
    <w:rsid w:val="00861F30"/>
    <w:rsid w:val="008720E5"/>
    <w:rsid w:val="0088201E"/>
    <w:rsid w:val="0089241B"/>
    <w:rsid w:val="00894A11"/>
    <w:rsid w:val="008A25BD"/>
    <w:rsid w:val="008A7E8A"/>
    <w:rsid w:val="008B2339"/>
    <w:rsid w:val="008B57A3"/>
    <w:rsid w:val="008B5EFB"/>
    <w:rsid w:val="008B62C7"/>
    <w:rsid w:val="008C7460"/>
    <w:rsid w:val="008D1F56"/>
    <w:rsid w:val="008E3137"/>
    <w:rsid w:val="008E4417"/>
    <w:rsid w:val="008F0BA2"/>
    <w:rsid w:val="008F1DFC"/>
    <w:rsid w:val="008F48F5"/>
    <w:rsid w:val="008F766D"/>
    <w:rsid w:val="00905452"/>
    <w:rsid w:val="0090736D"/>
    <w:rsid w:val="00910BB5"/>
    <w:rsid w:val="0091150E"/>
    <w:rsid w:val="00913FF3"/>
    <w:rsid w:val="009177E5"/>
    <w:rsid w:val="00923891"/>
    <w:rsid w:val="0092732E"/>
    <w:rsid w:val="00942DC8"/>
    <w:rsid w:val="00942DEA"/>
    <w:rsid w:val="0094699B"/>
    <w:rsid w:val="00953236"/>
    <w:rsid w:val="00962890"/>
    <w:rsid w:val="0097146D"/>
    <w:rsid w:val="009759FB"/>
    <w:rsid w:val="009776E6"/>
    <w:rsid w:val="00983A4F"/>
    <w:rsid w:val="0098780F"/>
    <w:rsid w:val="00992664"/>
    <w:rsid w:val="0099392A"/>
    <w:rsid w:val="00994296"/>
    <w:rsid w:val="009956D3"/>
    <w:rsid w:val="009A2524"/>
    <w:rsid w:val="009A29FA"/>
    <w:rsid w:val="009A54C6"/>
    <w:rsid w:val="009A550A"/>
    <w:rsid w:val="009B52F8"/>
    <w:rsid w:val="009C370A"/>
    <w:rsid w:val="009D01C4"/>
    <w:rsid w:val="009D043F"/>
    <w:rsid w:val="009D0B51"/>
    <w:rsid w:val="009D223B"/>
    <w:rsid w:val="009D46CE"/>
    <w:rsid w:val="009E224C"/>
    <w:rsid w:val="009E47F7"/>
    <w:rsid w:val="009F1A21"/>
    <w:rsid w:val="009F3841"/>
    <w:rsid w:val="00A0091D"/>
    <w:rsid w:val="00A0356D"/>
    <w:rsid w:val="00A0660F"/>
    <w:rsid w:val="00A07232"/>
    <w:rsid w:val="00A20100"/>
    <w:rsid w:val="00A20534"/>
    <w:rsid w:val="00A2110E"/>
    <w:rsid w:val="00A2261A"/>
    <w:rsid w:val="00A23641"/>
    <w:rsid w:val="00A252C4"/>
    <w:rsid w:val="00A2742E"/>
    <w:rsid w:val="00A32323"/>
    <w:rsid w:val="00A3402B"/>
    <w:rsid w:val="00A40EF9"/>
    <w:rsid w:val="00A52CFA"/>
    <w:rsid w:val="00A54DA6"/>
    <w:rsid w:val="00A6446C"/>
    <w:rsid w:val="00A7140B"/>
    <w:rsid w:val="00A75E61"/>
    <w:rsid w:val="00A83DFE"/>
    <w:rsid w:val="00A905A8"/>
    <w:rsid w:val="00A920BB"/>
    <w:rsid w:val="00A95FEE"/>
    <w:rsid w:val="00A96F0C"/>
    <w:rsid w:val="00AA2780"/>
    <w:rsid w:val="00AA3D8D"/>
    <w:rsid w:val="00AA6673"/>
    <w:rsid w:val="00AB05F4"/>
    <w:rsid w:val="00AB41A6"/>
    <w:rsid w:val="00AB4618"/>
    <w:rsid w:val="00AB70E0"/>
    <w:rsid w:val="00AC009E"/>
    <w:rsid w:val="00AC2347"/>
    <w:rsid w:val="00AC50A0"/>
    <w:rsid w:val="00AC76ED"/>
    <w:rsid w:val="00AD0CCB"/>
    <w:rsid w:val="00AD22FF"/>
    <w:rsid w:val="00AD5DBE"/>
    <w:rsid w:val="00AD7F25"/>
    <w:rsid w:val="00AE394C"/>
    <w:rsid w:val="00AF03E4"/>
    <w:rsid w:val="00AF1B3D"/>
    <w:rsid w:val="00AF1C97"/>
    <w:rsid w:val="00B03256"/>
    <w:rsid w:val="00B05438"/>
    <w:rsid w:val="00B0582E"/>
    <w:rsid w:val="00B10B28"/>
    <w:rsid w:val="00B13FBB"/>
    <w:rsid w:val="00B21319"/>
    <w:rsid w:val="00B33140"/>
    <w:rsid w:val="00B358B5"/>
    <w:rsid w:val="00B47091"/>
    <w:rsid w:val="00B5324F"/>
    <w:rsid w:val="00B5636F"/>
    <w:rsid w:val="00B56DE5"/>
    <w:rsid w:val="00B5773B"/>
    <w:rsid w:val="00B57897"/>
    <w:rsid w:val="00B57C40"/>
    <w:rsid w:val="00B60018"/>
    <w:rsid w:val="00B60DEE"/>
    <w:rsid w:val="00B63476"/>
    <w:rsid w:val="00B80333"/>
    <w:rsid w:val="00B80680"/>
    <w:rsid w:val="00B81447"/>
    <w:rsid w:val="00B846E5"/>
    <w:rsid w:val="00B8576C"/>
    <w:rsid w:val="00B92A79"/>
    <w:rsid w:val="00B94DC9"/>
    <w:rsid w:val="00B9655A"/>
    <w:rsid w:val="00BB5E30"/>
    <w:rsid w:val="00BC021F"/>
    <w:rsid w:val="00BC114A"/>
    <w:rsid w:val="00BC2A6D"/>
    <w:rsid w:val="00BC6B0E"/>
    <w:rsid w:val="00BD0020"/>
    <w:rsid w:val="00BD0120"/>
    <w:rsid w:val="00BD4271"/>
    <w:rsid w:val="00BD73BE"/>
    <w:rsid w:val="00BE3ECE"/>
    <w:rsid w:val="00BE578B"/>
    <w:rsid w:val="00BE62D5"/>
    <w:rsid w:val="00BF306A"/>
    <w:rsid w:val="00BF5608"/>
    <w:rsid w:val="00C0078A"/>
    <w:rsid w:val="00C02155"/>
    <w:rsid w:val="00C02915"/>
    <w:rsid w:val="00C047B1"/>
    <w:rsid w:val="00C07EEF"/>
    <w:rsid w:val="00C12737"/>
    <w:rsid w:val="00C12D58"/>
    <w:rsid w:val="00C136C4"/>
    <w:rsid w:val="00C1556A"/>
    <w:rsid w:val="00C168C4"/>
    <w:rsid w:val="00C21B8E"/>
    <w:rsid w:val="00C253D1"/>
    <w:rsid w:val="00C27467"/>
    <w:rsid w:val="00C30143"/>
    <w:rsid w:val="00C31E07"/>
    <w:rsid w:val="00C32BFC"/>
    <w:rsid w:val="00C32EF7"/>
    <w:rsid w:val="00C527D8"/>
    <w:rsid w:val="00C5579D"/>
    <w:rsid w:val="00C605B8"/>
    <w:rsid w:val="00C6496A"/>
    <w:rsid w:val="00C67A38"/>
    <w:rsid w:val="00C82103"/>
    <w:rsid w:val="00C83223"/>
    <w:rsid w:val="00C97B75"/>
    <w:rsid w:val="00CA2BC7"/>
    <w:rsid w:val="00CA353B"/>
    <w:rsid w:val="00CB4D44"/>
    <w:rsid w:val="00CC039E"/>
    <w:rsid w:val="00CC2201"/>
    <w:rsid w:val="00CC24D5"/>
    <w:rsid w:val="00CC29B4"/>
    <w:rsid w:val="00CC4162"/>
    <w:rsid w:val="00CC471C"/>
    <w:rsid w:val="00CC7FAA"/>
    <w:rsid w:val="00CD7194"/>
    <w:rsid w:val="00CE66BE"/>
    <w:rsid w:val="00CF2A68"/>
    <w:rsid w:val="00D02664"/>
    <w:rsid w:val="00D07218"/>
    <w:rsid w:val="00D1025C"/>
    <w:rsid w:val="00D15350"/>
    <w:rsid w:val="00D16CEB"/>
    <w:rsid w:val="00D17167"/>
    <w:rsid w:val="00D22C48"/>
    <w:rsid w:val="00D24550"/>
    <w:rsid w:val="00D24A89"/>
    <w:rsid w:val="00D27708"/>
    <w:rsid w:val="00D36079"/>
    <w:rsid w:val="00D44D9A"/>
    <w:rsid w:val="00D510E7"/>
    <w:rsid w:val="00D55542"/>
    <w:rsid w:val="00D6740A"/>
    <w:rsid w:val="00D73AB7"/>
    <w:rsid w:val="00D75069"/>
    <w:rsid w:val="00D77199"/>
    <w:rsid w:val="00D94A3C"/>
    <w:rsid w:val="00DA2021"/>
    <w:rsid w:val="00DA41DB"/>
    <w:rsid w:val="00DB624F"/>
    <w:rsid w:val="00DC0CB5"/>
    <w:rsid w:val="00DC0F41"/>
    <w:rsid w:val="00DC4F98"/>
    <w:rsid w:val="00DD14EB"/>
    <w:rsid w:val="00DD22B2"/>
    <w:rsid w:val="00DD22EC"/>
    <w:rsid w:val="00DE08E3"/>
    <w:rsid w:val="00DE1F36"/>
    <w:rsid w:val="00DF070E"/>
    <w:rsid w:val="00E063C7"/>
    <w:rsid w:val="00E10129"/>
    <w:rsid w:val="00E14787"/>
    <w:rsid w:val="00E14FF8"/>
    <w:rsid w:val="00E163F2"/>
    <w:rsid w:val="00E213F2"/>
    <w:rsid w:val="00E21D0A"/>
    <w:rsid w:val="00E26FAA"/>
    <w:rsid w:val="00E302E5"/>
    <w:rsid w:val="00E3204A"/>
    <w:rsid w:val="00E356AA"/>
    <w:rsid w:val="00E36243"/>
    <w:rsid w:val="00E444AF"/>
    <w:rsid w:val="00E44E2F"/>
    <w:rsid w:val="00E4691F"/>
    <w:rsid w:val="00E5400C"/>
    <w:rsid w:val="00E64470"/>
    <w:rsid w:val="00E66FAB"/>
    <w:rsid w:val="00E67541"/>
    <w:rsid w:val="00E72497"/>
    <w:rsid w:val="00E80294"/>
    <w:rsid w:val="00E860F7"/>
    <w:rsid w:val="00E91239"/>
    <w:rsid w:val="00E92AB4"/>
    <w:rsid w:val="00E95002"/>
    <w:rsid w:val="00E96067"/>
    <w:rsid w:val="00E96E69"/>
    <w:rsid w:val="00E96F3F"/>
    <w:rsid w:val="00E972D2"/>
    <w:rsid w:val="00EA0711"/>
    <w:rsid w:val="00EA2183"/>
    <w:rsid w:val="00EA2BE9"/>
    <w:rsid w:val="00EA2EDF"/>
    <w:rsid w:val="00EA6B67"/>
    <w:rsid w:val="00EC655A"/>
    <w:rsid w:val="00ED4205"/>
    <w:rsid w:val="00EE4A1F"/>
    <w:rsid w:val="00EE66B0"/>
    <w:rsid w:val="00EF2FA6"/>
    <w:rsid w:val="00EF3BC4"/>
    <w:rsid w:val="00EF4383"/>
    <w:rsid w:val="00EF72D2"/>
    <w:rsid w:val="00EF75F3"/>
    <w:rsid w:val="00F00B5C"/>
    <w:rsid w:val="00F0341E"/>
    <w:rsid w:val="00F04E1E"/>
    <w:rsid w:val="00F06D17"/>
    <w:rsid w:val="00F07977"/>
    <w:rsid w:val="00F13198"/>
    <w:rsid w:val="00F13C9B"/>
    <w:rsid w:val="00F16A77"/>
    <w:rsid w:val="00F23BFC"/>
    <w:rsid w:val="00F26987"/>
    <w:rsid w:val="00F30451"/>
    <w:rsid w:val="00F31AA1"/>
    <w:rsid w:val="00F32283"/>
    <w:rsid w:val="00F42767"/>
    <w:rsid w:val="00F467CB"/>
    <w:rsid w:val="00F53933"/>
    <w:rsid w:val="00F54C12"/>
    <w:rsid w:val="00F56E5A"/>
    <w:rsid w:val="00F616E5"/>
    <w:rsid w:val="00F63501"/>
    <w:rsid w:val="00F7218C"/>
    <w:rsid w:val="00F723CE"/>
    <w:rsid w:val="00F726A4"/>
    <w:rsid w:val="00F729DD"/>
    <w:rsid w:val="00F92081"/>
    <w:rsid w:val="00F935DF"/>
    <w:rsid w:val="00F951A1"/>
    <w:rsid w:val="00F953C6"/>
    <w:rsid w:val="00F9548F"/>
    <w:rsid w:val="00FA3A46"/>
    <w:rsid w:val="00FB63A3"/>
    <w:rsid w:val="00FC2A89"/>
    <w:rsid w:val="00FC342A"/>
    <w:rsid w:val="00FD0313"/>
    <w:rsid w:val="00FD23D8"/>
    <w:rsid w:val="00FE0ED1"/>
    <w:rsid w:val="00FE14FC"/>
    <w:rsid w:val="00FE3012"/>
    <w:rsid w:val="00FF2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1A1"/>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4B4756"/>
    <w:pPr>
      <w:spacing w:after="0" w:line="240" w:lineRule="auto"/>
    </w:pPr>
    <w:rPr>
      <w:sz w:val="16"/>
      <w:szCs w:val="16"/>
      <w:lang w:val="x-none"/>
    </w:rPr>
  </w:style>
  <w:style w:type="character" w:customStyle="1" w:styleId="a4">
    <w:name w:val="Текст выноски Знак"/>
    <w:link w:val="a3"/>
    <w:uiPriority w:val="99"/>
    <w:semiHidden/>
    <w:rsid w:val="004B4756"/>
    <w:rPr>
      <w:sz w:val="16"/>
      <w:szCs w:val="16"/>
      <w:lang w:eastAsia="en-US"/>
    </w:rPr>
  </w:style>
  <w:style w:type="paragraph" w:styleId="a5">
    <w:name w:val="header"/>
    <w:basedOn w:val="a"/>
    <w:link w:val="a6"/>
    <w:uiPriority w:val="99"/>
    <w:unhideWhenUsed/>
    <w:rsid w:val="00F723CE"/>
    <w:pPr>
      <w:tabs>
        <w:tab w:val="center" w:pos="4677"/>
        <w:tab w:val="right" w:pos="9355"/>
      </w:tabs>
    </w:pPr>
    <w:rPr>
      <w:lang w:val="x-none"/>
    </w:rPr>
  </w:style>
  <w:style w:type="character" w:customStyle="1" w:styleId="a6">
    <w:name w:val="Верхний колонтитул Знак"/>
    <w:link w:val="a5"/>
    <w:uiPriority w:val="99"/>
    <w:rsid w:val="00F723CE"/>
    <w:rPr>
      <w:sz w:val="22"/>
      <w:szCs w:val="22"/>
      <w:lang w:eastAsia="en-US"/>
    </w:rPr>
  </w:style>
  <w:style w:type="paragraph" w:styleId="a7">
    <w:name w:val="footer"/>
    <w:basedOn w:val="a"/>
    <w:link w:val="a8"/>
    <w:uiPriority w:val="99"/>
    <w:unhideWhenUsed/>
    <w:rsid w:val="00F723CE"/>
    <w:pPr>
      <w:tabs>
        <w:tab w:val="center" w:pos="4677"/>
        <w:tab w:val="right" w:pos="9355"/>
      </w:tabs>
    </w:pPr>
    <w:rPr>
      <w:lang w:val="x-none"/>
    </w:rPr>
  </w:style>
  <w:style w:type="character" w:customStyle="1" w:styleId="a8">
    <w:name w:val="Нижний колонтитул Знак"/>
    <w:link w:val="a7"/>
    <w:uiPriority w:val="99"/>
    <w:rsid w:val="00F723CE"/>
    <w:rPr>
      <w:sz w:val="22"/>
      <w:szCs w:val="22"/>
      <w:lang w:eastAsia="en-US"/>
    </w:rPr>
  </w:style>
  <w:style w:type="paragraph" w:styleId="a9">
    <w:name w:val="footnote text"/>
    <w:aliases w:val="Знак Знак2 Знак Знак Знак Знак"/>
    <w:basedOn w:val="a"/>
    <w:link w:val="aa"/>
    <w:uiPriority w:val="99"/>
    <w:unhideWhenUsed/>
    <w:rsid w:val="0039375C"/>
    <w:rPr>
      <w:sz w:val="20"/>
      <w:szCs w:val="20"/>
      <w:lang w:val="x-none"/>
    </w:rPr>
  </w:style>
  <w:style w:type="character" w:customStyle="1" w:styleId="aa">
    <w:name w:val="Текст сноски Знак"/>
    <w:aliases w:val="Знак Знак2 Знак Знак Знак Знак Знак1"/>
    <w:link w:val="a9"/>
    <w:uiPriority w:val="99"/>
    <w:semiHidden/>
    <w:rsid w:val="0039375C"/>
    <w:rPr>
      <w:lang w:eastAsia="en-US"/>
    </w:rPr>
  </w:style>
  <w:style w:type="character" w:styleId="ab">
    <w:name w:val="footnote reference"/>
    <w:uiPriority w:val="99"/>
    <w:unhideWhenUsed/>
    <w:rsid w:val="0039375C"/>
    <w:rPr>
      <w:vertAlign w:val="superscript"/>
    </w:rPr>
  </w:style>
  <w:style w:type="paragraph" w:styleId="ac">
    <w:name w:val="No Spacing"/>
    <w:uiPriority w:val="1"/>
    <w:qFormat/>
    <w:rsid w:val="00994296"/>
    <w:pPr>
      <w:suppressAutoHyphens/>
      <w:jc w:val="both"/>
    </w:pPr>
    <w:rPr>
      <w:rFonts w:ascii="Times New Roman" w:eastAsia="Times New Roman" w:hAnsi="Times New Roman"/>
      <w:sz w:val="24"/>
      <w:szCs w:val="24"/>
      <w:lang w:eastAsia="ar-SA"/>
    </w:rPr>
  </w:style>
  <w:style w:type="character" w:styleId="ad">
    <w:name w:val="Hyperlink"/>
    <w:rsid w:val="00C02915"/>
    <w:rPr>
      <w:rFonts w:cs="Times New Roman"/>
      <w:color w:val="0000FF"/>
      <w:u w:val="single"/>
    </w:rPr>
  </w:style>
  <w:style w:type="character" w:customStyle="1" w:styleId="1">
    <w:name w:val="Текст сноски Знак1"/>
    <w:aliases w:val="Знак Знак2 Знак Знак Знак Знак Знак"/>
    <w:locked/>
    <w:rsid w:val="00C02915"/>
    <w:rPr>
      <w:sz w:val="18"/>
      <w:szCs w:val="18"/>
      <w:lang w:val="ru-RU" w:eastAsia="zh-CN" w:bidi="ar-SA"/>
    </w:rPr>
  </w:style>
  <w:style w:type="paragraph" w:styleId="ae">
    <w:name w:val="List Paragraph"/>
    <w:basedOn w:val="a"/>
    <w:uiPriority w:val="34"/>
    <w:qFormat/>
    <w:rsid w:val="00F951A1"/>
    <w:pPr>
      <w:spacing w:after="200" w:line="276" w:lineRule="auto"/>
      <w:ind w:left="720"/>
      <w:contextualSpacing/>
    </w:pPr>
    <w:rPr>
      <w:rFonts w:asciiTheme="minorHAnsi" w:eastAsiaTheme="minorEastAsia" w:hAnsiTheme="minorHAnsi" w:cstheme="minorBidi"/>
      <w:lang w:eastAsia="ru-RU"/>
    </w:rPr>
  </w:style>
  <w:style w:type="table" w:styleId="af">
    <w:name w:val="Table Grid"/>
    <w:basedOn w:val="a1"/>
    <w:uiPriority w:val="59"/>
    <w:rsid w:val="00F951A1"/>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Подзаголовок1"/>
    <w:basedOn w:val="a"/>
    <w:rsid w:val="00F951A1"/>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1A1"/>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4B4756"/>
    <w:pPr>
      <w:spacing w:after="0" w:line="240" w:lineRule="auto"/>
    </w:pPr>
    <w:rPr>
      <w:sz w:val="16"/>
      <w:szCs w:val="16"/>
      <w:lang w:val="x-none"/>
    </w:rPr>
  </w:style>
  <w:style w:type="character" w:customStyle="1" w:styleId="a4">
    <w:name w:val="Текст выноски Знак"/>
    <w:link w:val="a3"/>
    <w:uiPriority w:val="99"/>
    <w:semiHidden/>
    <w:rsid w:val="004B4756"/>
    <w:rPr>
      <w:sz w:val="16"/>
      <w:szCs w:val="16"/>
      <w:lang w:eastAsia="en-US"/>
    </w:rPr>
  </w:style>
  <w:style w:type="paragraph" w:styleId="a5">
    <w:name w:val="header"/>
    <w:basedOn w:val="a"/>
    <w:link w:val="a6"/>
    <w:uiPriority w:val="99"/>
    <w:unhideWhenUsed/>
    <w:rsid w:val="00F723CE"/>
    <w:pPr>
      <w:tabs>
        <w:tab w:val="center" w:pos="4677"/>
        <w:tab w:val="right" w:pos="9355"/>
      </w:tabs>
    </w:pPr>
    <w:rPr>
      <w:lang w:val="x-none"/>
    </w:rPr>
  </w:style>
  <w:style w:type="character" w:customStyle="1" w:styleId="a6">
    <w:name w:val="Верхний колонтитул Знак"/>
    <w:link w:val="a5"/>
    <w:uiPriority w:val="99"/>
    <w:rsid w:val="00F723CE"/>
    <w:rPr>
      <w:sz w:val="22"/>
      <w:szCs w:val="22"/>
      <w:lang w:eastAsia="en-US"/>
    </w:rPr>
  </w:style>
  <w:style w:type="paragraph" w:styleId="a7">
    <w:name w:val="footer"/>
    <w:basedOn w:val="a"/>
    <w:link w:val="a8"/>
    <w:uiPriority w:val="99"/>
    <w:unhideWhenUsed/>
    <w:rsid w:val="00F723CE"/>
    <w:pPr>
      <w:tabs>
        <w:tab w:val="center" w:pos="4677"/>
        <w:tab w:val="right" w:pos="9355"/>
      </w:tabs>
    </w:pPr>
    <w:rPr>
      <w:lang w:val="x-none"/>
    </w:rPr>
  </w:style>
  <w:style w:type="character" w:customStyle="1" w:styleId="a8">
    <w:name w:val="Нижний колонтитул Знак"/>
    <w:link w:val="a7"/>
    <w:uiPriority w:val="99"/>
    <w:rsid w:val="00F723CE"/>
    <w:rPr>
      <w:sz w:val="22"/>
      <w:szCs w:val="22"/>
      <w:lang w:eastAsia="en-US"/>
    </w:rPr>
  </w:style>
  <w:style w:type="paragraph" w:styleId="a9">
    <w:name w:val="footnote text"/>
    <w:aliases w:val="Знак Знак2 Знак Знак Знак Знак"/>
    <w:basedOn w:val="a"/>
    <w:link w:val="aa"/>
    <w:uiPriority w:val="99"/>
    <w:unhideWhenUsed/>
    <w:rsid w:val="0039375C"/>
    <w:rPr>
      <w:sz w:val="20"/>
      <w:szCs w:val="20"/>
      <w:lang w:val="x-none"/>
    </w:rPr>
  </w:style>
  <w:style w:type="character" w:customStyle="1" w:styleId="aa">
    <w:name w:val="Текст сноски Знак"/>
    <w:aliases w:val="Знак Знак2 Знак Знак Знак Знак Знак1"/>
    <w:link w:val="a9"/>
    <w:uiPriority w:val="99"/>
    <w:semiHidden/>
    <w:rsid w:val="0039375C"/>
    <w:rPr>
      <w:lang w:eastAsia="en-US"/>
    </w:rPr>
  </w:style>
  <w:style w:type="character" w:styleId="ab">
    <w:name w:val="footnote reference"/>
    <w:uiPriority w:val="99"/>
    <w:unhideWhenUsed/>
    <w:rsid w:val="0039375C"/>
    <w:rPr>
      <w:vertAlign w:val="superscript"/>
    </w:rPr>
  </w:style>
  <w:style w:type="paragraph" w:styleId="ac">
    <w:name w:val="No Spacing"/>
    <w:uiPriority w:val="1"/>
    <w:qFormat/>
    <w:rsid w:val="00994296"/>
    <w:pPr>
      <w:suppressAutoHyphens/>
      <w:jc w:val="both"/>
    </w:pPr>
    <w:rPr>
      <w:rFonts w:ascii="Times New Roman" w:eastAsia="Times New Roman" w:hAnsi="Times New Roman"/>
      <w:sz w:val="24"/>
      <w:szCs w:val="24"/>
      <w:lang w:eastAsia="ar-SA"/>
    </w:rPr>
  </w:style>
  <w:style w:type="character" w:styleId="ad">
    <w:name w:val="Hyperlink"/>
    <w:rsid w:val="00C02915"/>
    <w:rPr>
      <w:rFonts w:cs="Times New Roman"/>
      <w:color w:val="0000FF"/>
      <w:u w:val="single"/>
    </w:rPr>
  </w:style>
  <w:style w:type="character" w:customStyle="1" w:styleId="1">
    <w:name w:val="Текст сноски Знак1"/>
    <w:aliases w:val="Знак Знак2 Знак Знак Знак Знак Знак"/>
    <w:locked/>
    <w:rsid w:val="00C02915"/>
    <w:rPr>
      <w:sz w:val="18"/>
      <w:szCs w:val="18"/>
      <w:lang w:val="ru-RU" w:eastAsia="zh-CN" w:bidi="ar-SA"/>
    </w:rPr>
  </w:style>
  <w:style w:type="paragraph" w:styleId="ae">
    <w:name w:val="List Paragraph"/>
    <w:basedOn w:val="a"/>
    <w:uiPriority w:val="34"/>
    <w:qFormat/>
    <w:rsid w:val="00F951A1"/>
    <w:pPr>
      <w:spacing w:after="200" w:line="276" w:lineRule="auto"/>
      <w:ind w:left="720"/>
      <w:contextualSpacing/>
    </w:pPr>
    <w:rPr>
      <w:rFonts w:asciiTheme="minorHAnsi" w:eastAsiaTheme="minorEastAsia" w:hAnsiTheme="minorHAnsi" w:cstheme="minorBidi"/>
      <w:lang w:eastAsia="ru-RU"/>
    </w:rPr>
  </w:style>
  <w:style w:type="table" w:styleId="af">
    <w:name w:val="Table Grid"/>
    <w:basedOn w:val="a1"/>
    <w:uiPriority w:val="59"/>
    <w:rsid w:val="00F951A1"/>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Подзаголовок1"/>
    <w:basedOn w:val="a"/>
    <w:rsid w:val="00F951A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5850">
      <w:bodyDiv w:val="1"/>
      <w:marLeft w:val="0"/>
      <w:marRight w:val="0"/>
      <w:marTop w:val="0"/>
      <w:marBottom w:val="0"/>
      <w:divBdr>
        <w:top w:val="none" w:sz="0" w:space="0" w:color="auto"/>
        <w:left w:val="none" w:sz="0" w:space="0" w:color="auto"/>
        <w:bottom w:val="none" w:sz="0" w:space="0" w:color="auto"/>
        <w:right w:val="none" w:sz="0" w:space="0" w:color="auto"/>
      </w:divBdr>
    </w:div>
    <w:div w:id="303659262">
      <w:bodyDiv w:val="1"/>
      <w:marLeft w:val="0"/>
      <w:marRight w:val="0"/>
      <w:marTop w:val="0"/>
      <w:marBottom w:val="0"/>
      <w:divBdr>
        <w:top w:val="none" w:sz="0" w:space="0" w:color="auto"/>
        <w:left w:val="none" w:sz="0" w:space="0" w:color="auto"/>
        <w:bottom w:val="none" w:sz="0" w:space="0" w:color="auto"/>
        <w:right w:val="none" w:sz="0" w:space="0" w:color="auto"/>
      </w:divBdr>
    </w:div>
    <w:div w:id="326636446">
      <w:bodyDiv w:val="1"/>
      <w:marLeft w:val="0"/>
      <w:marRight w:val="0"/>
      <w:marTop w:val="0"/>
      <w:marBottom w:val="0"/>
      <w:divBdr>
        <w:top w:val="none" w:sz="0" w:space="0" w:color="auto"/>
        <w:left w:val="none" w:sz="0" w:space="0" w:color="auto"/>
        <w:bottom w:val="none" w:sz="0" w:space="0" w:color="auto"/>
        <w:right w:val="none" w:sz="0" w:space="0" w:color="auto"/>
      </w:divBdr>
    </w:div>
    <w:div w:id="353506871">
      <w:bodyDiv w:val="1"/>
      <w:marLeft w:val="0"/>
      <w:marRight w:val="0"/>
      <w:marTop w:val="0"/>
      <w:marBottom w:val="0"/>
      <w:divBdr>
        <w:top w:val="none" w:sz="0" w:space="0" w:color="auto"/>
        <w:left w:val="none" w:sz="0" w:space="0" w:color="auto"/>
        <w:bottom w:val="none" w:sz="0" w:space="0" w:color="auto"/>
        <w:right w:val="none" w:sz="0" w:space="0" w:color="auto"/>
      </w:divBdr>
    </w:div>
    <w:div w:id="430659811">
      <w:bodyDiv w:val="1"/>
      <w:marLeft w:val="0"/>
      <w:marRight w:val="0"/>
      <w:marTop w:val="0"/>
      <w:marBottom w:val="0"/>
      <w:divBdr>
        <w:top w:val="none" w:sz="0" w:space="0" w:color="auto"/>
        <w:left w:val="none" w:sz="0" w:space="0" w:color="auto"/>
        <w:bottom w:val="none" w:sz="0" w:space="0" w:color="auto"/>
        <w:right w:val="none" w:sz="0" w:space="0" w:color="auto"/>
      </w:divBdr>
    </w:div>
    <w:div w:id="681973647">
      <w:bodyDiv w:val="1"/>
      <w:marLeft w:val="0"/>
      <w:marRight w:val="0"/>
      <w:marTop w:val="0"/>
      <w:marBottom w:val="0"/>
      <w:divBdr>
        <w:top w:val="none" w:sz="0" w:space="0" w:color="auto"/>
        <w:left w:val="none" w:sz="0" w:space="0" w:color="auto"/>
        <w:bottom w:val="none" w:sz="0" w:space="0" w:color="auto"/>
        <w:right w:val="none" w:sz="0" w:space="0" w:color="auto"/>
      </w:divBdr>
    </w:div>
    <w:div w:id="873427309">
      <w:bodyDiv w:val="1"/>
      <w:marLeft w:val="0"/>
      <w:marRight w:val="0"/>
      <w:marTop w:val="0"/>
      <w:marBottom w:val="0"/>
      <w:divBdr>
        <w:top w:val="none" w:sz="0" w:space="0" w:color="auto"/>
        <w:left w:val="none" w:sz="0" w:space="0" w:color="auto"/>
        <w:bottom w:val="none" w:sz="0" w:space="0" w:color="auto"/>
        <w:right w:val="none" w:sz="0" w:space="0" w:color="auto"/>
      </w:divBdr>
    </w:div>
    <w:div w:id="1032192817">
      <w:bodyDiv w:val="1"/>
      <w:marLeft w:val="0"/>
      <w:marRight w:val="0"/>
      <w:marTop w:val="0"/>
      <w:marBottom w:val="0"/>
      <w:divBdr>
        <w:top w:val="none" w:sz="0" w:space="0" w:color="auto"/>
        <w:left w:val="none" w:sz="0" w:space="0" w:color="auto"/>
        <w:bottom w:val="none" w:sz="0" w:space="0" w:color="auto"/>
        <w:right w:val="none" w:sz="0" w:space="0" w:color="auto"/>
      </w:divBdr>
    </w:div>
    <w:div w:id="1187252021">
      <w:bodyDiv w:val="1"/>
      <w:marLeft w:val="0"/>
      <w:marRight w:val="0"/>
      <w:marTop w:val="0"/>
      <w:marBottom w:val="0"/>
      <w:divBdr>
        <w:top w:val="none" w:sz="0" w:space="0" w:color="auto"/>
        <w:left w:val="none" w:sz="0" w:space="0" w:color="auto"/>
        <w:bottom w:val="none" w:sz="0" w:space="0" w:color="auto"/>
        <w:right w:val="none" w:sz="0" w:space="0" w:color="auto"/>
      </w:divBdr>
    </w:div>
    <w:div w:id="1190070028">
      <w:bodyDiv w:val="1"/>
      <w:marLeft w:val="0"/>
      <w:marRight w:val="0"/>
      <w:marTop w:val="0"/>
      <w:marBottom w:val="0"/>
      <w:divBdr>
        <w:top w:val="none" w:sz="0" w:space="0" w:color="auto"/>
        <w:left w:val="none" w:sz="0" w:space="0" w:color="auto"/>
        <w:bottom w:val="none" w:sz="0" w:space="0" w:color="auto"/>
        <w:right w:val="none" w:sz="0" w:space="0" w:color="auto"/>
      </w:divBdr>
      <w:divsChild>
        <w:div w:id="1557086011">
          <w:marLeft w:val="0"/>
          <w:marRight w:val="0"/>
          <w:marTop w:val="0"/>
          <w:marBottom w:val="0"/>
          <w:divBdr>
            <w:top w:val="none" w:sz="0" w:space="0" w:color="auto"/>
            <w:left w:val="none" w:sz="0" w:space="0" w:color="auto"/>
            <w:bottom w:val="none" w:sz="0" w:space="0" w:color="auto"/>
            <w:right w:val="none" w:sz="0" w:space="0" w:color="auto"/>
          </w:divBdr>
        </w:div>
      </w:divsChild>
    </w:div>
    <w:div w:id="1362127358">
      <w:bodyDiv w:val="1"/>
      <w:marLeft w:val="0"/>
      <w:marRight w:val="0"/>
      <w:marTop w:val="0"/>
      <w:marBottom w:val="0"/>
      <w:divBdr>
        <w:top w:val="none" w:sz="0" w:space="0" w:color="auto"/>
        <w:left w:val="none" w:sz="0" w:space="0" w:color="auto"/>
        <w:bottom w:val="none" w:sz="0" w:space="0" w:color="auto"/>
        <w:right w:val="none" w:sz="0" w:space="0" w:color="auto"/>
      </w:divBdr>
    </w:div>
    <w:div w:id="1407607385">
      <w:bodyDiv w:val="1"/>
      <w:marLeft w:val="0"/>
      <w:marRight w:val="0"/>
      <w:marTop w:val="0"/>
      <w:marBottom w:val="0"/>
      <w:divBdr>
        <w:top w:val="none" w:sz="0" w:space="0" w:color="auto"/>
        <w:left w:val="none" w:sz="0" w:space="0" w:color="auto"/>
        <w:bottom w:val="none" w:sz="0" w:space="0" w:color="auto"/>
        <w:right w:val="none" w:sz="0" w:space="0" w:color="auto"/>
      </w:divBdr>
    </w:div>
    <w:div w:id="1592087253">
      <w:bodyDiv w:val="1"/>
      <w:marLeft w:val="0"/>
      <w:marRight w:val="0"/>
      <w:marTop w:val="0"/>
      <w:marBottom w:val="0"/>
      <w:divBdr>
        <w:top w:val="none" w:sz="0" w:space="0" w:color="auto"/>
        <w:left w:val="none" w:sz="0" w:space="0" w:color="auto"/>
        <w:bottom w:val="none" w:sz="0" w:space="0" w:color="auto"/>
        <w:right w:val="none" w:sz="0" w:space="0" w:color="auto"/>
      </w:divBdr>
    </w:div>
    <w:div w:id="1675570717">
      <w:bodyDiv w:val="1"/>
      <w:marLeft w:val="0"/>
      <w:marRight w:val="0"/>
      <w:marTop w:val="0"/>
      <w:marBottom w:val="0"/>
      <w:divBdr>
        <w:top w:val="none" w:sz="0" w:space="0" w:color="auto"/>
        <w:left w:val="none" w:sz="0" w:space="0" w:color="auto"/>
        <w:bottom w:val="none" w:sz="0" w:space="0" w:color="auto"/>
        <w:right w:val="none" w:sz="0" w:space="0" w:color="auto"/>
      </w:divBdr>
    </w:div>
    <w:div w:id="183140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FA7FC-9D0E-4243-BE36-6471CDA3A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3222</Words>
  <Characters>18371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21550</CharactersWithSpaces>
  <SharedDoc>false</SharedDoc>
  <HLinks>
    <vt:vector size="18" baseType="variant">
      <vt:variant>
        <vt:i4>8192050</vt:i4>
      </vt:variant>
      <vt:variant>
        <vt:i4>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Kursk</cp:lastModifiedBy>
  <cp:revision>11</cp:revision>
  <cp:lastPrinted>2026-09-01T09:07:00Z</cp:lastPrinted>
  <dcterms:created xsi:type="dcterms:W3CDTF">2026-08-27T13:56:00Z</dcterms:created>
  <dcterms:modified xsi:type="dcterms:W3CDTF">2026-09-02T08:04:00Z</dcterms:modified>
</cp:coreProperties>
</file>