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457A" w:rsidRPr="000703FD" w:rsidRDefault="00073346" w:rsidP="000703FD">
      <w:pPr>
        <w:pStyle w:val="a3"/>
        <w:jc w:val="center"/>
        <w:rPr>
          <w:rFonts w:ascii="Times New Roman" w:hAnsi="Times New Roman" w:cs="Times New Roman"/>
          <w:sz w:val="28"/>
          <w:szCs w:val="28"/>
        </w:rPr>
      </w:pPr>
      <w:r>
        <w:rPr>
          <w:rFonts w:ascii="Times New Roman" w:hAnsi="Times New Roman" w:cs="Times New Roman"/>
          <w:sz w:val="28"/>
          <w:szCs w:val="28"/>
        </w:rPr>
        <w:t xml:space="preserve">Проект </w:t>
      </w:r>
      <w:r w:rsidR="00874EAF">
        <w:rPr>
          <w:rFonts w:ascii="Times New Roman" w:hAnsi="Times New Roman" w:cs="Times New Roman"/>
          <w:sz w:val="28"/>
          <w:szCs w:val="28"/>
        </w:rPr>
        <w:t>К</w:t>
      </w:r>
      <w:r w:rsidR="00F50BC6">
        <w:rPr>
          <w:rFonts w:ascii="Times New Roman" w:hAnsi="Times New Roman" w:cs="Times New Roman"/>
          <w:sz w:val="28"/>
          <w:szCs w:val="28"/>
        </w:rPr>
        <w:t>онтракт</w:t>
      </w:r>
      <w:r>
        <w:rPr>
          <w:rFonts w:ascii="Times New Roman" w:hAnsi="Times New Roman" w:cs="Times New Roman"/>
          <w:sz w:val="28"/>
          <w:szCs w:val="28"/>
        </w:rPr>
        <w:t>а</w:t>
      </w:r>
      <w:r w:rsidR="00F50BC6">
        <w:rPr>
          <w:rFonts w:ascii="Times New Roman" w:hAnsi="Times New Roman" w:cs="Times New Roman"/>
          <w:sz w:val="28"/>
          <w:szCs w:val="28"/>
        </w:rPr>
        <w:t xml:space="preserve"> № </w:t>
      </w:r>
      <w:r w:rsidR="00862D17">
        <w:rPr>
          <w:rFonts w:ascii="Times New Roman" w:hAnsi="Times New Roman" w:cs="Times New Roman"/>
          <w:sz w:val="28"/>
          <w:szCs w:val="28"/>
        </w:rPr>
        <w:t>___</w:t>
      </w:r>
    </w:p>
    <w:p w:rsidR="006C5CE5" w:rsidRDefault="006C5CE5" w:rsidP="00CB1711">
      <w:pPr>
        <w:spacing w:after="1" w:line="280" w:lineRule="atLeast"/>
        <w:jc w:val="center"/>
        <w:rPr>
          <w:rFonts w:cs="Times New Roman"/>
          <w:sz w:val="28"/>
        </w:rPr>
      </w:pPr>
    </w:p>
    <w:p w:rsidR="006C5CE5" w:rsidRDefault="008456EF" w:rsidP="00CB1711">
      <w:pPr>
        <w:spacing w:after="1" w:line="280" w:lineRule="atLeast"/>
        <w:jc w:val="center"/>
        <w:rPr>
          <w:rFonts w:cs="Times New Roman"/>
          <w:sz w:val="28"/>
        </w:rPr>
      </w:pPr>
      <w:r>
        <w:rPr>
          <w:rFonts w:cs="Times New Roman"/>
          <w:sz w:val="28"/>
        </w:rPr>
        <w:t>О</w:t>
      </w:r>
      <w:bookmarkStart w:id="0" w:name="_GoBack"/>
      <w:bookmarkEnd w:id="0"/>
      <w:r w:rsidR="00862D17" w:rsidRPr="00862D17">
        <w:rPr>
          <w:rFonts w:cs="Times New Roman"/>
          <w:sz w:val="28"/>
        </w:rPr>
        <w:t xml:space="preserve">казание </w:t>
      </w:r>
      <w:r w:rsidR="006C5CE5">
        <w:rPr>
          <w:rFonts w:cs="Times New Roman"/>
          <w:sz w:val="28"/>
        </w:rPr>
        <w:t>услуг</w:t>
      </w:r>
      <w:r w:rsidR="006C5CE5" w:rsidRPr="006C5CE5">
        <w:rPr>
          <w:rFonts w:cs="Times New Roman"/>
          <w:sz w:val="28"/>
        </w:rPr>
        <w:t xml:space="preserve"> по подготовке систем </w:t>
      </w:r>
    </w:p>
    <w:p w:rsidR="00862D17" w:rsidRDefault="006C5CE5" w:rsidP="00CB1711">
      <w:pPr>
        <w:spacing w:after="1" w:line="280" w:lineRule="atLeast"/>
        <w:jc w:val="center"/>
        <w:rPr>
          <w:rFonts w:cs="Times New Roman"/>
          <w:sz w:val="28"/>
        </w:rPr>
      </w:pPr>
      <w:r w:rsidRPr="006C5CE5">
        <w:rPr>
          <w:rFonts w:cs="Times New Roman"/>
          <w:sz w:val="28"/>
        </w:rPr>
        <w:t xml:space="preserve">тепловодоснабжения </w:t>
      </w:r>
      <w:r>
        <w:rPr>
          <w:rFonts w:cs="Times New Roman"/>
          <w:sz w:val="28"/>
        </w:rPr>
        <w:t>к</w:t>
      </w:r>
      <w:r w:rsidRPr="006C5CE5">
        <w:rPr>
          <w:rFonts w:cs="Times New Roman"/>
          <w:sz w:val="28"/>
        </w:rPr>
        <w:t xml:space="preserve"> отопительному периоду</w:t>
      </w:r>
    </w:p>
    <w:p w:rsidR="006C5CE5" w:rsidRDefault="006C5CE5" w:rsidP="0061699A">
      <w:pPr>
        <w:spacing w:after="1" w:line="280" w:lineRule="atLeast"/>
        <w:jc w:val="center"/>
        <w:rPr>
          <w:rFonts w:cs="Times New Roman"/>
          <w:sz w:val="28"/>
        </w:rPr>
      </w:pPr>
    </w:p>
    <w:p w:rsidR="00CE5EF5" w:rsidRDefault="005B457A" w:rsidP="0061699A">
      <w:pPr>
        <w:spacing w:after="1" w:line="280" w:lineRule="atLeast"/>
        <w:jc w:val="center"/>
        <w:rPr>
          <w:rFonts w:cs="Times New Roman"/>
          <w:sz w:val="28"/>
        </w:rPr>
      </w:pPr>
      <w:r>
        <w:rPr>
          <w:rFonts w:cs="Times New Roman"/>
          <w:sz w:val="28"/>
        </w:rPr>
        <w:t>(Идентификационный код зак</w:t>
      </w:r>
      <w:r w:rsidR="0045242D">
        <w:rPr>
          <w:rFonts w:cs="Times New Roman"/>
          <w:sz w:val="28"/>
        </w:rPr>
        <w:t>упки</w:t>
      </w:r>
    </w:p>
    <w:p w:rsidR="00CB1711" w:rsidRPr="00CE5EF5" w:rsidRDefault="0045242D" w:rsidP="00CE5EF5">
      <w:pPr>
        <w:spacing w:after="1" w:line="280" w:lineRule="atLeast"/>
        <w:jc w:val="center"/>
        <w:rPr>
          <w:rFonts w:cs="Times New Roman"/>
          <w:sz w:val="28"/>
        </w:rPr>
      </w:pPr>
      <w:r>
        <w:rPr>
          <w:rFonts w:cs="Times New Roman"/>
          <w:sz w:val="28"/>
        </w:rPr>
        <w:t>№</w:t>
      </w:r>
      <w:r w:rsidR="005358E4">
        <w:rPr>
          <w:rFonts w:cs="Times New Roman"/>
          <w:sz w:val="28"/>
        </w:rPr>
        <w:t xml:space="preserve"> </w:t>
      </w:r>
      <w:r w:rsidR="005C37CF" w:rsidRPr="005C37CF">
        <w:rPr>
          <w:rFonts w:cs="Times New Roman"/>
          <w:sz w:val="28"/>
        </w:rPr>
        <w:t>26 1 7709037684 770901001 0016 000 0000 000</w:t>
      </w:r>
      <w:r w:rsidR="00CE5EF5">
        <w:rPr>
          <w:rFonts w:cs="Times New Roman"/>
          <w:sz w:val="28"/>
        </w:rPr>
        <w:t xml:space="preserve"> )</w:t>
      </w:r>
    </w:p>
    <w:p w:rsidR="00CE5EF5" w:rsidRDefault="00CE5EF5" w:rsidP="00CB1711">
      <w:pPr>
        <w:pStyle w:val="a3"/>
        <w:jc w:val="both"/>
        <w:rPr>
          <w:rFonts w:ascii="Times New Roman" w:hAnsi="Times New Roman" w:cs="Times New Roman"/>
          <w:sz w:val="28"/>
          <w:szCs w:val="28"/>
        </w:rPr>
      </w:pPr>
    </w:p>
    <w:p w:rsidR="00CB1711" w:rsidRDefault="00862D17" w:rsidP="00CB1711">
      <w:pPr>
        <w:pStyle w:val="a3"/>
        <w:jc w:val="both"/>
        <w:rPr>
          <w:rFonts w:ascii="Times New Roman" w:hAnsi="Times New Roman" w:cs="Times New Roman"/>
          <w:sz w:val="28"/>
          <w:szCs w:val="28"/>
        </w:rPr>
      </w:pPr>
      <w:r>
        <w:rPr>
          <w:rFonts w:ascii="Times New Roman" w:hAnsi="Times New Roman" w:cs="Times New Roman"/>
          <w:sz w:val="28"/>
          <w:szCs w:val="28"/>
        </w:rPr>
        <w:t>__ _____</w:t>
      </w:r>
      <w:r w:rsidR="00042F03">
        <w:rPr>
          <w:rFonts w:ascii="Times New Roman" w:hAnsi="Times New Roman" w:cs="Times New Roman"/>
          <w:sz w:val="28"/>
          <w:szCs w:val="28"/>
        </w:rPr>
        <w:t xml:space="preserve"> 2026</w:t>
      </w:r>
      <w:r w:rsidR="00CB1711">
        <w:rPr>
          <w:rFonts w:ascii="Times New Roman" w:hAnsi="Times New Roman" w:cs="Times New Roman"/>
          <w:sz w:val="28"/>
          <w:szCs w:val="28"/>
        </w:rPr>
        <w:t xml:space="preserve"> г.                                                               г. Москва</w:t>
      </w:r>
    </w:p>
    <w:p w:rsidR="00CB1711" w:rsidRDefault="00CB1711" w:rsidP="00CB1711">
      <w:pPr>
        <w:pStyle w:val="a3"/>
        <w:jc w:val="both"/>
        <w:rPr>
          <w:rFonts w:ascii="Times New Roman" w:hAnsi="Times New Roman" w:cs="Times New Roman"/>
          <w:sz w:val="28"/>
          <w:szCs w:val="28"/>
        </w:rPr>
      </w:pPr>
    </w:p>
    <w:p w:rsidR="00862D17" w:rsidRDefault="00600D07" w:rsidP="00862D17">
      <w:pPr>
        <w:pStyle w:val="ConsPlusNormal"/>
        <w:jc w:val="both"/>
        <w:rPr>
          <w:sz w:val="28"/>
          <w:szCs w:val="28"/>
        </w:rPr>
      </w:pPr>
      <w:r w:rsidRPr="00600D07">
        <w:rPr>
          <w:sz w:val="28"/>
          <w:szCs w:val="28"/>
        </w:rPr>
        <w:t>Федеральное государственное бюджетное учреждение культуры «Государственная публичная историческая библиотека России», именуемое в дальнейшем "Заказчик", в лице директора Афанасьева Михаила Дмитриевича, действующего на основании Устава</w:t>
      </w:r>
      <w:r w:rsidR="00CB1711">
        <w:rPr>
          <w:sz w:val="28"/>
          <w:szCs w:val="28"/>
        </w:rPr>
        <w:t xml:space="preserve">, с одной стороны, </w:t>
      </w:r>
      <w:r w:rsidR="00862D17">
        <w:rPr>
          <w:sz w:val="28"/>
          <w:szCs w:val="28"/>
        </w:rPr>
        <w:t xml:space="preserve">и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 действующего на основании 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(муниципального) контракта (контракта), с другой стороны, вместе именуемые в дальнейшем "Стороны", на основании ____ от "__" __________ 20__ г. </w:t>
      </w:r>
      <w:r w:rsidR="000978B4">
        <w:rPr>
          <w:sz w:val="28"/>
          <w:szCs w:val="28"/>
        </w:rPr>
        <w:t>№</w:t>
      </w:r>
      <w:r w:rsidR="00862D17">
        <w:rPr>
          <w:sz w:val="28"/>
          <w:szCs w:val="28"/>
        </w:rPr>
        <w:t xml:space="preserve"> ____  заключили настоящий контракт (далее - Контракт) о нижеследующем.</w:t>
      </w:r>
    </w:p>
    <w:p w:rsidR="005B457A" w:rsidRPr="0045242D" w:rsidRDefault="005B457A" w:rsidP="0045242D">
      <w:pPr>
        <w:pStyle w:val="a3"/>
        <w:jc w:val="both"/>
        <w:rPr>
          <w:rFonts w:ascii="Times New Roman" w:hAnsi="Times New Roman" w:cs="Times New Roman"/>
          <w:sz w:val="28"/>
          <w:szCs w:val="28"/>
        </w:rPr>
      </w:pPr>
    </w:p>
    <w:p w:rsidR="005B457A" w:rsidRDefault="005B457A">
      <w:pPr>
        <w:spacing w:after="1" w:line="280" w:lineRule="atLeast"/>
        <w:jc w:val="center"/>
        <w:outlineLvl w:val="1"/>
      </w:pPr>
      <w:r>
        <w:rPr>
          <w:rFonts w:cs="Times New Roman"/>
          <w:sz w:val="28"/>
        </w:rPr>
        <w:t>I. Предмет Контракта</w:t>
      </w:r>
    </w:p>
    <w:p w:rsidR="005B457A" w:rsidRDefault="005B457A">
      <w:pPr>
        <w:spacing w:after="1" w:line="280" w:lineRule="atLeast"/>
        <w:jc w:val="both"/>
      </w:pPr>
    </w:p>
    <w:p w:rsidR="005B457A" w:rsidRPr="006C5CE5" w:rsidRDefault="005B457A" w:rsidP="006C5CE5">
      <w:pPr>
        <w:pStyle w:val="11"/>
        <w:rPr>
          <w:bCs/>
          <w:szCs w:val="28"/>
        </w:rPr>
      </w:pPr>
      <w:r>
        <w:t xml:space="preserve">1.1. </w:t>
      </w:r>
      <w:r w:rsidR="00A270A7" w:rsidRPr="00A270A7">
        <w:t xml:space="preserve">Исполнитель по заданию Заказчика обязуется в установленный Контрактом срок оказать услуги </w:t>
      </w:r>
      <w:r w:rsidR="00862D17">
        <w:rPr>
          <w:bCs/>
          <w:szCs w:val="28"/>
        </w:rPr>
        <w:t xml:space="preserve">по </w:t>
      </w:r>
      <w:r w:rsidR="006C5CE5">
        <w:rPr>
          <w:bCs/>
          <w:szCs w:val="28"/>
        </w:rPr>
        <w:t xml:space="preserve">подготовке систем </w:t>
      </w:r>
      <w:r w:rsidR="006C5CE5" w:rsidRPr="006C5CE5">
        <w:rPr>
          <w:bCs/>
          <w:szCs w:val="28"/>
        </w:rPr>
        <w:t xml:space="preserve">тепловодоснабжения  </w:t>
      </w:r>
      <w:r w:rsidR="008A6342" w:rsidRPr="008A6342">
        <w:rPr>
          <w:bCs/>
          <w:szCs w:val="28"/>
        </w:rPr>
        <w:t xml:space="preserve"> </w:t>
      </w:r>
      <w:r w:rsidR="008A6342">
        <w:rPr>
          <w:bCs/>
          <w:szCs w:val="28"/>
        </w:rPr>
        <w:t xml:space="preserve">к </w:t>
      </w:r>
      <w:r w:rsidR="006C5CE5" w:rsidRPr="006C5CE5">
        <w:rPr>
          <w:bCs/>
          <w:szCs w:val="28"/>
        </w:rPr>
        <w:t>отопительному</w:t>
      </w:r>
      <w:r w:rsidR="006C5CE5">
        <w:rPr>
          <w:bCs/>
          <w:szCs w:val="28"/>
        </w:rPr>
        <w:t xml:space="preserve"> </w:t>
      </w:r>
      <w:r w:rsidR="006C5CE5" w:rsidRPr="006C5CE5">
        <w:rPr>
          <w:bCs/>
          <w:szCs w:val="28"/>
        </w:rPr>
        <w:t>периоду</w:t>
      </w:r>
      <w:r w:rsidR="008A6342">
        <w:rPr>
          <w:bCs/>
          <w:szCs w:val="28"/>
        </w:rPr>
        <w:t xml:space="preserve"> </w:t>
      </w:r>
      <w:r w:rsidR="00A270A7" w:rsidRPr="00A270A7">
        <w:t>(далее - услуги), а Заказчик обязуется принять оказанные услуги и оплатить их.</w:t>
      </w:r>
    </w:p>
    <w:p w:rsidR="00A270A7" w:rsidRDefault="00A270A7" w:rsidP="00A270A7">
      <w:pPr>
        <w:pStyle w:val="11"/>
      </w:pPr>
    </w:p>
    <w:p w:rsidR="00A270A7" w:rsidRDefault="00A270A7" w:rsidP="00874EAF">
      <w:pPr>
        <w:pStyle w:val="11"/>
        <w:jc w:val="center"/>
      </w:pPr>
      <w:r>
        <w:t>II. Условия оказания услуг</w:t>
      </w:r>
    </w:p>
    <w:p w:rsidR="00A270A7" w:rsidRDefault="00A270A7" w:rsidP="00A270A7">
      <w:pPr>
        <w:pStyle w:val="11"/>
      </w:pPr>
    </w:p>
    <w:p w:rsidR="00A270A7" w:rsidRDefault="00A270A7" w:rsidP="00A270A7">
      <w:pPr>
        <w:pStyle w:val="11"/>
      </w:pPr>
      <w:r>
        <w:t>2.1. Услуги оказываются Исполнителем в соответствии с требованиями технического зад</w:t>
      </w:r>
      <w:r w:rsidR="00826BD7">
        <w:t>ания (далее - ТЗ) (приложение №1</w:t>
      </w:r>
      <w:r>
        <w:t xml:space="preserve"> к настоящему Контракту), являющегося неотъемлемой частью Контракта.</w:t>
      </w:r>
    </w:p>
    <w:p w:rsidR="00A270A7" w:rsidRDefault="00A270A7" w:rsidP="00A270A7">
      <w:pPr>
        <w:pStyle w:val="11"/>
      </w:pPr>
    </w:p>
    <w:p w:rsidR="00A270A7" w:rsidRDefault="00A270A7" w:rsidP="00A270A7">
      <w:pPr>
        <w:pStyle w:val="11"/>
        <w:jc w:val="center"/>
      </w:pPr>
      <w:r>
        <w:t>III. Взаимодействие Сторон</w:t>
      </w:r>
    </w:p>
    <w:p w:rsidR="00A270A7" w:rsidRDefault="00A270A7" w:rsidP="00A270A7">
      <w:pPr>
        <w:pStyle w:val="11"/>
      </w:pPr>
    </w:p>
    <w:p w:rsidR="00A270A7" w:rsidRDefault="00A270A7" w:rsidP="00A270A7">
      <w:pPr>
        <w:pStyle w:val="11"/>
      </w:pPr>
      <w:r>
        <w:t>3.1. Исполнитель вправе:</w:t>
      </w:r>
    </w:p>
    <w:p w:rsidR="00A270A7" w:rsidRDefault="00A270A7" w:rsidP="00A270A7">
      <w:pPr>
        <w:pStyle w:val="11"/>
      </w:pPr>
    </w:p>
    <w:p w:rsidR="00862D17" w:rsidRDefault="00862D17" w:rsidP="00862D17">
      <w:pPr>
        <w:pStyle w:val="11"/>
      </w:pPr>
      <w: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862D17" w:rsidRDefault="00862D17" w:rsidP="00862D17">
      <w:pPr>
        <w:pStyle w:val="11"/>
      </w:pPr>
      <w:r>
        <w:lastRenderedPageBreak/>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rsidR="00862D17" w:rsidRDefault="00862D17" w:rsidP="00862D17">
      <w:pPr>
        <w:pStyle w:val="11"/>
      </w:pPr>
      <w: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5 апреля 2013 </w:t>
      </w:r>
      <w:r w:rsidR="000978B4">
        <w:t>№</w:t>
      </w:r>
      <w: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0978B4">
        <w:t>№</w:t>
      </w:r>
      <w:r>
        <w:t xml:space="preserve"> 14, ст. 1652; 2020, </w:t>
      </w:r>
      <w:r w:rsidR="000978B4">
        <w:t>№</w:t>
      </w:r>
      <w:r>
        <w:t xml:space="preserve"> 31, ст. 5008) (далее - Федеральный закон </w:t>
      </w:r>
      <w:r w:rsidR="000978B4">
        <w:t>№</w:t>
      </w:r>
      <w:r>
        <w:t xml:space="preserve"> 44-ФЗ);</w:t>
      </w:r>
    </w:p>
    <w:p w:rsidR="00862D17" w:rsidRDefault="00862D17" w:rsidP="00862D17">
      <w:pPr>
        <w:pStyle w:val="11"/>
      </w:pPr>
      <w:r>
        <w:t>г) требовать возмещения убытков, уплаты неустоек (штрафов, пеней) в соответствии с разделом XI настоящего Контракта.</w:t>
      </w:r>
    </w:p>
    <w:p w:rsidR="00862D17" w:rsidRDefault="00862D17" w:rsidP="00862D17">
      <w:pPr>
        <w:pStyle w:val="11"/>
      </w:pPr>
    </w:p>
    <w:p w:rsidR="00A270A7" w:rsidRDefault="00A270A7" w:rsidP="00862D17">
      <w:pPr>
        <w:pStyle w:val="11"/>
      </w:pPr>
      <w:r>
        <w:t>3.2. Исполнитель обязан:</w:t>
      </w:r>
    </w:p>
    <w:p w:rsidR="00A270A7" w:rsidRDefault="00A270A7" w:rsidP="00A270A7">
      <w:pPr>
        <w:pStyle w:val="11"/>
      </w:pPr>
    </w:p>
    <w:p w:rsidR="00862D17" w:rsidRDefault="00862D17" w:rsidP="00862D17">
      <w:pPr>
        <w:pStyle w:val="11"/>
      </w:pPr>
      <w:r>
        <w:t>а) оказать услуги в соответствии с ТЗ в предусмотренный Контрактом срок;</w:t>
      </w:r>
    </w:p>
    <w:p w:rsidR="00862D17" w:rsidRDefault="00862D17" w:rsidP="00862D17">
      <w:pPr>
        <w:pStyle w:val="11"/>
      </w:pPr>
      <w: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62D17" w:rsidRDefault="00862D17" w:rsidP="00862D17">
      <w:pPr>
        <w:pStyle w:val="11"/>
      </w:pPr>
      <w:r>
        <w:t xml:space="preserve">в) </w:t>
      </w:r>
      <w:r>
        <w:rPr>
          <w:rFonts w:cs="Times New Roman"/>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с использованием ЕИС</w:t>
      </w:r>
      <w:r>
        <w:t xml:space="preserve">; </w:t>
      </w:r>
    </w:p>
    <w:p w:rsidR="00862D17" w:rsidRDefault="00862D17" w:rsidP="00862D17">
      <w:pPr>
        <w:pStyle w:val="11"/>
      </w:pPr>
      <w: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62D17" w:rsidRDefault="00862D17" w:rsidP="00862D17">
      <w:pPr>
        <w:pStyle w:val="11"/>
      </w:pPr>
      <w:r>
        <w:t xml:space="preserve">д) обеспечить за свой счет устранение недостатков, выявленных при приемке Заказчиком услуг; </w:t>
      </w:r>
    </w:p>
    <w:p w:rsidR="00A270A7" w:rsidRDefault="00862D17" w:rsidP="00862D17">
      <w:pPr>
        <w:pStyle w:val="11"/>
      </w:pPr>
      <w:r>
        <w:t xml:space="preserve">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Исполнителем и/или третьими лицами не </w:t>
      </w:r>
      <w:r>
        <w:lastRenderedPageBreak/>
        <w:t>включается в цену Контракта (предложение о цене за право з</w:t>
      </w:r>
      <w:r w:rsidR="00DA5A42">
        <w:t>аключения Контракта), указанную</w:t>
      </w:r>
      <w:r>
        <w:t xml:space="preserve">, </w:t>
      </w:r>
      <w:r w:rsidRPr="008253B8">
        <w:t>в пункте 6.1</w:t>
      </w:r>
      <w:r>
        <w:t xml:space="preserve"> Контракта.</w:t>
      </w:r>
    </w:p>
    <w:p w:rsidR="00862D17" w:rsidRDefault="00862D17" w:rsidP="009461CE">
      <w:pPr>
        <w:pStyle w:val="11"/>
      </w:pPr>
    </w:p>
    <w:p w:rsidR="00A270A7" w:rsidRDefault="00A270A7" w:rsidP="009461CE">
      <w:pPr>
        <w:pStyle w:val="11"/>
      </w:pPr>
      <w:r>
        <w:t>3.3. Заказчик вправе:</w:t>
      </w:r>
    </w:p>
    <w:p w:rsidR="00A270A7" w:rsidRDefault="00A270A7" w:rsidP="00A270A7">
      <w:pPr>
        <w:pStyle w:val="11"/>
      </w:pPr>
    </w:p>
    <w:p w:rsidR="00A270A7" w:rsidRDefault="00A270A7" w:rsidP="00A270A7">
      <w:pPr>
        <w:pStyle w:val="11"/>
      </w:pPr>
      <w:r>
        <w:t>а) требовать от Исполнителя надлежащего исполнения обязательств, установленных Контрактом;</w:t>
      </w:r>
    </w:p>
    <w:p w:rsidR="00A270A7" w:rsidRDefault="00A270A7" w:rsidP="00A270A7">
      <w:pPr>
        <w:pStyle w:val="11"/>
      </w:pPr>
      <w:r>
        <w:t>б) требовать от Исполнителя своевременного устране</w:t>
      </w:r>
      <w:r w:rsidR="004314BB">
        <w:t xml:space="preserve">ния недостатков, выявленных </w:t>
      </w:r>
      <w:r>
        <w:t xml:space="preserve">в ходе приемки; </w:t>
      </w:r>
    </w:p>
    <w:p w:rsidR="00A270A7" w:rsidRDefault="00A270A7" w:rsidP="00A270A7">
      <w:pPr>
        <w:pStyle w:val="11"/>
      </w:pPr>
      <w: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A270A7" w:rsidRDefault="00A270A7" w:rsidP="00A270A7">
      <w:pPr>
        <w:pStyle w:val="11"/>
      </w:pPr>
      <w:r>
        <w:t>г) требовать возмещения убытков в соответствии с разделом X настоящего Контракта, причиненных по вине Исполнителя;</w:t>
      </w:r>
    </w:p>
    <w:p w:rsidR="00A270A7" w:rsidRDefault="00A270A7" w:rsidP="00A270A7">
      <w:pPr>
        <w:pStyle w:val="11"/>
      </w:pPr>
      <w:r>
        <w:t xml:space="preserve">д) принять решение об одностороннем отказе от исполнения настоящего Контракта в соответствии с гражданским законодательством; </w:t>
      </w:r>
    </w:p>
    <w:p w:rsidR="00A270A7" w:rsidRDefault="00A270A7" w:rsidP="00A270A7">
      <w:pPr>
        <w:pStyle w:val="11"/>
      </w:pPr>
      <w:r>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A270A7" w:rsidRDefault="00A270A7" w:rsidP="00A270A7">
      <w:pPr>
        <w:pStyle w:val="11"/>
      </w:pPr>
      <w:r>
        <w:t xml:space="preserve">д) удержать суммы неисполненных исполнителем требований об уплате неустоек (штрафов, пеней), предъявленных заказчиком в соответствии с </w:t>
      </w:r>
      <w:r w:rsidR="00862D17">
        <w:t>Федеральным</w:t>
      </w:r>
      <w:r w:rsidR="00862D17" w:rsidRPr="00862D17">
        <w:t xml:space="preserve"> закон</w:t>
      </w:r>
      <w:r w:rsidR="00862D17">
        <w:t>ом №</w:t>
      </w:r>
      <w:r w:rsidR="00862D17" w:rsidRPr="00862D17">
        <w:t xml:space="preserve"> 44-ФЗ</w:t>
      </w:r>
      <w:r>
        <w:t>, из суммы, подлежащей оплате исполнителю.</w:t>
      </w:r>
    </w:p>
    <w:p w:rsidR="00A270A7" w:rsidRDefault="00A270A7" w:rsidP="00A270A7">
      <w:pPr>
        <w:pStyle w:val="11"/>
      </w:pPr>
    </w:p>
    <w:p w:rsidR="00A270A7" w:rsidRDefault="00A270A7" w:rsidP="00A270A7">
      <w:pPr>
        <w:pStyle w:val="11"/>
      </w:pPr>
      <w:r>
        <w:t>3.4. Заказчик обязан:</w:t>
      </w:r>
    </w:p>
    <w:p w:rsidR="00A270A7" w:rsidRDefault="00A270A7" w:rsidP="00A270A7">
      <w:pPr>
        <w:pStyle w:val="11"/>
      </w:pPr>
    </w:p>
    <w:p w:rsidR="00A270A7" w:rsidRDefault="00A270A7" w:rsidP="00A270A7">
      <w:pPr>
        <w:pStyle w:val="11"/>
      </w:pPr>
      <w:r>
        <w:t>а) принять и оплатить оказанные услуги в соответствии с Контрактом;</w:t>
      </w:r>
    </w:p>
    <w:p w:rsidR="00A270A7" w:rsidRDefault="00A270A7" w:rsidP="00A270A7">
      <w:pPr>
        <w:pStyle w:val="11"/>
      </w:pPr>
      <w:r>
        <w:t>б) обеспечить контроль за исполнением Контракта, в том числе на отдельных этапах его исполнения;</w:t>
      </w:r>
    </w:p>
    <w:p w:rsidR="00A270A7" w:rsidRDefault="00A270A7" w:rsidP="00A270A7">
      <w:pPr>
        <w:pStyle w:val="11"/>
      </w:pPr>
      <w:r>
        <w:t xml:space="preserve">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A270A7" w:rsidRDefault="00A270A7" w:rsidP="00A270A7">
      <w:pPr>
        <w:pStyle w:val="11"/>
      </w:pPr>
      <w:r>
        <w:t>г) провести экспертизу оказанных услуг для проверки их соответствия условиям Контракта в соответствии с Федеральным законом № 44-ФЗ;</w:t>
      </w:r>
    </w:p>
    <w:p w:rsidR="00A270A7" w:rsidRDefault="00A270A7" w:rsidP="00A270A7">
      <w:pPr>
        <w:pStyle w:val="11"/>
      </w:pPr>
      <w:r>
        <w:t>д) требовать уплаты неустоек (штрафов, пеней) в соответствии с разделом X настоящего Контракта.</w:t>
      </w:r>
    </w:p>
    <w:p w:rsidR="00A270A7" w:rsidRDefault="00A270A7" w:rsidP="00A270A7">
      <w:pPr>
        <w:pStyle w:val="11"/>
      </w:pPr>
    </w:p>
    <w:p w:rsidR="00A270A7" w:rsidRDefault="00A270A7" w:rsidP="00A270A7">
      <w:pPr>
        <w:pStyle w:val="11"/>
        <w:jc w:val="center"/>
      </w:pPr>
      <w:r>
        <w:t>IV. Место и сроки оказания услуг</w:t>
      </w:r>
    </w:p>
    <w:p w:rsidR="00A270A7" w:rsidRDefault="00A270A7" w:rsidP="00A270A7">
      <w:pPr>
        <w:pStyle w:val="11"/>
      </w:pPr>
    </w:p>
    <w:p w:rsidR="005C4AC5" w:rsidRDefault="00A270A7" w:rsidP="005C4AC5">
      <w:pPr>
        <w:pStyle w:val="11"/>
      </w:pPr>
      <w:r>
        <w:t xml:space="preserve">4.1. </w:t>
      </w:r>
      <w:r w:rsidR="005C4AC5">
        <w:rPr>
          <w:szCs w:val="24"/>
        </w:rPr>
        <w:t>Услуги оказываются в течение 10 рабочих дней с момента подписания Контракта</w:t>
      </w:r>
    </w:p>
    <w:p w:rsidR="00A270A7" w:rsidRDefault="00A270A7" w:rsidP="005C4AC5">
      <w:pPr>
        <w:pStyle w:val="11"/>
      </w:pPr>
      <w:r>
        <w:t>4.2. Датой исполнения Исполнителем обязательств по Контракту считается дата подписания Сторонами акта сдачи-приемки оказанных услуг (УПД).</w:t>
      </w:r>
    </w:p>
    <w:p w:rsidR="008A6342" w:rsidRDefault="00A270A7" w:rsidP="000978B4">
      <w:pPr>
        <w:pStyle w:val="11"/>
      </w:pPr>
      <w:r>
        <w:lastRenderedPageBreak/>
        <w:t>4.3. Место оказания усл</w:t>
      </w:r>
      <w:r w:rsidR="009145B6">
        <w:t>уг</w:t>
      </w:r>
      <w:r w:rsidR="00E26189">
        <w:t>:</w:t>
      </w:r>
      <w:r w:rsidR="008A6342">
        <w:t xml:space="preserve"> </w:t>
      </w:r>
    </w:p>
    <w:p w:rsidR="00DA5A42" w:rsidRDefault="000978B4" w:rsidP="000978B4">
      <w:pPr>
        <w:pStyle w:val="11"/>
      </w:pPr>
      <w:r w:rsidRPr="000978B4">
        <w:rPr>
          <w:rFonts w:cs="Times New Roman"/>
          <w:szCs w:val="28"/>
        </w:rPr>
        <w:t>г. Москва, пер.</w:t>
      </w:r>
      <w:r w:rsidR="008A6342">
        <w:rPr>
          <w:rFonts w:cs="Times New Roman"/>
          <w:szCs w:val="28"/>
        </w:rPr>
        <w:t xml:space="preserve"> </w:t>
      </w:r>
      <w:r w:rsidR="00DA5A42">
        <w:rPr>
          <w:rFonts w:cs="Times New Roman"/>
          <w:szCs w:val="28"/>
        </w:rPr>
        <w:t>Старосадский д. 9, стр. 1, стр.3;</w:t>
      </w:r>
    </w:p>
    <w:p w:rsidR="009461CE" w:rsidRPr="000978B4" w:rsidRDefault="00DA5A42" w:rsidP="000978B4">
      <w:pPr>
        <w:pStyle w:val="11"/>
        <w:rPr>
          <w:rFonts w:cs="Times New Roman"/>
          <w:szCs w:val="28"/>
        </w:rPr>
      </w:pPr>
      <w:r>
        <w:t xml:space="preserve">г. Москва, </w:t>
      </w:r>
      <w:r w:rsidRPr="00DA5A42">
        <w:rPr>
          <w:rFonts w:cs="Times New Roman"/>
          <w:szCs w:val="28"/>
        </w:rPr>
        <w:t>Вильгельма Пика, дом 4, корпус 2</w:t>
      </w:r>
      <w:r w:rsidR="00521C42">
        <w:rPr>
          <w:rFonts w:cs="Times New Roman"/>
          <w:szCs w:val="28"/>
        </w:rPr>
        <w:t>.</w:t>
      </w:r>
    </w:p>
    <w:p w:rsidR="000978B4" w:rsidRDefault="000978B4" w:rsidP="00A270A7">
      <w:pPr>
        <w:pStyle w:val="11"/>
        <w:jc w:val="center"/>
      </w:pPr>
    </w:p>
    <w:p w:rsidR="00A270A7" w:rsidRDefault="00A270A7" w:rsidP="00A270A7">
      <w:pPr>
        <w:pStyle w:val="11"/>
        <w:jc w:val="center"/>
      </w:pPr>
      <w:r>
        <w:t>V. Порядок сдачи и приемки оказанных услуг</w:t>
      </w:r>
    </w:p>
    <w:p w:rsidR="00A270A7" w:rsidRDefault="00A270A7" w:rsidP="00A270A7">
      <w:pPr>
        <w:pStyle w:val="11"/>
      </w:pPr>
    </w:p>
    <w:p w:rsidR="00A270A7" w:rsidRDefault="00A270A7" w:rsidP="00A270A7">
      <w:pPr>
        <w:pStyle w:val="11"/>
      </w:pPr>
      <w:r>
        <w:t>5.1. Факт оказания Исполнителем услуги и принятия его Заказчиком должен быть подтвержден документом о приемке (УПД), подписанным обеими сторонами.</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5.2.Исполнитель в срок не позднее 20 (двадцати) рабочих дней оформляет документ о приемке (УПД) с использованием ЕИС, подписывает усиленной квалифицированной электронной подписью лица, имеющего право действовать от имени </w:t>
      </w:r>
      <w:r w:rsidRPr="00E26189">
        <w:rPr>
          <w:rFonts w:ascii="Times New Roman" w:hAnsi="Times New Roman" w:cs="Times New Roman"/>
          <w:sz w:val="28"/>
          <w:szCs w:val="28"/>
        </w:rPr>
        <w:t>Исполнител</w:t>
      </w:r>
      <w:r>
        <w:rPr>
          <w:rFonts w:ascii="Times New Roman" w:hAnsi="Times New Roman" w:cs="Times New Roman"/>
          <w:sz w:val="28"/>
          <w:szCs w:val="28"/>
        </w:rPr>
        <w:t xml:space="preserve">я, и размещает в ЕИС. </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К документу о приемке могут прилагаться документы, которые считаются его неотъемлемой частью. Если информация, содержащаяся в прилагаемых документах, не соответствует информации в документе о приемке, приоритет имеет информация в документе о приемке.</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Заказчик обязуется осуществлять приемку оказанных услуг. В срок не позднее 20 (двадцати) рабочих дней, следующих за днем поступления документа о приемке (УПД), Заказчик осуществляет одно из следующих действий:</w:t>
      </w:r>
    </w:p>
    <w:p w:rsidR="00E26189" w:rsidRDefault="00E26189"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а) </w:t>
      </w:r>
      <w:r w:rsidR="00DA47A6">
        <w:rPr>
          <w:rFonts w:ascii="Times New Roman" w:hAnsi="Times New Roman" w:cs="Times New Roman"/>
          <w:sz w:val="28"/>
          <w:szCs w:val="28"/>
        </w:rPr>
        <w:t>проводит</w:t>
      </w:r>
      <w:r w:rsidR="00DA47A6" w:rsidRPr="00DA47A6">
        <w:rPr>
          <w:rFonts w:ascii="Times New Roman" w:hAnsi="Times New Roman" w:cs="Times New Roman"/>
          <w:sz w:val="28"/>
          <w:szCs w:val="28"/>
        </w:rPr>
        <w:t xml:space="preserve">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w:t>
      </w:r>
      <w:r w:rsidR="008A6342">
        <w:rPr>
          <w:rFonts w:ascii="Times New Roman" w:hAnsi="Times New Roman" w:cs="Times New Roman"/>
          <w:sz w:val="28"/>
          <w:szCs w:val="28"/>
        </w:rPr>
        <w:t xml:space="preserve"> </w:t>
      </w:r>
      <w:r w:rsidR="00DA47A6">
        <w:rPr>
          <w:rFonts w:ascii="Times New Roman" w:hAnsi="Times New Roman" w:cs="Times New Roman"/>
          <w:sz w:val="28"/>
        </w:rPr>
        <w:t>и</w:t>
      </w:r>
      <w:r w:rsidR="008A6342">
        <w:rPr>
          <w:rFonts w:ascii="Times New Roman" w:hAnsi="Times New Roman" w:cs="Times New Roman"/>
          <w:sz w:val="28"/>
        </w:rPr>
        <w:t xml:space="preserve"> </w:t>
      </w:r>
      <w:r>
        <w:rPr>
          <w:rFonts w:ascii="Times New Roman" w:hAnsi="Times New Roman" w:cs="Times New Roman"/>
          <w:sz w:val="28"/>
          <w:szCs w:val="28"/>
        </w:rPr>
        <w:t>подписывает документ о приемке (УПД) усиленной квалифицированной электронной подписью лица, имеющего право действовать от име</w:t>
      </w:r>
      <w:r w:rsidR="00DA47A6">
        <w:rPr>
          <w:rFonts w:ascii="Times New Roman" w:hAnsi="Times New Roman" w:cs="Times New Roman"/>
          <w:sz w:val="28"/>
          <w:szCs w:val="28"/>
        </w:rPr>
        <w:t>ни Заказчика, и размещает в ЕИС.</w:t>
      </w:r>
      <w:r w:rsidR="008A6342">
        <w:rPr>
          <w:rFonts w:ascii="Times New Roman" w:hAnsi="Times New Roman" w:cs="Times New Roman"/>
          <w:sz w:val="28"/>
          <w:szCs w:val="28"/>
        </w:rPr>
        <w:t xml:space="preserve"> </w:t>
      </w:r>
      <w:r w:rsidR="00DA47A6" w:rsidRPr="00DA47A6">
        <w:rPr>
          <w:rFonts w:ascii="Times New Roman" w:hAnsi="Times New Roman" w:cs="Times New Roman"/>
          <w:sz w:val="28"/>
          <w:szCs w:val="28"/>
        </w:rPr>
        <w:t>Датой приемки оказанных услуг считается дата подписания Акта сдачи-приемки оказанных услуг</w:t>
      </w:r>
      <w:r w:rsidR="00DA47A6">
        <w:rPr>
          <w:rFonts w:ascii="Times New Roman" w:hAnsi="Times New Roman" w:cs="Times New Roman"/>
          <w:sz w:val="28"/>
          <w:szCs w:val="28"/>
        </w:rPr>
        <w:t xml:space="preserve"> (УПД)</w:t>
      </w:r>
      <w:r w:rsidR="00DA47A6" w:rsidRPr="00DA47A6">
        <w:rPr>
          <w:rFonts w:ascii="Times New Roman" w:hAnsi="Times New Roman" w:cs="Times New Roman"/>
          <w:sz w:val="28"/>
          <w:szCs w:val="28"/>
        </w:rPr>
        <w:t xml:space="preserve"> Заказчиком.</w:t>
      </w:r>
    </w:p>
    <w:p w:rsidR="00E26189" w:rsidRDefault="00007267" w:rsidP="00E26189">
      <w:pPr>
        <w:pStyle w:val="a3"/>
        <w:jc w:val="both"/>
        <w:rPr>
          <w:rFonts w:ascii="Times New Roman" w:hAnsi="Times New Roman" w:cs="Times New Roman"/>
          <w:sz w:val="28"/>
          <w:szCs w:val="28"/>
        </w:rPr>
      </w:pPr>
      <w:r>
        <w:rPr>
          <w:rFonts w:ascii="Times New Roman" w:hAnsi="Times New Roman" w:cs="Times New Roman"/>
          <w:sz w:val="28"/>
          <w:szCs w:val="28"/>
        </w:rPr>
        <w:t xml:space="preserve">б) </w:t>
      </w:r>
      <w:r w:rsidR="00E26189">
        <w:rPr>
          <w:rFonts w:ascii="Times New Roman" w:hAnsi="Times New Roman" w:cs="Times New Roman"/>
          <w:sz w:val="28"/>
          <w:szCs w:val="28"/>
        </w:rPr>
        <w:t>формирует с использованием ЕИС, подписывает усиленной квалифицированной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A270A7" w:rsidRDefault="00007267" w:rsidP="00A270A7">
      <w:pPr>
        <w:pStyle w:val="11"/>
      </w:pPr>
      <w:r>
        <w:t>5.3</w:t>
      </w:r>
      <w:r w:rsidR="00A270A7">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007267" w:rsidRDefault="00007267" w:rsidP="00A270A7">
      <w:pPr>
        <w:pStyle w:val="11"/>
      </w:pPr>
      <w:r>
        <w:t>5.4.</w:t>
      </w:r>
      <w:r w:rsidRPr="00007267">
        <w:t xml:space="preserve"> Устранение Исполнителем недостатков в оказании услуг не освобождает его от уплаты пени и штрафа по контракту.</w:t>
      </w:r>
    </w:p>
    <w:p w:rsidR="008253B8" w:rsidRDefault="008253B8" w:rsidP="00A270A7">
      <w:pPr>
        <w:pStyle w:val="11"/>
      </w:pPr>
    </w:p>
    <w:p w:rsidR="00A270A7" w:rsidRDefault="00A270A7" w:rsidP="00BA68D5">
      <w:pPr>
        <w:pStyle w:val="11"/>
        <w:jc w:val="center"/>
      </w:pPr>
      <w:r>
        <w:t>VI. Цена Контракта и порядок расчетов</w:t>
      </w:r>
    </w:p>
    <w:p w:rsidR="00A270A7" w:rsidRDefault="00A270A7" w:rsidP="00A270A7">
      <w:pPr>
        <w:pStyle w:val="11"/>
      </w:pPr>
    </w:p>
    <w:p w:rsidR="00A270A7" w:rsidRDefault="00A270A7" w:rsidP="00A270A7">
      <w:pPr>
        <w:pStyle w:val="11"/>
      </w:pPr>
      <w:r>
        <w:t xml:space="preserve">6.1. Цена Контракта составляет </w:t>
      </w:r>
      <w:r w:rsidR="000978B4">
        <w:t>___</w:t>
      </w:r>
      <w:r w:rsidR="00F50BC6" w:rsidRPr="00F50BC6">
        <w:t xml:space="preserve"> (</w:t>
      </w:r>
      <w:r w:rsidR="000978B4">
        <w:t>___</w:t>
      </w:r>
      <w:r w:rsidR="00F50BC6" w:rsidRPr="00F50BC6">
        <w:t xml:space="preserve">) рублей </w:t>
      </w:r>
      <w:r w:rsidR="000978B4">
        <w:t>__</w:t>
      </w:r>
      <w:r w:rsidR="00F50BC6" w:rsidRPr="00F50BC6">
        <w:t xml:space="preserve"> копеек</w:t>
      </w:r>
      <w:r>
        <w:t xml:space="preserve">, в том числе НДС </w:t>
      </w:r>
      <w:r w:rsidR="00F50BC6">
        <w:t xml:space="preserve">в размере </w:t>
      </w:r>
      <w:r w:rsidR="000978B4">
        <w:t>__</w:t>
      </w:r>
      <w:r w:rsidR="00F50BC6" w:rsidRPr="00F50BC6">
        <w:t>(</w:t>
      </w:r>
      <w:r w:rsidR="000978B4">
        <w:t>___</w:t>
      </w:r>
      <w:r w:rsidR="00F50BC6" w:rsidRPr="00F50BC6">
        <w:t xml:space="preserve">) рублей </w:t>
      </w:r>
      <w:r w:rsidR="000978B4">
        <w:t>__</w:t>
      </w:r>
      <w:r w:rsidR="00F50BC6" w:rsidRPr="00F50BC6">
        <w:t>копеек</w:t>
      </w:r>
      <w:r w:rsidR="000978B4">
        <w:t xml:space="preserve">/НДС не облагается, </w:t>
      </w:r>
      <w:r w:rsidR="000978B4">
        <w:rPr>
          <w:rFonts w:cs="Times New Roman"/>
          <w:szCs w:val="28"/>
        </w:rPr>
        <w:t>в связи с применением Исполнителем упрощенной системы налогообложения в соответствии с п. 2 ст. 346.11 НК РФ и освобождением от исполнения обязанностей налогоплательщика в соответствии с п. 1 ст. 145 НК РФ.</w:t>
      </w:r>
    </w:p>
    <w:p w:rsidR="00A270A7" w:rsidRDefault="00A270A7" w:rsidP="00A270A7">
      <w:pPr>
        <w:pStyle w:val="11"/>
      </w:pPr>
      <w:r>
        <w:lastRenderedPageBreak/>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270A7" w:rsidRDefault="00E62E98" w:rsidP="00A270A7">
      <w:pPr>
        <w:pStyle w:val="11"/>
      </w:pPr>
      <w:r>
        <w:t xml:space="preserve">6.3. Цена контракта, </w:t>
      </w:r>
      <w:r w:rsidR="00A270A7">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270A7" w:rsidRDefault="00A270A7" w:rsidP="00A270A7">
      <w:pPr>
        <w:pStyle w:val="11"/>
      </w:pPr>
      <w: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A270A7" w:rsidRDefault="00A270A7" w:rsidP="00A270A7">
      <w:pPr>
        <w:pStyle w:val="11"/>
      </w:pPr>
      <w:r>
        <w:t xml:space="preserve">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 </w:t>
      </w:r>
    </w:p>
    <w:p w:rsidR="00A270A7" w:rsidRDefault="00A270A7" w:rsidP="00A270A7">
      <w:pPr>
        <w:pStyle w:val="11"/>
      </w:pPr>
      <w:r>
        <w:t xml:space="preserve">6.5. Источник финансирования Контракта – средства бюджетного учреждения. </w:t>
      </w:r>
    </w:p>
    <w:p w:rsidR="00A270A7" w:rsidRDefault="00A270A7" w:rsidP="00A270A7">
      <w:pPr>
        <w:pStyle w:val="11"/>
      </w:pPr>
      <w:r>
        <w:t>6.6. Расчеты между Заказчиком и Исполнителем за оказанные услуги производятся не позднее 7 (семи) рабочих дней, с даты подписания Заказчиком УПД.</w:t>
      </w:r>
    </w:p>
    <w:p w:rsidR="00A270A7" w:rsidRDefault="00A270A7" w:rsidP="00A270A7">
      <w:pPr>
        <w:pStyle w:val="11"/>
      </w:pPr>
      <w: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270A7" w:rsidRDefault="00A270A7" w:rsidP="00A270A7">
      <w:pPr>
        <w:pStyle w:val="11"/>
      </w:pPr>
    </w:p>
    <w:p w:rsidR="00A270A7" w:rsidRDefault="00A270A7" w:rsidP="00BA68D5">
      <w:pPr>
        <w:pStyle w:val="11"/>
        <w:jc w:val="center"/>
      </w:pPr>
      <w:r>
        <w:t>VII. Обеспечение исполнения Контракта</w:t>
      </w:r>
    </w:p>
    <w:p w:rsidR="00A270A7" w:rsidRDefault="00A270A7" w:rsidP="00A270A7">
      <w:pPr>
        <w:pStyle w:val="11"/>
      </w:pPr>
    </w:p>
    <w:p w:rsidR="00007267" w:rsidRDefault="00007267" w:rsidP="00007267">
      <w:pPr>
        <w:pStyle w:val="a3"/>
        <w:jc w:val="both"/>
        <w:rPr>
          <w:rFonts w:ascii="Times New Roman" w:hAnsi="Times New Roman"/>
          <w:sz w:val="28"/>
          <w:szCs w:val="28"/>
        </w:rPr>
      </w:pPr>
      <w:r>
        <w:rPr>
          <w:rFonts w:ascii="Times New Roman" w:hAnsi="Times New Roman"/>
          <w:sz w:val="28"/>
          <w:szCs w:val="28"/>
        </w:rPr>
        <w:t>7.1. Обеспечение исполнения Контракта</w:t>
      </w:r>
      <w:r w:rsidR="006C5CE5">
        <w:rPr>
          <w:rFonts w:ascii="Times New Roman" w:hAnsi="Times New Roman"/>
          <w:sz w:val="28"/>
          <w:szCs w:val="28"/>
        </w:rPr>
        <w:t xml:space="preserve"> не</w:t>
      </w:r>
      <w:r>
        <w:rPr>
          <w:rFonts w:ascii="Times New Roman" w:hAnsi="Times New Roman"/>
          <w:sz w:val="28"/>
          <w:szCs w:val="28"/>
        </w:rPr>
        <w:t xml:space="preserve"> устанавливается.</w:t>
      </w:r>
    </w:p>
    <w:p w:rsidR="00BA68D5" w:rsidRDefault="00BA68D5" w:rsidP="00BA68D5">
      <w:pPr>
        <w:pStyle w:val="11"/>
        <w:jc w:val="center"/>
      </w:pPr>
    </w:p>
    <w:p w:rsidR="00A270A7" w:rsidRDefault="00A270A7" w:rsidP="00BA68D5">
      <w:pPr>
        <w:pStyle w:val="11"/>
        <w:jc w:val="center"/>
      </w:pPr>
      <w:r>
        <w:t>VIII. Гарантийные обязательства</w:t>
      </w:r>
    </w:p>
    <w:p w:rsidR="00A270A7" w:rsidRDefault="00A270A7" w:rsidP="00A270A7">
      <w:pPr>
        <w:pStyle w:val="11"/>
      </w:pPr>
    </w:p>
    <w:p w:rsidR="00A270A7" w:rsidRDefault="00A270A7" w:rsidP="00A270A7">
      <w:pPr>
        <w:pStyle w:val="11"/>
      </w:pPr>
      <w:r>
        <w:t>8.1. Исполнитель гарантирует Заказчику качество оказанных услуг в соответствии с требованиями, предусмотренными Контрактом.</w:t>
      </w:r>
      <w:r w:rsidR="00591F41" w:rsidRPr="00591F41">
        <w:t xml:space="preserve"> Срок предоставления гарант</w:t>
      </w:r>
      <w:r w:rsidR="00DA5A42">
        <w:t>ий качества оказанных услуг – 6 (шесть)</w:t>
      </w:r>
      <w:r w:rsidR="00591F41" w:rsidRPr="00591F41">
        <w:t xml:space="preserve"> месяцев со дня подписания документа о приемке (УПД).</w:t>
      </w:r>
    </w:p>
    <w:p w:rsidR="00A270A7" w:rsidRDefault="00A270A7" w:rsidP="00A270A7">
      <w:pPr>
        <w:pStyle w:val="11"/>
      </w:pPr>
      <w:r>
        <w:t xml:space="preserve">8.2. Исполнитель в соответствии с действующим законодательством несет полную ответственность за все оказанные услуги. </w:t>
      </w:r>
    </w:p>
    <w:p w:rsidR="00A270A7" w:rsidRDefault="00A270A7" w:rsidP="00A270A7">
      <w:pPr>
        <w:pStyle w:val="11"/>
      </w:pPr>
      <w:r>
        <w:t xml:space="preserve">8.3. Исполнитель гарантирует, что качество и безопасность оказываемых услуг соответствует требованиям и нормам законодательства Российской Федерации и нормативно-технической документации, в том числе </w:t>
      </w:r>
      <w:r>
        <w:lastRenderedPageBreak/>
        <w:t>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действующими в отношении данного вида услуг.</w:t>
      </w:r>
    </w:p>
    <w:p w:rsidR="00185D8E" w:rsidRDefault="00185D8E" w:rsidP="00A270A7">
      <w:pPr>
        <w:pStyle w:val="11"/>
      </w:pPr>
    </w:p>
    <w:p w:rsidR="00A270A7" w:rsidRDefault="00A270A7" w:rsidP="00BA68D5">
      <w:pPr>
        <w:pStyle w:val="11"/>
        <w:jc w:val="center"/>
      </w:pPr>
      <w:r>
        <w:t>IX. Обеспечение гарантийных обязательств</w:t>
      </w:r>
    </w:p>
    <w:p w:rsidR="00A270A7" w:rsidRDefault="00A270A7" w:rsidP="00A270A7">
      <w:pPr>
        <w:pStyle w:val="11"/>
      </w:pPr>
    </w:p>
    <w:p w:rsidR="00A270A7" w:rsidRDefault="00A270A7" w:rsidP="00BA68D5">
      <w:pPr>
        <w:pStyle w:val="11"/>
        <w:jc w:val="center"/>
      </w:pPr>
      <w:r>
        <w:t>9.1. Обеспечение гарантийных обязательств не устанавливается.</w:t>
      </w:r>
    </w:p>
    <w:p w:rsidR="00A270A7" w:rsidRDefault="00A270A7" w:rsidP="00A270A7">
      <w:pPr>
        <w:pStyle w:val="11"/>
      </w:pPr>
    </w:p>
    <w:p w:rsidR="00A270A7" w:rsidRDefault="00A270A7" w:rsidP="00BA68D5">
      <w:pPr>
        <w:pStyle w:val="11"/>
        <w:jc w:val="center"/>
      </w:pPr>
      <w:r>
        <w:t>X. Ответственность Сторон</w:t>
      </w:r>
    </w:p>
    <w:p w:rsidR="00A270A7" w:rsidRDefault="00A270A7" w:rsidP="00A270A7">
      <w:pPr>
        <w:pStyle w:val="11"/>
      </w:pPr>
    </w:p>
    <w:p w:rsidR="00F61949" w:rsidRPr="00F61949" w:rsidRDefault="00F61949" w:rsidP="00F61949">
      <w:pPr>
        <w:pStyle w:val="11"/>
        <w:rPr>
          <w:rFonts w:cs="Times New Roman"/>
          <w:szCs w:val="28"/>
          <w:lang w:eastAsia="en-US"/>
        </w:rPr>
      </w:pPr>
      <w:r w:rsidRPr="00F61949">
        <w:rPr>
          <w:rFonts w:cs="Times New Roman"/>
          <w:szCs w:val="28"/>
          <w:lang w:eastAsia="en-US"/>
        </w:rPr>
        <w:t>10.1.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61949" w:rsidRPr="00F61949" w:rsidRDefault="00F61949" w:rsidP="00F61949">
      <w:pPr>
        <w:pStyle w:val="11"/>
        <w:rPr>
          <w:rFonts w:cs="Times New Roman"/>
          <w:szCs w:val="28"/>
          <w:lang w:eastAsia="en-US"/>
        </w:rPr>
      </w:pPr>
      <w:r w:rsidRPr="00F61949">
        <w:rPr>
          <w:rFonts w:cs="Times New Roman"/>
          <w:szCs w:val="28"/>
          <w:lang w:eastAsia="en-US"/>
        </w:rPr>
        <w:t>10.2.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61949" w:rsidRPr="00F61949" w:rsidRDefault="00F61949" w:rsidP="00F61949">
      <w:pPr>
        <w:pStyle w:val="11"/>
        <w:rPr>
          <w:rFonts w:cs="Times New Roman"/>
          <w:szCs w:val="28"/>
          <w:lang w:eastAsia="en-US"/>
        </w:rPr>
      </w:pPr>
      <w:r w:rsidRPr="00F61949">
        <w:rPr>
          <w:rFonts w:cs="Times New Roman"/>
          <w:szCs w:val="28"/>
          <w:lang w:eastAsia="en-US"/>
        </w:rPr>
        <w:t>10.3.В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C5CE5" w:rsidRDefault="00F61949" w:rsidP="00F61949">
      <w:pPr>
        <w:pStyle w:val="11"/>
        <w:rPr>
          <w:bCs/>
          <w:iCs/>
          <w:szCs w:val="28"/>
        </w:rPr>
      </w:pPr>
      <w:r w:rsidRPr="00F61949">
        <w:rPr>
          <w:rFonts w:cs="Times New Roman"/>
          <w:szCs w:val="28"/>
          <w:lang w:eastAsia="en-US"/>
        </w:rPr>
        <w:t>10.4.</w:t>
      </w:r>
      <w:r w:rsidR="008346A2">
        <w:rPr>
          <w:bCs/>
          <w:iCs/>
          <w:szCs w:val="2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F61949" w:rsidRPr="00F61949" w:rsidRDefault="00F61949" w:rsidP="00F61949">
      <w:pPr>
        <w:pStyle w:val="11"/>
        <w:rPr>
          <w:rFonts w:cs="Times New Roman"/>
          <w:szCs w:val="28"/>
          <w:lang w:eastAsia="en-US"/>
        </w:rPr>
      </w:pPr>
      <w:r w:rsidRPr="00F61949">
        <w:rPr>
          <w:rFonts w:cs="Times New Roman"/>
          <w:szCs w:val="28"/>
          <w:lang w:eastAsia="en-US"/>
        </w:rPr>
        <w:t>10.5.За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в размере 1000 рублей.</w:t>
      </w:r>
    </w:p>
    <w:p w:rsidR="00F61949" w:rsidRPr="00F61949" w:rsidRDefault="00F61949" w:rsidP="00F61949">
      <w:pPr>
        <w:pStyle w:val="11"/>
        <w:rPr>
          <w:rFonts w:cs="Times New Roman"/>
          <w:szCs w:val="28"/>
          <w:lang w:eastAsia="en-US"/>
        </w:rPr>
      </w:pPr>
      <w:r w:rsidRPr="00F61949">
        <w:rPr>
          <w:rFonts w:cs="Times New Roman"/>
          <w:szCs w:val="28"/>
          <w:lang w:eastAsia="en-US"/>
        </w:rPr>
        <w:lastRenderedPageBreak/>
        <w:t>10.6.В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61949" w:rsidRPr="00F61949" w:rsidRDefault="00F61949" w:rsidP="00F61949">
      <w:pPr>
        <w:pStyle w:val="11"/>
        <w:rPr>
          <w:rFonts w:cs="Times New Roman"/>
          <w:szCs w:val="28"/>
          <w:lang w:eastAsia="en-US"/>
        </w:rPr>
      </w:pPr>
      <w:r w:rsidRPr="00F61949">
        <w:rPr>
          <w:rFonts w:cs="Times New Roman"/>
          <w:szCs w:val="28"/>
          <w:lang w:eastAsia="en-US"/>
        </w:rPr>
        <w:t>10.7.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в размере 1000 рублей.</w:t>
      </w:r>
    </w:p>
    <w:p w:rsidR="00F61949" w:rsidRPr="00F61949" w:rsidRDefault="00F61949" w:rsidP="00F61949">
      <w:pPr>
        <w:pStyle w:val="11"/>
        <w:rPr>
          <w:rFonts w:cs="Times New Roman"/>
          <w:szCs w:val="28"/>
          <w:lang w:eastAsia="en-US"/>
        </w:rPr>
      </w:pPr>
      <w:r w:rsidRPr="00F61949">
        <w:rPr>
          <w:rFonts w:cs="Times New Roman"/>
          <w:szCs w:val="28"/>
          <w:lang w:eastAsia="en-US"/>
        </w:rPr>
        <w:t>10.8. Применение неустойки (штрафа, пени) не освобождает Стороны от исполнения обязательств по Контракту.</w:t>
      </w:r>
    </w:p>
    <w:p w:rsidR="00F61949" w:rsidRPr="00F61949" w:rsidRDefault="00F61949" w:rsidP="00F61949">
      <w:pPr>
        <w:pStyle w:val="11"/>
        <w:rPr>
          <w:rFonts w:cs="Times New Roman"/>
          <w:szCs w:val="28"/>
          <w:lang w:eastAsia="en-US"/>
        </w:rPr>
      </w:pPr>
      <w:r w:rsidRPr="00F61949">
        <w:rPr>
          <w:rFonts w:cs="Times New Roman"/>
          <w:szCs w:val="28"/>
          <w:lang w:eastAsia="en-US"/>
        </w:rPr>
        <w:t>10.9.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61949" w:rsidRPr="00F61949" w:rsidRDefault="00F61949" w:rsidP="00F61949">
      <w:pPr>
        <w:pStyle w:val="11"/>
        <w:rPr>
          <w:rFonts w:cs="Times New Roman"/>
          <w:szCs w:val="28"/>
          <w:lang w:eastAsia="en-US"/>
        </w:rPr>
      </w:pPr>
      <w:r w:rsidRPr="00F61949">
        <w:rPr>
          <w:rFonts w:cs="Times New Roman"/>
          <w:szCs w:val="28"/>
          <w:lang w:eastAsia="en-US"/>
        </w:rPr>
        <w:t>10.10.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270A7" w:rsidRDefault="00F61949" w:rsidP="00F61949">
      <w:pPr>
        <w:pStyle w:val="11"/>
      </w:pPr>
      <w:r w:rsidRPr="00F61949">
        <w:rPr>
          <w:rFonts w:cs="Times New Roman"/>
          <w:szCs w:val="28"/>
          <w:lang w:eastAsia="en-US"/>
        </w:rPr>
        <w:t>10.11.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61949" w:rsidRDefault="00F61949" w:rsidP="00BA68D5">
      <w:pPr>
        <w:pStyle w:val="11"/>
        <w:jc w:val="center"/>
      </w:pPr>
    </w:p>
    <w:p w:rsidR="00A270A7" w:rsidRDefault="00A270A7" w:rsidP="00BA68D5">
      <w:pPr>
        <w:pStyle w:val="11"/>
        <w:jc w:val="center"/>
      </w:pPr>
      <w:r>
        <w:t>XI. Обстоятельства непреодолимой силы</w:t>
      </w:r>
    </w:p>
    <w:p w:rsidR="00A270A7" w:rsidRDefault="00A270A7" w:rsidP="00A270A7">
      <w:pPr>
        <w:pStyle w:val="11"/>
      </w:pPr>
    </w:p>
    <w:p w:rsidR="00A270A7" w:rsidRDefault="00A270A7" w:rsidP="00A270A7">
      <w:pPr>
        <w:pStyle w:val="11"/>
      </w:pPr>
      <w:r>
        <w:t>11.1.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270A7" w:rsidRDefault="00A270A7" w:rsidP="00A270A7">
      <w:pPr>
        <w:pStyle w:val="11"/>
      </w:pPr>
      <w:r>
        <w:t>11.2. Сторона, для которой создалась невозможность исполнения обязательств по Контракту вследствие обстоятельств непреодолимой силы, не позднее 40 (сорока)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270A7" w:rsidRDefault="00A270A7" w:rsidP="00A270A7">
      <w:pPr>
        <w:pStyle w:val="11"/>
      </w:pPr>
      <w:r>
        <w:t>11.3.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270A7" w:rsidRDefault="00A270A7" w:rsidP="00A270A7">
      <w:pPr>
        <w:pStyle w:val="11"/>
      </w:pPr>
      <w:r>
        <w:t>11.4.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461CE" w:rsidRDefault="009461CE" w:rsidP="00A270A7">
      <w:pPr>
        <w:pStyle w:val="11"/>
      </w:pPr>
    </w:p>
    <w:p w:rsidR="00A270A7" w:rsidRDefault="00A270A7" w:rsidP="00BA68D5">
      <w:pPr>
        <w:pStyle w:val="11"/>
        <w:jc w:val="center"/>
      </w:pPr>
      <w:r>
        <w:lastRenderedPageBreak/>
        <w:t>XII. Рассмотрение и разрешение споров</w:t>
      </w:r>
    </w:p>
    <w:p w:rsidR="00A270A7" w:rsidRDefault="00A270A7" w:rsidP="00A270A7">
      <w:pPr>
        <w:pStyle w:val="11"/>
      </w:pP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12.2.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единой информационной системы (ЕИС).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12.3. Срок рассмотрения претензии не может превышать 5 (пяти) дней.</w:t>
      </w:r>
    </w:p>
    <w:p w:rsidR="00E31A03" w:rsidRDefault="00E31A03" w:rsidP="00E31A03">
      <w:pPr>
        <w:pStyle w:val="a3"/>
        <w:jc w:val="both"/>
        <w:rPr>
          <w:rFonts w:ascii="Times New Roman" w:hAnsi="Times New Roman" w:cs="Times New Roman"/>
          <w:sz w:val="28"/>
          <w:szCs w:val="28"/>
        </w:rPr>
      </w:pPr>
      <w:r>
        <w:rPr>
          <w:rFonts w:ascii="Times New Roman" w:hAnsi="Times New Roman" w:cs="Times New Roman"/>
          <w:sz w:val="28"/>
          <w:szCs w:val="28"/>
        </w:rPr>
        <w:t>12.4. При неурегулировании Сторонами спора в досудебном порядке, спор разрешается в судебном порядке в Арбитражном суде г. Москвы.</w:t>
      </w:r>
    </w:p>
    <w:p w:rsidR="00A270A7" w:rsidRDefault="00A270A7" w:rsidP="00A270A7">
      <w:pPr>
        <w:pStyle w:val="11"/>
      </w:pPr>
    </w:p>
    <w:p w:rsidR="00CB1711" w:rsidRDefault="00CB1711" w:rsidP="00CB1711">
      <w:pPr>
        <w:pStyle w:val="a3"/>
        <w:jc w:val="center"/>
      </w:pPr>
      <w:r>
        <w:rPr>
          <w:rFonts w:ascii="Times New Roman" w:hAnsi="Times New Roman" w:cs="Times New Roman"/>
          <w:sz w:val="28"/>
        </w:rPr>
        <w:t>XIII. Прочие положения</w:t>
      </w:r>
    </w:p>
    <w:p w:rsidR="00CB1711" w:rsidRDefault="00CB1711" w:rsidP="00CB1711">
      <w:pPr>
        <w:pStyle w:val="a3"/>
        <w:jc w:val="both"/>
      </w:pPr>
    </w:p>
    <w:p w:rsidR="00CB1711" w:rsidRDefault="00CB1711" w:rsidP="00CB1711">
      <w:pPr>
        <w:pStyle w:val="a3"/>
        <w:jc w:val="both"/>
      </w:pPr>
      <w:r>
        <w:rPr>
          <w:rFonts w:ascii="Times New Roman" w:hAnsi="Times New Roman" w:cs="Times New Roman"/>
          <w:sz w:val="28"/>
        </w:rPr>
        <w:t>13.1. Во всем, что не предусмотрено Контрактом, Стороны руководствуются законодательством Российской Федерации.</w:t>
      </w:r>
    </w:p>
    <w:p w:rsidR="00CB1711" w:rsidRDefault="00CB1711" w:rsidP="00CB1711">
      <w:pPr>
        <w:pStyle w:val="a3"/>
        <w:jc w:val="both"/>
      </w:pPr>
      <w:r>
        <w:rPr>
          <w:rFonts w:ascii="Times New Roman" w:hAnsi="Times New Roman" w:cs="Times New Roman"/>
          <w:sz w:val="28"/>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B1711" w:rsidRDefault="00CB1711" w:rsidP="00CB1711">
      <w:pPr>
        <w:pStyle w:val="a3"/>
        <w:jc w:val="both"/>
      </w:pPr>
      <w:r>
        <w:rPr>
          <w:rFonts w:ascii="Times New Roman" w:hAnsi="Times New Roman" w:cs="Times New Roman"/>
          <w:sz w:val="28"/>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B1711" w:rsidRDefault="00CB1711" w:rsidP="00CB1711">
      <w:pPr>
        <w:pStyle w:val="a3"/>
        <w:jc w:val="both"/>
      </w:pPr>
      <w:r>
        <w:rPr>
          <w:rFonts w:ascii="Times New Roman" w:hAnsi="Times New Roman" w:cs="Times New Roman"/>
          <w:sz w:val="28"/>
        </w:rPr>
        <w:t xml:space="preserve">13.4. Изменение условий Контракта при его исполнении не допускается, за исключением случаев, предусмотренных </w:t>
      </w:r>
      <w:r w:rsidRPr="004C45F6">
        <w:rPr>
          <w:rFonts w:ascii="Times New Roman" w:hAnsi="Times New Roman" w:cs="Times New Roman"/>
          <w:sz w:val="28"/>
        </w:rPr>
        <w:t>статьей 95</w:t>
      </w:r>
      <w:r w:rsidR="00F61949" w:rsidRPr="00F61949">
        <w:rPr>
          <w:rFonts w:ascii="Times New Roman" w:hAnsi="Times New Roman" w:cs="Times New Roman"/>
          <w:sz w:val="28"/>
        </w:rPr>
        <w:t>Федерального закона № 44-ФЗ</w:t>
      </w:r>
      <w:r>
        <w:rPr>
          <w:rFonts w:ascii="Times New Roman" w:hAnsi="Times New Roman" w:cs="Times New Roman"/>
          <w:sz w:val="28"/>
        </w:rPr>
        <w:t>.</w:t>
      </w:r>
    </w:p>
    <w:p w:rsidR="00CB1711" w:rsidRDefault="00CB1711" w:rsidP="00CB1711">
      <w:pPr>
        <w:pStyle w:val="a3"/>
        <w:jc w:val="both"/>
      </w:pPr>
      <w:r>
        <w:rPr>
          <w:rFonts w:ascii="Times New Roman" w:hAnsi="Times New Roman" w:cs="Times New Roman"/>
          <w:sz w:val="28"/>
        </w:rPr>
        <w:t xml:space="preserve">13.5. При исполнении Контракта не допускается перемена </w:t>
      </w:r>
      <w:r w:rsidR="00E62E98">
        <w:rPr>
          <w:rFonts w:ascii="Times New Roman" w:hAnsi="Times New Roman" w:cs="Times New Roman"/>
          <w:sz w:val="28"/>
        </w:rPr>
        <w:t>Исполнителя</w:t>
      </w:r>
      <w:r>
        <w:rPr>
          <w:rFonts w:ascii="Times New Roman" w:hAnsi="Times New Roman" w:cs="Times New Roman"/>
          <w:sz w:val="28"/>
        </w:rPr>
        <w:t xml:space="preserve">, за исключением случая, если новый </w:t>
      </w:r>
      <w:r w:rsidR="0061699A">
        <w:rPr>
          <w:rFonts w:ascii="Times New Roman" w:hAnsi="Times New Roman" w:cs="Times New Roman"/>
          <w:sz w:val="28"/>
        </w:rPr>
        <w:t>Исполнитель</w:t>
      </w:r>
      <w:r>
        <w:rPr>
          <w:rFonts w:ascii="Times New Roman" w:hAnsi="Times New Roman" w:cs="Times New Roman"/>
          <w:sz w:val="28"/>
        </w:rPr>
        <w:t xml:space="preserve"> является правопреемником </w:t>
      </w:r>
      <w:r w:rsidR="00E62E98">
        <w:rPr>
          <w:rFonts w:ascii="Times New Roman" w:hAnsi="Times New Roman" w:cs="Times New Roman"/>
          <w:sz w:val="28"/>
        </w:rPr>
        <w:t>Исполнителя</w:t>
      </w:r>
      <w:r>
        <w:rPr>
          <w:rFonts w:ascii="Times New Roman" w:hAnsi="Times New Roman" w:cs="Times New Roman"/>
          <w:sz w:val="28"/>
        </w:rPr>
        <w:t xml:space="preserve"> вследствие реорганизации юридического лица в форме преобразования, слияния или присоединения.</w:t>
      </w:r>
    </w:p>
    <w:p w:rsidR="00CB1711" w:rsidRDefault="00CB1711" w:rsidP="00CB1711">
      <w:pPr>
        <w:pStyle w:val="a3"/>
        <w:jc w:val="both"/>
      </w:pPr>
      <w:r>
        <w:rPr>
          <w:rFonts w:ascii="Times New Roman" w:hAnsi="Times New Roman" w:cs="Times New Roman"/>
          <w:sz w:val="28"/>
        </w:rPr>
        <w:t xml:space="preserve">Передача прав и обязанностей по Контракту правопреемнику </w:t>
      </w:r>
      <w:r w:rsidR="00E62E98">
        <w:rPr>
          <w:rFonts w:ascii="Times New Roman" w:hAnsi="Times New Roman" w:cs="Times New Roman"/>
          <w:sz w:val="28"/>
        </w:rPr>
        <w:t>Исполнителя</w:t>
      </w:r>
      <w:r>
        <w:rPr>
          <w:rFonts w:ascii="Times New Roman" w:hAnsi="Times New Roman" w:cs="Times New Roman"/>
          <w:sz w:val="28"/>
        </w:rPr>
        <w:t xml:space="preserve"> осуществляется путем заключения соответствующего дополнительного соглашения к Контракту.</w:t>
      </w:r>
    </w:p>
    <w:p w:rsidR="00CB1711" w:rsidRDefault="00CB1711" w:rsidP="00CB1711">
      <w:pPr>
        <w:pStyle w:val="a3"/>
        <w:jc w:val="both"/>
      </w:pPr>
      <w:r>
        <w:rPr>
          <w:rFonts w:ascii="Times New Roman" w:hAnsi="Times New Roman" w:cs="Times New Roman"/>
          <w:sz w:val="28"/>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B1711" w:rsidRDefault="00CB1711" w:rsidP="00CB1711">
      <w:pPr>
        <w:pStyle w:val="a3"/>
        <w:jc w:val="both"/>
        <w:rPr>
          <w:rFonts w:ascii="Times New Roman" w:hAnsi="Times New Roman" w:cs="Times New Roman"/>
          <w:sz w:val="28"/>
        </w:rPr>
      </w:pPr>
      <w:bookmarkStart w:id="1" w:name="P1633"/>
      <w:bookmarkEnd w:id="1"/>
      <w:r>
        <w:rPr>
          <w:rFonts w:ascii="Times New Roman" w:hAnsi="Times New Roman" w:cs="Times New Roman"/>
          <w:sz w:val="28"/>
        </w:rPr>
        <w:t xml:space="preserve">13.7. </w:t>
      </w:r>
      <w:r w:rsidR="00BA68D5" w:rsidRPr="00BA68D5">
        <w:rPr>
          <w:rFonts w:ascii="Times New Roman" w:hAnsi="Times New Roman" w:cs="Times New Roman"/>
          <w:sz w:val="28"/>
        </w:rPr>
        <w:t>Ко</w:t>
      </w:r>
      <w:r w:rsidR="00BA68D5">
        <w:rPr>
          <w:rFonts w:ascii="Times New Roman" w:hAnsi="Times New Roman" w:cs="Times New Roman"/>
          <w:sz w:val="28"/>
        </w:rPr>
        <w:t xml:space="preserve">нтракт составлен в двух </w:t>
      </w:r>
      <w:r w:rsidR="00BA68D5" w:rsidRPr="00BA68D5">
        <w:rPr>
          <w:rFonts w:ascii="Times New Roman" w:hAnsi="Times New Roman" w:cs="Times New Roman"/>
          <w:sz w:val="28"/>
        </w:rPr>
        <w:t>экземплярах, идентичных по содержанию и имеющих одинаковую юридическую силу, один из которых</w:t>
      </w:r>
      <w:r w:rsidR="009145B6">
        <w:rPr>
          <w:rFonts w:ascii="Times New Roman" w:hAnsi="Times New Roman" w:cs="Times New Roman"/>
          <w:sz w:val="28"/>
        </w:rPr>
        <w:t xml:space="preserve"> передан Исполнителю, другой</w:t>
      </w:r>
      <w:r w:rsidR="00BA68D5" w:rsidRPr="00BA68D5">
        <w:rPr>
          <w:rFonts w:ascii="Times New Roman" w:hAnsi="Times New Roman" w:cs="Times New Roman"/>
          <w:sz w:val="28"/>
        </w:rPr>
        <w:t xml:space="preserve"> - находятся у Заказчика</w:t>
      </w:r>
      <w:r>
        <w:rPr>
          <w:rFonts w:ascii="Times New Roman" w:hAnsi="Times New Roman" w:cs="Times New Roman"/>
          <w:sz w:val="28"/>
        </w:rPr>
        <w:t>.</w:t>
      </w:r>
    </w:p>
    <w:p w:rsidR="00BA68D5" w:rsidRDefault="00BA68D5" w:rsidP="00BA68D5">
      <w:pPr>
        <w:pStyle w:val="11"/>
      </w:pPr>
      <w:r>
        <w:lastRenderedPageBreak/>
        <w:t>13.8. Настоящий Контракт вступает в силу с момента его подписания обеими С</w:t>
      </w:r>
      <w:r w:rsidR="009145B6">
        <w:t xml:space="preserve">торонами и действует по 31 декабря </w:t>
      </w:r>
      <w:r>
        <w:t>2026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E31A03" w:rsidRDefault="00E31A03" w:rsidP="00377158">
      <w:pPr>
        <w:pStyle w:val="a3"/>
        <w:jc w:val="center"/>
        <w:rPr>
          <w:rFonts w:ascii="Times New Roman" w:hAnsi="Times New Roman" w:cs="Times New Roman"/>
          <w:sz w:val="28"/>
        </w:rPr>
      </w:pPr>
    </w:p>
    <w:p w:rsidR="00377158" w:rsidRDefault="00377158" w:rsidP="00377158">
      <w:pPr>
        <w:pStyle w:val="a3"/>
        <w:jc w:val="center"/>
        <w:rPr>
          <w:rFonts w:ascii="Times New Roman" w:hAnsi="Times New Roman" w:cs="Times New Roman"/>
          <w:sz w:val="28"/>
        </w:rPr>
      </w:pPr>
      <w:r w:rsidRPr="00377158">
        <w:rPr>
          <w:rFonts w:ascii="Times New Roman" w:hAnsi="Times New Roman" w:cs="Times New Roman"/>
          <w:sz w:val="28"/>
        </w:rPr>
        <w:t>XIV</w:t>
      </w:r>
      <w:r>
        <w:rPr>
          <w:rFonts w:ascii="Times New Roman" w:hAnsi="Times New Roman" w:cs="Times New Roman"/>
          <w:sz w:val="28"/>
        </w:rPr>
        <w:t>.</w:t>
      </w:r>
      <w:r w:rsidR="008A6342">
        <w:rPr>
          <w:rFonts w:ascii="Times New Roman" w:hAnsi="Times New Roman" w:cs="Times New Roman"/>
          <w:sz w:val="28"/>
        </w:rPr>
        <w:t xml:space="preserve"> </w:t>
      </w:r>
      <w:r w:rsidRPr="00377158">
        <w:rPr>
          <w:rFonts w:ascii="Times New Roman" w:hAnsi="Times New Roman" w:cs="Times New Roman"/>
          <w:sz w:val="28"/>
        </w:rPr>
        <w:t>Антикоррупционная оговорка</w:t>
      </w:r>
    </w:p>
    <w:p w:rsidR="00377158" w:rsidRDefault="00377158" w:rsidP="00377158">
      <w:pPr>
        <w:pStyle w:val="a3"/>
        <w:jc w:val="center"/>
        <w:rPr>
          <w:rFonts w:ascii="Times New Roman" w:hAnsi="Times New Roman" w:cs="Times New Roman"/>
          <w:sz w:val="28"/>
        </w:rPr>
      </w:pPr>
    </w:p>
    <w:p w:rsidR="00600D07" w:rsidRPr="00600D07"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w:t>
      </w:r>
      <w:r w:rsidR="00DA5A42">
        <w:rPr>
          <w:rFonts w:ascii="Times New Roman" w:hAnsi="Times New Roman" w:cs="Times New Roman"/>
          <w:sz w:val="28"/>
        </w:rPr>
        <w:t>,</w:t>
      </w:r>
      <w:r w:rsidRPr="00600D07">
        <w:rPr>
          <w:rFonts w:ascii="Times New Roman" w:hAnsi="Times New Roman" w:cs="Times New Roman"/>
          <w:sz w:val="28"/>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00D07" w:rsidRPr="00600D07" w:rsidRDefault="00600D07" w:rsidP="00600D07">
      <w:pPr>
        <w:pStyle w:val="a3"/>
        <w:jc w:val="both"/>
        <w:rPr>
          <w:rFonts w:ascii="Times New Roman" w:hAnsi="Times New Roman" w:cs="Times New Roman"/>
          <w:sz w:val="28"/>
        </w:rPr>
      </w:pPr>
      <w:r w:rsidRPr="00600D07">
        <w:rPr>
          <w:rFonts w:ascii="Times New Roman" w:hAnsi="Times New Roman" w:cs="Times New Roman"/>
          <w:sz w:val="28"/>
        </w:rPr>
        <w:t xml:space="preserve">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00D07" w:rsidRPr="00600D07"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.2.В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00D07" w:rsidRPr="00600D07" w:rsidRDefault="00600D07" w:rsidP="00600D07">
      <w:pPr>
        <w:pStyle w:val="a3"/>
        <w:jc w:val="both"/>
        <w:rPr>
          <w:rFonts w:ascii="Times New Roman" w:hAnsi="Times New Roman" w:cs="Times New Roman"/>
          <w:sz w:val="28"/>
        </w:rPr>
      </w:pPr>
      <w:r w:rsidRPr="00600D07">
        <w:rPr>
          <w:rFonts w:ascii="Times New Roman" w:hAnsi="Times New Roman" w:cs="Times New Roman"/>
          <w:sz w:val="28"/>
        </w:rPr>
        <w:t xml:space="preserve">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377158" w:rsidRDefault="00600D07" w:rsidP="00600D07">
      <w:pPr>
        <w:pStyle w:val="a3"/>
        <w:jc w:val="both"/>
        <w:rPr>
          <w:rFonts w:ascii="Times New Roman" w:hAnsi="Times New Roman" w:cs="Times New Roman"/>
          <w:sz w:val="28"/>
        </w:rPr>
      </w:pPr>
      <w:r>
        <w:rPr>
          <w:rFonts w:ascii="Times New Roman" w:hAnsi="Times New Roman" w:cs="Times New Roman"/>
          <w:sz w:val="28"/>
        </w:rPr>
        <w:t>14</w:t>
      </w:r>
      <w:r w:rsidRPr="00600D07">
        <w:rPr>
          <w:rFonts w:ascii="Times New Roman" w:hAnsi="Times New Roman" w:cs="Times New Roman"/>
          <w:sz w:val="28"/>
        </w:rPr>
        <w:t>.3.В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CB1711" w:rsidRDefault="00377158" w:rsidP="00CB1711">
      <w:pPr>
        <w:pStyle w:val="a3"/>
        <w:jc w:val="center"/>
      </w:pPr>
      <w:r>
        <w:rPr>
          <w:rFonts w:ascii="Times New Roman" w:hAnsi="Times New Roman" w:cs="Times New Roman"/>
          <w:sz w:val="28"/>
        </w:rPr>
        <w:lastRenderedPageBreak/>
        <w:t>X</w:t>
      </w:r>
      <w:r w:rsidR="00CB1711">
        <w:rPr>
          <w:rFonts w:ascii="Times New Roman" w:hAnsi="Times New Roman" w:cs="Times New Roman"/>
          <w:sz w:val="28"/>
        </w:rPr>
        <w:t>V. Перечень приложений</w:t>
      </w:r>
    </w:p>
    <w:p w:rsidR="00006F72" w:rsidRDefault="00006F72" w:rsidP="00CB1711">
      <w:pPr>
        <w:spacing w:after="1" w:line="280" w:lineRule="atLeast"/>
        <w:jc w:val="both"/>
        <w:rPr>
          <w:rFonts w:cs="Times New Roman"/>
          <w:sz w:val="28"/>
        </w:rPr>
      </w:pPr>
    </w:p>
    <w:p w:rsidR="00CB1711" w:rsidRDefault="008E567E" w:rsidP="00CB1711">
      <w:pPr>
        <w:spacing w:after="1" w:line="280" w:lineRule="atLeast"/>
        <w:jc w:val="both"/>
        <w:rPr>
          <w:rFonts w:cs="Times New Roman"/>
          <w:sz w:val="28"/>
        </w:rPr>
      </w:pPr>
      <w:r>
        <w:rPr>
          <w:rFonts w:cs="Times New Roman"/>
          <w:sz w:val="28"/>
        </w:rPr>
        <w:t>15</w:t>
      </w:r>
      <w:r w:rsidR="00CB1711">
        <w:rPr>
          <w:rFonts w:cs="Times New Roman"/>
          <w:sz w:val="28"/>
        </w:rPr>
        <w:t>.1. Неотъемлемой частью Контракта является следующее приложение:</w:t>
      </w:r>
    </w:p>
    <w:p w:rsidR="00CB1711" w:rsidRDefault="009145B6" w:rsidP="00CB1711">
      <w:pPr>
        <w:spacing w:after="1" w:line="280" w:lineRule="atLeast"/>
        <w:jc w:val="both"/>
        <w:rPr>
          <w:rFonts w:cs="Times New Roman"/>
          <w:sz w:val="28"/>
        </w:rPr>
      </w:pPr>
      <w:r>
        <w:rPr>
          <w:rFonts w:cs="Times New Roman"/>
          <w:sz w:val="28"/>
        </w:rPr>
        <w:t>Приложение №1.С</w:t>
      </w:r>
      <w:r w:rsidR="00CB1711">
        <w:rPr>
          <w:rFonts w:cs="Times New Roman"/>
          <w:sz w:val="28"/>
        </w:rPr>
        <w:t>пецификация.</w:t>
      </w:r>
    </w:p>
    <w:p w:rsidR="009145B6" w:rsidRDefault="009145B6" w:rsidP="00CB1711">
      <w:pPr>
        <w:spacing w:after="1" w:line="280" w:lineRule="atLeast"/>
        <w:jc w:val="both"/>
        <w:rPr>
          <w:rFonts w:cs="Times New Roman"/>
          <w:sz w:val="28"/>
        </w:rPr>
      </w:pPr>
      <w:r>
        <w:rPr>
          <w:rFonts w:cs="Times New Roman"/>
          <w:sz w:val="28"/>
        </w:rPr>
        <w:t>Приложение №2.Техническое задание.</w:t>
      </w:r>
    </w:p>
    <w:p w:rsidR="005B457A" w:rsidRDefault="005B457A">
      <w:pPr>
        <w:spacing w:after="1" w:line="280" w:lineRule="atLeast"/>
        <w:jc w:val="center"/>
        <w:outlineLvl w:val="1"/>
        <w:rPr>
          <w:rFonts w:cs="Times New Roman"/>
          <w:sz w:val="28"/>
        </w:rPr>
      </w:pPr>
      <w:bookmarkStart w:id="2" w:name="P1639"/>
      <w:bookmarkEnd w:id="2"/>
      <w:r>
        <w:rPr>
          <w:rFonts w:cs="Times New Roman"/>
          <w:sz w:val="28"/>
        </w:rPr>
        <w:t>XV</w:t>
      </w:r>
      <w:r w:rsidR="00377158">
        <w:rPr>
          <w:rFonts w:cs="Times New Roman"/>
          <w:sz w:val="28"/>
          <w:lang w:val="en-US"/>
        </w:rPr>
        <w:t>I</w:t>
      </w:r>
      <w:r>
        <w:rPr>
          <w:rFonts w:cs="Times New Roman"/>
          <w:sz w:val="28"/>
        </w:rPr>
        <w:t>. Адреса и банковские реквизиты Сторон</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0"/>
      </w:tblGrid>
      <w:tr w:rsidR="004C45F6" w:rsidTr="008A6342">
        <w:tc>
          <w:tcPr>
            <w:tcW w:w="6096" w:type="dxa"/>
            <w:tcBorders>
              <w:top w:val="single" w:sz="4" w:space="0" w:color="auto"/>
              <w:left w:val="single" w:sz="4" w:space="0" w:color="auto"/>
              <w:bottom w:val="single" w:sz="4" w:space="0" w:color="auto"/>
              <w:right w:val="single" w:sz="4" w:space="0" w:color="auto"/>
            </w:tcBorders>
            <w:hideMark/>
          </w:tcPr>
          <w:p w:rsidR="004C45F6" w:rsidRDefault="004C45F6"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ЗАКАЗЧИК</w:t>
            </w:r>
          </w:p>
        </w:tc>
        <w:tc>
          <w:tcPr>
            <w:tcW w:w="4110" w:type="dxa"/>
            <w:tcBorders>
              <w:top w:val="single" w:sz="4" w:space="0" w:color="auto"/>
              <w:left w:val="single" w:sz="4" w:space="0" w:color="auto"/>
              <w:bottom w:val="single" w:sz="4" w:space="0" w:color="auto"/>
              <w:right w:val="single" w:sz="4" w:space="0" w:color="auto"/>
            </w:tcBorders>
            <w:hideMark/>
          </w:tcPr>
          <w:p w:rsidR="004C45F6" w:rsidRPr="00BA68D5" w:rsidRDefault="00BA68D5" w:rsidP="001767A6">
            <w:pPr>
              <w:pStyle w:val="a3"/>
              <w:spacing w:line="256" w:lineRule="auto"/>
              <w:jc w:val="center"/>
              <w:rPr>
                <w:rFonts w:ascii="Times New Roman" w:hAnsi="Times New Roman" w:cs="Times New Roman"/>
                <w:sz w:val="28"/>
                <w:szCs w:val="28"/>
              </w:rPr>
            </w:pPr>
            <w:r>
              <w:rPr>
                <w:rFonts w:ascii="Times New Roman" w:hAnsi="Times New Roman" w:cs="Times New Roman"/>
                <w:sz w:val="28"/>
              </w:rPr>
              <w:t>ИСПОЛНИТЕЛЬ</w:t>
            </w:r>
          </w:p>
        </w:tc>
      </w:tr>
      <w:tr w:rsidR="004C45F6" w:rsidTr="008A6342">
        <w:trPr>
          <w:trHeight w:val="4174"/>
        </w:trPr>
        <w:tc>
          <w:tcPr>
            <w:tcW w:w="6096" w:type="dxa"/>
            <w:tcBorders>
              <w:top w:val="single" w:sz="4" w:space="0" w:color="auto"/>
              <w:left w:val="single" w:sz="4" w:space="0" w:color="auto"/>
              <w:bottom w:val="single" w:sz="4" w:space="0" w:color="auto"/>
              <w:right w:val="single" w:sz="4" w:space="0" w:color="auto"/>
            </w:tcBorders>
            <w:hideMark/>
          </w:tcPr>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Федеральное государственное бюджетное учреждение культуры «Государственная публичная историческая библиотека России»</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 xml:space="preserve">101000, г. Москва, </w:t>
            </w:r>
            <w:r w:rsidR="00E62E98" w:rsidRPr="00E62E98">
              <w:rPr>
                <w:rFonts w:ascii="Times New Roman" w:hAnsi="Times New Roman" w:cs="Times New Roman"/>
                <w:sz w:val="28"/>
                <w:szCs w:val="28"/>
              </w:rPr>
              <w:t>пер.</w:t>
            </w:r>
            <w:r w:rsidR="008A6342">
              <w:rPr>
                <w:rFonts w:ascii="Times New Roman" w:hAnsi="Times New Roman" w:cs="Times New Roman"/>
                <w:sz w:val="28"/>
                <w:szCs w:val="28"/>
              </w:rPr>
              <w:t xml:space="preserve"> </w:t>
            </w:r>
            <w:r w:rsidRPr="001767A6">
              <w:rPr>
                <w:rFonts w:ascii="Times New Roman" w:hAnsi="Times New Roman" w:cs="Times New Roman"/>
                <w:sz w:val="28"/>
                <w:szCs w:val="28"/>
              </w:rPr>
              <w:t>Старосадский д. 9, стр. 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ОГРН 1027700033350</w:t>
            </w:r>
          </w:p>
          <w:p w:rsid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ИНН                                    7709037684</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КПП                              770901001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Рас</w:t>
            </w:r>
            <w:r>
              <w:rPr>
                <w:rFonts w:ascii="Times New Roman" w:hAnsi="Times New Roman" w:cs="Times New Roman"/>
                <w:sz w:val="28"/>
                <w:szCs w:val="28"/>
              </w:rPr>
              <w:t>четный счет (казначейский счет)</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03214643000000017300</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Корреспондентский счет (ЕКС)</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40102810545370000003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Банк</w:t>
            </w:r>
            <w:r>
              <w:rPr>
                <w:rFonts w:ascii="Times New Roman" w:hAnsi="Times New Roman" w:cs="Times New Roman"/>
                <w:sz w:val="28"/>
                <w:szCs w:val="28"/>
              </w:rPr>
              <w:t xml:space="preserve"> получателя (плательщика)</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ОКЦ №1 ГУ БАНКА РОССИИ ПО ЦФО//УФК ПО Г. МОСКВЕ г. Москва,</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БИК                                  004525988</w:t>
            </w:r>
          </w:p>
          <w:p w:rsidR="001767A6" w:rsidRPr="001767A6" w:rsidRDefault="001767A6" w:rsidP="001767A6">
            <w:pPr>
              <w:pStyle w:val="a3"/>
              <w:spacing w:line="256" w:lineRule="auto"/>
              <w:jc w:val="both"/>
              <w:rPr>
                <w:rFonts w:ascii="Times New Roman" w:hAnsi="Times New Roman" w:cs="Times New Roman"/>
                <w:sz w:val="28"/>
                <w:szCs w:val="28"/>
              </w:rPr>
            </w:pPr>
            <w:r>
              <w:rPr>
                <w:rFonts w:ascii="Times New Roman" w:hAnsi="Times New Roman" w:cs="Times New Roman"/>
                <w:sz w:val="28"/>
                <w:szCs w:val="28"/>
              </w:rPr>
              <w:t>Получатель (Плательщик)</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УФК по г. Москве (Государственная публичная историческая библиотека России л/с 20736Х58750)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ОКПО 02179121</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ОКТМО 45375000000</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ОКАТО 45286555000</w:t>
            </w:r>
          </w:p>
          <w:p w:rsidR="004C45F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ОКОПФ 75103</w:t>
            </w:r>
          </w:p>
          <w:p w:rsidR="001767A6" w:rsidRP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Телефон: (495) 628 40 60, (495) 628-02-84</w:t>
            </w:r>
          </w:p>
          <w:p w:rsidR="001767A6" w:rsidRDefault="001767A6" w:rsidP="001767A6">
            <w:pPr>
              <w:pStyle w:val="a3"/>
              <w:spacing w:line="256" w:lineRule="auto"/>
              <w:jc w:val="both"/>
              <w:rPr>
                <w:rFonts w:ascii="Times New Roman" w:hAnsi="Times New Roman" w:cs="Times New Roman"/>
                <w:sz w:val="28"/>
                <w:szCs w:val="28"/>
              </w:rPr>
            </w:pPr>
            <w:r w:rsidRPr="001767A6">
              <w:rPr>
                <w:rFonts w:ascii="Times New Roman" w:hAnsi="Times New Roman" w:cs="Times New Roman"/>
                <w:sz w:val="28"/>
                <w:szCs w:val="28"/>
              </w:rPr>
              <w:t>Адрес электронной почты: i</w:t>
            </w:r>
            <w:r w:rsidR="006C5CE5">
              <w:rPr>
                <w:rFonts w:ascii="Times New Roman" w:hAnsi="Times New Roman" w:cs="Times New Roman"/>
                <w:sz w:val="28"/>
                <w:szCs w:val="28"/>
                <w:lang w:val="en-US"/>
              </w:rPr>
              <w:t>n</w:t>
            </w:r>
            <w:r w:rsidRPr="001767A6">
              <w:rPr>
                <w:rFonts w:ascii="Times New Roman" w:hAnsi="Times New Roman" w:cs="Times New Roman"/>
                <w:sz w:val="28"/>
                <w:szCs w:val="28"/>
              </w:rPr>
              <w:t>fo@shpl.ru</w:t>
            </w:r>
          </w:p>
        </w:tc>
        <w:tc>
          <w:tcPr>
            <w:tcW w:w="4110" w:type="dxa"/>
            <w:tcBorders>
              <w:top w:val="single" w:sz="4" w:space="0" w:color="auto"/>
              <w:left w:val="single" w:sz="4" w:space="0" w:color="auto"/>
              <w:bottom w:val="single" w:sz="4" w:space="0" w:color="auto"/>
              <w:right w:val="single" w:sz="4" w:space="0" w:color="auto"/>
            </w:tcBorders>
            <w:hideMark/>
          </w:tcPr>
          <w:p w:rsidR="000F22CF" w:rsidRPr="00F50BC6" w:rsidRDefault="000F22CF" w:rsidP="000F22CF">
            <w:pPr>
              <w:spacing w:after="0" w:line="256" w:lineRule="auto"/>
              <w:jc w:val="both"/>
              <w:rPr>
                <w:sz w:val="28"/>
                <w:szCs w:val="28"/>
              </w:rPr>
            </w:pPr>
          </w:p>
        </w:tc>
      </w:tr>
    </w:tbl>
    <w:p w:rsidR="006200C2" w:rsidRPr="006200C2" w:rsidRDefault="006200C2" w:rsidP="006200C2">
      <w:pPr>
        <w:pStyle w:val="a3"/>
        <w:rPr>
          <w:rFonts w:ascii="Times New Roman" w:hAnsi="Times New Roman" w:cs="Times New Roman"/>
          <w:sz w:val="28"/>
          <w:szCs w:val="28"/>
        </w:rPr>
      </w:pPr>
      <w:r w:rsidRPr="006200C2">
        <w:rPr>
          <w:rFonts w:ascii="Times New Roman" w:hAnsi="Times New Roman" w:cs="Times New Roman"/>
          <w:sz w:val="28"/>
          <w:szCs w:val="28"/>
        </w:rPr>
        <w:t xml:space="preserve">ЗАКАЗЧИК                                                           </w:t>
      </w:r>
      <w:r w:rsidR="00BA68D5">
        <w:rPr>
          <w:rFonts w:ascii="Times New Roman" w:hAnsi="Times New Roman" w:cs="Times New Roman"/>
          <w:sz w:val="28"/>
          <w:szCs w:val="28"/>
        </w:rPr>
        <w:t>ИСПОЛНИТЕЛЬ</w:t>
      </w:r>
    </w:p>
    <w:p w:rsidR="000F22CF" w:rsidRPr="008A6342" w:rsidRDefault="00346608" w:rsidP="008A6342">
      <w:pPr>
        <w:pStyle w:val="a3"/>
        <w:rPr>
          <w:rFonts w:ascii="Times New Roman" w:hAnsi="Times New Roman" w:cs="Times New Roman"/>
          <w:sz w:val="28"/>
          <w:szCs w:val="28"/>
        </w:rPr>
      </w:pPr>
      <w:r w:rsidRPr="00346608">
        <w:rPr>
          <w:rFonts w:ascii="Times New Roman" w:hAnsi="Times New Roman" w:cs="Times New Roman"/>
          <w:sz w:val="28"/>
          <w:szCs w:val="28"/>
        </w:rPr>
        <w:t xml:space="preserve">Директор                     </w:t>
      </w:r>
      <w:r w:rsidRPr="008A6342">
        <w:rPr>
          <w:rFonts w:ascii="Times New Roman" w:hAnsi="Times New Roman" w:cs="Times New Roman"/>
          <w:sz w:val="28"/>
          <w:szCs w:val="28"/>
        </w:rPr>
        <w:t>Афанасьев М.Д.</w:t>
      </w:r>
    </w:p>
    <w:p w:rsidR="000F22CF" w:rsidRDefault="000F22CF" w:rsidP="000F22CF">
      <w:pPr>
        <w:pStyle w:val="a3"/>
        <w:rPr>
          <w:rFonts w:ascii="Times New Roman" w:hAnsi="Times New Roman"/>
          <w:sz w:val="28"/>
          <w:szCs w:val="28"/>
        </w:rPr>
      </w:pPr>
    </w:p>
    <w:p w:rsidR="00FE4779" w:rsidRDefault="0052118D" w:rsidP="00FE4779">
      <w:pPr>
        <w:pStyle w:val="a3"/>
        <w:jc w:val="right"/>
        <w:rPr>
          <w:rFonts w:ascii="Times New Roman" w:hAnsi="Times New Roman"/>
          <w:sz w:val="28"/>
          <w:szCs w:val="28"/>
        </w:rPr>
      </w:pPr>
      <w:r>
        <w:rPr>
          <w:rFonts w:ascii="Times New Roman" w:hAnsi="Times New Roman"/>
          <w:sz w:val="28"/>
          <w:szCs w:val="28"/>
        </w:rPr>
        <w:t>Приложение №1</w:t>
      </w:r>
    </w:p>
    <w:p w:rsidR="00FE4779" w:rsidRDefault="00DA5A42" w:rsidP="00FE4779">
      <w:pPr>
        <w:pStyle w:val="a3"/>
        <w:jc w:val="right"/>
        <w:rPr>
          <w:rFonts w:ascii="Times New Roman" w:hAnsi="Times New Roman"/>
          <w:sz w:val="28"/>
          <w:szCs w:val="28"/>
        </w:rPr>
      </w:pPr>
      <w:r>
        <w:rPr>
          <w:rFonts w:ascii="Times New Roman" w:hAnsi="Times New Roman"/>
          <w:sz w:val="28"/>
          <w:szCs w:val="28"/>
        </w:rPr>
        <w:t>к контракту № 115</w:t>
      </w:r>
      <w:r w:rsidR="00F61949">
        <w:rPr>
          <w:rFonts w:ascii="Times New Roman" w:hAnsi="Times New Roman"/>
          <w:sz w:val="28"/>
          <w:szCs w:val="28"/>
        </w:rPr>
        <w:t xml:space="preserve"> от 0</w:t>
      </w:r>
      <w:proofErr w:type="gramStart"/>
      <w:r w:rsidR="00F61949">
        <w:rPr>
          <w:rFonts w:ascii="Times New Roman" w:hAnsi="Times New Roman"/>
          <w:sz w:val="28"/>
          <w:szCs w:val="28"/>
        </w:rPr>
        <w:t>_</w:t>
      </w:r>
      <w:r w:rsidR="008346A2">
        <w:rPr>
          <w:rFonts w:ascii="Times New Roman" w:hAnsi="Times New Roman"/>
          <w:sz w:val="28"/>
          <w:szCs w:val="28"/>
        </w:rPr>
        <w:t>.07</w:t>
      </w:r>
      <w:r w:rsidR="00FE4779">
        <w:rPr>
          <w:rFonts w:ascii="Times New Roman" w:hAnsi="Times New Roman"/>
          <w:sz w:val="28"/>
          <w:szCs w:val="28"/>
        </w:rPr>
        <w:t>.2026г.</w:t>
      </w:r>
      <w:proofErr w:type="gramEnd"/>
    </w:p>
    <w:p w:rsidR="00FE4779" w:rsidRDefault="00FE4779" w:rsidP="00FE4779">
      <w:pPr>
        <w:spacing w:after="1" w:line="280" w:lineRule="atLeast"/>
        <w:jc w:val="both"/>
      </w:pPr>
    </w:p>
    <w:p w:rsidR="00FE4779" w:rsidRDefault="00FE4779" w:rsidP="00FE4779">
      <w:pPr>
        <w:spacing w:after="1" w:line="280" w:lineRule="atLeast"/>
        <w:jc w:val="center"/>
      </w:pPr>
      <w:bookmarkStart w:id="3" w:name="P1911"/>
      <w:bookmarkEnd w:id="3"/>
      <w:r>
        <w:rPr>
          <w:rFonts w:cs="Times New Roman"/>
          <w:sz w:val="28"/>
        </w:rPr>
        <w:t>Спецификация</w:t>
      </w:r>
    </w:p>
    <w:p w:rsidR="00FE4779" w:rsidRDefault="00FE4779" w:rsidP="00FE4779">
      <w:pPr>
        <w:spacing w:after="0" w:line="240" w:lineRule="auto"/>
        <w:contextualSpacing/>
        <w:jc w:val="center"/>
        <w:rPr>
          <w:b/>
          <w:caps/>
          <w:spacing w:val="-3"/>
        </w:rPr>
      </w:pPr>
    </w:p>
    <w:tbl>
      <w:tblPr>
        <w:tblW w:w="10200" w:type="dxa"/>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1274"/>
        <w:gridCol w:w="1133"/>
        <w:gridCol w:w="2126"/>
        <w:gridCol w:w="2125"/>
      </w:tblGrid>
      <w:tr w:rsidR="009251A6" w:rsidTr="009251A6">
        <w:tc>
          <w:tcPr>
            <w:tcW w:w="3542" w:type="dxa"/>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jc w:val="center"/>
              <w:rPr>
                <w:rFonts w:eastAsia="Calibri" w:cs="Times New Roman"/>
                <w:sz w:val="28"/>
                <w:szCs w:val="28"/>
                <w:lang w:eastAsia="zh-CN"/>
              </w:rPr>
            </w:pPr>
            <w:r>
              <w:rPr>
                <w:rFonts w:eastAsia="Calibri" w:cs="Times New Roman"/>
                <w:sz w:val="28"/>
                <w:szCs w:val="28"/>
              </w:rPr>
              <w:t>Наименование услуги</w:t>
            </w:r>
          </w:p>
        </w:tc>
        <w:tc>
          <w:tcPr>
            <w:tcW w:w="1274" w:type="dxa"/>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jc w:val="center"/>
              <w:rPr>
                <w:rFonts w:eastAsia="Calibri" w:cs="Times New Roman"/>
                <w:sz w:val="28"/>
                <w:szCs w:val="28"/>
                <w:lang w:eastAsia="zh-CN"/>
              </w:rPr>
            </w:pPr>
            <w:r>
              <w:rPr>
                <w:rFonts w:eastAsia="Calibri" w:cs="Times New Roman"/>
                <w:sz w:val="28"/>
                <w:szCs w:val="28"/>
              </w:rPr>
              <w:t>Ед. изм.</w:t>
            </w:r>
          </w:p>
        </w:tc>
        <w:tc>
          <w:tcPr>
            <w:tcW w:w="1133" w:type="dxa"/>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jc w:val="center"/>
              <w:rPr>
                <w:rFonts w:eastAsia="Calibri" w:cs="Times New Roman"/>
                <w:sz w:val="28"/>
                <w:szCs w:val="28"/>
                <w:lang w:eastAsia="zh-CN"/>
              </w:rPr>
            </w:pPr>
            <w:r>
              <w:rPr>
                <w:rFonts w:eastAsia="Calibri" w:cs="Times New Roman"/>
                <w:sz w:val="28"/>
                <w:szCs w:val="28"/>
              </w:rPr>
              <w:t>Кол- во</w:t>
            </w:r>
          </w:p>
        </w:tc>
        <w:tc>
          <w:tcPr>
            <w:tcW w:w="2126" w:type="dxa"/>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jc w:val="center"/>
              <w:rPr>
                <w:rFonts w:eastAsia="Calibri" w:cs="Times New Roman"/>
                <w:sz w:val="28"/>
                <w:szCs w:val="28"/>
                <w:lang w:eastAsia="ru-RU"/>
              </w:rPr>
            </w:pPr>
            <w:r>
              <w:rPr>
                <w:rFonts w:eastAsia="Calibri" w:cs="Times New Roman"/>
                <w:sz w:val="28"/>
                <w:szCs w:val="28"/>
              </w:rPr>
              <w:t xml:space="preserve">Цена за единицу </w:t>
            </w:r>
            <w:r>
              <w:rPr>
                <w:rFonts w:eastAsia="Calibri" w:cs="Times New Roman"/>
                <w:sz w:val="28"/>
                <w:szCs w:val="28"/>
              </w:rPr>
              <w:lastRenderedPageBreak/>
              <w:t xml:space="preserve">услуги, руб. </w:t>
            </w:r>
          </w:p>
        </w:tc>
        <w:tc>
          <w:tcPr>
            <w:tcW w:w="2125" w:type="dxa"/>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rPr>
                <w:rFonts w:eastAsia="Calibri" w:cs="Times New Roman"/>
                <w:sz w:val="28"/>
                <w:szCs w:val="28"/>
              </w:rPr>
            </w:pPr>
            <w:r>
              <w:rPr>
                <w:rFonts w:eastAsia="Calibri" w:cs="Times New Roman"/>
                <w:sz w:val="28"/>
                <w:szCs w:val="28"/>
              </w:rPr>
              <w:lastRenderedPageBreak/>
              <w:t xml:space="preserve">Общая </w:t>
            </w:r>
          </w:p>
          <w:p w:rsidR="009251A6" w:rsidRDefault="009251A6">
            <w:pPr>
              <w:widowControl w:val="0"/>
              <w:suppressAutoHyphens/>
              <w:rPr>
                <w:rFonts w:eastAsia="Calibri" w:cs="Times New Roman"/>
                <w:sz w:val="28"/>
                <w:szCs w:val="28"/>
              </w:rPr>
            </w:pPr>
            <w:r>
              <w:rPr>
                <w:rFonts w:eastAsia="Calibri" w:cs="Times New Roman"/>
                <w:sz w:val="28"/>
                <w:szCs w:val="28"/>
              </w:rPr>
              <w:t>сумма, руб</w:t>
            </w:r>
          </w:p>
        </w:tc>
      </w:tr>
      <w:tr w:rsidR="009251A6" w:rsidTr="009251A6">
        <w:trPr>
          <w:trHeight w:val="720"/>
        </w:trPr>
        <w:tc>
          <w:tcPr>
            <w:tcW w:w="3542" w:type="dxa"/>
            <w:tcBorders>
              <w:top w:val="single" w:sz="4" w:space="0" w:color="auto"/>
              <w:left w:val="single" w:sz="4" w:space="0" w:color="auto"/>
              <w:bottom w:val="single" w:sz="4" w:space="0" w:color="auto"/>
              <w:right w:val="single" w:sz="4" w:space="0" w:color="auto"/>
            </w:tcBorders>
          </w:tcPr>
          <w:p w:rsidR="008346A2" w:rsidRDefault="008346A2" w:rsidP="008346A2">
            <w:pPr>
              <w:spacing w:after="1" w:line="280" w:lineRule="atLeast"/>
              <w:jc w:val="both"/>
              <w:rPr>
                <w:rFonts w:cs="Times New Roman"/>
                <w:sz w:val="28"/>
              </w:rPr>
            </w:pPr>
            <w:r>
              <w:rPr>
                <w:rFonts w:cs="Times New Roman"/>
                <w:sz w:val="28"/>
              </w:rPr>
              <w:t xml:space="preserve">Оказание услуг по подготовке систем </w:t>
            </w:r>
          </w:p>
          <w:p w:rsidR="008346A2" w:rsidRDefault="008346A2" w:rsidP="008346A2">
            <w:pPr>
              <w:spacing w:after="1" w:line="280" w:lineRule="atLeast"/>
              <w:jc w:val="both"/>
              <w:rPr>
                <w:rFonts w:cs="Times New Roman"/>
                <w:sz w:val="28"/>
              </w:rPr>
            </w:pPr>
            <w:r>
              <w:rPr>
                <w:rFonts w:cs="Times New Roman"/>
                <w:sz w:val="28"/>
              </w:rPr>
              <w:t>тепловодоснабжения к отопительному периоду</w:t>
            </w:r>
          </w:p>
          <w:p w:rsidR="009251A6" w:rsidRDefault="009251A6" w:rsidP="008346A2">
            <w:pPr>
              <w:tabs>
                <w:tab w:val="left" w:pos="708"/>
              </w:tabs>
              <w:suppressAutoHyphens/>
              <w:ind w:right="20"/>
              <w:jc w:val="both"/>
              <w:rPr>
                <w:rFonts w:eastAsia="SimSun" w:cs="Times New Roman"/>
                <w:color w:val="00000A"/>
                <w:sz w:val="28"/>
                <w:szCs w:val="28"/>
                <w:lang w:eastAsia="zh-CN"/>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9251A6" w:rsidRDefault="008346A2" w:rsidP="008346A2">
            <w:pPr>
              <w:widowControl w:val="0"/>
              <w:suppressAutoHyphens/>
              <w:jc w:val="both"/>
              <w:rPr>
                <w:rFonts w:eastAsia="Calibri" w:cs="Times New Roman"/>
                <w:sz w:val="28"/>
                <w:szCs w:val="28"/>
                <w:lang w:eastAsia="zh-CN"/>
              </w:rPr>
            </w:pPr>
            <w:r>
              <w:rPr>
                <w:rFonts w:eastAsia="SimSun" w:cs="Times New Roman"/>
                <w:color w:val="000000"/>
                <w:sz w:val="28"/>
                <w:szCs w:val="28"/>
                <w:lang w:eastAsia="zh-CN"/>
              </w:rPr>
              <w:t>усл. ед</w:t>
            </w:r>
          </w:p>
        </w:tc>
        <w:tc>
          <w:tcPr>
            <w:tcW w:w="1133" w:type="dxa"/>
            <w:tcBorders>
              <w:top w:val="single" w:sz="4" w:space="0" w:color="auto"/>
              <w:left w:val="single" w:sz="4" w:space="0" w:color="auto"/>
              <w:bottom w:val="single" w:sz="4" w:space="0" w:color="auto"/>
              <w:right w:val="single" w:sz="4" w:space="0" w:color="auto"/>
            </w:tcBorders>
            <w:vAlign w:val="center"/>
            <w:hideMark/>
          </w:tcPr>
          <w:p w:rsidR="009251A6" w:rsidRDefault="008346A2">
            <w:pPr>
              <w:widowControl w:val="0"/>
              <w:suppressAutoHyphens/>
              <w:jc w:val="center"/>
              <w:rPr>
                <w:rFonts w:eastAsia="Calibri" w:cs="Times New Roman"/>
                <w:sz w:val="28"/>
                <w:szCs w:val="28"/>
                <w:lang w:eastAsia="zh-CN"/>
              </w:rPr>
            </w:pPr>
            <w:r>
              <w:rPr>
                <w:rFonts w:eastAsia="Calibri" w:cs="Times New Roman"/>
                <w:sz w:val="28"/>
                <w:szCs w:val="28"/>
                <w:lang w:eastAsia="zh-CN"/>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rsidR="009251A6" w:rsidRDefault="009251A6">
            <w:pPr>
              <w:rPr>
                <w:rFonts w:eastAsia="Calibri" w:cs="Times New Roman"/>
                <w:sz w:val="28"/>
                <w:szCs w:val="28"/>
                <w:lang w:eastAsia="zh-CN"/>
              </w:rPr>
            </w:pPr>
          </w:p>
        </w:tc>
        <w:tc>
          <w:tcPr>
            <w:tcW w:w="2125" w:type="dxa"/>
            <w:tcBorders>
              <w:top w:val="single" w:sz="4" w:space="0" w:color="auto"/>
              <w:left w:val="single" w:sz="4" w:space="0" w:color="auto"/>
              <w:bottom w:val="single" w:sz="4" w:space="0" w:color="auto"/>
              <w:right w:val="single" w:sz="4" w:space="0" w:color="auto"/>
            </w:tcBorders>
            <w:vAlign w:val="center"/>
            <w:hideMark/>
          </w:tcPr>
          <w:p w:rsidR="009251A6" w:rsidRDefault="009251A6">
            <w:pPr>
              <w:rPr>
                <w:sz w:val="20"/>
                <w:szCs w:val="20"/>
              </w:rPr>
            </w:pPr>
          </w:p>
        </w:tc>
      </w:tr>
      <w:tr w:rsidR="009251A6" w:rsidTr="009251A6">
        <w:trPr>
          <w:trHeight w:val="720"/>
        </w:trPr>
        <w:tc>
          <w:tcPr>
            <w:tcW w:w="8075" w:type="dxa"/>
            <w:gridSpan w:val="4"/>
            <w:tcBorders>
              <w:top w:val="single" w:sz="4" w:space="0" w:color="auto"/>
              <w:left w:val="single" w:sz="4" w:space="0" w:color="auto"/>
              <w:bottom w:val="single" w:sz="4" w:space="0" w:color="auto"/>
              <w:right w:val="single" w:sz="4" w:space="0" w:color="auto"/>
            </w:tcBorders>
            <w:hideMark/>
          </w:tcPr>
          <w:p w:rsidR="009251A6" w:rsidRDefault="009251A6">
            <w:pPr>
              <w:widowControl w:val="0"/>
              <w:suppressAutoHyphens/>
              <w:jc w:val="right"/>
              <w:rPr>
                <w:rFonts w:eastAsia="Calibri" w:cs="Times New Roman"/>
                <w:sz w:val="28"/>
                <w:szCs w:val="28"/>
                <w:lang w:eastAsia="zh-CN"/>
              </w:rPr>
            </w:pPr>
            <w:r>
              <w:rPr>
                <w:rFonts w:eastAsia="Calibri" w:cs="Times New Roman"/>
                <w:sz w:val="28"/>
                <w:szCs w:val="28"/>
                <w:lang w:eastAsia="zh-CN"/>
              </w:rPr>
              <w:t>Итого</w:t>
            </w:r>
          </w:p>
        </w:tc>
        <w:tc>
          <w:tcPr>
            <w:tcW w:w="2125" w:type="dxa"/>
            <w:tcBorders>
              <w:top w:val="single" w:sz="4" w:space="0" w:color="auto"/>
              <w:left w:val="single" w:sz="4" w:space="0" w:color="auto"/>
              <w:bottom w:val="single" w:sz="4" w:space="0" w:color="auto"/>
              <w:right w:val="single" w:sz="4" w:space="0" w:color="auto"/>
            </w:tcBorders>
            <w:vAlign w:val="center"/>
          </w:tcPr>
          <w:p w:rsidR="009251A6" w:rsidRDefault="009251A6">
            <w:pPr>
              <w:widowControl w:val="0"/>
              <w:suppressAutoHyphens/>
              <w:jc w:val="center"/>
              <w:rPr>
                <w:rFonts w:eastAsia="Calibri" w:cs="Times New Roman"/>
                <w:sz w:val="28"/>
                <w:szCs w:val="28"/>
                <w:lang w:eastAsia="zh-CN"/>
              </w:rPr>
            </w:pPr>
          </w:p>
        </w:tc>
      </w:tr>
    </w:tbl>
    <w:p w:rsidR="00FE4779" w:rsidRDefault="00FE4779" w:rsidP="00FE4779">
      <w:pPr>
        <w:spacing w:after="1" w:line="280" w:lineRule="atLeast"/>
        <w:jc w:val="both"/>
        <w:rPr>
          <w:rFonts w:eastAsia="Times New Roman" w:cs="Times New Roman"/>
          <w:sz w:val="28"/>
          <w:szCs w:val="28"/>
        </w:rPr>
      </w:pPr>
    </w:p>
    <w:p w:rsidR="00FE4779" w:rsidRDefault="00FE4779" w:rsidP="00FE4779">
      <w:pPr>
        <w:pStyle w:val="a3"/>
        <w:jc w:val="both"/>
        <w:rPr>
          <w:rFonts w:ascii="Times New Roman" w:hAnsi="Times New Roman" w:cs="Times New Roman"/>
          <w:sz w:val="28"/>
        </w:rPr>
      </w:pPr>
      <w:bookmarkStart w:id="4" w:name="P1938"/>
      <w:bookmarkEnd w:id="4"/>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ЗАКАЗЧИК                                                           ИСПОЛНИТЕЛЬ</w:t>
      </w:r>
    </w:p>
    <w:p w:rsidR="000F22CF" w:rsidRDefault="000F22CF" w:rsidP="000F22CF">
      <w:pPr>
        <w:pStyle w:val="a3"/>
        <w:rPr>
          <w:rFonts w:ascii="Times New Roman" w:hAnsi="Times New Roman" w:cs="Times New Roman"/>
          <w:sz w:val="28"/>
          <w:szCs w:val="28"/>
        </w:rPr>
      </w:pPr>
    </w:p>
    <w:p w:rsidR="000F22CF" w:rsidRDefault="000F22CF" w:rsidP="000F22CF">
      <w:pPr>
        <w:pStyle w:val="a3"/>
        <w:rPr>
          <w:rFonts w:ascii="Times New Roman" w:hAnsi="Times New Roman" w:cs="Times New Roman"/>
          <w:sz w:val="28"/>
          <w:szCs w:val="28"/>
        </w:rPr>
      </w:pPr>
      <w:r>
        <w:rPr>
          <w:rFonts w:ascii="Times New Roman" w:hAnsi="Times New Roman" w:cs="Times New Roman"/>
          <w:sz w:val="28"/>
          <w:szCs w:val="28"/>
        </w:rPr>
        <w:t xml:space="preserve">Директор                                                         </w:t>
      </w:r>
    </w:p>
    <w:p w:rsidR="000F22CF" w:rsidRDefault="000F22CF" w:rsidP="000F22CF">
      <w:pPr>
        <w:jc w:val="both"/>
      </w:pPr>
      <w:r>
        <w:rPr>
          <w:rFonts w:cs="Times New Roman"/>
          <w:sz w:val="28"/>
          <w:szCs w:val="28"/>
        </w:rPr>
        <w:t xml:space="preserve">                                  Афанасьев М.Д.                                                       </w:t>
      </w: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8346A2" w:rsidRDefault="008346A2" w:rsidP="0052118D">
      <w:pPr>
        <w:pStyle w:val="a3"/>
        <w:jc w:val="right"/>
        <w:rPr>
          <w:rFonts w:ascii="Times New Roman" w:hAnsi="Times New Roman"/>
          <w:sz w:val="28"/>
          <w:szCs w:val="28"/>
        </w:rPr>
      </w:pPr>
    </w:p>
    <w:p w:rsidR="0052118D" w:rsidRDefault="000F22CF" w:rsidP="0052118D">
      <w:pPr>
        <w:pStyle w:val="a3"/>
        <w:jc w:val="right"/>
        <w:rPr>
          <w:rFonts w:ascii="Times New Roman" w:hAnsi="Times New Roman"/>
          <w:sz w:val="28"/>
          <w:szCs w:val="28"/>
        </w:rPr>
      </w:pPr>
      <w:r>
        <w:rPr>
          <w:rFonts w:ascii="Times New Roman" w:hAnsi="Times New Roman"/>
          <w:sz w:val="28"/>
          <w:szCs w:val="28"/>
        </w:rPr>
        <w:t>Приложение №2</w:t>
      </w:r>
    </w:p>
    <w:p w:rsidR="000F22CF" w:rsidRDefault="00F61949" w:rsidP="000F22CF">
      <w:pPr>
        <w:pStyle w:val="a3"/>
        <w:jc w:val="right"/>
        <w:rPr>
          <w:rFonts w:ascii="Times New Roman" w:hAnsi="Times New Roman"/>
          <w:sz w:val="28"/>
          <w:szCs w:val="28"/>
        </w:rPr>
      </w:pPr>
      <w:r>
        <w:rPr>
          <w:rFonts w:ascii="Times New Roman" w:hAnsi="Times New Roman"/>
          <w:sz w:val="28"/>
          <w:szCs w:val="28"/>
        </w:rPr>
        <w:t>к контракту № ___ от 0</w:t>
      </w:r>
      <w:proofErr w:type="gramStart"/>
      <w:r>
        <w:rPr>
          <w:rFonts w:ascii="Times New Roman" w:hAnsi="Times New Roman"/>
          <w:sz w:val="28"/>
          <w:szCs w:val="28"/>
        </w:rPr>
        <w:t>_</w:t>
      </w:r>
      <w:r w:rsidR="008346A2">
        <w:rPr>
          <w:rFonts w:ascii="Times New Roman" w:hAnsi="Times New Roman"/>
          <w:sz w:val="28"/>
          <w:szCs w:val="28"/>
        </w:rPr>
        <w:t>.07</w:t>
      </w:r>
      <w:r w:rsidR="000F22CF">
        <w:rPr>
          <w:rFonts w:ascii="Times New Roman" w:hAnsi="Times New Roman"/>
          <w:sz w:val="28"/>
          <w:szCs w:val="28"/>
        </w:rPr>
        <w:t>.2026г.</w:t>
      </w:r>
      <w:proofErr w:type="gramEnd"/>
    </w:p>
    <w:p w:rsidR="0052118D" w:rsidRDefault="0052118D" w:rsidP="00D57FC9">
      <w:pPr>
        <w:pStyle w:val="a3"/>
        <w:jc w:val="right"/>
        <w:rPr>
          <w:rFonts w:ascii="Times New Roman" w:hAnsi="Times New Roman"/>
          <w:sz w:val="28"/>
          <w:szCs w:val="28"/>
        </w:rPr>
      </w:pPr>
    </w:p>
    <w:p w:rsidR="0052118D" w:rsidRPr="0052118D" w:rsidRDefault="0052118D" w:rsidP="00AA2B0B">
      <w:pPr>
        <w:pStyle w:val="a3"/>
        <w:jc w:val="center"/>
        <w:rPr>
          <w:rFonts w:ascii="Times New Roman" w:hAnsi="Times New Roman"/>
          <w:sz w:val="28"/>
          <w:szCs w:val="28"/>
        </w:rPr>
      </w:pPr>
    </w:p>
    <w:p w:rsidR="0052118D" w:rsidRPr="0052118D" w:rsidRDefault="0052118D" w:rsidP="00AA2B0B">
      <w:pPr>
        <w:pStyle w:val="a3"/>
        <w:jc w:val="center"/>
        <w:rPr>
          <w:rFonts w:ascii="Times New Roman" w:hAnsi="Times New Roman"/>
          <w:sz w:val="28"/>
          <w:szCs w:val="28"/>
        </w:rPr>
      </w:pPr>
      <w:r w:rsidRPr="0052118D">
        <w:rPr>
          <w:rFonts w:ascii="Times New Roman" w:hAnsi="Times New Roman"/>
          <w:sz w:val="28"/>
          <w:szCs w:val="28"/>
        </w:rPr>
        <w:t>ТЕХНИЧЕСКОЕ ЗАДАНИЕ</w:t>
      </w:r>
    </w:p>
    <w:p w:rsidR="0052118D" w:rsidRPr="0052118D" w:rsidRDefault="0052118D" w:rsidP="00AA2B0B">
      <w:pPr>
        <w:pStyle w:val="a3"/>
        <w:jc w:val="center"/>
        <w:rPr>
          <w:rFonts w:ascii="Times New Roman" w:hAnsi="Times New Roman"/>
          <w:sz w:val="28"/>
          <w:szCs w:val="28"/>
        </w:rPr>
      </w:pPr>
      <w:r w:rsidRPr="0052118D">
        <w:rPr>
          <w:rFonts w:ascii="Times New Roman" w:hAnsi="Times New Roman"/>
          <w:sz w:val="28"/>
          <w:szCs w:val="28"/>
        </w:rPr>
        <w:t>(Описание объекта закупки)</w:t>
      </w:r>
    </w:p>
    <w:p w:rsidR="005A0DCF" w:rsidRDefault="005A0DCF" w:rsidP="005A0DCF">
      <w:pPr>
        <w:widowControl w:val="0"/>
        <w:spacing w:after="0" w:line="240" w:lineRule="auto"/>
        <w:jc w:val="center"/>
        <w:rPr>
          <w:bCs/>
          <w:sz w:val="28"/>
          <w:szCs w:val="28"/>
        </w:rPr>
      </w:pPr>
      <w:r>
        <w:rPr>
          <w:bCs/>
          <w:sz w:val="28"/>
          <w:szCs w:val="28"/>
        </w:rPr>
        <w:t xml:space="preserve">на оказание услуг по техническому обслуживанию </w:t>
      </w:r>
      <w:r w:rsidR="00E242F1">
        <w:rPr>
          <w:bCs/>
          <w:sz w:val="28"/>
          <w:szCs w:val="28"/>
        </w:rPr>
        <w:t>кондиционеров</w:t>
      </w:r>
    </w:p>
    <w:p w:rsidR="005A0DCF" w:rsidRDefault="005A0DCF" w:rsidP="005A0DCF">
      <w:pPr>
        <w:widowControl w:val="0"/>
        <w:spacing w:after="0" w:line="240" w:lineRule="auto"/>
        <w:jc w:val="center"/>
        <w:rPr>
          <w:bCs/>
          <w:sz w:val="28"/>
          <w:szCs w:val="28"/>
        </w:rPr>
      </w:pPr>
    </w:p>
    <w:p w:rsidR="005A0DCF" w:rsidRDefault="005A0DCF" w:rsidP="005A0DCF">
      <w:pPr>
        <w:widowControl w:val="0"/>
        <w:numPr>
          <w:ilvl w:val="0"/>
          <w:numId w:val="1"/>
        </w:numPr>
        <w:spacing w:after="0" w:line="240" w:lineRule="auto"/>
        <w:jc w:val="center"/>
        <w:rPr>
          <w:bCs/>
          <w:sz w:val="28"/>
          <w:szCs w:val="28"/>
        </w:rPr>
      </w:pPr>
      <w:r>
        <w:rPr>
          <w:bCs/>
          <w:sz w:val="28"/>
          <w:szCs w:val="28"/>
        </w:rPr>
        <w:t>Основные положения</w:t>
      </w:r>
    </w:p>
    <w:p w:rsidR="005A0DCF" w:rsidRDefault="005A0DCF" w:rsidP="005A0DCF">
      <w:pPr>
        <w:widowControl w:val="0"/>
        <w:spacing w:after="0" w:line="240" w:lineRule="auto"/>
        <w:jc w:val="center"/>
        <w:rPr>
          <w:b/>
          <w:bCs/>
          <w:sz w:val="28"/>
          <w:szCs w:val="28"/>
        </w:rPr>
      </w:pPr>
    </w:p>
    <w:p w:rsidR="005A0DCF" w:rsidRPr="008346A2" w:rsidRDefault="005A0DCF" w:rsidP="008346A2">
      <w:pPr>
        <w:pStyle w:val="a6"/>
        <w:jc w:val="both"/>
        <w:rPr>
          <w:bCs/>
          <w:sz w:val="28"/>
          <w:szCs w:val="28"/>
        </w:rPr>
      </w:pPr>
      <w:r>
        <w:rPr>
          <w:sz w:val="28"/>
          <w:szCs w:val="28"/>
          <w:lang w:eastAsia="ru-RU"/>
        </w:rPr>
        <w:t xml:space="preserve">1.1. Настоящее техническое </w:t>
      </w:r>
      <w:r w:rsidR="008346A2">
        <w:rPr>
          <w:sz w:val="28"/>
          <w:szCs w:val="28"/>
          <w:lang w:eastAsia="ru-RU"/>
        </w:rPr>
        <w:t>задание определяет требования на</w:t>
      </w:r>
      <w:r w:rsidR="00827553">
        <w:rPr>
          <w:sz w:val="28"/>
          <w:szCs w:val="28"/>
          <w:lang w:eastAsia="ru-RU"/>
        </w:rPr>
        <w:t xml:space="preserve"> </w:t>
      </w:r>
      <w:r w:rsidR="008346A2" w:rsidRPr="008346A2">
        <w:rPr>
          <w:bCs/>
          <w:sz w:val="28"/>
          <w:szCs w:val="28"/>
        </w:rPr>
        <w:t>оказа</w:t>
      </w:r>
      <w:r w:rsidR="008346A2">
        <w:rPr>
          <w:bCs/>
          <w:sz w:val="28"/>
          <w:szCs w:val="28"/>
        </w:rPr>
        <w:t xml:space="preserve">ние услуг по подготовке систем </w:t>
      </w:r>
      <w:r w:rsidR="008346A2" w:rsidRPr="008346A2">
        <w:rPr>
          <w:bCs/>
          <w:sz w:val="28"/>
          <w:szCs w:val="28"/>
        </w:rPr>
        <w:t>тепловодоснабжения к отопительному периоду</w:t>
      </w:r>
      <w:r>
        <w:rPr>
          <w:sz w:val="28"/>
          <w:szCs w:val="28"/>
          <w:shd w:val="clear" w:color="auto" w:fill="FFFFFF"/>
        </w:rPr>
        <w:t xml:space="preserve"> для нужд Государственной публичной исторической библиотеки России.</w:t>
      </w:r>
    </w:p>
    <w:p w:rsidR="005A0DCF" w:rsidRDefault="005A0DCF" w:rsidP="005A0DCF">
      <w:pPr>
        <w:pStyle w:val="a6"/>
        <w:jc w:val="both"/>
        <w:rPr>
          <w:sz w:val="28"/>
          <w:szCs w:val="28"/>
          <w:shd w:val="clear" w:color="auto" w:fill="FFFFFF"/>
        </w:rPr>
      </w:pPr>
      <w:r>
        <w:rPr>
          <w:sz w:val="28"/>
          <w:szCs w:val="28"/>
          <w:shd w:val="clear" w:color="auto" w:fill="FFFFFF"/>
        </w:rPr>
        <w:t>1.2.С</w:t>
      </w:r>
      <w:r w:rsidR="008346A2">
        <w:rPr>
          <w:sz w:val="28"/>
          <w:szCs w:val="28"/>
          <w:shd w:val="clear" w:color="auto" w:fill="FFFFFF"/>
        </w:rPr>
        <w:t>рок оказания услуг: в</w:t>
      </w:r>
      <w:r w:rsidR="00E242F1">
        <w:rPr>
          <w:sz w:val="28"/>
          <w:szCs w:val="28"/>
          <w:shd w:val="clear" w:color="auto" w:fill="FFFFFF"/>
        </w:rPr>
        <w:t xml:space="preserve"> течении 10</w:t>
      </w:r>
      <w:r>
        <w:rPr>
          <w:sz w:val="28"/>
          <w:szCs w:val="28"/>
          <w:shd w:val="clear" w:color="auto" w:fill="FFFFFF"/>
        </w:rPr>
        <w:t xml:space="preserve"> (</w:t>
      </w:r>
      <w:r w:rsidR="00E242F1">
        <w:rPr>
          <w:sz w:val="28"/>
          <w:szCs w:val="28"/>
          <w:shd w:val="clear" w:color="auto" w:fill="FFFFFF"/>
        </w:rPr>
        <w:t>десяти</w:t>
      </w:r>
      <w:r>
        <w:rPr>
          <w:sz w:val="28"/>
          <w:szCs w:val="28"/>
          <w:shd w:val="clear" w:color="auto" w:fill="FFFFFF"/>
        </w:rPr>
        <w:t>) дней с момента заключения контракта.</w:t>
      </w:r>
    </w:p>
    <w:p w:rsidR="006E1034" w:rsidRDefault="006E1034" w:rsidP="005A0DCF">
      <w:pPr>
        <w:pStyle w:val="a6"/>
        <w:jc w:val="both"/>
        <w:rPr>
          <w:sz w:val="28"/>
          <w:szCs w:val="28"/>
          <w:shd w:val="clear" w:color="auto" w:fill="FFFFFF"/>
        </w:rPr>
      </w:pPr>
      <w:r>
        <w:rPr>
          <w:sz w:val="28"/>
          <w:szCs w:val="28"/>
          <w:shd w:val="clear" w:color="auto" w:fill="FFFFFF"/>
        </w:rPr>
        <w:t>1.3.</w:t>
      </w:r>
      <w:r w:rsidRPr="006E1034">
        <w:rPr>
          <w:sz w:val="28"/>
          <w:szCs w:val="28"/>
          <w:shd w:val="clear" w:color="auto" w:fill="FFFFFF"/>
        </w:rPr>
        <w:t>Все нару</w:t>
      </w:r>
      <w:r>
        <w:rPr>
          <w:sz w:val="28"/>
          <w:szCs w:val="28"/>
          <w:shd w:val="clear" w:color="auto" w:fill="FFFFFF"/>
        </w:rPr>
        <w:t>жные работы должны выполняться с</w:t>
      </w:r>
      <w:r w:rsidRPr="006E1034">
        <w:rPr>
          <w:sz w:val="28"/>
          <w:szCs w:val="28"/>
          <w:shd w:val="clear" w:color="auto" w:fill="FFFFFF"/>
        </w:rPr>
        <w:t xml:space="preserve"> вышки, аттестованным специалистом.</w:t>
      </w:r>
    </w:p>
    <w:p w:rsidR="006E1034" w:rsidRDefault="006E1034" w:rsidP="006E1034">
      <w:pPr>
        <w:pStyle w:val="a6"/>
        <w:jc w:val="both"/>
        <w:rPr>
          <w:sz w:val="28"/>
          <w:szCs w:val="28"/>
          <w:shd w:val="clear" w:color="auto" w:fill="FFFFFF"/>
        </w:rPr>
      </w:pPr>
      <w:r>
        <w:rPr>
          <w:sz w:val="28"/>
          <w:szCs w:val="28"/>
          <w:shd w:val="clear" w:color="auto" w:fill="FFFFFF"/>
        </w:rPr>
        <w:t>1.4.</w:t>
      </w:r>
      <w:r w:rsidRPr="006E1034">
        <w:rPr>
          <w:sz w:val="28"/>
          <w:szCs w:val="28"/>
          <w:shd w:val="clear" w:color="auto" w:fill="FFFFFF"/>
        </w:rPr>
        <w:t>Исполнитель до начала оказания услуг назначает ответственных лиц за оказание услуг на объекте Заказчика, представляет Заказчику список специалистов, привлеченных к оказанию услуг на данном объекте, с указанием фамилии, имени, отчества, паспортных данных и места регистрации (в случае привлечения иностранных граждан) каждого специалиста, а также, в случае необходимости, номера транспортных средств, перевозящих материалы, оборудование и другие грузы для оказания указанных услуг, с целью оформления временных пропусков. Исполнитель должен представить Заказчику документальное подтверждение о назначении представителя Исполнителя, ответственного за оказание услуг на объекте.</w:t>
      </w:r>
    </w:p>
    <w:p w:rsidR="008346A2" w:rsidRPr="008346A2" w:rsidRDefault="008346A2" w:rsidP="008346A2">
      <w:pPr>
        <w:pStyle w:val="a6"/>
        <w:jc w:val="both"/>
        <w:rPr>
          <w:sz w:val="28"/>
          <w:szCs w:val="28"/>
          <w:shd w:val="clear" w:color="auto" w:fill="FFFFFF"/>
        </w:rPr>
      </w:pPr>
      <w:r>
        <w:rPr>
          <w:sz w:val="28"/>
          <w:szCs w:val="28"/>
          <w:shd w:val="clear" w:color="auto" w:fill="FFFFFF"/>
        </w:rPr>
        <w:t xml:space="preserve">1.5.Исполнитель </w:t>
      </w:r>
      <w:r w:rsidR="002B4DA2">
        <w:rPr>
          <w:sz w:val="28"/>
          <w:szCs w:val="28"/>
          <w:shd w:val="clear" w:color="auto" w:fill="FFFFFF"/>
        </w:rPr>
        <w:t xml:space="preserve">решает </w:t>
      </w:r>
      <w:r w:rsidRPr="008346A2">
        <w:rPr>
          <w:sz w:val="28"/>
          <w:szCs w:val="28"/>
          <w:shd w:val="clear" w:color="auto" w:fill="FFFFFF"/>
        </w:rPr>
        <w:t xml:space="preserve">вопросы </w:t>
      </w:r>
      <w:proofErr w:type="gramStart"/>
      <w:r w:rsidRPr="008346A2">
        <w:rPr>
          <w:sz w:val="28"/>
          <w:szCs w:val="28"/>
          <w:shd w:val="clear" w:color="auto" w:fill="FFFFFF"/>
        </w:rPr>
        <w:t>и  устраняет</w:t>
      </w:r>
      <w:proofErr w:type="gramEnd"/>
      <w:r w:rsidRPr="008346A2">
        <w:rPr>
          <w:sz w:val="28"/>
          <w:szCs w:val="28"/>
          <w:shd w:val="clear" w:color="auto" w:fill="FFFFFF"/>
        </w:rPr>
        <w:t xml:space="preserve"> замечания ,предъявляемые представителями теплоснабжающей  и контролирующей организации (ПАО МОЭК ) в процессе осмотра теплового пункта  и проведения гидравлических испытаний </w:t>
      </w:r>
      <w:r>
        <w:rPr>
          <w:sz w:val="28"/>
          <w:szCs w:val="28"/>
          <w:shd w:val="clear" w:color="auto" w:fill="FFFFFF"/>
        </w:rPr>
        <w:t>.</w:t>
      </w:r>
    </w:p>
    <w:p w:rsidR="00827553" w:rsidRDefault="006E1034" w:rsidP="006E1034">
      <w:pPr>
        <w:pStyle w:val="a6"/>
        <w:jc w:val="both"/>
        <w:rPr>
          <w:sz w:val="28"/>
          <w:szCs w:val="28"/>
          <w:shd w:val="clear" w:color="auto" w:fill="FFFFFF"/>
        </w:rPr>
      </w:pPr>
      <w:r>
        <w:rPr>
          <w:sz w:val="28"/>
          <w:szCs w:val="28"/>
          <w:shd w:val="clear" w:color="auto" w:fill="FFFFFF"/>
        </w:rPr>
        <w:t>1.6</w:t>
      </w:r>
      <w:r w:rsidR="005A0DCF" w:rsidRPr="006E1034">
        <w:rPr>
          <w:sz w:val="28"/>
          <w:szCs w:val="28"/>
          <w:shd w:val="clear" w:color="auto" w:fill="FFFFFF"/>
        </w:rPr>
        <w:t>.Место оказания услуг:</w:t>
      </w:r>
    </w:p>
    <w:p w:rsidR="00521C42" w:rsidRPr="006E1034" w:rsidRDefault="00521C42" w:rsidP="006E1034">
      <w:pPr>
        <w:pStyle w:val="a6"/>
        <w:jc w:val="both"/>
        <w:rPr>
          <w:sz w:val="28"/>
          <w:szCs w:val="28"/>
        </w:rPr>
      </w:pPr>
      <w:r w:rsidRPr="006E1034">
        <w:rPr>
          <w:rFonts w:cs="Times New Roman"/>
          <w:sz w:val="28"/>
          <w:szCs w:val="28"/>
        </w:rPr>
        <w:t>г. Москва, пер. Старосадский д. 9, стр. 1, стр.3;</w:t>
      </w:r>
    </w:p>
    <w:p w:rsidR="005A0DCF" w:rsidRPr="006E1034" w:rsidRDefault="00521C42" w:rsidP="00521C42">
      <w:pPr>
        <w:pStyle w:val="11"/>
        <w:rPr>
          <w:rFonts w:cs="Times New Roman"/>
          <w:szCs w:val="28"/>
        </w:rPr>
      </w:pPr>
      <w:r w:rsidRPr="006E1034">
        <w:rPr>
          <w:szCs w:val="28"/>
        </w:rPr>
        <w:t xml:space="preserve">г. Москва, </w:t>
      </w:r>
      <w:r w:rsidRPr="006E1034">
        <w:rPr>
          <w:rFonts w:cs="Times New Roman"/>
          <w:szCs w:val="28"/>
        </w:rPr>
        <w:t>Вильгельма Пика, дом 4, корпус 2</w:t>
      </w:r>
      <w:r w:rsidR="005A0DCF" w:rsidRPr="006E1034">
        <w:rPr>
          <w:szCs w:val="28"/>
          <w:shd w:val="clear" w:color="auto" w:fill="FFFFFF"/>
        </w:rPr>
        <w:t>.</w:t>
      </w:r>
    </w:p>
    <w:p w:rsidR="005A0DCF" w:rsidRDefault="005A0DCF" w:rsidP="005A0DCF">
      <w:pPr>
        <w:widowControl w:val="0"/>
        <w:tabs>
          <w:tab w:val="left" w:pos="0"/>
          <w:tab w:val="left" w:pos="540"/>
        </w:tabs>
        <w:autoSpaceDE w:val="0"/>
        <w:autoSpaceDN w:val="0"/>
        <w:adjustRightInd w:val="0"/>
        <w:spacing w:after="0" w:line="240" w:lineRule="auto"/>
        <w:ind w:left="720"/>
        <w:rPr>
          <w:bCs/>
          <w:sz w:val="28"/>
          <w:szCs w:val="28"/>
        </w:rPr>
      </w:pPr>
    </w:p>
    <w:p w:rsidR="005A0DCF" w:rsidRDefault="005A0DCF" w:rsidP="005A0DCF">
      <w:pPr>
        <w:widowControl w:val="0"/>
        <w:numPr>
          <w:ilvl w:val="0"/>
          <w:numId w:val="1"/>
        </w:numPr>
        <w:tabs>
          <w:tab w:val="left" w:pos="0"/>
          <w:tab w:val="left" w:pos="540"/>
        </w:tabs>
        <w:autoSpaceDE w:val="0"/>
        <w:autoSpaceDN w:val="0"/>
        <w:adjustRightInd w:val="0"/>
        <w:spacing w:after="0" w:line="240" w:lineRule="auto"/>
        <w:jc w:val="center"/>
        <w:rPr>
          <w:bCs/>
          <w:sz w:val="28"/>
          <w:szCs w:val="28"/>
        </w:rPr>
      </w:pPr>
      <w:r>
        <w:rPr>
          <w:bCs/>
          <w:sz w:val="28"/>
          <w:szCs w:val="28"/>
        </w:rPr>
        <w:t>Требования к качеству оказываемых услуг</w:t>
      </w:r>
    </w:p>
    <w:p w:rsidR="005A0DCF" w:rsidRDefault="005A0DCF" w:rsidP="005A0DCF">
      <w:pPr>
        <w:widowControl w:val="0"/>
        <w:tabs>
          <w:tab w:val="left" w:pos="0"/>
          <w:tab w:val="left" w:pos="540"/>
        </w:tabs>
        <w:autoSpaceDE w:val="0"/>
        <w:autoSpaceDN w:val="0"/>
        <w:adjustRightInd w:val="0"/>
        <w:spacing w:after="0" w:line="240" w:lineRule="auto"/>
        <w:ind w:left="720"/>
        <w:rPr>
          <w:bCs/>
          <w:sz w:val="28"/>
          <w:szCs w:val="28"/>
        </w:rPr>
      </w:pPr>
    </w:p>
    <w:p w:rsidR="005A0DCF" w:rsidRPr="008346A2" w:rsidRDefault="005A0DCF" w:rsidP="008346A2">
      <w:pPr>
        <w:widowControl w:val="0"/>
        <w:tabs>
          <w:tab w:val="left" w:pos="0"/>
          <w:tab w:val="left" w:pos="540"/>
        </w:tabs>
        <w:autoSpaceDE w:val="0"/>
        <w:autoSpaceDN w:val="0"/>
        <w:adjustRightInd w:val="0"/>
        <w:spacing w:after="0" w:line="240" w:lineRule="auto"/>
        <w:jc w:val="both"/>
        <w:rPr>
          <w:bCs/>
          <w:sz w:val="28"/>
          <w:szCs w:val="28"/>
        </w:rPr>
      </w:pPr>
      <w:r>
        <w:rPr>
          <w:sz w:val="28"/>
          <w:szCs w:val="28"/>
        </w:rPr>
        <w:t>Исполнитель гарантирует, что результат оказанны</w:t>
      </w:r>
      <w:r w:rsidR="008346A2">
        <w:rPr>
          <w:sz w:val="28"/>
          <w:szCs w:val="28"/>
        </w:rPr>
        <w:t xml:space="preserve">х услуг должен соответствовать требованиям </w:t>
      </w:r>
      <w:r>
        <w:rPr>
          <w:sz w:val="28"/>
          <w:szCs w:val="28"/>
        </w:rPr>
        <w:t>националь</w:t>
      </w:r>
      <w:r w:rsidR="008346A2">
        <w:rPr>
          <w:sz w:val="28"/>
          <w:szCs w:val="28"/>
        </w:rPr>
        <w:t xml:space="preserve">ных стандартов (ГОСТов), сводов, </w:t>
      </w:r>
      <w:r>
        <w:rPr>
          <w:sz w:val="28"/>
          <w:szCs w:val="28"/>
        </w:rPr>
        <w:t>правил (СП), санитарных правил и т.д., действующих для данной области.</w:t>
      </w:r>
    </w:p>
    <w:p w:rsidR="008346A2" w:rsidRDefault="008346A2" w:rsidP="005A0DCF">
      <w:pPr>
        <w:widowControl w:val="0"/>
        <w:tabs>
          <w:tab w:val="left" w:pos="0"/>
          <w:tab w:val="left" w:pos="540"/>
        </w:tabs>
        <w:autoSpaceDE w:val="0"/>
        <w:autoSpaceDN w:val="0"/>
        <w:adjustRightInd w:val="0"/>
        <w:spacing w:after="0" w:line="240" w:lineRule="auto"/>
        <w:ind w:firstLine="540"/>
        <w:jc w:val="both"/>
        <w:rPr>
          <w:sz w:val="28"/>
          <w:szCs w:val="28"/>
        </w:rPr>
      </w:pPr>
    </w:p>
    <w:p w:rsidR="00827553" w:rsidRDefault="00827553" w:rsidP="005A0DCF">
      <w:pPr>
        <w:widowControl w:val="0"/>
        <w:tabs>
          <w:tab w:val="left" w:pos="0"/>
          <w:tab w:val="left" w:pos="540"/>
        </w:tabs>
        <w:autoSpaceDE w:val="0"/>
        <w:autoSpaceDN w:val="0"/>
        <w:adjustRightInd w:val="0"/>
        <w:spacing w:after="0" w:line="240" w:lineRule="auto"/>
        <w:ind w:firstLine="540"/>
        <w:jc w:val="both"/>
        <w:rPr>
          <w:sz w:val="28"/>
          <w:szCs w:val="28"/>
        </w:rPr>
      </w:pPr>
    </w:p>
    <w:p w:rsidR="00827553" w:rsidRDefault="00827553" w:rsidP="005A0DCF">
      <w:pPr>
        <w:widowControl w:val="0"/>
        <w:tabs>
          <w:tab w:val="left" w:pos="0"/>
          <w:tab w:val="left" w:pos="540"/>
        </w:tabs>
        <w:autoSpaceDE w:val="0"/>
        <w:autoSpaceDN w:val="0"/>
        <w:adjustRightInd w:val="0"/>
        <w:spacing w:after="0" w:line="240" w:lineRule="auto"/>
        <w:ind w:firstLine="540"/>
        <w:jc w:val="both"/>
        <w:rPr>
          <w:sz w:val="28"/>
          <w:szCs w:val="28"/>
        </w:rPr>
      </w:pPr>
    </w:p>
    <w:p w:rsidR="00827553" w:rsidRDefault="00827553" w:rsidP="005A0DCF">
      <w:pPr>
        <w:widowControl w:val="0"/>
        <w:tabs>
          <w:tab w:val="left" w:pos="0"/>
          <w:tab w:val="left" w:pos="540"/>
        </w:tabs>
        <w:autoSpaceDE w:val="0"/>
        <w:autoSpaceDN w:val="0"/>
        <w:adjustRightInd w:val="0"/>
        <w:spacing w:after="0" w:line="240" w:lineRule="auto"/>
        <w:ind w:firstLine="540"/>
        <w:jc w:val="both"/>
        <w:rPr>
          <w:sz w:val="28"/>
          <w:szCs w:val="28"/>
        </w:rPr>
      </w:pPr>
    </w:p>
    <w:p w:rsidR="005A0DCF" w:rsidRDefault="005A0DCF" w:rsidP="005A0DCF">
      <w:pPr>
        <w:numPr>
          <w:ilvl w:val="0"/>
          <w:numId w:val="1"/>
        </w:numPr>
        <w:spacing w:after="0" w:line="240" w:lineRule="auto"/>
        <w:jc w:val="center"/>
        <w:rPr>
          <w:color w:val="000000"/>
          <w:sz w:val="28"/>
          <w:szCs w:val="28"/>
        </w:rPr>
      </w:pPr>
      <w:r>
        <w:rPr>
          <w:color w:val="000000"/>
          <w:sz w:val="28"/>
          <w:szCs w:val="28"/>
        </w:rPr>
        <w:t>Требования к оказанию услуг</w:t>
      </w:r>
    </w:p>
    <w:p w:rsidR="005A0DCF" w:rsidRDefault="005A0DCF" w:rsidP="005A0DCF">
      <w:pPr>
        <w:spacing w:after="0" w:line="240" w:lineRule="auto"/>
        <w:ind w:firstLine="540"/>
        <w:jc w:val="both"/>
        <w:rPr>
          <w:color w:val="000000"/>
          <w:sz w:val="28"/>
          <w:szCs w:val="28"/>
        </w:rPr>
      </w:pPr>
    </w:p>
    <w:p w:rsidR="005A0DCF" w:rsidRDefault="005A0DCF" w:rsidP="005A0DCF">
      <w:pPr>
        <w:spacing w:after="0" w:line="240" w:lineRule="auto"/>
        <w:ind w:firstLine="540"/>
        <w:jc w:val="both"/>
        <w:rPr>
          <w:color w:val="000000"/>
          <w:sz w:val="28"/>
          <w:szCs w:val="28"/>
        </w:rPr>
      </w:pPr>
      <w:r>
        <w:rPr>
          <w:color w:val="000000"/>
          <w:sz w:val="28"/>
          <w:szCs w:val="28"/>
        </w:rPr>
        <w:t>3.1. Во время оказания услуг Исполнитель должен обеспечить соблюдение необходимых противопожарных мероприятий, мероприятий по технике безопасности и охране окружающей среды.</w:t>
      </w:r>
    </w:p>
    <w:p w:rsidR="008346A2" w:rsidRPr="008346A2" w:rsidRDefault="00DD001C" w:rsidP="008346A2">
      <w:pPr>
        <w:spacing w:after="0" w:line="240" w:lineRule="auto"/>
        <w:ind w:firstLine="540"/>
        <w:jc w:val="both"/>
        <w:rPr>
          <w:color w:val="000000"/>
          <w:sz w:val="28"/>
          <w:szCs w:val="28"/>
        </w:rPr>
      </w:pPr>
      <w:r>
        <w:rPr>
          <w:color w:val="000000"/>
          <w:sz w:val="28"/>
          <w:szCs w:val="28"/>
        </w:rPr>
        <w:t>3.2.</w:t>
      </w:r>
      <w:r w:rsidR="008346A2" w:rsidRPr="008346A2">
        <w:rPr>
          <w:color w:val="000000"/>
          <w:sz w:val="28"/>
          <w:szCs w:val="28"/>
        </w:rPr>
        <w:t xml:space="preserve">Исполнитель привлекает к оказанию Услуг квалифицированный персонал, имеющий гражданство Российской Федерации и прошедший обучение (аттестацию) по  </w:t>
      </w:r>
    </w:p>
    <w:p w:rsidR="008346A2" w:rsidRDefault="008346A2" w:rsidP="008346A2">
      <w:pPr>
        <w:spacing w:after="0" w:line="240" w:lineRule="auto"/>
        <w:ind w:firstLine="540"/>
        <w:jc w:val="both"/>
        <w:rPr>
          <w:color w:val="000000"/>
          <w:sz w:val="28"/>
          <w:szCs w:val="28"/>
        </w:rPr>
      </w:pPr>
      <w:r w:rsidRPr="008346A2">
        <w:rPr>
          <w:color w:val="000000"/>
          <w:sz w:val="28"/>
          <w:szCs w:val="28"/>
        </w:rPr>
        <w:lastRenderedPageBreak/>
        <w:t xml:space="preserve">      специальностям, требуемым для оказания Услуг, и </w:t>
      </w:r>
      <w:r>
        <w:rPr>
          <w:color w:val="000000"/>
          <w:sz w:val="28"/>
          <w:szCs w:val="28"/>
        </w:rPr>
        <w:t>имеющий соответствующие допуски</w:t>
      </w:r>
      <w:r w:rsidRPr="008346A2">
        <w:rPr>
          <w:color w:val="000000"/>
          <w:sz w:val="28"/>
          <w:szCs w:val="28"/>
        </w:rPr>
        <w:t xml:space="preserve"> (разрешения</w:t>
      </w:r>
      <w:r>
        <w:rPr>
          <w:color w:val="000000"/>
          <w:sz w:val="28"/>
          <w:szCs w:val="28"/>
        </w:rPr>
        <w:t xml:space="preserve">), в частности пройти обучение </w:t>
      </w:r>
      <w:r w:rsidR="00827553">
        <w:rPr>
          <w:color w:val="000000"/>
          <w:sz w:val="28"/>
          <w:szCs w:val="28"/>
        </w:rPr>
        <w:t>на курсах на знание «</w:t>
      </w:r>
      <w:r w:rsidRPr="008346A2">
        <w:rPr>
          <w:color w:val="000000"/>
          <w:sz w:val="28"/>
          <w:szCs w:val="28"/>
        </w:rPr>
        <w:t>ПТЭТЭ» и «ПТБ при эксплуатации теплопотребляющих установок и тепловых сетей потребителей».</w:t>
      </w:r>
    </w:p>
    <w:p w:rsidR="00DD001C" w:rsidRDefault="009513CE" w:rsidP="008346A2">
      <w:pPr>
        <w:spacing w:after="0" w:line="240" w:lineRule="auto"/>
        <w:ind w:firstLine="540"/>
        <w:jc w:val="both"/>
        <w:rPr>
          <w:color w:val="000000"/>
          <w:sz w:val="28"/>
          <w:szCs w:val="28"/>
        </w:rPr>
      </w:pPr>
      <w:r>
        <w:rPr>
          <w:color w:val="000000"/>
          <w:sz w:val="28"/>
          <w:szCs w:val="28"/>
        </w:rPr>
        <w:t>3</w:t>
      </w:r>
      <w:r w:rsidR="006E1034">
        <w:rPr>
          <w:color w:val="000000"/>
          <w:sz w:val="28"/>
          <w:szCs w:val="28"/>
        </w:rPr>
        <w:t>.4</w:t>
      </w:r>
      <w:r>
        <w:rPr>
          <w:color w:val="000000"/>
          <w:sz w:val="28"/>
          <w:szCs w:val="28"/>
        </w:rPr>
        <w:t>.</w:t>
      </w:r>
      <w:r w:rsidR="00DD001C" w:rsidRPr="00DD001C">
        <w:rPr>
          <w:color w:val="000000"/>
          <w:sz w:val="28"/>
          <w:szCs w:val="28"/>
        </w:rPr>
        <w:t>Заказчик, в ходе исполнения контракта, в праве запросить информацию, подтверждающую квалификацию персонала, оказывающего услуги. В случае непредставление указанной информации Заказчик оставляет за собой право остановить производство работ и требовать замену другим квалифицированным специалистом или инициировать процедуру расторжения Контракта</w:t>
      </w:r>
    </w:p>
    <w:p w:rsidR="006E1034" w:rsidRPr="006E1034" w:rsidRDefault="006E1034" w:rsidP="006E1034">
      <w:pPr>
        <w:spacing w:after="0" w:line="240" w:lineRule="auto"/>
        <w:ind w:firstLine="540"/>
        <w:jc w:val="both"/>
        <w:rPr>
          <w:color w:val="000000"/>
          <w:sz w:val="28"/>
          <w:szCs w:val="28"/>
        </w:rPr>
      </w:pPr>
      <w:r>
        <w:rPr>
          <w:color w:val="000000"/>
          <w:sz w:val="28"/>
          <w:szCs w:val="28"/>
        </w:rPr>
        <w:t>3.5.</w:t>
      </w:r>
      <w:r w:rsidRPr="006E1034">
        <w:rPr>
          <w:color w:val="000000"/>
          <w:sz w:val="28"/>
          <w:szCs w:val="28"/>
        </w:rPr>
        <w:t>В рамках оказания услуг по техническому обслуживан</w:t>
      </w:r>
      <w:r>
        <w:rPr>
          <w:color w:val="000000"/>
          <w:sz w:val="28"/>
          <w:szCs w:val="28"/>
        </w:rPr>
        <w:t>ию оборудования Исполнитель</w:t>
      </w:r>
      <w:r w:rsidRPr="006E1034">
        <w:rPr>
          <w:color w:val="000000"/>
          <w:sz w:val="28"/>
          <w:szCs w:val="28"/>
        </w:rPr>
        <w:t>:</w:t>
      </w:r>
    </w:p>
    <w:p w:rsidR="006E1034" w:rsidRPr="006E1034" w:rsidRDefault="006E1034" w:rsidP="006E1034">
      <w:pPr>
        <w:spacing w:after="0" w:line="240" w:lineRule="auto"/>
        <w:ind w:firstLine="540"/>
        <w:jc w:val="both"/>
        <w:rPr>
          <w:color w:val="000000"/>
          <w:sz w:val="28"/>
          <w:szCs w:val="28"/>
        </w:rPr>
      </w:pPr>
      <w:r w:rsidRPr="006E1034">
        <w:rPr>
          <w:color w:val="000000"/>
          <w:sz w:val="28"/>
          <w:szCs w:val="28"/>
        </w:rPr>
        <w:t>- оформляет и ведет необходимую техническую документацию;</w:t>
      </w:r>
    </w:p>
    <w:p w:rsidR="006E1034" w:rsidRPr="006E1034" w:rsidRDefault="006E1034" w:rsidP="006E1034">
      <w:pPr>
        <w:spacing w:after="0" w:line="240" w:lineRule="auto"/>
        <w:ind w:firstLine="540"/>
        <w:jc w:val="both"/>
        <w:rPr>
          <w:color w:val="000000"/>
          <w:sz w:val="28"/>
          <w:szCs w:val="28"/>
        </w:rPr>
      </w:pPr>
      <w:r w:rsidRPr="006E1034">
        <w:rPr>
          <w:color w:val="000000"/>
          <w:sz w:val="28"/>
          <w:szCs w:val="28"/>
        </w:rPr>
        <w:t>- предоставляет на объект материалы, запасные части, оборудование, необходимые для оказания услуг;</w:t>
      </w:r>
    </w:p>
    <w:p w:rsidR="005A0DCF" w:rsidRDefault="006E1034" w:rsidP="006E1034">
      <w:pPr>
        <w:spacing w:after="0" w:line="240" w:lineRule="auto"/>
        <w:ind w:firstLine="540"/>
        <w:jc w:val="both"/>
        <w:rPr>
          <w:color w:val="000000"/>
          <w:sz w:val="28"/>
          <w:szCs w:val="28"/>
        </w:rPr>
      </w:pPr>
      <w:r w:rsidRPr="006E1034">
        <w:rPr>
          <w:color w:val="000000"/>
          <w:sz w:val="28"/>
          <w:szCs w:val="28"/>
        </w:rPr>
        <w:t xml:space="preserve">- производит разгрузку, перемещение и складирование оборудования (в месте, согласованным </w:t>
      </w:r>
      <w:r>
        <w:rPr>
          <w:color w:val="000000"/>
          <w:sz w:val="28"/>
          <w:szCs w:val="28"/>
        </w:rPr>
        <w:t>с Заказчиком) и материалов.</w:t>
      </w:r>
    </w:p>
    <w:p w:rsidR="006E1034" w:rsidRDefault="006E1034" w:rsidP="006E1034">
      <w:pPr>
        <w:spacing w:after="0" w:line="240" w:lineRule="auto"/>
        <w:ind w:firstLine="540"/>
        <w:jc w:val="both"/>
        <w:rPr>
          <w:color w:val="000000"/>
          <w:sz w:val="28"/>
          <w:szCs w:val="28"/>
        </w:rPr>
      </w:pPr>
    </w:p>
    <w:p w:rsidR="005A0DCF" w:rsidRDefault="008346A2" w:rsidP="00D833FC">
      <w:pPr>
        <w:numPr>
          <w:ilvl w:val="0"/>
          <w:numId w:val="1"/>
        </w:numPr>
        <w:tabs>
          <w:tab w:val="left" w:pos="142"/>
          <w:tab w:val="left" w:pos="284"/>
        </w:tabs>
        <w:spacing w:after="0" w:line="240" w:lineRule="auto"/>
        <w:ind w:right="88"/>
        <w:jc w:val="center"/>
        <w:rPr>
          <w:sz w:val="28"/>
          <w:szCs w:val="28"/>
        </w:rPr>
      </w:pPr>
      <w:r>
        <w:rPr>
          <w:sz w:val="28"/>
          <w:szCs w:val="28"/>
        </w:rPr>
        <w:t>Состав услуг</w:t>
      </w:r>
    </w:p>
    <w:p w:rsidR="005A0DCF" w:rsidRDefault="005A0DCF" w:rsidP="005A0DCF">
      <w:pPr>
        <w:tabs>
          <w:tab w:val="left" w:pos="142"/>
          <w:tab w:val="left" w:pos="284"/>
        </w:tabs>
        <w:spacing w:after="0" w:line="240" w:lineRule="auto"/>
        <w:ind w:right="88"/>
        <w:jc w:val="center"/>
        <w:rPr>
          <w:b/>
          <w:sz w:val="28"/>
          <w:szCs w:val="28"/>
        </w:rPr>
      </w:pPr>
    </w:p>
    <w:p w:rsidR="008346A2" w:rsidRPr="008346A2" w:rsidRDefault="008346A2" w:rsidP="008346A2">
      <w:pPr>
        <w:pStyle w:val="11"/>
      </w:pPr>
      <w:r>
        <w:t xml:space="preserve">4.1. </w:t>
      </w:r>
      <w:r w:rsidRPr="008346A2">
        <w:t>Очистка и промывка пластин</w:t>
      </w:r>
      <w:r>
        <w:t>чатых теплообменников отопления</w:t>
      </w:r>
      <w:r w:rsidRPr="008346A2">
        <w:t>,</w:t>
      </w:r>
      <w:r w:rsidR="00827553">
        <w:t xml:space="preserve"> </w:t>
      </w:r>
      <w:r w:rsidR="002B4DA2">
        <w:t xml:space="preserve">горячего водоснабжения–всего </w:t>
      </w:r>
      <w:proofErr w:type="gramStart"/>
      <w:r w:rsidRPr="008346A2">
        <w:t>4  теплообменника</w:t>
      </w:r>
      <w:proofErr w:type="gramEnd"/>
      <w:r w:rsidRPr="008346A2">
        <w:t xml:space="preserve"> с разборкой и последующей сборкой.</w:t>
      </w:r>
    </w:p>
    <w:p w:rsidR="008346A2" w:rsidRPr="008346A2" w:rsidRDefault="008346A2" w:rsidP="008346A2">
      <w:pPr>
        <w:pStyle w:val="11"/>
      </w:pPr>
      <w:r w:rsidRPr="008346A2">
        <w:t>Теплообмен</w:t>
      </w:r>
      <w:r>
        <w:t>ник отопления   Альфа Лаваль М6</w:t>
      </w:r>
      <w:r w:rsidRPr="008346A2">
        <w:t xml:space="preserve">, 2011 года выпуска -3 </w:t>
      </w:r>
      <w:r w:rsidR="00827553" w:rsidRPr="008346A2">
        <w:t>шт.</w:t>
      </w:r>
    </w:p>
    <w:p w:rsidR="008346A2" w:rsidRPr="008346A2" w:rsidRDefault="008346A2" w:rsidP="008346A2">
      <w:pPr>
        <w:pStyle w:val="11"/>
      </w:pPr>
      <w:r w:rsidRPr="008346A2">
        <w:t xml:space="preserve">Теплообменник </w:t>
      </w:r>
      <w:r>
        <w:t xml:space="preserve">  ГВС I ступени Альфа Лаваль М6</w:t>
      </w:r>
      <w:r w:rsidRPr="008346A2">
        <w:t xml:space="preserve">, 2011 года выпуска -1 </w:t>
      </w:r>
      <w:r w:rsidR="00827553" w:rsidRPr="008346A2">
        <w:t>шт.</w:t>
      </w:r>
    </w:p>
    <w:p w:rsidR="008346A2" w:rsidRPr="008346A2" w:rsidRDefault="008346A2" w:rsidP="008346A2">
      <w:pPr>
        <w:pStyle w:val="11"/>
      </w:pPr>
      <w:r>
        <w:t>4.2.  Разборка фильтров сетчатых</w:t>
      </w:r>
      <w:r w:rsidRPr="008346A2">
        <w:t>, с дальн</w:t>
      </w:r>
      <w:r>
        <w:t>ейшей промывкой корпуса фильтра, фильтрующей сетки</w:t>
      </w:r>
      <w:r w:rsidRPr="008346A2">
        <w:t>, очистки магнитных вклад</w:t>
      </w:r>
      <w:r>
        <w:t xml:space="preserve">ышей и заменой уплотнений </w:t>
      </w:r>
      <w:r w:rsidRPr="008346A2">
        <w:t>съемной (ремонтной) крышки.</w:t>
      </w:r>
    </w:p>
    <w:p w:rsidR="008346A2" w:rsidRPr="008346A2" w:rsidRDefault="008346A2" w:rsidP="008346A2">
      <w:pPr>
        <w:pStyle w:val="11"/>
      </w:pPr>
      <w:r>
        <w:t xml:space="preserve">Количество </w:t>
      </w:r>
      <w:r w:rsidRPr="008346A2">
        <w:t>фильтров - 9 шт.</w:t>
      </w:r>
    </w:p>
    <w:p w:rsidR="008346A2" w:rsidRPr="008346A2" w:rsidRDefault="008346A2" w:rsidP="008346A2">
      <w:pPr>
        <w:pStyle w:val="11"/>
      </w:pPr>
      <w:r w:rsidRPr="008346A2">
        <w:t>Диаметры фильтров –    Ду 150 мм – 1шт./ Ду 100 мм-  5 шт.</w:t>
      </w:r>
      <w:proofErr w:type="gramStart"/>
      <w:r w:rsidRPr="008346A2">
        <w:t>/  Ду</w:t>
      </w:r>
      <w:proofErr w:type="gramEnd"/>
      <w:r w:rsidRPr="008346A2">
        <w:t xml:space="preserve">   50  мм- 1 </w:t>
      </w:r>
      <w:r w:rsidR="00827553" w:rsidRPr="008346A2">
        <w:t>шт.</w:t>
      </w:r>
      <w:r w:rsidRPr="008346A2">
        <w:t xml:space="preserve"> /Ду 25 -2 </w:t>
      </w:r>
      <w:r w:rsidR="00827553" w:rsidRPr="008346A2">
        <w:t>шт.</w:t>
      </w:r>
    </w:p>
    <w:p w:rsidR="008346A2" w:rsidRPr="008346A2" w:rsidRDefault="008346A2" w:rsidP="008346A2">
      <w:pPr>
        <w:pStyle w:val="11"/>
      </w:pPr>
      <w:r>
        <w:t xml:space="preserve">4.3. Ревизия запорной и регулирующей арматуры </w:t>
      </w:r>
    </w:p>
    <w:p w:rsidR="008346A2" w:rsidRPr="008346A2" w:rsidRDefault="008346A2" w:rsidP="008346A2">
      <w:pPr>
        <w:pStyle w:val="11"/>
      </w:pPr>
      <w:r w:rsidRPr="008346A2">
        <w:t xml:space="preserve">Ду 150 мм-7 </w:t>
      </w:r>
      <w:r w:rsidR="00827553" w:rsidRPr="008346A2">
        <w:t>шт.</w:t>
      </w:r>
      <w:r w:rsidRPr="008346A2">
        <w:t xml:space="preserve">/Ду 125 мм- 13 </w:t>
      </w:r>
      <w:r w:rsidR="00827553" w:rsidRPr="008346A2">
        <w:t>шт.</w:t>
      </w:r>
      <w:r w:rsidRPr="008346A2">
        <w:t xml:space="preserve">/Ду 100 мм-4 </w:t>
      </w:r>
      <w:r w:rsidR="00827553" w:rsidRPr="008346A2">
        <w:t>шт.</w:t>
      </w:r>
      <w:r w:rsidRPr="008346A2">
        <w:t xml:space="preserve">/ Ду 80 мм -11 </w:t>
      </w:r>
      <w:r w:rsidR="00827553" w:rsidRPr="008346A2">
        <w:t>шт.</w:t>
      </w:r>
      <w:r w:rsidRPr="008346A2">
        <w:t>/Ду 65 мм-2</w:t>
      </w:r>
      <w:r w:rsidR="00827553">
        <w:t xml:space="preserve"> </w:t>
      </w:r>
      <w:r w:rsidRPr="008346A2">
        <w:t>шт</w:t>
      </w:r>
      <w:r w:rsidR="00827553">
        <w:t>.</w:t>
      </w:r>
      <w:r w:rsidRPr="008346A2">
        <w:t>/ Ду 50 мм- 9 шт</w:t>
      </w:r>
      <w:r w:rsidR="00827553">
        <w:t>.</w:t>
      </w:r>
      <w:r w:rsidRPr="008346A2">
        <w:t>/Ду 40 мм -4 шт</w:t>
      </w:r>
      <w:r w:rsidR="00827553">
        <w:t>.</w:t>
      </w:r>
    </w:p>
    <w:p w:rsidR="008346A2" w:rsidRPr="008346A2" w:rsidRDefault="008346A2" w:rsidP="008346A2">
      <w:pPr>
        <w:pStyle w:val="11"/>
      </w:pPr>
      <w:r>
        <w:t xml:space="preserve">4.4. </w:t>
      </w:r>
      <w:r w:rsidRPr="008346A2">
        <w:t>Проверка</w:t>
      </w:r>
      <w:r>
        <w:t xml:space="preserve"> срабатывания обратных клапанов</w:t>
      </w:r>
      <w:r w:rsidRPr="008346A2">
        <w:t>,</w:t>
      </w:r>
      <w:r w:rsidR="00827553">
        <w:t xml:space="preserve"> </w:t>
      </w:r>
      <w:r w:rsidRPr="008346A2">
        <w:t xml:space="preserve">в том числе степень уплотнения </w:t>
      </w:r>
    </w:p>
    <w:p w:rsidR="008346A2" w:rsidRPr="008346A2" w:rsidRDefault="008346A2" w:rsidP="008346A2">
      <w:pPr>
        <w:pStyle w:val="11"/>
      </w:pPr>
      <w:r w:rsidRPr="008346A2">
        <w:t xml:space="preserve">Ду 80 мм- 2 </w:t>
      </w:r>
      <w:r w:rsidR="002B4DA2">
        <w:t>шт</w:t>
      </w:r>
      <w:r w:rsidR="00827553">
        <w:t>.</w:t>
      </w:r>
      <w:r w:rsidR="002B4DA2">
        <w:t>/Ду 32 мм-2 шт</w:t>
      </w:r>
      <w:r w:rsidR="00827553">
        <w:t>.</w:t>
      </w:r>
      <w:r w:rsidR="002B4DA2">
        <w:t>/Ду 25 мм- 2 шт.</w:t>
      </w:r>
    </w:p>
    <w:p w:rsidR="008346A2" w:rsidRPr="008346A2" w:rsidRDefault="008346A2" w:rsidP="008346A2">
      <w:pPr>
        <w:pStyle w:val="11"/>
      </w:pPr>
      <w:r>
        <w:t>4.5.</w:t>
      </w:r>
      <w:r w:rsidRPr="008346A2">
        <w:t xml:space="preserve">Проверка давления в </w:t>
      </w:r>
      <w:r>
        <w:t xml:space="preserve">расширительных баках </w:t>
      </w:r>
      <w:r w:rsidRPr="008346A2">
        <w:t>с</w:t>
      </w:r>
      <w:r w:rsidR="002C42A3">
        <w:t xml:space="preserve">истемы отопления (всего 2 бака </w:t>
      </w:r>
      <w:r w:rsidRPr="008346A2">
        <w:t>объем более</w:t>
      </w:r>
      <w:r w:rsidR="002C42A3">
        <w:t xml:space="preserve"> 300 л), подкачка компрессором </w:t>
      </w:r>
      <w:r w:rsidR="002B4DA2">
        <w:t xml:space="preserve">до </w:t>
      </w:r>
      <w:r w:rsidRPr="008346A2">
        <w:t>требуемого.</w:t>
      </w:r>
    </w:p>
    <w:p w:rsidR="008346A2" w:rsidRPr="008346A2" w:rsidRDefault="008346A2" w:rsidP="008346A2">
      <w:pPr>
        <w:pStyle w:val="11"/>
      </w:pPr>
      <w:r>
        <w:t>4.6.</w:t>
      </w:r>
      <w:r w:rsidRPr="008346A2">
        <w:t>Проверка срабатывания электромагнитного кла</w:t>
      </w:r>
      <w:r w:rsidR="002C42A3">
        <w:t>пана подпитки системы отопления</w:t>
      </w:r>
      <w:r w:rsidRPr="008346A2">
        <w:t>,</w:t>
      </w:r>
      <w:r w:rsidR="00827553">
        <w:t xml:space="preserve"> </w:t>
      </w:r>
      <w:r w:rsidRPr="008346A2">
        <w:t>при необходимости настройка датчиков давления.</w:t>
      </w:r>
    </w:p>
    <w:p w:rsidR="008346A2" w:rsidRPr="008346A2" w:rsidRDefault="008346A2" w:rsidP="008346A2">
      <w:pPr>
        <w:pStyle w:val="11"/>
      </w:pPr>
      <w:r>
        <w:t>4.7.</w:t>
      </w:r>
      <w:r w:rsidRPr="008346A2">
        <w:t>Ревизия насосного</w:t>
      </w:r>
      <w:r w:rsidR="002C42A3">
        <w:t xml:space="preserve"> оборудования (насосы отопления</w:t>
      </w:r>
      <w:r w:rsidRPr="008346A2">
        <w:t>,</w:t>
      </w:r>
      <w:r w:rsidR="00827553">
        <w:t xml:space="preserve"> </w:t>
      </w:r>
      <w:r w:rsidRPr="008346A2">
        <w:t>ГВС, подпитки системы отопления) –всего 6 насосов</w:t>
      </w:r>
    </w:p>
    <w:p w:rsidR="008346A2" w:rsidRPr="008346A2" w:rsidRDefault="008346A2" w:rsidP="008346A2">
      <w:pPr>
        <w:pStyle w:val="11"/>
      </w:pPr>
      <w:r>
        <w:t>4.8.</w:t>
      </w:r>
      <w:r w:rsidRPr="008346A2">
        <w:t xml:space="preserve">Ремонт щита управления насосами с приобретением (закупка) и заменой материалов.  </w:t>
      </w:r>
    </w:p>
    <w:p w:rsidR="008346A2" w:rsidRPr="008346A2" w:rsidRDefault="00827553" w:rsidP="008346A2">
      <w:pPr>
        <w:pStyle w:val="11"/>
      </w:pPr>
      <w:r>
        <w:t>4.9</w:t>
      </w:r>
      <w:r w:rsidR="002C42A3">
        <w:t>.</w:t>
      </w:r>
      <w:r w:rsidR="008346A2" w:rsidRPr="008346A2">
        <w:t xml:space="preserve"> Замена кранов шаровых Ду 15 мм - 3 </w:t>
      </w:r>
      <w:proofErr w:type="spellStart"/>
      <w:r w:rsidR="008346A2" w:rsidRPr="008346A2">
        <w:t>шт</w:t>
      </w:r>
      <w:proofErr w:type="spellEnd"/>
    </w:p>
    <w:p w:rsidR="008346A2" w:rsidRPr="008346A2" w:rsidRDefault="00827553" w:rsidP="008346A2">
      <w:pPr>
        <w:pStyle w:val="11"/>
      </w:pPr>
      <w:r>
        <w:lastRenderedPageBreak/>
        <w:t>4.10</w:t>
      </w:r>
      <w:r w:rsidR="002C42A3">
        <w:t>.</w:t>
      </w:r>
      <w:r w:rsidR="008346A2" w:rsidRPr="008346A2">
        <w:t>Покраска опо</w:t>
      </w:r>
      <w:r w:rsidR="002B4DA2">
        <w:t>рных конструкций трубопроводов</w:t>
      </w:r>
      <w:r w:rsidR="008346A2" w:rsidRPr="008346A2">
        <w:t>.</w:t>
      </w:r>
    </w:p>
    <w:p w:rsidR="008346A2" w:rsidRPr="008346A2" w:rsidRDefault="00827553" w:rsidP="008346A2">
      <w:pPr>
        <w:pStyle w:val="11"/>
      </w:pPr>
      <w:r>
        <w:t>4.11</w:t>
      </w:r>
      <w:r w:rsidR="002C42A3">
        <w:t xml:space="preserve">. </w:t>
      </w:r>
      <w:r w:rsidR="008346A2" w:rsidRPr="008346A2">
        <w:t xml:space="preserve">Гидравлические испытания вводного трубопровода тепловой сети </w:t>
      </w:r>
      <w:proofErr w:type="gramStart"/>
      <w:r w:rsidR="008346A2" w:rsidRPr="008346A2">
        <w:t>( до</w:t>
      </w:r>
      <w:proofErr w:type="gramEnd"/>
      <w:r w:rsidR="008346A2" w:rsidRPr="008346A2">
        <w:t xml:space="preserve"> задвижек № 1 и №2), с предъявлением  результата представителям ПАО «МОЭК»  на двух абонентах :</w:t>
      </w:r>
    </w:p>
    <w:p w:rsidR="008346A2" w:rsidRPr="008346A2" w:rsidRDefault="008346A2" w:rsidP="008346A2">
      <w:pPr>
        <w:pStyle w:val="11"/>
      </w:pPr>
      <w:r w:rsidRPr="008346A2">
        <w:t xml:space="preserve">  г. Москва, Старосадский пер., д. 9,</w:t>
      </w:r>
      <w:r w:rsidR="00827553">
        <w:t xml:space="preserve"> </w:t>
      </w:r>
      <w:r w:rsidRPr="008346A2">
        <w:t>стр.</w:t>
      </w:r>
      <w:proofErr w:type="gramStart"/>
      <w:r w:rsidRPr="008346A2">
        <w:t>3  и</w:t>
      </w:r>
      <w:proofErr w:type="gramEnd"/>
      <w:r w:rsidRPr="008346A2">
        <w:t xml:space="preserve"> г. Москва, ул. Вильгельма Пика, д.4 стр.2</w:t>
      </w:r>
    </w:p>
    <w:p w:rsidR="008346A2" w:rsidRPr="008346A2" w:rsidRDefault="00827553" w:rsidP="008346A2">
      <w:pPr>
        <w:pStyle w:val="11"/>
      </w:pPr>
      <w:r>
        <w:t>4.12</w:t>
      </w:r>
      <w:r w:rsidR="002C42A3">
        <w:t>.</w:t>
      </w:r>
      <w:r w:rsidR="008346A2" w:rsidRPr="008346A2">
        <w:t>Гидравлические испытания внут</w:t>
      </w:r>
      <w:r w:rsidR="002B4DA2">
        <w:t xml:space="preserve">ренних трубопроводов отопления и ГВС, с предъявлением </w:t>
      </w:r>
      <w:r w:rsidR="008346A2" w:rsidRPr="008346A2">
        <w:t>результата представителям</w:t>
      </w:r>
      <w:r w:rsidR="002B4DA2">
        <w:t xml:space="preserve"> ПАО «МОЭК» на двух абонентах: </w:t>
      </w:r>
      <w:r w:rsidR="008346A2" w:rsidRPr="008346A2">
        <w:t>г. Москва, Старосадский пер., д. 9,</w:t>
      </w:r>
      <w:r>
        <w:t xml:space="preserve"> стр.3 </w:t>
      </w:r>
      <w:r w:rsidR="008346A2" w:rsidRPr="008346A2">
        <w:t>и г. Москва,</w:t>
      </w:r>
      <w:r w:rsidR="002C42A3">
        <w:t xml:space="preserve"> ул. Вильгельма Пика, д.4 стр.2</w:t>
      </w:r>
    </w:p>
    <w:p w:rsidR="008346A2" w:rsidRPr="008346A2" w:rsidRDefault="00827553" w:rsidP="008346A2">
      <w:pPr>
        <w:pStyle w:val="11"/>
      </w:pPr>
      <w:r>
        <w:t>4.13</w:t>
      </w:r>
      <w:r w:rsidR="002C42A3">
        <w:t>.</w:t>
      </w:r>
      <w:r w:rsidR="008346A2" w:rsidRPr="008346A2">
        <w:t>Комплексное испы</w:t>
      </w:r>
      <w:r w:rsidR="002B4DA2">
        <w:t>тание систем тепловодоснабжения</w:t>
      </w:r>
      <w:r w:rsidR="008346A2" w:rsidRPr="008346A2">
        <w:t>,</w:t>
      </w:r>
      <w:r>
        <w:t xml:space="preserve"> </w:t>
      </w:r>
      <w:r w:rsidR="008346A2" w:rsidRPr="008346A2">
        <w:t>в том чи</w:t>
      </w:r>
      <w:r>
        <w:t xml:space="preserve">сле систем тепловой автоматики </w:t>
      </w:r>
      <w:r w:rsidR="008346A2" w:rsidRPr="008346A2">
        <w:t>в ЦТП.</w:t>
      </w:r>
    </w:p>
    <w:p w:rsidR="008346A2" w:rsidRPr="008346A2" w:rsidRDefault="00827553" w:rsidP="008346A2">
      <w:pPr>
        <w:pStyle w:val="11"/>
      </w:pPr>
      <w:r>
        <w:t>4.14</w:t>
      </w:r>
      <w:r w:rsidR="002C42A3">
        <w:t>.</w:t>
      </w:r>
      <w:r w:rsidR="008346A2" w:rsidRPr="008346A2">
        <w:t>Вы</w:t>
      </w:r>
      <w:r w:rsidR="002B4DA2">
        <w:t xml:space="preserve">зов представителя ПАО «МОЭК» и </w:t>
      </w:r>
      <w:r w:rsidR="008346A2" w:rsidRPr="008346A2">
        <w:t>предъявл</w:t>
      </w:r>
      <w:r>
        <w:t xml:space="preserve">ение результатов </w:t>
      </w:r>
      <w:r w:rsidR="008346A2" w:rsidRPr="008346A2">
        <w:t>работ по подготовке к ото</w:t>
      </w:r>
      <w:r>
        <w:t xml:space="preserve">пительному периоду 2026-2027 </w:t>
      </w:r>
      <w:proofErr w:type="gramStart"/>
      <w:r>
        <w:t>г.</w:t>
      </w:r>
      <w:r w:rsidR="008346A2" w:rsidRPr="008346A2">
        <w:t>.</w:t>
      </w:r>
      <w:proofErr w:type="gramEnd"/>
    </w:p>
    <w:p w:rsidR="008346A2" w:rsidRPr="00827553" w:rsidRDefault="00827553" w:rsidP="008346A2">
      <w:pPr>
        <w:pStyle w:val="11"/>
      </w:pPr>
      <w:r w:rsidRPr="00827553">
        <w:t>4.</w:t>
      </w:r>
      <w:r w:rsidR="002C42A3" w:rsidRPr="00827553">
        <w:t>1</w:t>
      </w:r>
      <w:r w:rsidRPr="00827553">
        <w:t>5</w:t>
      </w:r>
      <w:r w:rsidR="002C42A3" w:rsidRPr="00827553">
        <w:t>.</w:t>
      </w:r>
      <w:r w:rsidR="008346A2" w:rsidRPr="00827553">
        <w:t xml:space="preserve"> Сдача теплосетевой воды на химический анализ</w:t>
      </w:r>
      <w:r w:rsidR="003541CF" w:rsidRPr="00827553">
        <w:t xml:space="preserve"> и получение результатов.</w:t>
      </w:r>
    </w:p>
    <w:p w:rsidR="004D358C" w:rsidRPr="008346A2" w:rsidRDefault="002C42A3" w:rsidP="008346A2">
      <w:pPr>
        <w:pStyle w:val="11"/>
      </w:pPr>
      <w:r>
        <w:t>4</w:t>
      </w:r>
      <w:r w:rsidR="002B4DA2">
        <w:t>.22.</w:t>
      </w:r>
      <w:r w:rsidR="008346A2" w:rsidRPr="008346A2">
        <w:t>Оформление Акта готовности к отопительному периоду 2026-2027 г., и прочих необходимых документов в рамк</w:t>
      </w:r>
      <w:r w:rsidR="002B4DA2">
        <w:t>ах выполнения работ по Договору</w:t>
      </w:r>
      <w:r w:rsidR="00827553">
        <w:t>, а так</w:t>
      </w:r>
      <w:r w:rsidR="008346A2" w:rsidRPr="008346A2">
        <w:t>же паспорта готовности объекта в Управе.</w:t>
      </w:r>
    </w:p>
    <w:p w:rsidR="002B4DA2" w:rsidRPr="000D3AAF" w:rsidRDefault="002B4DA2" w:rsidP="000D3AAF">
      <w:pPr>
        <w:tabs>
          <w:tab w:val="left" w:pos="8189"/>
        </w:tabs>
        <w:spacing w:after="0" w:line="240" w:lineRule="auto"/>
        <w:jc w:val="both"/>
        <w:rPr>
          <w:rFonts w:eastAsia="Times New Roman" w:cs="Times New Roman"/>
          <w:lang w:eastAsia="ru-RU"/>
        </w:rPr>
      </w:pPr>
    </w:p>
    <w:p w:rsidR="007371A3" w:rsidRPr="007371A3" w:rsidRDefault="007371A3" w:rsidP="007371A3">
      <w:pPr>
        <w:numPr>
          <w:ilvl w:val="0"/>
          <w:numId w:val="1"/>
        </w:numPr>
        <w:spacing w:after="200" w:line="276" w:lineRule="auto"/>
        <w:jc w:val="center"/>
        <w:rPr>
          <w:bCs/>
          <w:sz w:val="28"/>
          <w:szCs w:val="28"/>
        </w:rPr>
      </w:pPr>
      <w:r w:rsidRPr="007371A3">
        <w:rPr>
          <w:bCs/>
          <w:sz w:val="28"/>
          <w:szCs w:val="28"/>
        </w:rPr>
        <w:t>Требования к использ</w:t>
      </w:r>
      <w:r w:rsidR="002B4DA2">
        <w:rPr>
          <w:bCs/>
          <w:sz w:val="28"/>
          <w:szCs w:val="28"/>
        </w:rPr>
        <w:t>уемым материалам и оборудованию</w:t>
      </w:r>
    </w:p>
    <w:p w:rsidR="007371A3" w:rsidRPr="007371A3" w:rsidRDefault="002B4DA2" w:rsidP="007371A3">
      <w:pPr>
        <w:pStyle w:val="11"/>
      </w:pPr>
      <w:r>
        <w:t>5</w:t>
      </w:r>
      <w:r w:rsidR="007371A3" w:rsidRPr="007371A3">
        <w:t>.1. Наличие инструментов, оборудования, контрольно-измерительных приборов и расходных материалов, необходимых для оказания услуг, обеспечивает Исполнитель.</w:t>
      </w:r>
    </w:p>
    <w:p w:rsidR="007371A3" w:rsidRPr="007371A3" w:rsidRDefault="002B4DA2" w:rsidP="007371A3">
      <w:pPr>
        <w:pStyle w:val="11"/>
      </w:pPr>
      <w:r>
        <w:t>5</w:t>
      </w:r>
      <w:r w:rsidR="007371A3" w:rsidRPr="007371A3">
        <w:t>.2. Все применяемые материалы и оборудование должны быть сертифицированы, экологически безопасны и соответствовать требованиям по безопасности санитарных и противопожарных норм в соответствии с требованиями актов.</w:t>
      </w:r>
    </w:p>
    <w:p w:rsidR="007371A3" w:rsidRPr="007371A3" w:rsidRDefault="002B4DA2" w:rsidP="007371A3">
      <w:pPr>
        <w:pStyle w:val="11"/>
      </w:pPr>
      <w:r>
        <w:t>5</w:t>
      </w:r>
      <w:r w:rsidR="007371A3" w:rsidRPr="007371A3">
        <w:t xml:space="preserve">.3. Используемое измерительное оборудование и материалы (дезинфицирующие средства, фильтры, хладагенты) должны иметь соответствующие сертификаты, удостоверяющие их качество (в случае необходимости обязательной сертификации в соответствии с требованиями </w:t>
      </w:r>
      <w:r w:rsidR="007371A3">
        <w:t>действующих норм</w:t>
      </w:r>
      <w:r w:rsidR="007371A3" w:rsidRPr="007371A3">
        <w:t>). Исполнитель предоставляет Заказчику сертификаты соответствия на использованные материалы.</w:t>
      </w:r>
    </w:p>
    <w:p w:rsidR="007371A3" w:rsidRPr="007371A3" w:rsidRDefault="002B4DA2" w:rsidP="007371A3">
      <w:pPr>
        <w:pStyle w:val="11"/>
      </w:pPr>
      <w:r>
        <w:t>5</w:t>
      </w:r>
      <w:r w:rsidR="007371A3" w:rsidRPr="007371A3">
        <w:t>.4. Все используемые Исполнителем для оказания услуг материалы и оборудование должны</w:t>
      </w:r>
      <w:r w:rsidR="007371A3">
        <w:t xml:space="preserve"> быть новыми, не бывшими в употреблении, не восстановленными,</w:t>
      </w:r>
      <w:r w:rsidR="007371A3" w:rsidRPr="007371A3">
        <w:t xml:space="preserve"> соо</w:t>
      </w:r>
      <w:r w:rsidR="007371A3">
        <w:t>тветствовать установленным законом требованиям</w:t>
      </w:r>
      <w:r w:rsidR="007371A3" w:rsidRPr="007371A3">
        <w:t>, а также иметь технические паспорта, аттестаты и другие документы, удостоверяющие их качество.</w:t>
      </w:r>
    </w:p>
    <w:p w:rsidR="007371A3" w:rsidRDefault="007371A3" w:rsidP="007371A3">
      <w:pPr>
        <w:pStyle w:val="11"/>
      </w:pPr>
    </w:p>
    <w:p w:rsidR="00CC79D6" w:rsidRDefault="00CC79D6" w:rsidP="007371A3">
      <w:pPr>
        <w:pStyle w:val="11"/>
      </w:pPr>
    </w:p>
    <w:p w:rsidR="00CC79D6" w:rsidRDefault="00CC79D6" w:rsidP="007371A3">
      <w:pPr>
        <w:pStyle w:val="11"/>
      </w:pPr>
    </w:p>
    <w:p w:rsidR="00CC79D6" w:rsidRDefault="00CC79D6" w:rsidP="007371A3">
      <w:pPr>
        <w:pStyle w:val="11"/>
      </w:pPr>
    </w:p>
    <w:p w:rsidR="00CC79D6" w:rsidRPr="007371A3" w:rsidRDefault="00CC79D6" w:rsidP="007371A3">
      <w:pPr>
        <w:pStyle w:val="11"/>
      </w:pPr>
    </w:p>
    <w:p w:rsidR="005A0DCF" w:rsidRDefault="005A0DCF" w:rsidP="005A0DCF">
      <w:pPr>
        <w:numPr>
          <w:ilvl w:val="0"/>
          <w:numId w:val="1"/>
        </w:numPr>
        <w:spacing w:after="200" w:line="276" w:lineRule="auto"/>
        <w:jc w:val="center"/>
        <w:rPr>
          <w:bCs/>
          <w:sz w:val="28"/>
          <w:szCs w:val="28"/>
        </w:rPr>
      </w:pPr>
      <w:r>
        <w:rPr>
          <w:bCs/>
          <w:sz w:val="28"/>
          <w:szCs w:val="28"/>
        </w:rPr>
        <w:lastRenderedPageBreak/>
        <w:t>Требования к гарантии на услуги</w:t>
      </w:r>
    </w:p>
    <w:p w:rsidR="005A0DCF" w:rsidRDefault="002B4DA2" w:rsidP="005A0DCF">
      <w:pPr>
        <w:pStyle w:val="a3"/>
        <w:jc w:val="both"/>
        <w:rPr>
          <w:rFonts w:ascii="Times New Roman" w:hAnsi="Times New Roman"/>
          <w:bCs/>
          <w:sz w:val="28"/>
          <w:szCs w:val="28"/>
        </w:rPr>
      </w:pPr>
      <w:r>
        <w:rPr>
          <w:rFonts w:ascii="Times New Roman" w:hAnsi="Times New Roman"/>
          <w:bCs/>
          <w:sz w:val="28"/>
          <w:szCs w:val="28"/>
        </w:rPr>
        <w:t>6</w:t>
      </w:r>
      <w:r w:rsidR="005A0DCF">
        <w:rPr>
          <w:rFonts w:ascii="Times New Roman" w:hAnsi="Times New Roman"/>
          <w:bCs/>
          <w:sz w:val="28"/>
          <w:szCs w:val="28"/>
        </w:rPr>
        <w:t>.1. Исполнитель гарантирует надлежащее качество услуг, их соответствие требованиям действующего законодательства Российской Федерации, нормативной документации.</w:t>
      </w:r>
    </w:p>
    <w:p w:rsidR="005A0DCF" w:rsidRDefault="002B4DA2" w:rsidP="005A0DCF">
      <w:pPr>
        <w:pStyle w:val="a3"/>
        <w:jc w:val="both"/>
        <w:rPr>
          <w:rFonts w:ascii="Times New Roman" w:hAnsi="Times New Roman"/>
          <w:bCs/>
          <w:sz w:val="28"/>
          <w:szCs w:val="28"/>
        </w:rPr>
      </w:pPr>
      <w:r>
        <w:rPr>
          <w:rFonts w:ascii="Times New Roman" w:hAnsi="Times New Roman"/>
          <w:bCs/>
          <w:sz w:val="28"/>
          <w:szCs w:val="28"/>
        </w:rPr>
        <w:t>6</w:t>
      </w:r>
      <w:r w:rsidR="00A31796">
        <w:rPr>
          <w:rFonts w:ascii="Times New Roman" w:hAnsi="Times New Roman"/>
          <w:bCs/>
          <w:sz w:val="28"/>
          <w:szCs w:val="28"/>
        </w:rPr>
        <w:t>.2.</w:t>
      </w:r>
      <w:r w:rsidR="005A0DCF">
        <w:rPr>
          <w:rFonts w:ascii="Times New Roman" w:hAnsi="Times New Roman"/>
          <w:bCs/>
          <w:sz w:val="28"/>
          <w:szCs w:val="28"/>
        </w:rPr>
        <w:t>Ис</w:t>
      </w:r>
      <w:r w:rsidR="007371A3">
        <w:rPr>
          <w:rFonts w:ascii="Times New Roman" w:hAnsi="Times New Roman"/>
          <w:bCs/>
          <w:sz w:val="28"/>
          <w:szCs w:val="28"/>
        </w:rPr>
        <w:t>полнитель гарантирует обеспечение работоспособности кондиционеров</w:t>
      </w:r>
      <w:r w:rsidR="005A0DCF">
        <w:rPr>
          <w:rFonts w:ascii="Times New Roman" w:hAnsi="Times New Roman"/>
          <w:bCs/>
          <w:sz w:val="28"/>
          <w:szCs w:val="28"/>
        </w:rPr>
        <w:t xml:space="preserve">, принятых на обслуживание, путем своевременного оказания услуг по техническому обслуживанию в соответствии с эксплуатационной документацией. </w:t>
      </w:r>
    </w:p>
    <w:p w:rsidR="005A0DCF" w:rsidRDefault="002B4DA2" w:rsidP="005A0DCF">
      <w:pPr>
        <w:pStyle w:val="a3"/>
        <w:jc w:val="both"/>
        <w:rPr>
          <w:rFonts w:ascii="Times New Roman" w:hAnsi="Times New Roman"/>
          <w:bCs/>
          <w:sz w:val="28"/>
          <w:szCs w:val="28"/>
        </w:rPr>
      </w:pPr>
      <w:r>
        <w:rPr>
          <w:rFonts w:ascii="Times New Roman" w:hAnsi="Times New Roman"/>
          <w:bCs/>
          <w:sz w:val="28"/>
          <w:szCs w:val="28"/>
        </w:rPr>
        <w:t>6</w:t>
      </w:r>
      <w:r w:rsidR="005A0DCF">
        <w:rPr>
          <w:rFonts w:ascii="Times New Roman" w:hAnsi="Times New Roman"/>
          <w:bCs/>
          <w:sz w:val="28"/>
          <w:szCs w:val="28"/>
        </w:rPr>
        <w:t>.3. Срок предоставления гарант</w:t>
      </w:r>
      <w:r w:rsidR="007371A3">
        <w:rPr>
          <w:rFonts w:ascii="Times New Roman" w:hAnsi="Times New Roman"/>
          <w:bCs/>
          <w:sz w:val="28"/>
          <w:szCs w:val="28"/>
        </w:rPr>
        <w:t>ий качества оказанных услуг – 6 (шесть)</w:t>
      </w:r>
      <w:r w:rsidR="005A0DCF">
        <w:rPr>
          <w:rFonts w:ascii="Times New Roman" w:hAnsi="Times New Roman"/>
          <w:bCs/>
          <w:sz w:val="28"/>
          <w:szCs w:val="28"/>
        </w:rPr>
        <w:t xml:space="preserve"> месяцев со дня подписания документа о приемке (УПД).</w:t>
      </w:r>
    </w:p>
    <w:p w:rsidR="005A0DCF" w:rsidRDefault="002B4DA2" w:rsidP="005A0DCF">
      <w:pPr>
        <w:pStyle w:val="a3"/>
        <w:jc w:val="both"/>
        <w:rPr>
          <w:rFonts w:ascii="Calibri" w:hAnsi="Calibri"/>
          <w:sz w:val="28"/>
          <w:szCs w:val="28"/>
        </w:rPr>
      </w:pPr>
      <w:r>
        <w:rPr>
          <w:rFonts w:ascii="Times New Roman" w:hAnsi="Times New Roman"/>
          <w:bCs/>
          <w:sz w:val="28"/>
          <w:szCs w:val="28"/>
        </w:rPr>
        <w:t>6</w:t>
      </w:r>
      <w:r w:rsidR="005A0DCF">
        <w:rPr>
          <w:rFonts w:ascii="Times New Roman" w:hAnsi="Times New Roman"/>
          <w:bCs/>
          <w:sz w:val="28"/>
          <w:szCs w:val="28"/>
        </w:rPr>
        <w:t xml:space="preserve">.4. При обнаружении недостатков результата оказания услуг в пределах гарантийного срока, Исполнитель должен устранить их своими силами и за свой счет в течение 5 (пяти) дней с момента получения извещения </w:t>
      </w:r>
      <w:r w:rsidR="006E1034">
        <w:rPr>
          <w:rFonts w:ascii="Times New Roman" w:hAnsi="Times New Roman"/>
          <w:bCs/>
          <w:sz w:val="28"/>
          <w:szCs w:val="28"/>
        </w:rPr>
        <w:t>Заказчика,</w:t>
      </w:r>
      <w:r w:rsidR="005A0DCF">
        <w:rPr>
          <w:rFonts w:ascii="Times New Roman" w:hAnsi="Times New Roman"/>
          <w:bCs/>
          <w:sz w:val="28"/>
          <w:szCs w:val="28"/>
        </w:rPr>
        <w:t xml:space="preserve"> направленного на электронную почту Исполнителя.</w:t>
      </w:r>
    </w:p>
    <w:p w:rsidR="00F61949" w:rsidRDefault="00F61949" w:rsidP="005A0DCF">
      <w:pPr>
        <w:widowControl w:val="0"/>
        <w:spacing w:after="0" w:line="240" w:lineRule="auto"/>
        <w:jc w:val="both"/>
        <w:rPr>
          <w:bCs/>
          <w:sz w:val="28"/>
          <w:szCs w:val="28"/>
        </w:rPr>
      </w:pPr>
    </w:p>
    <w:p w:rsidR="000F22CF" w:rsidRPr="000F22CF"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ЗАКАЗЧИК                                                           ИСПОЛНИТЕЛЬ</w:t>
      </w:r>
    </w:p>
    <w:p w:rsidR="000F22CF" w:rsidRPr="000F22CF" w:rsidRDefault="000F22CF" w:rsidP="000F22CF">
      <w:pPr>
        <w:pStyle w:val="a3"/>
        <w:jc w:val="both"/>
        <w:rPr>
          <w:rFonts w:ascii="Times New Roman" w:hAnsi="Times New Roman" w:cs="Times New Roman"/>
          <w:sz w:val="28"/>
        </w:rPr>
      </w:pPr>
    </w:p>
    <w:p w:rsidR="00F61949"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 xml:space="preserve">Директор                                                         </w:t>
      </w:r>
    </w:p>
    <w:p w:rsidR="00F61949" w:rsidRPr="005A0DCF" w:rsidRDefault="000F22CF" w:rsidP="000F22CF">
      <w:pPr>
        <w:pStyle w:val="a3"/>
        <w:jc w:val="both"/>
        <w:rPr>
          <w:rFonts w:ascii="Times New Roman" w:hAnsi="Times New Roman" w:cs="Times New Roman"/>
          <w:sz w:val="28"/>
        </w:rPr>
      </w:pPr>
      <w:r w:rsidRPr="000F22CF">
        <w:rPr>
          <w:rFonts w:ascii="Times New Roman" w:hAnsi="Times New Roman" w:cs="Times New Roman"/>
          <w:sz w:val="28"/>
        </w:rPr>
        <w:t xml:space="preserve">                                  Афанасьев М.Д.                                                       </w:t>
      </w:r>
    </w:p>
    <w:sectPr w:rsidR="00F61949" w:rsidRPr="005A0DCF" w:rsidSect="0045242D">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805" w:rsidRDefault="00C32805" w:rsidP="008561E3">
      <w:pPr>
        <w:spacing w:after="0" w:line="240" w:lineRule="auto"/>
      </w:pPr>
      <w:r>
        <w:separator/>
      </w:r>
    </w:p>
  </w:endnote>
  <w:endnote w:type="continuationSeparator" w:id="0">
    <w:p w:rsidR="00C32805" w:rsidRDefault="00C32805" w:rsidP="00856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718996"/>
      <w:docPartObj>
        <w:docPartGallery w:val="Page Numbers (Bottom of Page)"/>
        <w:docPartUnique/>
      </w:docPartObj>
    </w:sdtPr>
    <w:sdtEndPr>
      <w:rPr>
        <w:rFonts w:cs="Times New Roman"/>
      </w:rPr>
    </w:sdtEndPr>
    <w:sdtContent>
      <w:p w:rsidR="004D358C" w:rsidRPr="008561E3" w:rsidRDefault="00D97E8C">
        <w:pPr>
          <w:pStyle w:val="a8"/>
          <w:jc w:val="right"/>
          <w:rPr>
            <w:rFonts w:cs="Times New Roman"/>
          </w:rPr>
        </w:pPr>
        <w:r w:rsidRPr="008561E3">
          <w:rPr>
            <w:rFonts w:cs="Times New Roman"/>
          </w:rPr>
          <w:fldChar w:fldCharType="begin"/>
        </w:r>
        <w:r w:rsidR="004D358C" w:rsidRPr="008561E3">
          <w:rPr>
            <w:rFonts w:cs="Times New Roman"/>
          </w:rPr>
          <w:instrText>PAGE   \* MERGEFORMAT</w:instrText>
        </w:r>
        <w:r w:rsidRPr="008561E3">
          <w:rPr>
            <w:rFonts w:cs="Times New Roman"/>
          </w:rPr>
          <w:fldChar w:fldCharType="separate"/>
        </w:r>
        <w:r w:rsidR="008456EF">
          <w:rPr>
            <w:rFonts w:cs="Times New Roman"/>
            <w:noProof/>
          </w:rPr>
          <w:t>15</w:t>
        </w:r>
        <w:r w:rsidRPr="008561E3">
          <w:rPr>
            <w:rFonts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805" w:rsidRDefault="00C32805" w:rsidP="008561E3">
      <w:pPr>
        <w:spacing w:after="0" w:line="240" w:lineRule="auto"/>
      </w:pPr>
      <w:r>
        <w:separator/>
      </w:r>
    </w:p>
  </w:footnote>
  <w:footnote w:type="continuationSeparator" w:id="0">
    <w:p w:rsidR="00C32805" w:rsidRDefault="00C32805" w:rsidP="008561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E64BB"/>
    <w:multiLevelType w:val="multilevel"/>
    <w:tmpl w:val="21C25A0E"/>
    <w:lvl w:ilvl="0">
      <w:start w:val="1"/>
      <w:numFmt w:val="decimal"/>
      <w:lvlText w:val="%1."/>
      <w:lvlJc w:val="left"/>
      <w:pPr>
        <w:ind w:left="720" w:hanging="360"/>
      </w:pPr>
    </w:lvl>
    <w:lvl w:ilvl="1">
      <w:start w:val="14"/>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198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1" w15:restartNumberingAfterBreak="0">
    <w:nsid w:val="6F5734AF"/>
    <w:multiLevelType w:val="hybridMultilevel"/>
    <w:tmpl w:val="B8EE37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80B7F7F"/>
    <w:multiLevelType w:val="hybridMultilevel"/>
    <w:tmpl w:val="17E87B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57A"/>
    <w:rsid w:val="000021F3"/>
    <w:rsid w:val="00006F72"/>
    <w:rsid w:val="00007267"/>
    <w:rsid w:val="000133AE"/>
    <w:rsid w:val="00042F03"/>
    <w:rsid w:val="00064792"/>
    <w:rsid w:val="000703FD"/>
    <w:rsid w:val="00073346"/>
    <w:rsid w:val="0007731F"/>
    <w:rsid w:val="000870DB"/>
    <w:rsid w:val="000978B4"/>
    <w:rsid w:val="000D07A9"/>
    <w:rsid w:val="000D3AAF"/>
    <w:rsid w:val="000E7BBD"/>
    <w:rsid w:val="000F20C4"/>
    <w:rsid w:val="000F22CF"/>
    <w:rsid w:val="000F6D4E"/>
    <w:rsid w:val="00130767"/>
    <w:rsid w:val="0013158F"/>
    <w:rsid w:val="001767A6"/>
    <w:rsid w:val="0018182F"/>
    <w:rsid w:val="001856B3"/>
    <w:rsid w:val="00185D8E"/>
    <w:rsid w:val="001B788E"/>
    <w:rsid w:val="001C6A80"/>
    <w:rsid w:val="001C7D1C"/>
    <w:rsid w:val="001C7E59"/>
    <w:rsid w:val="001F4F63"/>
    <w:rsid w:val="001F5E4A"/>
    <w:rsid w:val="001F6334"/>
    <w:rsid w:val="002226B1"/>
    <w:rsid w:val="002276BC"/>
    <w:rsid w:val="00241576"/>
    <w:rsid w:val="00245E66"/>
    <w:rsid w:val="0025350F"/>
    <w:rsid w:val="00274C1B"/>
    <w:rsid w:val="0028158A"/>
    <w:rsid w:val="002941C2"/>
    <w:rsid w:val="00296488"/>
    <w:rsid w:val="002B4DA2"/>
    <w:rsid w:val="002C3C4C"/>
    <w:rsid w:val="002C42A3"/>
    <w:rsid w:val="002C565B"/>
    <w:rsid w:val="002D0A32"/>
    <w:rsid w:val="002D2ED8"/>
    <w:rsid w:val="002D7B23"/>
    <w:rsid w:val="002E1AA5"/>
    <w:rsid w:val="00346608"/>
    <w:rsid w:val="003541CF"/>
    <w:rsid w:val="00360753"/>
    <w:rsid w:val="00374E38"/>
    <w:rsid w:val="00377158"/>
    <w:rsid w:val="003835D1"/>
    <w:rsid w:val="003937A7"/>
    <w:rsid w:val="00394EC7"/>
    <w:rsid w:val="003A31F2"/>
    <w:rsid w:val="003D2A11"/>
    <w:rsid w:val="003E4842"/>
    <w:rsid w:val="00425CE3"/>
    <w:rsid w:val="004314BB"/>
    <w:rsid w:val="00431986"/>
    <w:rsid w:val="0045242D"/>
    <w:rsid w:val="0047508F"/>
    <w:rsid w:val="004B7810"/>
    <w:rsid w:val="004C45F6"/>
    <w:rsid w:val="004D358C"/>
    <w:rsid w:val="004E0F20"/>
    <w:rsid w:val="004F3B56"/>
    <w:rsid w:val="0050069B"/>
    <w:rsid w:val="00500A88"/>
    <w:rsid w:val="0052118D"/>
    <w:rsid w:val="00521C42"/>
    <w:rsid w:val="005232B8"/>
    <w:rsid w:val="005358E4"/>
    <w:rsid w:val="0054393B"/>
    <w:rsid w:val="00571E8B"/>
    <w:rsid w:val="005757DA"/>
    <w:rsid w:val="00591F41"/>
    <w:rsid w:val="005A0DCF"/>
    <w:rsid w:val="005B24B1"/>
    <w:rsid w:val="005B457A"/>
    <w:rsid w:val="005C37CF"/>
    <w:rsid w:val="005C4AC5"/>
    <w:rsid w:val="00600D07"/>
    <w:rsid w:val="00603CBF"/>
    <w:rsid w:val="00610783"/>
    <w:rsid w:val="00612F23"/>
    <w:rsid w:val="0061699A"/>
    <w:rsid w:val="00617030"/>
    <w:rsid w:val="00620074"/>
    <w:rsid w:val="006200C2"/>
    <w:rsid w:val="0062331E"/>
    <w:rsid w:val="00637E0B"/>
    <w:rsid w:val="006521F1"/>
    <w:rsid w:val="006634C0"/>
    <w:rsid w:val="006808F0"/>
    <w:rsid w:val="006B0EC9"/>
    <w:rsid w:val="006C5CE5"/>
    <w:rsid w:val="006E1034"/>
    <w:rsid w:val="006F4CF8"/>
    <w:rsid w:val="007129E6"/>
    <w:rsid w:val="00715970"/>
    <w:rsid w:val="00723C20"/>
    <w:rsid w:val="00735A63"/>
    <w:rsid w:val="007371A3"/>
    <w:rsid w:val="00753D57"/>
    <w:rsid w:val="00754164"/>
    <w:rsid w:val="00766D9C"/>
    <w:rsid w:val="00777172"/>
    <w:rsid w:val="00793D68"/>
    <w:rsid w:val="007A52FA"/>
    <w:rsid w:val="007B0823"/>
    <w:rsid w:val="007C14B7"/>
    <w:rsid w:val="007D1ED0"/>
    <w:rsid w:val="007D3A31"/>
    <w:rsid w:val="007E679F"/>
    <w:rsid w:val="00810BCC"/>
    <w:rsid w:val="00822993"/>
    <w:rsid w:val="008253B8"/>
    <w:rsid w:val="00826BD7"/>
    <w:rsid w:val="00827553"/>
    <w:rsid w:val="008346A2"/>
    <w:rsid w:val="008456EF"/>
    <w:rsid w:val="008561E3"/>
    <w:rsid w:val="00862D17"/>
    <w:rsid w:val="00874A91"/>
    <w:rsid w:val="00874EAF"/>
    <w:rsid w:val="00876CDD"/>
    <w:rsid w:val="008A6342"/>
    <w:rsid w:val="008B1EBB"/>
    <w:rsid w:val="008D1DC8"/>
    <w:rsid w:val="008D6C76"/>
    <w:rsid w:val="008E567E"/>
    <w:rsid w:val="0090305A"/>
    <w:rsid w:val="009145B6"/>
    <w:rsid w:val="009251A6"/>
    <w:rsid w:val="009318B8"/>
    <w:rsid w:val="00932621"/>
    <w:rsid w:val="009461CE"/>
    <w:rsid w:val="009513CE"/>
    <w:rsid w:val="00983AE6"/>
    <w:rsid w:val="009C7055"/>
    <w:rsid w:val="009E538D"/>
    <w:rsid w:val="009F5385"/>
    <w:rsid w:val="009F606F"/>
    <w:rsid w:val="00A13C73"/>
    <w:rsid w:val="00A22256"/>
    <w:rsid w:val="00A24C2C"/>
    <w:rsid w:val="00A270A7"/>
    <w:rsid w:val="00A310E2"/>
    <w:rsid w:val="00A3174D"/>
    <w:rsid w:val="00A31796"/>
    <w:rsid w:val="00A7541B"/>
    <w:rsid w:val="00AA2B0B"/>
    <w:rsid w:val="00AE30D0"/>
    <w:rsid w:val="00B04EBF"/>
    <w:rsid w:val="00B22FA3"/>
    <w:rsid w:val="00B306AA"/>
    <w:rsid w:val="00B37218"/>
    <w:rsid w:val="00B47109"/>
    <w:rsid w:val="00B5113B"/>
    <w:rsid w:val="00B60F38"/>
    <w:rsid w:val="00B741AD"/>
    <w:rsid w:val="00B82BF1"/>
    <w:rsid w:val="00BA45C4"/>
    <w:rsid w:val="00BA68D5"/>
    <w:rsid w:val="00BC10AB"/>
    <w:rsid w:val="00C10A40"/>
    <w:rsid w:val="00C24ECF"/>
    <w:rsid w:val="00C32805"/>
    <w:rsid w:val="00C46245"/>
    <w:rsid w:val="00C80953"/>
    <w:rsid w:val="00C91F77"/>
    <w:rsid w:val="00C957F0"/>
    <w:rsid w:val="00C96E32"/>
    <w:rsid w:val="00CA0327"/>
    <w:rsid w:val="00CA6DE2"/>
    <w:rsid w:val="00CB1711"/>
    <w:rsid w:val="00CB7474"/>
    <w:rsid w:val="00CC79D6"/>
    <w:rsid w:val="00CE5EF5"/>
    <w:rsid w:val="00CF19E2"/>
    <w:rsid w:val="00CF2617"/>
    <w:rsid w:val="00CF36DF"/>
    <w:rsid w:val="00D04B1E"/>
    <w:rsid w:val="00D15195"/>
    <w:rsid w:val="00D23CC1"/>
    <w:rsid w:val="00D37608"/>
    <w:rsid w:val="00D5679F"/>
    <w:rsid w:val="00D57FC9"/>
    <w:rsid w:val="00D833FC"/>
    <w:rsid w:val="00D915B1"/>
    <w:rsid w:val="00D92F2B"/>
    <w:rsid w:val="00D97E8C"/>
    <w:rsid w:val="00DA47A6"/>
    <w:rsid w:val="00DA5A42"/>
    <w:rsid w:val="00DD001C"/>
    <w:rsid w:val="00DF594E"/>
    <w:rsid w:val="00E076AC"/>
    <w:rsid w:val="00E242F1"/>
    <w:rsid w:val="00E26189"/>
    <w:rsid w:val="00E31A03"/>
    <w:rsid w:val="00E31F43"/>
    <w:rsid w:val="00E36F94"/>
    <w:rsid w:val="00E50728"/>
    <w:rsid w:val="00E51DE1"/>
    <w:rsid w:val="00E52F0B"/>
    <w:rsid w:val="00E62E98"/>
    <w:rsid w:val="00E64574"/>
    <w:rsid w:val="00E7500E"/>
    <w:rsid w:val="00EA339F"/>
    <w:rsid w:val="00EA4D2B"/>
    <w:rsid w:val="00EE20B5"/>
    <w:rsid w:val="00F226FE"/>
    <w:rsid w:val="00F275D0"/>
    <w:rsid w:val="00F50BC6"/>
    <w:rsid w:val="00F55E3B"/>
    <w:rsid w:val="00F5639D"/>
    <w:rsid w:val="00F61949"/>
    <w:rsid w:val="00F762EE"/>
    <w:rsid w:val="00F90EC2"/>
    <w:rsid w:val="00F91F95"/>
    <w:rsid w:val="00FB03C6"/>
    <w:rsid w:val="00FB6416"/>
    <w:rsid w:val="00FC4432"/>
    <w:rsid w:val="00FC6ABD"/>
    <w:rsid w:val="00FD7A40"/>
    <w:rsid w:val="00FE4779"/>
    <w:rsid w:val="00FE5180"/>
    <w:rsid w:val="00FF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8803CB-75C1-40DA-B32F-2BDD27FC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32B8"/>
    <w:rPr>
      <w:rFonts w:ascii="Times New Roman" w:hAnsi="Times New Roman"/>
      <w:sz w:val="24"/>
    </w:rPr>
  </w:style>
  <w:style w:type="paragraph" w:styleId="1">
    <w:name w:val="heading 1"/>
    <w:basedOn w:val="a"/>
    <w:next w:val="a"/>
    <w:link w:val="10"/>
    <w:uiPriority w:val="9"/>
    <w:qFormat/>
    <w:rsid w:val="000703F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таблиц,Без интервала2"/>
    <w:link w:val="a4"/>
    <w:qFormat/>
    <w:rsid w:val="005B457A"/>
    <w:pPr>
      <w:spacing w:after="0" w:line="240" w:lineRule="auto"/>
    </w:pPr>
  </w:style>
  <w:style w:type="character" w:styleId="a5">
    <w:name w:val="Hyperlink"/>
    <w:basedOn w:val="a0"/>
    <w:uiPriority w:val="99"/>
    <w:unhideWhenUsed/>
    <w:rsid w:val="00360753"/>
    <w:rPr>
      <w:color w:val="0563C1" w:themeColor="hyperlink"/>
      <w:u w:val="single"/>
    </w:rPr>
  </w:style>
  <w:style w:type="character" w:customStyle="1" w:styleId="a4">
    <w:name w:val="Без интервала Знак"/>
    <w:aliases w:val="для таблиц Знак,Без интервала2 Знак"/>
    <w:link w:val="a3"/>
    <w:uiPriority w:val="1"/>
    <w:qFormat/>
    <w:locked/>
    <w:rsid w:val="00D57FC9"/>
  </w:style>
  <w:style w:type="paragraph" w:styleId="a6">
    <w:name w:val="header"/>
    <w:basedOn w:val="a"/>
    <w:link w:val="a7"/>
    <w:uiPriority w:val="99"/>
    <w:unhideWhenUsed/>
    <w:rsid w:val="008561E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561E3"/>
  </w:style>
  <w:style w:type="paragraph" w:styleId="a8">
    <w:name w:val="footer"/>
    <w:basedOn w:val="a"/>
    <w:link w:val="a9"/>
    <w:uiPriority w:val="99"/>
    <w:unhideWhenUsed/>
    <w:rsid w:val="008561E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561E3"/>
  </w:style>
  <w:style w:type="character" w:customStyle="1" w:styleId="10">
    <w:name w:val="Заголовок 1 Знак"/>
    <w:basedOn w:val="a0"/>
    <w:link w:val="1"/>
    <w:uiPriority w:val="9"/>
    <w:rsid w:val="000703FD"/>
    <w:rPr>
      <w:rFonts w:asciiTheme="majorHAnsi" w:eastAsiaTheme="majorEastAsia" w:hAnsiTheme="majorHAnsi" w:cstheme="majorBidi"/>
      <w:b/>
      <w:bCs/>
      <w:color w:val="2E74B5" w:themeColor="accent1" w:themeShade="BF"/>
      <w:sz w:val="28"/>
      <w:szCs w:val="28"/>
    </w:rPr>
  </w:style>
  <w:style w:type="character" w:customStyle="1" w:styleId="NoSpacingChar">
    <w:name w:val="No Spacing Char"/>
    <w:link w:val="11"/>
    <w:locked/>
    <w:rsid w:val="00A270A7"/>
    <w:rPr>
      <w:rFonts w:ascii="Times New Roman" w:hAnsi="Times New Roman" w:cs="Calibri"/>
      <w:sz w:val="28"/>
      <w:lang w:eastAsia="ar-SA"/>
    </w:rPr>
  </w:style>
  <w:style w:type="paragraph" w:customStyle="1" w:styleId="11">
    <w:name w:val="Без интервала1"/>
    <w:link w:val="NoSpacingChar"/>
    <w:qFormat/>
    <w:rsid w:val="00A270A7"/>
    <w:pPr>
      <w:suppressAutoHyphens/>
      <w:spacing w:after="0" w:line="240" w:lineRule="auto"/>
      <w:jc w:val="both"/>
    </w:pPr>
    <w:rPr>
      <w:rFonts w:ascii="Times New Roman" w:hAnsi="Times New Roman" w:cs="Calibri"/>
      <w:sz w:val="28"/>
      <w:lang w:eastAsia="ar-SA"/>
    </w:rPr>
  </w:style>
  <w:style w:type="paragraph" w:styleId="aa">
    <w:name w:val="Balloon Text"/>
    <w:basedOn w:val="a"/>
    <w:link w:val="ab"/>
    <w:uiPriority w:val="99"/>
    <w:semiHidden/>
    <w:unhideWhenUsed/>
    <w:rsid w:val="00876CD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6CDD"/>
    <w:rPr>
      <w:rFonts w:ascii="Tahoma" w:hAnsi="Tahoma" w:cs="Tahoma"/>
      <w:sz w:val="16"/>
      <w:szCs w:val="16"/>
    </w:rPr>
  </w:style>
  <w:style w:type="character" w:customStyle="1" w:styleId="organictextcontentspan">
    <w:name w:val="organictextcontentspan"/>
    <w:rsid w:val="00377158"/>
  </w:style>
  <w:style w:type="table" w:styleId="ac">
    <w:name w:val="Table Grid"/>
    <w:basedOn w:val="a1"/>
    <w:uiPriority w:val="59"/>
    <w:rsid w:val="003771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DA47A6"/>
    <w:pPr>
      <w:spacing w:before="100" w:beforeAutospacing="1" w:after="100" w:afterAutospacing="1" w:line="240" w:lineRule="auto"/>
    </w:pPr>
    <w:rPr>
      <w:rFonts w:eastAsia="Times New Roman" w:cs="Times New Roman"/>
      <w:szCs w:val="24"/>
      <w:lang w:eastAsia="ru-RU"/>
    </w:rPr>
  </w:style>
  <w:style w:type="paragraph" w:customStyle="1" w:styleId="ConsPlusNormal">
    <w:name w:val="ConsPlusNormal"/>
    <w:rsid w:val="00862D17"/>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e">
    <w:name w:val="List Paragraph"/>
    <w:basedOn w:val="a"/>
    <w:uiPriority w:val="34"/>
    <w:qFormat/>
    <w:rsid w:val="00951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903">
      <w:bodyDiv w:val="1"/>
      <w:marLeft w:val="0"/>
      <w:marRight w:val="0"/>
      <w:marTop w:val="0"/>
      <w:marBottom w:val="0"/>
      <w:divBdr>
        <w:top w:val="none" w:sz="0" w:space="0" w:color="auto"/>
        <w:left w:val="none" w:sz="0" w:space="0" w:color="auto"/>
        <w:bottom w:val="none" w:sz="0" w:space="0" w:color="auto"/>
        <w:right w:val="none" w:sz="0" w:space="0" w:color="auto"/>
      </w:divBdr>
    </w:div>
    <w:div w:id="26492626">
      <w:bodyDiv w:val="1"/>
      <w:marLeft w:val="0"/>
      <w:marRight w:val="0"/>
      <w:marTop w:val="0"/>
      <w:marBottom w:val="0"/>
      <w:divBdr>
        <w:top w:val="none" w:sz="0" w:space="0" w:color="auto"/>
        <w:left w:val="none" w:sz="0" w:space="0" w:color="auto"/>
        <w:bottom w:val="none" w:sz="0" w:space="0" w:color="auto"/>
        <w:right w:val="none" w:sz="0" w:space="0" w:color="auto"/>
      </w:divBdr>
    </w:div>
    <w:div w:id="38475144">
      <w:bodyDiv w:val="1"/>
      <w:marLeft w:val="0"/>
      <w:marRight w:val="0"/>
      <w:marTop w:val="0"/>
      <w:marBottom w:val="0"/>
      <w:divBdr>
        <w:top w:val="none" w:sz="0" w:space="0" w:color="auto"/>
        <w:left w:val="none" w:sz="0" w:space="0" w:color="auto"/>
        <w:bottom w:val="none" w:sz="0" w:space="0" w:color="auto"/>
        <w:right w:val="none" w:sz="0" w:space="0" w:color="auto"/>
      </w:divBdr>
    </w:div>
    <w:div w:id="40402068">
      <w:bodyDiv w:val="1"/>
      <w:marLeft w:val="0"/>
      <w:marRight w:val="0"/>
      <w:marTop w:val="0"/>
      <w:marBottom w:val="0"/>
      <w:divBdr>
        <w:top w:val="none" w:sz="0" w:space="0" w:color="auto"/>
        <w:left w:val="none" w:sz="0" w:space="0" w:color="auto"/>
        <w:bottom w:val="none" w:sz="0" w:space="0" w:color="auto"/>
        <w:right w:val="none" w:sz="0" w:space="0" w:color="auto"/>
      </w:divBdr>
    </w:div>
    <w:div w:id="68579125">
      <w:bodyDiv w:val="1"/>
      <w:marLeft w:val="0"/>
      <w:marRight w:val="0"/>
      <w:marTop w:val="0"/>
      <w:marBottom w:val="0"/>
      <w:divBdr>
        <w:top w:val="none" w:sz="0" w:space="0" w:color="auto"/>
        <w:left w:val="none" w:sz="0" w:space="0" w:color="auto"/>
        <w:bottom w:val="none" w:sz="0" w:space="0" w:color="auto"/>
        <w:right w:val="none" w:sz="0" w:space="0" w:color="auto"/>
      </w:divBdr>
    </w:div>
    <w:div w:id="82190337">
      <w:bodyDiv w:val="1"/>
      <w:marLeft w:val="0"/>
      <w:marRight w:val="0"/>
      <w:marTop w:val="0"/>
      <w:marBottom w:val="0"/>
      <w:divBdr>
        <w:top w:val="none" w:sz="0" w:space="0" w:color="auto"/>
        <w:left w:val="none" w:sz="0" w:space="0" w:color="auto"/>
        <w:bottom w:val="none" w:sz="0" w:space="0" w:color="auto"/>
        <w:right w:val="none" w:sz="0" w:space="0" w:color="auto"/>
      </w:divBdr>
    </w:div>
    <w:div w:id="98643447">
      <w:bodyDiv w:val="1"/>
      <w:marLeft w:val="0"/>
      <w:marRight w:val="0"/>
      <w:marTop w:val="0"/>
      <w:marBottom w:val="0"/>
      <w:divBdr>
        <w:top w:val="none" w:sz="0" w:space="0" w:color="auto"/>
        <w:left w:val="none" w:sz="0" w:space="0" w:color="auto"/>
        <w:bottom w:val="none" w:sz="0" w:space="0" w:color="auto"/>
        <w:right w:val="none" w:sz="0" w:space="0" w:color="auto"/>
      </w:divBdr>
    </w:div>
    <w:div w:id="114059524">
      <w:bodyDiv w:val="1"/>
      <w:marLeft w:val="0"/>
      <w:marRight w:val="0"/>
      <w:marTop w:val="0"/>
      <w:marBottom w:val="0"/>
      <w:divBdr>
        <w:top w:val="none" w:sz="0" w:space="0" w:color="auto"/>
        <w:left w:val="none" w:sz="0" w:space="0" w:color="auto"/>
        <w:bottom w:val="none" w:sz="0" w:space="0" w:color="auto"/>
        <w:right w:val="none" w:sz="0" w:space="0" w:color="auto"/>
      </w:divBdr>
    </w:div>
    <w:div w:id="123699124">
      <w:bodyDiv w:val="1"/>
      <w:marLeft w:val="0"/>
      <w:marRight w:val="0"/>
      <w:marTop w:val="0"/>
      <w:marBottom w:val="0"/>
      <w:divBdr>
        <w:top w:val="none" w:sz="0" w:space="0" w:color="auto"/>
        <w:left w:val="none" w:sz="0" w:space="0" w:color="auto"/>
        <w:bottom w:val="none" w:sz="0" w:space="0" w:color="auto"/>
        <w:right w:val="none" w:sz="0" w:space="0" w:color="auto"/>
      </w:divBdr>
    </w:div>
    <w:div w:id="132405605">
      <w:bodyDiv w:val="1"/>
      <w:marLeft w:val="0"/>
      <w:marRight w:val="0"/>
      <w:marTop w:val="0"/>
      <w:marBottom w:val="0"/>
      <w:divBdr>
        <w:top w:val="none" w:sz="0" w:space="0" w:color="auto"/>
        <w:left w:val="none" w:sz="0" w:space="0" w:color="auto"/>
        <w:bottom w:val="none" w:sz="0" w:space="0" w:color="auto"/>
        <w:right w:val="none" w:sz="0" w:space="0" w:color="auto"/>
      </w:divBdr>
    </w:div>
    <w:div w:id="144051900">
      <w:bodyDiv w:val="1"/>
      <w:marLeft w:val="0"/>
      <w:marRight w:val="0"/>
      <w:marTop w:val="0"/>
      <w:marBottom w:val="0"/>
      <w:divBdr>
        <w:top w:val="none" w:sz="0" w:space="0" w:color="auto"/>
        <w:left w:val="none" w:sz="0" w:space="0" w:color="auto"/>
        <w:bottom w:val="none" w:sz="0" w:space="0" w:color="auto"/>
        <w:right w:val="none" w:sz="0" w:space="0" w:color="auto"/>
      </w:divBdr>
    </w:div>
    <w:div w:id="147401627">
      <w:bodyDiv w:val="1"/>
      <w:marLeft w:val="0"/>
      <w:marRight w:val="0"/>
      <w:marTop w:val="0"/>
      <w:marBottom w:val="0"/>
      <w:divBdr>
        <w:top w:val="none" w:sz="0" w:space="0" w:color="auto"/>
        <w:left w:val="none" w:sz="0" w:space="0" w:color="auto"/>
        <w:bottom w:val="none" w:sz="0" w:space="0" w:color="auto"/>
        <w:right w:val="none" w:sz="0" w:space="0" w:color="auto"/>
      </w:divBdr>
    </w:div>
    <w:div w:id="163909169">
      <w:bodyDiv w:val="1"/>
      <w:marLeft w:val="0"/>
      <w:marRight w:val="0"/>
      <w:marTop w:val="0"/>
      <w:marBottom w:val="0"/>
      <w:divBdr>
        <w:top w:val="none" w:sz="0" w:space="0" w:color="auto"/>
        <w:left w:val="none" w:sz="0" w:space="0" w:color="auto"/>
        <w:bottom w:val="none" w:sz="0" w:space="0" w:color="auto"/>
        <w:right w:val="none" w:sz="0" w:space="0" w:color="auto"/>
      </w:divBdr>
    </w:div>
    <w:div w:id="166019626">
      <w:bodyDiv w:val="1"/>
      <w:marLeft w:val="0"/>
      <w:marRight w:val="0"/>
      <w:marTop w:val="0"/>
      <w:marBottom w:val="0"/>
      <w:divBdr>
        <w:top w:val="none" w:sz="0" w:space="0" w:color="auto"/>
        <w:left w:val="none" w:sz="0" w:space="0" w:color="auto"/>
        <w:bottom w:val="none" w:sz="0" w:space="0" w:color="auto"/>
        <w:right w:val="none" w:sz="0" w:space="0" w:color="auto"/>
      </w:divBdr>
    </w:div>
    <w:div w:id="167718040">
      <w:bodyDiv w:val="1"/>
      <w:marLeft w:val="0"/>
      <w:marRight w:val="0"/>
      <w:marTop w:val="0"/>
      <w:marBottom w:val="0"/>
      <w:divBdr>
        <w:top w:val="none" w:sz="0" w:space="0" w:color="auto"/>
        <w:left w:val="none" w:sz="0" w:space="0" w:color="auto"/>
        <w:bottom w:val="none" w:sz="0" w:space="0" w:color="auto"/>
        <w:right w:val="none" w:sz="0" w:space="0" w:color="auto"/>
      </w:divBdr>
    </w:div>
    <w:div w:id="173615985">
      <w:bodyDiv w:val="1"/>
      <w:marLeft w:val="0"/>
      <w:marRight w:val="0"/>
      <w:marTop w:val="0"/>
      <w:marBottom w:val="0"/>
      <w:divBdr>
        <w:top w:val="none" w:sz="0" w:space="0" w:color="auto"/>
        <w:left w:val="none" w:sz="0" w:space="0" w:color="auto"/>
        <w:bottom w:val="none" w:sz="0" w:space="0" w:color="auto"/>
        <w:right w:val="none" w:sz="0" w:space="0" w:color="auto"/>
      </w:divBdr>
    </w:div>
    <w:div w:id="179124613">
      <w:bodyDiv w:val="1"/>
      <w:marLeft w:val="0"/>
      <w:marRight w:val="0"/>
      <w:marTop w:val="0"/>
      <w:marBottom w:val="0"/>
      <w:divBdr>
        <w:top w:val="none" w:sz="0" w:space="0" w:color="auto"/>
        <w:left w:val="none" w:sz="0" w:space="0" w:color="auto"/>
        <w:bottom w:val="none" w:sz="0" w:space="0" w:color="auto"/>
        <w:right w:val="none" w:sz="0" w:space="0" w:color="auto"/>
      </w:divBdr>
    </w:div>
    <w:div w:id="197275859">
      <w:bodyDiv w:val="1"/>
      <w:marLeft w:val="0"/>
      <w:marRight w:val="0"/>
      <w:marTop w:val="0"/>
      <w:marBottom w:val="0"/>
      <w:divBdr>
        <w:top w:val="none" w:sz="0" w:space="0" w:color="auto"/>
        <w:left w:val="none" w:sz="0" w:space="0" w:color="auto"/>
        <w:bottom w:val="none" w:sz="0" w:space="0" w:color="auto"/>
        <w:right w:val="none" w:sz="0" w:space="0" w:color="auto"/>
      </w:divBdr>
    </w:div>
    <w:div w:id="207109319">
      <w:bodyDiv w:val="1"/>
      <w:marLeft w:val="0"/>
      <w:marRight w:val="0"/>
      <w:marTop w:val="0"/>
      <w:marBottom w:val="0"/>
      <w:divBdr>
        <w:top w:val="none" w:sz="0" w:space="0" w:color="auto"/>
        <w:left w:val="none" w:sz="0" w:space="0" w:color="auto"/>
        <w:bottom w:val="none" w:sz="0" w:space="0" w:color="auto"/>
        <w:right w:val="none" w:sz="0" w:space="0" w:color="auto"/>
      </w:divBdr>
    </w:div>
    <w:div w:id="241260247">
      <w:bodyDiv w:val="1"/>
      <w:marLeft w:val="0"/>
      <w:marRight w:val="0"/>
      <w:marTop w:val="0"/>
      <w:marBottom w:val="0"/>
      <w:divBdr>
        <w:top w:val="none" w:sz="0" w:space="0" w:color="auto"/>
        <w:left w:val="none" w:sz="0" w:space="0" w:color="auto"/>
        <w:bottom w:val="none" w:sz="0" w:space="0" w:color="auto"/>
        <w:right w:val="none" w:sz="0" w:space="0" w:color="auto"/>
      </w:divBdr>
    </w:div>
    <w:div w:id="257642564">
      <w:bodyDiv w:val="1"/>
      <w:marLeft w:val="0"/>
      <w:marRight w:val="0"/>
      <w:marTop w:val="0"/>
      <w:marBottom w:val="0"/>
      <w:divBdr>
        <w:top w:val="none" w:sz="0" w:space="0" w:color="auto"/>
        <w:left w:val="none" w:sz="0" w:space="0" w:color="auto"/>
        <w:bottom w:val="none" w:sz="0" w:space="0" w:color="auto"/>
        <w:right w:val="none" w:sz="0" w:space="0" w:color="auto"/>
      </w:divBdr>
    </w:div>
    <w:div w:id="263341304">
      <w:bodyDiv w:val="1"/>
      <w:marLeft w:val="0"/>
      <w:marRight w:val="0"/>
      <w:marTop w:val="0"/>
      <w:marBottom w:val="0"/>
      <w:divBdr>
        <w:top w:val="none" w:sz="0" w:space="0" w:color="auto"/>
        <w:left w:val="none" w:sz="0" w:space="0" w:color="auto"/>
        <w:bottom w:val="none" w:sz="0" w:space="0" w:color="auto"/>
        <w:right w:val="none" w:sz="0" w:space="0" w:color="auto"/>
      </w:divBdr>
    </w:div>
    <w:div w:id="270673849">
      <w:bodyDiv w:val="1"/>
      <w:marLeft w:val="0"/>
      <w:marRight w:val="0"/>
      <w:marTop w:val="0"/>
      <w:marBottom w:val="0"/>
      <w:divBdr>
        <w:top w:val="none" w:sz="0" w:space="0" w:color="auto"/>
        <w:left w:val="none" w:sz="0" w:space="0" w:color="auto"/>
        <w:bottom w:val="none" w:sz="0" w:space="0" w:color="auto"/>
        <w:right w:val="none" w:sz="0" w:space="0" w:color="auto"/>
      </w:divBdr>
    </w:div>
    <w:div w:id="280109838">
      <w:bodyDiv w:val="1"/>
      <w:marLeft w:val="0"/>
      <w:marRight w:val="0"/>
      <w:marTop w:val="0"/>
      <w:marBottom w:val="0"/>
      <w:divBdr>
        <w:top w:val="none" w:sz="0" w:space="0" w:color="auto"/>
        <w:left w:val="none" w:sz="0" w:space="0" w:color="auto"/>
        <w:bottom w:val="none" w:sz="0" w:space="0" w:color="auto"/>
        <w:right w:val="none" w:sz="0" w:space="0" w:color="auto"/>
      </w:divBdr>
    </w:div>
    <w:div w:id="282540135">
      <w:bodyDiv w:val="1"/>
      <w:marLeft w:val="0"/>
      <w:marRight w:val="0"/>
      <w:marTop w:val="0"/>
      <w:marBottom w:val="0"/>
      <w:divBdr>
        <w:top w:val="none" w:sz="0" w:space="0" w:color="auto"/>
        <w:left w:val="none" w:sz="0" w:space="0" w:color="auto"/>
        <w:bottom w:val="none" w:sz="0" w:space="0" w:color="auto"/>
        <w:right w:val="none" w:sz="0" w:space="0" w:color="auto"/>
      </w:divBdr>
    </w:div>
    <w:div w:id="285040935">
      <w:bodyDiv w:val="1"/>
      <w:marLeft w:val="0"/>
      <w:marRight w:val="0"/>
      <w:marTop w:val="0"/>
      <w:marBottom w:val="0"/>
      <w:divBdr>
        <w:top w:val="none" w:sz="0" w:space="0" w:color="auto"/>
        <w:left w:val="none" w:sz="0" w:space="0" w:color="auto"/>
        <w:bottom w:val="none" w:sz="0" w:space="0" w:color="auto"/>
        <w:right w:val="none" w:sz="0" w:space="0" w:color="auto"/>
      </w:divBdr>
    </w:div>
    <w:div w:id="307128040">
      <w:bodyDiv w:val="1"/>
      <w:marLeft w:val="0"/>
      <w:marRight w:val="0"/>
      <w:marTop w:val="0"/>
      <w:marBottom w:val="0"/>
      <w:divBdr>
        <w:top w:val="none" w:sz="0" w:space="0" w:color="auto"/>
        <w:left w:val="none" w:sz="0" w:space="0" w:color="auto"/>
        <w:bottom w:val="none" w:sz="0" w:space="0" w:color="auto"/>
        <w:right w:val="none" w:sz="0" w:space="0" w:color="auto"/>
      </w:divBdr>
    </w:div>
    <w:div w:id="351611302">
      <w:bodyDiv w:val="1"/>
      <w:marLeft w:val="0"/>
      <w:marRight w:val="0"/>
      <w:marTop w:val="0"/>
      <w:marBottom w:val="0"/>
      <w:divBdr>
        <w:top w:val="none" w:sz="0" w:space="0" w:color="auto"/>
        <w:left w:val="none" w:sz="0" w:space="0" w:color="auto"/>
        <w:bottom w:val="none" w:sz="0" w:space="0" w:color="auto"/>
        <w:right w:val="none" w:sz="0" w:space="0" w:color="auto"/>
      </w:divBdr>
    </w:div>
    <w:div w:id="357000915">
      <w:bodyDiv w:val="1"/>
      <w:marLeft w:val="0"/>
      <w:marRight w:val="0"/>
      <w:marTop w:val="0"/>
      <w:marBottom w:val="0"/>
      <w:divBdr>
        <w:top w:val="none" w:sz="0" w:space="0" w:color="auto"/>
        <w:left w:val="none" w:sz="0" w:space="0" w:color="auto"/>
        <w:bottom w:val="none" w:sz="0" w:space="0" w:color="auto"/>
        <w:right w:val="none" w:sz="0" w:space="0" w:color="auto"/>
      </w:divBdr>
    </w:div>
    <w:div w:id="363099239">
      <w:bodyDiv w:val="1"/>
      <w:marLeft w:val="0"/>
      <w:marRight w:val="0"/>
      <w:marTop w:val="0"/>
      <w:marBottom w:val="0"/>
      <w:divBdr>
        <w:top w:val="none" w:sz="0" w:space="0" w:color="auto"/>
        <w:left w:val="none" w:sz="0" w:space="0" w:color="auto"/>
        <w:bottom w:val="none" w:sz="0" w:space="0" w:color="auto"/>
        <w:right w:val="none" w:sz="0" w:space="0" w:color="auto"/>
      </w:divBdr>
    </w:div>
    <w:div w:id="382675792">
      <w:bodyDiv w:val="1"/>
      <w:marLeft w:val="0"/>
      <w:marRight w:val="0"/>
      <w:marTop w:val="0"/>
      <w:marBottom w:val="0"/>
      <w:divBdr>
        <w:top w:val="none" w:sz="0" w:space="0" w:color="auto"/>
        <w:left w:val="none" w:sz="0" w:space="0" w:color="auto"/>
        <w:bottom w:val="none" w:sz="0" w:space="0" w:color="auto"/>
        <w:right w:val="none" w:sz="0" w:space="0" w:color="auto"/>
      </w:divBdr>
    </w:div>
    <w:div w:id="382750862">
      <w:bodyDiv w:val="1"/>
      <w:marLeft w:val="0"/>
      <w:marRight w:val="0"/>
      <w:marTop w:val="0"/>
      <w:marBottom w:val="0"/>
      <w:divBdr>
        <w:top w:val="none" w:sz="0" w:space="0" w:color="auto"/>
        <w:left w:val="none" w:sz="0" w:space="0" w:color="auto"/>
        <w:bottom w:val="none" w:sz="0" w:space="0" w:color="auto"/>
        <w:right w:val="none" w:sz="0" w:space="0" w:color="auto"/>
      </w:divBdr>
    </w:div>
    <w:div w:id="402725935">
      <w:bodyDiv w:val="1"/>
      <w:marLeft w:val="0"/>
      <w:marRight w:val="0"/>
      <w:marTop w:val="0"/>
      <w:marBottom w:val="0"/>
      <w:divBdr>
        <w:top w:val="none" w:sz="0" w:space="0" w:color="auto"/>
        <w:left w:val="none" w:sz="0" w:space="0" w:color="auto"/>
        <w:bottom w:val="none" w:sz="0" w:space="0" w:color="auto"/>
        <w:right w:val="none" w:sz="0" w:space="0" w:color="auto"/>
      </w:divBdr>
    </w:div>
    <w:div w:id="403652024">
      <w:bodyDiv w:val="1"/>
      <w:marLeft w:val="0"/>
      <w:marRight w:val="0"/>
      <w:marTop w:val="0"/>
      <w:marBottom w:val="0"/>
      <w:divBdr>
        <w:top w:val="none" w:sz="0" w:space="0" w:color="auto"/>
        <w:left w:val="none" w:sz="0" w:space="0" w:color="auto"/>
        <w:bottom w:val="none" w:sz="0" w:space="0" w:color="auto"/>
        <w:right w:val="none" w:sz="0" w:space="0" w:color="auto"/>
      </w:divBdr>
    </w:div>
    <w:div w:id="418134214">
      <w:bodyDiv w:val="1"/>
      <w:marLeft w:val="0"/>
      <w:marRight w:val="0"/>
      <w:marTop w:val="0"/>
      <w:marBottom w:val="0"/>
      <w:divBdr>
        <w:top w:val="none" w:sz="0" w:space="0" w:color="auto"/>
        <w:left w:val="none" w:sz="0" w:space="0" w:color="auto"/>
        <w:bottom w:val="none" w:sz="0" w:space="0" w:color="auto"/>
        <w:right w:val="none" w:sz="0" w:space="0" w:color="auto"/>
      </w:divBdr>
    </w:div>
    <w:div w:id="422191259">
      <w:bodyDiv w:val="1"/>
      <w:marLeft w:val="0"/>
      <w:marRight w:val="0"/>
      <w:marTop w:val="0"/>
      <w:marBottom w:val="0"/>
      <w:divBdr>
        <w:top w:val="none" w:sz="0" w:space="0" w:color="auto"/>
        <w:left w:val="none" w:sz="0" w:space="0" w:color="auto"/>
        <w:bottom w:val="none" w:sz="0" w:space="0" w:color="auto"/>
        <w:right w:val="none" w:sz="0" w:space="0" w:color="auto"/>
      </w:divBdr>
    </w:div>
    <w:div w:id="459499242">
      <w:bodyDiv w:val="1"/>
      <w:marLeft w:val="0"/>
      <w:marRight w:val="0"/>
      <w:marTop w:val="0"/>
      <w:marBottom w:val="0"/>
      <w:divBdr>
        <w:top w:val="none" w:sz="0" w:space="0" w:color="auto"/>
        <w:left w:val="none" w:sz="0" w:space="0" w:color="auto"/>
        <w:bottom w:val="none" w:sz="0" w:space="0" w:color="auto"/>
        <w:right w:val="none" w:sz="0" w:space="0" w:color="auto"/>
      </w:divBdr>
    </w:div>
    <w:div w:id="463235556">
      <w:bodyDiv w:val="1"/>
      <w:marLeft w:val="0"/>
      <w:marRight w:val="0"/>
      <w:marTop w:val="0"/>
      <w:marBottom w:val="0"/>
      <w:divBdr>
        <w:top w:val="none" w:sz="0" w:space="0" w:color="auto"/>
        <w:left w:val="none" w:sz="0" w:space="0" w:color="auto"/>
        <w:bottom w:val="none" w:sz="0" w:space="0" w:color="auto"/>
        <w:right w:val="none" w:sz="0" w:space="0" w:color="auto"/>
      </w:divBdr>
    </w:div>
    <w:div w:id="464397037">
      <w:bodyDiv w:val="1"/>
      <w:marLeft w:val="0"/>
      <w:marRight w:val="0"/>
      <w:marTop w:val="0"/>
      <w:marBottom w:val="0"/>
      <w:divBdr>
        <w:top w:val="none" w:sz="0" w:space="0" w:color="auto"/>
        <w:left w:val="none" w:sz="0" w:space="0" w:color="auto"/>
        <w:bottom w:val="none" w:sz="0" w:space="0" w:color="auto"/>
        <w:right w:val="none" w:sz="0" w:space="0" w:color="auto"/>
      </w:divBdr>
    </w:div>
    <w:div w:id="541133180">
      <w:bodyDiv w:val="1"/>
      <w:marLeft w:val="0"/>
      <w:marRight w:val="0"/>
      <w:marTop w:val="0"/>
      <w:marBottom w:val="0"/>
      <w:divBdr>
        <w:top w:val="none" w:sz="0" w:space="0" w:color="auto"/>
        <w:left w:val="none" w:sz="0" w:space="0" w:color="auto"/>
        <w:bottom w:val="none" w:sz="0" w:space="0" w:color="auto"/>
        <w:right w:val="none" w:sz="0" w:space="0" w:color="auto"/>
      </w:divBdr>
    </w:div>
    <w:div w:id="601767225">
      <w:bodyDiv w:val="1"/>
      <w:marLeft w:val="0"/>
      <w:marRight w:val="0"/>
      <w:marTop w:val="0"/>
      <w:marBottom w:val="0"/>
      <w:divBdr>
        <w:top w:val="none" w:sz="0" w:space="0" w:color="auto"/>
        <w:left w:val="none" w:sz="0" w:space="0" w:color="auto"/>
        <w:bottom w:val="none" w:sz="0" w:space="0" w:color="auto"/>
        <w:right w:val="none" w:sz="0" w:space="0" w:color="auto"/>
      </w:divBdr>
    </w:div>
    <w:div w:id="602349782">
      <w:bodyDiv w:val="1"/>
      <w:marLeft w:val="0"/>
      <w:marRight w:val="0"/>
      <w:marTop w:val="0"/>
      <w:marBottom w:val="0"/>
      <w:divBdr>
        <w:top w:val="none" w:sz="0" w:space="0" w:color="auto"/>
        <w:left w:val="none" w:sz="0" w:space="0" w:color="auto"/>
        <w:bottom w:val="none" w:sz="0" w:space="0" w:color="auto"/>
        <w:right w:val="none" w:sz="0" w:space="0" w:color="auto"/>
      </w:divBdr>
    </w:div>
    <w:div w:id="619335778">
      <w:bodyDiv w:val="1"/>
      <w:marLeft w:val="0"/>
      <w:marRight w:val="0"/>
      <w:marTop w:val="0"/>
      <w:marBottom w:val="0"/>
      <w:divBdr>
        <w:top w:val="none" w:sz="0" w:space="0" w:color="auto"/>
        <w:left w:val="none" w:sz="0" w:space="0" w:color="auto"/>
        <w:bottom w:val="none" w:sz="0" w:space="0" w:color="auto"/>
        <w:right w:val="none" w:sz="0" w:space="0" w:color="auto"/>
      </w:divBdr>
    </w:div>
    <w:div w:id="629018814">
      <w:bodyDiv w:val="1"/>
      <w:marLeft w:val="0"/>
      <w:marRight w:val="0"/>
      <w:marTop w:val="0"/>
      <w:marBottom w:val="0"/>
      <w:divBdr>
        <w:top w:val="none" w:sz="0" w:space="0" w:color="auto"/>
        <w:left w:val="none" w:sz="0" w:space="0" w:color="auto"/>
        <w:bottom w:val="none" w:sz="0" w:space="0" w:color="auto"/>
        <w:right w:val="none" w:sz="0" w:space="0" w:color="auto"/>
      </w:divBdr>
    </w:div>
    <w:div w:id="643051324">
      <w:bodyDiv w:val="1"/>
      <w:marLeft w:val="0"/>
      <w:marRight w:val="0"/>
      <w:marTop w:val="0"/>
      <w:marBottom w:val="0"/>
      <w:divBdr>
        <w:top w:val="none" w:sz="0" w:space="0" w:color="auto"/>
        <w:left w:val="none" w:sz="0" w:space="0" w:color="auto"/>
        <w:bottom w:val="none" w:sz="0" w:space="0" w:color="auto"/>
        <w:right w:val="none" w:sz="0" w:space="0" w:color="auto"/>
      </w:divBdr>
    </w:div>
    <w:div w:id="656885526">
      <w:bodyDiv w:val="1"/>
      <w:marLeft w:val="0"/>
      <w:marRight w:val="0"/>
      <w:marTop w:val="0"/>
      <w:marBottom w:val="0"/>
      <w:divBdr>
        <w:top w:val="none" w:sz="0" w:space="0" w:color="auto"/>
        <w:left w:val="none" w:sz="0" w:space="0" w:color="auto"/>
        <w:bottom w:val="none" w:sz="0" w:space="0" w:color="auto"/>
        <w:right w:val="none" w:sz="0" w:space="0" w:color="auto"/>
      </w:divBdr>
    </w:div>
    <w:div w:id="663432269">
      <w:bodyDiv w:val="1"/>
      <w:marLeft w:val="0"/>
      <w:marRight w:val="0"/>
      <w:marTop w:val="0"/>
      <w:marBottom w:val="0"/>
      <w:divBdr>
        <w:top w:val="none" w:sz="0" w:space="0" w:color="auto"/>
        <w:left w:val="none" w:sz="0" w:space="0" w:color="auto"/>
        <w:bottom w:val="none" w:sz="0" w:space="0" w:color="auto"/>
        <w:right w:val="none" w:sz="0" w:space="0" w:color="auto"/>
      </w:divBdr>
    </w:div>
    <w:div w:id="703291978">
      <w:bodyDiv w:val="1"/>
      <w:marLeft w:val="0"/>
      <w:marRight w:val="0"/>
      <w:marTop w:val="0"/>
      <w:marBottom w:val="0"/>
      <w:divBdr>
        <w:top w:val="none" w:sz="0" w:space="0" w:color="auto"/>
        <w:left w:val="none" w:sz="0" w:space="0" w:color="auto"/>
        <w:bottom w:val="none" w:sz="0" w:space="0" w:color="auto"/>
        <w:right w:val="none" w:sz="0" w:space="0" w:color="auto"/>
      </w:divBdr>
    </w:div>
    <w:div w:id="715394326">
      <w:bodyDiv w:val="1"/>
      <w:marLeft w:val="0"/>
      <w:marRight w:val="0"/>
      <w:marTop w:val="0"/>
      <w:marBottom w:val="0"/>
      <w:divBdr>
        <w:top w:val="none" w:sz="0" w:space="0" w:color="auto"/>
        <w:left w:val="none" w:sz="0" w:space="0" w:color="auto"/>
        <w:bottom w:val="none" w:sz="0" w:space="0" w:color="auto"/>
        <w:right w:val="none" w:sz="0" w:space="0" w:color="auto"/>
      </w:divBdr>
    </w:div>
    <w:div w:id="743141340">
      <w:bodyDiv w:val="1"/>
      <w:marLeft w:val="0"/>
      <w:marRight w:val="0"/>
      <w:marTop w:val="0"/>
      <w:marBottom w:val="0"/>
      <w:divBdr>
        <w:top w:val="none" w:sz="0" w:space="0" w:color="auto"/>
        <w:left w:val="none" w:sz="0" w:space="0" w:color="auto"/>
        <w:bottom w:val="none" w:sz="0" w:space="0" w:color="auto"/>
        <w:right w:val="none" w:sz="0" w:space="0" w:color="auto"/>
      </w:divBdr>
    </w:div>
    <w:div w:id="746728420">
      <w:bodyDiv w:val="1"/>
      <w:marLeft w:val="0"/>
      <w:marRight w:val="0"/>
      <w:marTop w:val="0"/>
      <w:marBottom w:val="0"/>
      <w:divBdr>
        <w:top w:val="none" w:sz="0" w:space="0" w:color="auto"/>
        <w:left w:val="none" w:sz="0" w:space="0" w:color="auto"/>
        <w:bottom w:val="none" w:sz="0" w:space="0" w:color="auto"/>
        <w:right w:val="none" w:sz="0" w:space="0" w:color="auto"/>
      </w:divBdr>
    </w:div>
    <w:div w:id="748814602">
      <w:bodyDiv w:val="1"/>
      <w:marLeft w:val="0"/>
      <w:marRight w:val="0"/>
      <w:marTop w:val="0"/>
      <w:marBottom w:val="0"/>
      <w:divBdr>
        <w:top w:val="none" w:sz="0" w:space="0" w:color="auto"/>
        <w:left w:val="none" w:sz="0" w:space="0" w:color="auto"/>
        <w:bottom w:val="none" w:sz="0" w:space="0" w:color="auto"/>
        <w:right w:val="none" w:sz="0" w:space="0" w:color="auto"/>
      </w:divBdr>
    </w:div>
    <w:div w:id="783691252">
      <w:bodyDiv w:val="1"/>
      <w:marLeft w:val="0"/>
      <w:marRight w:val="0"/>
      <w:marTop w:val="0"/>
      <w:marBottom w:val="0"/>
      <w:divBdr>
        <w:top w:val="none" w:sz="0" w:space="0" w:color="auto"/>
        <w:left w:val="none" w:sz="0" w:space="0" w:color="auto"/>
        <w:bottom w:val="none" w:sz="0" w:space="0" w:color="auto"/>
        <w:right w:val="none" w:sz="0" w:space="0" w:color="auto"/>
      </w:divBdr>
    </w:div>
    <w:div w:id="812866028">
      <w:bodyDiv w:val="1"/>
      <w:marLeft w:val="0"/>
      <w:marRight w:val="0"/>
      <w:marTop w:val="0"/>
      <w:marBottom w:val="0"/>
      <w:divBdr>
        <w:top w:val="none" w:sz="0" w:space="0" w:color="auto"/>
        <w:left w:val="none" w:sz="0" w:space="0" w:color="auto"/>
        <w:bottom w:val="none" w:sz="0" w:space="0" w:color="auto"/>
        <w:right w:val="none" w:sz="0" w:space="0" w:color="auto"/>
      </w:divBdr>
    </w:div>
    <w:div w:id="843279110">
      <w:bodyDiv w:val="1"/>
      <w:marLeft w:val="0"/>
      <w:marRight w:val="0"/>
      <w:marTop w:val="0"/>
      <w:marBottom w:val="0"/>
      <w:divBdr>
        <w:top w:val="none" w:sz="0" w:space="0" w:color="auto"/>
        <w:left w:val="none" w:sz="0" w:space="0" w:color="auto"/>
        <w:bottom w:val="none" w:sz="0" w:space="0" w:color="auto"/>
        <w:right w:val="none" w:sz="0" w:space="0" w:color="auto"/>
      </w:divBdr>
    </w:div>
    <w:div w:id="846405697">
      <w:bodyDiv w:val="1"/>
      <w:marLeft w:val="0"/>
      <w:marRight w:val="0"/>
      <w:marTop w:val="0"/>
      <w:marBottom w:val="0"/>
      <w:divBdr>
        <w:top w:val="none" w:sz="0" w:space="0" w:color="auto"/>
        <w:left w:val="none" w:sz="0" w:space="0" w:color="auto"/>
        <w:bottom w:val="none" w:sz="0" w:space="0" w:color="auto"/>
        <w:right w:val="none" w:sz="0" w:space="0" w:color="auto"/>
      </w:divBdr>
    </w:div>
    <w:div w:id="853764530">
      <w:bodyDiv w:val="1"/>
      <w:marLeft w:val="0"/>
      <w:marRight w:val="0"/>
      <w:marTop w:val="0"/>
      <w:marBottom w:val="0"/>
      <w:divBdr>
        <w:top w:val="none" w:sz="0" w:space="0" w:color="auto"/>
        <w:left w:val="none" w:sz="0" w:space="0" w:color="auto"/>
        <w:bottom w:val="none" w:sz="0" w:space="0" w:color="auto"/>
        <w:right w:val="none" w:sz="0" w:space="0" w:color="auto"/>
      </w:divBdr>
    </w:div>
    <w:div w:id="871068336">
      <w:bodyDiv w:val="1"/>
      <w:marLeft w:val="0"/>
      <w:marRight w:val="0"/>
      <w:marTop w:val="0"/>
      <w:marBottom w:val="0"/>
      <w:divBdr>
        <w:top w:val="none" w:sz="0" w:space="0" w:color="auto"/>
        <w:left w:val="none" w:sz="0" w:space="0" w:color="auto"/>
        <w:bottom w:val="none" w:sz="0" w:space="0" w:color="auto"/>
        <w:right w:val="none" w:sz="0" w:space="0" w:color="auto"/>
      </w:divBdr>
    </w:div>
    <w:div w:id="888997988">
      <w:bodyDiv w:val="1"/>
      <w:marLeft w:val="0"/>
      <w:marRight w:val="0"/>
      <w:marTop w:val="0"/>
      <w:marBottom w:val="0"/>
      <w:divBdr>
        <w:top w:val="none" w:sz="0" w:space="0" w:color="auto"/>
        <w:left w:val="none" w:sz="0" w:space="0" w:color="auto"/>
        <w:bottom w:val="none" w:sz="0" w:space="0" w:color="auto"/>
        <w:right w:val="none" w:sz="0" w:space="0" w:color="auto"/>
      </w:divBdr>
    </w:div>
    <w:div w:id="922451387">
      <w:bodyDiv w:val="1"/>
      <w:marLeft w:val="0"/>
      <w:marRight w:val="0"/>
      <w:marTop w:val="0"/>
      <w:marBottom w:val="0"/>
      <w:divBdr>
        <w:top w:val="none" w:sz="0" w:space="0" w:color="auto"/>
        <w:left w:val="none" w:sz="0" w:space="0" w:color="auto"/>
        <w:bottom w:val="none" w:sz="0" w:space="0" w:color="auto"/>
        <w:right w:val="none" w:sz="0" w:space="0" w:color="auto"/>
      </w:divBdr>
    </w:div>
    <w:div w:id="932203606">
      <w:bodyDiv w:val="1"/>
      <w:marLeft w:val="0"/>
      <w:marRight w:val="0"/>
      <w:marTop w:val="0"/>
      <w:marBottom w:val="0"/>
      <w:divBdr>
        <w:top w:val="none" w:sz="0" w:space="0" w:color="auto"/>
        <w:left w:val="none" w:sz="0" w:space="0" w:color="auto"/>
        <w:bottom w:val="none" w:sz="0" w:space="0" w:color="auto"/>
        <w:right w:val="none" w:sz="0" w:space="0" w:color="auto"/>
      </w:divBdr>
    </w:div>
    <w:div w:id="938752915">
      <w:bodyDiv w:val="1"/>
      <w:marLeft w:val="0"/>
      <w:marRight w:val="0"/>
      <w:marTop w:val="0"/>
      <w:marBottom w:val="0"/>
      <w:divBdr>
        <w:top w:val="none" w:sz="0" w:space="0" w:color="auto"/>
        <w:left w:val="none" w:sz="0" w:space="0" w:color="auto"/>
        <w:bottom w:val="none" w:sz="0" w:space="0" w:color="auto"/>
        <w:right w:val="none" w:sz="0" w:space="0" w:color="auto"/>
      </w:divBdr>
    </w:div>
    <w:div w:id="945161987">
      <w:bodyDiv w:val="1"/>
      <w:marLeft w:val="0"/>
      <w:marRight w:val="0"/>
      <w:marTop w:val="0"/>
      <w:marBottom w:val="0"/>
      <w:divBdr>
        <w:top w:val="none" w:sz="0" w:space="0" w:color="auto"/>
        <w:left w:val="none" w:sz="0" w:space="0" w:color="auto"/>
        <w:bottom w:val="none" w:sz="0" w:space="0" w:color="auto"/>
        <w:right w:val="none" w:sz="0" w:space="0" w:color="auto"/>
      </w:divBdr>
    </w:div>
    <w:div w:id="959216735">
      <w:bodyDiv w:val="1"/>
      <w:marLeft w:val="0"/>
      <w:marRight w:val="0"/>
      <w:marTop w:val="0"/>
      <w:marBottom w:val="0"/>
      <w:divBdr>
        <w:top w:val="none" w:sz="0" w:space="0" w:color="auto"/>
        <w:left w:val="none" w:sz="0" w:space="0" w:color="auto"/>
        <w:bottom w:val="none" w:sz="0" w:space="0" w:color="auto"/>
        <w:right w:val="none" w:sz="0" w:space="0" w:color="auto"/>
      </w:divBdr>
    </w:div>
    <w:div w:id="993488485">
      <w:bodyDiv w:val="1"/>
      <w:marLeft w:val="0"/>
      <w:marRight w:val="0"/>
      <w:marTop w:val="0"/>
      <w:marBottom w:val="0"/>
      <w:divBdr>
        <w:top w:val="none" w:sz="0" w:space="0" w:color="auto"/>
        <w:left w:val="none" w:sz="0" w:space="0" w:color="auto"/>
        <w:bottom w:val="none" w:sz="0" w:space="0" w:color="auto"/>
        <w:right w:val="none" w:sz="0" w:space="0" w:color="auto"/>
      </w:divBdr>
    </w:div>
    <w:div w:id="994407269">
      <w:bodyDiv w:val="1"/>
      <w:marLeft w:val="0"/>
      <w:marRight w:val="0"/>
      <w:marTop w:val="0"/>
      <w:marBottom w:val="0"/>
      <w:divBdr>
        <w:top w:val="none" w:sz="0" w:space="0" w:color="auto"/>
        <w:left w:val="none" w:sz="0" w:space="0" w:color="auto"/>
        <w:bottom w:val="none" w:sz="0" w:space="0" w:color="auto"/>
        <w:right w:val="none" w:sz="0" w:space="0" w:color="auto"/>
      </w:divBdr>
    </w:div>
    <w:div w:id="996805335">
      <w:bodyDiv w:val="1"/>
      <w:marLeft w:val="0"/>
      <w:marRight w:val="0"/>
      <w:marTop w:val="0"/>
      <w:marBottom w:val="0"/>
      <w:divBdr>
        <w:top w:val="none" w:sz="0" w:space="0" w:color="auto"/>
        <w:left w:val="none" w:sz="0" w:space="0" w:color="auto"/>
        <w:bottom w:val="none" w:sz="0" w:space="0" w:color="auto"/>
        <w:right w:val="none" w:sz="0" w:space="0" w:color="auto"/>
      </w:divBdr>
    </w:div>
    <w:div w:id="1009915006">
      <w:bodyDiv w:val="1"/>
      <w:marLeft w:val="0"/>
      <w:marRight w:val="0"/>
      <w:marTop w:val="0"/>
      <w:marBottom w:val="0"/>
      <w:divBdr>
        <w:top w:val="none" w:sz="0" w:space="0" w:color="auto"/>
        <w:left w:val="none" w:sz="0" w:space="0" w:color="auto"/>
        <w:bottom w:val="none" w:sz="0" w:space="0" w:color="auto"/>
        <w:right w:val="none" w:sz="0" w:space="0" w:color="auto"/>
      </w:divBdr>
    </w:div>
    <w:div w:id="1019888879">
      <w:bodyDiv w:val="1"/>
      <w:marLeft w:val="0"/>
      <w:marRight w:val="0"/>
      <w:marTop w:val="0"/>
      <w:marBottom w:val="0"/>
      <w:divBdr>
        <w:top w:val="none" w:sz="0" w:space="0" w:color="auto"/>
        <w:left w:val="none" w:sz="0" w:space="0" w:color="auto"/>
        <w:bottom w:val="none" w:sz="0" w:space="0" w:color="auto"/>
        <w:right w:val="none" w:sz="0" w:space="0" w:color="auto"/>
      </w:divBdr>
    </w:div>
    <w:div w:id="1026175814">
      <w:bodyDiv w:val="1"/>
      <w:marLeft w:val="0"/>
      <w:marRight w:val="0"/>
      <w:marTop w:val="0"/>
      <w:marBottom w:val="0"/>
      <w:divBdr>
        <w:top w:val="none" w:sz="0" w:space="0" w:color="auto"/>
        <w:left w:val="none" w:sz="0" w:space="0" w:color="auto"/>
        <w:bottom w:val="none" w:sz="0" w:space="0" w:color="auto"/>
        <w:right w:val="none" w:sz="0" w:space="0" w:color="auto"/>
      </w:divBdr>
    </w:div>
    <w:div w:id="1056271377">
      <w:bodyDiv w:val="1"/>
      <w:marLeft w:val="0"/>
      <w:marRight w:val="0"/>
      <w:marTop w:val="0"/>
      <w:marBottom w:val="0"/>
      <w:divBdr>
        <w:top w:val="none" w:sz="0" w:space="0" w:color="auto"/>
        <w:left w:val="none" w:sz="0" w:space="0" w:color="auto"/>
        <w:bottom w:val="none" w:sz="0" w:space="0" w:color="auto"/>
        <w:right w:val="none" w:sz="0" w:space="0" w:color="auto"/>
      </w:divBdr>
    </w:div>
    <w:div w:id="1072850964">
      <w:bodyDiv w:val="1"/>
      <w:marLeft w:val="0"/>
      <w:marRight w:val="0"/>
      <w:marTop w:val="0"/>
      <w:marBottom w:val="0"/>
      <w:divBdr>
        <w:top w:val="none" w:sz="0" w:space="0" w:color="auto"/>
        <w:left w:val="none" w:sz="0" w:space="0" w:color="auto"/>
        <w:bottom w:val="none" w:sz="0" w:space="0" w:color="auto"/>
        <w:right w:val="none" w:sz="0" w:space="0" w:color="auto"/>
      </w:divBdr>
    </w:div>
    <w:div w:id="1074471315">
      <w:bodyDiv w:val="1"/>
      <w:marLeft w:val="0"/>
      <w:marRight w:val="0"/>
      <w:marTop w:val="0"/>
      <w:marBottom w:val="0"/>
      <w:divBdr>
        <w:top w:val="none" w:sz="0" w:space="0" w:color="auto"/>
        <w:left w:val="none" w:sz="0" w:space="0" w:color="auto"/>
        <w:bottom w:val="none" w:sz="0" w:space="0" w:color="auto"/>
        <w:right w:val="none" w:sz="0" w:space="0" w:color="auto"/>
      </w:divBdr>
    </w:div>
    <w:div w:id="1099762602">
      <w:bodyDiv w:val="1"/>
      <w:marLeft w:val="0"/>
      <w:marRight w:val="0"/>
      <w:marTop w:val="0"/>
      <w:marBottom w:val="0"/>
      <w:divBdr>
        <w:top w:val="none" w:sz="0" w:space="0" w:color="auto"/>
        <w:left w:val="none" w:sz="0" w:space="0" w:color="auto"/>
        <w:bottom w:val="none" w:sz="0" w:space="0" w:color="auto"/>
        <w:right w:val="none" w:sz="0" w:space="0" w:color="auto"/>
      </w:divBdr>
    </w:div>
    <w:div w:id="1100374612">
      <w:bodyDiv w:val="1"/>
      <w:marLeft w:val="0"/>
      <w:marRight w:val="0"/>
      <w:marTop w:val="0"/>
      <w:marBottom w:val="0"/>
      <w:divBdr>
        <w:top w:val="none" w:sz="0" w:space="0" w:color="auto"/>
        <w:left w:val="none" w:sz="0" w:space="0" w:color="auto"/>
        <w:bottom w:val="none" w:sz="0" w:space="0" w:color="auto"/>
        <w:right w:val="none" w:sz="0" w:space="0" w:color="auto"/>
      </w:divBdr>
    </w:div>
    <w:div w:id="1104039343">
      <w:bodyDiv w:val="1"/>
      <w:marLeft w:val="0"/>
      <w:marRight w:val="0"/>
      <w:marTop w:val="0"/>
      <w:marBottom w:val="0"/>
      <w:divBdr>
        <w:top w:val="none" w:sz="0" w:space="0" w:color="auto"/>
        <w:left w:val="none" w:sz="0" w:space="0" w:color="auto"/>
        <w:bottom w:val="none" w:sz="0" w:space="0" w:color="auto"/>
        <w:right w:val="none" w:sz="0" w:space="0" w:color="auto"/>
      </w:divBdr>
    </w:div>
    <w:div w:id="1110199098">
      <w:bodyDiv w:val="1"/>
      <w:marLeft w:val="0"/>
      <w:marRight w:val="0"/>
      <w:marTop w:val="0"/>
      <w:marBottom w:val="0"/>
      <w:divBdr>
        <w:top w:val="none" w:sz="0" w:space="0" w:color="auto"/>
        <w:left w:val="none" w:sz="0" w:space="0" w:color="auto"/>
        <w:bottom w:val="none" w:sz="0" w:space="0" w:color="auto"/>
        <w:right w:val="none" w:sz="0" w:space="0" w:color="auto"/>
      </w:divBdr>
    </w:div>
    <w:div w:id="1114322340">
      <w:bodyDiv w:val="1"/>
      <w:marLeft w:val="0"/>
      <w:marRight w:val="0"/>
      <w:marTop w:val="0"/>
      <w:marBottom w:val="0"/>
      <w:divBdr>
        <w:top w:val="none" w:sz="0" w:space="0" w:color="auto"/>
        <w:left w:val="none" w:sz="0" w:space="0" w:color="auto"/>
        <w:bottom w:val="none" w:sz="0" w:space="0" w:color="auto"/>
        <w:right w:val="none" w:sz="0" w:space="0" w:color="auto"/>
      </w:divBdr>
    </w:div>
    <w:div w:id="1118328562">
      <w:bodyDiv w:val="1"/>
      <w:marLeft w:val="0"/>
      <w:marRight w:val="0"/>
      <w:marTop w:val="0"/>
      <w:marBottom w:val="0"/>
      <w:divBdr>
        <w:top w:val="none" w:sz="0" w:space="0" w:color="auto"/>
        <w:left w:val="none" w:sz="0" w:space="0" w:color="auto"/>
        <w:bottom w:val="none" w:sz="0" w:space="0" w:color="auto"/>
        <w:right w:val="none" w:sz="0" w:space="0" w:color="auto"/>
      </w:divBdr>
    </w:div>
    <w:div w:id="1142698969">
      <w:bodyDiv w:val="1"/>
      <w:marLeft w:val="0"/>
      <w:marRight w:val="0"/>
      <w:marTop w:val="0"/>
      <w:marBottom w:val="0"/>
      <w:divBdr>
        <w:top w:val="none" w:sz="0" w:space="0" w:color="auto"/>
        <w:left w:val="none" w:sz="0" w:space="0" w:color="auto"/>
        <w:bottom w:val="none" w:sz="0" w:space="0" w:color="auto"/>
        <w:right w:val="none" w:sz="0" w:space="0" w:color="auto"/>
      </w:divBdr>
    </w:div>
    <w:div w:id="1157766993">
      <w:bodyDiv w:val="1"/>
      <w:marLeft w:val="0"/>
      <w:marRight w:val="0"/>
      <w:marTop w:val="0"/>
      <w:marBottom w:val="0"/>
      <w:divBdr>
        <w:top w:val="none" w:sz="0" w:space="0" w:color="auto"/>
        <w:left w:val="none" w:sz="0" w:space="0" w:color="auto"/>
        <w:bottom w:val="none" w:sz="0" w:space="0" w:color="auto"/>
        <w:right w:val="none" w:sz="0" w:space="0" w:color="auto"/>
      </w:divBdr>
    </w:div>
    <w:div w:id="1164123212">
      <w:bodyDiv w:val="1"/>
      <w:marLeft w:val="0"/>
      <w:marRight w:val="0"/>
      <w:marTop w:val="0"/>
      <w:marBottom w:val="0"/>
      <w:divBdr>
        <w:top w:val="none" w:sz="0" w:space="0" w:color="auto"/>
        <w:left w:val="none" w:sz="0" w:space="0" w:color="auto"/>
        <w:bottom w:val="none" w:sz="0" w:space="0" w:color="auto"/>
        <w:right w:val="none" w:sz="0" w:space="0" w:color="auto"/>
      </w:divBdr>
    </w:div>
    <w:div w:id="1165052559">
      <w:bodyDiv w:val="1"/>
      <w:marLeft w:val="0"/>
      <w:marRight w:val="0"/>
      <w:marTop w:val="0"/>
      <w:marBottom w:val="0"/>
      <w:divBdr>
        <w:top w:val="none" w:sz="0" w:space="0" w:color="auto"/>
        <w:left w:val="none" w:sz="0" w:space="0" w:color="auto"/>
        <w:bottom w:val="none" w:sz="0" w:space="0" w:color="auto"/>
        <w:right w:val="none" w:sz="0" w:space="0" w:color="auto"/>
      </w:divBdr>
    </w:div>
    <w:div w:id="1165585623">
      <w:bodyDiv w:val="1"/>
      <w:marLeft w:val="0"/>
      <w:marRight w:val="0"/>
      <w:marTop w:val="0"/>
      <w:marBottom w:val="0"/>
      <w:divBdr>
        <w:top w:val="none" w:sz="0" w:space="0" w:color="auto"/>
        <w:left w:val="none" w:sz="0" w:space="0" w:color="auto"/>
        <w:bottom w:val="none" w:sz="0" w:space="0" w:color="auto"/>
        <w:right w:val="none" w:sz="0" w:space="0" w:color="auto"/>
      </w:divBdr>
    </w:div>
    <w:div w:id="1172841554">
      <w:bodyDiv w:val="1"/>
      <w:marLeft w:val="0"/>
      <w:marRight w:val="0"/>
      <w:marTop w:val="0"/>
      <w:marBottom w:val="0"/>
      <w:divBdr>
        <w:top w:val="none" w:sz="0" w:space="0" w:color="auto"/>
        <w:left w:val="none" w:sz="0" w:space="0" w:color="auto"/>
        <w:bottom w:val="none" w:sz="0" w:space="0" w:color="auto"/>
        <w:right w:val="none" w:sz="0" w:space="0" w:color="auto"/>
      </w:divBdr>
    </w:div>
    <w:div w:id="1175610903">
      <w:bodyDiv w:val="1"/>
      <w:marLeft w:val="0"/>
      <w:marRight w:val="0"/>
      <w:marTop w:val="0"/>
      <w:marBottom w:val="0"/>
      <w:divBdr>
        <w:top w:val="none" w:sz="0" w:space="0" w:color="auto"/>
        <w:left w:val="none" w:sz="0" w:space="0" w:color="auto"/>
        <w:bottom w:val="none" w:sz="0" w:space="0" w:color="auto"/>
        <w:right w:val="none" w:sz="0" w:space="0" w:color="auto"/>
      </w:divBdr>
    </w:div>
    <w:div w:id="1183547331">
      <w:bodyDiv w:val="1"/>
      <w:marLeft w:val="0"/>
      <w:marRight w:val="0"/>
      <w:marTop w:val="0"/>
      <w:marBottom w:val="0"/>
      <w:divBdr>
        <w:top w:val="none" w:sz="0" w:space="0" w:color="auto"/>
        <w:left w:val="none" w:sz="0" w:space="0" w:color="auto"/>
        <w:bottom w:val="none" w:sz="0" w:space="0" w:color="auto"/>
        <w:right w:val="none" w:sz="0" w:space="0" w:color="auto"/>
      </w:divBdr>
    </w:div>
    <w:div w:id="1192918028">
      <w:bodyDiv w:val="1"/>
      <w:marLeft w:val="0"/>
      <w:marRight w:val="0"/>
      <w:marTop w:val="0"/>
      <w:marBottom w:val="0"/>
      <w:divBdr>
        <w:top w:val="none" w:sz="0" w:space="0" w:color="auto"/>
        <w:left w:val="none" w:sz="0" w:space="0" w:color="auto"/>
        <w:bottom w:val="none" w:sz="0" w:space="0" w:color="auto"/>
        <w:right w:val="none" w:sz="0" w:space="0" w:color="auto"/>
      </w:divBdr>
    </w:div>
    <w:div w:id="1205949615">
      <w:bodyDiv w:val="1"/>
      <w:marLeft w:val="0"/>
      <w:marRight w:val="0"/>
      <w:marTop w:val="0"/>
      <w:marBottom w:val="0"/>
      <w:divBdr>
        <w:top w:val="none" w:sz="0" w:space="0" w:color="auto"/>
        <w:left w:val="none" w:sz="0" w:space="0" w:color="auto"/>
        <w:bottom w:val="none" w:sz="0" w:space="0" w:color="auto"/>
        <w:right w:val="none" w:sz="0" w:space="0" w:color="auto"/>
      </w:divBdr>
    </w:div>
    <w:div w:id="1233084879">
      <w:bodyDiv w:val="1"/>
      <w:marLeft w:val="0"/>
      <w:marRight w:val="0"/>
      <w:marTop w:val="0"/>
      <w:marBottom w:val="0"/>
      <w:divBdr>
        <w:top w:val="none" w:sz="0" w:space="0" w:color="auto"/>
        <w:left w:val="none" w:sz="0" w:space="0" w:color="auto"/>
        <w:bottom w:val="none" w:sz="0" w:space="0" w:color="auto"/>
        <w:right w:val="none" w:sz="0" w:space="0" w:color="auto"/>
      </w:divBdr>
    </w:div>
    <w:div w:id="1237938993">
      <w:bodyDiv w:val="1"/>
      <w:marLeft w:val="0"/>
      <w:marRight w:val="0"/>
      <w:marTop w:val="0"/>
      <w:marBottom w:val="0"/>
      <w:divBdr>
        <w:top w:val="none" w:sz="0" w:space="0" w:color="auto"/>
        <w:left w:val="none" w:sz="0" w:space="0" w:color="auto"/>
        <w:bottom w:val="none" w:sz="0" w:space="0" w:color="auto"/>
        <w:right w:val="none" w:sz="0" w:space="0" w:color="auto"/>
      </w:divBdr>
    </w:div>
    <w:div w:id="1242910355">
      <w:bodyDiv w:val="1"/>
      <w:marLeft w:val="0"/>
      <w:marRight w:val="0"/>
      <w:marTop w:val="0"/>
      <w:marBottom w:val="0"/>
      <w:divBdr>
        <w:top w:val="none" w:sz="0" w:space="0" w:color="auto"/>
        <w:left w:val="none" w:sz="0" w:space="0" w:color="auto"/>
        <w:bottom w:val="none" w:sz="0" w:space="0" w:color="auto"/>
        <w:right w:val="none" w:sz="0" w:space="0" w:color="auto"/>
      </w:divBdr>
    </w:div>
    <w:div w:id="1243638720">
      <w:bodyDiv w:val="1"/>
      <w:marLeft w:val="0"/>
      <w:marRight w:val="0"/>
      <w:marTop w:val="0"/>
      <w:marBottom w:val="0"/>
      <w:divBdr>
        <w:top w:val="none" w:sz="0" w:space="0" w:color="auto"/>
        <w:left w:val="none" w:sz="0" w:space="0" w:color="auto"/>
        <w:bottom w:val="none" w:sz="0" w:space="0" w:color="auto"/>
        <w:right w:val="none" w:sz="0" w:space="0" w:color="auto"/>
      </w:divBdr>
    </w:div>
    <w:div w:id="1274360096">
      <w:bodyDiv w:val="1"/>
      <w:marLeft w:val="0"/>
      <w:marRight w:val="0"/>
      <w:marTop w:val="0"/>
      <w:marBottom w:val="0"/>
      <w:divBdr>
        <w:top w:val="none" w:sz="0" w:space="0" w:color="auto"/>
        <w:left w:val="none" w:sz="0" w:space="0" w:color="auto"/>
        <w:bottom w:val="none" w:sz="0" w:space="0" w:color="auto"/>
        <w:right w:val="none" w:sz="0" w:space="0" w:color="auto"/>
      </w:divBdr>
    </w:div>
    <w:div w:id="1279988109">
      <w:bodyDiv w:val="1"/>
      <w:marLeft w:val="0"/>
      <w:marRight w:val="0"/>
      <w:marTop w:val="0"/>
      <w:marBottom w:val="0"/>
      <w:divBdr>
        <w:top w:val="none" w:sz="0" w:space="0" w:color="auto"/>
        <w:left w:val="none" w:sz="0" w:space="0" w:color="auto"/>
        <w:bottom w:val="none" w:sz="0" w:space="0" w:color="auto"/>
        <w:right w:val="none" w:sz="0" w:space="0" w:color="auto"/>
      </w:divBdr>
    </w:div>
    <w:div w:id="1311445422">
      <w:bodyDiv w:val="1"/>
      <w:marLeft w:val="0"/>
      <w:marRight w:val="0"/>
      <w:marTop w:val="0"/>
      <w:marBottom w:val="0"/>
      <w:divBdr>
        <w:top w:val="none" w:sz="0" w:space="0" w:color="auto"/>
        <w:left w:val="none" w:sz="0" w:space="0" w:color="auto"/>
        <w:bottom w:val="none" w:sz="0" w:space="0" w:color="auto"/>
        <w:right w:val="none" w:sz="0" w:space="0" w:color="auto"/>
      </w:divBdr>
    </w:div>
    <w:div w:id="1321731676">
      <w:bodyDiv w:val="1"/>
      <w:marLeft w:val="0"/>
      <w:marRight w:val="0"/>
      <w:marTop w:val="0"/>
      <w:marBottom w:val="0"/>
      <w:divBdr>
        <w:top w:val="none" w:sz="0" w:space="0" w:color="auto"/>
        <w:left w:val="none" w:sz="0" w:space="0" w:color="auto"/>
        <w:bottom w:val="none" w:sz="0" w:space="0" w:color="auto"/>
        <w:right w:val="none" w:sz="0" w:space="0" w:color="auto"/>
      </w:divBdr>
    </w:div>
    <w:div w:id="1335953315">
      <w:bodyDiv w:val="1"/>
      <w:marLeft w:val="0"/>
      <w:marRight w:val="0"/>
      <w:marTop w:val="0"/>
      <w:marBottom w:val="0"/>
      <w:divBdr>
        <w:top w:val="none" w:sz="0" w:space="0" w:color="auto"/>
        <w:left w:val="none" w:sz="0" w:space="0" w:color="auto"/>
        <w:bottom w:val="none" w:sz="0" w:space="0" w:color="auto"/>
        <w:right w:val="none" w:sz="0" w:space="0" w:color="auto"/>
      </w:divBdr>
    </w:div>
    <w:div w:id="1342972096">
      <w:bodyDiv w:val="1"/>
      <w:marLeft w:val="0"/>
      <w:marRight w:val="0"/>
      <w:marTop w:val="0"/>
      <w:marBottom w:val="0"/>
      <w:divBdr>
        <w:top w:val="none" w:sz="0" w:space="0" w:color="auto"/>
        <w:left w:val="none" w:sz="0" w:space="0" w:color="auto"/>
        <w:bottom w:val="none" w:sz="0" w:space="0" w:color="auto"/>
        <w:right w:val="none" w:sz="0" w:space="0" w:color="auto"/>
      </w:divBdr>
    </w:div>
    <w:div w:id="1344553670">
      <w:bodyDiv w:val="1"/>
      <w:marLeft w:val="0"/>
      <w:marRight w:val="0"/>
      <w:marTop w:val="0"/>
      <w:marBottom w:val="0"/>
      <w:divBdr>
        <w:top w:val="none" w:sz="0" w:space="0" w:color="auto"/>
        <w:left w:val="none" w:sz="0" w:space="0" w:color="auto"/>
        <w:bottom w:val="none" w:sz="0" w:space="0" w:color="auto"/>
        <w:right w:val="none" w:sz="0" w:space="0" w:color="auto"/>
      </w:divBdr>
    </w:div>
    <w:div w:id="1348796525">
      <w:bodyDiv w:val="1"/>
      <w:marLeft w:val="0"/>
      <w:marRight w:val="0"/>
      <w:marTop w:val="0"/>
      <w:marBottom w:val="0"/>
      <w:divBdr>
        <w:top w:val="none" w:sz="0" w:space="0" w:color="auto"/>
        <w:left w:val="none" w:sz="0" w:space="0" w:color="auto"/>
        <w:bottom w:val="none" w:sz="0" w:space="0" w:color="auto"/>
        <w:right w:val="none" w:sz="0" w:space="0" w:color="auto"/>
      </w:divBdr>
    </w:div>
    <w:div w:id="1363214865">
      <w:bodyDiv w:val="1"/>
      <w:marLeft w:val="0"/>
      <w:marRight w:val="0"/>
      <w:marTop w:val="0"/>
      <w:marBottom w:val="0"/>
      <w:divBdr>
        <w:top w:val="none" w:sz="0" w:space="0" w:color="auto"/>
        <w:left w:val="none" w:sz="0" w:space="0" w:color="auto"/>
        <w:bottom w:val="none" w:sz="0" w:space="0" w:color="auto"/>
        <w:right w:val="none" w:sz="0" w:space="0" w:color="auto"/>
      </w:divBdr>
    </w:div>
    <w:div w:id="1369137119">
      <w:bodyDiv w:val="1"/>
      <w:marLeft w:val="0"/>
      <w:marRight w:val="0"/>
      <w:marTop w:val="0"/>
      <w:marBottom w:val="0"/>
      <w:divBdr>
        <w:top w:val="none" w:sz="0" w:space="0" w:color="auto"/>
        <w:left w:val="none" w:sz="0" w:space="0" w:color="auto"/>
        <w:bottom w:val="none" w:sz="0" w:space="0" w:color="auto"/>
        <w:right w:val="none" w:sz="0" w:space="0" w:color="auto"/>
      </w:divBdr>
    </w:div>
    <w:div w:id="1371683344">
      <w:bodyDiv w:val="1"/>
      <w:marLeft w:val="0"/>
      <w:marRight w:val="0"/>
      <w:marTop w:val="0"/>
      <w:marBottom w:val="0"/>
      <w:divBdr>
        <w:top w:val="none" w:sz="0" w:space="0" w:color="auto"/>
        <w:left w:val="none" w:sz="0" w:space="0" w:color="auto"/>
        <w:bottom w:val="none" w:sz="0" w:space="0" w:color="auto"/>
        <w:right w:val="none" w:sz="0" w:space="0" w:color="auto"/>
      </w:divBdr>
    </w:div>
    <w:div w:id="1377855146">
      <w:bodyDiv w:val="1"/>
      <w:marLeft w:val="0"/>
      <w:marRight w:val="0"/>
      <w:marTop w:val="0"/>
      <w:marBottom w:val="0"/>
      <w:divBdr>
        <w:top w:val="none" w:sz="0" w:space="0" w:color="auto"/>
        <w:left w:val="none" w:sz="0" w:space="0" w:color="auto"/>
        <w:bottom w:val="none" w:sz="0" w:space="0" w:color="auto"/>
        <w:right w:val="none" w:sz="0" w:space="0" w:color="auto"/>
      </w:divBdr>
    </w:div>
    <w:div w:id="1378237842">
      <w:bodyDiv w:val="1"/>
      <w:marLeft w:val="0"/>
      <w:marRight w:val="0"/>
      <w:marTop w:val="0"/>
      <w:marBottom w:val="0"/>
      <w:divBdr>
        <w:top w:val="none" w:sz="0" w:space="0" w:color="auto"/>
        <w:left w:val="none" w:sz="0" w:space="0" w:color="auto"/>
        <w:bottom w:val="none" w:sz="0" w:space="0" w:color="auto"/>
        <w:right w:val="none" w:sz="0" w:space="0" w:color="auto"/>
      </w:divBdr>
    </w:div>
    <w:div w:id="1383016366">
      <w:bodyDiv w:val="1"/>
      <w:marLeft w:val="0"/>
      <w:marRight w:val="0"/>
      <w:marTop w:val="0"/>
      <w:marBottom w:val="0"/>
      <w:divBdr>
        <w:top w:val="none" w:sz="0" w:space="0" w:color="auto"/>
        <w:left w:val="none" w:sz="0" w:space="0" w:color="auto"/>
        <w:bottom w:val="none" w:sz="0" w:space="0" w:color="auto"/>
        <w:right w:val="none" w:sz="0" w:space="0" w:color="auto"/>
      </w:divBdr>
    </w:div>
    <w:div w:id="1387266421">
      <w:bodyDiv w:val="1"/>
      <w:marLeft w:val="0"/>
      <w:marRight w:val="0"/>
      <w:marTop w:val="0"/>
      <w:marBottom w:val="0"/>
      <w:divBdr>
        <w:top w:val="none" w:sz="0" w:space="0" w:color="auto"/>
        <w:left w:val="none" w:sz="0" w:space="0" w:color="auto"/>
        <w:bottom w:val="none" w:sz="0" w:space="0" w:color="auto"/>
        <w:right w:val="none" w:sz="0" w:space="0" w:color="auto"/>
      </w:divBdr>
    </w:div>
    <w:div w:id="1414351128">
      <w:bodyDiv w:val="1"/>
      <w:marLeft w:val="0"/>
      <w:marRight w:val="0"/>
      <w:marTop w:val="0"/>
      <w:marBottom w:val="0"/>
      <w:divBdr>
        <w:top w:val="none" w:sz="0" w:space="0" w:color="auto"/>
        <w:left w:val="none" w:sz="0" w:space="0" w:color="auto"/>
        <w:bottom w:val="none" w:sz="0" w:space="0" w:color="auto"/>
        <w:right w:val="none" w:sz="0" w:space="0" w:color="auto"/>
      </w:divBdr>
    </w:div>
    <w:div w:id="1430278638">
      <w:bodyDiv w:val="1"/>
      <w:marLeft w:val="0"/>
      <w:marRight w:val="0"/>
      <w:marTop w:val="0"/>
      <w:marBottom w:val="0"/>
      <w:divBdr>
        <w:top w:val="none" w:sz="0" w:space="0" w:color="auto"/>
        <w:left w:val="none" w:sz="0" w:space="0" w:color="auto"/>
        <w:bottom w:val="none" w:sz="0" w:space="0" w:color="auto"/>
        <w:right w:val="none" w:sz="0" w:space="0" w:color="auto"/>
      </w:divBdr>
    </w:div>
    <w:div w:id="1441417129">
      <w:bodyDiv w:val="1"/>
      <w:marLeft w:val="0"/>
      <w:marRight w:val="0"/>
      <w:marTop w:val="0"/>
      <w:marBottom w:val="0"/>
      <w:divBdr>
        <w:top w:val="none" w:sz="0" w:space="0" w:color="auto"/>
        <w:left w:val="none" w:sz="0" w:space="0" w:color="auto"/>
        <w:bottom w:val="none" w:sz="0" w:space="0" w:color="auto"/>
        <w:right w:val="none" w:sz="0" w:space="0" w:color="auto"/>
      </w:divBdr>
    </w:div>
    <w:div w:id="1456748836">
      <w:bodyDiv w:val="1"/>
      <w:marLeft w:val="0"/>
      <w:marRight w:val="0"/>
      <w:marTop w:val="0"/>
      <w:marBottom w:val="0"/>
      <w:divBdr>
        <w:top w:val="none" w:sz="0" w:space="0" w:color="auto"/>
        <w:left w:val="none" w:sz="0" w:space="0" w:color="auto"/>
        <w:bottom w:val="none" w:sz="0" w:space="0" w:color="auto"/>
        <w:right w:val="none" w:sz="0" w:space="0" w:color="auto"/>
      </w:divBdr>
    </w:div>
    <w:div w:id="1482623986">
      <w:bodyDiv w:val="1"/>
      <w:marLeft w:val="0"/>
      <w:marRight w:val="0"/>
      <w:marTop w:val="0"/>
      <w:marBottom w:val="0"/>
      <w:divBdr>
        <w:top w:val="none" w:sz="0" w:space="0" w:color="auto"/>
        <w:left w:val="none" w:sz="0" w:space="0" w:color="auto"/>
        <w:bottom w:val="none" w:sz="0" w:space="0" w:color="auto"/>
        <w:right w:val="none" w:sz="0" w:space="0" w:color="auto"/>
      </w:divBdr>
    </w:div>
    <w:div w:id="1494174937">
      <w:bodyDiv w:val="1"/>
      <w:marLeft w:val="0"/>
      <w:marRight w:val="0"/>
      <w:marTop w:val="0"/>
      <w:marBottom w:val="0"/>
      <w:divBdr>
        <w:top w:val="none" w:sz="0" w:space="0" w:color="auto"/>
        <w:left w:val="none" w:sz="0" w:space="0" w:color="auto"/>
        <w:bottom w:val="none" w:sz="0" w:space="0" w:color="auto"/>
        <w:right w:val="none" w:sz="0" w:space="0" w:color="auto"/>
      </w:divBdr>
    </w:div>
    <w:div w:id="1511065735">
      <w:bodyDiv w:val="1"/>
      <w:marLeft w:val="0"/>
      <w:marRight w:val="0"/>
      <w:marTop w:val="0"/>
      <w:marBottom w:val="0"/>
      <w:divBdr>
        <w:top w:val="none" w:sz="0" w:space="0" w:color="auto"/>
        <w:left w:val="none" w:sz="0" w:space="0" w:color="auto"/>
        <w:bottom w:val="none" w:sz="0" w:space="0" w:color="auto"/>
        <w:right w:val="none" w:sz="0" w:space="0" w:color="auto"/>
      </w:divBdr>
    </w:div>
    <w:div w:id="1523517013">
      <w:bodyDiv w:val="1"/>
      <w:marLeft w:val="0"/>
      <w:marRight w:val="0"/>
      <w:marTop w:val="0"/>
      <w:marBottom w:val="0"/>
      <w:divBdr>
        <w:top w:val="none" w:sz="0" w:space="0" w:color="auto"/>
        <w:left w:val="none" w:sz="0" w:space="0" w:color="auto"/>
        <w:bottom w:val="none" w:sz="0" w:space="0" w:color="auto"/>
        <w:right w:val="none" w:sz="0" w:space="0" w:color="auto"/>
      </w:divBdr>
    </w:div>
    <w:div w:id="1529417196">
      <w:bodyDiv w:val="1"/>
      <w:marLeft w:val="0"/>
      <w:marRight w:val="0"/>
      <w:marTop w:val="0"/>
      <w:marBottom w:val="0"/>
      <w:divBdr>
        <w:top w:val="none" w:sz="0" w:space="0" w:color="auto"/>
        <w:left w:val="none" w:sz="0" w:space="0" w:color="auto"/>
        <w:bottom w:val="none" w:sz="0" w:space="0" w:color="auto"/>
        <w:right w:val="none" w:sz="0" w:space="0" w:color="auto"/>
      </w:divBdr>
    </w:div>
    <w:div w:id="1538619592">
      <w:bodyDiv w:val="1"/>
      <w:marLeft w:val="0"/>
      <w:marRight w:val="0"/>
      <w:marTop w:val="0"/>
      <w:marBottom w:val="0"/>
      <w:divBdr>
        <w:top w:val="none" w:sz="0" w:space="0" w:color="auto"/>
        <w:left w:val="none" w:sz="0" w:space="0" w:color="auto"/>
        <w:bottom w:val="none" w:sz="0" w:space="0" w:color="auto"/>
        <w:right w:val="none" w:sz="0" w:space="0" w:color="auto"/>
      </w:divBdr>
    </w:div>
    <w:div w:id="1553038844">
      <w:bodyDiv w:val="1"/>
      <w:marLeft w:val="0"/>
      <w:marRight w:val="0"/>
      <w:marTop w:val="0"/>
      <w:marBottom w:val="0"/>
      <w:divBdr>
        <w:top w:val="none" w:sz="0" w:space="0" w:color="auto"/>
        <w:left w:val="none" w:sz="0" w:space="0" w:color="auto"/>
        <w:bottom w:val="none" w:sz="0" w:space="0" w:color="auto"/>
        <w:right w:val="none" w:sz="0" w:space="0" w:color="auto"/>
      </w:divBdr>
    </w:div>
    <w:div w:id="1564484373">
      <w:bodyDiv w:val="1"/>
      <w:marLeft w:val="0"/>
      <w:marRight w:val="0"/>
      <w:marTop w:val="0"/>
      <w:marBottom w:val="0"/>
      <w:divBdr>
        <w:top w:val="none" w:sz="0" w:space="0" w:color="auto"/>
        <w:left w:val="none" w:sz="0" w:space="0" w:color="auto"/>
        <w:bottom w:val="none" w:sz="0" w:space="0" w:color="auto"/>
        <w:right w:val="none" w:sz="0" w:space="0" w:color="auto"/>
      </w:divBdr>
    </w:div>
    <w:div w:id="1569027081">
      <w:bodyDiv w:val="1"/>
      <w:marLeft w:val="0"/>
      <w:marRight w:val="0"/>
      <w:marTop w:val="0"/>
      <w:marBottom w:val="0"/>
      <w:divBdr>
        <w:top w:val="none" w:sz="0" w:space="0" w:color="auto"/>
        <w:left w:val="none" w:sz="0" w:space="0" w:color="auto"/>
        <w:bottom w:val="none" w:sz="0" w:space="0" w:color="auto"/>
        <w:right w:val="none" w:sz="0" w:space="0" w:color="auto"/>
      </w:divBdr>
    </w:div>
    <w:div w:id="1582979960">
      <w:bodyDiv w:val="1"/>
      <w:marLeft w:val="0"/>
      <w:marRight w:val="0"/>
      <w:marTop w:val="0"/>
      <w:marBottom w:val="0"/>
      <w:divBdr>
        <w:top w:val="none" w:sz="0" w:space="0" w:color="auto"/>
        <w:left w:val="none" w:sz="0" w:space="0" w:color="auto"/>
        <w:bottom w:val="none" w:sz="0" w:space="0" w:color="auto"/>
        <w:right w:val="none" w:sz="0" w:space="0" w:color="auto"/>
      </w:divBdr>
    </w:div>
    <w:div w:id="1584021917">
      <w:bodyDiv w:val="1"/>
      <w:marLeft w:val="0"/>
      <w:marRight w:val="0"/>
      <w:marTop w:val="0"/>
      <w:marBottom w:val="0"/>
      <w:divBdr>
        <w:top w:val="none" w:sz="0" w:space="0" w:color="auto"/>
        <w:left w:val="none" w:sz="0" w:space="0" w:color="auto"/>
        <w:bottom w:val="none" w:sz="0" w:space="0" w:color="auto"/>
        <w:right w:val="none" w:sz="0" w:space="0" w:color="auto"/>
      </w:divBdr>
    </w:div>
    <w:div w:id="1607421800">
      <w:bodyDiv w:val="1"/>
      <w:marLeft w:val="0"/>
      <w:marRight w:val="0"/>
      <w:marTop w:val="0"/>
      <w:marBottom w:val="0"/>
      <w:divBdr>
        <w:top w:val="none" w:sz="0" w:space="0" w:color="auto"/>
        <w:left w:val="none" w:sz="0" w:space="0" w:color="auto"/>
        <w:bottom w:val="none" w:sz="0" w:space="0" w:color="auto"/>
        <w:right w:val="none" w:sz="0" w:space="0" w:color="auto"/>
      </w:divBdr>
    </w:div>
    <w:div w:id="1607613839">
      <w:bodyDiv w:val="1"/>
      <w:marLeft w:val="0"/>
      <w:marRight w:val="0"/>
      <w:marTop w:val="0"/>
      <w:marBottom w:val="0"/>
      <w:divBdr>
        <w:top w:val="none" w:sz="0" w:space="0" w:color="auto"/>
        <w:left w:val="none" w:sz="0" w:space="0" w:color="auto"/>
        <w:bottom w:val="none" w:sz="0" w:space="0" w:color="auto"/>
        <w:right w:val="none" w:sz="0" w:space="0" w:color="auto"/>
      </w:divBdr>
    </w:div>
    <w:div w:id="1611156328">
      <w:bodyDiv w:val="1"/>
      <w:marLeft w:val="0"/>
      <w:marRight w:val="0"/>
      <w:marTop w:val="0"/>
      <w:marBottom w:val="0"/>
      <w:divBdr>
        <w:top w:val="none" w:sz="0" w:space="0" w:color="auto"/>
        <w:left w:val="none" w:sz="0" w:space="0" w:color="auto"/>
        <w:bottom w:val="none" w:sz="0" w:space="0" w:color="auto"/>
        <w:right w:val="none" w:sz="0" w:space="0" w:color="auto"/>
      </w:divBdr>
    </w:div>
    <w:div w:id="1628125869">
      <w:bodyDiv w:val="1"/>
      <w:marLeft w:val="0"/>
      <w:marRight w:val="0"/>
      <w:marTop w:val="0"/>
      <w:marBottom w:val="0"/>
      <w:divBdr>
        <w:top w:val="none" w:sz="0" w:space="0" w:color="auto"/>
        <w:left w:val="none" w:sz="0" w:space="0" w:color="auto"/>
        <w:bottom w:val="none" w:sz="0" w:space="0" w:color="auto"/>
        <w:right w:val="none" w:sz="0" w:space="0" w:color="auto"/>
      </w:divBdr>
    </w:div>
    <w:div w:id="1630285193">
      <w:bodyDiv w:val="1"/>
      <w:marLeft w:val="0"/>
      <w:marRight w:val="0"/>
      <w:marTop w:val="0"/>
      <w:marBottom w:val="0"/>
      <w:divBdr>
        <w:top w:val="none" w:sz="0" w:space="0" w:color="auto"/>
        <w:left w:val="none" w:sz="0" w:space="0" w:color="auto"/>
        <w:bottom w:val="none" w:sz="0" w:space="0" w:color="auto"/>
        <w:right w:val="none" w:sz="0" w:space="0" w:color="auto"/>
      </w:divBdr>
    </w:div>
    <w:div w:id="1675959628">
      <w:bodyDiv w:val="1"/>
      <w:marLeft w:val="0"/>
      <w:marRight w:val="0"/>
      <w:marTop w:val="0"/>
      <w:marBottom w:val="0"/>
      <w:divBdr>
        <w:top w:val="none" w:sz="0" w:space="0" w:color="auto"/>
        <w:left w:val="none" w:sz="0" w:space="0" w:color="auto"/>
        <w:bottom w:val="none" w:sz="0" w:space="0" w:color="auto"/>
        <w:right w:val="none" w:sz="0" w:space="0" w:color="auto"/>
      </w:divBdr>
    </w:div>
    <w:div w:id="1715541493">
      <w:bodyDiv w:val="1"/>
      <w:marLeft w:val="0"/>
      <w:marRight w:val="0"/>
      <w:marTop w:val="0"/>
      <w:marBottom w:val="0"/>
      <w:divBdr>
        <w:top w:val="none" w:sz="0" w:space="0" w:color="auto"/>
        <w:left w:val="none" w:sz="0" w:space="0" w:color="auto"/>
        <w:bottom w:val="none" w:sz="0" w:space="0" w:color="auto"/>
        <w:right w:val="none" w:sz="0" w:space="0" w:color="auto"/>
      </w:divBdr>
    </w:div>
    <w:div w:id="1717971860">
      <w:bodyDiv w:val="1"/>
      <w:marLeft w:val="0"/>
      <w:marRight w:val="0"/>
      <w:marTop w:val="0"/>
      <w:marBottom w:val="0"/>
      <w:divBdr>
        <w:top w:val="none" w:sz="0" w:space="0" w:color="auto"/>
        <w:left w:val="none" w:sz="0" w:space="0" w:color="auto"/>
        <w:bottom w:val="none" w:sz="0" w:space="0" w:color="auto"/>
        <w:right w:val="none" w:sz="0" w:space="0" w:color="auto"/>
      </w:divBdr>
    </w:div>
    <w:div w:id="1722899729">
      <w:bodyDiv w:val="1"/>
      <w:marLeft w:val="0"/>
      <w:marRight w:val="0"/>
      <w:marTop w:val="0"/>
      <w:marBottom w:val="0"/>
      <w:divBdr>
        <w:top w:val="none" w:sz="0" w:space="0" w:color="auto"/>
        <w:left w:val="none" w:sz="0" w:space="0" w:color="auto"/>
        <w:bottom w:val="none" w:sz="0" w:space="0" w:color="auto"/>
        <w:right w:val="none" w:sz="0" w:space="0" w:color="auto"/>
      </w:divBdr>
    </w:div>
    <w:div w:id="1750808603">
      <w:bodyDiv w:val="1"/>
      <w:marLeft w:val="0"/>
      <w:marRight w:val="0"/>
      <w:marTop w:val="0"/>
      <w:marBottom w:val="0"/>
      <w:divBdr>
        <w:top w:val="none" w:sz="0" w:space="0" w:color="auto"/>
        <w:left w:val="none" w:sz="0" w:space="0" w:color="auto"/>
        <w:bottom w:val="none" w:sz="0" w:space="0" w:color="auto"/>
        <w:right w:val="none" w:sz="0" w:space="0" w:color="auto"/>
      </w:divBdr>
    </w:div>
    <w:div w:id="1760059410">
      <w:bodyDiv w:val="1"/>
      <w:marLeft w:val="0"/>
      <w:marRight w:val="0"/>
      <w:marTop w:val="0"/>
      <w:marBottom w:val="0"/>
      <w:divBdr>
        <w:top w:val="none" w:sz="0" w:space="0" w:color="auto"/>
        <w:left w:val="none" w:sz="0" w:space="0" w:color="auto"/>
        <w:bottom w:val="none" w:sz="0" w:space="0" w:color="auto"/>
        <w:right w:val="none" w:sz="0" w:space="0" w:color="auto"/>
      </w:divBdr>
    </w:div>
    <w:div w:id="1763184375">
      <w:bodyDiv w:val="1"/>
      <w:marLeft w:val="0"/>
      <w:marRight w:val="0"/>
      <w:marTop w:val="0"/>
      <w:marBottom w:val="0"/>
      <w:divBdr>
        <w:top w:val="none" w:sz="0" w:space="0" w:color="auto"/>
        <w:left w:val="none" w:sz="0" w:space="0" w:color="auto"/>
        <w:bottom w:val="none" w:sz="0" w:space="0" w:color="auto"/>
        <w:right w:val="none" w:sz="0" w:space="0" w:color="auto"/>
      </w:divBdr>
    </w:div>
    <w:div w:id="1801460770">
      <w:bodyDiv w:val="1"/>
      <w:marLeft w:val="0"/>
      <w:marRight w:val="0"/>
      <w:marTop w:val="0"/>
      <w:marBottom w:val="0"/>
      <w:divBdr>
        <w:top w:val="none" w:sz="0" w:space="0" w:color="auto"/>
        <w:left w:val="none" w:sz="0" w:space="0" w:color="auto"/>
        <w:bottom w:val="none" w:sz="0" w:space="0" w:color="auto"/>
        <w:right w:val="none" w:sz="0" w:space="0" w:color="auto"/>
      </w:divBdr>
    </w:div>
    <w:div w:id="1813714090">
      <w:bodyDiv w:val="1"/>
      <w:marLeft w:val="0"/>
      <w:marRight w:val="0"/>
      <w:marTop w:val="0"/>
      <w:marBottom w:val="0"/>
      <w:divBdr>
        <w:top w:val="none" w:sz="0" w:space="0" w:color="auto"/>
        <w:left w:val="none" w:sz="0" w:space="0" w:color="auto"/>
        <w:bottom w:val="none" w:sz="0" w:space="0" w:color="auto"/>
        <w:right w:val="none" w:sz="0" w:space="0" w:color="auto"/>
      </w:divBdr>
    </w:div>
    <w:div w:id="1837719108">
      <w:bodyDiv w:val="1"/>
      <w:marLeft w:val="0"/>
      <w:marRight w:val="0"/>
      <w:marTop w:val="0"/>
      <w:marBottom w:val="0"/>
      <w:divBdr>
        <w:top w:val="none" w:sz="0" w:space="0" w:color="auto"/>
        <w:left w:val="none" w:sz="0" w:space="0" w:color="auto"/>
        <w:bottom w:val="none" w:sz="0" w:space="0" w:color="auto"/>
        <w:right w:val="none" w:sz="0" w:space="0" w:color="auto"/>
      </w:divBdr>
    </w:div>
    <w:div w:id="1840389352">
      <w:bodyDiv w:val="1"/>
      <w:marLeft w:val="0"/>
      <w:marRight w:val="0"/>
      <w:marTop w:val="0"/>
      <w:marBottom w:val="0"/>
      <w:divBdr>
        <w:top w:val="none" w:sz="0" w:space="0" w:color="auto"/>
        <w:left w:val="none" w:sz="0" w:space="0" w:color="auto"/>
        <w:bottom w:val="none" w:sz="0" w:space="0" w:color="auto"/>
        <w:right w:val="none" w:sz="0" w:space="0" w:color="auto"/>
      </w:divBdr>
    </w:div>
    <w:div w:id="1844974557">
      <w:bodyDiv w:val="1"/>
      <w:marLeft w:val="0"/>
      <w:marRight w:val="0"/>
      <w:marTop w:val="0"/>
      <w:marBottom w:val="0"/>
      <w:divBdr>
        <w:top w:val="none" w:sz="0" w:space="0" w:color="auto"/>
        <w:left w:val="none" w:sz="0" w:space="0" w:color="auto"/>
        <w:bottom w:val="none" w:sz="0" w:space="0" w:color="auto"/>
        <w:right w:val="none" w:sz="0" w:space="0" w:color="auto"/>
      </w:divBdr>
    </w:div>
    <w:div w:id="1865636143">
      <w:bodyDiv w:val="1"/>
      <w:marLeft w:val="0"/>
      <w:marRight w:val="0"/>
      <w:marTop w:val="0"/>
      <w:marBottom w:val="0"/>
      <w:divBdr>
        <w:top w:val="none" w:sz="0" w:space="0" w:color="auto"/>
        <w:left w:val="none" w:sz="0" w:space="0" w:color="auto"/>
        <w:bottom w:val="none" w:sz="0" w:space="0" w:color="auto"/>
        <w:right w:val="none" w:sz="0" w:space="0" w:color="auto"/>
      </w:divBdr>
    </w:div>
    <w:div w:id="1897735620">
      <w:bodyDiv w:val="1"/>
      <w:marLeft w:val="0"/>
      <w:marRight w:val="0"/>
      <w:marTop w:val="0"/>
      <w:marBottom w:val="0"/>
      <w:divBdr>
        <w:top w:val="none" w:sz="0" w:space="0" w:color="auto"/>
        <w:left w:val="none" w:sz="0" w:space="0" w:color="auto"/>
        <w:bottom w:val="none" w:sz="0" w:space="0" w:color="auto"/>
        <w:right w:val="none" w:sz="0" w:space="0" w:color="auto"/>
      </w:divBdr>
    </w:div>
    <w:div w:id="1913855310">
      <w:bodyDiv w:val="1"/>
      <w:marLeft w:val="0"/>
      <w:marRight w:val="0"/>
      <w:marTop w:val="0"/>
      <w:marBottom w:val="0"/>
      <w:divBdr>
        <w:top w:val="none" w:sz="0" w:space="0" w:color="auto"/>
        <w:left w:val="none" w:sz="0" w:space="0" w:color="auto"/>
        <w:bottom w:val="none" w:sz="0" w:space="0" w:color="auto"/>
        <w:right w:val="none" w:sz="0" w:space="0" w:color="auto"/>
      </w:divBdr>
    </w:div>
    <w:div w:id="1913999873">
      <w:bodyDiv w:val="1"/>
      <w:marLeft w:val="0"/>
      <w:marRight w:val="0"/>
      <w:marTop w:val="0"/>
      <w:marBottom w:val="0"/>
      <w:divBdr>
        <w:top w:val="none" w:sz="0" w:space="0" w:color="auto"/>
        <w:left w:val="none" w:sz="0" w:space="0" w:color="auto"/>
        <w:bottom w:val="none" w:sz="0" w:space="0" w:color="auto"/>
        <w:right w:val="none" w:sz="0" w:space="0" w:color="auto"/>
      </w:divBdr>
    </w:div>
    <w:div w:id="1929150180">
      <w:bodyDiv w:val="1"/>
      <w:marLeft w:val="0"/>
      <w:marRight w:val="0"/>
      <w:marTop w:val="0"/>
      <w:marBottom w:val="0"/>
      <w:divBdr>
        <w:top w:val="none" w:sz="0" w:space="0" w:color="auto"/>
        <w:left w:val="none" w:sz="0" w:space="0" w:color="auto"/>
        <w:bottom w:val="none" w:sz="0" w:space="0" w:color="auto"/>
        <w:right w:val="none" w:sz="0" w:space="0" w:color="auto"/>
      </w:divBdr>
    </w:div>
    <w:div w:id="1960601343">
      <w:bodyDiv w:val="1"/>
      <w:marLeft w:val="0"/>
      <w:marRight w:val="0"/>
      <w:marTop w:val="0"/>
      <w:marBottom w:val="0"/>
      <w:divBdr>
        <w:top w:val="none" w:sz="0" w:space="0" w:color="auto"/>
        <w:left w:val="none" w:sz="0" w:space="0" w:color="auto"/>
        <w:bottom w:val="none" w:sz="0" w:space="0" w:color="auto"/>
        <w:right w:val="none" w:sz="0" w:space="0" w:color="auto"/>
      </w:divBdr>
    </w:div>
    <w:div w:id="1962377215">
      <w:bodyDiv w:val="1"/>
      <w:marLeft w:val="0"/>
      <w:marRight w:val="0"/>
      <w:marTop w:val="0"/>
      <w:marBottom w:val="0"/>
      <w:divBdr>
        <w:top w:val="none" w:sz="0" w:space="0" w:color="auto"/>
        <w:left w:val="none" w:sz="0" w:space="0" w:color="auto"/>
        <w:bottom w:val="none" w:sz="0" w:space="0" w:color="auto"/>
        <w:right w:val="none" w:sz="0" w:space="0" w:color="auto"/>
      </w:divBdr>
    </w:div>
    <w:div w:id="1968118566">
      <w:bodyDiv w:val="1"/>
      <w:marLeft w:val="0"/>
      <w:marRight w:val="0"/>
      <w:marTop w:val="0"/>
      <w:marBottom w:val="0"/>
      <w:divBdr>
        <w:top w:val="none" w:sz="0" w:space="0" w:color="auto"/>
        <w:left w:val="none" w:sz="0" w:space="0" w:color="auto"/>
        <w:bottom w:val="none" w:sz="0" w:space="0" w:color="auto"/>
        <w:right w:val="none" w:sz="0" w:space="0" w:color="auto"/>
      </w:divBdr>
    </w:div>
    <w:div w:id="1970162123">
      <w:bodyDiv w:val="1"/>
      <w:marLeft w:val="0"/>
      <w:marRight w:val="0"/>
      <w:marTop w:val="0"/>
      <w:marBottom w:val="0"/>
      <w:divBdr>
        <w:top w:val="none" w:sz="0" w:space="0" w:color="auto"/>
        <w:left w:val="none" w:sz="0" w:space="0" w:color="auto"/>
        <w:bottom w:val="none" w:sz="0" w:space="0" w:color="auto"/>
        <w:right w:val="none" w:sz="0" w:space="0" w:color="auto"/>
      </w:divBdr>
    </w:div>
    <w:div w:id="1996452205">
      <w:bodyDiv w:val="1"/>
      <w:marLeft w:val="0"/>
      <w:marRight w:val="0"/>
      <w:marTop w:val="0"/>
      <w:marBottom w:val="0"/>
      <w:divBdr>
        <w:top w:val="none" w:sz="0" w:space="0" w:color="auto"/>
        <w:left w:val="none" w:sz="0" w:space="0" w:color="auto"/>
        <w:bottom w:val="none" w:sz="0" w:space="0" w:color="auto"/>
        <w:right w:val="none" w:sz="0" w:space="0" w:color="auto"/>
      </w:divBdr>
    </w:div>
    <w:div w:id="2003460289">
      <w:bodyDiv w:val="1"/>
      <w:marLeft w:val="0"/>
      <w:marRight w:val="0"/>
      <w:marTop w:val="0"/>
      <w:marBottom w:val="0"/>
      <w:divBdr>
        <w:top w:val="none" w:sz="0" w:space="0" w:color="auto"/>
        <w:left w:val="none" w:sz="0" w:space="0" w:color="auto"/>
        <w:bottom w:val="none" w:sz="0" w:space="0" w:color="auto"/>
        <w:right w:val="none" w:sz="0" w:space="0" w:color="auto"/>
      </w:divBdr>
    </w:div>
    <w:div w:id="2014840025">
      <w:bodyDiv w:val="1"/>
      <w:marLeft w:val="0"/>
      <w:marRight w:val="0"/>
      <w:marTop w:val="0"/>
      <w:marBottom w:val="0"/>
      <w:divBdr>
        <w:top w:val="none" w:sz="0" w:space="0" w:color="auto"/>
        <w:left w:val="none" w:sz="0" w:space="0" w:color="auto"/>
        <w:bottom w:val="none" w:sz="0" w:space="0" w:color="auto"/>
        <w:right w:val="none" w:sz="0" w:space="0" w:color="auto"/>
      </w:divBdr>
    </w:div>
    <w:div w:id="2036953555">
      <w:bodyDiv w:val="1"/>
      <w:marLeft w:val="0"/>
      <w:marRight w:val="0"/>
      <w:marTop w:val="0"/>
      <w:marBottom w:val="0"/>
      <w:divBdr>
        <w:top w:val="none" w:sz="0" w:space="0" w:color="auto"/>
        <w:left w:val="none" w:sz="0" w:space="0" w:color="auto"/>
        <w:bottom w:val="none" w:sz="0" w:space="0" w:color="auto"/>
        <w:right w:val="none" w:sz="0" w:space="0" w:color="auto"/>
      </w:divBdr>
    </w:div>
    <w:div w:id="2038197736">
      <w:bodyDiv w:val="1"/>
      <w:marLeft w:val="0"/>
      <w:marRight w:val="0"/>
      <w:marTop w:val="0"/>
      <w:marBottom w:val="0"/>
      <w:divBdr>
        <w:top w:val="none" w:sz="0" w:space="0" w:color="auto"/>
        <w:left w:val="none" w:sz="0" w:space="0" w:color="auto"/>
        <w:bottom w:val="none" w:sz="0" w:space="0" w:color="auto"/>
        <w:right w:val="none" w:sz="0" w:space="0" w:color="auto"/>
      </w:divBdr>
    </w:div>
    <w:div w:id="2040549005">
      <w:bodyDiv w:val="1"/>
      <w:marLeft w:val="0"/>
      <w:marRight w:val="0"/>
      <w:marTop w:val="0"/>
      <w:marBottom w:val="0"/>
      <w:divBdr>
        <w:top w:val="none" w:sz="0" w:space="0" w:color="auto"/>
        <w:left w:val="none" w:sz="0" w:space="0" w:color="auto"/>
        <w:bottom w:val="none" w:sz="0" w:space="0" w:color="auto"/>
        <w:right w:val="none" w:sz="0" w:space="0" w:color="auto"/>
      </w:divBdr>
    </w:div>
    <w:div w:id="2055032492">
      <w:bodyDiv w:val="1"/>
      <w:marLeft w:val="0"/>
      <w:marRight w:val="0"/>
      <w:marTop w:val="0"/>
      <w:marBottom w:val="0"/>
      <w:divBdr>
        <w:top w:val="none" w:sz="0" w:space="0" w:color="auto"/>
        <w:left w:val="none" w:sz="0" w:space="0" w:color="auto"/>
        <w:bottom w:val="none" w:sz="0" w:space="0" w:color="auto"/>
        <w:right w:val="none" w:sz="0" w:space="0" w:color="auto"/>
      </w:divBdr>
    </w:div>
    <w:div w:id="2065711041">
      <w:bodyDiv w:val="1"/>
      <w:marLeft w:val="0"/>
      <w:marRight w:val="0"/>
      <w:marTop w:val="0"/>
      <w:marBottom w:val="0"/>
      <w:divBdr>
        <w:top w:val="none" w:sz="0" w:space="0" w:color="auto"/>
        <w:left w:val="none" w:sz="0" w:space="0" w:color="auto"/>
        <w:bottom w:val="none" w:sz="0" w:space="0" w:color="auto"/>
        <w:right w:val="none" w:sz="0" w:space="0" w:color="auto"/>
      </w:divBdr>
    </w:div>
    <w:div w:id="2066103101">
      <w:bodyDiv w:val="1"/>
      <w:marLeft w:val="0"/>
      <w:marRight w:val="0"/>
      <w:marTop w:val="0"/>
      <w:marBottom w:val="0"/>
      <w:divBdr>
        <w:top w:val="none" w:sz="0" w:space="0" w:color="auto"/>
        <w:left w:val="none" w:sz="0" w:space="0" w:color="auto"/>
        <w:bottom w:val="none" w:sz="0" w:space="0" w:color="auto"/>
        <w:right w:val="none" w:sz="0" w:space="0" w:color="auto"/>
      </w:divBdr>
    </w:div>
    <w:div w:id="2079016322">
      <w:bodyDiv w:val="1"/>
      <w:marLeft w:val="0"/>
      <w:marRight w:val="0"/>
      <w:marTop w:val="0"/>
      <w:marBottom w:val="0"/>
      <w:divBdr>
        <w:top w:val="none" w:sz="0" w:space="0" w:color="auto"/>
        <w:left w:val="none" w:sz="0" w:space="0" w:color="auto"/>
        <w:bottom w:val="none" w:sz="0" w:space="0" w:color="auto"/>
        <w:right w:val="none" w:sz="0" w:space="0" w:color="auto"/>
      </w:divBdr>
    </w:div>
    <w:div w:id="2080441686">
      <w:bodyDiv w:val="1"/>
      <w:marLeft w:val="0"/>
      <w:marRight w:val="0"/>
      <w:marTop w:val="0"/>
      <w:marBottom w:val="0"/>
      <w:divBdr>
        <w:top w:val="none" w:sz="0" w:space="0" w:color="auto"/>
        <w:left w:val="none" w:sz="0" w:space="0" w:color="auto"/>
        <w:bottom w:val="none" w:sz="0" w:space="0" w:color="auto"/>
        <w:right w:val="none" w:sz="0" w:space="0" w:color="auto"/>
      </w:divBdr>
    </w:div>
    <w:div w:id="2087989371">
      <w:bodyDiv w:val="1"/>
      <w:marLeft w:val="0"/>
      <w:marRight w:val="0"/>
      <w:marTop w:val="0"/>
      <w:marBottom w:val="0"/>
      <w:divBdr>
        <w:top w:val="none" w:sz="0" w:space="0" w:color="auto"/>
        <w:left w:val="none" w:sz="0" w:space="0" w:color="auto"/>
        <w:bottom w:val="none" w:sz="0" w:space="0" w:color="auto"/>
        <w:right w:val="none" w:sz="0" w:space="0" w:color="auto"/>
      </w:divBdr>
    </w:div>
    <w:div w:id="2090229613">
      <w:bodyDiv w:val="1"/>
      <w:marLeft w:val="0"/>
      <w:marRight w:val="0"/>
      <w:marTop w:val="0"/>
      <w:marBottom w:val="0"/>
      <w:divBdr>
        <w:top w:val="none" w:sz="0" w:space="0" w:color="auto"/>
        <w:left w:val="none" w:sz="0" w:space="0" w:color="auto"/>
        <w:bottom w:val="none" w:sz="0" w:space="0" w:color="auto"/>
        <w:right w:val="none" w:sz="0" w:space="0" w:color="auto"/>
      </w:divBdr>
    </w:div>
    <w:div w:id="2114589923">
      <w:bodyDiv w:val="1"/>
      <w:marLeft w:val="0"/>
      <w:marRight w:val="0"/>
      <w:marTop w:val="0"/>
      <w:marBottom w:val="0"/>
      <w:divBdr>
        <w:top w:val="none" w:sz="0" w:space="0" w:color="auto"/>
        <w:left w:val="none" w:sz="0" w:space="0" w:color="auto"/>
        <w:bottom w:val="none" w:sz="0" w:space="0" w:color="auto"/>
        <w:right w:val="none" w:sz="0" w:space="0" w:color="auto"/>
      </w:divBdr>
    </w:div>
    <w:div w:id="2130931807">
      <w:bodyDiv w:val="1"/>
      <w:marLeft w:val="0"/>
      <w:marRight w:val="0"/>
      <w:marTop w:val="0"/>
      <w:marBottom w:val="0"/>
      <w:divBdr>
        <w:top w:val="none" w:sz="0" w:space="0" w:color="auto"/>
        <w:left w:val="none" w:sz="0" w:space="0" w:color="auto"/>
        <w:bottom w:val="none" w:sz="0" w:space="0" w:color="auto"/>
        <w:right w:val="none" w:sz="0" w:space="0" w:color="auto"/>
      </w:divBdr>
    </w:div>
    <w:div w:id="214461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59D4E7-D3CF-4741-9197-4CAD05EE6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4640</Words>
  <Characters>26453</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Мищенко</dc:creator>
  <cp:lastModifiedBy>Mvn</cp:lastModifiedBy>
  <cp:revision>3</cp:revision>
  <cp:lastPrinted>2026-06-23T07:31:00Z</cp:lastPrinted>
  <dcterms:created xsi:type="dcterms:W3CDTF">2026-07-27T10:49:00Z</dcterms:created>
  <dcterms:modified xsi:type="dcterms:W3CDTF">2026-07-27T10:50:00Z</dcterms:modified>
</cp:coreProperties>
</file>