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17" w:rsidRDefault="00D37717" w:rsidP="00D3771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</w:p>
    <w:p w:rsidR="00D37717" w:rsidRDefault="00D37717" w:rsidP="00D3771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 контракту № ______</w:t>
      </w:r>
    </w:p>
    <w:p w:rsidR="00D37717" w:rsidRDefault="00D37717" w:rsidP="00A03C20">
      <w:pPr>
        <w:jc w:val="center"/>
        <w:rPr>
          <w:b/>
          <w:sz w:val="24"/>
          <w:szCs w:val="24"/>
        </w:rPr>
      </w:pPr>
    </w:p>
    <w:p w:rsidR="00A03C20" w:rsidRDefault="00A03C20" w:rsidP="00A03C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ТЕХНИЧЕСКОЕ ЗАДАНИЕ </w:t>
      </w:r>
    </w:p>
    <w:p w:rsidR="00A03C20" w:rsidRDefault="00A03C20" w:rsidP="00A03C20">
      <w:pPr>
        <w:ind w:right="-115"/>
        <w:jc w:val="center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оказание услуг по раз</w:t>
      </w:r>
      <w:r w:rsidR="003E51D3">
        <w:rPr>
          <w:sz w:val="24"/>
          <w:szCs w:val="24"/>
        </w:rPr>
        <w:t>работке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проектно</w:t>
      </w:r>
      <w:proofErr w:type="spellEnd"/>
      <w:r>
        <w:rPr>
          <w:sz w:val="24"/>
          <w:szCs w:val="24"/>
        </w:rPr>
        <w:t xml:space="preserve"> - сметной документации: «Текущий ремонт зоны приема и обслуживания налогоплательщиков а</w:t>
      </w:r>
      <w:r w:rsidRPr="00B01AE8">
        <w:rPr>
          <w:sz w:val="24"/>
          <w:szCs w:val="24"/>
        </w:rPr>
        <w:t xml:space="preserve">дминистративного здания УФНС России по </w:t>
      </w:r>
      <w:r>
        <w:rPr>
          <w:sz w:val="24"/>
          <w:szCs w:val="24"/>
        </w:rPr>
        <w:t>Чувашской Республике</w:t>
      </w:r>
      <w:r w:rsidRPr="00B01AE8">
        <w:rPr>
          <w:sz w:val="24"/>
          <w:szCs w:val="24"/>
        </w:rPr>
        <w:t xml:space="preserve">, расположенного по адресу: </w:t>
      </w:r>
      <w:r>
        <w:rPr>
          <w:sz w:val="24"/>
          <w:szCs w:val="24"/>
        </w:rPr>
        <w:t xml:space="preserve">Чувашская Республика, </w:t>
      </w:r>
      <w:r>
        <w:rPr>
          <w:sz w:val="24"/>
          <w:szCs w:val="24"/>
        </w:rPr>
        <w:br/>
        <w:t>г. Чебоксары, ул. Базарная, д. 40».</w:t>
      </w:r>
      <w:r w:rsidRPr="00B01AE8">
        <w:rPr>
          <w:sz w:val="24"/>
          <w:szCs w:val="24"/>
        </w:rPr>
        <w:t xml:space="preserve"> </w:t>
      </w:r>
    </w:p>
    <w:p w:rsidR="00A03C20" w:rsidRDefault="00A03C20" w:rsidP="00D37717">
      <w:pPr>
        <w:rPr>
          <w:color w:val="000000"/>
          <w:sz w:val="24"/>
          <w:szCs w:val="24"/>
        </w:rPr>
      </w:pPr>
    </w:p>
    <w:p w:rsidR="00D37717" w:rsidRPr="001D20E6" w:rsidRDefault="00D37717" w:rsidP="00D37717">
      <w:pPr>
        <w:rPr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755"/>
        <w:gridCol w:w="6416"/>
      </w:tblGrid>
      <w:tr w:rsidR="009B4042" w:rsidRPr="009B4042" w:rsidTr="00757A22">
        <w:trPr>
          <w:trHeight w:val="353"/>
        </w:trPr>
        <w:tc>
          <w:tcPr>
            <w:tcW w:w="526" w:type="dxa"/>
            <w:shd w:val="clear" w:color="auto" w:fill="auto"/>
          </w:tcPr>
          <w:p w:rsidR="00A03C20" w:rsidRPr="009B4042" w:rsidRDefault="00A03C20" w:rsidP="00757A22">
            <w:pPr>
              <w:jc w:val="center"/>
              <w:rPr>
                <w:sz w:val="24"/>
                <w:szCs w:val="24"/>
              </w:rPr>
            </w:pPr>
            <w:r w:rsidRPr="009B4042">
              <w:rPr>
                <w:b/>
                <w:sz w:val="24"/>
                <w:szCs w:val="24"/>
              </w:rPr>
              <w:br w:type="page"/>
            </w:r>
            <w:r w:rsidRPr="009B4042">
              <w:rPr>
                <w:sz w:val="24"/>
                <w:szCs w:val="24"/>
              </w:rPr>
              <w:t>1.</w:t>
            </w:r>
          </w:p>
        </w:tc>
        <w:tc>
          <w:tcPr>
            <w:tcW w:w="2763" w:type="dxa"/>
            <w:shd w:val="clear" w:color="auto" w:fill="auto"/>
          </w:tcPr>
          <w:p w:rsidR="00A03C20" w:rsidRPr="009B4042" w:rsidRDefault="00A03C20" w:rsidP="00757A2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6458" w:type="dxa"/>
            <w:shd w:val="clear" w:color="auto" w:fill="auto"/>
          </w:tcPr>
          <w:p w:rsidR="00A03C20" w:rsidRPr="009B4042" w:rsidRDefault="00A03C20" w:rsidP="00A03C20">
            <w:pPr>
              <w:ind w:firstLine="34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УФНС России по Чувашской Республике</w:t>
            </w:r>
          </w:p>
        </w:tc>
      </w:tr>
      <w:tr w:rsidR="009B4042" w:rsidRPr="009B4042" w:rsidTr="00757A22">
        <w:trPr>
          <w:trHeight w:val="426"/>
        </w:trPr>
        <w:tc>
          <w:tcPr>
            <w:tcW w:w="526" w:type="dxa"/>
            <w:shd w:val="clear" w:color="auto" w:fill="auto"/>
          </w:tcPr>
          <w:p w:rsidR="00A03C20" w:rsidRPr="009B4042" w:rsidRDefault="005424C9" w:rsidP="00757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763" w:type="dxa"/>
            <w:shd w:val="clear" w:color="auto" w:fill="auto"/>
          </w:tcPr>
          <w:p w:rsidR="00A03C20" w:rsidRPr="009B4042" w:rsidRDefault="00A03C20" w:rsidP="00757A2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458" w:type="dxa"/>
            <w:shd w:val="clear" w:color="auto" w:fill="auto"/>
          </w:tcPr>
          <w:p w:rsidR="00A03C20" w:rsidRPr="009B4042" w:rsidRDefault="00A03C20" w:rsidP="00757A22">
            <w:pPr>
              <w:ind w:firstLine="34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Федеральный бюджет</w:t>
            </w:r>
          </w:p>
        </w:tc>
      </w:tr>
      <w:tr w:rsidR="009B4042" w:rsidRPr="009B4042" w:rsidTr="00757A22">
        <w:trPr>
          <w:trHeight w:val="426"/>
        </w:trPr>
        <w:tc>
          <w:tcPr>
            <w:tcW w:w="526" w:type="dxa"/>
            <w:shd w:val="clear" w:color="auto" w:fill="auto"/>
          </w:tcPr>
          <w:p w:rsidR="00A03C20" w:rsidRPr="009B4042" w:rsidRDefault="005424C9" w:rsidP="00757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3C20" w:rsidRPr="009B4042">
              <w:rPr>
                <w:sz w:val="24"/>
                <w:szCs w:val="24"/>
              </w:rPr>
              <w:t>.</w:t>
            </w:r>
          </w:p>
        </w:tc>
        <w:tc>
          <w:tcPr>
            <w:tcW w:w="2763" w:type="dxa"/>
            <w:shd w:val="clear" w:color="auto" w:fill="auto"/>
          </w:tcPr>
          <w:p w:rsidR="00A03C20" w:rsidRPr="009B4042" w:rsidRDefault="00A03C20" w:rsidP="00757A2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458" w:type="dxa"/>
            <w:shd w:val="clear" w:color="auto" w:fill="auto"/>
          </w:tcPr>
          <w:p w:rsidR="00A03C20" w:rsidRPr="009B4042" w:rsidRDefault="00A03C20" w:rsidP="00A03C20">
            <w:pPr>
              <w:ind w:firstLine="34"/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Зона приема и обслуживания налогоплательщиков административного здания УФНС России по Чувашской Республике </w:t>
            </w:r>
          </w:p>
        </w:tc>
      </w:tr>
      <w:tr w:rsidR="009B4042" w:rsidRPr="009B4042" w:rsidTr="00757A22">
        <w:trPr>
          <w:trHeight w:val="426"/>
        </w:trPr>
        <w:tc>
          <w:tcPr>
            <w:tcW w:w="526" w:type="dxa"/>
            <w:shd w:val="clear" w:color="auto" w:fill="auto"/>
          </w:tcPr>
          <w:p w:rsidR="00A03C20" w:rsidRPr="009B4042" w:rsidRDefault="005424C9" w:rsidP="00757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763" w:type="dxa"/>
            <w:shd w:val="clear" w:color="auto" w:fill="auto"/>
          </w:tcPr>
          <w:p w:rsidR="00A03C20" w:rsidRPr="009B4042" w:rsidRDefault="00A03C20" w:rsidP="00757A2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6458" w:type="dxa"/>
            <w:shd w:val="clear" w:color="auto" w:fill="auto"/>
          </w:tcPr>
          <w:p w:rsidR="00A03C20" w:rsidRPr="009B4042" w:rsidRDefault="00A03C20" w:rsidP="00A03C20">
            <w:pPr>
              <w:ind w:firstLine="34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Чувашская Республика г. Чебоксары, ул. Базарная, д. 40</w:t>
            </w:r>
          </w:p>
        </w:tc>
      </w:tr>
      <w:tr w:rsidR="009B4042" w:rsidRPr="009B4042" w:rsidTr="00757A22">
        <w:trPr>
          <w:trHeight w:val="392"/>
        </w:trPr>
        <w:tc>
          <w:tcPr>
            <w:tcW w:w="526" w:type="dxa"/>
            <w:shd w:val="clear" w:color="auto" w:fill="auto"/>
          </w:tcPr>
          <w:p w:rsidR="00A03C20" w:rsidRPr="009B4042" w:rsidRDefault="00A03C20" w:rsidP="00757A22">
            <w:pPr>
              <w:jc w:val="center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3.</w:t>
            </w:r>
          </w:p>
        </w:tc>
        <w:tc>
          <w:tcPr>
            <w:tcW w:w="2763" w:type="dxa"/>
            <w:shd w:val="clear" w:color="auto" w:fill="auto"/>
          </w:tcPr>
          <w:p w:rsidR="00A03C20" w:rsidRPr="009B4042" w:rsidRDefault="00A03C20" w:rsidP="00757A2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Вид </w:t>
            </w:r>
            <w:r w:rsidR="00F0724C">
              <w:rPr>
                <w:sz w:val="24"/>
                <w:szCs w:val="24"/>
              </w:rPr>
              <w:t>услуг</w:t>
            </w:r>
          </w:p>
        </w:tc>
        <w:tc>
          <w:tcPr>
            <w:tcW w:w="6458" w:type="dxa"/>
            <w:shd w:val="clear" w:color="auto" w:fill="auto"/>
          </w:tcPr>
          <w:p w:rsidR="00A03C20" w:rsidRPr="009B4042" w:rsidRDefault="00A03C20" w:rsidP="00757A22">
            <w:pPr>
              <w:jc w:val="both"/>
              <w:rPr>
                <w:sz w:val="24"/>
                <w:szCs w:val="24"/>
              </w:rPr>
            </w:pPr>
            <w:proofErr w:type="spellStart"/>
            <w:r w:rsidRPr="009B4042">
              <w:rPr>
                <w:sz w:val="24"/>
                <w:szCs w:val="24"/>
              </w:rPr>
              <w:t>Раз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ка</w:t>
            </w:r>
            <w:proofErr w:type="spellEnd"/>
            <w:r w:rsidRPr="009B4042">
              <w:rPr>
                <w:sz w:val="24"/>
                <w:szCs w:val="24"/>
              </w:rPr>
              <w:t xml:space="preserve"> </w:t>
            </w:r>
            <w:proofErr w:type="spellStart"/>
            <w:r w:rsidRPr="009B4042">
              <w:rPr>
                <w:sz w:val="24"/>
                <w:szCs w:val="24"/>
              </w:rPr>
              <w:t>проектно</w:t>
            </w:r>
            <w:proofErr w:type="spellEnd"/>
            <w:r w:rsidRPr="009B4042">
              <w:rPr>
                <w:sz w:val="24"/>
                <w:szCs w:val="24"/>
              </w:rPr>
              <w:t xml:space="preserve"> – сметной документации (с составлением дефектной ведомости) на текущий ремонт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A03C20" w:rsidRPr="009B4042" w:rsidRDefault="00A03C20" w:rsidP="00757A22">
            <w:pPr>
              <w:jc w:val="center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4.</w:t>
            </w:r>
          </w:p>
        </w:tc>
        <w:tc>
          <w:tcPr>
            <w:tcW w:w="2763" w:type="dxa"/>
            <w:shd w:val="clear" w:color="auto" w:fill="auto"/>
          </w:tcPr>
          <w:p w:rsidR="00A03C20" w:rsidRPr="009B4042" w:rsidRDefault="00A03C20" w:rsidP="00757A22">
            <w:pPr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Цель выполняемых </w:t>
            </w:r>
            <w:r w:rsidR="00F0724C">
              <w:rPr>
                <w:sz w:val="24"/>
                <w:szCs w:val="24"/>
              </w:rPr>
              <w:t>услуг</w:t>
            </w:r>
          </w:p>
        </w:tc>
        <w:tc>
          <w:tcPr>
            <w:tcW w:w="6458" w:type="dxa"/>
            <w:shd w:val="clear" w:color="auto" w:fill="auto"/>
          </w:tcPr>
          <w:p w:rsidR="00A03C20" w:rsidRPr="009B4042" w:rsidRDefault="00A03C20" w:rsidP="00757A2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Повышение эффективности организации </w:t>
            </w:r>
            <w:proofErr w:type="spellStart"/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ы</w:t>
            </w:r>
            <w:proofErr w:type="spellEnd"/>
            <w:r w:rsidRPr="009B4042">
              <w:rPr>
                <w:sz w:val="24"/>
                <w:szCs w:val="24"/>
              </w:rPr>
              <w:t xml:space="preserve"> с налогоплательщиками и установление современного внутреннего дизайна помещения.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A03C20" w:rsidRPr="009B4042" w:rsidRDefault="005424C9" w:rsidP="00757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  <w:r w:rsidR="00A03C20" w:rsidRPr="009B4042">
              <w:rPr>
                <w:sz w:val="24"/>
                <w:szCs w:val="24"/>
              </w:rPr>
              <w:t>.</w:t>
            </w:r>
          </w:p>
        </w:tc>
        <w:tc>
          <w:tcPr>
            <w:tcW w:w="2763" w:type="dxa"/>
            <w:shd w:val="clear" w:color="auto" w:fill="auto"/>
          </w:tcPr>
          <w:p w:rsidR="00A03C20" w:rsidRPr="009B4042" w:rsidRDefault="00A03C20" w:rsidP="00757A22">
            <w:pPr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Выполняемые </w:t>
            </w:r>
            <w:proofErr w:type="spellStart"/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6458" w:type="dxa"/>
            <w:shd w:val="clear" w:color="auto" w:fill="auto"/>
          </w:tcPr>
          <w:p w:rsidR="00A03C20" w:rsidRPr="009B4042" w:rsidRDefault="00A03C20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В ходе оказания услуг Исполнител</w:t>
            </w:r>
            <w:r w:rsidR="00D7672E" w:rsidRPr="009B4042">
              <w:rPr>
                <w:sz w:val="24"/>
                <w:szCs w:val="24"/>
              </w:rPr>
              <w:t>ь проводит обследование объекта, включающее:</w:t>
            </w:r>
          </w:p>
          <w:p w:rsidR="00D7672E" w:rsidRPr="009B4042" w:rsidRDefault="00D7672E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 осмотр объекта, подлежащего текущему ремонту, ознакомление с их объемно – планировочными решениями;</w:t>
            </w:r>
          </w:p>
          <w:p w:rsidR="00D7672E" w:rsidRPr="009B4042" w:rsidRDefault="00D7672E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 визуальный осмотр зоны приема и обслуживания налогоплательщиков (стены, пол, дверные проемы, санитарные узлы) с целью выявления видимых дефектов и повреждений;</w:t>
            </w:r>
          </w:p>
          <w:p w:rsidR="00D7672E" w:rsidRPr="009B4042" w:rsidRDefault="00D7672E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- </w:t>
            </w:r>
            <w:proofErr w:type="spellStart"/>
            <w:r w:rsidRPr="009B4042">
              <w:rPr>
                <w:sz w:val="24"/>
                <w:szCs w:val="24"/>
              </w:rPr>
              <w:t>об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ка</w:t>
            </w:r>
            <w:proofErr w:type="spellEnd"/>
            <w:r w:rsidRPr="009B4042">
              <w:rPr>
                <w:sz w:val="24"/>
                <w:szCs w:val="24"/>
              </w:rPr>
              <w:t xml:space="preserve"> результатов обследования, анализ характерных обнаруженных дефектов, деформаций и повреждений;</w:t>
            </w:r>
          </w:p>
          <w:p w:rsidR="00D7672E" w:rsidRPr="009B4042" w:rsidRDefault="00D7672E" w:rsidP="00D7672E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- составление дефектных ведомостей, ведомостей объемов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 xml:space="preserve">, локальных сметных расчетов на выполнение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 xml:space="preserve"> по текущему ремонту ремонт зоны приема и обслуживания налогоплательщиков административного здания УФНС России по Чувашской Республике, расположенного по адресу: Чувашская Республика, г. Чебоксары, ул. Базарная, д. 40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C05400" w:rsidRPr="009B4042" w:rsidRDefault="005424C9" w:rsidP="00757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B4042" w:rsidRPr="009B4042">
              <w:rPr>
                <w:sz w:val="24"/>
                <w:szCs w:val="24"/>
              </w:rPr>
              <w:t>.</w:t>
            </w:r>
          </w:p>
        </w:tc>
        <w:tc>
          <w:tcPr>
            <w:tcW w:w="2763" w:type="dxa"/>
            <w:shd w:val="clear" w:color="auto" w:fill="auto"/>
          </w:tcPr>
          <w:p w:rsidR="00C05400" w:rsidRPr="009B4042" w:rsidRDefault="00C05400" w:rsidP="00757A22">
            <w:pPr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Состав и содержание документации</w:t>
            </w:r>
          </w:p>
        </w:tc>
        <w:tc>
          <w:tcPr>
            <w:tcW w:w="6458" w:type="dxa"/>
            <w:shd w:val="clear" w:color="auto" w:fill="auto"/>
          </w:tcPr>
          <w:p w:rsidR="00C05400" w:rsidRPr="009B4042" w:rsidRDefault="00C05400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Сметные расчеты должны быть выполнены ресурсным методом на основе государственных элементных сметных норм (ГЭСН), включенных в федеральный реестр сметных нормативов в соответствии с Методикой применения сметных норм, утвержденной приказом Минстроя России № 571/</w:t>
            </w:r>
            <w:proofErr w:type="spellStart"/>
            <w:proofErr w:type="gramStart"/>
            <w:r w:rsidRPr="009B4042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9B4042">
              <w:rPr>
                <w:sz w:val="24"/>
                <w:szCs w:val="24"/>
              </w:rPr>
              <w:t xml:space="preserve"> от 14.07.2022.</w:t>
            </w:r>
          </w:p>
          <w:p w:rsidR="00C05400" w:rsidRPr="009B4042" w:rsidRDefault="00C05400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Документация предоставляется в развернутом виде (все пункты  локального сметного расчета должны быть раскрыты, чтобы полностью было видно содержание ГЭСН).</w:t>
            </w:r>
          </w:p>
          <w:p w:rsidR="009F1CB9" w:rsidRPr="005C0415" w:rsidRDefault="00C05400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Вся документация предоставляется на бумажном носителе </w:t>
            </w:r>
            <w:r w:rsidRPr="009B4042">
              <w:rPr>
                <w:sz w:val="24"/>
                <w:szCs w:val="24"/>
              </w:rPr>
              <w:lastRenderedPageBreak/>
              <w:t>и</w:t>
            </w:r>
            <w:r w:rsidR="009F1CB9" w:rsidRPr="009B4042">
              <w:rPr>
                <w:sz w:val="24"/>
                <w:szCs w:val="24"/>
              </w:rPr>
              <w:t xml:space="preserve"> в электронном виде (в универсальном формате *</w:t>
            </w:r>
            <w:r w:rsidR="009F1CB9" w:rsidRPr="009B4042">
              <w:rPr>
                <w:sz w:val="24"/>
                <w:szCs w:val="24"/>
                <w:lang w:val="en-US"/>
              </w:rPr>
              <w:t>xml</w:t>
            </w:r>
            <w:r w:rsidR="009F1CB9" w:rsidRPr="009B4042">
              <w:rPr>
                <w:sz w:val="24"/>
                <w:szCs w:val="24"/>
              </w:rPr>
              <w:t xml:space="preserve">* и в формате </w:t>
            </w:r>
            <w:r w:rsidR="009F1CB9" w:rsidRPr="009B4042">
              <w:rPr>
                <w:sz w:val="24"/>
                <w:szCs w:val="24"/>
                <w:lang w:val="en-US"/>
              </w:rPr>
              <w:t>Excel</w:t>
            </w:r>
            <w:r w:rsidR="009F1CB9" w:rsidRPr="009B4042">
              <w:rPr>
                <w:sz w:val="24"/>
                <w:szCs w:val="24"/>
              </w:rPr>
              <w:t xml:space="preserve"> (</w:t>
            </w:r>
            <w:proofErr w:type="spellStart"/>
            <w:r w:rsidR="009F1CB9" w:rsidRPr="009B4042">
              <w:rPr>
                <w:sz w:val="24"/>
                <w:szCs w:val="24"/>
                <w:lang w:val="en-US"/>
              </w:rPr>
              <w:t>xlsx</w:t>
            </w:r>
            <w:proofErr w:type="spellEnd"/>
            <w:r w:rsidR="005C0415">
              <w:rPr>
                <w:sz w:val="24"/>
                <w:szCs w:val="24"/>
              </w:rPr>
              <w:t>).</w:t>
            </w:r>
          </w:p>
          <w:p w:rsidR="00F305C0" w:rsidRPr="009B4042" w:rsidRDefault="009F1CB9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В целях установления сметной стоимости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 xml:space="preserve"> по текущему ремонту предоставляется</w:t>
            </w:r>
            <w:r w:rsidR="00F305C0" w:rsidRPr="009B4042">
              <w:rPr>
                <w:sz w:val="24"/>
                <w:szCs w:val="24"/>
              </w:rPr>
              <w:t>:</w:t>
            </w:r>
          </w:p>
          <w:p w:rsidR="00C05400" w:rsidRPr="009B4042" w:rsidRDefault="00F305C0" w:rsidP="00A03C20">
            <w:pPr>
              <w:jc w:val="both"/>
              <w:rPr>
                <w:sz w:val="24"/>
                <w:szCs w:val="24"/>
              </w:rPr>
            </w:pPr>
            <w:proofErr w:type="gramStart"/>
            <w:r w:rsidRPr="009B4042">
              <w:rPr>
                <w:sz w:val="24"/>
                <w:szCs w:val="24"/>
              </w:rPr>
              <w:t xml:space="preserve">- Сметная документация на бумажном носителе и в электронном виде (сметная документация предоставляется в программном комплексе «ГРАНД смета» или в универсальном формате </w:t>
            </w:r>
            <w:r w:rsidR="00C05400" w:rsidRPr="009B4042">
              <w:rPr>
                <w:sz w:val="24"/>
                <w:szCs w:val="24"/>
              </w:rPr>
              <w:t xml:space="preserve"> </w:t>
            </w:r>
            <w:r w:rsidRPr="009B4042">
              <w:rPr>
                <w:sz w:val="24"/>
                <w:szCs w:val="24"/>
              </w:rPr>
              <w:t>*</w:t>
            </w:r>
            <w:r w:rsidRPr="009B4042">
              <w:rPr>
                <w:sz w:val="24"/>
                <w:szCs w:val="24"/>
                <w:lang w:val="en-US"/>
              </w:rPr>
              <w:t>xml</w:t>
            </w:r>
            <w:r w:rsidRPr="009B4042">
              <w:rPr>
                <w:sz w:val="24"/>
                <w:szCs w:val="24"/>
              </w:rPr>
              <w:t xml:space="preserve">* и в формате </w:t>
            </w:r>
            <w:r w:rsidRPr="009B4042">
              <w:rPr>
                <w:sz w:val="24"/>
                <w:szCs w:val="24"/>
                <w:lang w:val="en-US"/>
              </w:rPr>
              <w:t>Excel</w:t>
            </w:r>
            <w:r w:rsidRPr="009B4042">
              <w:rPr>
                <w:sz w:val="24"/>
                <w:szCs w:val="24"/>
              </w:rPr>
              <w:t xml:space="preserve"> (</w:t>
            </w:r>
            <w:proofErr w:type="spellStart"/>
            <w:r w:rsidRPr="009B4042">
              <w:rPr>
                <w:sz w:val="24"/>
                <w:szCs w:val="24"/>
                <w:lang w:val="en-US"/>
              </w:rPr>
              <w:t>xlsx</w:t>
            </w:r>
            <w:proofErr w:type="spellEnd"/>
            <w:r w:rsidRPr="009B4042">
              <w:rPr>
                <w:sz w:val="24"/>
                <w:szCs w:val="24"/>
              </w:rPr>
              <w:t>) – локальный сметный расчет в текущих ценах.</w:t>
            </w:r>
            <w:proofErr w:type="gramEnd"/>
          </w:p>
          <w:p w:rsidR="00F305C0" w:rsidRPr="009B4042" w:rsidRDefault="00F305C0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 дефектная ведомость по форме;</w:t>
            </w:r>
          </w:p>
          <w:p w:rsidR="00F305C0" w:rsidRPr="009B4042" w:rsidRDefault="00F305C0" w:rsidP="00F305C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 в случае отсутствия материалов, изделий и конструкций в номенклатуре федерального (территориального) сборника сметных цен на материалы, изделия и конструкции, применяемые при ремонте, их сметная стоимость при составлении локального сметного расчета необходимо взять данные из ФГИС ЦС или провести конъюнктурный анализ рынка в текущем уровне цен не менее</w:t>
            </w:r>
            <w:proofErr w:type="gramStart"/>
            <w:r w:rsidRPr="009B4042">
              <w:rPr>
                <w:sz w:val="24"/>
                <w:szCs w:val="24"/>
              </w:rPr>
              <w:t>,</w:t>
            </w:r>
            <w:proofErr w:type="gramEnd"/>
            <w:r w:rsidRPr="009B4042">
              <w:rPr>
                <w:sz w:val="24"/>
                <w:szCs w:val="24"/>
              </w:rPr>
              <w:t xml:space="preserve"> чем от трех заводов – изготовителей или поставщиков с последующим учетом транспортных, </w:t>
            </w:r>
            <w:proofErr w:type="spellStart"/>
            <w:r w:rsidRPr="009B4042">
              <w:rPr>
                <w:sz w:val="24"/>
                <w:szCs w:val="24"/>
              </w:rPr>
              <w:t>заготовительно</w:t>
            </w:r>
            <w:proofErr w:type="spellEnd"/>
            <w:r w:rsidRPr="009B4042">
              <w:rPr>
                <w:sz w:val="24"/>
                <w:szCs w:val="24"/>
              </w:rPr>
              <w:t xml:space="preserve"> – складских и прочих расходов. При этом Исполнитель обязан предоставить Заказчику коммерческие предложения или </w:t>
            </w:r>
            <w:proofErr w:type="spellStart"/>
            <w:r w:rsidRPr="009B4042">
              <w:rPr>
                <w:sz w:val="24"/>
                <w:szCs w:val="24"/>
              </w:rPr>
              <w:t>скрин</w:t>
            </w:r>
            <w:proofErr w:type="spellEnd"/>
            <w:r w:rsidRPr="009B4042">
              <w:rPr>
                <w:sz w:val="24"/>
                <w:szCs w:val="24"/>
              </w:rPr>
              <w:t xml:space="preserve"> - образ с официальных сайтов поставщиков строительных материалов в составе сметной документации</w:t>
            </w:r>
            <w:r w:rsidR="00F07085" w:rsidRPr="009B4042">
              <w:rPr>
                <w:sz w:val="24"/>
                <w:szCs w:val="24"/>
              </w:rPr>
              <w:t>.</w:t>
            </w:r>
          </w:p>
          <w:p w:rsidR="00F07085" w:rsidRPr="009B4042" w:rsidRDefault="00F07085" w:rsidP="00F305C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При составлении сметной документации Исполнитель обязан руководствоваться внутренними документами, регламентирующими</w:t>
            </w:r>
            <w:r w:rsidR="007450D8" w:rsidRPr="009B4042">
              <w:rPr>
                <w:sz w:val="24"/>
                <w:szCs w:val="24"/>
              </w:rPr>
              <w:t xml:space="preserve"> фирменный стиль, утвержденный приказом ФНС России от 08.04.2013 № ММВ-7-10/143@.</w:t>
            </w:r>
          </w:p>
          <w:p w:rsidR="007450D8" w:rsidRPr="009B4042" w:rsidRDefault="007450D8" w:rsidP="00F305C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Соблюдение фирменного стиля является обязательным при выполнении все видов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.</w:t>
            </w:r>
          </w:p>
          <w:p w:rsidR="007450D8" w:rsidRPr="009B4042" w:rsidRDefault="007450D8" w:rsidP="00F305C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В случае расхождения между требованиями фирменного стиля и действующими нормативными актами (методики, МДС, ГОСТы и т.д.) приоритет имеют положения фирменного стиля.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F07085" w:rsidRPr="009B4042" w:rsidRDefault="005424C9" w:rsidP="00757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763" w:type="dxa"/>
            <w:shd w:val="clear" w:color="auto" w:fill="auto"/>
          </w:tcPr>
          <w:p w:rsidR="00F07085" w:rsidRPr="009B4042" w:rsidRDefault="00F07085" w:rsidP="00757A22">
            <w:pPr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Требования к выполнению </w:t>
            </w:r>
            <w:r w:rsidR="00F0724C">
              <w:rPr>
                <w:sz w:val="24"/>
                <w:szCs w:val="24"/>
              </w:rPr>
              <w:t>услуг</w:t>
            </w:r>
          </w:p>
        </w:tc>
        <w:tc>
          <w:tcPr>
            <w:tcW w:w="6458" w:type="dxa"/>
            <w:shd w:val="clear" w:color="auto" w:fill="auto"/>
          </w:tcPr>
          <w:p w:rsidR="00F07085" w:rsidRPr="009B4042" w:rsidRDefault="00F07085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Перед </w:t>
            </w:r>
            <w:r w:rsidR="00E965A7">
              <w:rPr>
                <w:sz w:val="24"/>
                <w:szCs w:val="24"/>
              </w:rPr>
              <w:t>разработкой</w:t>
            </w:r>
            <w:r w:rsidRPr="009B4042">
              <w:rPr>
                <w:sz w:val="24"/>
                <w:szCs w:val="24"/>
              </w:rPr>
              <w:t xml:space="preserve"> локальной сметной документации необходимо выполнить сбор исходных данных на выполнение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.</w:t>
            </w:r>
          </w:p>
          <w:p w:rsidR="00F07085" w:rsidRPr="009B4042" w:rsidRDefault="00F07085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Произвести обследование конструкций, указанных в пункте 5 настоящего технического задания.</w:t>
            </w:r>
          </w:p>
          <w:p w:rsidR="00F07085" w:rsidRPr="009B4042" w:rsidRDefault="00F07085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Исполнитель должен включать обязательное использование и применение энергосберегающих и ресурсосберегающих мероприятий, технологий, оборудования и материалов, обеспечивающих современные эксплуатационные характеристики в соответствии с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Федерации».</w:t>
            </w:r>
          </w:p>
          <w:p w:rsidR="00F07085" w:rsidRPr="009B4042" w:rsidRDefault="00F07085" w:rsidP="00A03C20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Документация должна быть </w:t>
            </w:r>
            <w:proofErr w:type="spellStart"/>
            <w:r w:rsidRPr="009B4042">
              <w:rPr>
                <w:sz w:val="24"/>
                <w:szCs w:val="24"/>
              </w:rPr>
              <w:t>раз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ана</w:t>
            </w:r>
            <w:proofErr w:type="spellEnd"/>
            <w:r w:rsidRPr="009B4042">
              <w:rPr>
                <w:sz w:val="24"/>
                <w:szCs w:val="24"/>
              </w:rPr>
              <w:t xml:space="preserve"> на </w:t>
            </w:r>
            <w:proofErr w:type="gramStart"/>
            <w:r w:rsidRPr="009B4042">
              <w:rPr>
                <w:sz w:val="24"/>
                <w:szCs w:val="24"/>
              </w:rPr>
              <w:t>основании действующих на</w:t>
            </w:r>
            <w:proofErr w:type="gramEnd"/>
            <w:r w:rsidRPr="009B4042">
              <w:rPr>
                <w:sz w:val="24"/>
                <w:szCs w:val="24"/>
              </w:rPr>
              <w:t xml:space="preserve"> территории Российской Федерации строительных норм и правил, технических, экологических, </w:t>
            </w:r>
            <w:proofErr w:type="spellStart"/>
            <w:r w:rsidRPr="009B4042">
              <w:rPr>
                <w:sz w:val="24"/>
                <w:szCs w:val="24"/>
              </w:rPr>
              <w:t>санитарно</w:t>
            </w:r>
            <w:proofErr w:type="spellEnd"/>
            <w:r w:rsidRPr="009B4042">
              <w:rPr>
                <w:sz w:val="24"/>
                <w:szCs w:val="24"/>
              </w:rPr>
              <w:t xml:space="preserve"> – гигиенических, противопожарных и других норм, технических регламентов.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7450D8" w:rsidRPr="009B4042" w:rsidRDefault="005424C9" w:rsidP="00757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</w:t>
            </w:r>
          </w:p>
        </w:tc>
        <w:tc>
          <w:tcPr>
            <w:tcW w:w="2763" w:type="dxa"/>
            <w:shd w:val="clear" w:color="auto" w:fill="auto"/>
          </w:tcPr>
          <w:p w:rsidR="007450D8" w:rsidRPr="009B4042" w:rsidRDefault="007450D8" w:rsidP="00757A22">
            <w:pPr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Нормативно-правовая база:</w:t>
            </w:r>
          </w:p>
        </w:tc>
        <w:tc>
          <w:tcPr>
            <w:tcW w:w="6458" w:type="dxa"/>
            <w:shd w:val="clear" w:color="auto" w:fill="auto"/>
          </w:tcPr>
          <w:p w:rsidR="007450D8" w:rsidRPr="009B4042" w:rsidRDefault="007450D8" w:rsidP="007450D8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Состав и содержание сформированного реестра сметной документации должен соответствовать требованиям технического задания, а также следующих норм и правил:</w:t>
            </w:r>
          </w:p>
          <w:p w:rsidR="007450D8" w:rsidRPr="009B4042" w:rsidRDefault="007450D8" w:rsidP="007450D8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</w:t>
            </w:r>
            <w:r w:rsidRPr="009B4042">
              <w:rPr>
                <w:sz w:val="24"/>
                <w:szCs w:val="24"/>
              </w:rPr>
              <w:tab/>
              <w:t>Градостроительного кодекса РФ;</w:t>
            </w:r>
          </w:p>
          <w:p w:rsidR="007450D8" w:rsidRPr="009B4042" w:rsidRDefault="007450D8" w:rsidP="007450D8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</w:t>
            </w:r>
            <w:r w:rsidRPr="009B4042">
              <w:rPr>
                <w:sz w:val="24"/>
                <w:szCs w:val="24"/>
              </w:rPr>
              <w:tab/>
              <w:t>Постановления Правительства РФ 16.02.2008 № 87 «О составе разделов проектной документации и требованиях к их содержанию»;</w:t>
            </w:r>
          </w:p>
          <w:p w:rsidR="007450D8" w:rsidRPr="009B4042" w:rsidRDefault="007450D8" w:rsidP="007450D8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</w:t>
            </w:r>
            <w:r w:rsidRPr="009B4042">
              <w:rPr>
                <w:sz w:val="24"/>
                <w:szCs w:val="24"/>
              </w:rPr>
              <w:tab/>
              <w:t>Федерального закона от</w:t>
            </w:r>
            <w:r w:rsidR="009B4042" w:rsidRPr="009B4042">
              <w:rPr>
                <w:sz w:val="24"/>
                <w:szCs w:val="24"/>
              </w:rPr>
              <w:t xml:space="preserve"> 30.12.2009 № 384-ФЗ «</w:t>
            </w:r>
            <w:r w:rsidRPr="009B4042">
              <w:rPr>
                <w:sz w:val="24"/>
                <w:szCs w:val="24"/>
              </w:rPr>
              <w:t>Технический регламент о безопасности зданий и сооружений</w:t>
            </w:r>
            <w:r w:rsidR="009B4042" w:rsidRPr="009B4042">
              <w:rPr>
                <w:sz w:val="24"/>
                <w:szCs w:val="24"/>
              </w:rPr>
              <w:t>»</w:t>
            </w:r>
            <w:r w:rsidRPr="009B4042">
              <w:rPr>
                <w:sz w:val="24"/>
                <w:szCs w:val="24"/>
              </w:rPr>
              <w:t>;</w:t>
            </w:r>
          </w:p>
          <w:p w:rsidR="007450D8" w:rsidRPr="009B4042" w:rsidRDefault="007450D8" w:rsidP="007450D8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</w:t>
            </w:r>
            <w:r w:rsidRPr="009B4042">
              <w:rPr>
                <w:sz w:val="24"/>
                <w:szCs w:val="24"/>
              </w:rPr>
              <w:tab/>
              <w:t>Федерального закона</w:t>
            </w:r>
            <w:r w:rsidR="009B4042" w:rsidRPr="009B4042">
              <w:rPr>
                <w:sz w:val="24"/>
                <w:szCs w:val="24"/>
              </w:rPr>
              <w:t xml:space="preserve"> от 22.07.2008 № 123-ФЗ «</w:t>
            </w:r>
            <w:r w:rsidRPr="009B4042">
              <w:rPr>
                <w:sz w:val="24"/>
                <w:szCs w:val="24"/>
              </w:rPr>
              <w:t>Технический регламент о требованиях пожарной безопасности</w:t>
            </w:r>
            <w:r w:rsidR="009B4042" w:rsidRPr="009B4042">
              <w:rPr>
                <w:sz w:val="24"/>
                <w:szCs w:val="24"/>
              </w:rPr>
              <w:t>»</w:t>
            </w:r>
            <w:r w:rsidRPr="009B4042">
              <w:rPr>
                <w:sz w:val="24"/>
                <w:szCs w:val="24"/>
              </w:rPr>
              <w:t>;</w:t>
            </w:r>
          </w:p>
          <w:p w:rsidR="007450D8" w:rsidRPr="009B4042" w:rsidRDefault="007450D8" w:rsidP="007450D8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 Постановление Правительства РФ от 16.09.2020 № 1479 «Об утверждении правил противопожарного режима в Российской Федерации»</w:t>
            </w:r>
          </w:p>
          <w:p w:rsidR="007450D8" w:rsidRPr="009B4042" w:rsidRDefault="007450D8" w:rsidP="009B4042">
            <w:pPr>
              <w:pStyle w:val="a3"/>
              <w:spacing w:before="0" w:beforeAutospacing="0" w:after="0" w:afterAutospacing="0" w:line="288" w:lineRule="atLeast"/>
              <w:jc w:val="both"/>
            </w:pPr>
            <w:r w:rsidRPr="009B4042">
              <w:t xml:space="preserve">- </w:t>
            </w:r>
            <w:r w:rsidRPr="009B4042">
              <w:tab/>
            </w:r>
            <w:r w:rsidR="009B4042" w:rsidRPr="009B4042">
              <w:t xml:space="preserve">ГОСТ </w:t>
            </w:r>
            <w:proofErr w:type="gramStart"/>
            <w:r w:rsidR="009B4042" w:rsidRPr="009B4042">
              <w:t>Р</w:t>
            </w:r>
            <w:proofErr w:type="gramEnd"/>
            <w:r w:rsidR="009B4042" w:rsidRPr="009B4042">
              <w:t xml:space="preserve"> 21.101-2026.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 (утв. и введен в действие Приказом </w:t>
            </w:r>
            <w:proofErr w:type="spellStart"/>
            <w:r w:rsidR="009B4042" w:rsidRPr="009B4042">
              <w:t>Росстандарта</w:t>
            </w:r>
            <w:proofErr w:type="spellEnd"/>
            <w:r w:rsidR="009B4042" w:rsidRPr="009B4042">
              <w:t xml:space="preserve"> от 12.02.2026 № 129-ст)</w:t>
            </w:r>
            <w:r w:rsidRPr="009B4042">
              <w:t>;</w:t>
            </w:r>
          </w:p>
          <w:p w:rsidR="007450D8" w:rsidRPr="009B4042" w:rsidRDefault="007450D8" w:rsidP="007450D8">
            <w:pPr>
              <w:tabs>
                <w:tab w:val="left" w:pos="360"/>
              </w:tabs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 Приказа Министерства строительства и жилищно-коммунального хозяйства РФ № 421/</w:t>
            </w:r>
            <w:proofErr w:type="spellStart"/>
            <w:proofErr w:type="gramStart"/>
            <w:r w:rsidRPr="009B4042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9B4042">
              <w:rPr>
                <w:sz w:val="24"/>
                <w:szCs w:val="24"/>
              </w:rPr>
              <w:t xml:space="preserve"> от 04.08.2020  «Об утверждении </w:t>
            </w:r>
            <w:hyperlink r:id="rId5" w:anchor="64U0IK" w:history="1">
              <w:r w:rsidRPr="009B4042">
                <w:rPr>
                  <w:sz w:val="24"/>
                  <w:szCs w:val="24"/>
                </w:rPr>
                <w:t>Методики определения сметной стоимости строительства, реконструкции, капитального ремонта, сноса объектов капитального строительства, услуг по сохранению объектов культурного наследия (памятников истории и культуры) народов Российской Федерации на территории Российской Федерации</w:t>
              </w:r>
            </w:hyperlink>
            <w:r w:rsidRPr="009B4042">
              <w:rPr>
                <w:sz w:val="24"/>
                <w:szCs w:val="24"/>
              </w:rPr>
              <w:t>»</w:t>
            </w:r>
          </w:p>
          <w:p w:rsidR="007450D8" w:rsidRPr="009B4042" w:rsidRDefault="007450D8" w:rsidP="007450D8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-</w:t>
            </w:r>
            <w:r w:rsidRPr="009B4042">
              <w:rPr>
                <w:sz w:val="24"/>
                <w:szCs w:val="24"/>
              </w:rPr>
              <w:tab/>
              <w:t>других действующих на территории Российской Федерации нормативно - правовых и руководящих документов, а также настоящего задания.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9B4042" w:rsidRPr="009B4042" w:rsidRDefault="005424C9" w:rsidP="00D05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63" w:type="dxa"/>
            <w:shd w:val="clear" w:color="auto" w:fill="auto"/>
          </w:tcPr>
          <w:p w:rsidR="009B4042" w:rsidRPr="009B4042" w:rsidRDefault="009B4042" w:rsidP="009B4042">
            <w:pPr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6458" w:type="dxa"/>
            <w:shd w:val="clear" w:color="auto" w:fill="auto"/>
          </w:tcPr>
          <w:p w:rsidR="009B4042" w:rsidRPr="009B4042" w:rsidRDefault="009B4042" w:rsidP="009B404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Исполнитель должен соответствовать требованиям, установленным частями 1, 1.1. статьи 31 Федерального закона от 05.04.2013 № 44-ФЗ «О контрактной системе в сфере закупок товаров,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, услуг для обеспечения государственных и муниципальных нужд»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9B4042" w:rsidRPr="009B4042" w:rsidRDefault="00F44686" w:rsidP="00D05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2763" w:type="dxa"/>
            <w:shd w:val="clear" w:color="auto" w:fill="auto"/>
          </w:tcPr>
          <w:p w:rsidR="009B4042" w:rsidRPr="009B4042" w:rsidRDefault="009B4042" w:rsidP="009B4042">
            <w:pPr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Срок выполнения </w:t>
            </w:r>
            <w:r w:rsidR="00F0724C">
              <w:rPr>
                <w:sz w:val="24"/>
                <w:szCs w:val="24"/>
              </w:rPr>
              <w:t>услуг</w:t>
            </w:r>
          </w:p>
        </w:tc>
        <w:tc>
          <w:tcPr>
            <w:tcW w:w="6458" w:type="dxa"/>
            <w:shd w:val="clear" w:color="auto" w:fill="auto"/>
          </w:tcPr>
          <w:p w:rsidR="009B4042" w:rsidRPr="009B4042" w:rsidRDefault="009B4042" w:rsidP="0010422B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В течение </w:t>
            </w:r>
            <w:r w:rsidR="0010422B">
              <w:rPr>
                <w:sz w:val="24"/>
                <w:szCs w:val="24"/>
              </w:rPr>
              <w:t>30</w:t>
            </w:r>
            <w:r w:rsidRPr="009B4042">
              <w:rPr>
                <w:sz w:val="24"/>
                <w:szCs w:val="24"/>
              </w:rPr>
              <w:t xml:space="preserve"> (</w:t>
            </w:r>
            <w:r w:rsidR="0010422B">
              <w:rPr>
                <w:sz w:val="24"/>
                <w:szCs w:val="24"/>
              </w:rPr>
              <w:t>тридцати</w:t>
            </w:r>
            <w:r w:rsidRPr="009B4042">
              <w:rPr>
                <w:sz w:val="24"/>
                <w:szCs w:val="24"/>
              </w:rPr>
              <w:t xml:space="preserve">) календарных дней </w:t>
            </w:r>
            <w:proofErr w:type="gramStart"/>
            <w:r w:rsidRPr="009B4042">
              <w:rPr>
                <w:sz w:val="24"/>
                <w:szCs w:val="24"/>
              </w:rPr>
              <w:t>с даты заключения</w:t>
            </w:r>
            <w:proofErr w:type="gramEnd"/>
            <w:r w:rsidRPr="009B4042">
              <w:rPr>
                <w:sz w:val="24"/>
                <w:szCs w:val="24"/>
              </w:rPr>
              <w:t xml:space="preserve"> контракта.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9B4042" w:rsidRPr="009B4042" w:rsidRDefault="00F44686" w:rsidP="00D05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63" w:type="dxa"/>
            <w:shd w:val="clear" w:color="auto" w:fill="auto"/>
          </w:tcPr>
          <w:p w:rsidR="009B4042" w:rsidRPr="009B4042" w:rsidRDefault="009B4042" w:rsidP="00D0586D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Требования к качеству и результату </w:t>
            </w:r>
            <w:r w:rsidR="00F0724C">
              <w:rPr>
                <w:sz w:val="24"/>
                <w:szCs w:val="24"/>
              </w:rPr>
              <w:t>услуг</w:t>
            </w:r>
          </w:p>
        </w:tc>
        <w:tc>
          <w:tcPr>
            <w:tcW w:w="6458" w:type="dxa"/>
            <w:shd w:val="clear" w:color="auto" w:fill="auto"/>
          </w:tcPr>
          <w:p w:rsidR="009B4042" w:rsidRPr="009B4042" w:rsidRDefault="00F0724C" w:rsidP="00D058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  <w:r w:rsidR="009B4042" w:rsidRPr="009B4042">
              <w:rPr>
                <w:sz w:val="24"/>
                <w:szCs w:val="24"/>
              </w:rPr>
              <w:t xml:space="preserve">, обязан осуществлять составление </w:t>
            </w:r>
            <w:r w:rsidR="00E965A7">
              <w:rPr>
                <w:sz w:val="24"/>
                <w:szCs w:val="24"/>
              </w:rPr>
              <w:t>проектно-</w:t>
            </w:r>
            <w:bookmarkStart w:id="0" w:name="_GoBack"/>
            <w:bookmarkEnd w:id="0"/>
            <w:r w:rsidR="009B4042" w:rsidRPr="009B4042">
              <w:rPr>
                <w:sz w:val="24"/>
                <w:szCs w:val="24"/>
              </w:rPr>
              <w:t xml:space="preserve">сметной документации согласно требованиям технических регламентов, иных нормативных правовых актов, строительным нормам и правилам. </w:t>
            </w:r>
          </w:p>
          <w:p w:rsidR="009B4042" w:rsidRPr="009B4042" w:rsidRDefault="009B4042" w:rsidP="00D0586D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 xml:space="preserve">К локальному сметному расчету должна быть приложена ведомость объемов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 xml:space="preserve">. </w:t>
            </w:r>
            <w:proofErr w:type="gramStart"/>
            <w:r w:rsidRPr="009B4042">
              <w:rPr>
                <w:sz w:val="24"/>
                <w:szCs w:val="24"/>
              </w:rPr>
              <w:t>Привязанные</w:t>
            </w:r>
            <w:proofErr w:type="gramEnd"/>
            <w:r w:rsidRPr="009B4042">
              <w:rPr>
                <w:sz w:val="24"/>
                <w:szCs w:val="24"/>
              </w:rPr>
              <w:t xml:space="preserve"> к чертежам и спецификациям.</w:t>
            </w:r>
          </w:p>
          <w:p w:rsidR="009B4042" w:rsidRPr="009B4042" w:rsidRDefault="009B4042" w:rsidP="009B404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В пояснительной записке должно быть четко перечислен примененный сметные нормативы с обоснованием выбора каждой расценки.</w:t>
            </w:r>
          </w:p>
          <w:p w:rsidR="009B4042" w:rsidRPr="009B4042" w:rsidRDefault="00F0724C" w:rsidP="009B40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</w:t>
            </w:r>
            <w:r w:rsidR="009B4042" w:rsidRPr="009B4042">
              <w:rPr>
                <w:sz w:val="24"/>
                <w:szCs w:val="24"/>
              </w:rPr>
              <w:t xml:space="preserve">а, включенная в смету, должна быть </w:t>
            </w:r>
            <w:proofErr w:type="gramStart"/>
            <w:r w:rsidR="009B4042" w:rsidRPr="009B4042">
              <w:rPr>
                <w:sz w:val="24"/>
                <w:szCs w:val="24"/>
              </w:rPr>
              <w:t>явна</w:t>
            </w:r>
            <w:proofErr w:type="gramEnd"/>
            <w:r w:rsidR="009B4042" w:rsidRPr="009B4042">
              <w:rPr>
                <w:sz w:val="24"/>
                <w:szCs w:val="24"/>
              </w:rPr>
              <w:t xml:space="preserve"> описана в ведомости, без скрытых пересечений.</w:t>
            </w:r>
          </w:p>
          <w:p w:rsidR="009B4042" w:rsidRPr="009B4042" w:rsidRDefault="009B4042" w:rsidP="009B4042">
            <w:pPr>
              <w:jc w:val="both"/>
              <w:rPr>
                <w:sz w:val="24"/>
                <w:szCs w:val="24"/>
              </w:rPr>
            </w:pPr>
            <w:proofErr w:type="spellStart"/>
            <w:r w:rsidRPr="009B4042">
              <w:rPr>
                <w:sz w:val="24"/>
                <w:szCs w:val="24"/>
              </w:rPr>
              <w:t>Проектно</w:t>
            </w:r>
            <w:proofErr w:type="spellEnd"/>
            <w:r w:rsidRPr="009B4042">
              <w:rPr>
                <w:sz w:val="24"/>
                <w:szCs w:val="24"/>
              </w:rPr>
              <w:t xml:space="preserve"> – сметная документация должна содержать </w:t>
            </w:r>
            <w:r w:rsidRPr="009B4042">
              <w:rPr>
                <w:sz w:val="24"/>
                <w:szCs w:val="24"/>
              </w:rPr>
              <w:lastRenderedPageBreak/>
              <w:t xml:space="preserve">подтвержденные коммерческие предложения от поставщиков, данные из ФГИС ЦС, </w:t>
            </w:r>
            <w:proofErr w:type="spellStart"/>
            <w:r w:rsidRPr="009B4042">
              <w:rPr>
                <w:sz w:val="24"/>
                <w:szCs w:val="24"/>
              </w:rPr>
              <w:t>скрин</w:t>
            </w:r>
            <w:proofErr w:type="spellEnd"/>
            <w:r w:rsidRPr="009B4042">
              <w:rPr>
                <w:sz w:val="24"/>
                <w:szCs w:val="24"/>
              </w:rPr>
              <w:t xml:space="preserve"> – образы с сайта предложений поставщиков с указанием периода их действия (в пределах 6 (шести) месяцев). Данное требование устанавливается в случае отсутствие нормативов в соответствии с пунктом 6 настоящего Технического задания.</w:t>
            </w:r>
          </w:p>
          <w:p w:rsidR="009B4042" w:rsidRPr="009B4042" w:rsidRDefault="009B4042" w:rsidP="009B4042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Исполнитель обязан осуществлять мониторинг актуальных индексов Минстроя РФ и корректировку сметы.</w:t>
            </w:r>
          </w:p>
        </w:tc>
      </w:tr>
      <w:tr w:rsidR="009B4042" w:rsidRPr="009B4042" w:rsidTr="00757A22">
        <w:trPr>
          <w:trHeight w:val="440"/>
        </w:trPr>
        <w:tc>
          <w:tcPr>
            <w:tcW w:w="526" w:type="dxa"/>
            <w:shd w:val="clear" w:color="auto" w:fill="auto"/>
          </w:tcPr>
          <w:p w:rsidR="009B4042" w:rsidRPr="009B4042" w:rsidRDefault="00F44686" w:rsidP="00D05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8.1</w:t>
            </w:r>
          </w:p>
        </w:tc>
        <w:tc>
          <w:tcPr>
            <w:tcW w:w="2763" w:type="dxa"/>
            <w:shd w:val="clear" w:color="auto" w:fill="auto"/>
          </w:tcPr>
          <w:p w:rsidR="009B4042" w:rsidRPr="009B4042" w:rsidRDefault="009B4042" w:rsidP="00D0586D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  <w:shd w:val="clear" w:color="auto" w:fill="auto"/>
          </w:tcPr>
          <w:p w:rsidR="009B4042" w:rsidRPr="009B4042" w:rsidRDefault="009B4042" w:rsidP="00D0586D">
            <w:pPr>
              <w:jc w:val="both"/>
              <w:rPr>
                <w:sz w:val="24"/>
                <w:szCs w:val="24"/>
              </w:rPr>
            </w:pPr>
            <w:r w:rsidRPr="009B4042">
              <w:rPr>
                <w:sz w:val="24"/>
                <w:szCs w:val="24"/>
              </w:rPr>
              <w:t>Исполнит</w:t>
            </w:r>
            <w:r>
              <w:rPr>
                <w:sz w:val="24"/>
                <w:szCs w:val="24"/>
              </w:rPr>
              <w:t>ель гарантирует соответствие ка</w:t>
            </w:r>
            <w:r w:rsidRPr="009B4042">
              <w:rPr>
                <w:sz w:val="24"/>
                <w:szCs w:val="24"/>
              </w:rPr>
              <w:t>чества оказанных услуг требованиям контракта, СНиП, государственных стандартов и иной нормативно – технической документации на данные виды услуг.</w:t>
            </w:r>
          </w:p>
          <w:p w:rsidR="009B4042" w:rsidRPr="0010422B" w:rsidRDefault="009B4042" w:rsidP="009B4042">
            <w:pPr>
              <w:jc w:val="both"/>
              <w:rPr>
                <w:sz w:val="24"/>
                <w:szCs w:val="24"/>
              </w:rPr>
            </w:pPr>
            <w:proofErr w:type="gramStart"/>
            <w:r w:rsidRPr="009B4042">
              <w:rPr>
                <w:sz w:val="24"/>
                <w:szCs w:val="24"/>
              </w:rPr>
              <w:t xml:space="preserve">Срок гарантии на результат услуг устанавливается в течение 6 (шести) месяцев с даты подписания Заказчиком Акта приемки товаров, </w:t>
            </w:r>
            <w:r w:rsidR="00F0724C">
              <w:rPr>
                <w:sz w:val="24"/>
                <w:szCs w:val="24"/>
              </w:rPr>
              <w:t>услуг</w:t>
            </w:r>
            <w:r w:rsidRPr="009B4042">
              <w:rPr>
                <w:sz w:val="24"/>
                <w:szCs w:val="24"/>
              </w:rPr>
              <w:t>, услуг по унифицированной форме ОКУД 0510452, установленной Приказом Минфина России от 15.06.2021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F90E53" w:rsidRDefault="00F90E53">
      <w:pPr>
        <w:rPr>
          <w:sz w:val="24"/>
          <w:szCs w:val="24"/>
        </w:rPr>
      </w:pP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b/>
          <w:sz w:val="24"/>
          <w:szCs w:val="24"/>
          <w:lang w:eastAsia="zh-CN"/>
        </w:rPr>
        <w:t>9. Условия оплаты.</w:t>
      </w:r>
      <w:r w:rsidRPr="00D37717">
        <w:rPr>
          <w:sz w:val="24"/>
          <w:szCs w:val="24"/>
          <w:lang w:eastAsia="zh-CN"/>
        </w:rPr>
        <w:t xml:space="preserve"> 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 xml:space="preserve">9.1. </w:t>
      </w:r>
      <w:proofErr w:type="gramStart"/>
      <w:r w:rsidRPr="00D37717">
        <w:rPr>
          <w:sz w:val="24"/>
          <w:szCs w:val="24"/>
          <w:lang w:eastAsia="zh-CN"/>
        </w:rPr>
        <w:t xml:space="preserve">Оплата производится Заказчиком в форме безналичного расчета путем перечисления денежных средств, в российских рублях, на расчетный счет Исполнителя, в срок не более 10 (десяти) рабочих дней с даты завершения приемки, оформленной Актом приемки товаров, </w:t>
      </w:r>
      <w:r w:rsidR="00F0724C">
        <w:rPr>
          <w:sz w:val="24"/>
          <w:szCs w:val="24"/>
          <w:lang w:eastAsia="zh-CN"/>
        </w:rPr>
        <w:t>услуг</w:t>
      </w:r>
      <w:r w:rsidRPr="00D37717">
        <w:rPr>
          <w:sz w:val="24"/>
          <w:szCs w:val="24"/>
          <w:lang w:eastAsia="zh-CN"/>
        </w:rPr>
        <w:t>, услуг по унифицированной форме ОКУД 0510452, установленной Приказом Минфина России от 15.06.2021 № 61н «Об утверждении унифицированных форм электронных документов бухгалтерского учета, применяемых при ведении бюджетного</w:t>
      </w:r>
      <w:proofErr w:type="gramEnd"/>
      <w:r w:rsidRPr="00D37717">
        <w:rPr>
          <w:sz w:val="24"/>
          <w:szCs w:val="24"/>
          <w:lang w:eastAsia="zh-CN"/>
        </w:rPr>
        <w:t xml:space="preserve"> учета, бухгалтерского учета государственных (муниципальных) учреждений и Методических указаний по их формированию и применению» (далее – Акт приемки по ф.0510452), за счет средств федерального бюджета в пределах утвержденных лимитов бюджетных обязательств на 2026 год по КБК 18201063940590020244. Датой оформления считается дата утверждения Акта приемки по ф.0510452 уполномоченного представителя Заказчика.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b/>
          <w:sz w:val="24"/>
          <w:szCs w:val="24"/>
          <w:lang w:eastAsia="zh-CN"/>
        </w:rPr>
      </w:pPr>
      <w:r w:rsidRPr="00D37717">
        <w:rPr>
          <w:b/>
          <w:sz w:val="24"/>
          <w:szCs w:val="24"/>
          <w:lang w:eastAsia="zh-CN"/>
        </w:rPr>
        <w:t>10. Сдача-приемка услуг и оплата:</w:t>
      </w:r>
    </w:p>
    <w:p w:rsidR="00D37717" w:rsidRDefault="00D37717" w:rsidP="00D37717">
      <w:pPr>
        <w:widowControl/>
        <w:suppressAutoHyphens w:val="0"/>
        <w:ind w:firstLine="709"/>
        <w:contextualSpacing/>
        <w:jc w:val="both"/>
        <w:rPr>
          <w:color w:val="000000"/>
          <w:sz w:val="24"/>
          <w:szCs w:val="24"/>
        </w:rPr>
      </w:pPr>
      <w:r w:rsidRPr="00D37717">
        <w:rPr>
          <w:rFonts w:eastAsia="Calibri"/>
          <w:sz w:val="24"/>
          <w:szCs w:val="24"/>
          <w:lang w:eastAsia="ru-RU"/>
        </w:rPr>
        <w:t xml:space="preserve">10.1. </w:t>
      </w:r>
      <w:r w:rsidRPr="00D37717">
        <w:rPr>
          <w:color w:val="000000"/>
          <w:sz w:val="24"/>
          <w:szCs w:val="24"/>
        </w:rPr>
        <w:t xml:space="preserve">Исполнитель передает Заказчику в течение </w:t>
      </w:r>
      <w:r w:rsidR="00F44686">
        <w:rPr>
          <w:color w:val="000000"/>
          <w:sz w:val="24"/>
          <w:szCs w:val="24"/>
        </w:rPr>
        <w:t>5</w:t>
      </w:r>
      <w:r w:rsidRPr="00D37717">
        <w:rPr>
          <w:color w:val="000000"/>
          <w:sz w:val="24"/>
          <w:szCs w:val="24"/>
        </w:rPr>
        <w:t xml:space="preserve"> (</w:t>
      </w:r>
      <w:r w:rsidR="00F44686">
        <w:rPr>
          <w:color w:val="000000"/>
          <w:sz w:val="24"/>
          <w:szCs w:val="24"/>
        </w:rPr>
        <w:t>пяти</w:t>
      </w:r>
      <w:r w:rsidRPr="00D37717">
        <w:rPr>
          <w:color w:val="000000"/>
          <w:sz w:val="24"/>
          <w:szCs w:val="24"/>
        </w:rPr>
        <w:t xml:space="preserve">) рабочих дней с даты оказания </w:t>
      </w:r>
      <w:proofErr w:type="gramStart"/>
      <w:r w:rsidRPr="00D37717">
        <w:rPr>
          <w:color w:val="000000"/>
          <w:sz w:val="24"/>
          <w:szCs w:val="24"/>
        </w:rPr>
        <w:t>услуг</w:t>
      </w:r>
      <w:proofErr w:type="gramEnd"/>
      <w:r w:rsidRPr="00D37717">
        <w:rPr>
          <w:color w:val="000000"/>
          <w:sz w:val="24"/>
          <w:szCs w:val="24"/>
        </w:rPr>
        <w:t xml:space="preserve"> следующие документы:</w:t>
      </w:r>
    </w:p>
    <w:p w:rsidR="00F0724C" w:rsidRPr="00D37717" w:rsidRDefault="00F0724C" w:rsidP="00F0724C">
      <w:pPr>
        <w:widowControl/>
        <w:suppressAutoHyphens w:val="0"/>
        <w:ind w:firstLine="709"/>
        <w:contextualSpacing/>
        <w:jc w:val="both"/>
        <w:rPr>
          <w:color w:val="000000"/>
          <w:sz w:val="24"/>
          <w:szCs w:val="24"/>
        </w:rPr>
      </w:pPr>
      <w:r w:rsidRPr="00D37717">
        <w:rPr>
          <w:color w:val="000000"/>
          <w:sz w:val="24"/>
          <w:szCs w:val="24"/>
        </w:rPr>
        <w:t>- акт сдачи-приемки оказанных</w:t>
      </w:r>
      <w:r>
        <w:rPr>
          <w:color w:val="000000"/>
          <w:sz w:val="24"/>
          <w:szCs w:val="24"/>
        </w:rPr>
        <w:t xml:space="preserve"> услуг</w:t>
      </w:r>
      <w:r w:rsidRPr="00D37717">
        <w:rPr>
          <w:color w:val="000000"/>
          <w:sz w:val="24"/>
          <w:szCs w:val="24"/>
        </w:rPr>
        <w:t xml:space="preserve"> в 2 (двух) экземплярах;</w:t>
      </w:r>
    </w:p>
    <w:p w:rsidR="00F0724C" w:rsidRPr="00D37717" w:rsidRDefault="00F0724C" w:rsidP="00F0724C">
      <w:pPr>
        <w:widowControl/>
        <w:suppressAutoHyphens w:val="0"/>
        <w:ind w:firstLine="709"/>
        <w:contextualSpacing/>
        <w:jc w:val="both"/>
        <w:rPr>
          <w:color w:val="000000"/>
          <w:sz w:val="24"/>
          <w:szCs w:val="24"/>
        </w:rPr>
      </w:pPr>
      <w:r w:rsidRPr="00D37717">
        <w:rPr>
          <w:color w:val="000000"/>
          <w:sz w:val="24"/>
          <w:szCs w:val="24"/>
        </w:rPr>
        <w:t>- счет-фактуру (счёт).</w:t>
      </w:r>
    </w:p>
    <w:p w:rsidR="00D37717" w:rsidRPr="00D37717" w:rsidRDefault="00D37717" w:rsidP="00D37717">
      <w:pPr>
        <w:widowControl/>
        <w:suppressAutoHyphens w:val="0"/>
        <w:ind w:firstLine="709"/>
        <w:contextualSpacing/>
        <w:jc w:val="both"/>
        <w:rPr>
          <w:color w:val="000000"/>
          <w:sz w:val="24"/>
          <w:szCs w:val="24"/>
        </w:rPr>
      </w:pPr>
      <w:r w:rsidRPr="00D37717">
        <w:rPr>
          <w:rFonts w:eastAsia="SimSun"/>
          <w:kern w:val="1"/>
          <w:sz w:val="24"/>
          <w:szCs w:val="24"/>
          <w:lang w:eastAsia="zh-CN" w:bidi="hi-IN"/>
        </w:rPr>
        <w:t xml:space="preserve">- </w:t>
      </w:r>
      <w:r w:rsidR="00F0724C">
        <w:rPr>
          <w:rFonts w:eastAsia="SimSun"/>
          <w:kern w:val="1"/>
          <w:sz w:val="24"/>
          <w:szCs w:val="24"/>
          <w:lang w:eastAsia="zh-CN" w:bidi="hi-IN"/>
        </w:rPr>
        <w:t>проектно-сметную документацию</w:t>
      </w:r>
      <w:r w:rsidRPr="00D37717"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  <w:r w:rsidR="00F0724C">
        <w:rPr>
          <w:rFonts w:eastAsia="SimSun"/>
          <w:kern w:val="1"/>
          <w:sz w:val="24"/>
          <w:szCs w:val="24"/>
          <w:lang w:eastAsia="zh-CN" w:bidi="hi-IN"/>
        </w:rPr>
        <w:t xml:space="preserve">в соответствии с настоящим Техническим заданием </w:t>
      </w:r>
      <w:r w:rsidRPr="00D37717">
        <w:rPr>
          <w:rFonts w:eastAsia="SimSun"/>
          <w:kern w:val="1"/>
          <w:sz w:val="24"/>
          <w:szCs w:val="24"/>
          <w:lang w:eastAsia="zh-CN" w:bidi="hi-IN"/>
        </w:rPr>
        <w:t xml:space="preserve">в </w:t>
      </w:r>
      <w:r w:rsidRPr="00D37717">
        <w:rPr>
          <w:color w:val="000000"/>
          <w:sz w:val="24"/>
          <w:szCs w:val="24"/>
        </w:rPr>
        <w:t xml:space="preserve">2 (двух) </w:t>
      </w:r>
      <w:r w:rsidRPr="00D37717">
        <w:rPr>
          <w:rFonts w:eastAsia="SimSun"/>
          <w:kern w:val="1"/>
          <w:sz w:val="24"/>
          <w:szCs w:val="24"/>
          <w:lang w:eastAsia="zh-CN" w:bidi="hi-IN"/>
        </w:rPr>
        <w:t xml:space="preserve">экземплярах в печатной форме (по одному экземпляру для Заказчика и Исполнителя) и в 1-м экземпляре на оптическом носителе типа CD-RW в формате </w:t>
      </w:r>
      <w:proofErr w:type="spellStart"/>
      <w:r w:rsidRPr="00D37717">
        <w:rPr>
          <w:rFonts w:eastAsia="SimSun"/>
          <w:kern w:val="1"/>
          <w:sz w:val="24"/>
          <w:szCs w:val="24"/>
          <w:lang w:eastAsia="zh-CN" w:bidi="hi-IN"/>
        </w:rPr>
        <w:t>pdf</w:t>
      </w:r>
      <w:proofErr w:type="spellEnd"/>
      <w:r w:rsidRPr="00D37717">
        <w:rPr>
          <w:rFonts w:eastAsia="SimSun"/>
          <w:kern w:val="1"/>
          <w:sz w:val="24"/>
          <w:szCs w:val="24"/>
          <w:lang w:eastAsia="zh-CN" w:bidi="hi-IN"/>
        </w:rPr>
        <w:t>. для Заказчика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10.2. Заказчик осуществляет приемку оказанных услуг в течение 20 (двадцати) рабочих дней со дня получения документов, указанных в пункте 10.1 настоящего Технического задания. Приемка оказанной услуги осуществляется Заказчиком на соответствие условиям контракта и сопроводительным документам.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 xml:space="preserve">10.3. Для проверки предоставленных Исполнителем результатов, предусмотренных Контрактом в части их соответствия условиям Контракта, Заказчик обязан провести </w:t>
      </w:r>
      <w:r w:rsidRPr="00D37717">
        <w:rPr>
          <w:sz w:val="24"/>
          <w:szCs w:val="24"/>
          <w:lang w:eastAsia="zh-CN"/>
        </w:rPr>
        <w:lastRenderedPageBreak/>
        <w:t>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оказанной услуги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 xml:space="preserve">10.4. </w:t>
      </w:r>
      <w:proofErr w:type="gramStart"/>
      <w:r w:rsidRPr="00D37717">
        <w:rPr>
          <w:sz w:val="24"/>
          <w:szCs w:val="24"/>
          <w:lang w:eastAsia="zh-CN"/>
        </w:rPr>
        <w:t xml:space="preserve">При отсутствии претензий по объему, качеству оказанных услуг и к оформлению документов, предоставленных Исполнителем, Заказчик оформляет Акт приемки товаров, </w:t>
      </w:r>
      <w:r w:rsidR="00F0724C">
        <w:rPr>
          <w:sz w:val="24"/>
          <w:szCs w:val="24"/>
          <w:lang w:eastAsia="zh-CN"/>
        </w:rPr>
        <w:t>услуг</w:t>
      </w:r>
      <w:r w:rsidRPr="00D37717">
        <w:rPr>
          <w:sz w:val="24"/>
          <w:szCs w:val="24"/>
          <w:lang w:eastAsia="zh-CN"/>
        </w:rPr>
        <w:t>, услуг по унифицированной форме ОКУД 0510452, установленной Приказом Минфина России от 15.06.2021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(далее</w:t>
      </w:r>
      <w:proofErr w:type="gramEnd"/>
      <w:r w:rsidRPr="00D37717">
        <w:rPr>
          <w:sz w:val="24"/>
          <w:szCs w:val="24"/>
          <w:lang w:eastAsia="zh-CN"/>
        </w:rPr>
        <w:t xml:space="preserve"> – </w:t>
      </w:r>
      <w:proofErr w:type="gramStart"/>
      <w:r w:rsidRPr="00D37717">
        <w:rPr>
          <w:sz w:val="24"/>
          <w:szCs w:val="24"/>
          <w:lang w:eastAsia="zh-CN"/>
        </w:rPr>
        <w:t>Акт приемки по ф.0510452).</w:t>
      </w:r>
      <w:proofErr w:type="gramEnd"/>
      <w:r w:rsidRPr="00D37717">
        <w:rPr>
          <w:sz w:val="24"/>
          <w:szCs w:val="24"/>
          <w:lang w:eastAsia="zh-CN"/>
        </w:rPr>
        <w:t xml:space="preserve"> Акт приемки по ф.0510452 формируется Заказчиком на основании документов, предоставленных Исполнителем в соответствии с пунктом 4.5 настоящего Технического задания, подтверждающих оказанные услуги. </w:t>
      </w:r>
    </w:p>
    <w:p w:rsidR="00D37717" w:rsidRPr="00D37717" w:rsidRDefault="00D37717" w:rsidP="00D37717">
      <w:pPr>
        <w:widowControl/>
        <w:tabs>
          <w:tab w:val="left" w:pos="567"/>
        </w:tabs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 xml:space="preserve">            Оформление и обмен документов о приемке оказанной услуги осуществляется при наличии технической возможности с помощью электронного взаимодействия. В отсутствии организационно – технической возможности, Акт приемки  по ф. 0510452 формируется на бумажном носителе и подписывается Заказчиком без участия представителя Исполнителя при отсутствии претензий и расхождений. Акт приемки по ф. 0510452 составляется в одном экземпляре. В целях уведомления о результатах приемки оказанной услуги, Заказчик направляет Исполнителя на электронный адрес скан-копию акта, оформленного на бумажном носителе. 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10.5. В случае наличия расхождения, а также при наличии возражений по объему и качеству услуг, Заказчик в срок не позднее 5 рабочих дней после оказания Исполнителем услуг, оформляет письменный мотивированный отказ от приемки услуг и направляет Исполнителю с приложением подтверждающих документов.  Мотивированный отказ от приемки оказанных услуг должен содержать перечень недостатков, а также сроки их устранения. Исполнитель обязан устранить указанные в мотивированном отказе недостатки и передать Заказчику исправленные документы в установленные сроки.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 xml:space="preserve">10.6. </w:t>
      </w:r>
      <w:proofErr w:type="gramStart"/>
      <w:r w:rsidRPr="00D37717">
        <w:rPr>
          <w:sz w:val="24"/>
          <w:szCs w:val="24"/>
          <w:lang w:eastAsia="zh-CN"/>
        </w:rPr>
        <w:t>В случае не подписания Исполнителем Акта приемки по ф. 0510452 при приемке Заказчиком оказанной услуги, либо при наличии возражений по объему и качеству услуг, в том числе по запросу Исполнителя, электронный Акт приемки по ф. 0510452 сформированный на бумажном носителе в течение 5 (пяти) рабочих дней направляется Заказчиком на электронный адрес Исполнителя, указанный в контракте.</w:t>
      </w:r>
      <w:proofErr w:type="gramEnd"/>
      <w:r w:rsidRPr="00D37717">
        <w:rPr>
          <w:sz w:val="24"/>
          <w:szCs w:val="24"/>
          <w:lang w:eastAsia="zh-CN"/>
        </w:rPr>
        <w:t xml:space="preserve"> Исполнитель в течение 3 (трех) рабочих дней подписывает Акт приемки по ф. 0510452 и возвращает в адрес Заказчика по адресу электронной почты Заказчика, указанного в контракте. Если в указанный срок подписанный Акт приемки по ф.0510452 не поступил в адрес Заказчика, то Исполнитель считается надлежаще уведомленным о подтверждении возникновения у Заказчика обязанности оплатить услуги.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 xml:space="preserve"> Отказ Исполнителя от участия в приемке оказанной услуги и подписания Акта приемки  по ф.0510452 не может служить препятствием приемки оказанной услуги по контракту и оформлению ее результатов. Право на использование результатов услуг переходит от Исполнителя к Заказчику с момента приемки оказанной услуги, оформленной Актом приемки по ф. 0510452.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10.7. Подписанные Заказчиком Акт приемки по ф. 0510452 удостоверяют факт приемки Заказчиком оказанных услуг в полном объеме и являются основанием для взаиморасчетов Сторон.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b/>
          <w:sz w:val="24"/>
          <w:szCs w:val="24"/>
          <w:lang w:eastAsia="zh-CN"/>
        </w:rPr>
      </w:pPr>
      <w:r w:rsidRPr="00D37717">
        <w:rPr>
          <w:b/>
          <w:sz w:val="24"/>
          <w:szCs w:val="24"/>
          <w:lang w:eastAsia="zh-CN"/>
        </w:rPr>
        <w:t>11. Ответственность сторон.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lastRenderedPageBreak/>
        <w:t>11.1. За невыполнение или ненадлежащее выполнение обязательств по контракту Исполнитель и Заказчик несут ответственность в соответствии с действующим законодательством Российской Федерации.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 xml:space="preserve">11.3. </w:t>
      </w:r>
      <w:proofErr w:type="gramStart"/>
      <w:r w:rsidRPr="00D37717">
        <w:rPr>
          <w:sz w:val="24"/>
          <w:szCs w:val="24"/>
          <w:lang w:eastAsia="zh-CN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  <w:proofErr w:type="gramEnd"/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11.4.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Постановлением Правительства РФ от 30.08.2017 № 1042.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11.6. Заказчик при оплате оказанных по контракту услуг вправе удержать сумму неустойки (штрафа, пени), начисленную на дату подписания акта сдачи – приемки оказанных услуг,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11.7. В случае</w:t>
      </w:r>
      <w:proofErr w:type="gramStart"/>
      <w:r w:rsidRPr="00D37717">
        <w:rPr>
          <w:sz w:val="24"/>
          <w:szCs w:val="24"/>
          <w:lang w:eastAsia="zh-CN"/>
        </w:rPr>
        <w:t>,</w:t>
      </w:r>
      <w:proofErr w:type="gramEnd"/>
      <w:r w:rsidRPr="00D37717">
        <w:rPr>
          <w:sz w:val="24"/>
          <w:szCs w:val="24"/>
          <w:lang w:eastAsia="zh-CN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ненадлежащего исполнения обязательств по контракту, без зачета неустойки (штрафа, пени).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11.9. Удержание неустойки (штрафа, пени) не лишает права Заказчика требовать от Исполнителя уплаты неустойки (штрафа, пени) за неисполнение или ненадлежащее исполнение обязательств по контракту, выявленные после даты подписания акта сдачи - приемки оказанных услуг.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11.11.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lastRenderedPageBreak/>
        <w:t>11.12.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Постановлением Правительства РФ от 30.08.2017 № 1042.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11.14. Уплата неустойки (штрафа, пени) и возмещение убытков не освобождает Стороны от исполнения обязательств по контракту.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  <w:r w:rsidRPr="00D37717">
        <w:rPr>
          <w:sz w:val="24"/>
          <w:szCs w:val="24"/>
          <w:lang w:eastAsia="zh-CN"/>
        </w:rPr>
        <w:t>11.16. Окончание срока действия контракта не освобождает Стороны от ответственности за нарушение его условий в период его действия.</w:t>
      </w:r>
    </w:p>
    <w:p w:rsidR="00D37717" w:rsidRPr="00D37717" w:rsidRDefault="00D37717" w:rsidP="00D37717">
      <w:pPr>
        <w:widowControl/>
        <w:suppressAutoHyphens w:val="0"/>
        <w:spacing w:before="120"/>
        <w:ind w:firstLine="709"/>
        <w:jc w:val="both"/>
        <w:rPr>
          <w:b/>
          <w:color w:val="000000"/>
          <w:sz w:val="24"/>
          <w:szCs w:val="24"/>
          <w:lang w:val="x-none"/>
        </w:rPr>
      </w:pPr>
      <w:r w:rsidRPr="00D37717">
        <w:rPr>
          <w:b/>
          <w:color w:val="000000"/>
          <w:sz w:val="24"/>
          <w:szCs w:val="24"/>
        </w:rPr>
        <w:t>12</w:t>
      </w:r>
      <w:r w:rsidRPr="00D37717">
        <w:rPr>
          <w:b/>
          <w:color w:val="000000"/>
          <w:sz w:val="24"/>
          <w:szCs w:val="24"/>
          <w:lang w:val="x-none"/>
        </w:rPr>
        <w:t>. Права и обязанности сторон.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12.1. Исполнитель обязуется:</w:t>
      </w:r>
    </w:p>
    <w:p w:rsidR="00D37717" w:rsidRPr="00D37717" w:rsidRDefault="00D37717" w:rsidP="00D37717">
      <w:pPr>
        <w:widowControl/>
        <w:suppressAutoHyphens w:val="0"/>
        <w:spacing w:before="2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12.1.1. Провести услуги по обследованию технического состояния административного здания УФНС России по Чувашской Республике.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12.1.2. Не разглашать конфиденциальную информацию и данные, предоставленные Заказчиком, в связи с исполнением настоящего Контракта, не раскрывать и не разглашать в общем или в частности факты и/или информацию (кроме информации общедоступного характера) какой-либо третьей стороне без предварительного письменного согласия Заказчика.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12.1.3. При изменении сроков оказания услуг своевременно предупредить об этом Заказчика.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12.2. Исполнитель вправе:</w:t>
      </w:r>
    </w:p>
    <w:p w:rsidR="00D37717" w:rsidRPr="00D37717" w:rsidRDefault="00D37717" w:rsidP="00D37717">
      <w:pPr>
        <w:widowControl/>
        <w:suppressAutoHyphens w:val="0"/>
        <w:spacing w:before="3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12.2.1.Запрашивать документацию, необходимую для проведения исследований.</w:t>
      </w:r>
    </w:p>
    <w:p w:rsidR="00D37717" w:rsidRPr="00D37717" w:rsidRDefault="00D37717" w:rsidP="00D37717">
      <w:pPr>
        <w:widowControl/>
        <w:suppressAutoHyphens w:val="0"/>
        <w:spacing w:before="2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12.2.2.Проводить осмотр, изучение документации, а также в полном объеме совершать иные действия, необходимые для исполнения своих обязательств по настоящему Контракту.</w:t>
      </w:r>
    </w:p>
    <w:p w:rsidR="00D37717" w:rsidRPr="00D37717" w:rsidRDefault="00D37717" w:rsidP="00D37717">
      <w:pPr>
        <w:widowControl/>
        <w:suppressAutoHyphens w:val="0"/>
        <w:spacing w:before="8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12.2.3.Досрочно оказать услуги, согласно настоящему Контракту.</w:t>
      </w:r>
    </w:p>
    <w:p w:rsidR="00D37717" w:rsidRPr="00D37717" w:rsidRDefault="00D37717" w:rsidP="00D37717">
      <w:pPr>
        <w:widowControl/>
        <w:suppressAutoHyphens w:val="0"/>
        <w:spacing w:before="2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12.3. Заказчик обязуется:</w:t>
      </w:r>
    </w:p>
    <w:p w:rsidR="00D37717" w:rsidRPr="00D37717" w:rsidRDefault="00D37717" w:rsidP="00D37717">
      <w:pPr>
        <w:widowControl/>
        <w:suppressAutoHyphens w:val="0"/>
        <w:spacing w:before="2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 xml:space="preserve">12.3.1. Своевременно оплачивать услуги </w:t>
      </w:r>
      <w:r w:rsidRPr="00D37717">
        <w:rPr>
          <w:rFonts w:eastAsia="Lucida Console"/>
          <w:color w:val="000000"/>
          <w:sz w:val="24"/>
          <w:szCs w:val="24"/>
          <w:lang w:eastAsia="ru-RU"/>
        </w:rPr>
        <w:t>Исполнителя.</w:t>
      </w:r>
    </w:p>
    <w:p w:rsidR="00D37717" w:rsidRPr="00D37717" w:rsidRDefault="00D37717" w:rsidP="00D37717">
      <w:pPr>
        <w:widowControl/>
        <w:suppressAutoHyphens w:val="0"/>
        <w:spacing w:before="2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12.3.2. Принять результат оказанных услуг Исполнителя в порядке, предусмотренном настоящим Контрактом.</w:t>
      </w:r>
    </w:p>
    <w:p w:rsidR="00D37717" w:rsidRPr="00D37717" w:rsidRDefault="00D37717" w:rsidP="00D37717">
      <w:pPr>
        <w:widowControl/>
        <w:suppressAutoHyphens w:val="0"/>
        <w:spacing w:before="2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12.4. Заказчик вправе:</w:t>
      </w:r>
    </w:p>
    <w:p w:rsidR="00D37717" w:rsidRPr="00D37717" w:rsidRDefault="00D37717" w:rsidP="00D37717">
      <w:pPr>
        <w:widowControl/>
        <w:suppressAutoHyphens w:val="0"/>
        <w:spacing w:before="2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12.4.1. Присутствовать при обследовании объекта исследования.</w:t>
      </w:r>
    </w:p>
    <w:p w:rsidR="00D37717" w:rsidRPr="00D37717" w:rsidRDefault="00D37717" w:rsidP="00D37717">
      <w:pPr>
        <w:widowControl/>
        <w:suppressAutoHyphens w:val="0"/>
        <w:spacing w:before="120"/>
        <w:ind w:firstLine="709"/>
        <w:jc w:val="both"/>
        <w:rPr>
          <w:b/>
          <w:color w:val="000000"/>
          <w:sz w:val="24"/>
          <w:szCs w:val="24"/>
        </w:rPr>
      </w:pPr>
      <w:r w:rsidRPr="00D37717">
        <w:rPr>
          <w:b/>
          <w:color w:val="000000"/>
          <w:sz w:val="24"/>
          <w:szCs w:val="24"/>
        </w:rPr>
        <w:t>13. Срок де</w:t>
      </w:r>
      <w:r w:rsidRPr="00D37717">
        <w:rPr>
          <w:b/>
          <w:sz w:val="24"/>
          <w:szCs w:val="24"/>
          <w:lang w:eastAsia="en-US"/>
        </w:rPr>
        <w:t>й</w:t>
      </w:r>
      <w:r w:rsidRPr="00D37717">
        <w:rPr>
          <w:b/>
          <w:color w:val="000000"/>
          <w:sz w:val="24"/>
          <w:szCs w:val="24"/>
        </w:rPr>
        <w:t>стви</w:t>
      </w:r>
      <w:r w:rsidRPr="00D37717">
        <w:rPr>
          <w:b/>
          <w:sz w:val="24"/>
          <w:szCs w:val="24"/>
          <w:lang w:eastAsia="en-US"/>
        </w:rPr>
        <w:t>я</w:t>
      </w:r>
      <w:r w:rsidRPr="00D37717">
        <w:rPr>
          <w:b/>
          <w:color w:val="000000"/>
          <w:sz w:val="24"/>
          <w:szCs w:val="24"/>
        </w:rPr>
        <w:t xml:space="preserve"> контракта.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rPr>
          <w:color w:val="000000"/>
          <w:sz w:val="24"/>
          <w:szCs w:val="24"/>
        </w:rPr>
      </w:pPr>
      <w:r w:rsidRPr="00D37717">
        <w:rPr>
          <w:color w:val="000000"/>
          <w:sz w:val="24"/>
          <w:szCs w:val="24"/>
        </w:rPr>
        <w:t>Контра</w:t>
      </w:r>
      <w:proofErr w:type="gramStart"/>
      <w:r w:rsidRPr="00D37717">
        <w:rPr>
          <w:color w:val="000000"/>
          <w:sz w:val="24"/>
          <w:szCs w:val="24"/>
        </w:rPr>
        <w:t>кт вст</w:t>
      </w:r>
      <w:proofErr w:type="gramEnd"/>
      <w:r w:rsidRPr="00D37717">
        <w:rPr>
          <w:color w:val="000000"/>
          <w:sz w:val="24"/>
          <w:szCs w:val="24"/>
        </w:rPr>
        <w:t>упает в законную силу с момента его подписания и действует по 31 декабря 2026 года.</w:t>
      </w:r>
    </w:p>
    <w:p w:rsidR="00D37717" w:rsidRPr="00D37717" w:rsidRDefault="00D37717" w:rsidP="00D37717">
      <w:pPr>
        <w:widowControl/>
        <w:suppressAutoHyphens w:val="0"/>
        <w:spacing w:before="120"/>
        <w:ind w:left="709"/>
        <w:contextualSpacing/>
        <w:jc w:val="both"/>
        <w:textAlignment w:val="baseline"/>
        <w:rPr>
          <w:rFonts w:eastAsia="Verdana"/>
          <w:b/>
          <w:color w:val="000000"/>
          <w:sz w:val="24"/>
          <w:szCs w:val="24"/>
          <w:lang w:eastAsia="ru-RU"/>
        </w:rPr>
      </w:pPr>
      <w:r w:rsidRPr="00D37717">
        <w:rPr>
          <w:rFonts w:eastAsia="Verdana"/>
          <w:b/>
          <w:color w:val="000000"/>
          <w:sz w:val="24"/>
          <w:szCs w:val="24"/>
          <w:lang w:eastAsia="ru-RU"/>
        </w:rPr>
        <w:t>14. Основания и порядок изменения и расторжения Контракта</w:t>
      </w:r>
    </w:p>
    <w:p w:rsidR="00D37717" w:rsidRPr="00D37717" w:rsidRDefault="00D37717" w:rsidP="00D37717">
      <w:pPr>
        <w:widowControl/>
        <w:suppressAutoHyphens w:val="0"/>
        <w:ind w:firstLine="709"/>
        <w:contextualSpacing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14.1. Контракт может быть изменен по соглашению Сторон при снижении цены Контракта без изменения предусмотренных Контрактом объема услуг, качества оказываемых услуг и иных условий Контракта.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14.2. Досрочное расторжение Контракта может иметь место по основаниям, предусмотренным законодательством Российской Федерации.</w:t>
      </w:r>
    </w:p>
    <w:p w:rsidR="00D37717" w:rsidRPr="00D37717" w:rsidRDefault="00D37717" w:rsidP="00D37717">
      <w:pPr>
        <w:widowControl/>
        <w:suppressAutoHyphens w:val="0"/>
        <w:ind w:firstLine="709"/>
        <w:contextualSpacing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14.3. </w:t>
      </w:r>
      <w:proofErr w:type="gramStart"/>
      <w:r w:rsidRPr="00D37717">
        <w:rPr>
          <w:rFonts w:eastAsia="Verdana"/>
          <w:color w:val="000000"/>
          <w:sz w:val="24"/>
          <w:szCs w:val="24"/>
          <w:lang w:eastAsia="ru-RU"/>
        </w:rPr>
        <w:t>Контракт</w:t>
      </w:r>
      <w:proofErr w:type="gramEnd"/>
      <w:r w:rsidRPr="00D37717">
        <w:rPr>
          <w:rFonts w:eastAsia="Verdana"/>
          <w:color w:val="000000"/>
          <w:sz w:val="24"/>
          <w:szCs w:val="24"/>
          <w:lang w:eastAsia="ru-RU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14.4. Сторона, решившая расторгнуть Контракт по соглашению Сторон, должна направить письменное уведомление о намерении расторгнуть Контракт другой Стороне в течение 3 (трех) рабочих дней, следующих за датой принятия указанного решения.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lastRenderedPageBreak/>
        <w:t>14.5. Заказчик вправе отказаться от исполнения Контракта в одностороннем внесудебном порядке по следующим основаниям: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- если Исполнитель не приступает своевременно к исполнению Контракта или оказывает услуги настолько медленно, что окончание их к сроку становится явно невозможным;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- если во время оказания услуг стало очевидным, что они не будут оказаны надлежащим образом, и в назначенный Заказчиком разумный срок для устранения недостатков Исполнитель не исполнил данное требование Заказчика;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- в любое время до сдачи результата услуг;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- если отступления в услугах от условий Контракта или иные недостатки результата услуг в установленный Заказчиком разумный срок не были устранены, либо являются существенными и неустранимыми;</w:t>
      </w:r>
    </w:p>
    <w:p w:rsidR="00D37717" w:rsidRPr="00D37717" w:rsidRDefault="00D37717" w:rsidP="00D37717">
      <w:pPr>
        <w:widowControl/>
        <w:suppressAutoHyphens w:val="0"/>
        <w:ind w:firstLine="709"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- по иным основаниям, предусмотренным Гражданским кодексом Российской Федерации.</w:t>
      </w:r>
    </w:p>
    <w:p w:rsidR="00D37717" w:rsidRPr="00D37717" w:rsidRDefault="00D37717" w:rsidP="00D37717">
      <w:pPr>
        <w:widowControl/>
        <w:suppressAutoHyphens w:val="0"/>
        <w:ind w:firstLine="709"/>
        <w:contextualSpacing/>
        <w:jc w:val="both"/>
        <w:textAlignment w:val="baseline"/>
        <w:rPr>
          <w:rFonts w:eastAsia="Verdana"/>
          <w:color w:val="000000"/>
          <w:sz w:val="24"/>
          <w:szCs w:val="24"/>
          <w:lang w:eastAsia="ru-RU"/>
        </w:rPr>
      </w:pPr>
      <w:r w:rsidRPr="00D37717">
        <w:rPr>
          <w:rFonts w:eastAsia="Verdana"/>
          <w:color w:val="000000"/>
          <w:sz w:val="24"/>
          <w:szCs w:val="24"/>
          <w:lang w:eastAsia="ru-RU"/>
        </w:rPr>
        <w:t>14.6. Исполнитель вправе отказаться от исполнения настоящего Контракта в одностороннем порядке в случае, когда Заказчик в нарушение своих обязанностей по настоящему Контракту препятствует исполнению настоящего Контракта Исполнителем, а также по иным основаниям, предусмотренным Гражданским кодексом Российской Федерации.</w:t>
      </w:r>
    </w:p>
    <w:p w:rsidR="00D37717" w:rsidRPr="00D37717" w:rsidRDefault="00D37717" w:rsidP="00D37717">
      <w:pPr>
        <w:widowControl/>
        <w:tabs>
          <w:tab w:val="left" w:pos="567"/>
        </w:tabs>
        <w:ind w:firstLine="709"/>
        <w:contextualSpacing/>
        <w:jc w:val="both"/>
        <w:rPr>
          <w:sz w:val="24"/>
          <w:szCs w:val="24"/>
          <w:lang w:eastAsia="zh-CN"/>
        </w:rPr>
      </w:pPr>
    </w:p>
    <w:p w:rsidR="00D37717" w:rsidRPr="00D37717" w:rsidRDefault="00D37717" w:rsidP="00D37717">
      <w:pPr>
        <w:ind w:firstLine="709"/>
        <w:contextualSpacing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D37717" w:rsidRPr="00D37717" w:rsidRDefault="00D37717" w:rsidP="00D37717">
      <w:pPr>
        <w:rPr>
          <w:rFonts w:eastAsia="SimSun" w:cs="Mangal"/>
          <w:color w:val="FF0000"/>
          <w:kern w:val="1"/>
          <w:sz w:val="24"/>
          <w:szCs w:val="24"/>
          <w:lang w:eastAsia="zh-CN" w:bidi="hi-IN"/>
        </w:rPr>
      </w:pPr>
    </w:p>
    <w:p w:rsidR="00D37717" w:rsidRDefault="00D37717">
      <w:pPr>
        <w:rPr>
          <w:sz w:val="24"/>
          <w:szCs w:val="24"/>
        </w:rPr>
      </w:pPr>
    </w:p>
    <w:p w:rsidR="00D37717" w:rsidRPr="009B4042" w:rsidRDefault="00D37717">
      <w:pPr>
        <w:rPr>
          <w:sz w:val="24"/>
          <w:szCs w:val="24"/>
        </w:rPr>
      </w:pPr>
    </w:p>
    <w:sectPr w:rsidR="00D37717" w:rsidRPr="009B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20"/>
    <w:rsid w:val="0010422B"/>
    <w:rsid w:val="002777F0"/>
    <w:rsid w:val="0035566E"/>
    <w:rsid w:val="003E51D3"/>
    <w:rsid w:val="005424C9"/>
    <w:rsid w:val="005C0415"/>
    <w:rsid w:val="007450D8"/>
    <w:rsid w:val="009B4042"/>
    <w:rsid w:val="009F1CB9"/>
    <w:rsid w:val="00A03C20"/>
    <w:rsid w:val="00C05400"/>
    <w:rsid w:val="00D37717"/>
    <w:rsid w:val="00D7672E"/>
    <w:rsid w:val="00E965A7"/>
    <w:rsid w:val="00F07085"/>
    <w:rsid w:val="00F0724C"/>
    <w:rsid w:val="00F305C0"/>
    <w:rsid w:val="00F44686"/>
    <w:rsid w:val="00F9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42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42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65649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8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Евгений Валерьевич</dc:creator>
  <cp:lastModifiedBy>Татьяна Анатольевна</cp:lastModifiedBy>
  <cp:revision>11</cp:revision>
  <dcterms:created xsi:type="dcterms:W3CDTF">2026-08-17T14:47:00Z</dcterms:created>
  <dcterms:modified xsi:type="dcterms:W3CDTF">2026-08-28T11:26:00Z</dcterms:modified>
</cp:coreProperties>
</file>