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Look w:val="04A0" w:firstRow="1" w:lastRow="0" w:firstColumn="1" w:lastColumn="0" w:noHBand="0" w:noVBand="1"/>
      </w:tblPr>
      <w:tblGrid>
        <w:gridCol w:w="557"/>
        <w:gridCol w:w="4343"/>
        <w:gridCol w:w="960"/>
        <w:gridCol w:w="960"/>
        <w:gridCol w:w="960"/>
        <w:gridCol w:w="960"/>
      </w:tblGrid>
      <w:tr w:rsidR="00C24095" w:rsidRPr="00D80322" w14:paraId="3463E7C3" w14:textId="77777777" w:rsidTr="00861F64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BF9F6" w14:textId="77777777" w:rsidR="00861F64" w:rsidRPr="00D80322" w:rsidRDefault="00C24095" w:rsidP="00C2409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5995D86E" w14:textId="67570BC9" w:rsidR="00C24095" w:rsidRPr="00D80322" w:rsidRDefault="00C24095" w:rsidP="00C2409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CCE9F" w14:textId="134192C4" w:rsidR="00C24095" w:rsidRPr="00D80322" w:rsidRDefault="00C24095" w:rsidP="00C24095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A1B8" w14:textId="77777777" w:rsidR="00C24095" w:rsidRPr="00D80322" w:rsidRDefault="00C24095" w:rsidP="00C2409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08A0" w14:textId="77777777" w:rsidR="00C24095" w:rsidRPr="00D80322" w:rsidRDefault="00C24095" w:rsidP="00C2409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DAD6" w14:textId="77777777" w:rsidR="00C24095" w:rsidRPr="00D80322" w:rsidRDefault="00C24095" w:rsidP="00C2409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0F1E" w14:textId="77777777" w:rsidR="00C24095" w:rsidRPr="00D80322" w:rsidRDefault="00C24095" w:rsidP="00C24095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80322" w:rsidRPr="00D80322" w14:paraId="55ABC280" w14:textId="77777777" w:rsidTr="00D80322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C2C2" w14:textId="17BBDE72" w:rsidR="00D80322" w:rsidRPr="00D80322" w:rsidRDefault="00072280" w:rsidP="00D80322">
            <w:pPr>
              <w:jc w:val="center"/>
              <w:rPr>
                <w:rFonts w:ascii="XO Thames" w:hAnsi="XO Thames"/>
                <w:lang w:val="en-US"/>
              </w:rPr>
            </w:pPr>
            <w:r>
              <w:rPr>
                <w:rFonts w:ascii="XO Thames" w:hAnsi="XO Thames"/>
                <w:lang w:val="en-US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9238" w14:textId="1D347DC7" w:rsidR="00D80322" w:rsidRPr="00072280" w:rsidRDefault="00D80322" w:rsidP="00D80322">
            <w:pPr>
              <w:spacing w:after="0" w:line="240" w:lineRule="auto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>Смеситель</w:t>
            </w:r>
            <w:r w:rsidRPr="00072280">
              <w:rPr>
                <w:rFonts w:ascii="XO Thames" w:hAnsi="XO Thames"/>
              </w:rPr>
              <w:t xml:space="preserve"> </w:t>
            </w:r>
            <w:r w:rsidRPr="00D80322">
              <w:rPr>
                <w:rFonts w:ascii="XO Thames" w:hAnsi="XO Thames"/>
              </w:rPr>
              <w:t>для</w:t>
            </w:r>
            <w:r w:rsidRPr="00072280">
              <w:rPr>
                <w:rFonts w:ascii="XO Thames" w:hAnsi="XO Thames"/>
              </w:rPr>
              <w:t xml:space="preserve"> </w:t>
            </w:r>
            <w:r w:rsidRPr="00D80322">
              <w:rPr>
                <w:rFonts w:ascii="XO Thames" w:hAnsi="XO Thames"/>
              </w:rPr>
              <w:t>раковины</w:t>
            </w:r>
            <w:r w:rsidRPr="00072280">
              <w:rPr>
                <w:rFonts w:ascii="XO Thames" w:hAnsi="XO Thames"/>
              </w:rPr>
              <w:t xml:space="preserve"> </w:t>
            </w:r>
            <w:proofErr w:type="spellStart"/>
            <w:r w:rsidR="00072280">
              <w:rPr>
                <w:rFonts w:ascii="XO Thames" w:hAnsi="XO Thames"/>
              </w:rPr>
              <w:t>однорычажный</w:t>
            </w:r>
            <w:proofErr w:type="spellEnd"/>
            <w:r w:rsidR="00072280">
              <w:rPr>
                <w:rFonts w:ascii="XO Thames" w:hAnsi="XO Thames"/>
              </w:rPr>
              <w:t xml:space="preserve"> локтевой цвет хром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7762" w14:textId="3C2EC505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hAnsi="XO Thame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F358" w14:textId="69492AF4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63D7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0618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322" w:rsidRPr="00D80322" w14:paraId="1B467A48" w14:textId="77777777" w:rsidTr="00D80322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08C6" w14:textId="3D5230C9" w:rsidR="00D80322" w:rsidRPr="00072280" w:rsidRDefault="00072280" w:rsidP="00D80322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5DD" w14:textId="195C6A71" w:rsidR="00D80322" w:rsidRPr="00D80322" w:rsidRDefault="00D80322" w:rsidP="00D80322">
            <w:pPr>
              <w:spacing w:after="0" w:line="240" w:lineRule="auto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 xml:space="preserve">Радиатор секционный 500/80 </w:t>
            </w:r>
            <w:r w:rsidR="00072280" w:rsidRPr="00072280">
              <w:rPr>
                <w:rFonts w:ascii="XO Thames" w:hAnsi="XO Thames"/>
              </w:rPr>
              <w:t>8</w:t>
            </w:r>
            <w:r w:rsidRPr="00D80322">
              <w:rPr>
                <w:rFonts w:ascii="XO Thames" w:hAnsi="XO Thames"/>
              </w:rPr>
              <w:t xml:space="preserve"> секций боковое подключение биметалл белый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6245" w14:textId="239791B2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80322">
              <w:rPr>
                <w:rFonts w:ascii="XO Thames" w:hAnsi="XO Thame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D9BD" w14:textId="08BD1755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1E59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0B61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322" w:rsidRPr="00D80322" w14:paraId="41C19336" w14:textId="77777777" w:rsidTr="00D80322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E129" w14:textId="7F9CD10E" w:rsidR="00D80322" w:rsidRPr="00072280" w:rsidRDefault="00072280" w:rsidP="00D80322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ED42" w14:textId="056F068A" w:rsidR="00D80322" w:rsidRPr="00D80322" w:rsidRDefault="00D80322" w:rsidP="00D80322">
            <w:pPr>
              <w:spacing w:after="0" w:line="240" w:lineRule="auto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 xml:space="preserve">Панель светодиодная </w:t>
            </w:r>
            <w:r w:rsidR="00072280" w:rsidRPr="00072280">
              <w:rPr>
                <w:rFonts w:ascii="XO Thames" w:hAnsi="XO Thames"/>
              </w:rPr>
              <w:t>40</w:t>
            </w:r>
            <w:r w:rsidRPr="00D80322">
              <w:rPr>
                <w:rFonts w:ascii="XO Thames" w:hAnsi="XO Thames"/>
              </w:rPr>
              <w:t>Вт 595*595мм призма 6500</w:t>
            </w:r>
            <w:r w:rsidRPr="00D80322">
              <w:rPr>
                <w:rFonts w:ascii="XO Thames" w:hAnsi="XO Thames"/>
                <w:lang w:val="en-US"/>
              </w:rPr>
              <w:t>k</w:t>
            </w:r>
            <w:r w:rsidRPr="00D80322">
              <w:rPr>
                <w:rFonts w:ascii="XO Thames" w:hAnsi="XO Thames"/>
              </w:rPr>
              <w:t xml:space="preserve"> </w:t>
            </w:r>
            <w:r w:rsidRPr="00D80322">
              <w:rPr>
                <w:rFonts w:ascii="XO Thames" w:hAnsi="XO Thames"/>
                <w:lang w:val="en-US"/>
              </w:rPr>
              <w:t>IP</w:t>
            </w:r>
            <w:r w:rsidRPr="00D80322">
              <w:rPr>
                <w:rFonts w:ascii="XO Thames" w:hAnsi="XO Thame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F77C" w14:textId="1F6C8F0C" w:rsidR="00D80322" w:rsidRPr="00072280" w:rsidRDefault="00072280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XO Thames" w:hAnsi="XO Thames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2936" w14:textId="5C3BB345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D80322">
              <w:rPr>
                <w:rFonts w:ascii="XO Thames" w:hAnsi="XO Thames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C4C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E17" w14:textId="77777777" w:rsidR="00D80322" w:rsidRPr="00D80322" w:rsidRDefault="00D80322" w:rsidP="00D80322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C7341CB" w14:textId="77777777" w:rsidR="00BE746F" w:rsidRPr="00861F64" w:rsidRDefault="00BE746F">
      <w:pPr>
        <w:rPr>
          <w:rFonts w:ascii="XO Thames" w:hAnsi="XO Thames"/>
        </w:rPr>
      </w:pPr>
    </w:p>
    <w:sectPr w:rsidR="00BE746F" w:rsidRPr="0086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0"/>
    <w:rsid w:val="00072280"/>
    <w:rsid w:val="001D1C11"/>
    <w:rsid w:val="00861F64"/>
    <w:rsid w:val="0093082F"/>
    <w:rsid w:val="00AF4F80"/>
    <w:rsid w:val="00BB0523"/>
    <w:rsid w:val="00BE746F"/>
    <w:rsid w:val="00C24095"/>
    <w:rsid w:val="00D80322"/>
    <w:rsid w:val="00F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70A9"/>
  <w15:chartTrackingRefBased/>
  <w15:docId w15:val="{E54743DD-89FF-4454-B636-6EEA0B91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Tylint</cp:lastModifiedBy>
  <cp:revision>2</cp:revision>
  <dcterms:created xsi:type="dcterms:W3CDTF">2026-06-15T06:06:00Z</dcterms:created>
  <dcterms:modified xsi:type="dcterms:W3CDTF">2026-06-15T06:06:00Z</dcterms:modified>
</cp:coreProperties>
</file>