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302" w:rsidRDefault="007047B0">
      <w:pPr>
        <w:spacing w:after="0" w:line="240" w:lineRule="auto"/>
        <w:jc w:val="center"/>
        <w:rPr>
          <w:rFonts w:ascii="Times New Roman" w:hAnsi="Times New Roman"/>
          <w:sz w:val="28"/>
          <w:szCs w:val="28"/>
        </w:rPr>
      </w:pPr>
      <w:bookmarkStart w:id="0" w:name="_GoBack"/>
      <w:bookmarkEnd w:id="0"/>
      <w:r>
        <w:rPr>
          <w:rFonts w:ascii="Times New Roman" w:hAnsi="Times New Roman"/>
          <w:sz w:val="28"/>
          <w:szCs w:val="28"/>
        </w:rPr>
        <w:t xml:space="preserve">  </w:t>
      </w:r>
      <w:r>
        <w:rPr>
          <w:rFonts w:ascii="Times New Roman" w:hAnsi="Times New Roman" w:cs="Times New Roman"/>
          <w:b/>
          <w:sz w:val="28"/>
          <w:szCs w:val="28"/>
        </w:rPr>
        <w:t xml:space="preserve">ДОГОВОР №  </w:t>
      </w:r>
    </w:p>
    <w:p w:rsidR="005F4302" w:rsidRDefault="007047B0">
      <w:pPr>
        <w:spacing w:after="0" w:line="240" w:lineRule="auto"/>
        <w:ind w:firstLine="708"/>
        <w:jc w:val="center"/>
        <w:rPr>
          <w:rFonts w:ascii="Times New Roman" w:hAnsi="Times New Roman" w:cs="Times New Roman"/>
          <w:sz w:val="28"/>
          <w:szCs w:val="28"/>
        </w:rPr>
      </w:pPr>
      <w:r>
        <w:rPr>
          <w:rFonts w:ascii="Times New Roman" w:hAnsi="Times New Roman" w:cs="Times New Roman"/>
          <w:b/>
          <w:sz w:val="26"/>
          <w:szCs w:val="26"/>
        </w:rPr>
        <w:t xml:space="preserve">на оказание услуг по откачке и вывозу жидких отходов </w:t>
      </w:r>
    </w:p>
    <w:p w:rsidR="005F4302" w:rsidRDefault="005F4302">
      <w:pPr>
        <w:spacing w:after="0" w:line="240" w:lineRule="auto"/>
        <w:ind w:firstLine="708"/>
        <w:jc w:val="center"/>
        <w:rPr>
          <w:rFonts w:cs="Times New Roman"/>
          <w:b/>
        </w:rPr>
      </w:pPr>
    </w:p>
    <w:p w:rsidR="005F4302" w:rsidRDefault="005F4302">
      <w:pPr>
        <w:spacing w:after="0" w:line="240" w:lineRule="auto"/>
        <w:ind w:firstLine="708"/>
        <w:jc w:val="center"/>
        <w:rPr>
          <w:rFonts w:cs="Times New Roman"/>
          <w:b/>
        </w:rPr>
      </w:pPr>
    </w:p>
    <w:p w:rsidR="005F4302" w:rsidRDefault="007047B0">
      <w:pPr>
        <w:spacing w:after="0" w:line="240" w:lineRule="auto"/>
        <w:rPr>
          <w:rFonts w:ascii="Times New Roman" w:hAnsi="Times New Roman"/>
          <w:sz w:val="28"/>
          <w:szCs w:val="28"/>
        </w:rPr>
      </w:pPr>
      <w:r>
        <w:rPr>
          <w:rFonts w:ascii="Times New Roman" w:hAnsi="Times New Roman" w:cs="Times New Roman"/>
          <w:sz w:val="28"/>
          <w:szCs w:val="28"/>
        </w:rPr>
        <w:t>г. Ветлуга Нижегородской области</w:t>
      </w:r>
      <w:r>
        <w:rPr>
          <w:rFonts w:ascii="Times New Roman" w:hAnsi="Times New Roman" w:cs="Times New Roman"/>
          <w:sz w:val="28"/>
          <w:szCs w:val="28"/>
        </w:rPr>
        <w:tab/>
        <w:t xml:space="preserve">                     «___ » _______________ 2026г.</w:t>
      </w:r>
    </w:p>
    <w:p w:rsidR="005F4302" w:rsidRDefault="005F4302">
      <w:pPr>
        <w:spacing w:after="0" w:line="240" w:lineRule="auto"/>
        <w:rPr>
          <w:rFonts w:ascii="Times New Roman" w:hAnsi="Times New Roman" w:cs="Times New Roman"/>
          <w:sz w:val="28"/>
          <w:szCs w:val="28"/>
        </w:rPr>
      </w:pPr>
    </w:p>
    <w:p w:rsidR="005F4302" w:rsidRDefault="005F4302">
      <w:pPr>
        <w:spacing w:after="0" w:line="240" w:lineRule="auto"/>
        <w:rPr>
          <w:rFonts w:ascii="Times New Roman" w:hAnsi="Times New Roman" w:cs="Times New Roman"/>
          <w:sz w:val="28"/>
          <w:szCs w:val="28"/>
        </w:rPr>
      </w:pPr>
    </w:p>
    <w:p w:rsidR="005F4302" w:rsidRDefault="007047B0">
      <w:pPr>
        <w:spacing w:after="0" w:line="240" w:lineRule="auto"/>
        <w:ind w:firstLine="709"/>
        <w:jc w:val="both"/>
        <w:rPr>
          <w:rFonts w:ascii="Times New Roman" w:hAnsi="Times New Roman"/>
          <w:sz w:val="28"/>
          <w:szCs w:val="28"/>
        </w:rPr>
      </w:pPr>
      <w:r>
        <w:rPr>
          <w:rFonts w:ascii="Times New Roman" w:eastAsia="Times New Roman" w:hAnsi="Times New Roman" w:cs="Times New Roman"/>
          <w:sz w:val="28"/>
          <w:szCs w:val="28"/>
        </w:rPr>
        <w:t xml:space="preserve">Главное управление МЧС России по Нижегородской области, в лице начальника Главного управления МЧС </w:t>
      </w:r>
      <w:r>
        <w:rPr>
          <w:rFonts w:ascii="Times New Roman" w:eastAsia="Times New Roman" w:hAnsi="Times New Roman" w:cs="Times New Roman"/>
          <w:sz w:val="28"/>
          <w:szCs w:val="28"/>
        </w:rPr>
        <w:t>России по Нижегородской области Синькова Валерия Геннадьевича, действующего на основании Положения, именуемое в дальнейшем «Заказчик», с одной стороны, и __________________, в лице ___________, действующего на основании _______________, именуемое (</w:t>
      </w:r>
      <w:proofErr w:type="spellStart"/>
      <w:r>
        <w:rPr>
          <w:rFonts w:ascii="Times New Roman" w:eastAsia="Times New Roman" w:hAnsi="Times New Roman" w:cs="Times New Roman"/>
          <w:sz w:val="28"/>
          <w:szCs w:val="28"/>
        </w:rPr>
        <w:t>ый</w:t>
      </w:r>
      <w:proofErr w:type="spellEnd"/>
      <w:r>
        <w:rPr>
          <w:rFonts w:ascii="Times New Roman" w:eastAsia="Times New Roman" w:hAnsi="Times New Roman" w:cs="Times New Roman"/>
          <w:sz w:val="28"/>
          <w:szCs w:val="28"/>
        </w:rPr>
        <w:t>) в да</w:t>
      </w:r>
      <w:r>
        <w:rPr>
          <w:rFonts w:ascii="Times New Roman" w:eastAsia="Times New Roman" w:hAnsi="Times New Roman" w:cs="Times New Roman"/>
          <w:sz w:val="28"/>
          <w:szCs w:val="28"/>
        </w:rPr>
        <w:t>льнейшем «Исполнитель», с одной стороны,</w:t>
      </w:r>
      <w:r>
        <w:rPr>
          <w:rFonts w:ascii="Times New Roman" w:hAnsi="Times New Roman" w:cs="Times New Roman"/>
          <w:sz w:val="28"/>
          <w:szCs w:val="28"/>
        </w:rPr>
        <w:t xml:space="preserve"> и</w:t>
      </w:r>
      <w:proofErr w:type="gramStart"/>
      <w:r>
        <w:rPr>
          <w:rFonts w:ascii="Times New Roman" w:hAnsi="Times New Roman" w:cs="Times New Roman"/>
          <w:sz w:val="28"/>
          <w:szCs w:val="28"/>
        </w:rPr>
        <w:t xml:space="preserve"> </w:t>
      </w:r>
      <w:r>
        <w:rPr>
          <w:rFonts w:ascii="Times New Roman" w:eastAsia="Times New Roman" w:hAnsi="Times New Roman" w:cs="Times New Roman"/>
          <w:sz w:val="28"/>
          <w:szCs w:val="28"/>
        </w:rPr>
        <w:t>,</w:t>
      </w:r>
      <w:proofErr w:type="gramEnd"/>
      <w:r>
        <w:rPr>
          <w:rFonts w:ascii="Times New Roman" w:hAnsi="Times New Roman" w:cs="Times New Roman"/>
          <w:sz w:val="28"/>
          <w:szCs w:val="28"/>
        </w:rPr>
        <w:t xml:space="preserve"> с другой стороны, совместно в дальнейшем именуемые «Стороны», в соответствии с п. 4 ч.1 ст. 93 Федерального закона от 05.04.2013 № 44-ФЗ «О контрактной системе в сфере закупок товаров, работ, услуг для обеспечен</w:t>
      </w:r>
      <w:r>
        <w:rPr>
          <w:rFonts w:ascii="Times New Roman" w:hAnsi="Times New Roman" w:cs="Times New Roman"/>
          <w:sz w:val="28"/>
          <w:szCs w:val="28"/>
        </w:rPr>
        <w:t>ия государственных и муниципальных нужд» заключили настоящий договор о нижеследующем:</w:t>
      </w:r>
    </w:p>
    <w:p w:rsidR="005F4302" w:rsidRDefault="005F4302">
      <w:pPr>
        <w:spacing w:after="0" w:line="240" w:lineRule="auto"/>
        <w:ind w:firstLine="284"/>
        <w:jc w:val="center"/>
        <w:rPr>
          <w:rFonts w:ascii="Times New Roman" w:hAnsi="Times New Roman" w:cs="Times New Roman"/>
          <w:b/>
          <w:sz w:val="28"/>
          <w:szCs w:val="28"/>
        </w:rPr>
      </w:pPr>
    </w:p>
    <w:p w:rsidR="005F4302" w:rsidRDefault="007047B0">
      <w:pPr>
        <w:spacing w:after="0" w:line="240" w:lineRule="auto"/>
        <w:ind w:firstLine="284"/>
        <w:jc w:val="center"/>
        <w:rPr>
          <w:rFonts w:ascii="Times New Roman" w:hAnsi="Times New Roman"/>
          <w:sz w:val="28"/>
          <w:szCs w:val="28"/>
        </w:rPr>
      </w:pPr>
      <w:r>
        <w:rPr>
          <w:rFonts w:ascii="Times New Roman" w:hAnsi="Times New Roman" w:cs="Times New Roman"/>
          <w:b/>
          <w:sz w:val="28"/>
          <w:szCs w:val="28"/>
        </w:rPr>
        <w:t>1. Предмет договора</w:t>
      </w:r>
    </w:p>
    <w:p w:rsidR="005F4302" w:rsidRDefault="005F4302">
      <w:pPr>
        <w:spacing w:after="0" w:line="240" w:lineRule="auto"/>
        <w:ind w:firstLine="284"/>
        <w:jc w:val="center"/>
        <w:rPr>
          <w:rFonts w:ascii="Times New Roman" w:hAnsi="Times New Roman"/>
          <w:sz w:val="28"/>
          <w:szCs w:val="28"/>
        </w:rPr>
      </w:pPr>
    </w:p>
    <w:p w:rsidR="005F4302" w:rsidRDefault="007047B0">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        1.1. Исполнитель принимает на себя обязательства по оказанию услуг по откачке и вывозу жидких отходов (далее - ЖБО) из накопителя Заказчика,</w:t>
      </w:r>
      <w:r>
        <w:rPr>
          <w:rFonts w:ascii="Times New Roman" w:hAnsi="Times New Roman" w:cs="Times New Roman"/>
          <w:sz w:val="28"/>
          <w:szCs w:val="28"/>
        </w:rPr>
        <w:t xml:space="preserve"> расположенного по адресу: 606860, Нижегородская область, </w:t>
      </w:r>
      <w:r>
        <w:rPr>
          <w:rFonts w:ascii="Times New Roman" w:hAnsi="Times New Roman" w:cs="Times New Roman"/>
          <w:sz w:val="26"/>
          <w:szCs w:val="26"/>
        </w:rPr>
        <w:t>г. Ветлуга, ул. Алешкова, д.72А.</w:t>
      </w:r>
      <w:r>
        <w:rPr>
          <w:rFonts w:ascii="Times New Roman" w:hAnsi="Times New Roman" w:cs="Times New Roman"/>
          <w:sz w:val="28"/>
          <w:szCs w:val="28"/>
        </w:rPr>
        <w:t xml:space="preserve"> </w:t>
      </w:r>
    </w:p>
    <w:p w:rsidR="005F4302" w:rsidRDefault="007047B0">
      <w:pPr>
        <w:pStyle w:val="ConsPlusCell"/>
        <w:jc w:val="both"/>
        <w:rPr>
          <w:rFonts w:ascii="Times New Roman" w:hAnsi="Times New Roman"/>
          <w:sz w:val="28"/>
          <w:szCs w:val="28"/>
        </w:rPr>
      </w:pPr>
      <w:r>
        <w:rPr>
          <w:rFonts w:ascii="Times New Roman" w:hAnsi="Times New Roman" w:cs="Times New Roman"/>
          <w:sz w:val="28"/>
          <w:szCs w:val="28"/>
        </w:rPr>
        <w:t xml:space="preserve">        Объем вывоза ЖБО на период действия договора составляет 30,0 </w:t>
      </w:r>
      <w:proofErr w:type="spellStart"/>
      <w:r>
        <w:rPr>
          <w:rFonts w:ascii="Times New Roman" w:hAnsi="Times New Roman" w:cs="Times New Roman"/>
          <w:sz w:val="28"/>
          <w:szCs w:val="28"/>
        </w:rPr>
        <w:t>куб.м</w:t>
      </w:r>
      <w:proofErr w:type="spellEnd"/>
      <w:r>
        <w:rPr>
          <w:rFonts w:ascii="Times New Roman" w:hAnsi="Times New Roman" w:cs="Times New Roman"/>
          <w:sz w:val="28"/>
          <w:szCs w:val="28"/>
        </w:rPr>
        <w:t>.</w:t>
      </w:r>
    </w:p>
    <w:p w:rsidR="005F4302" w:rsidRDefault="007047B0">
      <w:pPr>
        <w:spacing w:after="0" w:line="240" w:lineRule="auto"/>
        <w:ind w:firstLine="284"/>
        <w:jc w:val="both"/>
        <w:rPr>
          <w:rFonts w:ascii="Times New Roman" w:hAnsi="Times New Roman"/>
          <w:sz w:val="28"/>
          <w:szCs w:val="28"/>
        </w:rPr>
      </w:pPr>
      <w:r>
        <w:rPr>
          <w:rFonts w:ascii="Times New Roman" w:hAnsi="Times New Roman" w:cs="Times New Roman"/>
          <w:sz w:val="28"/>
          <w:szCs w:val="28"/>
        </w:rPr>
        <w:t xml:space="preserve">         </w:t>
      </w:r>
    </w:p>
    <w:p w:rsidR="005F4302" w:rsidRDefault="007047B0">
      <w:pPr>
        <w:spacing w:after="0" w:line="240" w:lineRule="auto"/>
        <w:ind w:firstLine="284"/>
        <w:jc w:val="center"/>
        <w:rPr>
          <w:rFonts w:ascii="Times New Roman" w:hAnsi="Times New Roman"/>
          <w:sz w:val="28"/>
          <w:szCs w:val="28"/>
        </w:rPr>
      </w:pPr>
      <w:r>
        <w:rPr>
          <w:rFonts w:ascii="Times New Roman" w:hAnsi="Times New Roman" w:cs="Times New Roman"/>
          <w:b/>
          <w:sz w:val="28"/>
          <w:szCs w:val="28"/>
        </w:rPr>
        <w:t>2. Права и обязанности Сторон</w:t>
      </w:r>
    </w:p>
    <w:p w:rsidR="005F4302" w:rsidRDefault="005F4302">
      <w:pPr>
        <w:spacing w:after="0" w:line="240" w:lineRule="auto"/>
        <w:ind w:firstLine="284"/>
        <w:jc w:val="center"/>
        <w:rPr>
          <w:rFonts w:ascii="Times New Roman" w:hAnsi="Times New Roman"/>
          <w:sz w:val="28"/>
          <w:szCs w:val="28"/>
        </w:rPr>
      </w:pPr>
    </w:p>
    <w:p w:rsidR="005F4302" w:rsidRDefault="007047B0">
      <w:pPr>
        <w:spacing w:after="0" w:line="240" w:lineRule="auto"/>
        <w:ind w:firstLine="737"/>
        <w:jc w:val="both"/>
        <w:rPr>
          <w:rFonts w:ascii="Times New Roman" w:hAnsi="Times New Roman"/>
          <w:sz w:val="28"/>
          <w:szCs w:val="28"/>
        </w:rPr>
      </w:pPr>
      <w:r>
        <w:rPr>
          <w:rFonts w:ascii="Times New Roman" w:hAnsi="Times New Roman" w:cs="Times New Roman"/>
          <w:sz w:val="28"/>
          <w:szCs w:val="28"/>
        </w:rPr>
        <w:t>2.1. Исполнитель обязуется:</w:t>
      </w:r>
    </w:p>
    <w:p w:rsidR="005F4302" w:rsidRDefault="007047B0">
      <w:pPr>
        <w:spacing w:after="0" w:line="240" w:lineRule="auto"/>
        <w:ind w:firstLine="737"/>
        <w:jc w:val="both"/>
        <w:rPr>
          <w:rFonts w:ascii="Times New Roman" w:hAnsi="Times New Roman"/>
          <w:sz w:val="28"/>
          <w:szCs w:val="28"/>
        </w:rPr>
      </w:pPr>
      <w:r>
        <w:rPr>
          <w:rFonts w:ascii="Times New Roman" w:hAnsi="Times New Roman" w:cs="Times New Roman"/>
          <w:sz w:val="28"/>
          <w:szCs w:val="28"/>
        </w:rPr>
        <w:t>2.1.1. Обеспечивать</w:t>
      </w:r>
      <w:r>
        <w:rPr>
          <w:rFonts w:ascii="Times New Roman" w:hAnsi="Times New Roman" w:cs="Times New Roman"/>
          <w:sz w:val="28"/>
          <w:szCs w:val="28"/>
        </w:rPr>
        <w:t xml:space="preserve"> вывоз ЖБО из накопителя Заказчика, согласно подаваемым заявкам. Заявки исполняются в трехдневный срок.  Заявки могут подаваться круглосуточно по телефону: _____________, либо по факсимильной связи с подписью уполномоченного лица, либо непосредственно в оф</w:t>
      </w:r>
      <w:r>
        <w:rPr>
          <w:rFonts w:ascii="Times New Roman" w:hAnsi="Times New Roman" w:cs="Times New Roman"/>
          <w:sz w:val="28"/>
          <w:szCs w:val="28"/>
        </w:rPr>
        <w:t>ис Исполнителя, расположенный по адресу: _____________________.</w:t>
      </w:r>
    </w:p>
    <w:p w:rsidR="005F4302" w:rsidRDefault="007047B0">
      <w:pPr>
        <w:spacing w:after="0" w:line="240" w:lineRule="auto"/>
        <w:ind w:firstLine="737"/>
        <w:jc w:val="both"/>
        <w:rPr>
          <w:rFonts w:ascii="Times New Roman" w:hAnsi="Times New Roman"/>
          <w:sz w:val="28"/>
          <w:szCs w:val="28"/>
        </w:rPr>
      </w:pPr>
      <w:r>
        <w:rPr>
          <w:rFonts w:ascii="Times New Roman" w:hAnsi="Times New Roman" w:cs="Times New Roman"/>
          <w:sz w:val="28"/>
          <w:szCs w:val="28"/>
        </w:rPr>
        <w:t xml:space="preserve">2.1.2. Устранять недостатки, допущенные при откачке ЖБО, в течение 12 часов с момента обращения. Недостатки, подлежащие устранению Исполнителем, признаются таковыми только при наличии вины </w:t>
      </w:r>
      <w:r>
        <w:rPr>
          <w:rFonts w:ascii="Times New Roman" w:hAnsi="Times New Roman" w:cs="Times New Roman"/>
          <w:sz w:val="28"/>
          <w:szCs w:val="28"/>
        </w:rPr>
        <w:t>Исполнителя.</w:t>
      </w:r>
    </w:p>
    <w:p w:rsidR="005F4302" w:rsidRDefault="007047B0">
      <w:pPr>
        <w:spacing w:after="0" w:line="240" w:lineRule="auto"/>
        <w:ind w:firstLine="737"/>
        <w:jc w:val="both"/>
        <w:rPr>
          <w:rFonts w:ascii="Times New Roman" w:hAnsi="Times New Roman"/>
          <w:sz w:val="28"/>
          <w:szCs w:val="28"/>
        </w:rPr>
      </w:pPr>
      <w:r>
        <w:rPr>
          <w:rFonts w:ascii="Times New Roman" w:hAnsi="Times New Roman" w:cs="Times New Roman"/>
          <w:sz w:val="28"/>
          <w:szCs w:val="28"/>
        </w:rPr>
        <w:t>2.2. Исполнитель  вправе:</w:t>
      </w:r>
    </w:p>
    <w:p w:rsidR="005F4302" w:rsidRDefault="007047B0">
      <w:pPr>
        <w:spacing w:after="0" w:line="240" w:lineRule="auto"/>
        <w:ind w:firstLine="737"/>
        <w:jc w:val="both"/>
        <w:rPr>
          <w:rFonts w:ascii="Times New Roman" w:hAnsi="Times New Roman" w:cs="Times New Roman"/>
          <w:sz w:val="28"/>
          <w:szCs w:val="28"/>
        </w:rPr>
      </w:pPr>
      <w:r>
        <w:rPr>
          <w:rFonts w:ascii="Times New Roman" w:hAnsi="Times New Roman" w:cs="Times New Roman"/>
          <w:sz w:val="28"/>
          <w:szCs w:val="28"/>
        </w:rPr>
        <w:t>2.2.1. Изменять тарифную ставку, согласно _____________________, в сторону увеличения или уменьшения расходов за вывоз ЖБО. Изменение тарифов оформляется дополнительным соглашением.</w:t>
      </w:r>
    </w:p>
    <w:p w:rsidR="005F4302" w:rsidRDefault="007047B0">
      <w:pPr>
        <w:spacing w:after="0" w:line="240" w:lineRule="auto"/>
        <w:ind w:firstLine="737"/>
        <w:jc w:val="both"/>
        <w:rPr>
          <w:rFonts w:ascii="Times New Roman" w:hAnsi="Times New Roman"/>
          <w:sz w:val="28"/>
          <w:szCs w:val="28"/>
        </w:rPr>
      </w:pPr>
      <w:r>
        <w:rPr>
          <w:rFonts w:ascii="Times New Roman" w:hAnsi="Times New Roman" w:cs="Times New Roman"/>
          <w:sz w:val="28"/>
          <w:szCs w:val="28"/>
        </w:rPr>
        <w:t>2.2.2. Расторгнуть договор об оказа</w:t>
      </w:r>
      <w:r>
        <w:rPr>
          <w:rFonts w:ascii="Times New Roman" w:hAnsi="Times New Roman" w:cs="Times New Roman"/>
          <w:sz w:val="28"/>
          <w:szCs w:val="28"/>
        </w:rPr>
        <w:t>нии услуг по вывозу ЖБО исключительно по соглашению сторон или решению суда по основаниям, предусмотренным гражданским законодательством РФ.</w:t>
      </w:r>
    </w:p>
    <w:p w:rsidR="005F4302" w:rsidRDefault="007047B0">
      <w:pPr>
        <w:spacing w:after="0" w:line="240" w:lineRule="auto"/>
        <w:ind w:firstLine="720"/>
        <w:jc w:val="both"/>
        <w:rPr>
          <w:rFonts w:ascii="Times New Roman" w:hAnsi="Times New Roman"/>
          <w:sz w:val="28"/>
          <w:szCs w:val="28"/>
        </w:rPr>
      </w:pPr>
      <w:r>
        <w:rPr>
          <w:rFonts w:ascii="Times New Roman" w:hAnsi="Times New Roman" w:cs="Times New Roman"/>
          <w:sz w:val="28"/>
          <w:szCs w:val="28"/>
        </w:rPr>
        <w:t>2.3. Заказчик обязуется:</w:t>
      </w:r>
    </w:p>
    <w:p w:rsidR="005F4302" w:rsidRDefault="007047B0">
      <w:pPr>
        <w:spacing w:after="0" w:line="240" w:lineRule="auto"/>
        <w:ind w:firstLine="737"/>
        <w:jc w:val="both"/>
        <w:rPr>
          <w:rFonts w:ascii="Times New Roman" w:hAnsi="Times New Roman"/>
          <w:sz w:val="28"/>
          <w:szCs w:val="28"/>
        </w:rPr>
      </w:pPr>
      <w:r>
        <w:rPr>
          <w:rFonts w:ascii="Times New Roman" w:hAnsi="Times New Roman" w:cs="Times New Roman"/>
          <w:sz w:val="28"/>
          <w:szCs w:val="28"/>
        </w:rPr>
        <w:lastRenderedPageBreak/>
        <w:t>2.3.1. Оплачивать услуги Исполнителя в срок и в полном объеме</w:t>
      </w:r>
      <w:r>
        <w:rPr>
          <w:rFonts w:ascii="Times New Roman" w:hAnsi="Times New Roman" w:cs="Times New Roman"/>
          <w:color w:val="000000"/>
          <w:sz w:val="28"/>
          <w:szCs w:val="28"/>
        </w:rPr>
        <w:t>.</w:t>
      </w:r>
    </w:p>
    <w:p w:rsidR="005F4302" w:rsidRDefault="007047B0">
      <w:pPr>
        <w:spacing w:after="0" w:line="240" w:lineRule="auto"/>
        <w:ind w:firstLine="737"/>
        <w:jc w:val="both"/>
        <w:rPr>
          <w:rFonts w:ascii="Times New Roman" w:hAnsi="Times New Roman"/>
          <w:sz w:val="28"/>
          <w:szCs w:val="28"/>
        </w:rPr>
      </w:pPr>
      <w:r>
        <w:rPr>
          <w:rFonts w:ascii="Times New Roman" w:hAnsi="Times New Roman" w:cs="Times New Roman"/>
          <w:sz w:val="28"/>
          <w:szCs w:val="28"/>
        </w:rPr>
        <w:t>2.3.2. Обеспечивать свободн</w:t>
      </w:r>
      <w:r>
        <w:rPr>
          <w:rFonts w:ascii="Times New Roman" w:hAnsi="Times New Roman" w:cs="Times New Roman"/>
          <w:sz w:val="28"/>
          <w:szCs w:val="28"/>
        </w:rPr>
        <w:t>ый доступ ассенизационной машины к накопителю.</w:t>
      </w:r>
    </w:p>
    <w:p w:rsidR="005F4302" w:rsidRDefault="007047B0">
      <w:pPr>
        <w:spacing w:after="0" w:line="240" w:lineRule="auto"/>
        <w:ind w:firstLine="737"/>
        <w:jc w:val="both"/>
        <w:rPr>
          <w:rFonts w:ascii="Times New Roman" w:hAnsi="Times New Roman"/>
          <w:sz w:val="28"/>
          <w:szCs w:val="28"/>
        </w:rPr>
      </w:pPr>
      <w:r>
        <w:rPr>
          <w:rFonts w:ascii="Times New Roman" w:hAnsi="Times New Roman" w:cs="Times New Roman"/>
          <w:sz w:val="28"/>
          <w:szCs w:val="28"/>
        </w:rPr>
        <w:t>2.4. Заказчик вправе:</w:t>
      </w:r>
    </w:p>
    <w:p w:rsidR="005F4302" w:rsidRDefault="007047B0">
      <w:pPr>
        <w:spacing w:after="0" w:line="240" w:lineRule="auto"/>
        <w:ind w:firstLine="737"/>
        <w:jc w:val="both"/>
        <w:rPr>
          <w:rFonts w:ascii="Times New Roman" w:hAnsi="Times New Roman"/>
          <w:sz w:val="28"/>
          <w:szCs w:val="28"/>
        </w:rPr>
      </w:pPr>
      <w:r>
        <w:rPr>
          <w:rFonts w:ascii="Times New Roman" w:hAnsi="Times New Roman" w:cs="Times New Roman"/>
          <w:sz w:val="28"/>
          <w:szCs w:val="28"/>
        </w:rPr>
        <w:t>2.4.1. Требовать от Исполнителя устранения выявленных недостатков в срок, предусмотренный настоящим договором.</w:t>
      </w:r>
    </w:p>
    <w:p w:rsidR="005F4302" w:rsidRDefault="007047B0">
      <w:pPr>
        <w:spacing w:after="0" w:line="240" w:lineRule="auto"/>
        <w:ind w:firstLine="737"/>
        <w:jc w:val="both"/>
        <w:rPr>
          <w:rFonts w:ascii="Times New Roman" w:hAnsi="Times New Roman"/>
          <w:sz w:val="28"/>
          <w:szCs w:val="28"/>
        </w:rPr>
      </w:pPr>
      <w:r>
        <w:rPr>
          <w:rFonts w:ascii="Times New Roman" w:hAnsi="Times New Roman" w:cs="Times New Roman"/>
          <w:sz w:val="28"/>
          <w:szCs w:val="28"/>
        </w:rPr>
        <w:t xml:space="preserve">2.4.2. Расторгнуть договор об оказании услуг по вывозу ЖБО с предварительным уведомлением Исполнителя за 10 календарных дней, в соответствии с гражданским законодательством. </w:t>
      </w:r>
    </w:p>
    <w:p w:rsidR="005F4302" w:rsidRDefault="007047B0">
      <w:pPr>
        <w:spacing w:after="0" w:line="240" w:lineRule="auto"/>
        <w:ind w:firstLine="284"/>
        <w:jc w:val="both"/>
        <w:rPr>
          <w:rFonts w:ascii="Times New Roman" w:hAnsi="Times New Roman"/>
          <w:sz w:val="28"/>
          <w:szCs w:val="28"/>
        </w:rPr>
      </w:pPr>
      <w:r>
        <w:rPr>
          <w:rFonts w:ascii="Times New Roman" w:hAnsi="Times New Roman" w:cs="Times New Roman"/>
          <w:b/>
          <w:sz w:val="28"/>
          <w:szCs w:val="28"/>
        </w:rPr>
        <w:t xml:space="preserve">                                                                     </w:t>
      </w:r>
    </w:p>
    <w:p w:rsidR="005F4302" w:rsidRDefault="007047B0">
      <w:pPr>
        <w:spacing w:after="0" w:line="240" w:lineRule="auto"/>
        <w:ind w:firstLine="284"/>
        <w:jc w:val="center"/>
        <w:rPr>
          <w:rFonts w:ascii="Times New Roman" w:hAnsi="Times New Roman"/>
          <w:sz w:val="28"/>
          <w:szCs w:val="28"/>
        </w:rPr>
      </w:pPr>
      <w:r>
        <w:rPr>
          <w:rFonts w:ascii="Times New Roman" w:hAnsi="Times New Roman" w:cs="Times New Roman"/>
          <w:b/>
          <w:sz w:val="28"/>
          <w:szCs w:val="28"/>
        </w:rPr>
        <w:t>3. Расчеты</w:t>
      </w:r>
    </w:p>
    <w:p w:rsidR="005F4302" w:rsidRDefault="005F4302">
      <w:pPr>
        <w:spacing w:after="0" w:line="240" w:lineRule="auto"/>
        <w:ind w:firstLine="284"/>
        <w:jc w:val="center"/>
        <w:rPr>
          <w:rFonts w:ascii="Times New Roman" w:hAnsi="Times New Roman"/>
          <w:sz w:val="28"/>
          <w:szCs w:val="28"/>
        </w:rPr>
      </w:pPr>
    </w:p>
    <w:p w:rsidR="005F4302" w:rsidRDefault="007047B0">
      <w:pPr>
        <w:pStyle w:val="ConsPlusCell"/>
        <w:jc w:val="both"/>
        <w:rPr>
          <w:rFonts w:ascii="Times New Roman" w:hAnsi="Times New Roman" w:cs="Times New Roman"/>
          <w:sz w:val="28"/>
          <w:szCs w:val="28"/>
        </w:rPr>
      </w:pPr>
      <w:r>
        <w:rPr>
          <w:rFonts w:ascii="Times New Roman" w:hAnsi="Times New Roman"/>
          <w:sz w:val="28"/>
          <w:szCs w:val="28"/>
        </w:rPr>
        <w:t xml:space="preserve">           3.1. Оплата производится  в следующем порядке:</w:t>
      </w:r>
    </w:p>
    <w:p w:rsidR="005F4302" w:rsidRDefault="007047B0">
      <w:pPr>
        <w:pStyle w:val="ConsPlusCell"/>
        <w:jc w:val="both"/>
        <w:rPr>
          <w:rFonts w:ascii="Times New Roman" w:hAnsi="Times New Roman" w:cs="Times New Roman"/>
          <w:sz w:val="28"/>
          <w:szCs w:val="28"/>
        </w:rPr>
      </w:pPr>
      <w:r>
        <w:rPr>
          <w:rFonts w:ascii="Times New Roman" w:hAnsi="Times New Roman"/>
          <w:sz w:val="28"/>
          <w:szCs w:val="28"/>
        </w:rPr>
        <w:t>Все расчеты по настоящему договору производятся на основании счетов и универсальных передаточных документов (УПД), выставляемых Исполнителем Заказчику в срок не позднее 5-го числа месяца, следующег</w:t>
      </w:r>
      <w:r>
        <w:rPr>
          <w:rFonts w:ascii="Times New Roman" w:hAnsi="Times New Roman"/>
          <w:sz w:val="28"/>
          <w:szCs w:val="28"/>
        </w:rPr>
        <w:t xml:space="preserve">о за расчетным периодом, а в декабре - до 23-го декабря. Расчеты производятся путем перечисления денежных средств на расчетный счет Исполнителя. Расчетный период, установленный настоящим договором, равен одному календарному месяцу. </w:t>
      </w:r>
    </w:p>
    <w:p w:rsidR="005F4302" w:rsidRDefault="007047B0">
      <w:pPr>
        <w:pStyle w:val="ConsPlusCell"/>
        <w:jc w:val="both"/>
        <w:rPr>
          <w:rFonts w:ascii="Times New Roman" w:hAnsi="Times New Roman" w:cs="Times New Roman"/>
          <w:sz w:val="28"/>
          <w:szCs w:val="28"/>
        </w:rPr>
      </w:pPr>
      <w:r>
        <w:rPr>
          <w:rFonts w:ascii="Times New Roman" w:hAnsi="Times New Roman"/>
          <w:sz w:val="28"/>
          <w:szCs w:val="28"/>
        </w:rPr>
        <w:tab/>
        <w:t>Заказчик в срок не поз</w:t>
      </w:r>
      <w:r>
        <w:rPr>
          <w:rFonts w:ascii="Times New Roman" w:hAnsi="Times New Roman"/>
          <w:sz w:val="28"/>
          <w:szCs w:val="28"/>
        </w:rPr>
        <w:t xml:space="preserve">днее 20 (двадцати) рабочих дней, с даты УПД, формирует и утверждает акт приемки товаров, работ, услуг по форме ОКУД 0510452 или формирует мотивированный отказ. Утвержденный акт в формате </w:t>
      </w:r>
      <w:proofErr w:type="gramStart"/>
      <w:r>
        <w:rPr>
          <w:rFonts w:ascii="Times New Roman" w:hAnsi="Times New Roman"/>
          <w:sz w:val="28"/>
          <w:szCs w:val="28"/>
        </w:rPr>
        <w:t>скан-копии</w:t>
      </w:r>
      <w:proofErr w:type="gramEnd"/>
      <w:r>
        <w:rPr>
          <w:rFonts w:ascii="Times New Roman" w:hAnsi="Times New Roman"/>
          <w:sz w:val="28"/>
          <w:szCs w:val="28"/>
        </w:rPr>
        <w:t xml:space="preserve"> Заказчик направляет Исполнителю на адрес электронной почты</w:t>
      </w:r>
      <w:r>
        <w:rPr>
          <w:rFonts w:ascii="Times New Roman" w:hAnsi="Times New Roman"/>
          <w:sz w:val="28"/>
          <w:szCs w:val="28"/>
        </w:rPr>
        <w:t>, указанный в реквизитах Договора.</w:t>
      </w:r>
    </w:p>
    <w:p w:rsidR="005F4302" w:rsidRDefault="007047B0">
      <w:pPr>
        <w:pStyle w:val="ConsPlusCell"/>
        <w:jc w:val="both"/>
        <w:rPr>
          <w:rFonts w:ascii="Times New Roman" w:hAnsi="Times New Roman" w:cs="Times New Roman"/>
          <w:sz w:val="28"/>
          <w:szCs w:val="28"/>
        </w:rPr>
      </w:pPr>
      <w:r>
        <w:rPr>
          <w:rFonts w:ascii="Times New Roman" w:hAnsi="Times New Roman"/>
          <w:sz w:val="28"/>
          <w:szCs w:val="28"/>
        </w:rPr>
        <w:tab/>
        <w:t>Заказчик оплачивает оказанные услуги по вывозу жидких бытовых отходов не позднее 10 (десяти) рабочих дней со дня утверждения акта приемки товаров, работ, услуг (ф. 0510452), при наличии на лицевом счете Заказчика соответ</w:t>
      </w:r>
      <w:r>
        <w:rPr>
          <w:rFonts w:ascii="Times New Roman" w:hAnsi="Times New Roman"/>
          <w:sz w:val="28"/>
          <w:szCs w:val="28"/>
        </w:rPr>
        <w:t>ствующих предельных объемов оплаты денежных обязательств, лимитов бюджетных обязательств. Датой оплаты считается дата поступления денежных средств на расчетный счет Исполнителя.</w:t>
      </w:r>
    </w:p>
    <w:p w:rsidR="005F4302" w:rsidRDefault="007047B0">
      <w:pPr>
        <w:pStyle w:val="ConsPlusCell"/>
        <w:jc w:val="both"/>
        <w:rPr>
          <w:rFonts w:ascii="Times New Roman" w:hAnsi="Times New Roman" w:cs="Times New Roman"/>
          <w:sz w:val="28"/>
          <w:szCs w:val="28"/>
        </w:rPr>
      </w:pPr>
      <w:r>
        <w:rPr>
          <w:rFonts w:ascii="Times New Roman" w:hAnsi="Times New Roman"/>
          <w:sz w:val="28"/>
          <w:szCs w:val="28"/>
        </w:rPr>
        <w:tab/>
        <w:t>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окончание оказания услуги приходится на дату с 1 по 20 декабря</w:t>
      </w:r>
      <w:r>
        <w:rPr>
          <w:rFonts w:ascii="Times New Roman" w:hAnsi="Times New Roman"/>
          <w:sz w:val="28"/>
          <w:szCs w:val="28"/>
        </w:rPr>
        <w:t xml:space="preserve"> финансового года включительно, - оплата производится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w:t>
      </w:r>
      <w:r>
        <w:rPr>
          <w:rFonts w:ascii="Times New Roman" w:hAnsi="Times New Roman"/>
          <w:sz w:val="28"/>
          <w:szCs w:val="28"/>
        </w:rPr>
        <w:t>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5F4302" w:rsidRDefault="007047B0">
      <w:pPr>
        <w:pStyle w:val="ConsPlusCell"/>
        <w:jc w:val="both"/>
        <w:rPr>
          <w:rFonts w:ascii="Times New Roman" w:hAnsi="Times New Roman" w:cs="Times New Roman"/>
          <w:sz w:val="28"/>
          <w:szCs w:val="28"/>
        </w:rPr>
      </w:pPr>
      <w:r>
        <w:rPr>
          <w:rFonts w:ascii="Times New Roman" w:hAnsi="Times New Roman"/>
          <w:sz w:val="28"/>
          <w:szCs w:val="28"/>
        </w:rPr>
        <w:tab/>
        <w:t>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окончание оказания услуги приходится на дату с 21 по 31 декабря финансового года включительно, - </w:t>
      </w:r>
      <w:r>
        <w:rPr>
          <w:rFonts w:ascii="Times New Roman" w:hAnsi="Times New Roman"/>
          <w:sz w:val="28"/>
          <w:szCs w:val="28"/>
        </w:rPr>
        <w:t>оплата производится в очередном финансовом году в пределах лимитов бюджетных обязательств на соответствующий финансовый год.</w:t>
      </w:r>
    </w:p>
    <w:p w:rsidR="005F4302" w:rsidRDefault="007047B0">
      <w:pPr>
        <w:pStyle w:val="ConsPlusCell"/>
        <w:jc w:val="both"/>
        <w:rPr>
          <w:rFonts w:ascii="Times New Roman" w:hAnsi="Times New Roman" w:cs="Times New Roman"/>
          <w:sz w:val="28"/>
          <w:szCs w:val="28"/>
        </w:rPr>
      </w:pPr>
      <w:r>
        <w:rPr>
          <w:rFonts w:ascii="Times New Roman" w:hAnsi="Times New Roman"/>
          <w:sz w:val="28"/>
          <w:szCs w:val="28"/>
        </w:rPr>
        <w:tab/>
        <w:t xml:space="preserve">Заказчик вправе производить авансовый платеж в размере 30% от суммы договора. Оплата производится в течение 7 (семи) рабочих дней </w:t>
      </w:r>
      <w:proofErr w:type="gramStart"/>
      <w:r>
        <w:rPr>
          <w:rFonts w:ascii="Times New Roman" w:hAnsi="Times New Roman"/>
          <w:sz w:val="28"/>
          <w:szCs w:val="28"/>
        </w:rPr>
        <w:t xml:space="preserve">с даты </w:t>
      </w:r>
      <w:r>
        <w:rPr>
          <w:rFonts w:ascii="Times New Roman" w:hAnsi="Times New Roman"/>
          <w:sz w:val="28"/>
          <w:szCs w:val="28"/>
        </w:rPr>
        <w:lastRenderedPageBreak/>
        <w:t>выставления</w:t>
      </w:r>
      <w:proofErr w:type="gramEnd"/>
      <w:r>
        <w:rPr>
          <w:rFonts w:ascii="Times New Roman" w:hAnsi="Times New Roman"/>
          <w:sz w:val="28"/>
          <w:szCs w:val="28"/>
        </w:rPr>
        <w:t xml:space="preserve"> счета.</w:t>
      </w:r>
    </w:p>
    <w:p w:rsidR="005F4302" w:rsidRDefault="007047B0">
      <w:pPr>
        <w:spacing w:after="0" w:line="240" w:lineRule="auto"/>
        <w:ind w:firstLine="737"/>
        <w:jc w:val="both"/>
        <w:rPr>
          <w:rFonts w:ascii="Times New Roman" w:hAnsi="Times New Roman" w:cs="Times New Roman"/>
          <w:sz w:val="28"/>
          <w:szCs w:val="28"/>
        </w:rPr>
      </w:pPr>
      <w:r>
        <w:rPr>
          <w:rFonts w:ascii="Times New Roman" w:hAnsi="Times New Roman" w:cs="Times New Roman"/>
          <w:sz w:val="28"/>
          <w:szCs w:val="28"/>
        </w:rPr>
        <w:t xml:space="preserve">3.2. Услуга по вывозу </w:t>
      </w:r>
      <w:proofErr w:type="gramStart"/>
      <w:r>
        <w:rPr>
          <w:rFonts w:ascii="Times New Roman" w:hAnsi="Times New Roman" w:cs="Times New Roman"/>
          <w:sz w:val="28"/>
          <w:szCs w:val="28"/>
        </w:rPr>
        <w:t>ЖБО</w:t>
      </w:r>
      <w:proofErr w:type="gramEnd"/>
      <w:r>
        <w:rPr>
          <w:rFonts w:ascii="Times New Roman" w:hAnsi="Times New Roman" w:cs="Times New Roman"/>
          <w:sz w:val="28"/>
          <w:szCs w:val="28"/>
        </w:rPr>
        <w:t xml:space="preserve"> оказывается по цене ______</w:t>
      </w:r>
      <w:r>
        <w:rPr>
          <w:rFonts w:ascii="Times New Roman" w:hAnsi="Times New Roman" w:cs="Times New Roman"/>
          <w:color w:val="000000"/>
          <w:sz w:val="28"/>
          <w:szCs w:val="28"/>
          <w:lang w:bidi="ru-RU"/>
        </w:rPr>
        <w:t xml:space="preserve"> руб. за 1 м</w:t>
      </w:r>
      <w:r>
        <w:rPr>
          <w:rFonts w:ascii="Times New Roman" w:hAnsi="Times New Roman" w:cs="Times New Roman"/>
          <w:color w:val="000000"/>
          <w:sz w:val="28"/>
          <w:szCs w:val="28"/>
          <w:vertAlign w:val="superscript"/>
          <w:lang w:bidi="ru-RU"/>
        </w:rPr>
        <w:t>3</w:t>
      </w:r>
      <w:r>
        <w:rPr>
          <w:rFonts w:ascii="Times New Roman" w:hAnsi="Times New Roman" w:cs="Times New Roman"/>
          <w:color w:val="000000"/>
          <w:sz w:val="28"/>
          <w:szCs w:val="28"/>
          <w:lang w:bidi="ru-RU"/>
        </w:rPr>
        <w:t xml:space="preserve">  (в том числе НДС/ без НДС)</w:t>
      </w:r>
      <w:r>
        <w:rPr>
          <w:rFonts w:ascii="Times New Roman" w:hAnsi="Times New Roman" w:cs="Times New Roman"/>
          <w:color w:val="000000"/>
          <w:sz w:val="28"/>
          <w:szCs w:val="28"/>
        </w:rPr>
        <w:t>. Т</w:t>
      </w:r>
      <w:r>
        <w:rPr>
          <w:rFonts w:ascii="Times New Roman" w:hAnsi="Times New Roman" w:cs="Times New Roman"/>
          <w:color w:val="000000"/>
          <w:sz w:val="28"/>
          <w:szCs w:val="28"/>
          <w:lang w:bidi="ru-RU"/>
        </w:rPr>
        <w:t xml:space="preserve">ариф установлен ____________________. </w:t>
      </w:r>
      <w:r>
        <w:rPr>
          <w:rFonts w:ascii="Times New Roman" w:hAnsi="Times New Roman" w:cs="Times New Roman"/>
          <w:sz w:val="28"/>
          <w:szCs w:val="28"/>
        </w:rPr>
        <w:t>Стоимость услуг по договору составляет _________</w:t>
      </w:r>
      <w:r>
        <w:rPr>
          <w:rFonts w:ascii="Times New Roman" w:hAnsi="Times New Roman" w:cs="Times New Roman"/>
          <w:color w:val="000000"/>
          <w:sz w:val="28"/>
          <w:szCs w:val="28"/>
        </w:rPr>
        <w:t xml:space="preserve"> руб., (в том числе НДС/ без НДС).</w:t>
      </w:r>
    </w:p>
    <w:p w:rsidR="005F4302" w:rsidRDefault="007047B0">
      <w:pPr>
        <w:spacing w:after="0" w:line="240" w:lineRule="auto"/>
        <w:ind w:firstLine="737"/>
        <w:jc w:val="both"/>
        <w:rPr>
          <w:rFonts w:ascii="Times New Roman" w:hAnsi="Times New Roman"/>
          <w:sz w:val="28"/>
          <w:szCs w:val="28"/>
        </w:rPr>
      </w:pPr>
      <w:r>
        <w:rPr>
          <w:rFonts w:ascii="Times New Roman" w:hAnsi="Times New Roman"/>
          <w:sz w:val="28"/>
          <w:szCs w:val="28"/>
        </w:rPr>
        <w:t>Источник фина</w:t>
      </w:r>
      <w:r>
        <w:rPr>
          <w:rFonts w:ascii="Times New Roman" w:hAnsi="Times New Roman"/>
          <w:sz w:val="28"/>
          <w:szCs w:val="28"/>
        </w:rPr>
        <w:t>нсирования – Федеральный бюджет, КБК 0310 10401 90071 247.</w:t>
      </w:r>
    </w:p>
    <w:p w:rsidR="005F4302" w:rsidRDefault="007047B0">
      <w:pPr>
        <w:pStyle w:val="af0"/>
        <w:tabs>
          <w:tab w:val="left" w:pos="284"/>
          <w:tab w:val="left" w:pos="709"/>
        </w:tabs>
        <w:spacing w:line="240" w:lineRule="auto"/>
        <w:ind w:left="0" w:firstLine="680"/>
        <w:jc w:val="both"/>
        <w:rPr>
          <w:rFonts w:ascii="Times New Roman" w:hAnsi="Times New Roman"/>
          <w:sz w:val="28"/>
          <w:szCs w:val="28"/>
        </w:rPr>
      </w:pPr>
      <w:r>
        <w:rPr>
          <w:rFonts w:ascii="Times New Roman" w:hAnsi="Times New Roman"/>
          <w:sz w:val="28"/>
          <w:szCs w:val="28"/>
        </w:rPr>
        <w:t xml:space="preserve">Цена договора, является твердой, изменению и пересмотру не подлежит, за исключением случаев, предусмотренных ст. 95 Федерального закона от 05.04.2013 № 44-ФЗ.                                                                                                  </w:t>
      </w:r>
      <w:r>
        <w:rPr>
          <w:rFonts w:ascii="Times New Roman" w:hAnsi="Times New Roman"/>
          <w:sz w:val="28"/>
          <w:szCs w:val="28"/>
        </w:rPr>
        <w:t xml:space="preserve">                              </w:t>
      </w:r>
    </w:p>
    <w:p w:rsidR="005F4302" w:rsidRDefault="007047B0">
      <w:pPr>
        <w:pStyle w:val="af0"/>
        <w:tabs>
          <w:tab w:val="left" w:pos="284"/>
          <w:tab w:val="left" w:pos="709"/>
        </w:tabs>
        <w:spacing w:line="240" w:lineRule="auto"/>
        <w:ind w:left="0" w:firstLine="737"/>
        <w:jc w:val="both"/>
        <w:rPr>
          <w:rFonts w:ascii="Times New Roman" w:hAnsi="Times New Roman"/>
          <w:sz w:val="28"/>
          <w:szCs w:val="28"/>
        </w:rPr>
      </w:pPr>
      <w:r>
        <w:rPr>
          <w:rFonts w:ascii="Times New Roman" w:hAnsi="Times New Roman"/>
          <w:sz w:val="28"/>
          <w:szCs w:val="28"/>
        </w:rPr>
        <w:t>3.3. В случае изменения объема услуг, Стороны согласовывают новые условия стоимости договора.</w:t>
      </w:r>
    </w:p>
    <w:p w:rsidR="005F4302" w:rsidRDefault="007047B0">
      <w:pPr>
        <w:pStyle w:val="af0"/>
        <w:tabs>
          <w:tab w:val="left" w:pos="284"/>
          <w:tab w:val="left" w:pos="709"/>
        </w:tabs>
        <w:spacing w:line="240" w:lineRule="auto"/>
        <w:ind w:left="0" w:firstLine="737"/>
        <w:jc w:val="both"/>
        <w:rPr>
          <w:rFonts w:ascii="Times New Roman" w:hAnsi="Times New Roman"/>
          <w:sz w:val="28"/>
          <w:szCs w:val="28"/>
        </w:rPr>
      </w:pPr>
      <w:r>
        <w:rPr>
          <w:rFonts w:ascii="Times New Roman" w:hAnsi="Times New Roman"/>
          <w:sz w:val="28"/>
          <w:szCs w:val="28"/>
        </w:rPr>
        <w:t>3.5. Стороны ежеквартально, а также по окончании срока действия договора производят сверку расчетов за оказанные услуги. Исполнител</w:t>
      </w:r>
      <w:r>
        <w:rPr>
          <w:rFonts w:ascii="Times New Roman" w:hAnsi="Times New Roman"/>
          <w:sz w:val="28"/>
          <w:szCs w:val="28"/>
        </w:rPr>
        <w:t>ь направляет Заказчику акт сверки в течение 5 (пяти) рабочих дней, Заказчик в течение 10 (десяти) рабочих дней с момента получения акта сверки производит его согласование и отправку Исполнителю, либо направляет мотивированные возражения. Кроме того, сверка</w:t>
      </w:r>
      <w:r>
        <w:rPr>
          <w:rFonts w:ascii="Times New Roman" w:hAnsi="Times New Roman"/>
          <w:sz w:val="28"/>
          <w:szCs w:val="28"/>
        </w:rPr>
        <w:t xml:space="preserve"> производится по требованию одной из сторон.</w:t>
      </w:r>
    </w:p>
    <w:p w:rsidR="005F4302" w:rsidRDefault="007047B0">
      <w:pPr>
        <w:spacing w:after="0" w:line="240" w:lineRule="auto"/>
        <w:ind w:firstLine="284"/>
        <w:jc w:val="center"/>
        <w:rPr>
          <w:rFonts w:ascii="Times New Roman" w:hAnsi="Times New Roman"/>
          <w:sz w:val="28"/>
          <w:szCs w:val="28"/>
        </w:rPr>
      </w:pPr>
      <w:r>
        <w:rPr>
          <w:rFonts w:ascii="Times New Roman" w:hAnsi="Times New Roman" w:cs="Times New Roman"/>
          <w:b/>
          <w:sz w:val="28"/>
          <w:szCs w:val="28"/>
        </w:rPr>
        <w:t>4. Ответственность сторон</w:t>
      </w:r>
    </w:p>
    <w:p w:rsidR="005F4302" w:rsidRDefault="005F4302">
      <w:pPr>
        <w:spacing w:after="0" w:line="240" w:lineRule="auto"/>
        <w:ind w:firstLine="284"/>
        <w:jc w:val="center"/>
        <w:rPr>
          <w:rFonts w:ascii="Times New Roman" w:hAnsi="Times New Roman"/>
          <w:sz w:val="28"/>
          <w:szCs w:val="28"/>
        </w:rPr>
      </w:pPr>
    </w:p>
    <w:p w:rsidR="005F4302" w:rsidRDefault="007047B0">
      <w:pPr>
        <w:spacing w:after="0" w:line="240" w:lineRule="auto"/>
        <w:ind w:firstLine="737"/>
        <w:jc w:val="both"/>
        <w:rPr>
          <w:rFonts w:ascii="Times New Roman" w:hAnsi="Times New Roman"/>
          <w:sz w:val="28"/>
          <w:szCs w:val="28"/>
        </w:rPr>
      </w:pPr>
      <w:r>
        <w:rPr>
          <w:rFonts w:ascii="Times New Roman" w:hAnsi="Times New Roman" w:cs="Times New Roman"/>
          <w:sz w:val="28"/>
          <w:szCs w:val="28"/>
        </w:rPr>
        <w:t>4.1. За невыполнение или ненадлежащее выполнение принятых на себя по настоящему договору обязательств, Стороны несут ответственность в соответствии с действующим законодательством.</w:t>
      </w:r>
    </w:p>
    <w:p w:rsidR="005F4302" w:rsidRDefault="007047B0">
      <w:pPr>
        <w:spacing w:after="0" w:line="240" w:lineRule="auto"/>
        <w:ind w:firstLine="737"/>
        <w:jc w:val="both"/>
        <w:rPr>
          <w:rFonts w:ascii="Times New Roman" w:hAnsi="Times New Roman"/>
          <w:sz w:val="28"/>
          <w:szCs w:val="28"/>
        </w:rPr>
      </w:pPr>
      <w:r>
        <w:rPr>
          <w:rFonts w:ascii="Times New Roman" w:hAnsi="Times New Roman" w:cs="Times New Roman"/>
          <w:sz w:val="28"/>
          <w:szCs w:val="28"/>
        </w:rPr>
        <w:t>4.2</w:t>
      </w:r>
      <w:r>
        <w:rPr>
          <w:rFonts w:ascii="Times New Roman" w:hAnsi="Times New Roman" w:cs="Times New Roman"/>
          <w:sz w:val="28"/>
          <w:szCs w:val="28"/>
        </w:rPr>
        <w:t>. Споры между сторонами подлежат рассмотрению в Арбитражном Суде Нижегородской области.</w:t>
      </w:r>
    </w:p>
    <w:p w:rsidR="005F4302" w:rsidRDefault="007047B0">
      <w:pPr>
        <w:pStyle w:val="af0"/>
        <w:spacing w:after="0" w:line="240" w:lineRule="auto"/>
        <w:ind w:left="0" w:firstLine="737"/>
        <w:jc w:val="both"/>
        <w:rPr>
          <w:rFonts w:ascii="Times New Roman" w:hAnsi="Times New Roman"/>
          <w:sz w:val="28"/>
          <w:szCs w:val="28"/>
        </w:rPr>
      </w:pPr>
      <w:r>
        <w:rPr>
          <w:rFonts w:ascii="Times New Roman" w:hAnsi="Times New Roman"/>
          <w:sz w:val="28"/>
          <w:szCs w:val="28"/>
        </w:rPr>
        <w:t xml:space="preserve">4.3. </w:t>
      </w:r>
      <w:proofErr w:type="gramStart"/>
      <w:r>
        <w:rPr>
          <w:rFonts w:ascii="Times New Roman" w:hAnsi="Times New Roman"/>
          <w:sz w:val="28"/>
          <w:szCs w:val="28"/>
        </w:rPr>
        <w:t xml:space="preserve">В случае нарушения сроков оплаты Исполнитель вправе потребовать от Заказчика в судебном порядке уплаты пени в размере одной трехсотой ключевой ставки Центрального </w:t>
      </w:r>
      <w:r>
        <w:rPr>
          <w:rFonts w:ascii="Times New Roman" w:hAnsi="Times New Roman"/>
          <w:sz w:val="28"/>
          <w:szCs w:val="28"/>
        </w:rPr>
        <w:t>банка Российской Федерации, действующей на день фактической оплаты, от не выплаченной в срок сумму за каждый день просрочки, начиная со следующего дня после наступления установленного срока оплаты по день фактической оплаты.</w:t>
      </w:r>
      <w:proofErr w:type="gramEnd"/>
    </w:p>
    <w:p w:rsidR="005F4302" w:rsidRDefault="007047B0">
      <w:pPr>
        <w:pStyle w:val="af0"/>
        <w:tabs>
          <w:tab w:val="left" w:pos="288"/>
        </w:tabs>
        <w:spacing w:after="0" w:line="240" w:lineRule="auto"/>
        <w:ind w:left="0" w:firstLine="737"/>
        <w:jc w:val="both"/>
        <w:rPr>
          <w:rFonts w:ascii="Times New Roman" w:hAnsi="Times New Roman"/>
          <w:sz w:val="28"/>
          <w:szCs w:val="28"/>
        </w:rPr>
      </w:pPr>
      <w:r>
        <w:rPr>
          <w:rFonts w:ascii="Times New Roman" w:hAnsi="Times New Roman"/>
          <w:sz w:val="28"/>
          <w:szCs w:val="28"/>
        </w:rPr>
        <w:t>4.4. Сторона освобождается от о</w:t>
      </w:r>
      <w:r>
        <w:rPr>
          <w:rFonts w:ascii="Times New Roman" w:hAnsi="Times New Roman"/>
          <w:sz w:val="28"/>
          <w:szCs w:val="28"/>
        </w:rPr>
        <w:t>тветственности за невыполнение или ненадлежащее выполнение принятых на себя обязательств, если докажет, что неисполнение обязательств наступило ввиду обстоятельств непреодолимой силы (форс-мажорных обстоятельств).</w:t>
      </w:r>
    </w:p>
    <w:p w:rsidR="005F4302" w:rsidRDefault="005F4302">
      <w:pPr>
        <w:spacing w:after="0" w:line="240" w:lineRule="auto"/>
        <w:ind w:firstLine="284"/>
        <w:jc w:val="center"/>
        <w:rPr>
          <w:rFonts w:ascii="Times New Roman" w:hAnsi="Times New Roman" w:cs="Times New Roman"/>
          <w:b/>
          <w:sz w:val="28"/>
          <w:szCs w:val="28"/>
        </w:rPr>
      </w:pPr>
    </w:p>
    <w:p w:rsidR="005F4302" w:rsidRDefault="007047B0">
      <w:pPr>
        <w:spacing w:after="0" w:line="240" w:lineRule="auto"/>
        <w:ind w:firstLine="284"/>
        <w:jc w:val="center"/>
        <w:rPr>
          <w:rFonts w:ascii="Times New Roman" w:hAnsi="Times New Roman"/>
          <w:sz w:val="28"/>
          <w:szCs w:val="28"/>
        </w:rPr>
      </w:pPr>
      <w:r>
        <w:rPr>
          <w:rFonts w:ascii="Times New Roman" w:hAnsi="Times New Roman" w:cs="Times New Roman"/>
          <w:b/>
          <w:sz w:val="28"/>
          <w:szCs w:val="28"/>
        </w:rPr>
        <w:t>5. Срок действия договора</w:t>
      </w:r>
    </w:p>
    <w:p w:rsidR="005F4302" w:rsidRDefault="005F4302">
      <w:pPr>
        <w:spacing w:after="0" w:line="240" w:lineRule="auto"/>
        <w:ind w:firstLine="284"/>
        <w:jc w:val="center"/>
        <w:rPr>
          <w:rFonts w:ascii="Times New Roman" w:hAnsi="Times New Roman"/>
          <w:sz w:val="28"/>
          <w:szCs w:val="28"/>
        </w:rPr>
      </w:pPr>
    </w:p>
    <w:p w:rsidR="005F4302" w:rsidRDefault="007047B0">
      <w:pPr>
        <w:pStyle w:val="af"/>
        <w:ind w:firstLine="737"/>
        <w:rPr>
          <w:sz w:val="28"/>
          <w:szCs w:val="28"/>
        </w:rPr>
      </w:pPr>
      <w:r>
        <w:rPr>
          <w:sz w:val="28"/>
          <w:szCs w:val="28"/>
        </w:rPr>
        <w:t>5.1. Настоящий</w:t>
      </w:r>
      <w:r>
        <w:rPr>
          <w:sz w:val="28"/>
          <w:szCs w:val="28"/>
        </w:rPr>
        <w:t xml:space="preserve"> договор вступает в силу </w:t>
      </w:r>
      <w:proofErr w:type="gramStart"/>
      <w:r>
        <w:rPr>
          <w:sz w:val="28"/>
          <w:szCs w:val="28"/>
        </w:rPr>
        <w:t>с даты подписания</w:t>
      </w:r>
      <w:proofErr w:type="gramEnd"/>
      <w:r>
        <w:rPr>
          <w:sz w:val="28"/>
          <w:szCs w:val="28"/>
        </w:rPr>
        <w:t xml:space="preserve"> Сторонами и действует по 31.12.2026 включительно, а в части финансовых расчетов – до полного исполнения Сторонами принятых на себя обязательств.</w:t>
      </w:r>
    </w:p>
    <w:p w:rsidR="005F4302" w:rsidRDefault="005F4302">
      <w:pPr>
        <w:spacing w:after="0" w:line="240" w:lineRule="auto"/>
        <w:ind w:firstLine="284"/>
        <w:jc w:val="center"/>
        <w:rPr>
          <w:rFonts w:cs="Times New Roman"/>
          <w:b/>
        </w:rPr>
      </w:pPr>
    </w:p>
    <w:p w:rsidR="005F4302" w:rsidRDefault="007047B0">
      <w:pPr>
        <w:spacing w:after="0" w:line="240" w:lineRule="auto"/>
        <w:ind w:firstLine="284"/>
        <w:jc w:val="center"/>
        <w:rPr>
          <w:rFonts w:ascii="Times New Roman" w:hAnsi="Times New Roman"/>
          <w:sz w:val="28"/>
          <w:szCs w:val="28"/>
        </w:rPr>
      </w:pPr>
      <w:r>
        <w:rPr>
          <w:rFonts w:ascii="Times New Roman" w:hAnsi="Times New Roman" w:cs="Times New Roman"/>
          <w:b/>
          <w:sz w:val="28"/>
          <w:szCs w:val="28"/>
        </w:rPr>
        <w:t>6. Иные положения</w:t>
      </w:r>
    </w:p>
    <w:p w:rsidR="005F4302" w:rsidRDefault="005F4302">
      <w:pPr>
        <w:spacing w:after="0" w:line="240" w:lineRule="auto"/>
        <w:ind w:firstLine="284"/>
        <w:jc w:val="center"/>
        <w:rPr>
          <w:rFonts w:ascii="Times New Roman" w:hAnsi="Times New Roman"/>
          <w:sz w:val="28"/>
          <w:szCs w:val="28"/>
        </w:rPr>
      </w:pPr>
    </w:p>
    <w:p w:rsidR="005F4302" w:rsidRDefault="007047B0">
      <w:pPr>
        <w:spacing w:after="0" w:line="240" w:lineRule="auto"/>
        <w:ind w:firstLine="737"/>
        <w:jc w:val="both"/>
        <w:rPr>
          <w:rFonts w:ascii="Times New Roman" w:hAnsi="Times New Roman"/>
          <w:sz w:val="28"/>
          <w:szCs w:val="28"/>
        </w:rPr>
      </w:pPr>
      <w:r>
        <w:rPr>
          <w:rFonts w:ascii="Times New Roman" w:hAnsi="Times New Roman" w:cs="Times New Roman"/>
          <w:sz w:val="28"/>
          <w:szCs w:val="28"/>
        </w:rPr>
        <w:lastRenderedPageBreak/>
        <w:t xml:space="preserve">6.1. Настоящий договор составлен в двух </w:t>
      </w:r>
      <w:r>
        <w:rPr>
          <w:rFonts w:ascii="Times New Roman" w:hAnsi="Times New Roman" w:cs="Times New Roman"/>
          <w:sz w:val="28"/>
          <w:szCs w:val="28"/>
        </w:rPr>
        <w:t>экземплярах, имеющих равную юридическую силу, по одному для каждой Стороны.</w:t>
      </w:r>
    </w:p>
    <w:p w:rsidR="005F4302" w:rsidRDefault="007047B0">
      <w:pPr>
        <w:spacing w:after="0" w:line="240" w:lineRule="auto"/>
        <w:ind w:firstLine="737"/>
        <w:jc w:val="both"/>
        <w:rPr>
          <w:rFonts w:ascii="Times New Roman" w:hAnsi="Times New Roman"/>
          <w:sz w:val="28"/>
          <w:szCs w:val="28"/>
        </w:rPr>
      </w:pPr>
      <w:r>
        <w:rPr>
          <w:rFonts w:ascii="Times New Roman" w:hAnsi="Times New Roman" w:cs="Times New Roman"/>
          <w:sz w:val="28"/>
          <w:szCs w:val="28"/>
        </w:rPr>
        <w:t>6.2. Все дополнения к договору должны быть составлены в письменной форме и подписаны уполномоченными лицами.</w:t>
      </w:r>
    </w:p>
    <w:p w:rsidR="005F4302" w:rsidRDefault="005F4302">
      <w:pPr>
        <w:spacing w:after="0" w:line="240" w:lineRule="auto"/>
        <w:ind w:firstLine="737"/>
        <w:jc w:val="both"/>
        <w:rPr>
          <w:rFonts w:ascii="Times New Roman" w:hAnsi="Times New Roman"/>
          <w:sz w:val="28"/>
          <w:szCs w:val="28"/>
        </w:rPr>
      </w:pPr>
    </w:p>
    <w:p w:rsidR="005F4302" w:rsidRDefault="007047B0">
      <w:pPr>
        <w:spacing w:after="0"/>
        <w:ind w:firstLine="284"/>
        <w:jc w:val="center"/>
        <w:rPr>
          <w:rFonts w:ascii="Times New Roman" w:hAnsi="Times New Roman"/>
          <w:sz w:val="28"/>
          <w:szCs w:val="28"/>
        </w:rPr>
      </w:pPr>
      <w:r>
        <w:rPr>
          <w:rFonts w:ascii="Times New Roman" w:hAnsi="Times New Roman" w:cs="Times New Roman"/>
          <w:b/>
          <w:sz w:val="28"/>
          <w:szCs w:val="28"/>
        </w:rPr>
        <w:t>7. Банковские реквизиты и адреса Сторон</w:t>
      </w:r>
    </w:p>
    <w:p w:rsidR="005F4302" w:rsidRDefault="005F4302">
      <w:pPr>
        <w:spacing w:after="0"/>
        <w:ind w:firstLine="284"/>
        <w:jc w:val="center"/>
        <w:rPr>
          <w:rFonts w:ascii="Times New Roman" w:hAnsi="Times New Roman" w:cs="Times New Roman"/>
          <w:sz w:val="28"/>
          <w:szCs w:val="28"/>
        </w:rPr>
      </w:pPr>
    </w:p>
    <w:tbl>
      <w:tblPr>
        <w:tblW w:w="9700" w:type="dxa"/>
        <w:tblInd w:w="-34" w:type="dxa"/>
        <w:tblLayout w:type="fixed"/>
        <w:tblLook w:val="04A0" w:firstRow="1" w:lastRow="0" w:firstColumn="1" w:lastColumn="0" w:noHBand="0" w:noVBand="1"/>
      </w:tblPr>
      <w:tblGrid>
        <w:gridCol w:w="4817"/>
        <w:gridCol w:w="4883"/>
      </w:tblGrid>
      <w:tr w:rsidR="005F4302">
        <w:tc>
          <w:tcPr>
            <w:tcW w:w="4817" w:type="dxa"/>
          </w:tcPr>
          <w:p w:rsidR="005F4302" w:rsidRDefault="007047B0">
            <w:pPr>
              <w:tabs>
                <w:tab w:val="left" w:pos="1275"/>
                <w:tab w:val="center" w:pos="2426"/>
              </w:tabs>
              <w:spacing w:after="0" w:line="240" w:lineRule="auto"/>
              <w:jc w:val="center"/>
              <w:rPr>
                <w:rFonts w:ascii="Times New Roman" w:hAnsi="Times New Roman"/>
                <w:sz w:val="28"/>
                <w:szCs w:val="28"/>
              </w:rPr>
            </w:pPr>
            <w:r>
              <w:rPr>
                <w:rFonts w:ascii="Times New Roman" w:hAnsi="Times New Roman" w:cs="Times New Roman"/>
                <w:b/>
                <w:sz w:val="28"/>
                <w:szCs w:val="28"/>
              </w:rPr>
              <w:t>Исполнитель</w:t>
            </w:r>
          </w:p>
          <w:p w:rsidR="005F4302" w:rsidRDefault="005F4302">
            <w:pPr>
              <w:tabs>
                <w:tab w:val="left" w:pos="1275"/>
                <w:tab w:val="center" w:pos="2426"/>
              </w:tabs>
              <w:spacing w:after="0" w:line="240" w:lineRule="auto"/>
              <w:jc w:val="center"/>
              <w:rPr>
                <w:rFonts w:ascii="Times New Roman" w:hAnsi="Times New Roman" w:cs="Times New Roman"/>
                <w:b/>
                <w:sz w:val="28"/>
                <w:szCs w:val="28"/>
              </w:rPr>
            </w:pPr>
          </w:p>
        </w:tc>
        <w:tc>
          <w:tcPr>
            <w:tcW w:w="4882" w:type="dxa"/>
          </w:tcPr>
          <w:p w:rsidR="005F4302" w:rsidRDefault="007047B0">
            <w:pPr>
              <w:spacing w:after="0" w:line="240" w:lineRule="auto"/>
              <w:jc w:val="center"/>
              <w:rPr>
                <w:rFonts w:ascii="Times New Roman" w:hAnsi="Times New Roman"/>
                <w:sz w:val="28"/>
                <w:szCs w:val="28"/>
              </w:rPr>
            </w:pPr>
            <w:r>
              <w:rPr>
                <w:rFonts w:ascii="Times New Roman" w:hAnsi="Times New Roman" w:cs="Times New Roman"/>
                <w:b/>
                <w:sz w:val="28"/>
                <w:szCs w:val="28"/>
              </w:rPr>
              <w:t>Заказчик</w:t>
            </w:r>
          </w:p>
        </w:tc>
      </w:tr>
      <w:tr w:rsidR="005F4302">
        <w:trPr>
          <w:trHeight w:val="80"/>
        </w:trPr>
        <w:tc>
          <w:tcPr>
            <w:tcW w:w="4817" w:type="dxa"/>
          </w:tcPr>
          <w:p w:rsidR="005F4302" w:rsidRDefault="005F4302">
            <w:pPr>
              <w:spacing w:after="0" w:line="240" w:lineRule="auto"/>
              <w:rPr>
                <w:rFonts w:ascii="Times New Roman" w:hAnsi="Times New Roman"/>
                <w:sz w:val="28"/>
                <w:szCs w:val="28"/>
              </w:rPr>
            </w:pPr>
          </w:p>
          <w:p w:rsidR="005F4302" w:rsidRDefault="005F4302">
            <w:pPr>
              <w:tabs>
                <w:tab w:val="left" w:pos="3075"/>
              </w:tabs>
              <w:spacing w:after="0" w:line="240" w:lineRule="auto"/>
              <w:rPr>
                <w:rFonts w:ascii="Times New Roman" w:hAnsi="Times New Roman" w:cs="Times New Roman"/>
                <w:sz w:val="28"/>
                <w:szCs w:val="28"/>
              </w:rPr>
            </w:pPr>
          </w:p>
          <w:p w:rsidR="005F4302" w:rsidRDefault="005F4302">
            <w:pPr>
              <w:tabs>
                <w:tab w:val="left" w:pos="3075"/>
              </w:tabs>
              <w:spacing w:after="0" w:line="240" w:lineRule="auto"/>
              <w:rPr>
                <w:rFonts w:ascii="Times New Roman" w:hAnsi="Times New Roman" w:cs="Times New Roman"/>
                <w:sz w:val="28"/>
                <w:szCs w:val="28"/>
              </w:rPr>
            </w:pPr>
          </w:p>
          <w:p w:rsidR="005F4302" w:rsidRDefault="005F4302">
            <w:pPr>
              <w:spacing w:after="0" w:line="240" w:lineRule="auto"/>
              <w:rPr>
                <w:rFonts w:ascii="Times New Roman" w:hAnsi="Times New Roman"/>
                <w:sz w:val="28"/>
                <w:szCs w:val="28"/>
              </w:rPr>
            </w:pPr>
          </w:p>
          <w:p w:rsidR="005F4302" w:rsidRDefault="005F4302">
            <w:pPr>
              <w:tabs>
                <w:tab w:val="left" w:pos="3075"/>
              </w:tabs>
              <w:spacing w:after="0" w:line="240" w:lineRule="auto"/>
              <w:rPr>
                <w:rFonts w:ascii="Times New Roman" w:hAnsi="Times New Roman" w:cs="Times New Roman"/>
                <w:sz w:val="28"/>
                <w:szCs w:val="28"/>
              </w:rPr>
            </w:pPr>
          </w:p>
          <w:p w:rsidR="005F4302" w:rsidRDefault="005F4302">
            <w:pPr>
              <w:tabs>
                <w:tab w:val="left" w:pos="3075"/>
              </w:tabs>
              <w:spacing w:after="0" w:line="240" w:lineRule="auto"/>
              <w:rPr>
                <w:rFonts w:ascii="Times New Roman" w:hAnsi="Times New Roman" w:cs="Times New Roman"/>
                <w:sz w:val="28"/>
                <w:szCs w:val="28"/>
              </w:rPr>
            </w:pPr>
          </w:p>
          <w:p w:rsidR="005F4302" w:rsidRDefault="005F4302">
            <w:pPr>
              <w:tabs>
                <w:tab w:val="left" w:pos="3075"/>
              </w:tabs>
              <w:spacing w:after="0" w:line="240" w:lineRule="auto"/>
              <w:rPr>
                <w:rFonts w:ascii="Times New Roman" w:hAnsi="Times New Roman" w:cs="Times New Roman"/>
                <w:sz w:val="28"/>
                <w:szCs w:val="28"/>
              </w:rPr>
            </w:pPr>
          </w:p>
          <w:p w:rsidR="005F4302" w:rsidRDefault="005F4302">
            <w:pPr>
              <w:tabs>
                <w:tab w:val="left" w:pos="3075"/>
              </w:tabs>
              <w:spacing w:after="0" w:line="240" w:lineRule="auto"/>
              <w:rPr>
                <w:rFonts w:ascii="Times New Roman" w:hAnsi="Times New Roman" w:cs="Times New Roman"/>
                <w:sz w:val="28"/>
                <w:szCs w:val="28"/>
              </w:rPr>
            </w:pPr>
          </w:p>
          <w:p w:rsidR="005F4302" w:rsidRDefault="005F4302">
            <w:pPr>
              <w:tabs>
                <w:tab w:val="left" w:pos="3075"/>
              </w:tabs>
              <w:spacing w:after="0" w:line="240" w:lineRule="auto"/>
              <w:rPr>
                <w:rFonts w:ascii="Times New Roman" w:hAnsi="Times New Roman" w:cs="Times New Roman"/>
                <w:sz w:val="28"/>
                <w:szCs w:val="28"/>
              </w:rPr>
            </w:pPr>
          </w:p>
          <w:p w:rsidR="005F4302" w:rsidRDefault="005F4302">
            <w:pPr>
              <w:tabs>
                <w:tab w:val="left" w:pos="3075"/>
              </w:tabs>
              <w:spacing w:after="0" w:line="240" w:lineRule="auto"/>
              <w:rPr>
                <w:rFonts w:ascii="Times New Roman" w:hAnsi="Times New Roman" w:cs="Times New Roman"/>
                <w:sz w:val="28"/>
                <w:szCs w:val="28"/>
              </w:rPr>
            </w:pPr>
          </w:p>
          <w:p w:rsidR="005F4302" w:rsidRDefault="005F4302">
            <w:pPr>
              <w:tabs>
                <w:tab w:val="left" w:pos="3075"/>
              </w:tabs>
              <w:spacing w:after="0" w:line="240" w:lineRule="auto"/>
              <w:rPr>
                <w:rFonts w:ascii="Times New Roman" w:hAnsi="Times New Roman" w:cs="Times New Roman"/>
                <w:sz w:val="28"/>
                <w:szCs w:val="28"/>
              </w:rPr>
            </w:pPr>
          </w:p>
          <w:p w:rsidR="005F4302" w:rsidRDefault="005F4302">
            <w:pPr>
              <w:tabs>
                <w:tab w:val="left" w:pos="3075"/>
              </w:tabs>
              <w:spacing w:after="0" w:line="240" w:lineRule="auto"/>
              <w:rPr>
                <w:rFonts w:ascii="Times New Roman" w:hAnsi="Times New Roman" w:cs="Times New Roman"/>
                <w:sz w:val="28"/>
                <w:szCs w:val="28"/>
              </w:rPr>
            </w:pPr>
          </w:p>
          <w:p w:rsidR="005F4302" w:rsidRDefault="005F4302">
            <w:pPr>
              <w:tabs>
                <w:tab w:val="left" w:pos="3075"/>
              </w:tabs>
              <w:spacing w:after="0" w:line="240" w:lineRule="auto"/>
              <w:rPr>
                <w:rFonts w:ascii="Times New Roman" w:hAnsi="Times New Roman" w:cs="Times New Roman"/>
                <w:sz w:val="28"/>
                <w:szCs w:val="28"/>
              </w:rPr>
            </w:pPr>
          </w:p>
          <w:p w:rsidR="005F4302" w:rsidRDefault="005F4302">
            <w:pPr>
              <w:tabs>
                <w:tab w:val="left" w:pos="3075"/>
              </w:tabs>
              <w:spacing w:after="0" w:line="240" w:lineRule="auto"/>
              <w:rPr>
                <w:rFonts w:ascii="Times New Roman" w:hAnsi="Times New Roman" w:cs="Times New Roman"/>
                <w:sz w:val="28"/>
                <w:szCs w:val="28"/>
              </w:rPr>
            </w:pPr>
          </w:p>
          <w:p w:rsidR="005F4302" w:rsidRDefault="005F4302">
            <w:pPr>
              <w:tabs>
                <w:tab w:val="left" w:pos="3075"/>
              </w:tabs>
              <w:spacing w:after="0" w:line="240" w:lineRule="auto"/>
              <w:rPr>
                <w:rFonts w:ascii="Times New Roman" w:hAnsi="Times New Roman" w:cs="Times New Roman"/>
                <w:sz w:val="28"/>
                <w:szCs w:val="28"/>
              </w:rPr>
            </w:pPr>
          </w:p>
          <w:p w:rsidR="005F4302" w:rsidRDefault="005F4302">
            <w:pPr>
              <w:tabs>
                <w:tab w:val="left" w:pos="3075"/>
              </w:tabs>
              <w:spacing w:after="0" w:line="240" w:lineRule="auto"/>
              <w:rPr>
                <w:rFonts w:ascii="Times New Roman" w:hAnsi="Times New Roman" w:cs="Times New Roman"/>
                <w:sz w:val="28"/>
                <w:szCs w:val="28"/>
              </w:rPr>
            </w:pPr>
          </w:p>
          <w:p w:rsidR="005F4302" w:rsidRDefault="005F4302">
            <w:pPr>
              <w:tabs>
                <w:tab w:val="left" w:pos="3075"/>
              </w:tabs>
              <w:spacing w:after="0" w:line="240" w:lineRule="auto"/>
              <w:rPr>
                <w:rFonts w:ascii="Times New Roman" w:hAnsi="Times New Roman" w:cs="Times New Roman"/>
                <w:sz w:val="28"/>
                <w:szCs w:val="28"/>
              </w:rPr>
            </w:pPr>
          </w:p>
          <w:p w:rsidR="005F4302" w:rsidRDefault="005F4302">
            <w:pPr>
              <w:tabs>
                <w:tab w:val="left" w:pos="3075"/>
              </w:tabs>
              <w:spacing w:after="0" w:line="240" w:lineRule="auto"/>
              <w:rPr>
                <w:rFonts w:ascii="Times New Roman" w:hAnsi="Times New Roman" w:cs="Times New Roman"/>
                <w:sz w:val="28"/>
                <w:szCs w:val="28"/>
              </w:rPr>
            </w:pPr>
          </w:p>
          <w:p w:rsidR="005F4302" w:rsidRDefault="005F4302">
            <w:pPr>
              <w:tabs>
                <w:tab w:val="left" w:pos="3075"/>
              </w:tabs>
              <w:spacing w:after="0" w:line="240" w:lineRule="auto"/>
              <w:rPr>
                <w:rFonts w:ascii="Times New Roman" w:hAnsi="Times New Roman" w:cs="Times New Roman"/>
                <w:sz w:val="28"/>
                <w:szCs w:val="28"/>
              </w:rPr>
            </w:pPr>
          </w:p>
          <w:p w:rsidR="005F4302" w:rsidRDefault="005F4302">
            <w:pPr>
              <w:tabs>
                <w:tab w:val="left" w:pos="3075"/>
              </w:tabs>
              <w:spacing w:after="0" w:line="240" w:lineRule="auto"/>
              <w:rPr>
                <w:rFonts w:ascii="Times New Roman" w:hAnsi="Times New Roman" w:cs="Times New Roman"/>
                <w:sz w:val="28"/>
                <w:szCs w:val="28"/>
              </w:rPr>
            </w:pPr>
          </w:p>
          <w:p w:rsidR="005F4302" w:rsidRDefault="007047B0">
            <w:pPr>
              <w:tabs>
                <w:tab w:val="left" w:pos="3075"/>
              </w:tabs>
              <w:spacing w:after="0" w:line="240" w:lineRule="auto"/>
              <w:rPr>
                <w:rFonts w:ascii="Times New Roman" w:hAnsi="Times New Roman"/>
                <w:sz w:val="28"/>
                <w:szCs w:val="28"/>
              </w:rPr>
            </w:pPr>
            <w:r>
              <w:rPr>
                <w:rFonts w:ascii="Times New Roman" w:hAnsi="Times New Roman" w:cs="Times New Roman"/>
                <w:sz w:val="28"/>
                <w:szCs w:val="28"/>
              </w:rPr>
              <w:t>___________________/                       /</w:t>
            </w:r>
          </w:p>
        </w:tc>
        <w:tc>
          <w:tcPr>
            <w:tcW w:w="4882" w:type="dxa"/>
          </w:tcPr>
          <w:p w:rsidR="005F4302" w:rsidRDefault="007047B0">
            <w:pPr>
              <w:spacing w:after="0" w:line="240" w:lineRule="auto"/>
              <w:rPr>
                <w:rFonts w:ascii="Times New Roman" w:hAnsi="Times New Roman"/>
                <w:sz w:val="28"/>
                <w:szCs w:val="28"/>
              </w:rPr>
            </w:pPr>
            <w:r>
              <w:rPr>
                <w:rFonts w:ascii="Times New Roman" w:eastAsia="Times New Roman" w:hAnsi="Times New Roman" w:cs="Times New Roman"/>
                <w:b/>
                <w:sz w:val="28"/>
                <w:szCs w:val="28"/>
              </w:rPr>
              <w:t>Главное управление МЧС России</w:t>
            </w:r>
          </w:p>
          <w:p w:rsidR="005F4302" w:rsidRDefault="007047B0">
            <w:pPr>
              <w:spacing w:after="0" w:line="240" w:lineRule="auto"/>
              <w:rPr>
                <w:rFonts w:ascii="Times New Roman" w:hAnsi="Times New Roman"/>
                <w:sz w:val="28"/>
                <w:szCs w:val="28"/>
              </w:rPr>
            </w:pPr>
            <w:r>
              <w:rPr>
                <w:rFonts w:ascii="Times New Roman" w:eastAsia="Times New Roman" w:hAnsi="Times New Roman" w:cs="Times New Roman"/>
                <w:b/>
                <w:sz w:val="28"/>
                <w:szCs w:val="28"/>
              </w:rPr>
              <w:t>по Нижегородской области</w:t>
            </w:r>
          </w:p>
          <w:p w:rsidR="005F4302" w:rsidRDefault="007047B0">
            <w:pPr>
              <w:pStyle w:val="af1"/>
              <w:rPr>
                <w:sz w:val="28"/>
                <w:szCs w:val="28"/>
              </w:rPr>
            </w:pPr>
            <w:r>
              <w:rPr>
                <w:bCs/>
                <w:sz w:val="28"/>
                <w:szCs w:val="28"/>
              </w:rPr>
              <w:t>Адрес: 603950, г. Н. Новгород, Окский съезд, д.6.</w:t>
            </w:r>
          </w:p>
          <w:p w:rsidR="005F4302" w:rsidRDefault="007047B0">
            <w:pPr>
              <w:pStyle w:val="af1"/>
              <w:rPr>
                <w:sz w:val="28"/>
                <w:szCs w:val="28"/>
              </w:rPr>
            </w:pPr>
            <w:r>
              <w:rPr>
                <w:bCs/>
                <w:sz w:val="28"/>
                <w:szCs w:val="28"/>
              </w:rPr>
              <w:t>ИНН 5260160421</w:t>
            </w:r>
          </w:p>
          <w:p w:rsidR="005F4302" w:rsidRDefault="007047B0">
            <w:pPr>
              <w:pStyle w:val="af1"/>
              <w:rPr>
                <w:sz w:val="28"/>
                <w:szCs w:val="28"/>
              </w:rPr>
            </w:pPr>
            <w:r>
              <w:rPr>
                <w:bCs/>
                <w:sz w:val="28"/>
                <w:szCs w:val="28"/>
              </w:rPr>
              <w:t>КПП 526201001</w:t>
            </w:r>
          </w:p>
          <w:p w:rsidR="005F4302" w:rsidRDefault="007047B0">
            <w:pPr>
              <w:pStyle w:val="af1"/>
              <w:rPr>
                <w:sz w:val="28"/>
                <w:szCs w:val="28"/>
              </w:rPr>
            </w:pPr>
            <w:r>
              <w:rPr>
                <w:bCs/>
                <w:sz w:val="28"/>
                <w:szCs w:val="28"/>
              </w:rPr>
              <w:t>БИК 012202102</w:t>
            </w:r>
          </w:p>
          <w:p w:rsidR="005F4302" w:rsidRDefault="007047B0">
            <w:pPr>
              <w:pStyle w:val="af1"/>
              <w:rPr>
                <w:sz w:val="28"/>
                <w:szCs w:val="28"/>
              </w:rPr>
            </w:pPr>
            <w:r>
              <w:rPr>
                <w:bCs/>
                <w:sz w:val="28"/>
                <w:szCs w:val="28"/>
              </w:rPr>
              <w:t xml:space="preserve">ОКЦ № 1 ВВГУ Банка России//УФК по Нижегородской </w:t>
            </w:r>
            <w:r>
              <w:rPr>
                <w:bCs/>
                <w:sz w:val="28"/>
                <w:szCs w:val="28"/>
              </w:rPr>
              <w:t>области, г. Нижний Новгород</w:t>
            </w:r>
          </w:p>
          <w:p w:rsidR="005F4302" w:rsidRDefault="007047B0">
            <w:pPr>
              <w:pStyle w:val="af1"/>
              <w:rPr>
                <w:sz w:val="28"/>
                <w:szCs w:val="28"/>
              </w:rPr>
            </w:pPr>
            <w:r>
              <w:rPr>
                <w:bCs/>
                <w:sz w:val="28"/>
                <w:szCs w:val="28"/>
              </w:rPr>
              <w:t>единый казначейский счет 40102810745370000024</w:t>
            </w:r>
          </w:p>
          <w:p w:rsidR="005F4302" w:rsidRDefault="007047B0">
            <w:pPr>
              <w:pStyle w:val="af1"/>
              <w:rPr>
                <w:sz w:val="28"/>
                <w:szCs w:val="28"/>
              </w:rPr>
            </w:pPr>
            <w:proofErr w:type="gramStart"/>
            <w:r>
              <w:rPr>
                <w:bCs/>
                <w:sz w:val="28"/>
                <w:szCs w:val="28"/>
              </w:rPr>
              <w:t>л</w:t>
            </w:r>
            <w:proofErr w:type="gramEnd"/>
            <w:r>
              <w:rPr>
                <w:bCs/>
                <w:sz w:val="28"/>
                <w:szCs w:val="28"/>
              </w:rPr>
              <w:t>/с 03321783340</w:t>
            </w:r>
          </w:p>
          <w:p w:rsidR="005F4302" w:rsidRDefault="007047B0">
            <w:pPr>
              <w:pStyle w:val="af1"/>
              <w:rPr>
                <w:sz w:val="28"/>
                <w:szCs w:val="28"/>
              </w:rPr>
            </w:pPr>
            <w:r>
              <w:rPr>
                <w:bCs/>
                <w:sz w:val="28"/>
                <w:szCs w:val="28"/>
              </w:rPr>
              <w:t>номер казначейского счета 03211643000000013200</w:t>
            </w:r>
          </w:p>
          <w:p w:rsidR="005F4302" w:rsidRDefault="007047B0">
            <w:pPr>
              <w:pStyle w:val="af1"/>
            </w:pPr>
            <w:hyperlink r:id="rId5">
              <w:r>
                <w:rPr>
                  <w:rStyle w:val="a9"/>
                  <w:rFonts w:eastAsia="Arial"/>
                  <w:bCs/>
                  <w:color w:val="auto"/>
                  <w:sz w:val="28"/>
                  <w:szCs w:val="28"/>
                  <w:u w:val="none"/>
                </w:rPr>
                <w:t>info@52.mchs.gov.ru</w:t>
              </w:r>
            </w:hyperlink>
          </w:p>
          <w:p w:rsidR="005F4302" w:rsidRDefault="005F4302">
            <w:pPr>
              <w:spacing w:after="0" w:line="240" w:lineRule="auto"/>
              <w:rPr>
                <w:rFonts w:ascii="Times New Roman" w:hAnsi="Times New Roman"/>
                <w:sz w:val="28"/>
                <w:szCs w:val="28"/>
              </w:rPr>
            </w:pPr>
          </w:p>
          <w:p w:rsidR="005F4302" w:rsidRDefault="005F4302">
            <w:pPr>
              <w:spacing w:after="0" w:line="240" w:lineRule="auto"/>
              <w:rPr>
                <w:rFonts w:ascii="Times New Roman" w:hAnsi="Times New Roman"/>
                <w:sz w:val="28"/>
                <w:szCs w:val="28"/>
              </w:rPr>
            </w:pPr>
          </w:p>
          <w:p w:rsidR="005F4302" w:rsidRDefault="005F4302">
            <w:pPr>
              <w:spacing w:after="0" w:line="240" w:lineRule="auto"/>
              <w:rPr>
                <w:rFonts w:ascii="Times New Roman" w:hAnsi="Times New Roman"/>
                <w:sz w:val="28"/>
                <w:szCs w:val="28"/>
              </w:rPr>
            </w:pPr>
          </w:p>
          <w:p w:rsidR="005F4302" w:rsidRDefault="005F4302">
            <w:pPr>
              <w:spacing w:after="0" w:line="240" w:lineRule="auto"/>
              <w:rPr>
                <w:rFonts w:ascii="Times New Roman" w:hAnsi="Times New Roman"/>
                <w:sz w:val="28"/>
                <w:szCs w:val="28"/>
              </w:rPr>
            </w:pPr>
          </w:p>
          <w:p w:rsidR="005F4302" w:rsidRDefault="007047B0">
            <w:pPr>
              <w:spacing w:after="0" w:line="240" w:lineRule="auto"/>
              <w:rPr>
                <w:rFonts w:ascii="Times New Roman" w:hAnsi="Times New Roman"/>
                <w:sz w:val="28"/>
                <w:szCs w:val="28"/>
              </w:rPr>
            </w:pPr>
            <w:r>
              <w:rPr>
                <w:rFonts w:ascii="Times New Roman" w:hAnsi="Times New Roman"/>
                <w:sz w:val="28"/>
                <w:szCs w:val="28"/>
              </w:rPr>
              <w:t>____________________/В.Г. Синьков/</w:t>
            </w:r>
          </w:p>
          <w:p w:rsidR="005F4302" w:rsidRDefault="005F4302">
            <w:pPr>
              <w:spacing w:after="0" w:line="240" w:lineRule="auto"/>
              <w:rPr>
                <w:rFonts w:ascii="Times New Roman" w:hAnsi="Times New Roman"/>
                <w:sz w:val="28"/>
                <w:szCs w:val="28"/>
              </w:rPr>
            </w:pPr>
          </w:p>
        </w:tc>
      </w:tr>
    </w:tbl>
    <w:p w:rsidR="005F4302" w:rsidRDefault="005F4302">
      <w:pPr>
        <w:rPr>
          <w:rFonts w:ascii="Times New Roman" w:hAnsi="Times New Roman"/>
          <w:sz w:val="28"/>
          <w:szCs w:val="28"/>
        </w:rPr>
      </w:pPr>
    </w:p>
    <w:sectPr w:rsidR="005F4302">
      <w:pgSz w:w="11906" w:h="16838"/>
      <w:pgMar w:top="1134" w:right="706" w:bottom="1134" w:left="145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302"/>
    <w:rsid w:val="005F4302"/>
    <w:rsid w:val="007047B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58F"/>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с отступом Знак"/>
    <w:basedOn w:val="a0"/>
    <w:semiHidden/>
    <w:qFormat/>
    <w:rsid w:val="00165ACB"/>
    <w:rPr>
      <w:rFonts w:ascii="Times New Roman" w:eastAsia="Times New Roman" w:hAnsi="Times New Roman" w:cs="Times New Roman"/>
      <w:sz w:val="20"/>
      <w:szCs w:val="20"/>
    </w:rPr>
  </w:style>
  <w:style w:type="character" w:customStyle="1" w:styleId="a4">
    <w:name w:val="Абзац списка Знак"/>
    <w:uiPriority w:val="34"/>
    <w:qFormat/>
    <w:rsid w:val="006278FE"/>
    <w:rPr>
      <w:rFonts w:ascii="Calibri" w:eastAsia="Times New Roman" w:hAnsi="Calibri" w:cs="Times New Roman"/>
    </w:rPr>
  </w:style>
  <w:style w:type="character" w:customStyle="1" w:styleId="1">
    <w:name w:val="Гиперссылка1"/>
    <w:uiPriority w:val="99"/>
    <w:qFormat/>
    <w:rsid w:val="006278FE"/>
    <w:rPr>
      <w:rFonts w:ascii="Times New Roman" w:hAnsi="Times New Roman" w:cs="Times New Roman"/>
      <w:color w:val="0000FF"/>
      <w:u w:val="single"/>
    </w:rPr>
  </w:style>
  <w:style w:type="character" w:customStyle="1" w:styleId="b-message-heademail">
    <w:name w:val="b-message-head__email"/>
    <w:basedOn w:val="a0"/>
    <w:qFormat/>
    <w:rsid w:val="006278FE"/>
  </w:style>
  <w:style w:type="character" w:styleId="a5">
    <w:name w:val="annotation reference"/>
    <w:uiPriority w:val="99"/>
    <w:semiHidden/>
    <w:unhideWhenUsed/>
    <w:qFormat/>
    <w:rsid w:val="008C6FE5"/>
    <w:rPr>
      <w:sz w:val="16"/>
      <w:szCs w:val="16"/>
    </w:rPr>
  </w:style>
  <w:style w:type="character" w:customStyle="1" w:styleId="a6">
    <w:name w:val="Текст примечания Знак"/>
    <w:basedOn w:val="a0"/>
    <w:uiPriority w:val="99"/>
    <w:qFormat/>
    <w:rsid w:val="008C6FE5"/>
    <w:rPr>
      <w:rFonts w:ascii="Calibri" w:eastAsia="Calibri" w:hAnsi="Calibri" w:cs="Times New Roman"/>
      <w:sz w:val="20"/>
      <w:szCs w:val="20"/>
      <w:lang w:eastAsia="en-US"/>
    </w:rPr>
  </w:style>
  <w:style w:type="character" w:customStyle="1" w:styleId="a7">
    <w:name w:val="Текст выноски Знак"/>
    <w:basedOn w:val="a0"/>
    <w:link w:val="a8"/>
    <w:uiPriority w:val="99"/>
    <w:semiHidden/>
    <w:qFormat/>
    <w:rsid w:val="007610E5"/>
    <w:rPr>
      <w:rFonts w:ascii="Tahoma" w:hAnsi="Tahoma" w:cs="Tahoma"/>
      <w:sz w:val="16"/>
      <w:szCs w:val="16"/>
    </w:rPr>
  </w:style>
  <w:style w:type="character" w:styleId="a9">
    <w:name w:val="Hyperlink"/>
    <w:basedOn w:val="a0"/>
    <w:rsid w:val="00FE756F"/>
    <w:rPr>
      <w:color w:val="0066CC"/>
      <w:u w:val="single"/>
    </w:rPr>
  </w:style>
  <w:style w:type="paragraph" w:customStyle="1" w:styleId="aa">
    <w:name w:val="Заголовок"/>
    <w:basedOn w:val="a"/>
    <w:next w:val="ab"/>
    <w:qFormat/>
    <w:pPr>
      <w:keepNext/>
      <w:spacing w:before="240" w:after="120"/>
    </w:pPr>
    <w:rPr>
      <w:rFonts w:ascii="PT Astra Serif" w:eastAsia="Tahoma" w:hAnsi="PT Astra Serif" w:cs="Noto Sans Devanagari"/>
      <w:sz w:val="28"/>
      <w:szCs w:val="28"/>
    </w:rPr>
  </w:style>
  <w:style w:type="paragraph" w:styleId="ab">
    <w:name w:val="Body Text"/>
    <w:basedOn w:val="a"/>
    <w:pPr>
      <w:spacing w:after="140"/>
    </w:pPr>
  </w:style>
  <w:style w:type="paragraph" w:styleId="ac">
    <w:name w:val="List"/>
    <w:basedOn w:val="ab"/>
    <w:rPr>
      <w:rFonts w:ascii="PT Astra Serif" w:hAnsi="PT Astra Serif" w:cs="Noto Sans Devanagari"/>
    </w:rPr>
  </w:style>
  <w:style w:type="paragraph" w:styleId="ad">
    <w:name w:val="caption"/>
    <w:basedOn w:val="a"/>
    <w:qFormat/>
    <w:pPr>
      <w:suppressLineNumbers/>
      <w:spacing w:before="120" w:after="120"/>
    </w:pPr>
    <w:rPr>
      <w:rFonts w:ascii="PT Astra Serif" w:hAnsi="PT Astra Serif" w:cs="FreeSans"/>
      <w:i/>
      <w:iCs/>
      <w:sz w:val="24"/>
      <w:szCs w:val="24"/>
    </w:rPr>
  </w:style>
  <w:style w:type="paragraph" w:styleId="ae">
    <w:name w:val="index heading"/>
    <w:basedOn w:val="a"/>
    <w:qFormat/>
    <w:pPr>
      <w:suppressLineNumbers/>
    </w:pPr>
    <w:rPr>
      <w:rFonts w:ascii="PT Astra Serif" w:hAnsi="PT Astra Serif" w:cs="Noto Sans Devanagari"/>
    </w:rPr>
  </w:style>
  <w:style w:type="paragraph" w:customStyle="1" w:styleId="caption1">
    <w:name w:val="caption1"/>
    <w:basedOn w:val="a"/>
    <w:qFormat/>
    <w:pPr>
      <w:suppressLineNumbers/>
      <w:spacing w:before="120" w:after="120"/>
    </w:pPr>
    <w:rPr>
      <w:rFonts w:ascii="PT Astra Serif" w:hAnsi="PT Astra Serif" w:cs="FreeSans"/>
      <w:i/>
      <w:iCs/>
      <w:sz w:val="24"/>
      <w:szCs w:val="24"/>
    </w:rPr>
  </w:style>
  <w:style w:type="paragraph" w:customStyle="1" w:styleId="caption11">
    <w:name w:val="caption11"/>
    <w:basedOn w:val="a"/>
    <w:qFormat/>
    <w:pPr>
      <w:suppressLineNumbers/>
      <w:spacing w:before="120" w:after="120"/>
    </w:pPr>
    <w:rPr>
      <w:rFonts w:ascii="PT Astra Serif" w:hAnsi="PT Astra Serif" w:cs="FreeSans"/>
      <w:i/>
      <w:iCs/>
      <w:sz w:val="24"/>
      <w:szCs w:val="24"/>
    </w:rPr>
  </w:style>
  <w:style w:type="paragraph" w:customStyle="1" w:styleId="caption111">
    <w:name w:val="caption111"/>
    <w:basedOn w:val="a"/>
    <w:qFormat/>
    <w:pPr>
      <w:suppressLineNumbers/>
      <w:spacing w:before="120" w:after="120"/>
    </w:pPr>
    <w:rPr>
      <w:rFonts w:ascii="PT Astra Serif" w:hAnsi="PT Astra Serif" w:cs="Noto Sans Devanagari"/>
      <w:i/>
      <w:iCs/>
      <w:sz w:val="24"/>
      <w:szCs w:val="24"/>
    </w:rPr>
  </w:style>
  <w:style w:type="paragraph" w:styleId="af">
    <w:name w:val="Body Text Indent"/>
    <w:basedOn w:val="a"/>
    <w:semiHidden/>
    <w:unhideWhenUsed/>
    <w:rsid w:val="00165ACB"/>
    <w:pPr>
      <w:spacing w:after="0" w:line="240" w:lineRule="auto"/>
      <w:jc w:val="both"/>
    </w:pPr>
    <w:rPr>
      <w:rFonts w:ascii="Times New Roman" w:eastAsia="Times New Roman" w:hAnsi="Times New Roman" w:cs="Times New Roman"/>
      <w:sz w:val="20"/>
      <w:szCs w:val="20"/>
    </w:rPr>
  </w:style>
  <w:style w:type="paragraph" w:styleId="af0">
    <w:name w:val="List Paragraph"/>
    <w:basedOn w:val="a"/>
    <w:uiPriority w:val="34"/>
    <w:qFormat/>
    <w:rsid w:val="00165ACB"/>
    <w:pPr>
      <w:ind w:left="720"/>
      <w:contextualSpacing/>
    </w:pPr>
    <w:rPr>
      <w:rFonts w:ascii="Calibri" w:eastAsia="Times New Roman" w:hAnsi="Calibri" w:cs="Times New Roman"/>
    </w:rPr>
  </w:style>
  <w:style w:type="paragraph" w:styleId="af1">
    <w:name w:val="No Spacing"/>
    <w:qFormat/>
    <w:rsid w:val="006278FE"/>
    <w:rPr>
      <w:rFonts w:ascii="Times New Roman" w:eastAsia="Times New Roman" w:hAnsi="Times New Roman" w:cs="Times New Roman"/>
      <w:szCs w:val="20"/>
    </w:rPr>
  </w:style>
  <w:style w:type="paragraph" w:styleId="af2">
    <w:name w:val="annotation text"/>
    <w:basedOn w:val="a"/>
    <w:uiPriority w:val="99"/>
    <w:unhideWhenUsed/>
    <w:qFormat/>
    <w:rsid w:val="008C6FE5"/>
    <w:pPr>
      <w:spacing w:after="160" w:line="259" w:lineRule="auto"/>
    </w:pPr>
    <w:rPr>
      <w:rFonts w:ascii="Calibri" w:eastAsia="Calibri" w:hAnsi="Calibri" w:cs="Times New Roman"/>
      <w:sz w:val="20"/>
      <w:szCs w:val="20"/>
      <w:lang w:eastAsia="en-US"/>
    </w:rPr>
  </w:style>
  <w:style w:type="paragraph" w:styleId="a8">
    <w:name w:val="Balloon Text"/>
    <w:basedOn w:val="a"/>
    <w:link w:val="a7"/>
    <w:uiPriority w:val="99"/>
    <w:semiHidden/>
    <w:unhideWhenUsed/>
    <w:qFormat/>
    <w:rsid w:val="007610E5"/>
    <w:pPr>
      <w:spacing w:after="0" w:line="240" w:lineRule="auto"/>
    </w:pPr>
    <w:rPr>
      <w:rFonts w:ascii="Tahoma" w:hAnsi="Tahoma" w:cs="Tahoma"/>
      <w:sz w:val="16"/>
      <w:szCs w:val="16"/>
    </w:rPr>
  </w:style>
  <w:style w:type="paragraph" w:customStyle="1" w:styleId="ConsPlusCell">
    <w:name w:val="ConsPlusCell"/>
    <w:uiPriority w:val="99"/>
    <w:qFormat/>
    <w:rsid w:val="00EF6319"/>
    <w:pPr>
      <w:widowControl w:val="0"/>
    </w:pPr>
    <w:rPr>
      <w:rFonts w:eastAsia="Times New Roman" w:cs="Calibri"/>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58F"/>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с отступом Знак"/>
    <w:basedOn w:val="a0"/>
    <w:semiHidden/>
    <w:qFormat/>
    <w:rsid w:val="00165ACB"/>
    <w:rPr>
      <w:rFonts w:ascii="Times New Roman" w:eastAsia="Times New Roman" w:hAnsi="Times New Roman" w:cs="Times New Roman"/>
      <w:sz w:val="20"/>
      <w:szCs w:val="20"/>
    </w:rPr>
  </w:style>
  <w:style w:type="character" w:customStyle="1" w:styleId="a4">
    <w:name w:val="Абзац списка Знак"/>
    <w:uiPriority w:val="34"/>
    <w:qFormat/>
    <w:rsid w:val="006278FE"/>
    <w:rPr>
      <w:rFonts w:ascii="Calibri" w:eastAsia="Times New Roman" w:hAnsi="Calibri" w:cs="Times New Roman"/>
    </w:rPr>
  </w:style>
  <w:style w:type="character" w:customStyle="1" w:styleId="1">
    <w:name w:val="Гиперссылка1"/>
    <w:uiPriority w:val="99"/>
    <w:qFormat/>
    <w:rsid w:val="006278FE"/>
    <w:rPr>
      <w:rFonts w:ascii="Times New Roman" w:hAnsi="Times New Roman" w:cs="Times New Roman"/>
      <w:color w:val="0000FF"/>
      <w:u w:val="single"/>
    </w:rPr>
  </w:style>
  <w:style w:type="character" w:customStyle="1" w:styleId="b-message-heademail">
    <w:name w:val="b-message-head__email"/>
    <w:basedOn w:val="a0"/>
    <w:qFormat/>
    <w:rsid w:val="006278FE"/>
  </w:style>
  <w:style w:type="character" w:styleId="a5">
    <w:name w:val="annotation reference"/>
    <w:uiPriority w:val="99"/>
    <w:semiHidden/>
    <w:unhideWhenUsed/>
    <w:qFormat/>
    <w:rsid w:val="008C6FE5"/>
    <w:rPr>
      <w:sz w:val="16"/>
      <w:szCs w:val="16"/>
    </w:rPr>
  </w:style>
  <w:style w:type="character" w:customStyle="1" w:styleId="a6">
    <w:name w:val="Текст примечания Знак"/>
    <w:basedOn w:val="a0"/>
    <w:uiPriority w:val="99"/>
    <w:qFormat/>
    <w:rsid w:val="008C6FE5"/>
    <w:rPr>
      <w:rFonts w:ascii="Calibri" w:eastAsia="Calibri" w:hAnsi="Calibri" w:cs="Times New Roman"/>
      <w:sz w:val="20"/>
      <w:szCs w:val="20"/>
      <w:lang w:eastAsia="en-US"/>
    </w:rPr>
  </w:style>
  <w:style w:type="character" w:customStyle="1" w:styleId="a7">
    <w:name w:val="Текст выноски Знак"/>
    <w:basedOn w:val="a0"/>
    <w:link w:val="a8"/>
    <w:uiPriority w:val="99"/>
    <w:semiHidden/>
    <w:qFormat/>
    <w:rsid w:val="007610E5"/>
    <w:rPr>
      <w:rFonts w:ascii="Tahoma" w:hAnsi="Tahoma" w:cs="Tahoma"/>
      <w:sz w:val="16"/>
      <w:szCs w:val="16"/>
    </w:rPr>
  </w:style>
  <w:style w:type="character" w:styleId="a9">
    <w:name w:val="Hyperlink"/>
    <w:basedOn w:val="a0"/>
    <w:rsid w:val="00FE756F"/>
    <w:rPr>
      <w:color w:val="0066CC"/>
      <w:u w:val="single"/>
    </w:rPr>
  </w:style>
  <w:style w:type="paragraph" w:customStyle="1" w:styleId="aa">
    <w:name w:val="Заголовок"/>
    <w:basedOn w:val="a"/>
    <w:next w:val="ab"/>
    <w:qFormat/>
    <w:pPr>
      <w:keepNext/>
      <w:spacing w:before="240" w:after="120"/>
    </w:pPr>
    <w:rPr>
      <w:rFonts w:ascii="PT Astra Serif" w:eastAsia="Tahoma" w:hAnsi="PT Astra Serif" w:cs="Noto Sans Devanagari"/>
      <w:sz w:val="28"/>
      <w:szCs w:val="28"/>
    </w:rPr>
  </w:style>
  <w:style w:type="paragraph" w:styleId="ab">
    <w:name w:val="Body Text"/>
    <w:basedOn w:val="a"/>
    <w:pPr>
      <w:spacing w:after="140"/>
    </w:pPr>
  </w:style>
  <w:style w:type="paragraph" w:styleId="ac">
    <w:name w:val="List"/>
    <w:basedOn w:val="ab"/>
    <w:rPr>
      <w:rFonts w:ascii="PT Astra Serif" w:hAnsi="PT Astra Serif" w:cs="Noto Sans Devanagari"/>
    </w:rPr>
  </w:style>
  <w:style w:type="paragraph" w:styleId="ad">
    <w:name w:val="caption"/>
    <w:basedOn w:val="a"/>
    <w:qFormat/>
    <w:pPr>
      <w:suppressLineNumbers/>
      <w:spacing w:before="120" w:after="120"/>
    </w:pPr>
    <w:rPr>
      <w:rFonts w:ascii="PT Astra Serif" w:hAnsi="PT Astra Serif" w:cs="FreeSans"/>
      <w:i/>
      <w:iCs/>
      <w:sz w:val="24"/>
      <w:szCs w:val="24"/>
    </w:rPr>
  </w:style>
  <w:style w:type="paragraph" w:styleId="ae">
    <w:name w:val="index heading"/>
    <w:basedOn w:val="a"/>
    <w:qFormat/>
    <w:pPr>
      <w:suppressLineNumbers/>
    </w:pPr>
    <w:rPr>
      <w:rFonts w:ascii="PT Astra Serif" w:hAnsi="PT Astra Serif" w:cs="Noto Sans Devanagari"/>
    </w:rPr>
  </w:style>
  <w:style w:type="paragraph" w:customStyle="1" w:styleId="caption1">
    <w:name w:val="caption1"/>
    <w:basedOn w:val="a"/>
    <w:qFormat/>
    <w:pPr>
      <w:suppressLineNumbers/>
      <w:spacing w:before="120" w:after="120"/>
    </w:pPr>
    <w:rPr>
      <w:rFonts w:ascii="PT Astra Serif" w:hAnsi="PT Astra Serif" w:cs="FreeSans"/>
      <w:i/>
      <w:iCs/>
      <w:sz w:val="24"/>
      <w:szCs w:val="24"/>
    </w:rPr>
  </w:style>
  <w:style w:type="paragraph" w:customStyle="1" w:styleId="caption11">
    <w:name w:val="caption11"/>
    <w:basedOn w:val="a"/>
    <w:qFormat/>
    <w:pPr>
      <w:suppressLineNumbers/>
      <w:spacing w:before="120" w:after="120"/>
    </w:pPr>
    <w:rPr>
      <w:rFonts w:ascii="PT Astra Serif" w:hAnsi="PT Astra Serif" w:cs="FreeSans"/>
      <w:i/>
      <w:iCs/>
      <w:sz w:val="24"/>
      <w:szCs w:val="24"/>
    </w:rPr>
  </w:style>
  <w:style w:type="paragraph" w:customStyle="1" w:styleId="caption111">
    <w:name w:val="caption111"/>
    <w:basedOn w:val="a"/>
    <w:qFormat/>
    <w:pPr>
      <w:suppressLineNumbers/>
      <w:spacing w:before="120" w:after="120"/>
    </w:pPr>
    <w:rPr>
      <w:rFonts w:ascii="PT Astra Serif" w:hAnsi="PT Astra Serif" w:cs="Noto Sans Devanagari"/>
      <w:i/>
      <w:iCs/>
      <w:sz w:val="24"/>
      <w:szCs w:val="24"/>
    </w:rPr>
  </w:style>
  <w:style w:type="paragraph" w:styleId="af">
    <w:name w:val="Body Text Indent"/>
    <w:basedOn w:val="a"/>
    <w:semiHidden/>
    <w:unhideWhenUsed/>
    <w:rsid w:val="00165ACB"/>
    <w:pPr>
      <w:spacing w:after="0" w:line="240" w:lineRule="auto"/>
      <w:jc w:val="both"/>
    </w:pPr>
    <w:rPr>
      <w:rFonts w:ascii="Times New Roman" w:eastAsia="Times New Roman" w:hAnsi="Times New Roman" w:cs="Times New Roman"/>
      <w:sz w:val="20"/>
      <w:szCs w:val="20"/>
    </w:rPr>
  </w:style>
  <w:style w:type="paragraph" w:styleId="af0">
    <w:name w:val="List Paragraph"/>
    <w:basedOn w:val="a"/>
    <w:uiPriority w:val="34"/>
    <w:qFormat/>
    <w:rsid w:val="00165ACB"/>
    <w:pPr>
      <w:ind w:left="720"/>
      <w:contextualSpacing/>
    </w:pPr>
    <w:rPr>
      <w:rFonts w:ascii="Calibri" w:eastAsia="Times New Roman" w:hAnsi="Calibri" w:cs="Times New Roman"/>
    </w:rPr>
  </w:style>
  <w:style w:type="paragraph" w:styleId="af1">
    <w:name w:val="No Spacing"/>
    <w:qFormat/>
    <w:rsid w:val="006278FE"/>
    <w:rPr>
      <w:rFonts w:ascii="Times New Roman" w:eastAsia="Times New Roman" w:hAnsi="Times New Roman" w:cs="Times New Roman"/>
      <w:szCs w:val="20"/>
    </w:rPr>
  </w:style>
  <w:style w:type="paragraph" w:styleId="af2">
    <w:name w:val="annotation text"/>
    <w:basedOn w:val="a"/>
    <w:uiPriority w:val="99"/>
    <w:unhideWhenUsed/>
    <w:qFormat/>
    <w:rsid w:val="008C6FE5"/>
    <w:pPr>
      <w:spacing w:after="160" w:line="259" w:lineRule="auto"/>
    </w:pPr>
    <w:rPr>
      <w:rFonts w:ascii="Calibri" w:eastAsia="Calibri" w:hAnsi="Calibri" w:cs="Times New Roman"/>
      <w:sz w:val="20"/>
      <w:szCs w:val="20"/>
      <w:lang w:eastAsia="en-US"/>
    </w:rPr>
  </w:style>
  <w:style w:type="paragraph" w:styleId="a8">
    <w:name w:val="Balloon Text"/>
    <w:basedOn w:val="a"/>
    <w:link w:val="a7"/>
    <w:uiPriority w:val="99"/>
    <w:semiHidden/>
    <w:unhideWhenUsed/>
    <w:qFormat/>
    <w:rsid w:val="007610E5"/>
    <w:pPr>
      <w:spacing w:after="0" w:line="240" w:lineRule="auto"/>
    </w:pPr>
    <w:rPr>
      <w:rFonts w:ascii="Tahoma" w:hAnsi="Tahoma" w:cs="Tahoma"/>
      <w:sz w:val="16"/>
      <w:szCs w:val="16"/>
    </w:rPr>
  </w:style>
  <w:style w:type="paragraph" w:customStyle="1" w:styleId="ConsPlusCell">
    <w:name w:val="ConsPlusCell"/>
    <w:uiPriority w:val="99"/>
    <w:qFormat/>
    <w:rsid w:val="00EF6319"/>
    <w:pPr>
      <w:widowControl w:val="0"/>
    </w:pPr>
    <w:rPr>
      <w:rFonts w:eastAsia="Times New Roman" w:cs="Calibri"/>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52.mchs.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1178</Words>
  <Characters>6716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7879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Дарья Сергеевна Чечнёва</cp:lastModifiedBy>
  <cp:revision>2</cp:revision>
  <cp:lastPrinted>2026-07-13T16:02:00Z</cp:lastPrinted>
  <dcterms:created xsi:type="dcterms:W3CDTF">2026-07-21T12:46:00Z</dcterms:created>
  <dcterms:modified xsi:type="dcterms:W3CDTF">2026-07-21T12:46:00Z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