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B0175" w14:textId="77777777" w:rsidR="004F4CCB" w:rsidRDefault="004F4CCB" w:rsidP="004F4C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2840137"/>
      <w:bookmarkStart w:id="1" w:name="_Hlk180743510"/>
      <w:r w:rsidRPr="006D32D8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1343D7C6" w14:textId="77777777" w:rsidR="004F4CCB" w:rsidRDefault="004F4CCB" w:rsidP="004F4C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ОКПД 2 49.39.39.000 - </w:t>
      </w:r>
      <w:r w:rsidRPr="00695BFA">
        <w:rPr>
          <w:rFonts w:ascii="Times New Roman" w:hAnsi="Times New Roman" w:cs="Times New Roman"/>
          <w:b/>
          <w:sz w:val="24"/>
          <w:szCs w:val="24"/>
        </w:rPr>
        <w:t>Услуги по перевозке пассажиров сухопутным транспортом прочие, не включенные в другие группировки</w:t>
      </w:r>
    </w:p>
    <w:p w14:paraId="2CB97A8F" w14:textId="77777777" w:rsidR="004F4CCB" w:rsidRPr="006D32D8" w:rsidRDefault="004F4CCB" w:rsidP="004F4C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F7931" w14:textId="77777777" w:rsidR="004F4CCB" w:rsidRDefault="004F4CCB" w:rsidP="004F4CC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Объект закупки: </w:t>
      </w:r>
      <w:bookmarkStart w:id="2" w:name="_Hlk227057877"/>
      <w:r w:rsidRPr="002C0AE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оказание услуг </w:t>
      </w:r>
      <w:bookmarkEnd w:id="2"/>
      <w:r w:rsidRPr="0021124E">
        <w:rPr>
          <w:rFonts w:ascii="Times New Roman" w:eastAsia="Times New Roman" w:hAnsi="Times New Roman" w:cs="Times New Roman"/>
          <w:sz w:val="24"/>
          <w:szCs w:val="24"/>
          <w:lang w:bidi="ru-RU"/>
        </w:rPr>
        <w:t>по фрахтованию транспортного средства для перевозки пассажиров и багажа в рамках подготовки к проведению заключительного этапа конкурса «Лучший учитель родного языка и родной литературы»</w:t>
      </w:r>
      <w:r w:rsidRPr="002C0AE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(далее –Услуги).</w:t>
      </w:r>
    </w:p>
    <w:p w14:paraId="1AF94450" w14:textId="77777777" w:rsidR="004F4CCB" w:rsidRPr="002C0AE0" w:rsidRDefault="004F4CCB" w:rsidP="004F4CC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7BE8009" w14:textId="77777777" w:rsidR="004F4CCB" w:rsidRPr="002C0AE0" w:rsidRDefault="004F4CCB" w:rsidP="004F4CC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Требования к качеству и техническим характеристикам услуг, требования к безопасности оказания услуг, порядок оказания услуг:</w:t>
      </w:r>
    </w:p>
    <w:p w14:paraId="1242C458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bookmarkStart w:id="3" w:name="_Hlk227057775"/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2.1. Исполнитель осуществляет перевозку группы пассажиров Заказчика по заявке, </w:t>
      </w:r>
      <w:r w:rsidRPr="002C0AE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 также в соответствии с 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требованиями нормативных технических и нормативных правовых актов, действующих на территории Российской Федерации. Оказание услуг осуществляется по заявке Заказчика. Заказчик не менее чем за 3 (три) часа до подачи транспортного средства направляет заявку в свободной форме на адрес электронной почты Поставщика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 или по номеру телефона Исполнителя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, указанн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ых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 в Договоре, в которой указывается точное время и адрес подачи транспортного средства.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 Исполнитель за день до оказания услуг направляет Заказчику: государственный номер ТС, ФИО и контактный номер водителя.</w:t>
      </w:r>
    </w:p>
    <w:p w14:paraId="26732D1A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2.2. </w:t>
      </w:r>
      <w:bookmarkStart w:id="4" w:name="_Hlk227062450"/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Исполнитель обеспечивает оказание услуг посредством использования 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седана бизнес класса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 (не менее 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4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 (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четырех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)</w:t>
      </w:r>
      <w:r w:rsidRPr="0021124E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пассажирских мест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) (далее – ТС) Марки и модели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: </w:t>
      </w:r>
      <w:r w:rsidRPr="000866E2">
        <w:rPr>
          <w:rFonts w:ascii="Times New Roman" w:eastAsia="Malgun Gothic" w:hAnsi="Times New Roman" w:cs="Times New Roman"/>
          <w:color w:val="000000"/>
          <w:sz w:val="24"/>
          <w:szCs w:val="24"/>
          <w:lang w:val="en-US" w:bidi="ru-RU"/>
        </w:rPr>
        <w:t>Toyota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val="en-US" w:bidi="ru-RU"/>
        </w:rPr>
        <w:t>Camry</w:t>
      </w:r>
      <w:r w:rsidRPr="000866E2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или эквивалент</w:t>
      </w:r>
      <w:bookmarkEnd w:id="4"/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.</w:t>
      </w:r>
    </w:p>
    <w:p w14:paraId="2B95FCB6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2.3. Количество водителей на время оказания услуг -  1 (один).</w:t>
      </w:r>
    </w:p>
    <w:p w14:paraId="340CA9C9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2.4. Водитель ТС должны иметь стаж вождения по категории В не менее 5 (пяти) лет, владеть русским языком.</w:t>
      </w:r>
    </w:p>
    <w:p w14:paraId="64DA4B6D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25. Год выпуска ТС не ранее 20</w:t>
      </w:r>
      <w:r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20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 года. 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ТС должно быть в исправном техническом состоянии, с чистым салоном, не иметь внешних повреждений, оборудованы ремнями безопасности, а также должны соответствовать по назначению и конструкции техническим требованиям к перевозкам пассажиров, допущены в установленном порядке к участию в дорожном движении и оснащены в установленном порядке тахографами, а также аппаратурой спутниковой навигации ГЛОНАСС или ГЛОНАСС/GPS.</w:t>
      </w:r>
    </w:p>
    <w:p w14:paraId="258C7269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2.6. Комплектация салона транспортного средства:</w:t>
      </w:r>
    </w:p>
    <w:p w14:paraId="180DE982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кожаная обивка сидений;</w:t>
      </w:r>
    </w:p>
    <w:p w14:paraId="68C3DF04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наличие кондиционера;</w:t>
      </w:r>
    </w:p>
    <w:p w14:paraId="3D4F7E89" w14:textId="50D2699D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- пассажирских мест не менее </w:t>
      </w:r>
      <w:r w:rsidR="0070677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4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 (</w:t>
      </w:r>
      <w:r w:rsidR="0070677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четырех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). </w:t>
      </w:r>
    </w:p>
    <w:bookmarkEnd w:id="3"/>
    <w:p w14:paraId="2DB61EB2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2.7. Представители Исполнителя имеют право приостановить оказание услуг в случаях создания аварийных ситуаций, угрозы здоровью пассажиров. 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При неблагоприятном изменении дорожных условий (ограничение движения, появление временных препятствий и др.) и (или) иных обстоятельствах, влекущих изменение времени отправления, Исполнитель незамедлительно оповещает об этом Заказчика.</w:t>
      </w:r>
    </w:p>
    <w:p w14:paraId="3EC44CBC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2.8. При оказании услуг у водителей ТС должны быть в наличии следующие документы:</w:t>
      </w:r>
    </w:p>
    <w:p w14:paraId="0BC0995F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копия Договора Фрахтования транспортного средства;</w:t>
      </w:r>
    </w:p>
    <w:p w14:paraId="76C89984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документ, содержащий сведения о водителе (водителях) (с указанием фамилии, имени, отчества водителя, его телефона);</w:t>
      </w:r>
    </w:p>
    <w:p w14:paraId="08B64C27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водительское удостоверение на право управления ТС соответствующей категории;</w:t>
      </w:r>
    </w:p>
    <w:p w14:paraId="5494168F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регистрационные документы на подаваемое ТС;</w:t>
      </w:r>
    </w:p>
    <w:p w14:paraId="50325419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страховой полис обязательного страхования гражданской ответственности;</w:t>
      </w:r>
    </w:p>
    <w:p w14:paraId="35D12F5B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путевой лист с отметками о прохождении ежедневного предрейсового технического и медицинского контроля.</w:t>
      </w:r>
    </w:p>
    <w:p w14:paraId="35127B98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2.9. В случае возникновения дорожно-транспортного происшествия при оказании услуг с участием ТС Исполнителя, последний должен незамедлительно направить своего уполномоченного представителя на место совершения дорожно-транспортного происшествия для оформления необходимых документов и предоставить замену ТС в течение 10 часов.</w:t>
      </w:r>
    </w:p>
    <w:p w14:paraId="211C3F47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lastRenderedPageBreak/>
        <w:t>2.10. В случае неисправности ТС во время рейса, Исполнитель обязан обеспечить замену неисправного ТС на исправное, отвечающее тем же условиям, с качественными и функциональными характеристиками, установленными настоящим Техническим заданием и условиями Договора. Исполнитель обязан обеспечить эвакуацию неисправных ТС за свой счёт и своими силами.</w:t>
      </w:r>
    </w:p>
    <w:p w14:paraId="53B43E17" w14:textId="77777777" w:rsidR="004F4CCB" w:rsidRPr="002C0AE0" w:rsidRDefault="004F4CCB" w:rsidP="004F4CC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2.11. Исполнитель подает ТС не менее чем за 20 минут до отправления в технически исправном состоянии, заправленным горюче-смазочными материалами и эксплуатационными жидкостями в количестве, достаточном для оказания услуги. Объем топлива в топливном баке подаваемого транспорта должен быть не менее 75% емкости бака и подтверждаться показаниями штатных приборов ТС и/или путевыми листами.</w:t>
      </w:r>
    </w:p>
    <w:p w14:paraId="44BED425" w14:textId="77777777" w:rsidR="004F4CCB" w:rsidRPr="002C0AE0" w:rsidRDefault="004F4CCB" w:rsidP="004F4CC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2.12. Представитель Исполнителя после завершения перевозки, в конечном пункте прибытия подписывает путевые листы водителей с заполнением необходимых реквизитов.</w:t>
      </w:r>
    </w:p>
    <w:p w14:paraId="67DD5679" w14:textId="77777777" w:rsidR="004F4CCB" w:rsidRPr="002C0AE0" w:rsidRDefault="004F4CCB" w:rsidP="004F4C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sz w:val="24"/>
          <w:szCs w:val="24"/>
          <w:lang w:bidi="ru-RU"/>
        </w:rPr>
        <w:t>2.13. Задержка времени подачи ТС более чем на 20 минут является основанием для применения в отношении Исполнителя штрафных санкций, предусмотренных п. 7.3. Договора.</w:t>
      </w:r>
    </w:p>
    <w:p w14:paraId="314B414A" w14:textId="77777777" w:rsidR="004F4CCB" w:rsidRPr="002C0AE0" w:rsidRDefault="004F4CCB" w:rsidP="004F4C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2.14. Перевозка пассажиров осуществляется в соответствии с 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 xml:space="preserve">Правилами дорожного движения Российской Федерации и постановлением Правительства Российской Федерации от 01.10.2021 № 1586 </w:t>
      </w:r>
      <w:r w:rsidRPr="002C0AE0">
        <w:rPr>
          <w:rFonts w:ascii="Times New Roman" w:eastAsia="Times New Roman" w:hAnsi="Times New Roman" w:cs="Times New Roman"/>
          <w:sz w:val="24"/>
          <w:szCs w:val="24"/>
          <w:lang w:bidi="ru-RU"/>
        </w:rPr>
        <w:t>«Об утверждении Правил перевозок пассажиров и багажа автомобильным транспортом и городским наземным электрическим транспортом».</w:t>
      </w:r>
    </w:p>
    <w:p w14:paraId="2F148BDA" w14:textId="77777777" w:rsidR="004F4CCB" w:rsidRPr="002C0AE0" w:rsidRDefault="004F4CCB" w:rsidP="004F4CC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Сопутствующие работы (услуги), перечень, требования к качеству и техническим характеристикам, объем, сроки, порядок выполнения, требования к безопасности:</w:t>
      </w:r>
    </w:p>
    <w:p w14:paraId="4245E71D" w14:textId="77777777" w:rsidR="004F4CCB" w:rsidRPr="002C0AE0" w:rsidRDefault="004F4CCB" w:rsidP="004F4CC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3.1. Водители предоставляемого ТС должны быть обеспечен мобильной связью и навигатором с актуальными дорожными картами, иметь опрятный вид, строго соблюдать график работы, уметь определять оптимальные маршруты движения с учетом дорожной обстановки. Не допускается курение в салоне ТС.</w:t>
      </w:r>
    </w:p>
    <w:p w14:paraId="0EC010DD" w14:textId="77777777" w:rsidR="004F4CCB" w:rsidRPr="002C0AE0" w:rsidRDefault="004F4CCB" w:rsidP="004F4CC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Требования к качеству, техническим, функциональным характеристикам (потребительским свойствам) товара, требования к размерам, упаковке, комплектности (объемам) поставки товара, поставляемого в ходе оказания услуг:</w:t>
      </w:r>
      <w:r w:rsidRPr="002C0AE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2C0AE0">
        <w:rPr>
          <w:rFonts w:ascii="Times New Roman" w:eastAsia="Times New Roman" w:hAnsi="Times New Roman" w:cs="Times New Roman"/>
          <w:sz w:val="24"/>
          <w:szCs w:val="24"/>
          <w:lang w:bidi="ru-RU"/>
        </w:rPr>
        <w:br/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Не предусмотрено.</w:t>
      </w:r>
    </w:p>
    <w:p w14:paraId="7953B324" w14:textId="77777777" w:rsidR="004F4CCB" w:rsidRPr="002C0AE0" w:rsidRDefault="004F4CCB" w:rsidP="004F4CCB">
      <w:pPr>
        <w:widowControl w:val="0"/>
        <w:numPr>
          <w:ilvl w:val="0"/>
          <w:numId w:val="1"/>
        </w:numPr>
        <w:tabs>
          <w:tab w:val="left" w:pos="466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2C0AE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bidi="ru-RU"/>
        </w:rPr>
        <w:t>Общие требования по объему гарантий качества, требования по сроку гарантий качества на результаты осуществления закупок:</w:t>
      </w:r>
    </w:p>
    <w:p w14:paraId="1B0C6983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5.1. Гарантия качества услуг на оказание транспортных услуг по перевозке пассажиров предоставляется Исполнителем в полном объеме в соответствии с требованиями настоящего Технического задания в течение всего срока оказания услуг.</w:t>
      </w:r>
    </w:p>
    <w:p w14:paraId="46387CC3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5.2. Исполнитель несет полную ответственность за безопасность перевозки пассажиров. В случае получения пассажиром в пути следования травмы, наступления внезапного заболевания, кровотечения, обморока и пр., водитель ТС обязан немедленно вызвать скорою медицинскую помощь или привлечь для оказания помощи квалифицированного медицинского работника в случае, если квалифицированный медицинский работник присутствует в ТС.</w:t>
      </w:r>
    </w:p>
    <w:p w14:paraId="00172B32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5.3. Если в период гарантийного срока обнаружатся недостатки или дефекты в результатах оказанных услуг, то Исполнитель (в случае, если не докажет отсутствие своей вины) обязуется возместить Заказчику реальный ущерб, ставший прямым и непосредственным следствием таких недостатков или дефектов, включая:</w:t>
      </w:r>
    </w:p>
    <w:p w14:paraId="13E0D54A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несоблюдение требований нормативно правовых актов, действующих на территории Российской Федерации;</w:t>
      </w:r>
    </w:p>
    <w:p w14:paraId="33632D3C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несвоевременную подачу ТС;</w:t>
      </w:r>
    </w:p>
    <w:p w14:paraId="7ECB2483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несоответствие поданного ТС удовлетворяющим требованиям настоящего технического задания и действующих нормативных правовых актов;</w:t>
      </w:r>
    </w:p>
    <w:p w14:paraId="5244BBC9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отклонение от заданного маршрута движения;</w:t>
      </w:r>
    </w:p>
    <w:p w14:paraId="31E4F426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- нарушение правил дорожного движения.</w:t>
      </w:r>
    </w:p>
    <w:p w14:paraId="37771F63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5.4. Гарантии качества распространяются на все услуги, являющиеся предметом закупки, в том числе на инструменты, материалы и ресурсы, используемые в ходе оказания услуг.</w:t>
      </w:r>
    </w:p>
    <w:p w14:paraId="6FFBDAAD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2C0AE0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5. Гарантия качества услуг предоставляется Исполнителем в течение срока оказания услуг в полном объеме в соответствии с требованиями Договора и настоящего Технического задания:</w:t>
      </w:r>
    </w:p>
    <w:p w14:paraId="2C010427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lastRenderedPageBreak/>
        <w:t>- объем услуг должен соответствовать п. 10 Технического задания «Перечень оказываемых услуг»;</w:t>
      </w:r>
    </w:p>
    <w:p w14:paraId="3E0915D3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- срок оказания услуг должен соответствовать требованиям, указанным в п. 11 Технического задания «График оказания услуг»;</w:t>
      </w:r>
    </w:p>
    <w:p w14:paraId="7D970854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- услуги должны оказываться в соответствии с требованием нормативных документов п. 6 Технического задания «Требования соответствия нормативным документам (лицензии, допуски, разрешения, согласования)».</w:t>
      </w:r>
    </w:p>
    <w:p w14:paraId="26278610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5.6 Гарантия качества услуг заключается в том, что Исполнитель должен оказывать услуги, соответствующие требованиям Заказчика:</w:t>
      </w:r>
    </w:p>
    <w:p w14:paraId="554EDDEA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- к количеству услуг;</w:t>
      </w:r>
    </w:p>
    <w:p w14:paraId="4DA44C7F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- к сроку оказания услуг;</w:t>
      </w:r>
    </w:p>
    <w:p w14:paraId="331792F5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- к составу услуг;</w:t>
      </w:r>
    </w:p>
    <w:p w14:paraId="2A6D8D48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- к соблюдению требований действующих актов;</w:t>
      </w:r>
    </w:p>
    <w:p w14:paraId="47D1D98C" w14:textId="77777777" w:rsidR="004F4CCB" w:rsidRPr="002C0AE0" w:rsidRDefault="004F4CCB" w:rsidP="004F4CCB">
      <w:pPr>
        <w:adjustRightInd w:val="0"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</w:rPr>
        <w:t>- к порядку оформления и составу отчетных документов в соответствии с п. 7 Технического задания «Требования по передаче Заказчику технических и иных документов по завершению оказания услуг».</w:t>
      </w:r>
    </w:p>
    <w:p w14:paraId="5893BA42" w14:textId="77777777" w:rsidR="004F4CCB" w:rsidRPr="002C0AE0" w:rsidRDefault="004F4CCB" w:rsidP="004F4CC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Требования соответствия нормативным документам (лицензии, допуски, разрешения, согласования):</w:t>
      </w:r>
    </w:p>
    <w:p w14:paraId="365D4D1E" w14:textId="77777777" w:rsidR="004F4CCB" w:rsidRPr="002C0AE0" w:rsidRDefault="004F4CCB" w:rsidP="004F4CC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t>6.1. Услуги должны соответствовать требованиям, предусмотренным законодательством Российской Федерации для данного вида деятельности.</w:t>
      </w:r>
    </w:p>
    <w:p w14:paraId="34645B41" w14:textId="77777777" w:rsidR="004F4CCB" w:rsidRPr="002C0AE0" w:rsidRDefault="004F4CCB" w:rsidP="004F4CC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t>6.2. Исполнитель несет полную ответственность за соблюдение миграционного законодательства Российской Федерации.</w:t>
      </w:r>
    </w:p>
    <w:p w14:paraId="090DA0E9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6.3. Исполнитель обязан осуществить перевозку пассажиров в соответствии с требованиями нормативно-правовых актов Российской Федерации в области обеспечения безопасности дорожного движения.</w:t>
      </w:r>
    </w:p>
    <w:p w14:paraId="6AE2CB61" w14:textId="77777777" w:rsidR="004F4CCB" w:rsidRPr="002C0AE0" w:rsidRDefault="004F4CCB" w:rsidP="004F4CCB">
      <w:pPr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6.4. Исполнитель должен гарантировать соответствие технического состояния ТС требованиям основных положений по допуску транспортных средства к эксплуатации, требованиям всех нормативных документов, касающихся обеспечению безопасности пассажирских перевозок.</w:t>
      </w:r>
    </w:p>
    <w:p w14:paraId="19A1460C" w14:textId="77777777" w:rsidR="004F4CCB" w:rsidRPr="002C0AE0" w:rsidRDefault="004F4CCB" w:rsidP="004F4CCB">
      <w:pPr>
        <w:tabs>
          <w:tab w:val="left" w:pos="993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</w:pPr>
      <w:r w:rsidRPr="002C0AE0">
        <w:rPr>
          <w:rFonts w:ascii="Times New Roman" w:eastAsia="Malgun Gothic" w:hAnsi="Times New Roman" w:cs="Times New Roman"/>
          <w:color w:val="000000"/>
          <w:sz w:val="24"/>
          <w:szCs w:val="24"/>
          <w:lang w:bidi="ru-RU"/>
        </w:rPr>
        <w:t>6.5. Исполнитель должен соблюдать экологические, санитарные и иные требования, установленные законодательством Российской Федерации в области охраны труда, правил и норм промышленной и пожарной безопасности.</w:t>
      </w:r>
    </w:p>
    <w:p w14:paraId="5B08ECEF" w14:textId="77777777" w:rsidR="004F4CCB" w:rsidRPr="002C0AE0" w:rsidRDefault="004F4CCB" w:rsidP="004F4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AE0">
        <w:rPr>
          <w:rFonts w:ascii="Times New Roman" w:hAnsi="Times New Roman" w:cs="Times New Roman"/>
          <w:color w:val="000000"/>
          <w:sz w:val="24"/>
          <w:szCs w:val="24"/>
        </w:rPr>
        <w:t>6.6. Федеральный закон от 10.12.1995 № 196-ФЗ "О безопасности дорожного движения".</w:t>
      </w:r>
    </w:p>
    <w:p w14:paraId="00767DF8" w14:textId="77777777" w:rsidR="004F4CCB" w:rsidRPr="002C0AE0" w:rsidRDefault="004F4CCB" w:rsidP="004F4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AE0">
        <w:rPr>
          <w:rFonts w:ascii="Times New Roman" w:hAnsi="Times New Roman" w:cs="Times New Roman"/>
          <w:color w:val="000000"/>
          <w:sz w:val="24"/>
          <w:szCs w:val="24"/>
        </w:rPr>
        <w:t>6.7. Федеральный закон от 01.07.2011 № 170-ФЗ "О техническом осмотре транспортных средств и о внесении изменений в отдельные законодательные акты Российской Федерации".</w:t>
      </w:r>
    </w:p>
    <w:p w14:paraId="5CCB5135" w14:textId="77777777" w:rsidR="004F4CCB" w:rsidRPr="002C0AE0" w:rsidRDefault="004F4CCB" w:rsidP="004F4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AE0">
        <w:rPr>
          <w:rFonts w:ascii="Times New Roman" w:hAnsi="Times New Roman" w:cs="Times New Roman"/>
          <w:color w:val="000000"/>
          <w:sz w:val="24"/>
          <w:szCs w:val="24"/>
        </w:rPr>
        <w:t>6.8. Федеральный закон от 04.05.2011 № 99-ФЗ "О лицензировании отдельных видов деятельности".</w:t>
      </w:r>
    </w:p>
    <w:p w14:paraId="7EF74E58" w14:textId="77777777" w:rsidR="004F4CCB" w:rsidRPr="002C0AE0" w:rsidRDefault="004F4CCB" w:rsidP="004F4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AE0">
        <w:rPr>
          <w:rFonts w:ascii="Times New Roman" w:hAnsi="Times New Roman" w:cs="Times New Roman"/>
          <w:color w:val="000000"/>
          <w:sz w:val="24"/>
          <w:szCs w:val="24"/>
        </w:rPr>
        <w:t>6.9. Решение Комиссии Таможенного союза от 09.12.2011 № 877 "О принятии технического регламента Таможенного союза "О безопасности колесных транспортных средств".</w:t>
      </w:r>
    </w:p>
    <w:p w14:paraId="70858771" w14:textId="77777777" w:rsidR="004F4CCB" w:rsidRPr="002C0AE0" w:rsidRDefault="004F4CCB" w:rsidP="004F4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AE0">
        <w:rPr>
          <w:rFonts w:ascii="Times New Roman" w:hAnsi="Times New Roman" w:cs="Times New Roman"/>
          <w:color w:val="000000"/>
          <w:sz w:val="24"/>
          <w:szCs w:val="24"/>
        </w:rPr>
        <w:t>6.10. Постановление Правительства Российской Федерации от 23.10.1993 № 1090 "О Правилах дорожного движения".</w:t>
      </w:r>
    </w:p>
    <w:p w14:paraId="4DA9F575" w14:textId="77777777" w:rsidR="004F4CCB" w:rsidRPr="002C0AE0" w:rsidRDefault="004F4CCB" w:rsidP="004F4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AE0">
        <w:rPr>
          <w:rFonts w:ascii="Times New Roman" w:hAnsi="Times New Roman" w:cs="Times New Roman"/>
          <w:color w:val="000000"/>
          <w:sz w:val="24"/>
          <w:szCs w:val="24"/>
        </w:rPr>
        <w:t>6.11. Постановление Правительства РФ от 14.02.2009 № 112 "Об утверждении Правил перевозок пассажиров и багажа автомобильным транспортом и городским наземным электрическим транспортом".</w:t>
      </w:r>
    </w:p>
    <w:p w14:paraId="0C3A69A4" w14:textId="77777777" w:rsidR="004F4CCB" w:rsidRPr="002C0AE0" w:rsidRDefault="004F4CCB" w:rsidP="004F4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C0AE0">
        <w:rPr>
          <w:rFonts w:ascii="Times New Roman" w:hAnsi="Times New Roman" w:cs="Times New Roman"/>
          <w:color w:val="000000"/>
          <w:sz w:val="24"/>
          <w:szCs w:val="24"/>
        </w:rPr>
        <w:t>6.12. Приказ Минтранса России от 15.01.2014 № 7 "Об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к безопасной работе и транспортных средств к безопасной эксплуатации".</w:t>
      </w:r>
    </w:p>
    <w:p w14:paraId="37F36DC7" w14:textId="77777777" w:rsidR="004F4CCB" w:rsidRPr="002C0AE0" w:rsidRDefault="004F4CCB" w:rsidP="004F4CCB">
      <w:pPr>
        <w:tabs>
          <w:tab w:val="left" w:pos="993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t>6.13. Федеральный закон от 09.02.2007 № 16-ФЗ «О транспортной безопасности».</w:t>
      </w:r>
    </w:p>
    <w:p w14:paraId="10C743C9" w14:textId="77777777" w:rsidR="004F4CCB" w:rsidRPr="002C0AE0" w:rsidRDefault="004F4CCB" w:rsidP="004F4C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t>6.14. Распоряжение Правительства Российской Федерации от 30.07.2010г. № 1285-р «</w:t>
      </w:r>
      <w:r w:rsidRPr="002C0AE0">
        <w:rPr>
          <w:rFonts w:ascii="Times New Roman" w:eastAsia="Times New Roman" w:hAnsi="Times New Roman" w:cs="Times New Roman"/>
          <w:sz w:val="24"/>
          <w:szCs w:val="24"/>
        </w:rPr>
        <w:t>Об утверждении Комплексной программы обеспечения безопасности населения на транспорте»</w:t>
      </w:r>
    </w:p>
    <w:p w14:paraId="47803D5A" w14:textId="77777777" w:rsidR="004F4CCB" w:rsidRPr="002C0AE0" w:rsidRDefault="004F4CCB" w:rsidP="004F4CCB">
      <w:pPr>
        <w:tabs>
          <w:tab w:val="left" w:pos="993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lastRenderedPageBreak/>
        <w:t>6.15. Указ Президента Российской Федерации от 31 марта 2010 г. № 403 "О создании комплексной системы обеспечения безопасности населения на транспорте".</w:t>
      </w:r>
    </w:p>
    <w:p w14:paraId="1DBE7C8A" w14:textId="77777777" w:rsidR="004F4CCB" w:rsidRPr="002C0AE0" w:rsidRDefault="004F4CCB" w:rsidP="004F4CC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t>6.16. Наличие у Исполнителя действующей лицензии на осуществление деятельности по перевозкам пассажиров и иных лиц автобусами с включенным видом работ: перевозки пассажиров автобусами лицензиата на основании договора перевозки пассажира или договора фрахтования траспортного средства (коммерческие перевозки) в соответствии с п. 24 ч. 1 ст. 12 Федерального закона от 04.05.2011 № 99-ФЗ «О лицензировании отдельных видов деятельности» и Постановления Правительства РФ от 7 октября 2020 г. № 1616 «О лицензировании деятельности по перевозкам пассажиров и иных лиц автобусами». В течение 1 (Одного) рабочего дня с даты заключения Договора Исполнитель предоставляет Заказчику копию действующей лицензии на осуществление деятельности по перевозкам пассажиров и иных лиц автобусами.</w:t>
      </w:r>
    </w:p>
    <w:p w14:paraId="2FBC819E" w14:textId="77777777" w:rsidR="004F4CCB" w:rsidRPr="002C0AE0" w:rsidRDefault="004F4CCB" w:rsidP="004F4CCB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Требования по передаче Заказчику технических и иных документов по завершению оказания услуг:</w:t>
      </w:r>
    </w:p>
    <w:p w14:paraId="6DC548D0" w14:textId="77777777" w:rsidR="004F4CCB" w:rsidRPr="002C0AE0" w:rsidRDefault="004F4CCB" w:rsidP="004F4CCB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t>Не позднее 10 (десяти) рабочих дней после завершения оказания услуг Исполнитель предоставляет Заказчику следующие оригиналы документов:</w:t>
      </w:r>
    </w:p>
    <w:p w14:paraId="4487392A" w14:textId="77777777" w:rsidR="004F4CCB" w:rsidRPr="002C0AE0" w:rsidRDefault="004F4CCB" w:rsidP="004F4CCB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t>- детализированный отчет по выполненным поездкам за отчетный месяц;</w:t>
      </w:r>
    </w:p>
    <w:p w14:paraId="12A8E5CA" w14:textId="28F1C2DE" w:rsidR="004F4CCB" w:rsidRPr="002C0AE0" w:rsidRDefault="004F4CCB" w:rsidP="004F4CCB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t>- акт сдачи-приемки оказанных услуг</w:t>
      </w:r>
      <w:r w:rsidR="00706770">
        <w:rPr>
          <w:rFonts w:ascii="Times New Roman" w:hAnsi="Times New Roman" w:cs="Times New Roman"/>
          <w:sz w:val="24"/>
          <w:szCs w:val="24"/>
          <w:lang w:bidi="ru-RU"/>
        </w:rPr>
        <w:t xml:space="preserve"> или УПД</w:t>
      </w:r>
      <w:r w:rsidRPr="002C0AE0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14:paraId="74842E93" w14:textId="77777777" w:rsidR="004F4CCB" w:rsidRPr="002C0AE0" w:rsidRDefault="004F4CCB" w:rsidP="004F4CCB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t>- счет на оплату.</w:t>
      </w:r>
    </w:p>
    <w:p w14:paraId="0DFBC673" w14:textId="77777777" w:rsidR="004F4CCB" w:rsidRPr="002C0AE0" w:rsidRDefault="004F4CCB" w:rsidP="004F4CCB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Место оказания услуг:</w:t>
      </w:r>
    </w:p>
    <w:p w14:paraId="0EF8E5CC" w14:textId="77777777" w:rsidR="004F4CCB" w:rsidRDefault="004F4CCB" w:rsidP="004F4CCB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8.1. </w:t>
      </w:r>
      <w:r w:rsidRPr="002C0AE0">
        <w:rPr>
          <w:rFonts w:ascii="Times New Roman" w:hAnsi="Times New Roman" w:cs="Times New Roman"/>
          <w:sz w:val="24"/>
          <w:szCs w:val="24"/>
          <w:lang w:bidi="ru-RU"/>
        </w:rPr>
        <w:t>На территории Российской Федерации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7D94898A" w14:textId="77777777" w:rsidR="004F4CCB" w:rsidRDefault="004F4CCB" w:rsidP="004F4CCB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8.2. </w:t>
      </w:r>
      <w:bookmarkStart w:id="5" w:name="_Hlk227057813"/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626D15">
        <w:rPr>
          <w:rFonts w:ascii="Times New Roman" w:hAnsi="Times New Roman" w:cs="Times New Roman"/>
          <w:sz w:val="24"/>
          <w:szCs w:val="24"/>
          <w:lang w:bidi="ru-RU"/>
        </w:rPr>
        <w:t>риентировочный маршрут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466D6972" w14:textId="620E7221" w:rsidR="004F4CCB" w:rsidRDefault="004F4CCB" w:rsidP="004F4CCB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4F4CCB">
        <w:rPr>
          <w:rFonts w:ascii="Times New Roman" w:hAnsi="Times New Roman" w:cs="Times New Roman"/>
          <w:sz w:val="24"/>
          <w:szCs w:val="24"/>
          <w:lang w:bidi="ru-RU"/>
        </w:rPr>
        <w:t>0</w:t>
      </w:r>
      <w:r w:rsidR="00C14901">
        <w:rPr>
          <w:rFonts w:ascii="Times New Roman" w:hAnsi="Times New Roman" w:cs="Times New Roman"/>
          <w:sz w:val="24"/>
          <w:szCs w:val="24"/>
          <w:lang w:bidi="ru-RU"/>
        </w:rPr>
        <w:t>7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4F4CCB">
        <w:rPr>
          <w:rFonts w:ascii="Times New Roman" w:hAnsi="Times New Roman" w:cs="Times New Roman"/>
          <w:sz w:val="24"/>
          <w:szCs w:val="24"/>
          <w:lang w:bidi="ru-RU"/>
        </w:rPr>
        <w:t>09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4F4CCB">
        <w:rPr>
          <w:rFonts w:ascii="Times New Roman" w:hAnsi="Times New Roman" w:cs="Times New Roman"/>
          <w:sz w:val="24"/>
          <w:szCs w:val="24"/>
          <w:lang w:bidi="ru-RU"/>
        </w:rPr>
        <w:t xml:space="preserve">2026 </w:t>
      </w:r>
      <w:r w:rsidRPr="00626D15">
        <w:rPr>
          <w:rFonts w:ascii="Times New Roman" w:hAnsi="Times New Roman" w:cs="Times New Roman"/>
          <w:sz w:val="24"/>
          <w:szCs w:val="24"/>
          <w:lang w:bidi="ru-RU"/>
        </w:rPr>
        <w:t xml:space="preserve">из </w:t>
      </w:r>
      <w:bookmarkStart w:id="6" w:name="_Hlk227055622"/>
      <w:r w:rsidRPr="00626D15">
        <w:rPr>
          <w:rFonts w:ascii="Times New Roman" w:hAnsi="Times New Roman" w:cs="Times New Roman"/>
          <w:sz w:val="24"/>
          <w:szCs w:val="24"/>
          <w:lang w:bidi="ru-RU"/>
        </w:rPr>
        <w:t xml:space="preserve">г. Москва, ул. Жуковского, д. 16 </w:t>
      </w:r>
      <w:bookmarkEnd w:id="6"/>
      <w:r w:rsidRPr="00626D15"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bookmarkStart w:id="7" w:name="_Hlk238640278"/>
      <w:r w:rsidRPr="00626D15">
        <w:rPr>
          <w:rFonts w:ascii="Times New Roman" w:hAnsi="Times New Roman" w:cs="Times New Roman"/>
          <w:sz w:val="24"/>
          <w:szCs w:val="24"/>
          <w:lang w:bidi="ru-RU"/>
        </w:rPr>
        <w:t xml:space="preserve">г. Липецк, </w:t>
      </w:r>
      <w:r w:rsidR="00706770">
        <w:rPr>
          <w:rFonts w:ascii="Times New Roman" w:hAnsi="Times New Roman" w:cs="Times New Roman"/>
          <w:sz w:val="24"/>
          <w:szCs w:val="24"/>
          <w:lang w:bidi="ru-RU"/>
        </w:rPr>
        <w:t>площадь Мира, 1Д</w:t>
      </w:r>
      <w:bookmarkEnd w:id="7"/>
      <w:r w:rsidRPr="00626D15">
        <w:rPr>
          <w:rFonts w:ascii="Times New Roman" w:hAnsi="Times New Roman" w:cs="Times New Roman"/>
          <w:sz w:val="24"/>
          <w:szCs w:val="24"/>
          <w:lang w:bidi="ru-RU"/>
        </w:rPr>
        <w:t xml:space="preserve">. Ориентировочное время прибытия по адресу: г. Москва, ул. Жуковского, д. 16 к </w:t>
      </w:r>
      <w:r w:rsidRPr="000866E2">
        <w:rPr>
          <w:rFonts w:ascii="Times New Roman" w:hAnsi="Times New Roman" w:cs="Times New Roman"/>
          <w:sz w:val="24"/>
          <w:szCs w:val="24"/>
          <w:lang w:bidi="ru-RU"/>
        </w:rPr>
        <w:t>1</w:t>
      </w:r>
      <w:r w:rsidR="00C14901">
        <w:rPr>
          <w:rFonts w:ascii="Times New Roman" w:hAnsi="Times New Roman" w:cs="Times New Roman"/>
          <w:sz w:val="24"/>
          <w:szCs w:val="24"/>
          <w:lang w:bidi="ru-RU"/>
        </w:rPr>
        <w:t>5</w:t>
      </w:r>
      <w:r w:rsidRPr="000866E2">
        <w:rPr>
          <w:rFonts w:ascii="Times New Roman" w:hAnsi="Times New Roman" w:cs="Times New Roman"/>
          <w:sz w:val="24"/>
          <w:szCs w:val="24"/>
          <w:lang w:bidi="ru-RU"/>
        </w:rPr>
        <w:t>-00</w:t>
      </w:r>
      <w:bookmarkEnd w:id="5"/>
      <w:r>
        <w:rPr>
          <w:rFonts w:ascii="Times New Roman" w:hAnsi="Times New Roman" w:cs="Times New Roman"/>
          <w:sz w:val="24"/>
          <w:szCs w:val="24"/>
          <w:lang w:bidi="ru-RU"/>
        </w:rPr>
        <w:t>; трансфер в городе Липецк;</w:t>
      </w:r>
    </w:p>
    <w:p w14:paraId="6E730D0F" w14:textId="27793708" w:rsidR="004F4CCB" w:rsidRPr="00626D15" w:rsidRDefault="00706770" w:rsidP="004F4CCB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F4CCB">
        <w:rPr>
          <w:rFonts w:ascii="Times New Roman" w:hAnsi="Times New Roman" w:cs="Times New Roman"/>
          <w:sz w:val="24"/>
          <w:szCs w:val="24"/>
          <w:lang w:bidi="ru-RU"/>
        </w:rPr>
        <w:t>1</w:t>
      </w:r>
      <w:r w:rsidR="00C14901">
        <w:rPr>
          <w:rFonts w:ascii="Times New Roman" w:hAnsi="Times New Roman" w:cs="Times New Roman"/>
          <w:sz w:val="24"/>
          <w:szCs w:val="24"/>
          <w:lang w:bidi="ru-RU"/>
        </w:rPr>
        <w:t>1</w:t>
      </w:r>
      <w:r w:rsidR="004F4CCB">
        <w:rPr>
          <w:rFonts w:ascii="Times New Roman" w:hAnsi="Times New Roman" w:cs="Times New Roman"/>
          <w:sz w:val="24"/>
          <w:szCs w:val="24"/>
          <w:lang w:bidi="ru-RU"/>
        </w:rPr>
        <w:t xml:space="preserve">.09.2026 из </w:t>
      </w:r>
      <w:r w:rsidRPr="00626D15">
        <w:rPr>
          <w:rFonts w:ascii="Times New Roman" w:hAnsi="Times New Roman" w:cs="Times New Roman"/>
          <w:sz w:val="24"/>
          <w:szCs w:val="24"/>
          <w:lang w:bidi="ru-RU"/>
        </w:rPr>
        <w:t xml:space="preserve">г. Липецк, </w:t>
      </w:r>
      <w:r>
        <w:rPr>
          <w:rFonts w:ascii="Times New Roman" w:hAnsi="Times New Roman" w:cs="Times New Roman"/>
          <w:sz w:val="24"/>
          <w:szCs w:val="24"/>
          <w:lang w:bidi="ru-RU"/>
        </w:rPr>
        <w:t>площадь Мира, 1Д</w:t>
      </w:r>
      <w:r w:rsidR="004F4CCB">
        <w:rPr>
          <w:rFonts w:ascii="Times New Roman" w:hAnsi="Times New Roman" w:cs="Times New Roman"/>
          <w:sz w:val="24"/>
          <w:szCs w:val="24"/>
          <w:lang w:bidi="ru-RU"/>
        </w:rPr>
        <w:t xml:space="preserve"> в г. Москва, </w:t>
      </w:r>
      <w:r w:rsidR="004F4CCB" w:rsidRPr="00626D15">
        <w:rPr>
          <w:rFonts w:ascii="Times New Roman" w:hAnsi="Times New Roman" w:cs="Times New Roman"/>
          <w:sz w:val="24"/>
          <w:szCs w:val="24"/>
          <w:lang w:bidi="ru-RU"/>
        </w:rPr>
        <w:t>ул. Жуковского, д. 16</w:t>
      </w:r>
      <w:r w:rsidR="004F4CCB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="004F4CCB" w:rsidRPr="00626D15">
        <w:rPr>
          <w:rFonts w:ascii="Times New Roman" w:hAnsi="Times New Roman" w:cs="Times New Roman"/>
          <w:sz w:val="24"/>
          <w:szCs w:val="24"/>
          <w:lang w:bidi="ru-RU"/>
        </w:rPr>
        <w:t>Ориентировочное время прибытия по адресу</w:t>
      </w:r>
      <w:r w:rsidR="004F4CCB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r w:rsidRPr="00626D15">
        <w:rPr>
          <w:rFonts w:ascii="Times New Roman" w:hAnsi="Times New Roman" w:cs="Times New Roman"/>
          <w:sz w:val="24"/>
          <w:szCs w:val="24"/>
          <w:lang w:bidi="ru-RU"/>
        </w:rPr>
        <w:t xml:space="preserve">г. Липецк, </w:t>
      </w:r>
      <w:r>
        <w:rPr>
          <w:rFonts w:ascii="Times New Roman" w:hAnsi="Times New Roman" w:cs="Times New Roman"/>
          <w:sz w:val="24"/>
          <w:szCs w:val="24"/>
          <w:lang w:bidi="ru-RU"/>
        </w:rPr>
        <w:t>площадь Мира, 1Д</w:t>
      </w:r>
      <w:r w:rsidR="004F4CCB">
        <w:rPr>
          <w:rFonts w:ascii="Times New Roman" w:hAnsi="Times New Roman" w:cs="Times New Roman"/>
          <w:sz w:val="24"/>
          <w:szCs w:val="24"/>
          <w:lang w:bidi="ru-RU"/>
        </w:rPr>
        <w:t xml:space="preserve"> к </w:t>
      </w:r>
      <w:r w:rsidR="00C14901">
        <w:rPr>
          <w:rFonts w:ascii="Times New Roman" w:hAnsi="Times New Roman" w:cs="Times New Roman"/>
          <w:sz w:val="24"/>
          <w:szCs w:val="24"/>
          <w:lang w:bidi="ru-RU"/>
        </w:rPr>
        <w:t>20</w:t>
      </w:r>
      <w:bookmarkStart w:id="8" w:name="_GoBack"/>
      <w:bookmarkEnd w:id="8"/>
      <w:r w:rsidR="004F4CCB">
        <w:rPr>
          <w:rFonts w:ascii="Times New Roman" w:hAnsi="Times New Roman" w:cs="Times New Roman"/>
          <w:sz w:val="24"/>
          <w:szCs w:val="24"/>
          <w:lang w:bidi="ru-RU"/>
        </w:rPr>
        <w:t>-00</w:t>
      </w:r>
      <w:r w:rsidR="003507FA">
        <w:rPr>
          <w:rFonts w:ascii="Times New Roman" w:hAnsi="Times New Roman" w:cs="Times New Roman"/>
          <w:sz w:val="24"/>
          <w:szCs w:val="24"/>
          <w:lang w:bidi="ru-RU"/>
        </w:rPr>
        <w:t>, трансфер в городе Москва</w:t>
      </w:r>
      <w:r w:rsidR="004F4CCB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4EC8DFB3" w14:textId="77777777" w:rsidR="004F4CCB" w:rsidRPr="002C0AE0" w:rsidRDefault="004F4CCB" w:rsidP="004F4CCB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Наименование структурного подразделения, должность, фамилия, имя, отчество, эл. почта и контактный телефон лица, уполномоченного предоставлять информацию о закупке:</w:t>
      </w:r>
    </w:p>
    <w:p w14:paraId="0B3ABB8F" w14:textId="77777777" w:rsidR="004F4CCB" w:rsidRPr="002C0AE0" w:rsidRDefault="004F4CCB" w:rsidP="004F4CCB">
      <w:pPr>
        <w:tabs>
          <w:tab w:val="left" w:pos="1276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C0AE0">
        <w:rPr>
          <w:rFonts w:ascii="Times New Roman" w:hAnsi="Times New Roman" w:cs="Times New Roman"/>
          <w:sz w:val="24"/>
          <w:szCs w:val="24"/>
          <w:lang w:bidi="ru-RU"/>
        </w:rPr>
        <w:t>Заместитель директора, Мизова Марина Хабаловна, mizovamh@natlang.ru, +7 (495) 123-46-05</w:t>
      </w:r>
      <w:r w:rsidRPr="002C0AE0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</w:p>
    <w:p w14:paraId="673A1525" w14:textId="77777777" w:rsidR="004F4CCB" w:rsidRPr="002C0AE0" w:rsidRDefault="004F4CCB" w:rsidP="004F4CCB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Перечень услуг:</w:t>
      </w:r>
    </w:p>
    <w:tbl>
      <w:tblPr>
        <w:tblpPr w:leftFromText="180" w:rightFromText="180" w:vertAnchor="text" w:horzAnchor="margin" w:tblpX="134" w:tblpY="144"/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6153"/>
        <w:gridCol w:w="1513"/>
        <w:gridCol w:w="1472"/>
      </w:tblGrid>
      <w:tr w:rsidR="004F4CCB" w:rsidRPr="002C0AE0" w14:paraId="3A6DAD05" w14:textId="77777777" w:rsidTr="00B84D9F">
        <w:trPr>
          <w:cantSplit/>
          <w:trHeight w:val="700"/>
        </w:trPr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A0F1F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C0AE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2FA91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C0AE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Наименование услуг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C37281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C0AE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Ед. изм.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C92EE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C0AE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Объем</w:t>
            </w:r>
          </w:p>
        </w:tc>
      </w:tr>
      <w:tr w:rsidR="004F4CCB" w:rsidRPr="002C0AE0" w14:paraId="226665EF" w14:textId="77777777" w:rsidTr="00B84D9F">
        <w:trPr>
          <w:cantSplit/>
          <w:trHeight w:val="992"/>
        </w:trPr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7CA0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C0A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3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B780" w14:textId="77777777" w:rsidR="004F4CCB" w:rsidRPr="002C0AE0" w:rsidRDefault="004F4CCB" w:rsidP="00B84D9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0A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оказание услуг </w:t>
            </w:r>
            <w:r w:rsidRPr="00626D1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фрахтованию транспортного средства для перевозки пассажиров и багажа в рамках подготовки к проведению заключительного этапа конкурса «Лучший учитель родного языка и родной литературы»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9E3D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C0A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Условная единица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63DA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C0A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</w:tbl>
    <w:p w14:paraId="4D613D18" w14:textId="77777777" w:rsidR="004F4CCB" w:rsidRPr="002C0AE0" w:rsidRDefault="004F4CCB" w:rsidP="004F4CCB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2C0AE0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График оказания услуг:</w:t>
      </w:r>
    </w:p>
    <w:tbl>
      <w:tblPr>
        <w:tblW w:w="1012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5670"/>
        <w:gridCol w:w="3685"/>
      </w:tblGrid>
      <w:tr w:rsidR="004F4CCB" w:rsidRPr="002C0AE0" w14:paraId="229A4BF0" w14:textId="77777777" w:rsidTr="00B84D9F">
        <w:trPr>
          <w:cantSplit/>
          <w:trHeight w:val="833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18F32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E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F43F5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F0331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E0">
              <w:rPr>
                <w:rFonts w:ascii="Times New Roman" w:hAnsi="Times New Roman" w:cs="Times New Roman"/>
                <w:b/>
                <w:sz w:val="24"/>
                <w:szCs w:val="24"/>
              </w:rPr>
              <w:t>Срок оказания услуг</w:t>
            </w:r>
          </w:p>
        </w:tc>
      </w:tr>
      <w:tr w:rsidR="004F4CCB" w:rsidRPr="002C0AE0" w14:paraId="5DA89CD3" w14:textId="77777777" w:rsidTr="00B84D9F">
        <w:trPr>
          <w:cantSplit/>
          <w:trHeight w:val="979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0790" w14:textId="77777777" w:rsidR="004F4CCB" w:rsidRPr="002C0AE0" w:rsidRDefault="004F4CCB" w:rsidP="00B84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DCD4" w14:textId="77777777" w:rsidR="004F4CCB" w:rsidRPr="002C0AE0" w:rsidRDefault="004F4CCB" w:rsidP="00B84D9F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A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оказание услуг </w:t>
            </w:r>
            <w:r w:rsidRPr="00626D1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фрахтованию транспортного средства для перевозки пассажиров и багажа в рамках подготовки к проведению заключительного этапа конкурса «Лучший учитель родного языка и родной литературы»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3A8FBA" w14:textId="10DE25FC" w:rsidR="004F4CCB" w:rsidRPr="002C0AE0" w:rsidRDefault="00C14901" w:rsidP="00B84D9F">
            <w:pPr>
              <w:tabs>
                <w:tab w:val="left" w:pos="-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F4CCB">
              <w:rPr>
                <w:rFonts w:ascii="Times New Roman" w:hAnsi="Times New Roman" w:cs="Times New Roman"/>
                <w:sz w:val="24"/>
                <w:szCs w:val="24"/>
              </w:rPr>
              <w:t xml:space="preserve">.09.2026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4CCB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</w:tbl>
    <w:p w14:paraId="289524B8" w14:textId="77777777" w:rsidR="004F4CCB" w:rsidRPr="002C0AE0" w:rsidRDefault="004F4CCB" w:rsidP="004F4CCB">
      <w:pPr>
        <w:pStyle w:val="a3"/>
        <w:ind w:firstLine="709"/>
        <w:jc w:val="center"/>
        <w:rPr>
          <w:sz w:val="24"/>
          <w:szCs w:val="24"/>
          <w:lang w:bidi="hi-IN"/>
        </w:rPr>
      </w:pPr>
    </w:p>
    <w:bookmarkEnd w:id="0"/>
    <w:bookmarkEnd w:id="1"/>
    <w:p w14:paraId="7F9A21CE" w14:textId="77777777" w:rsidR="00521114" w:rsidRDefault="00521114"/>
    <w:sectPr w:rsidR="00521114" w:rsidSect="005E066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D59F2"/>
    <w:multiLevelType w:val="hybridMultilevel"/>
    <w:tmpl w:val="9498371C"/>
    <w:lvl w:ilvl="0" w:tplc="8ADCBAB8">
      <w:start w:val="1"/>
      <w:numFmt w:val="decimal"/>
      <w:lvlText w:val="%1."/>
      <w:lvlJc w:val="left"/>
      <w:pPr>
        <w:ind w:left="-180" w:hanging="360"/>
      </w:pPr>
      <w:rPr>
        <w:b/>
        <w:u w:val="none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50"/>
    <w:rsid w:val="000F1850"/>
    <w:rsid w:val="003507FA"/>
    <w:rsid w:val="004F4CCB"/>
    <w:rsid w:val="00521114"/>
    <w:rsid w:val="005E066E"/>
    <w:rsid w:val="00706770"/>
    <w:rsid w:val="00C1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DB3F"/>
  <w15:chartTrackingRefBased/>
  <w15:docId w15:val="{3130938B-DF95-4DC0-80B3-6FCD8EC0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4CCB"/>
    <w:pPr>
      <w:widowControl w:val="0"/>
      <w:spacing w:after="0" w:line="240" w:lineRule="auto"/>
      <w:ind w:left="140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4F4CCB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1961</Words>
  <Characters>11184</Characters>
  <Application>Microsoft Office Word</Application>
  <DocSecurity>0</DocSecurity>
  <Lines>93</Lines>
  <Paragraphs>26</Paragraphs>
  <ScaleCrop>false</ScaleCrop>
  <Company/>
  <LinksUpToDate>false</LinksUpToDate>
  <CharactersWithSpaces>13119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Стехнович Вячеслав Ярославович</dc:creator>
  <cp:keywords/>
  <dc:description/>
  <cp:lastModifiedBy>Стехнович Вячеслав Ярославович</cp:lastModifiedBy>
  <cp:revision>6</cp:revision>
  <dcterms:created xsi:type="dcterms:W3CDTF">2026-08-26T09:33:00Z</dcterms:created>
  <dcterms:modified xsi:type="dcterms:W3CDTF">2026-08-28T08:22:00Z</dcterms:modified>
</cp:coreProperties>
</file>