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BB" w:rsidRPr="00CE2AB0" w:rsidRDefault="008071BB" w:rsidP="008071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E2AB0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№1 </w:t>
      </w:r>
    </w:p>
    <w:p w:rsidR="008071BB" w:rsidRPr="00CE2AB0" w:rsidRDefault="008071BB" w:rsidP="008071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E2AB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Описание объекта закупки</w:t>
      </w:r>
      <w:r w:rsidR="00F467E3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CE2AB0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 поставку</w:t>
      </w:r>
      <w:r w:rsidR="0073259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кругов отрезных для дискового бензореза</w:t>
      </w:r>
    </w:p>
    <w:tbl>
      <w:tblPr>
        <w:tblW w:w="15309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1611"/>
        <w:gridCol w:w="805"/>
        <w:gridCol w:w="1232"/>
        <w:gridCol w:w="1134"/>
        <w:gridCol w:w="6129"/>
        <w:gridCol w:w="2093"/>
        <w:gridCol w:w="1984"/>
      </w:tblGrid>
      <w:tr w:rsidR="008071BB" w:rsidRPr="00CE2AB0" w:rsidTr="006B7C44">
        <w:trPr>
          <w:trHeight w:val="1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№ 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1300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E2AB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Описание объекта закупки</w:t>
            </w:r>
          </w:p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19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Инструкция по заполнению характеристик в заявке </w:t>
            </w:r>
            <w:r w:rsidRPr="00CE2AB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(по каждой характеристике товара)</w:t>
            </w:r>
          </w:p>
        </w:tc>
      </w:tr>
      <w:tr w:rsidR="008071BB" w:rsidRPr="00CE2AB0" w:rsidTr="006B7C44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Наименованиеобъектазакупки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товара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br/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единицаизмерения</w:t>
            </w:r>
          </w:p>
        </w:tc>
        <w:tc>
          <w:tcPr>
            <w:tcW w:w="12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Товарныйзнакилиэквивалент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ОКПД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2/</w:t>
            </w: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82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Функциональные, технические, качественные характеристики (эксплуатационные) объекта закупки (товара).</w:t>
            </w:r>
          </w:p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Обоснование включения дополнительной информации о товаре (в случае установления дополнительной информации о товаре при наличии описания товара, работы, услуги в позиции КТРУ)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8071BB" w:rsidRPr="00CE2AB0" w:rsidTr="00732592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Значениехарактеристики</w:t>
            </w:r>
          </w:p>
        </w:tc>
        <w:tc>
          <w:tcPr>
            <w:tcW w:w="19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CE2AB0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26C37" w:rsidRPr="00CE2AB0" w:rsidTr="004B3E64">
        <w:trPr>
          <w:trHeight w:val="880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</w:tcPr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26C37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26C37" w:rsidRPr="00732592" w:rsidRDefault="00526C37" w:rsidP="00526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32592" w:rsidRDefault="00526C37" w:rsidP="004B3E64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К</w:t>
            </w:r>
            <w:r w:rsidRPr="00732592">
              <w:rPr>
                <w:rFonts w:ascii="Times New Roman" w:hAnsi="Times New Roman" w:cs="Times New Roman"/>
              </w:rPr>
              <w:t>руги отрезные для дискового бензореза</w:t>
            </w:r>
            <w:r w:rsidR="002674B8">
              <w:rPr>
                <w:rFonts w:ascii="Times New Roman" w:hAnsi="Times New Roman" w:cs="Times New Roman"/>
              </w:rPr>
              <w:t xml:space="preserve"> по металлу</w:t>
            </w:r>
            <w:bookmarkEnd w:id="0"/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 </w:t>
            </w:r>
            <w:r w:rsidRPr="00CE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3085">
              <w:rPr>
                <w:rFonts w:ascii="Times New Roman" w:hAnsi="Times New Roman" w:cs="Times New Roman"/>
              </w:rPr>
              <w:t>Не устанавливается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23085" w:rsidRDefault="00526C37" w:rsidP="00526C37">
            <w:pPr>
              <w:pStyle w:val="1"/>
              <w:spacing w:before="75" w:after="150"/>
              <w:jc w:val="center"/>
              <w:rPr>
                <w:color w:val="333333"/>
                <w:sz w:val="20"/>
                <w:szCs w:val="20"/>
              </w:rPr>
            </w:pPr>
            <w:r w:rsidRPr="00723085">
              <w:rPr>
                <w:bCs/>
                <w:color w:val="333333"/>
                <w:sz w:val="20"/>
                <w:szCs w:val="20"/>
              </w:rPr>
              <w:t>23.91.11.150</w:t>
            </w:r>
          </w:p>
          <w:p w:rsidR="00526C37" w:rsidRPr="00723085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32592">
              <w:rPr>
                <w:rFonts w:ascii="Times New Roman" w:hAnsi="Times New Roman" w:cs="Times New Roman"/>
              </w:rPr>
              <w:t>аружный диаметр, мм.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pStyle w:val="a3"/>
              <w:snapToGrid w:val="0"/>
              <w:jc w:val="center"/>
            </w:pPr>
            <w:r w:rsidRPr="00732592">
              <w:t>350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26C37" w:rsidRPr="00CE2AB0" w:rsidTr="004B3E64">
        <w:trPr>
          <w:trHeight w:val="69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23085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</w:t>
            </w:r>
            <w:r w:rsidRPr="00732592">
              <w:rPr>
                <w:rFonts w:ascii="Times New Roman" w:hAnsi="Times New Roman" w:cs="Times New Roman"/>
                <w:color w:val="000000"/>
              </w:rPr>
              <w:t>нутренний диаметр, шт.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pStyle w:val="a3"/>
              <w:snapToGrid w:val="0"/>
              <w:jc w:val="center"/>
            </w:pPr>
            <w:r w:rsidRPr="00732592">
              <w:rPr>
                <w:color w:val="000000"/>
              </w:rPr>
              <w:t>25,4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26C37" w:rsidRPr="00CE2AB0" w:rsidTr="004B3E64">
        <w:trPr>
          <w:trHeight w:val="69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vMerge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526C37" w:rsidRPr="00723085" w:rsidRDefault="00526C37" w:rsidP="00526C3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ind w:left="57" w:right="57"/>
              <w:rPr>
                <w:rFonts w:ascii="Times New Roman" w:hAnsi="Times New Roman" w:cs="Times New Roman"/>
              </w:rPr>
            </w:pPr>
            <w:r w:rsidRPr="00732592">
              <w:rPr>
                <w:rFonts w:ascii="Times New Roman" w:hAnsi="Times New Roman" w:cs="Times New Roman"/>
                <w:color w:val="000000"/>
              </w:rPr>
              <w:t>Ширина, мм</w:t>
            </w:r>
          </w:p>
        </w:tc>
        <w:tc>
          <w:tcPr>
            <w:tcW w:w="209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526C37" w:rsidRPr="00732592" w:rsidRDefault="00526C37" w:rsidP="00526C37">
            <w:pPr>
              <w:pStyle w:val="a3"/>
              <w:snapToGrid w:val="0"/>
              <w:jc w:val="center"/>
            </w:pPr>
            <w:r w:rsidRPr="00732592">
              <w:rPr>
                <w:color w:val="000000"/>
              </w:rPr>
              <w:t>3,5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526C37" w:rsidRPr="00CE2AB0" w:rsidRDefault="00526C37" w:rsidP="00526C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</w:tbl>
    <w:p w:rsidR="00792884" w:rsidRPr="00792884" w:rsidRDefault="00792884" w:rsidP="00792884">
      <w:pPr>
        <w:suppressAutoHyphens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792884" w:rsidRPr="00792884" w:rsidRDefault="00792884" w:rsidP="00792884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792884" w:rsidRPr="00792884" w:rsidRDefault="00792884" w:rsidP="00792884">
      <w:pPr>
        <w:tabs>
          <w:tab w:val="left" w:pos="5954"/>
        </w:tabs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 собственными силами и за свой счет осуществляет отгрузку, доставку и выполнение погрузочно-разгрузочных работ на месте поставки Товара. Место поставки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Товара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625051, РФ, Тюменская область, г. Тюмень, ул. Максима Горького, 72.</w:t>
      </w:r>
    </w:p>
    <w:p w:rsidR="00792884" w:rsidRPr="00792884" w:rsidRDefault="00792884" w:rsidP="00792884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по настоящему контракту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Товар 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должен:</w:t>
      </w:r>
    </w:p>
    <w:p w:rsidR="00792884" w:rsidRPr="00792884" w:rsidRDefault="00792884" w:rsidP="00792884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соответствовать установленным стандартам и техническим требованиям завода-изготовителя;</w:t>
      </w:r>
    </w:p>
    <w:p w:rsidR="00792884" w:rsidRPr="00792884" w:rsidRDefault="00792884" w:rsidP="00792884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элементов.</w:t>
      </w:r>
    </w:p>
    <w:p w:rsidR="00723085" w:rsidRDefault="00792884" w:rsidP="0079288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 на товар составляет не менее 12 месяцев с даты подписания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приемке.</w:t>
      </w:r>
    </w:p>
    <w:p w:rsidR="004B3E64" w:rsidRPr="004B3E64" w:rsidRDefault="004B3E64" w:rsidP="004B3E64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B3E64">
        <w:rPr>
          <w:rFonts w:ascii="Times New Roman" w:hAnsi="Times New Roman" w:cs="Times New Roman"/>
          <w:sz w:val="24"/>
          <w:szCs w:val="24"/>
        </w:rPr>
        <w:t>Срок поставки товара составляет 30 календарных дней с даты заключения контракта.</w:t>
      </w:r>
    </w:p>
    <w:p w:rsidR="004B3E64" w:rsidRDefault="004B3E64" w:rsidP="0079288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92884" w:rsidRDefault="00792884" w:rsidP="00792884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B3E64" w:rsidRPr="004B3E64" w:rsidRDefault="004B3E64" w:rsidP="004B3E64">
      <w:pPr>
        <w:jc w:val="both"/>
        <w:rPr>
          <w:rFonts w:ascii="Times New Roman" w:hAnsi="Times New Roman"/>
          <w:sz w:val="24"/>
          <w:szCs w:val="24"/>
        </w:rPr>
      </w:pPr>
      <w:r w:rsidRPr="004B3E64">
        <w:rPr>
          <w:rFonts w:ascii="Times New Roman" w:hAnsi="Times New Roman"/>
          <w:sz w:val="24"/>
          <w:szCs w:val="24"/>
        </w:rPr>
        <w:t xml:space="preserve">Заместитель начальника СПТ – </w:t>
      </w:r>
    </w:p>
    <w:p w:rsidR="004B3E64" w:rsidRPr="004B3E64" w:rsidRDefault="004B3E64" w:rsidP="004B3E64">
      <w:pPr>
        <w:jc w:val="both"/>
        <w:rPr>
          <w:rFonts w:ascii="Times New Roman" w:hAnsi="Times New Roman"/>
          <w:sz w:val="24"/>
          <w:szCs w:val="24"/>
        </w:rPr>
      </w:pPr>
      <w:r w:rsidRPr="004B3E64">
        <w:rPr>
          <w:rFonts w:ascii="Times New Roman" w:hAnsi="Times New Roman"/>
          <w:sz w:val="24"/>
          <w:szCs w:val="24"/>
        </w:rPr>
        <w:t>начальник дежурной смены службы пожаротушения</w:t>
      </w:r>
    </w:p>
    <w:p w:rsidR="004B3E64" w:rsidRPr="004B3E64" w:rsidRDefault="004B3E64" w:rsidP="004B3E64">
      <w:pPr>
        <w:jc w:val="both"/>
        <w:rPr>
          <w:rFonts w:ascii="Times New Roman" w:hAnsi="Times New Roman"/>
          <w:sz w:val="24"/>
          <w:szCs w:val="24"/>
        </w:rPr>
      </w:pPr>
      <w:r w:rsidRPr="004B3E64">
        <w:rPr>
          <w:rFonts w:ascii="Times New Roman" w:hAnsi="Times New Roman"/>
          <w:sz w:val="24"/>
          <w:szCs w:val="24"/>
        </w:rPr>
        <w:t>майор внутренней службы</w:t>
      </w:r>
      <w:r w:rsidRPr="004B3E64">
        <w:rPr>
          <w:rFonts w:ascii="Times New Roman" w:hAnsi="Times New Roman"/>
          <w:sz w:val="24"/>
          <w:szCs w:val="24"/>
        </w:rPr>
        <w:tab/>
      </w:r>
      <w:r w:rsidRPr="004B3E64">
        <w:rPr>
          <w:rFonts w:ascii="Times New Roman" w:hAnsi="Times New Roman"/>
          <w:sz w:val="24"/>
          <w:szCs w:val="24"/>
        </w:rPr>
        <w:tab/>
      </w:r>
      <w:r w:rsidRPr="004B3E64">
        <w:rPr>
          <w:rFonts w:ascii="Times New Roman" w:hAnsi="Times New Roman"/>
          <w:sz w:val="24"/>
          <w:szCs w:val="24"/>
        </w:rPr>
        <w:tab/>
      </w:r>
      <w:r w:rsidRPr="004B3E64">
        <w:rPr>
          <w:rFonts w:ascii="Times New Roman" w:hAnsi="Times New Roman"/>
          <w:sz w:val="24"/>
          <w:szCs w:val="24"/>
        </w:rPr>
        <w:tab/>
      </w:r>
      <w:r w:rsidRPr="004B3E64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4B3E64">
        <w:rPr>
          <w:rFonts w:ascii="Times New Roman" w:hAnsi="Times New Roman"/>
          <w:sz w:val="24"/>
          <w:szCs w:val="24"/>
        </w:rPr>
        <w:t xml:space="preserve">   А.В. </w:t>
      </w:r>
      <w:proofErr w:type="spellStart"/>
      <w:r w:rsidRPr="004B3E64">
        <w:rPr>
          <w:rFonts w:ascii="Times New Roman" w:hAnsi="Times New Roman"/>
          <w:sz w:val="24"/>
          <w:szCs w:val="24"/>
        </w:rPr>
        <w:t>Долгушин</w:t>
      </w:r>
      <w:proofErr w:type="spellEnd"/>
    </w:p>
    <w:p w:rsidR="008071BB" w:rsidRPr="00CE2AB0" w:rsidRDefault="008071BB" w:rsidP="004B3E64">
      <w:pPr>
        <w:rPr>
          <w:rFonts w:ascii="Times New Roman" w:hAnsi="Times New Roman" w:cs="Times New Roman"/>
        </w:rPr>
      </w:pPr>
    </w:p>
    <w:sectPr w:rsidR="008071BB" w:rsidRPr="00CE2AB0" w:rsidSect="0009678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B586064"/>
    <w:multiLevelType w:val="multilevel"/>
    <w:tmpl w:val="6EA2A19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1BB"/>
    <w:rsid w:val="00070B43"/>
    <w:rsid w:val="0009678A"/>
    <w:rsid w:val="001B0D69"/>
    <w:rsid w:val="001B5A5E"/>
    <w:rsid w:val="001E4528"/>
    <w:rsid w:val="002674B8"/>
    <w:rsid w:val="002C66A4"/>
    <w:rsid w:val="00351E07"/>
    <w:rsid w:val="00355154"/>
    <w:rsid w:val="00367912"/>
    <w:rsid w:val="0041218F"/>
    <w:rsid w:val="004302F8"/>
    <w:rsid w:val="004A3717"/>
    <w:rsid w:val="004B3E64"/>
    <w:rsid w:val="004C3536"/>
    <w:rsid w:val="00526C37"/>
    <w:rsid w:val="00540B75"/>
    <w:rsid w:val="00565D8B"/>
    <w:rsid w:val="005A336E"/>
    <w:rsid w:val="005A6563"/>
    <w:rsid w:val="005B38F1"/>
    <w:rsid w:val="006A6723"/>
    <w:rsid w:val="006B7C44"/>
    <w:rsid w:val="00723085"/>
    <w:rsid w:val="00732592"/>
    <w:rsid w:val="00756A81"/>
    <w:rsid w:val="00764E98"/>
    <w:rsid w:val="00786E16"/>
    <w:rsid w:val="00792884"/>
    <w:rsid w:val="007C4A3A"/>
    <w:rsid w:val="007F758E"/>
    <w:rsid w:val="00801603"/>
    <w:rsid w:val="008071BB"/>
    <w:rsid w:val="00815AA6"/>
    <w:rsid w:val="008A5775"/>
    <w:rsid w:val="00A84C26"/>
    <w:rsid w:val="00B3391E"/>
    <w:rsid w:val="00BF4A50"/>
    <w:rsid w:val="00C01431"/>
    <w:rsid w:val="00CB405F"/>
    <w:rsid w:val="00CE2AB0"/>
    <w:rsid w:val="00CF5E00"/>
    <w:rsid w:val="00D05A1C"/>
    <w:rsid w:val="00E96D03"/>
    <w:rsid w:val="00F467E3"/>
    <w:rsid w:val="00F505F0"/>
    <w:rsid w:val="00F71A27"/>
    <w:rsid w:val="00F75F32"/>
    <w:rsid w:val="00FA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E34F5-7FCC-4610-9F4A-91DE721A3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BB"/>
  </w:style>
  <w:style w:type="paragraph" w:styleId="1">
    <w:name w:val="heading 1"/>
    <w:basedOn w:val="a"/>
    <w:next w:val="a"/>
    <w:link w:val="10"/>
    <w:qFormat/>
    <w:rsid w:val="00732592"/>
    <w:pPr>
      <w:keepNext/>
      <w:numPr>
        <w:numId w:val="1"/>
      </w:numPr>
      <w:suppressAutoHyphens/>
      <w:autoSpaceDE w:val="0"/>
      <w:outlineLvl w:val="0"/>
    </w:pPr>
    <w:rPr>
      <w:rFonts w:ascii="Times New Roman" w:eastAsia="Times New Roman" w:hAnsi="Times New Roman" w:cs="Times New Roman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3259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732592"/>
    <w:rPr>
      <w:rFonts w:ascii="Times New Roman" w:eastAsia="Times New Roman" w:hAnsi="Times New Roman" w:cs="Times New Roman"/>
      <w:sz w:val="32"/>
      <w:szCs w:val="32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F5E0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5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Альмира М. Новопашина</cp:lastModifiedBy>
  <cp:revision>8</cp:revision>
  <cp:lastPrinted>2026-06-24T08:25:00Z</cp:lastPrinted>
  <dcterms:created xsi:type="dcterms:W3CDTF">2025-03-04T03:45:00Z</dcterms:created>
  <dcterms:modified xsi:type="dcterms:W3CDTF">2026-07-07T05:02:00Z</dcterms:modified>
</cp:coreProperties>
</file>