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91224" w14:textId="77777777" w:rsidR="00EE4F4A" w:rsidRPr="000F2724" w:rsidRDefault="00EE4F4A" w:rsidP="00EE4F4A">
      <w:pPr>
        <w:spacing w:after="0" w:line="240" w:lineRule="auto"/>
        <w:jc w:val="right"/>
        <w:rPr>
          <w:rFonts w:ascii="Times New Roman" w:hAnsi="Times New Roman" w:cs="Times New Roman"/>
          <w:b/>
          <w:sz w:val="28"/>
          <w:szCs w:val="28"/>
        </w:rPr>
      </w:pPr>
      <w:r w:rsidRPr="000F2724">
        <w:rPr>
          <w:rFonts w:ascii="Times New Roman" w:hAnsi="Times New Roman" w:cs="Times New Roman"/>
          <w:b/>
          <w:sz w:val="28"/>
          <w:szCs w:val="28"/>
        </w:rPr>
        <w:t>Приложение № 1</w:t>
      </w:r>
    </w:p>
    <w:p w14:paraId="7079EF5A" w14:textId="7C6B9E46" w:rsidR="00EE4F4A" w:rsidRDefault="00EE4F4A" w:rsidP="00EE4F4A">
      <w:pPr>
        <w:spacing w:after="0" w:line="240" w:lineRule="auto"/>
        <w:jc w:val="right"/>
        <w:rPr>
          <w:rFonts w:ascii="Times New Roman" w:hAnsi="Times New Roman" w:cs="Times New Roman"/>
          <w:b/>
          <w:sz w:val="28"/>
          <w:szCs w:val="28"/>
        </w:rPr>
      </w:pPr>
      <w:r w:rsidRPr="000F2724">
        <w:rPr>
          <w:rFonts w:ascii="Times New Roman" w:hAnsi="Times New Roman" w:cs="Times New Roman"/>
          <w:b/>
          <w:sz w:val="28"/>
          <w:szCs w:val="28"/>
        </w:rPr>
        <w:t xml:space="preserve">к электронному контракту по форме ЕАТ № </w:t>
      </w:r>
      <w:r w:rsidR="00616EC9">
        <w:rPr>
          <w:rFonts w:ascii="Times New Roman" w:hAnsi="Times New Roman" w:cs="Times New Roman"/>
          <w:b/>
          <w:sz w:val="28"/>
          <w:szCs w:val="28"/>
        </w:rPr>
        <w:t>_______________</w:t>
      </w:r>
    </w:p>
    <w:p w14:paraId="10E04EB4" w14:textId="77777777" w:rsidR="00EE4F4A" w:rsidRPr="007F2675" w:rsidRDefault="00EE4F4A" w:rsidP="00CE388E">
      <w:pPr>
        <w:spacing w:after="0" w:line="240" w:lineRule="auto"/>
        <w:rPr>
          <w:rFonts w:ascii="Times New Roman" w:hAnsi="Times New Roman" w:cs="Times New Roman"/>
          <w:sz w:val="16"/>
          <w:szCs w:val="16"/>
        </w:rPr>
      </w:pPr>
    </w:p>
    <w:p w14:paraId="0837FE60" w14:textId="6ACF91FE" w:rsidR="006E0EDB" w:rsidRPr="006A57B6" w:rsidRDefault="002D45EF" w:rsidP="00EE46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14:paraId="67265814" w14:textId="77777777" w:rsidR="00EE4693" w:rsidRPr="006A57B6" w:rsidRDefault="00EE4693" w:rsidP="00EE4693">
      <w:pPr>
        <w:spacing w:after="0" w:line="240" w:lineRule="auto"/>
        <w:jc w:val="center"/>
        <w:rPr>
          <w:rFonts w:ascii="Times New Roman" w:hAnsi="Times New Roman" w:cs="Times New Roman"/>
          <w:sz w:val="28"/>
          <w:szCs w:val="28"/>
        </w:rPr>
      </w:pPr>
      <w:r w:rsidRPr="006A57B6">
        <w:rPr>
          <w:rFonts w:ascii="Times New Roman" w:hAnsi="Times New Roman" w:cs="Times New Roman"/>
          <w:sz w:val="28"/>
          <w:szCs w:val="28"/>
        </w:rPr>
        <w:t>на поставку питьевой бутилированной воды для нужд центрального аппарата Росреестра</w:t>
      </w:r>
    </w:p>
    <w:p w14:paraId="4099EDC5" w14:textId="77777777" w:rsidR="00EE4693" w:rsidRPr="007F2675" w:rsidRDefault="00EE4693" w:rsidP="00EE4693">
      <w:pPr>
        <w:spacing w:after="0" w:line="240" w:lineRule="auto"/>
        <w:rPr>
          <w:rFonts w:ascii="Times New Roman" w:hAnsi="Times New Roman" w:cs="Times New Roman"/>
          <w:sz w:val="16"/>
          <w:szCs w:val="16"/>
        </w:rPr>
      </w:pPr>
    </w:p>
    <w:tbl>
      <w:tblPr>
        <w:tblStyle w:val="a3"/>
        <w:tblW w:w="0" w:type="auto"/>
        <w:tblLook w:val="04A0" w:firstRow="1" w:lastRow="0" w:firstColumn="1" w:lastColumn="0" w:noHBand="0" w:noVBand="1"/>
      </w:tblPr>
      <w:tblGrid>
        <w:gridCol w:w="832"/>
        <w:gridCol w:w="3557"/>
        <w:gridCol w:w="1690"/>
        <w:gridCol w:w="1292"/>
        <w:gridCol w:w="991"/>
        <w:gridCol w:w="1556"/>
        <w:gridCol w:w="1562"/>
        <w:gridCol w:w="2796"/>
      </w:tblGrid>
      <w:tr w:rsidR="006A57B6" w:rsidRPr="006A57B6" w14:paraId="640B7BAF" w14:textId="77777777" w:rsidTr="00CE388E">
        <w:tc>
          <w:tcPr>
            <w:tcW w:w="832" w:type="dxa"/>
            <w:vAlign w:val="center"/>
          </w:tcPr>
          <w:p w14:paraId="6C437DCC" w14:textId="77777777" w:rsidR="00EE4693" w:rsidRPr="006A57B6" w:rsidRDefault="00EE4693" w:rsidP="006A57B6">
            <w:pPr>
              <w:jc w:val="center"/>
              <w:rPr>
                <w:rFonts w:ascii="Times New Roman" w:hAnsi="Times New Roman" w:cs="Times New Roman"/>
                <w:sz w:val="24"/>
                <w:szCs w:val="24"/>
              </w:rPr>
            </w:pPr>
            <w:r w:rsidRPr="006A57B6">
              <w:rPr>
                <w:rFonts w:ascii="Times New Roman" w:hAnsi="Times New Roman" w:cs="Times New Roman"/>
                <w:sz w:val="24"/>
                <w:szCs w:val="24"/>
              </w:rPr>
              <w:t>№</w:t>
            </w:r>
          </w:p>
          <w:p w14:paraId="743DF624" w14:textId="77777777" w:rsidR="00EE4693" w:rsidRPr="006A57B6" w:rsidRDefault="00EE4693"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п/п</w:t>
            </w:r>
          </w:p>
        </w:tc>
        <w:tc>
          <w:tcPr>
            <w:tcW w:w="3557" w:type="dxa"/>
            <w:vAlign w:val="center"/>
          </w:tcPr>
          <w:p w14:paraId="0818A6D0" w14:textId="77777777" w:rsidR="00EE4693" w:rsidRPr="006A57B6" w:rsidRDefault="00EE4693"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Наименование</w:t>
            </w:r>
          </w:p>
        </w:tc>
        <w:tc>
          <w:tcPr>
            <w:tcW w:w="1690" w:type="dxa"/>
            <w:vAlign w:val="center"/>
          </w:tcPr>
          <w:p w14:paraId="34C4240C" w14:textId="77777777" w:rsidR="00EE4693" w:rsidRPr="006A57B6" w:rsidRDefault="0002042A"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Марка</w:t>
            </w:r>
          </w:p>
        </w:tc>
        <w:tc>
          <w:tcPr>
            <w:tcW w:w="1292" w:type="dxa"/>
            <w:vAlign w:val="center"/>
          </w:tcPr>
          <w:p w14:paraId="63A7B9D2" w14:textId="77777777" w:rsidR="00EE4693" w:rsidRPr="006A57B6" w:rsidRDefault="00EE4693"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Единица измерения</w:t>
            </w:r>
          </w:p>
        </w:tc>
        <w:tc>
          <w:tcPr>
            <w:tcW w:w="991" w:type="dxa"/>
            <w:vAlign w:val="center"/>
          </w:tcPr>
          <w:p w14:paraId="3490A8D9" w14:textId="77777777" w:rsidR="00EE4693" w:rsidRPr="006A57B6" w:rsidRDefault="00EE4693"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Кол-во</w:t>
            </w:r>
          </w:p>
        </w:tc>
        <w:tc>
          <w:tcPr>
            <w:tcW w:w="1556" w:type="dxa"/>
            <w:vAlign w:val="center"/>
          </w:tcPr>
          <w:p w14:paraId="2CAA5477" w14:textId="68D7A2CD" w:rsidR="00EE4693" w:rsidRPr="006A57B6" w:rsidRDefault="00EE4693" w:rsidP="00487EA4">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Це</w:t>
            </w:r>
            <w:r w:rsidR="0002042A" w:rsidRPr="006A57B6">
              <w:rPr>
                <w:rFonts w:ascii="Times New Roman" w:hAnsi="Times New Roman" w:cs="Times New Roman"/>
                <w:sz w:val="24"/>
                <w:szCs w:val="24"/>
              </w:rPr>
              <w:t xml:space="preserve">на за одну единицу </w:t>
            </w:r>
            <w:r w:rsidR="006A57B6">
              <w:rPr>
                <w:rFonts w:ascii="Times New Roman" w:hAnsi="Times New Roman" w:cs="Times New Roman"/>
                <w:sz w:val="24"/>
                <w:szCs w:val="24"/>
              </w:rPr>
              <w:t>Т</w:t>
            </w:r>
            <w:r w:rsidR="0002042A" w:rsidRPr="006A57B6">
              <w:rPr>
                <w:rFonts w:ascii="Times New Roman" w:hAnsi="Times New Roman" w:cs="Times New Roman"/>
                <w:sz w:val="24"/>
                <w:szCs w:val="24"/>
              </w:rPr>
              <w:t>овара, руб.</w:t>
            </w:r>
          </w:p>
        </w:tc>
        <w:tc>
          <w:tcPr>
            <w:tcW w:w="1562" w:type="dxa"/>
            <w:vAlign w:val="center"/>
          </w:tcPr>
          <w:p w14:paraId="1D772596" w14:textId="596906B5" w:rsidR="00EE4693" w:rsidRPr="006A57B6" w:rsidRDefault="0002042A" w:rsidP="006A57B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 xml:space="preserve">Общая стоимость, </w:t>
            </w:r>
            <w:r w:rsidR="006A57B6">
              <w:rPr>
                <w:rFonts w:ascii="Times New Roman" w:hAnsi="Times New Roman" w:cs="Times New Roman"/>
                <w:sz w:val="24"/>
                <w:szCs w:val="24"/>
              </w:rPr>
              <w:t>Т</w:t>
            </w:r>
            <w:r w:rsidRPr="006A57B6">
              <w:rPr>
                <w:rFonts w:ascii="Times New Roman" w:hAnsi="Times New Roman" w:cs="Times New Roman"/>
                <w:sz w:val="24"/>
                <w:szCs w:val="24"/>
              </w:rPr>
              <w:t>овар</w:t>
            </w:r>
            <w:r w:rsidR="006A57B6">
              <w:rPr>
                <w:rFonts w:ascii="Times New Roman" w:hAnsi="Times New Roman" w:cs="Times New Roman"/>
                <w:sz w:val="24"/>
                <w:szCs w:val="24"/>
              </w:rPr>
              <w:t>а</w:t>
            </w:r>
            <w:r w:rsidRPr="006A57B6">
              <w:rPr>
                <w:rFonts w:ascii="Times New Roman" w:hAnsi="Times New Roman" w:cs="Times New Roman"/>
                <w:sz w:val="24"/>
                <w:szCs w:val="24"/>
              </w:rPr>
              <w:t>, руб.</w:t>
            </w:r>
          </w:p>
        </w:tc>
        <w:tc>
          <w:tcPr>
            <w:tcW w:w="2796" w:type="dxa"/>
            <w:vAlign w:val="center"/>
          </w:tcPr>
          <w:p w14:paraId="7EE9A27C" w14:textId="0D0D036F" w:rsidR="00EE4693" w:rsidRPr="006A57B6" w:rsidRDefault="0002042A" w:rsidP="006A57B6">
            <w:pPr>
              <w:jc w:val="center"/>
              <w:rPr>
                <w:rFonts w:ascii="Times New Roman" w:hAnsi="Times New Roman" w:cs="Times New Roman"/>
                <w:sz w:val="24"/>
                <w:szCs w:val="24"/>
              </w:rPr>
            </w:pPr>
            <w:r w:rsidRPr="006A57B6">
              <w:rPr>
                <w:rFonts w:ascii="Times New Roman" w:hAnsi="Times New Roman" w:cs="Times New Roman"/>
                <w:sz w:val="24"/>
                <w:szCs w:val="24"/>
              </w:rPr>
              <w:t>№ ТРУ на ЕАТ</w:t>
            </w:r>
          </w:p>
        </w:tc>
      </w:tr>
      <w:tr w:rsidR="006A57B6" w:rsidRPr="006A57B6" w14:paraId="2FA6D262" w14:textId="77777777" w:rsidTr="009F3024">
        <w:tc>
          <w:tcPr>
            <w:tcW w:w="832" w:type="dxa"/>
          </w:tcPr>
          <w:p w14:paraId="2794E688"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1</w:t>
            </w:r>
          </w:p>
        </w:tc>
        <w:tc>
          <w:tcPr>
            <w:tcW w:w="3557" w:type="dxa"/>
          </w:tcPr>
          <w:p w14:paraId="165CAFD9"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2</w:t>
            </w:r>
          </w:p>
        </w:tc>
        <w:tc>
          <w:tcPr>
            <w:tcW w:w="1690" w:type="dxa"/>
          </w:tcPr>
          <w:p w14:paraId="7CD2D366"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3</w:t>
            </w:r>
          </w:p>
        </w:tc>
        <w:tc>
          <w:tcPr>
            <w:tcW w:w="1292" w:type="dxa"/>
          </w:tcPr>
          <w:p w14:paraId="3F04D967"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4</w:t>
            </w:r>
          </w:p>
        </w:tc>
        <w:tc>
          <w:tcPr>
            <w:tcW w:w="991" w:type="dxa"/>
          </w:tcPr>
          <w:p w14:paraId="38152D3E"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5</w:t>
            </w:r>
          </w:p>
        </w:tc>
        <w:tc>
          <w:tcPr>
            <w:tcW w:w="1556" w:type="dxa"/>
          </w:tcPr>
          <w:p w14:paraId="1F7581C9"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6</w:t>
            </w:r>
          </w:p>
        </w:tc>
        <w:tc>
          <w:tcPr>
            <w:tcW w:w="1562" w:type="dxa"/>
          </w:tcPr>
          <w:p w14:paraId="7A00C2D3" w14:textId="77777777" w:rsidR="00EE4693" w:rsidRPr="006A57B6" w:rsidRDefault="00EE4693" w:rsidP="00EE4693">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7</w:t>
            </w:r>
          </w:p>
        </w:tc>
        <w:tc>
          <w:tcPr>
            <w:tcW w:w="2796" w:type="dxa"/>
          </w:tcPr>
          <w:p w14:paraId="0A3F0B72" w14:textId="77777777" w:rsidR="00EE4693" w:rsidRPr="006A57B6" w:rsidRDefault="00EE4693" w:rsidP="002119DE">
            <w:pPr>
              <w:jc w:val="center"/>
              <w:rPr>
                <w:rFonts w:ascii="Times New Roman" w:hAnsi="Times New Roman" w:cs="Times New Roman"/>
                <w:sz w:val="24"/>
                <w:szCs w:val="24"/>
              </w:rPr>
            </w:pPr>
            <w:r w:rsidRPr="006A57B6">
              <w:rPr>
                <w:rFonts w:ascii="Times New Roman" w:hAnsi="Times New Roman" w:cs="Times New Roman"/>
                <w:sz w:val="24"/>
                <w:szCs w:val="24"/>
              </w:rPr>
              <w:t>8</w:t>
            </w:r>
          </w:p>
        </w:tc>
      </w:tr>
      <w:tr w:rsidR="00616EC9" w:rsidRPr="006A57B6" w14:paraId="5B3D218F" w14:textId="77777777" w:rsidTr="00CE388E">
        <w:tc>
          <w:tcPr>
            <w:tcW w:w="832" w:type="dxa"/>
            <w:vAlign w:val="center"/>
          </w:tcPr>
          <w:p w14:paraId="2DE1B565" w14:textId="77777777" w:rsidR="00616EC9" w:rsidRPr="006A57B6" w:rsidRDefault="00616EC9" w:rsidP="00616EC9">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1</w:t>
            </w:r>
          </w:p>
        </w:tc>
        <w:tc>
          <w:tcPr>
            <w:tcW w:w="3557" w:type="dxa"/>
            <w:vAlign w:val="center"/>
          </w:tcPr>
          <w:p w14:paraId="46F8BB95" w14:textId="681E8890" w:rsidR="00616EC9" w:rsidRPr="006A57B6" w:rsidRDefault="002358AF" w:rsidP="002358AF">
            <w:pPr>
              <w:tabs>
                <w:tab w:val="left" w:pos="0"/>
              </w:tabs>
              <w:jc w:val="center"/>
              <w:outlineLvl w:val="0"/>
              <w:rPr>
                <w:rFonts w:ascii="Times New Roman" w:hAnsi="Times New Roman" w:cs="Times New Roman"/>
                <w:sz w:val="24"/>
                <w:szCs w:val="24"/>
              </w:rPr>
            </w:pPr>
            <w:r w:rsidRPr="002358AF">
              <w:rPr>
                <w:rFonts w:ascii="Times New Roman" w:hAnsi="Times New Roman" w:cs="Times New Roman"/>
                <w:sz w:val="24"/>
                <w:szCs w:val="24"/>
              </w:rPr>
              <w:t>Вода питьевая негазированная высшей категории к</w:t>
            </w:r>
            <w:r>
              <w:rPr>
                <w:rFonts w:ascii="Times New Roman" w:hAnsi="Times New Roman" w:cs="Times New Roman"/>
                <w:sz w:val="24"/>
                <w:szCs w:val="24"/>
              </w:rPr>
              <w:t> </w:t>
            </w:r>
            <w:r w:rsidRPr="002358AF">
              <w:rPr>
                <w:rFonts w:ascii="Times New Roman" w:hAnsi="Times New Roman" w:cs="Times New Roman"/>
                <w:sz w:val="24"/>
                <w:szCs w:val="24"/>
              </w:rPr>
              <w:t>бутилированным кулерам в</w:t>
            </w:r>
            <w:r>
              <w:rPr>
                <w:rFonts w:ascii="Times New Roman" w:hAnsi="Times New Roman" w:cs="Times New Roman"/>
                <w:sz w:val="24"/>
                <w:szCs w:val="24"/>
              </w:rPr>
              <w:t> </w:t>
            </w:r>
            <w:r w:rsidRPr="002358AF">
              <w:rPr>
                <w:rFonts w:ascii="Times New Roman" w:hAnsi="Times New Roman" w:cs="Times New Roman"/>
                <w:sz w:val="24"/>
                <w:szCs w:val="24"/>
              </w:rPr>
              <w:t>пластиковой одноразовой таре 19 л</w:t>
            </w:r>
          </w:p>
        </w:tc>
        <w:tc>
          <w:tcPr>
            <w:tcW w:w="1690" w:type="dxa"/>
            <w:vAlign w:val="center"/>
          </w:tcPr>
          <w:p w14:paraId="4F411F71" w14:textId="6D5774D4" w:rsidR="00616EC9" w:rsidRPr="006A57B6" w:rsidRDefault="002358AF" w:rsidP="00616EC9">
            <w:pPr>
              <w:tabs>
                <w:tab w:val="left" w:pos="0"/>
              </w:tabs>
              <w:jc w:val="center"/>
              <w:outlineLvl w:val="0"/>
              <w:rPr>
                <w:rFonts w:ascii="Times New Roman" w:hAnsi="Times New Roman" w:cs="Times New Roman"/>
                <w:sz w:val="24"/>
                <w:szCs w:val="24"/>
              </w:rPr>
            </w:pPr>
            <w:r w:rsidRPr="0094072B">
              <w:rPr>
                <w:rFonts w:ascii="Times New Roman" w:hAnsi="Times New Roman" w:cs="Times New Roman"/>
                <w:sz w:val="24"/>
                <w:szCs w:val="24"/>
              </w:rPr>
              <w:t>ЛЕГКАЯ</w:t>
            </w:r>
          </w:p>
        </w:tc>
        <w:tc>
          <w:tcPr>
            <w:tcW w:w="1292" w:type="dxa"/>
            <w:vAlign w:val="center"/>
          </w:tcPr>
          <w:p w14:paraId="10600380" w14:textId="77777777" w:rsidR="00616EC9" w:rsidRPr="006A57B6" w:rsidRDefault="00616EC9" w:rsidP="00616EC9">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шт.</w:t>
            </w:r>
          </w:p>
        </w:tc>
        <w:tc>
          <w:tcPr>
            <w:tcW w:w="991" w:type="dxa"/>
            <w:vAlign w:val="center"/>
          </w:tcPr>
          <w:p w14:paraId="4E7309FC" w14:textId="2283C94D" w:rsidR="00616EC9" w:rsidRPr="004D3A04" w:rsidRDefault="001C186C" w:rsidP="004D3A04">
            <w:pPr>
              <w:tabs>
                <w:tab w:val="left" w:pos="0"/>
              </w:tabs>
              <w:contextualSpacing/>
              <w:jc w:val="center"/>
              <w:outlineLvl w:val="0"/>
              <w:rPr>
                <w:rFonts w:ascii="Times New Roman" w:hAnsi="Times New Roman" w:cs="Times New Roman"/>
                <w:sz w:val="24"/>
                <w:szCs w:val="24"/>
                <w:lang w:val="en-US"/>
              </w:rPr>
            </w:pPr>
            <w:r>
              <w:rPr>
                <w:rFonts w:ascii="Times New Roman" w:hAnsi="Times New Roman" w:cs="Times New Roman"/>
                <w:sz w:val="24"/>
                <w:szCs w:val="24"/>
              </w:rPr>
              <w:t>25</w:t>
            </w:r>
            <w:r w:rsidR="004D3A04">
              <w:rPr>
                <w:rFonts w:ascii="Times New Roman" w:hAnsi="Times New Roman" w:cs="Times New Roman"/>
                <w:sz w:val="24"/>
                <w:szCs w:val="24"/>
                <w:lang w:val="en-US"/>
              </w:rPr>
              <w:t>3</w:t>
            </w:r>
          </w:p>
        </w:tc>
        <w:tc>
          <w:tcPr>
            <w:tcW w:w="1556" w:type="dxa"/>
            <w:vAlign w:val="center"/>
          </w:tcPr>
          <w:p w14:paraId="2E52E323" w14:textId="04A74223" w:rsidR="00BB6DE1" w:rsidRPr="00EA006B" w:rsidRDefault="00BB6DE1" w:rsidP="00616EC9">
            <w:pPr>
              <w:tabs>
                <w:tab w:val="left" w:pos="0"/>
              </w:tabs>
              <w:contextualSpacing/>
              <w:jc w:val="center"/>
              <w:outlineLvl w:val="0"/>
              <w:rPr>
                <w:rFonts w:ascii="Times New Roman" w:hAnsi="Times New Roman" w:cs="Times New Roman"/>
                <w:sz w:val="24"/>
                <w:szCs w:val="24"/>
              </w:rPr>
            </w:pPr>
            <w:r w:rsidRPr="00EA006B">
              <w:rPr>
                <w:rFonts w:ascii="Times New Roman" w:hAnsi="Times New Roman" w:cs="Times New Roman"/>
                <w:sz w:val="24"/>
                <w:szCs w:val="24"/>
              </w:rPr>
              <w:t>440,00</w:t>
            </w:r>
          </w:p>
        </w:tc>
        <w:tc>
          <w:tcPr>
            <w:tcW w:w="1562" w:type="dxa"/>
            <w:vAlign w:val="center"/>
          </w:tcPr>
          <w:p w14:paraId="3CE08058" w14:textId="06FAD916" w:rsidR="00616EC9" w:rsidRPr="001E54E7" w:rsidRDefault="006A569A" w:rsidP="004D3A04">
            <w:pPr>
              <w:tabs>
                <w:tab w:val="left" w:pos="0"/>
              </w:tabs>
              <w:contextualSpacing/>
              <w:jc w:val="center"/>
              <w:outlineLvl w:val="0"/>
              <w:rPr>
                <w:rFonts w:ascii="Times New Roman" w:hAnsi="Times New Roman" w:cs="Times New Roman"/>
                <w:sz w:val="24"/>
                <w:szCs w:val="24"/>
              </w:rPr>
            </w:pPr>
            <w:r w:rsidRPr="006A569A">
              <w:rPr>
                <w:rFonts w:ascii="Times New Roman" w:hAnsi="Times New Roman" w:cs="Times New Roman"/>
                <w:sz w:val="24"/>
                <w:szCs w:val="24"/>
              </w:rPr>
              <w:t>11</w:t>
            </w:r>
            <w:r w:rsidR="004D3A04">
              <w:rPr>
                <w:rFonts w:ascii="Times New Roman" w:hAnsi="Times New Roman" w:cs="Times New Roman"/>
                <w:sz w:val="24"/>
                <w:szCs w:val="24"/>
                <w:lang w:val="en-US"/>
              </w:rPr>
              <w:t>1</w:t>
            </w:r>
            <w:r w:rsidRPr="006A569A">
              <w:rPr>
                <w:rFonts w:ascii="Times New Roman" w:hAnsi="Times New Roman" w:cs="Times New Roman"/>
                <w:sz w:val="24"/>
                <w:szCs w:val="24"/>
              </w:rPr>
              <w:t xml:space="preserve"> </w:t>
            </w:r>
            <w:r w:rsidR="004D3A04">
              <w:rPr>
                <w:rFonts w:ascii="Times New Roman" w:hAnsi="Times New Roman" w:cs="Times New Roman"/>
                <w:sz w:val="24"/>
                <w:szCs w:val="24"/>
                <w:lang w:val="en-US"/>
              </w:rPr>
              <w:t>32</w:t>
            </w:r>
            <w:r w:rsidRPr="006A569A">
              <w:rPr>
                <w:rFonts w:ascii="Times New Roman" w:hAnsi="Times New Roman" w:cs="Times New Roman"/>
                <w:sz w:val="24"/>
                <w:szCs w:val="24"/>
              </w:rPr>
              <w:t>0,00</w:t>
            </w:r>
          </w:p>
        </w:tc>
        <w:tc>
          <w:tcPr>
            <w:tcW w:w="2796" w:type="dxa"/>
            <w:vAlign w:val="center"/>
          </w:tcPr>
          <w:p w14:paraId="0BA88684" w14:textId="0046C19B" w:rsidR="00616EC9" w:rsidRPr="006A57B6" w:rsidRDefault="00616EC9" w:rsidP="002358AF">
            <w:pPr>
              <w:jc w:val="center"/>
              <w:rPr>
                <w:rFonts w:ascii="Times New Roman" w:hAnsi="Times New Roman" w:cs="Times New Roman"/>
                <w:sz w:val="24"/>
                <w:szCs w:val="24"/>
              </w:rPr>
            </w:pPr>
            <w:r w:rsidRPr="00C776C5">
              <w:rPr>
                <w:rFonts w:ascii="Times New Roman" w:hAnsi="Times New Roman" w:cs="Times New Roman"/>
                <w:sz w:val="24"/>
                <w:szCs w:val="24"/>
              </w:rPr>
              <w:t>300837834.</w:t>
            </w:r>
            <w:r w:rsidRPr="00616EC9">
              <w:rPr>
                <w:rFonts w:ascii="Times New Roman" w:hAnsi="Times New Roman" w:cs="Times New Roman"/>
                <w:sz w:val="24"/>
                <w:szCs w:val="24"/>
              </w:rPr>
              <w:t>0000000</w:t>
            </w:r>
            <w:r w:rsidR="002358AF">
              <w:rPr>
                <w:rFonts w:ascii="Times New Roman" w:hAnsi="Times New Roman" w:cs="Times New Roman"/>
                <w:sz w:val="24"/>
                <w:szCs w:val="24"/>
              </w:rPr>
              <w:t>24</w:t>
            </w:r>
            <w:r w:rsidRPr="00616EC9">
              <w:rPr>
                <w:rFonts w:ascii="Times New Roman" w:hAnsi="Times New Roman" w:cs="Times New Roman"/>
                <w:sz w:val="24"/>
                <w:szCs w:val="24"/>
              </w:rPr>
              <w:t>_2</w:t>
            </w:r>
            <w:r w:rsidR="002358AF">
              <w:rPr>
                <w:rFonts w:ascii="Times New Roman" w:hAnsi="Times New Roman" w:cs="Times New Roman"/>
                <w:sz w:val="24"/>
                <w:szCs w:val="24"/>
              </w:rPr>
              <w:t>2</w:t>
            </w:r>
          </w:p>
        </w:tc>
      </w:tr>
      <w:tr w:rsidR="009962C6" w:rsidRPr="006A57B6" w14:paraId="2E44518D" w14:textId="77777777" w:rsidTr="00CE388E">
        <w:tc>
          <w:tcPr>
            <w:tcW w:w="832" w:type="dxa"/>
            <w:vAlign w:val="center"/>
          </w:tcPr>
          <w:p w14:paraId="09D7AAE8" w14:textId="16CCE209" w:rsidR="009962C6" w:rsidRPr="006A57B6" w:rsidRDefault="009962C6" w:rsidP="009962C6">
            <w:pPr>
              <w:tabs>
                <w:tab w:val="left" w:pos="0"/>
              </w:tabs>
              <w:jc w:val="center"/>
              <w:outlineLvl w:val="0"/>
              <w:rPr>
                <w:rFonts w:ascii="Times New Roman" w:hAnsi="Times New Roman" w:cs="Times New Roman"/>
                <w:sz w:val="24"/>
                <w:szCs w:val="24"/>
              </w:rPr>
            </w:pPr>
            <w:r>
              <w:rPr>
                <w:rFonts w:ascii="Times New Roman" w:hAnsi="Times New Roman" w:cs="Times New Roman"/>
                <w:sz w:val="24"/>
                <w:szCs w:val="24"/>
                <w:lang w:val="en-US"/>
              </w:rPr>
              <w:t>2</w:t>
            </w:r>
          </w:p>
        </w:tc>
        <w:tc>
          <w:tcPr>
            <w:tcW w:w="3557" w:type="dxa"/>
            <w:vAlign w:val="center"/>
          </w:tcPr>
          <w:p w14:paraId="31C43B7B" w14:textId="4D0842FE" w:rsidR="009962C6" w:rsidRPr="002358AF" w:rsidRDefault="009962C6" w:rsidP="009962C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Вода питьевая негазированная в</w:t>
            </w:r>
            <w:r>
              <w:rPr>
                <w:rFonts w:ascii="Times New Roman" w:hAnsi="Times New Roman" w:cs="Times New Roman"/>
                <w:sz w:val="24"/>
                <w:szCs w:val="24"/>
              </w:rPr>
              <w:t> </w:t>
            </w:r>
            <w:r w:rsidRPr="006A57B6">
              <w:rPr>
                <w:rFonts w:ascii="Times New Roman" w:hAnsi="Times New Roman" w:cs="Times New Roman"/>
                <w:sz w:val="24"/>
                <w:szCs w:val="24"/>
              </w:rPr>
              <w:t>пластиковой таре 0,5 л</w:t>
            </w:r>
          </w:p>
        </w:tc>
        <w:tc>
          <w:tcPr>
            <w:tcW w:w="1690" w:type="dxa"/>
            <w:vAlign w:val="center"/>
          </w:tcPr>
          <w:p w14:paraId="502AB62C" w14:textId="50FEEE4D" w:rsidR="009962C6" w:rsidRPr="0094072B" w:rsidRDefault="009962C6" w:rsidP="009962C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Горная вершина</w:t>
            </w:r>
          </w:p>
        </w:tc>
        <w:tc>
          <w:tcPr>
            <w:tcW w:w="1292" w:type="dxa"/>
            <w:vAlign w:val="center"/>
          </w:tcPr>
          <w:p w14:paraId="119BA3AF" w14:textId="5F08EC9E" w:rsidR="009962C6" w:rsidRPr="006A57B6" w:rsidRDefault="009962C6" w:rsidP="009962C6">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шт.</w:t>
            </w:r>
          </w:p>
        </w:tc>
        <w:tc>
          <w:tcPr>
            <w:tcW w:w="991" w:type="dxa"/>
            <w:vAlign w:val="center"/>
          </w:tcPr>
          <w:p w14:paraId="1AE3210E" w14:textId="43FB9D1A" w:rsidR="009962C6" w:rsidRDefault="001C186C" w:rsidP="004D3A04">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rPr>
              <w:t xml:space="preserve">2 </w:t>
            </w:r>
            <w:r w:rsidR="004D3A04">
              <w:rPr>
                <w:rFonts w:ascii="Times New Roman" w:hAnsi="Times New Roman" w:cs="Times New Roman"/>
                <w:sz w:val="24"/>
                <w:szCs w:val="24"/>
                <w:lang w:val="en-US"/>
              </w:rPr>
              <w:t>16</w:t>
            </w:r>
            <w:r>
              <w:rPr>
                <w:rFonts w:ascii="Times New Roman" w:hAnsi="Times New Roman" w:cs="Times New Roman"/>
                <w:sz w:val="24"/>
                <w:szCs w:val="24"/>
              </w:rPr>
              <w:t>0</w:t>
            </w:r>
          </w:p>
        </w:tc>
        <w:tc>
          <w:tcPr>
            <w:tcW w:w="1556" w:type="dxa"/>
            <w:vAlign w:val="center"/>
          </w:tcPr>
          <w:p w14:paraId="1677DD92" w14:textId="20096E7E" w:rsidR="00BB6DE1" w:rsidRPr="00EA006B" w:rsidRDefault="00F84081" w:rsidP="006A569A">
            <w:pPr>
              <w:tabs>
                <w:tab w:val="left" w:pos="0"/>
              </w:tabs>
              <w:contextualSpacing/>
              <w:jc w:val="center"/>
              <w:outlineLvl w:val="0"/>
              <w:rPr>
                <w:rFonts w:ascii="Times New Roman" w:hAnsi="Times New Roman" w:cs="Times New Roman"/>
                <w:sz w:val="24"/>
                <w:szCs w:val="24"/>
              </w:rPr>
            </w:pPr>
            <w:r w:rsidRPr="00EA006B">
              <w:rPr>
                <w:rFonts w:ascii="Times New Roman" w:hAnsi="Times New Roman" w:cs="Times New Roman"/>
                <w:sz w:val="24"/>
                <w:szCs w:val="24"/>
              </w:rPr>
              <w:t>39</w:t>
            </w:r>
            <w:r w:rsidR="009962C6" w:rsidRPr="00EA006B">
              <w:rPr>
                <w:rFonts w:ascii="Times New Roman" w:hAnsi="Times New Roman" w:cs="Times New Roman"/>
                <w:sz w:val="24"/>
                <w:szCs w:val="24"/>
              </w:rPr>
              <w:t>,00</w:t>
            </w:r>
          </w:p>
        </w:tc>
        <w:tc>
          <w:tcPr>
            <w:tcW w:w="1562" w:type="dxa"/>
            <w:vAlign w:val="center"/>
          </w:tcPr>
          <w:p w14:paraId="0F7BE875" w14:textId="07607759" w:rsidR="009962C6" w:rsidRDefault="004D3A04" w:rsidP="004D3A04">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lang w:val="en-US"/>
              </w:rPr>
              <w:t>84</w:t>
            </w:r>
            <w:r w:rsidR="00F84081">
              <w:rPr>
                <w:rFonts w:ascii="Times New Roman" w:hAnsi="Times New Roman" w:cs="Times New Roman"/>
                <w:sz w:val="24"/>
                <w:szCs w:val="24"/>
              </w:rPr>
              <w:t xml:space="preserve"> 2</w:t>
            </w:r>
            <w:r>
              <w:rPr>
                <w:rFonts w:ascii="Times New Roman" w:hAnsi="Times New Roman" w:cs="Times New Roman"/>
                <w:sz w:val="24"/>
                <w:szCs w:val="24"/>
                <w:lang w:val="en-US"/>
              </w:rPr>
              <w:t>4</w:t>
            </w:r>
            <w:r w:rsidR="00F84081">
              <w:rPr>
                <w:rFonts w:ascii="Times New Roman" w:hAnsi="Times New Roman" w:cs="Times New Roman"/>
                <w:sz w:val="24"/>
                <w:szCs w:val="24"/>
              </w:rPr>
              <w:t>0,00</w:t>
            </w:r>
          </w:p>
        </w:tc>
        <w:tc>
          <w:tcPr>
            <w:tcW w:w="2796" w:type="dxa"/>
            <w:vAlign w:val="center"/>
          </w:tcPr>
          <w:p w14:paraId="1F918FBF" w14:textId="67E3FB20" w:rsidR="009962C6" w:rsidRPr="00C776C5" w:rsidRDefault="009962C6" w:rsidP="009962C6">
            <w:pPr>
              <w:jc w:val="center"/>
              <w:rPr>
                <w:rFonts w:ascii="Times New Roman" w:hAnsi="Times New Roman" w:cs="Times New Roman"/>
                <w:sz w:val="24"/>
                <w:szCs w:val="24"/>
              </w:rPr>
            </w:pPr>
            <w:r w:rsidRPr="009F3024">
              <w:rPr>
                <w:rFonts w:ascii="Times New Roman" w:hAnsi="Times New Roman" w:cs="Times New Roman"/>
                <w:sz w:val="24"/>
                <w:szCs w:val="24"/>
              </w:rPr>
              <w:t>300837834.000000014_19</w:t>
            </w:r>
          </w:p>
        </w:tc>
      </w:tr>
      <w:tr w:rsidR="00C02AEB" w:rsidRPr="006A57B6" w14:paraId="2B4AC875" w14:textId="77777777" w:rsidTr="00CE388E">
        <w:tc>
          <w:tcPr>
            <w:tcW w:w="832" w:type="dxa"/>
            <w:vAlign w:val="center"/>
          </w:tcPr>
          <w:p w14:paraId="2ED4C59C" w14:textId="7682C547" w:rsidR="00C02AEB" w:rsidRDefault="00C02AEB" w:rsidP="00C02AEB">
            <w:pPr>
              <w:tabs>
                <w:tab w:val="left" w:pos="0"/>
              </w:tabs>
              <w:jc w:val="center"/>
              <w:outlineLvl w:val="0"/>
              <w:rPr>
                <w:rFonts w:ascii="Times New Roman" w:hAnsi="Times New Roman" w:cs="Times New Roman"/>
                <w:sz w:val="24"/>
                <w:szCs w:val="24"/>
                <w:lang w:val="en-US"/>
              </w:rPr>
            </w:pPr>
            <w:r>
              <w:rPr>
                <w:rFonts w:ascii="Times New Roman" w:hAnsi="Times New Roman" w:cs="Times New Roman"/>
                <w:sz w:val="24"/>
                <w:szCs w:val="24"/>
              </w:rPr>
              <w:t>3</w:t>
            </w:r>
          </w:p>
        </w:tc>
        <w:tc>
          <w:tcPr>
            <w:tcW w:w="3557" w:type="dxa"/>
            <w:vAlign w:val="center"/>
          </w:tcPr>
          <w:p w14:paraId="33ADC179" w14:textId="11D73706" w:rsidR="00C02AEB" w:rsidRPr="006A57B6" w:rsidRDefault="00C02AEB" w:rsidP="00C02AEB">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Вода питьевая негазированная в</w:t>
            </w:r>
            <w:r>
              <w:rPr>
                <w:rFonts w:ascii="Times New Roman" w:hAnsi="Times New Roman" w:cs="Times New Roman"/>
                <w:sz w:val="24"/>
                <w:szCs w:val="24"/>
              </w:rPr>
              <w:t> </w:t>
            </w:r>
            <w:r w:rsidRPr="006A57B6">
              <w:rPr>
                <w:rFonts w:ascii="Times New Roman" w:hAnsi="Times New Roman" w:cs="Times New Roman"/>
                <w:sz w:val="24"/>
                <w:szCs w:val="24"/>
              </w:rPr>
              <w:t>пластиковой таре 0,45 л</w:t>
            </w:r>
          </w:p>
        </w:tc>
        <w:tc>
          <w:tcPr>
            <w:tcW w:w="1690" w:type="dxa"/>
            <w:vAlign w:val="center"/>
          </w:tcPr>
          <w:p w14:paraId="2BE40398" w14:textId="086688F8" w:rsidR="00C02AEB" w:rsidRPr="006A57B6" w:rsidRDefault="00C02AEB" w:rsidP="00C02AEB">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 xml:space="preserve">Байкальская глубинная </w:t>
            </w:r>
            <w:r w:rsidRPr="006A57B6">
              <w:rPr>
                <w:rFonts w:ascii="Times New Roman" w:hAnsi="Times New Roman" w:cs="Times New Roman"/>
                <w:sz w:val="24"/>
                <w:szCs w:val="24"/>
                <w:lang w:val="en-US"/>
              </w:rPr>
              <w:t>BAIKAL</w:t>
            </w:r>
            <w:r w:rsidRPr="006A57B6">
              <w:rPr>
                <w:rFonts w:ascii="Times New Roman" w:hAnsi="Times New Roman" w:cs="Times New Roman"/>
                <w:sz w:val="24"/>
                <w:szCs w:val="24"/>
              </w:rPr>
              <w:t xml:space="preserve"> 430</w:t>
            </w:r>
          </w:p>
        </w:tc>
        <w:tc>
          <w:tcPr>
            <w:tcW w:w="1292" w:type="dxa"/>
            <w:vAlign w:val="center"/>
          </w:tcPr>
          <w:p w14:paraId="656AA061" w14:textId="60A156E0" w:rsidR="00C02AEB" w:rsidRPr="006A57B6" w:rsidRDefault="00C02AEB" w:rsidP="00C02AEB">
            <w:pPr>
              <w:tabs>
                <w:tab w:val="left" w:pos="0"/>
              </w:tabs>
              <w:jc w:val="center"/>
              <w:outlineLvl w:val="0"/>
              <w:rPr>
                <w:rFonts w:ascii="Times New Roman" w:hAnsi="Times New Roman" w:cs="Times New Roman"/>
                <w:sz w:val="24"/>
                <w:szCs w:val="24"/>
              </w:rPr>
            </w:pPr>
            <w:r w:rsidRPr="006A57B6">
              <w:rPr>
                <w:rFonts w:ascii="Times New Roman" w:hAnsi="Times New Roman" w:cs="Times New Roman"/>
                <w:sz w:val="24"/>
                <w:szCs w:val="24"/>
              </w:rPr>
              <w:t>шт.</w:t>
            </w:r>
          </w:p>
        </w:tc>
        <w:tc>
          <w:tcPr>
            <w:tcW w:w="991" w:type="dxa"/>
            <w:vAlign w:val="center"/>
          </w:tcPr>
          <w:p w14:paraId="469791FD" w14:textId="104B6FAB" w:rsidR="00C02AEB" w:rsidRDefault="00C02AEB" w:rsidP="004D3A04">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rPr>
              <w:t xml:space="preserve">1 </w:t>
            </w:r>
            <w:r w:rsidR="004D3A04">
              <w:rPr>
                <w:rFonts w:ascii="Times New Roman" w:hAnsi="Times New Roman" w:cs="Times New Roman"/>
                <w:sz w:val="24"/>
                <w:szCs w:val="24"/>
                <w:lang w:val="en-US"/>
              </w:rPr>
              <w:t>08</w:t>
            </w:r>
            <w:r>
              <w:rPr>
                <w:rFonts w:ascii="Times New Roman" w:hAnsi="Times New Roman" w:cs="Times New Roman"/>
                <w:sz w:val="24"/>
                <w:szCs w:val="24"/>
              </w:rPr>
              <w:t>0</w:t>
            </w:r>
          </w:p>
        </w:tc>
        <w:tc>
          <w:tcPr>
            <w:tcW w:w="1556" w:type="dxa"/>
            <w:vAlign w:val="center"/>
          </w:tcPr>
          <w:p w14:paraId="3FC86E34" w14:textId="7BE07472" w:rsidR="00BB6DE1" w:rsidRPr="00EA006B" w:rsidRDefault="00BB6DE1" w:rsidP="00C02AEB">
            <w:pPr>
              <w:tabs>
                <w:tab w:val="left" w:pos="0"/>
              </w:tabs>
              <w:contextualSpacing/>
              <w:jc w:val="center"/>
              <w:outlineLvl w:val="0"/>
              <w:rPr>
                <w:rFonts w:ascii="Times New Roman" w:hAnsi="Times New Roman" w:cs="Times New Roman"/>
                <w:sz w:val="24"/>
                <w:szCs w:val="24"/>
              </w:rPr>
            </w:pPr>
            <w:r w:rsidRPr="00EA006B">
              <w:rPr>
                <w:rFonts w:ascii="Times New Roman" w:hAnsi="Times New Roman" w:cs="Times New Roman"/>
                <w:sz w:val="24"/>
                <w:szCs w:val="24"/>
              </w:rPr>
              <w:t>88,00</w:t>
            </w:r>
          </w:p>
        </w:tc>
        <w:tc>
          <w:tcPr>
            <w:tcW w:w="1562" w:type="dxa"/>
            <w:vAlign w:val="center"/>
          </w:tcPr>
          <w:p w14:paraId="07388BD3" w14:textId="05F4C9C8" w:rsidR="00C02AEB" w:rsidRDefault="004D3A04" w:rsidP="004D3A04">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lang w:val="en-US"/>
              </w:rPr>
              <w:t>95</w:t>
            </w:r>
            <w:r w:rsidR="006A569A" w:rsidRPr="006A569A">
              <w:rPr>
                <w:rFonts w:ascii="Times New Roman" w:hAnsi="Times New Roman" w:cs="Times New Roman"/>
                <w:sz w:val="24"/>
                <w:szCs w:val="24"/>
              </w:rPr>
              <w:t xml:space="preserve"> </w:t>
            </w:r>
            <w:r>
              <w:rPr>
                <w:rFonts w:ascii="Times New Roman" w:hAnsi="Times New Roman" w:cs="Times New Roman"/>
                <w:sz w:val="24"/>
                <w:szCs w:val="24"/>
                <w:lang w:val="en-US"/>
              </w:rPr>
              <w:t>04</w:t>
            </w:r>
            <w:r w:rsidR="006A569A" w:rsidRPr="006A569A">
              <w:rPr>
                <w:rFonts w:ascii="Times New Roman" w:hAnsi="Times New Roman" w:cs="Times New Roman"/>
                <w:sz w:val="24"/>
                <w:szCs w:val="24"/>
              </w:rPr>
              <w:t>0,00</w:t>
            </w:r>
          </w:p>
        </w:tc>
        <w:tc>
          <w:tcPr>
            <w:tcW w:w="2796" w:type="dxa"/>
            <w:vAlign w:val="center"/>
          </w:tcPr>
          <w:p w14:paraId="1F58C358" w14:textId="0D5E2F22" w:rsidR="00C02AEB" w:rsidRPr="009F3024" w:rsidRDefault="00C02AEB" w:rsidP="00C02AEB">
            <w:pPr>
              <w:jc w:val="center"/>
              <w:rPr>
                <w:rFonts w:ascii="Times New Roman" w:hAnsi="Times New Roman" w:cs="Times New Roman"/>
                <w:sz w:val="24"/>
                <w:szCs w:val="24"/>
              </w:rPr>
            </w:pPr>
            <w:r w:rsidRPr="00C776C5">
              <w:rPr>
                <w:rFonts w:ascii="Times New Roman" w:hAnsi="Times New Roman" w:cs="Times New Roman"/>
                <w:sz w:val="24"/>
                <w:szCs w:val="24"/>
              </w:rPr>
              <w:t>300837834.</w:t>
            </w:r>
            <w:r w:rsidRPr="00616EC9">
              <w:rPr>
                <w:rFonts w:ascii="Times New Roman" w:hAnsi="Times New Roman" w:cs="Times New Roman"/>
                <w:sz w:val="24"/>
                <w:szCs w:val="24"/>
              </w:rPr>
              <w:t>000000017_21</w:t>
            </w:r>
          </w:p>
        </w:tc>
      </w:tr>
      <w:tr w:rsidR="009962C6" w:rsidRPr="006A57B6" w14:paraId="14C0E72F" w14:textId="77777777" w:rsidTr="009F3024">
        <w:tc>
          <w:tcPr>
            <w:tcW w:w="9918" w:type="dxa"/>
            <w:gridSpan w:val="6"/>
          </w:tcPr>
          <w:p w14:paraId="0A95B5EA" w14:textId="3D0952A6" w:rsidR="009962C6" w:rsidRPr="006A57B6" w:rsidRDefault="009962C6" w:rsidP="009962C6">
            <w:pPr>
              <w:rPr>
                <w:rFonts w:ascii="Times New Roman" w:hAnsi="Times New Roman" w:cs="Times New Roman"/>
                <w:sz w:val="24"/>
                <w:szCs w:val="24"/>
              </w:rPr>
            </w:pPr>
            <w:r w:rsidRPr="006A57B6">
              <w:rPr>
                <w:rFonts w:ascii="Times New Roman" w:hAnsi="Times New Roman" w:cs="Times New Roman"/>
                <w:sz w:val="24"/>
                <w:szCs w:val="24"/>
              </w:rPr>
              <w:t>ИТОГО, в том числе НДС (</w:t>
            </w:r>
            <w:r>
              <w:rPr>
                <w:rFonts w:ascii="Times New Roman" w:hAnsi="Times New Roman" w:cs="Times New Roman"/>
                <w:sz w:val="24"/>
                <w:szCs w:val="24"/>
              </w:rPr>
              <w:t xml:space="preserve">___ </w:t>
            </w:r>
            <w:r w:rsidRPr="006A57B6">
              <w:rPr>
                <w:rFonts w:ascii="Times New Roman" w:hAnsi="Times New Roman" w:cs="Times New Roman"/>
                <w:sz w:val="24"/>
                <w:szCs w:val="24"/>
              </w:rPr>
              <w:t>%)</w:t>
            </w:r>
            <w:r>
              <w:rPr>
                <w:rStyle w:val="ae"/>
                <w:rFonts w:ascii="Times New Roman" w:hAnsi="Times New Roman" w:cs="Times New Roman"/>
                <w:sz w:val="24"/>
                <w:szCs w:val="24"/>
              </w:rPr>
              <w:footnoteReference w:id="1"/>
            </w:r>
            <w:r w:rsidRPr="006A57B6">
              <w:rPr>
                <w:rFonts w:ascii="Times New Roman" w:hAnsi="Times New Roman" w:cs="Times New Roman"/>
                <w:sz w:val="24"/>
                <w:szCs w:val="24"/>
              </w:rPr>
              <w:t>:</w:t>
            </w:r>
          </w:p>
        </w:tc>
        <w:tc>
          <w:tcPr>
            <w:tcW w:w="1562" w:type="dxa"/>
          </w:tcPr>
          <w:p w14:paraId="2C7095F8" w14:textId="304C9B6B" w:rsidR="009962C6" w:rsidRPr="002B6FB1" w:rsidRDefault="004D3A04" w:rsidP="00365F98">
            <w:pPr>
              <w:tabs>
                <w:tab w:val="left" w:pos="0"/>
              </w:tabs>
              <w:contextualSpacing/>
              <w:jc w:val="center"/>
              <w:outlineLvl w:val="0"/>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9</w:t>
            </w:r>
            <w:r>
              <w:rPr>
                <w:rFonts w:ascii="Times New Roman" w:hAnsi="Times New Roman" w:cs="Times New Roman"/>
                <w:sz w:val="24"/>
                <w:szCs w:val="24"/>
                <w:lang w:val="en-US"/>
              </w:rPr>
              <w:t>0</w:t>
            </w:r>
            <w:r>
              <w:rPr>
                <w:rFonts w:ascii="Times New Roman" w:hAnsi="Times New Roman" w:cs="Times New Roman"/>
                <w:sz w:val="24"/>
                <w:szCs w:val="24"/>
              </w:rPr>
              <w:t xml:space="preserve"> </w:t>
            </w:r>
            <w:r w:rsidR="006A569A" w:rsidRPr="006A569A">
              <w:rPr>
                <w:rFonts w:ascii="Times New Roman" w:hAnsi="Times New Roman" w:cs="Times New Roman"/>
                <w:sz w:val="24"/>
                <w:szCs w:val="24"/>
              </w:rPr>
              <w:t>6</w:t>
            </w:r>
            <w:r>
              <w:rPr>
                <w:rFonts w:ascii="Times New Roman" w:hAnsi="Times New Roman" w:cs="Times New Roman"/>
                <w:sz w:val="24"/>
                <w:szCs w:val="24"/>
                <w:lang w:val="en-US"/>
              </w:rPr>
              <w:t>0</w:t>
            </w:r>
            <w:r w:rsidR="006A569A" w:rsidRPr="006A569A">
              <w:rPr>
                <w:rFonts w:ascii="Times New Roman" w:hAnsi="Times New Roman" w:cs="Times New Roman"/>
                <w:sz w:val="24"/>
                <w:szCs w:val="24"/>
              </w:rPr>
              <w:t>0,00</w:t>
            </w:r>
          </w:p>
        </w:tc>
        <w:tc>
          <w:tcPr>
            <w:tcW w:w="2796" w:type="dxa"/>
          </w:tcPr>
          <w:p w14:paraId="76361B44" w14:textId="77777777" w:rsidR="009962C6" w:rsidRPr="006A57B6" w:rsidRDefault="009962C6" w:rsidP="009962C6">
            <w:pPr>
              <w:rPr>
                <w:rFonts w:ascii="Times New Roman" w:hAnsi="Times New Roman" w:cs="Times New Roman"/>
                <w:sz w:val="24"/>
                <w:szCs w:val="24"/>
              </w:rPr>
            </w:pPr>
          </w:p>
        </w:tc>
      </w:tr>
    </w:tbl>
    <w:p w14:paraId="2AC1D001" w14:textId="77777777" w:rsidR="006303B2" w:rsidRPr="007F2675" w:rsidRDefault="006303B2" w:rsidP="00EE4693">
      <w:pPr>
        <w:spacing w:after="0" w:line="240" w:lineRule="auto"/>
        <w:rPr>
          <w:rFonts w:ascii="Times New Roman" w:hAnsi="Times New Roman" w:cs="Times New Roman"/>
          <w:sz w:val="16"/>
          <w:szCs w:val="16"/>
        </w:rPr>
      </w:pPr>
    </w:p>
    <w:p w14:paraId="4771A3B5" w14:textId="5183CB41" w:rsidR="00EE4693" w:rsidRDefault="006303B2" w:rsidP="00CE388E">
      <w:pPr>
        <w:spacing w:after="0" w:line="240" w:lineRule="auto"/>
        <w:ind w:firstLine="709"/>
        <w:jc w:val="both"/>
        <w:rPr>
          <w:rFonts w:ascii="Times New Roman" w:hAnsi="Times New Roman" w:cs="Times New Roman"/>
          <w:sz w:val="24"/>
          <w:szCs w:val="24"/>
        </w:rPr>
      </w:pPr>
      <w:r w:rsidRPr="00CE388E">
        <w:rPr>
          <w:rFonts w:ascii="Times New Roman" w:hAnsi="Times New Roman" w:cs="Times New Roman"/>
          <w:sz w:val="24"/>
          <w:szCs w:val="24"/>
        </w:rPr>
        <w:t>Поставщик обязуется поставить питьевую бутилированную воду для нужд центрального аппарата Росреестра (далее – Товар) в</w:t>
      </w:r>
      <w:r>
        <w:rPr>
          <w:rFonts w:ascii="Times New Roman" w:hAnsi="Times New Roman" w:cs="Times New Roman"/>
          <w:sz w:val="24"/>
          <w:szCs w:val="24"/>
        </w:rPr>
        <w:t> </w:t>
      </w:r>
      <w:r w:rsidRPr="00CE388E">
        <w:rPr>
          <w:rFonts w:ascii="Times New Roman" w:hAnsi="Times New Roman" w:cs="Times New Roman"/>
          <w:sz w:val="24"/>
          <w:szCs w:val="24"/>
        </w:rPr>
        <w:t>соответствии с настоящим Техническим заданием и электронным контрактом по форме ЕАТ (далее – Контракт).</w:t>
      </w:r>
    </w:p>
    <w:p w14:paraId="481965F6" w14:textId="124BC2FC" w:rsidR="006303B2" w:rsidRPr="00CE388E" w:rsidRDefault="006303B2" w:rsidP="00CE388E">
      <w:pPr>
        <w:spacing w:after="0" w:line="240" w:lineRule="auto"/>
        <w:jc w:val="both"/>
        <w:rPr>
          <w:rFonts w:ascii="Times New Roman" w:hAnsi="Times New Roman" w:cs="Times New Roman"/>
          <w:sz w:val="24"/>
          <w:szCs w:val="24"/>
        </w:rPr>
      </w:pPr>
      <w:r w:rsidRPr="006303B2">
        <w:rPr>
          <w:rFonts w:ascii="Times New Roman" w:hAnsi="Times New Roman" w:cs="Times New Roman"/>
          <w:sz w:val="24"/>
          <w:szCs w:val="24"/>
        </w:rPr>
        <w:t xml:space="preserve">1. Цена сформирована с учетом издержек Поставщика на </w:t>
      </w:r>
      <w:r w:rsidR="00CD783E">
        <w:rPr>
          <w:rFonts w:ascii="Times New Roman" w:hAnsi="Times New Roman" w:cs="Times New Roman"/>
          <w:sz w:val="24"/>
          <w:szCs w:val="24"/>
        </w:rPr>
        <w:t>погрузку, разгрузку и доставку Т</w:t>
      </w:r>
      <w:r w:rsidRPr="006303B2">
        <w:rPr>
          <w:rFonts w:ascii="Times New Roman" w:hAnsi="Times New Roman" w:cs="Times New Roman"/>
          <w:sz w:val="24"/>
          <w:szCs w:val="24"/>
        </w:rPr>
        <w:t xml:space="preserve">овара </w:t>
      </w:r>
      <w:r w:rsidR="00816AD9">
        <w:rPr>
          <w:rFonts w:ascii="Times New Roman" w:hAnsi="Times New Roman" w:cs="Times New Roman"/>
          <w:sz w:val="24"/>
          <w:szCs w:val="24"/>
        </w:rPr>
        <w:t xml:space="preserve">до мест хранения </w:t>
      </w:r>
      <w:r w:rsidRPr="006303B2">
        <w:rPr>
          <w:rFonts w:ascii="Times New Roman" w:hAnsi="Times New Roman" w:cs="Times New Roman"/>
          <w:sz w:val="24"/>
          <w:szCs w:val="24"/>
        </w:rPr>
        <w:t>Заказчика</w:t>
      </w:r>
      <w:r w:rsidR="00816AD9">
        <w:rPr>
          <w:rFonts w:ascii="Times New Roman" w:hAnsi="Times New Roman" w:cs="Times New Roman"/>
          <w:sz w:val="24"/>
          <w:szCs w:val="24"/>
        </w:rPr>
        <w:t>,</w:t>
      </w:r>
      <w:r w:rsidR="00A90B76">
        <w:rPr>
          <w:rFonts w:ascii="Times New Roman" w:hAnsi="Times New Roman" w:cs="Times New Roman"/>
          <w:sz w:val="24"/>
          <w:szCs w:val="24"/>
        </w:rPr>
        <w:t xml:space="preserve"> указанн</w:t>
      </w:r>
      <w:r w:rsidR="005C489E">
        <w:rPr>
          <w:rFonts w:ascii="Times New Roman" w:hAnsi="Times New Roman" w:cs="Times New Roman"/>
          <w:sz w:val="24"/>
          <w:szCs w:val="24"/>
        </w:rPr>
        <w:t>ых</w:t>
      </w:r>
      <w:r w:rsidR="00E5388B">
        <w:rPr>
          <w:rFonts w:ascii="Times New Roman" w:hAnsi="Times New Roman" w:cs="Times New Roman"/>
          <w:sz w:val="24"/>
          <w:szCs w:val="24"/>
        </w:rPr>
        <w:t xml:space="preserve"> в пункте 3 Технического задания</w:t>
      </w:r>
      <w:r w:rsidRPr="006303B2">
        <w:rPr>
          <w:rFonts w:ascii="Times New Roman" w:hAnsi="Times New Roman" w:cs="Times New Roman"/>
          <w:sz w:val="24"/>
          <w:szCs w:val="24"/>
        </w:rPr>
        <w:t>, уплату всех пошлин, налогов и иных платежей в соответствии с законодательством Российской Федерации.</w:t>
      </w:r>
    </w:p>
    <w:p w14:paraId="5172DA15" w14:textId="3FDA9DC6" w:rsidR="00C90F0A" w:rsidRDefault="006303B2" w:rsidP="00CE388E">
      <w:pPr>
        <w:spacing w:after="0" w:line="240" w:lineRule="auto"/>
        <w:jc w:val="both"/>
        <w:rPr>
          <w:rFonts w:ascii="Times New Roman" w:hAnsi="Times New Roman"/>
          <w:sz w:val="24"/>
          <w:szCs w:val="24"/>
        </w:rPr>
      </w:pPr>
      <w:r w:rsidRPr="00CE388E">
        <w:rPr>
          <w:rFonts w:ascii="Times New Roman" w:hAnsi="Times New Roman" w:cs="Times New Roman"/>
          <w:sz w:val="24"/>
          <w:szCs w:val="24"/>
        </w:rPr>
        <w:t>2.</w:t>
      </w:r>
      <w:r w:rsidRPr="00432A61">
        <w:rPr>
          <w:rFonts w:ascii="Times New Roman" w:hAnsi="Times New Roman" w:cs="Times New Roman"/>
          <w:sz w:val="24"/>
          <w:szCs w:val="24"/>
        </w:rPr>
        <w:t xml:space="preserve"> </w:t>
      </w:r>
      <w:r w:rsidRPr="00CE388E">
        <w:rPr>
          <w:rFonts w:ascii="Times New Roman" w:hAnsi="Times New Roman" w:cs="Times New Roman"/>
          <w:sz w:val="24"/>
          <w:szCs w:val="24"/>
        </w:rPr>
        <w:t>Сроки и порядок поставки Товара</w:t>
      </w:r>
      <w:r w:rsidR="00F953FC" w:rsidRPr="00F953FC">
        <w:rPr>
          <w:rFonts w:ascii="Times New Roman" w:hAnsi="Times New Roman" w:cs="Times New Roman"/>
          <w:sz w:val="24"/>
          <w:szCs w:val="24"/>
        </w:rPr>
        <w:t>:</w:t>
      </w:r>
      <w:r w:rsidRPr="006A57B6">
        <w:rPr>
          <w:rFonts w:ascii="Times New Roman" w:hAnsi="Times New Roman" w:cs="Times New Roman"/>
          <w:sz w:val="24"/>
          <w:szCs w:val="24"/>
        </w:rPr>
        <w:t xml:space="preserve"> </w:t>
      </w:r>
      <w:r w:rsidRPr="00AA50FE">
        <w:rPr>
          <w:rFonts w:ascii="Times New Roman" w:hAnsi="Times New Roman" w:cs="Times New Roman"/>
          <w:sz w:val="24"/>
          <w:szCs w:val="24"/>
        </w:rPr>
        <w:t xml:space="preserve">Поставщик обязуется поставить Товар в течение </w:t>
      </w:r>
      <w:r w:rsidR="00B24E4C">
        <w:rPr>
          <w:rFonts w:ascii="Times New Roman" w:hAnsi="Times New Roman" w:cs="Times New Roman"/>
          <w:sz w:val="24"/>
          <w:szCs w:val="24"/>
        </w:rPr>
        <w:t>5</w:t>
      </w:r>
      <w:r w:rsidRPr="00AA50FE">
        <w:rPr>
          <w:rFonts w:ascii="Times New Roman" w:hAnsi="Times New Roman" w:cs="Times New Roman"/>
          <w:sz w:val="24"/>
          <w:szCs w:val="24"/>
        </w:rPr>
        <w:t xml:space="preserve"> (</w:t>
      </w:r>
      <w:r w:rsidR="00B24E4C">
        <w:rPr>
          <w:rFonts w:ascii="Times New Roman" w:hAnsi="Times New Roman" w:cs="Times New Roman"/>
          <w:sz w:val="24"/>
          <w:szCs w:val="24"/>
        </w:rPr>
        <w:t>пяти</w:t>
      </w:r>
      <w:r w:rsidRPr="00AA50FE">
        <w:rPr>
          <w:rFonts w:ascii="Times New Roman" w:hAnsi="Times New Roman" w:cs="Times New Roman"/>
          <w:sz w:val="24"/>
          <w:szCs w:val="24"/>
        </w:rPr>
        <w:t>) рабочих дней с даты заключения Контракта</w:t>
      </w:r>
      <w:r>
        <w:rPr>
          <w:rFonts w:ascii="Times New Roman" w:hAnsi="Times New Roman" w:cs="Times New Roman"/>
          <w:sz w:val="24"/>
          <w:szCs w:val="24"/>
        </w:rPr>
        <w:t>. Время поставки Товара</w:t>
      </w:r>
      <w:r w:rsidRPr="00AA50FE">
        <w:rPr>
          <w:rFonts w:ascii="Times New Roman" w:hAnsi="Times New Roman" w:cs="Times New Roman"/>
          <w:sz w:val="24"/>
          <w:szCs w:val="24"/>
        </w:rPr>
        <w:t xml:space="preserve"> с </w:t>
      </w:r>
      <w:r w:rsidR="00B24E4C">
        <w:rPr>
          <w:rFonts w:ascii="Times New Roman" w:hAnsi="Times New Roman" w:cs="Times New Roman"/>
          <w:sz w:val="24"/>
          <w:szCs w:val="24"/>
        </w:rPr>
        <w:t>10</w:t>
      </w:r>
      <w:r w:rsidR="007F2675">
        <w:rPr>
          <w:rFonts w:ascii="Times New Roman" w:hAnsi="Times New Roman" w:cs="Times New Roman"/>
          <w:sz w:val="24"/>
          <w:szCs w:val="24"/>
        </w:rPr>
        <w:t>:</w:t>
      </w:r>
      <w:r w:rsidRPr="00AA50FE">
        <w:rPr>
          <w:rFonts w:ascii="Times New Roman" w:hAnsi="Times New Roman" w:cs="Times New Roman"/>
          <w:sz w:val="24"/>
          <w:szCs w:val="24"/>
        </w:rPr>
        <w:t>00 до 1</w:t>
      </w:r>
      <w:r w:rsidR="00B24E4C">
        <w:rPr>
          <w:rFonts w:ascii="Times New Roman" w:hAnsi="Times New Roman" w:cs="Times New Roman"/>
          <w:sz w:val="24"/>
          <w:szCs w:val="24"/>
        </w:rPr>
        <w:t>4</w:t>
      </w:r>
      <w:r w:rsidR="007F2675">
        <w:rPr>
          <w:rFonts w:ascii="Times New Roman" w:hAnsi="Times New Roman" w:cs="Times New Roman"/>
          <w:sz w:val="24"/>
          <w:szCs w:val="24"/>
        </w:rPr>
        <w:t>:</w:t>
      </w:r>
      <w:r w:rsidRPr="00AA50FE">
        <w:rPr>
          <w:rFonts w:ascii="Times New Roman" w:hAnsi="Times New Roman" w:cs="Times New Roman"/>
          <w:sz w:val="24"/>
          <w:szCs w:val="24"/>
        </w:rPr>
        <w:t>00 (по московскому времени) в рабочие дни Заказчика</w:t>
      </w:r>
      <w:r w:rsidRPr="00FE0554">
        <w:rPr>
          <w:rFonts w:ascii="Times New Roman" w:hAnsi="Times New Roman" w:cs="Times New Roman"/>
          <w:sz w:val="24"/>
          <w:szCs w:val="24"/>
        </w:rPr>
        <w:t>. Погрузка, разгрузка и доставка Товара Заказчику</w:t>
      </w:r>
      <w:r w:rsidRPr="00FB1D58">
        <w:rPr>
          <w:rFonts w:ascii="Times New Roman" w:hAnsi="Times New Roman" w:cs="Times New Roman"/>
          <w:sz w:val="24"/>
          <w:szCs w:val="24"/>
        </w:rPr>
        <w:t xml:space="preserve"> осуществляется силами и за счет средств Поставщика.</w:t>
      </w:r>
      <w:r w:rsidRPr="002C055D">
        <w:rPr>
          <w:rFonts w:ascii="Times New Roman" w:hAnsi="Times New Roman" w:cs="Times New Roman"/>
          <w:sz w:val="24"/>
          <w:szCs w:val="24"/>
        </w:rPr>
        <w:t xml:space="preserve"> </w:t>
      </w:r>
      <w:r w:rsidRPr="00373E91">
        <w:rPr>
          <w:rFonts w:ascii="Times New Roman" w:hAnsi="Times New Roman"/>
          <w:sz w:val="24"/>
          <w:szCs w:val="24"/>
        </w:rPr>
        <w:t xml:space="preserve">Поставщик обязуется одновременно с передачей Товара передать Заказчику счет, </w:t>
      </w:r>
      <w:r>
        <w:rPr>
          <w:rFonts w:ascii="Times New Roman" w:hAnsi="Times New Roman"/>
          <w:sz w:val="24"/>
          <w:szCs w:val="24"/>
        </w:rPr>
        <w:t>счет-фактуру</w:t>
      </w:r>
      <w:r>
        <w:rPr>
          <w:rStyle w:val="ae"/>
          <w:rFonts w:ascii="Times New Roman" w:hAnsi="Times New Roman"/>
          <w:sz w:val="24"/>
          <w:szCs w:val="24"/>
        </w:rPr>
        <w:footnoteReference w:id="2"/>
      </w:r>
      <w:r w:rsidRPr="00373E91">
        <w:rPr>
          <w:rFonts w:ascii="Times New Roman" w:hAnsi="Times New Roman"/>
          <w:sz w:val="24"/>
          <w:szCs w:val="24"/>
        </w:rPr>
        <w:t>, товарную накладную (ТОРГ-12) / универсальный передаточный документ (УПД).</w:t>
      </w:r>
    </w:p>
    <w:p w14:paraId="7FFE821B" w14:textId="03EFB3C1" w:rsidR="00EE4693" w:rsidRPr="006A57B6" w:rsidRDefault="006303B2" w:rsidP="00CE388E">
      <w:pPr>
        <w:spacing w:after="0" w:line="240" w:lineRule="auto"/>
        <w:jc w:val="both"/>
        <w:rPr>
          <w:rFonts w:ascii="Times New Roman" w:hAnsi="Times New Roman" w:cs="Times New Roman"/>
          <w:sz w:val="24"/>
          <w:szCs w:val="24"/>
        </w:rPr>
      </w:pPr>
      <w:r w:rsidRPr="00432A61">
        <w:rPr>
          <w:rFonts w:ascii="Times New Roman" w:hAnsi="Times New Roman" w:cs="Times New Roman"/>
          <w:sz w:val="24"/>
          <w:szCs w:val="24"/>
        </w:rPr>
        <w:t>3</w:t>
      </w:r>
      <w:r w:rsidR="006A57B6" w:rsidRPr="00432A61">
        <w:rPr>
          <w:rFonts w:ascii="Times New Roman" w:hAnsi="Times New Roman" w:cs="Times New Roman"/>
          <w:sz w:val="24"/>
          <w:szCs w:val="24"/>
        </w:rPr>
        <w:t xml:space="preserve">. </w:t>
      </w:r>
      <w:r w:rsidR="00816AD9" w:rsidRPr="00432A61">
        <w:rPr>
          <w:rFonts w:ascii="Times New Roman" w:hAnsi="Times New Roman" w:cs="Times New Roman"/>
          <w:sz w:val="24"/>
          <w:szCs w:val="24"/>
        </w:rPr>
        <w:t>Мест</w:t>
      </w:r>
      <w:r w:rsidR="00816AD9">
        <w:rPr>
          <w:rFonts w:ascii="Times New Roman" w:hAnsi="Times New Roman" w:cs="Times New Roman"/>
          <w:sz w:val="24"/>
          <w:szCs w:val="24"/>
        </w:rPr>
        <w:t>а</w:t>
      </w:r>
      <w:r w:rsidR="00816AD9" w:rsidRPr="00432A61">
        <w:rPr>
          <w:rFonts w:ascii="Times New Roman" w:hAnsi="Times New Roman" w:cs="Times New Roman"/>
          <w:sz w:val="24"/>
          <w:szCs w:val="24"/>
        </w:rPr>
        <w:t xml:space="preserve"> </w:t>
      </w:r>
      <w:r w:rsidR="0002042A" w:rsidRPr="00432A61">
        <w:rPr>
          <w:rFonts w:ascii="Times New Roman" w:hAnsi="Times New Roman" w:cs="Times New Roman"/>
          <w:sz w:val="24"/>
          <w:szCs w:val="24"/>
        </w:rPr>
        <w:t>поставки Товара</w:t>
      </w:r>
      <w:r w:rsidR="00816AD9">
        <w:rPr>
          <w:rFonts w:ascii="Times New Roman" w:hAnsi="Times New Roman" w:cs="Times New Roman"/>
          <w:sz w:val="24"/>
          <w:szCs w:val="24"/>
        </w:rPr>
        <w:t xml:space="preserve"> (места хранения</w:t>
      </w:r>
      <w:r w:rsidR="00343BEE">
        <w:rPr>
          <w:rFonts w:ascii="Times New Roman" w:hAnsi="Times New Roman" w:cs="Times New Roman"/>
          <w:sz w:val="24"/>
          <w:szCs w:val="24"/>
        </w:rPr>
        <w:t xml:space="preserve"> </w:t>
      </w:r>
      <w:r w:rsidR="0002042A" w:rsidRPr="00432A61">
        <w:rPr>
          <w:rFonts w:ascii="Times New Roman" w:hAnsi="Times New Roman" w:cs="Times New Roman"/>
          <w:sz w:val="24"/>
          <w:szCs w:val="24"/>
        </w:rPr>
        <w:t>Заказчика</w:t>
      </w:r>
      <w:r w:rsidR="00816AD9">
        <w:rPr>
          <w:rFonts w:ascii="Times New Roman" w:hAnsi="Times New Roman" w:cs="Times New Roman"/>
          <w:sz w:val="24"/>
          <w:szCs w:val="24"/>
        </w:rPr>
        <w:t>)</w:t>
      </w:r>
      <w:r w:rsidR="0002042A" w:rsidRPr="006A57B6">
        <w:rPr>
          <w:rFonts w:ascii="Times New Roman" w:hAnsi="Times New Roman" w:cs="Times New Roman"/>
          <w:sz w:val="24"/>
          <w:szCs w:val="24"/>
        </w:rPr>
        <w:t xml:space="preserve"> – административн</w:t>
      </w:r>
      <w:r w:rsidR="009E51EC">
        <w:rPr>
          <w:rFonts w:ascii="Times New Roman" w:hAnsi="Times New Roman" w:cs="Times New Roman"/>
          <w:sz w:val="24"/>
          <w:szCs w:val="24"/>
        </w:rPr>
        <w:t>ые</w:t>
      </w:r>
      <w:r w:rsidR="0002042A" w:rsidRPr="006A57B6">
        <w:rPr>
          <w:rFonts w:ascii="Times New Roman" w:hAnsi="Times New Roman" w:cs="Times New Roman"/>
          <w:sz w:val="24"/>
          <w:szCs w:val="24"/>
        </w:rPr>
        <w:t xml:space="preserve"> здани</w:t>
      </w:r>
      <w:r w:rsidR="009E51EC">
        <w:rPr>
          <w:rFonts w:ascii="Times New Roman" w:hAnsi="Times New Roman" w:cs="Times New Roman"/>
          <w:sz w:val="24"/>
          <w:szCs w:val="24"/>
        </w:rPr>
        <w:t>я</w:t>
      </w:r>
      <w:r w:rsidR="0002042A" w:rsidRPr="006A57B6">
        <w:rPr>
          <w:rFonts w:ascii="Times New Roman" w:hAnsi="Times New Roman" w:cs="Times New Roman"/>
          <w:sz w:val="24"/>
          <w:szCs w:val="24"/>
        </w:rPr>
        <w:t xml:space="preserve"> Росреестра, расположенн</w:t>
      </w:r>
      <w:r w:rsidR="00E5388B">
        <w:rPr>
          <w:rFonts w:ascii="Times New Roman" w:hAnsi="Times New Roman" w:cs="Times New Roman"/>
          <w:sz w:val="24"/>
          <w:szCs w:val="24"/>
        </w:rPr>
        <w:t>ые</w:t>
      </w:r>
      <w:r w:rsidR="0002042A" w:rsidRPr="006A57B6">
        <w:rPr>
          <w:rFonts w:ascii="Times New Roman" w:hAnsi="Times New Roman" w:cs="Times New Roman"/>
          <w:sz w:val="24"/>
          <w:szCs w:val="24"/>
        </w:rPr>
        <w:t xml:space="preserve"> по адрес</w:t>
      </w:r>
      <w:r w:rsidR="00E5388B">
        <w:rPr>
          <w:rFonts w:ascii="Times New Roman" w:hAnsi="Times New Roman" w:cs="Times New Roman"/>
          <w:sz w:val="24"/>
          <w:szCs w:val="24"/>
        </w:rPr>
        <w:t>ам</w:t>
      </w:r>
      <w:r w:rsidR="0002042A" w:rsidRPr="006A57B6">
        <w:rPr>
          <w:rFonts w:ascii="Times New Roman" w:hAnsi="Times New Roman" w:cs="Times New Roman"/>
          <w:sz w:val="24"/>
          <w:szCs w:val="24"/>
        </w:rPr>
        <w:t xml:space="preserve">: </w:t>
      </w:r>
      <w:r w:rsidR="009E51EC" w:rsidRPr="009E51EC">
        <w:rPr>
          <w:rFonts w:ascii="Times New Roman" w:hAnsi="Times New Roman" w:cs="Times New Roman"/>
          <w:sz w:val="24"/>
          <w:szCs w:val="24"/>
        </w:rPr>
        <w:t xml:space="preserve">г. Москва, </w:t>
      </w:r>
      <w:r w:rsidR="001C186C">
        <w:rPr>
          <w:rFonts w:ascii="Times New Roman" w:hAnsi="Times New Roman" w:cs="Times New Roman"/>
          <w:sz w:val="24"/>
          <w:szCs w:val="24"/>
        </w:rPr>
        <w:t>ул. </w:t>
      </w:r>
      <w:r w:rsidR="00C02AEB" w:rsidRPr="00B24E4C">
        <w:rPr>
          <w:rFonts w:ascii="Times New Roman" w:hAnsi="Times New Roman" w:cs="Times New Roman"/>
          <w:sz w:val="24"/>
          <w:szCs w:val="24"/>
        </w:rPr>
        <w:t>Воронцово Поле, д. 4</w:t>
      </w:r>
      <w:r w:rsidR="00C02AEB">
        <w:rPr>
          <w:rFonts w:ascii="Times New Roman" w:hAnsi="Times New Roman" w:cs="Times New Roman"/>
          <w:sz w:val="24"/>
          <w:szCs w:val="24"/>
        </w:rPr>
        <w:t>, стр. 1А</w:t>
      </w:r>
      <w:r w:rsidR="001C186C">
        <w:rPr>
          <w:rFonts w:ascii="Times New Roman" w:hAnsi="Times New Roman" w:cs="Times New Roman"/>
          <w:sz w:val="24"/>
          <w:szCs w:val="24"/>
        </w:rPr>
        <w:t>,</w:t>
      </w:r>
      <w:r w:rsidR="00C02AEB" w:rsidRPr="009E51EC">
        <w:rPr>
          <w:rFonts w:ascii="Times New Roman" w:hAnsi="Times New Roman" w:cs="Times New Roman"/>
          <w:sz w:val="24"/>
          <w:szCs w:val="24"/>
        </w:rPr>
        <w:t xml:space="preserve"> </w:t>
      </w:r>
      <w:r w:rsidR="00614412" w:rsidRPr="009E51EC">
        <w:rPr>
          <w:rFonts w:ascii="Times New Roman" w:hAnsi="Times New Roman" w:cs="Times New Roman"/>
          <w:sz w:val="24"/>
          <w:szCs w:val="24"/>
        </w:rPr>
        <w:t>г. Москва</w:t>
      </w:r>
      <w:r w:rsidR="00614412" w:rsidRPr="00684300">
        <w:rPr>
          <w:rFonts w:ascii="Times New Roman" w:hAnsi="Times New Roman" w:cs="Times New Roman"/>
          <w:sz w:val="24"/>
          <w:szCs w:val="24"/>
        </w:rPr>
        <w:t>,</w:t>
      </w:r>
      <w:r w:rsidR="00614412">
        <w:rPr>
          <w:rFonts w:ascii="Times New Roman" w:hAnsi="Times New Roman" w:cs="Times New Roman"/>
          <w:sz w:val="24"/>
          <w:szCs w:val="24"/>
        </w:rPr>
        <w:t xml:space="preserve"> </w:t>
      </w:r>
      <w:r w:rsidR="009E51EC" w:rsidRPr="009E51EC">
        <w:rPr>
          <w:rFonts w:ascii="Times New Roman" w:hAnsi="Times New Roman" w:cs="Times New Roman"/>
          <w:sz w:val="24"/>
          <w:szCs w:val="24"/>
        </w:rPr>
        <w:t>Чистопрудный бульвар, д</w:t>
      </w:r>
      <w:r w:rsidR="00816AD9">
        <w:rPr>
          <w:rFonts w:ascii="Times New Roman" w:hAnsi="Times New Roman" w:cs="Times New Roman"/>
          <w:sz w:val="24"/>
          <w:szCs w:val="24"/>
        </w:rPr>
        <w:t>.</w:t>
      </w:r>
      <w:r w:rsidR="009E51EC" w:rsidRPr="009E51EC">
        <w:rPr>
          <w:rFonts w:ascii="Times New Roman" w:hAnsi="Times New Roman" w:cs="Times New Roman"/>
          <w:sz w:val="24"/>
          <w:szCs w:val="24"/>
        </w:rPr>
        <w:t xml:space="preserve"> 6/19</w:t>
      </w:r>
      <w:r w:rsidR="00816AD9">
        <w:rPr>
          <w:rFonts w:ascii="Times New Roman" w:hAnsi="Times New Roman" w:cs="Times New Roman"/>
          <w:sz w:val="24"/>
          <w:szCs w:val="24"/>
        </w:rPr>
        <w:t>,</w:t>
      </w:r>
      <w:r w:rsidR="009E51EC" w:rsidRPr="009E51EC">
        <w:rPr>
          <w:rFonts w:ascii="Times New Roman" w:hAnsi="Times New Roman" w:cs="Times New Roman"/>
          <w:sz w:val="24"/>
          <w:szCs w:val="24"/>
        </w:rPr>
        <w:t xml:space="preserve"> стр.</w:t>
      </w:r>
      <w:r w:rsidR="00816AD9">
        <w:rPr>
          <w:rFonts w:ascii="Times New Roman" w:hAnsi="Times New Roman" w:cs="Times New Roman"/>
          <w:sz w:val="24"/>
          <w:szCs w:val="24"/>
        </w:rPr>
        <w:t> </w:t>
      </w:r>
      <w:r w:rsidR="009E51EC" w:rsidRPr="009E51EC">
        <w:rPr>
          <w:rFonts w:ascii="Times New Roman" w:hAnsi="Times New Roman" w:cs="Times New Roman"/>
          <w:sz w:val="24"/>
          <w:szCs w:val="24"/>
        </w:rPr>
        <w:t>1</w:t>
      </w:r>
      <w:r w:rsidR="006A57B6" w:rsidRPr="006A57B6">
        <w:rPr>
          <w:rFonts w:ascii="Times New Roman" w:hAnsi="Times New Roman" w:cs="Times New Roman"/>
          <w:sz w:val="24"/>
          <w:szCs w:val="24"/>
        </w:rPr>
        <w:t>.</w:t>
      </w:r>
    </w:p>
    <w:p w14:paraId="14C880D3" w14:textId="4C838710" w:rsidR="00432A61" w:rsidRDefault="00C90F0A" w:rsidP="00CE388E">
      <w:pPr>
        <w:spacing w:after="0" w:line="240" w:lineRule="auto"/>
        <w:jc w:val="both"/>
        <w:rPr>
          <w:rFonts w:ascii="Times New Roman" w:hAnsi="Times New Roman" w:cs="Times New Roman"/>
          <w:sz w:val="24"/>
          <w:szCs w:val="24"/>
        </w:rPr>
      </w:pPr>
      <w:r w:rsidRPr="00CE388E">
        <w:rPr>
          <w:rFonts w:ascii="Times New Roman" w:hAnsi="Times New Roman" w:cs="Times New Roman"/>
          <w:sz w:val="24"/>
          <w:szCs w:val="24"/>
        </w:rPr>
        <w:t>4</w:t>
      </w:r>
      <w:r w:rsidR="006A57B6" w:rsidRPr="00FB1D58">
        <w:rPr>
          <w:rFonts w:ascii="Times New Roman" w:hAnsi="Times New Roman" w:cs="Times New Roman"/>
          <w:sz w:val="24"/>
          <w:szCs w:val="24"/>
        </w:rPr>
        <w:t xml:space="preserve">. </w:t>
      </w:r>
      <w:r w:rsidR="00432A61" w:rsidRPr="00432A61">
        <w:rPr>
          <w:rFonts w:ascii="Times New Roman" w:hAnsi="Times New Roman" w:cs="Times New Roman"/>
          <w:sz w:val="24"/>
          <w:szCs w:val="24"/>
        </w:rPr>
        <w:t>Срок приемки Заказчиком товара (работ, услуг):</w:t>
      </w:r>
    </w:p>
    <w:p w14:paraId="68275BD3" w14:textId="51984900" w:rsidR="00432A61" w:rsidRPr="00432A61" w:rsidRDefault="00C90F0A"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32A61" w:rsidRPr="00432A61">
        <w:rPr>
          <w:rFonts w:ascii="Times New Roman" w:hAnsi="Times New Roman" w:cs="Times New Roman"/>
          <w:sz w:val="24"/>
          <w:szCs w:val="24"/>
        </w:rPr>
        <w:t xml:space="preserve">.1. Заказчик в течение 10 (десяти) рабочих дней с даты получения от Поставщика документов указанных в пункте 2 Технического задания, в случае отсутствия замечаний и недостатков, обязуется их рассмотреть и подписать, а также во ГИИС «Электронный бюджет» </w:t>
      </w:r>
      <w:r w:rsidR="00432A61" w:rsidRPr="00432A61">
        <w:rPr>
          <w:rFonts w:ascii="Times New Roman" w:hAnsi="Times New Roman" w:cs="Times New Roman"/>
          <w:sz w:val="24"/>
          <w:szCs w:val="24"/>
        </w:rPr>
        <w:lastRenderedPageBreak/>
        <w:t>сформировать и с использованием электронной цифровой подписи утвердить Акт приемки товаров, работ, услуг (ф.0510452) и направ</w:t>
      </w:r>
      <w:r w:rsidR="003B5933">
        <w:rPr>
          <w:rFonts w:ascii="Times New Roman" w:hAnsi="Times New Roman" w:cs="Times New Roman"/>
          <w:sz w:val="24"/>
          <w:szCs w:val="24"/>
        </w:rPr>
        <w:t>ить</w:t>
      </w:r>
      <w:r w:rsidR="00432A61" w:rsidRPr="00432A61">
        <w:rPr>
          <w:rFonts w:ascii="Times New Roman" w:hAnsi="Times New Roman" w:cs="Times New Roman"/>
          <w:sz w:val="24"/>
          <w:szCs w:val="24"/>
        </w:rPr>
        <w:t xml:space="preserve"> его копию на электронный адрес Поставщика в целях уведомления о результатах приемки и для последующего подписания Поставщиком Акта приемки товаров, работ, услуг (ф.0510452).</w:t>
      </w:r>
    </w:p>
    <w:p w14:paraId="48FAAE74" w14:textId="21D76D14" w:rsidR="00432A61" w:rsidRPr="00B24E4C"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32A61" w:rsidRPr="00432A61">
        <w:rPr>
          <w:rFonts w:ascii="Times New Roman" w:hAnsi="Times New Roman" w:cs="Times New Roman"/>
          <w:sz w:val="24"/>
          <w:szCs w:val="24"/>
        </w:rPr>
        <w:t>.2. В срок не позднее 1 (одного) рабочего дня со дня получения от Заказчика Акта приемки товаров, работ, услуг (ф.051</w:t>
      </w:r>
      <w:r w:rsidR="00687969">
        <w:rPr>
          <w:rFonts w:ascii="Times New Roman" w:hAnsi="Times New Roman" w:cs="Times New Roman"/>
          <w:sz w:val="24"/>
          <w:szCs w:val="24"/>
        </w:rPr>
        <w:t xml:space="preserve">0452) в соответствии </w:t>
      </w:r>
      <w:r w:rsidR="00687969" w:rsidRPr="00B24E4C">
        <w:rPr>
          <w:rFonts w:ascii="Times New Roman" w:hAnsi="Times New Roman" w:cs="Times New Roman"/>
          <w:sz w:val="24"/>
          <w:szCs w:val="24"/>
        </w:rPr>
        <w:t>с пунктом 4</w:t>
      </w:r>
      <w:r w:rsidR="00432A61" w:rsidRPr="00B24E4C">
        <w:rPr>
          <w:rFonts w:ascii="Times New Roman" w:hAnsi="Times New Roman" w:cs="Times New Roman"/>
          <w:sz w:val="24"/>
          <w:szCs w:val="24"/>
        </w:rPr>
        <w:t>.1 Технического задания Поставщик направляет на электронный адрес Заказчика, подписанный собственноручно Поставщиком Акт приемки товаров, работ, услуг (ф.0510452).</w:t>
      </w:r>
    </w:p>
    <w:p w14:paraId="54037B32" w14:textId="0B5E3FD6" w:rsidR="00432A61" w:rsidRPr="00432A61" w:rsidRDefault="000A48A4" w:rsidP="00CE388E">
      <w:pPr>
        <w:spacing w:after="0" w:line="240" w:lineRule="auto"/>
        <w:jc w:val="both"/>
        <w:rPr>
          <w:rFonts w:ascii="Times New Roman" w:hAnsi="Times New Roman" w:cs="Times New Roman"/>
          <w:sz w:val="24"/>
          <w:szCs w:val="24"/>
        </w:rPr>
      </w:pPr>
      <w:r w:rsidRPr="00B24E4C">
        <w:rPr>
          <w:rFonts w:ascii="Times New Roman" w:hAnsi="Times New Roman" w:cs="Times New Roman"/>
          <w:sz w:val="24"/>
          <w:szCs w:val="24"/>
        </w:rPr>
        <w:t>4</w:t>
      </w:r>
      <w:r w:rsidR="00432A61" w:rsidRPr="00B24E4C">
        <w:rPr>
          <w:rFonts w:ascii="Times New Roman" w:hAnsi="Times New Roman" w:cs="Times New Roman"/>
          <w:sz w:val="24"/>
          <w:szCs w:val="24"/>
        </w:rPr>
        <w:t>.3. Приемка поставляемого Товара о осуществляется в общий срок не более 10 (десяти) рабочих дней с даты поставки.</w:t>
      </w:r>
    </w:p>
    <w:p w14:paraId="75209242" w14:textId="172BD2B9" w:rsidR="00432A61"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32A61" w:rsidRPr="00432A61">
        <w:rPr>
          <w:rFonts w:ascii="Times New Roman" w:hAnsi="Times New Roman" w:cs="Times New Roman"/>
          <w:sz w:val="24"/>
          <w:szCs w:val="24"/>
        </w:rPr>
        <w:t>.4. Датой приемки Товара считается дата утверждения Заказчиком Акта пр</w:t>
      </w:r>
      <w:r w:rsidR="00B24E4C">
        <w:rPr>
          <w:rFonts w:ascii="Times New Roman" w:hAnsi="Times New Roman" w:cs="Times New Roman"/>
          <w:sz w:val="24"/>
          <w:szCs w:val="24"/>
        </w:rPr>
        <w:t>иемки товаров, работ, услуг (ф.</w:t>
      </w:r>
      <w:r w:rsidR="00432A61" w:rsidRPr="00432A61">
        <w:rPr>
          <w:rFonts w:ascii="Times New Roman" w:hAnsi="Times New Roman" w:cs="Times New Roman"/>
          <w:sz w:val="24"/>
          <w:szCs w:val="24"/>
        </w:rPr>
        <w:t>0510452), но не бо</w:t>
      </w:r>
      <w:r w:rsidR="00687969">
        <w:rPr>
          <w:rFonts w:ascii="Times New Roman" w:hAnsi="Times New Roman" w:cs="Times New Roman"/>
          <w:sz w:val="24"/>
          <w:szCs w:val="24"/>
        </w:rPr>
        <w:t>лее срока, указанного в пункте 4</w:t>
      </w:r>
      <w:r w:rsidR="00432A61" w:rsidRPr="00432A61">
        <w:rPr>
          <w:rFonts w:ascii="Times New Roman" w:hAnsi="Times New Roman" w:cs="Times New Roman"/>
          <w:sz w:val="24"/>
          <w:szCs w:val="24"/>
        </w:rPr>
        <w:t>.3 Технического задания.</w:t>
      </w:r>
    </w:p>
    <w:p w14:paraId="61D2439D" w14:textId="1FF4486C" w:rsidR="00EE4693" w:rsidRPr="00FB1D58"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32A61">
        <w:rPr>
          <w:rFonts w:ascii="Times New Roman" w:hAnsi="Times New Roman" w:cs="Times New Roman"/>
          <w:sz w:val="24"/>
          <w:szCs w:val="24"/>
        </w:rPr>
        <w:t xml:space="preserve">. </w:t>
      </w:r>
      <w:r w:rsidR="0002042A" w:rsidRPr="00FB1D58">
        <w:rPr>
          <w:rFonts w:ascii="Times New Roman" w:hAnsi="Times New Roman" w:cs="Times New Roman"/>
          <w:sz w:val="24"/>
          <w:szCs w:val="24"/>
        </w:rPr>
        <w:t>Товар должен поставляться в</w:t>
      </w:r>
      <w:r w:rsidR="00EB15C4" w:rsidRPr="00FB1D58">
        <w:rPr>
          <w:rFonts w:ascii="Times New Roman" w:hAnsi="Times New Roman" w:cs="Times New Roman"/>
          <w:sz w:val="24"/>
          <w:szCs w:val="24"/>
        </w:rPr>
        <w:t xml:space="preserve"> неповрежденной </w:t>
      </w:r>
      <w:r w:rsidR="0002042A" w:rsidRPr="00FB1D58">
        <w:rPr>
          <w:rFonts w:ascii="Times New Roman" w:hAnsi="Times New Roman" w:cs="Times New Roman"/>
          <w:sz w:val="24"/>
          <w:szCs w:val="24"/>
        </w:rPr>
        <w:t>оригинальной заводской упаковке (таре) производителя, обеспечивающей его полную</w:t>
      </w:r>
      <w:r w:rsidR="0002042A" w:rsidRPr="006A57B6">
        <w:rPr>
          <w:rFonts w:ascii="Times New Roman" w:hAnsi="Times New Roman" w:cs="Times New Roman"/>
          <w:sz w:val="24"/>
          <w:szCs w:val="24"/>
        </w:rPr>
        <w:t xml:space="preserve"> </w:t>
      </w:r>
      <w:r w:rsidR="0002042A" w:rsidRPr="00FB1D58">
        <w:rPr>
          <w:rFonts w:ascii="Times New Roman" w:hAnsi="Times New Roman" w:cs="Times New Roman"/>
          <w:sz w:val="24"/>
          <w:szCs w:val="24"/>
        </w:rPr>
        <w:t>сохранность при</w:t>
      </w:r>
      <w:r w:rsidR="006A57B6" w:rsidRPr="00FB1D58">
        <w:rPr>
          <w:rFonts w:ascii="Times New Roman" w:hAnsi="Times New Roman" w:cs="Times New Roman"/>
          <w:sz w:val="24"/>
          <w:szCs w:val="24"/>
        </w:rPr>
        <w:t> </w:t>
      </w:r>
      <w:r w:rsidR="0002042A" w:rsidRPr="00FB1D58">
        <w:rPr>
          <w:rFonts w:ascii="Times New Roman" w:hAnsi="Times New Roman" w:cs="Times New Roman"/>
          <w:sz w:val="24"/>
          <w:szCs w:val="24"/>
        </w:rPr>
        <w:t>погрузке, транспортировке, разгрузке</w:t>
      </w:r>
      <w:r w:rsidR="006A57B6" w:rsidRPr="00FB1D58">
        <w:rPr>
          <w:rFonts w:ascii="Times New Roman" w:hAnsi="Times New Roman" w:cs="Times New Roman"/>
          <w:sz w:val="24"/>
          <w:szCs w:val="24"/>
        </w:rPr>
        <w:t>.</w:t>
      </w:r>
    </w:p>
    <w:p w14:paraId="5A78B6F9" w14:textId="6CE1518B" w:rsidR="006A57B6" w:rsidRPr="00FB1D58"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A57B6" w:rsidRPr="00FB1D58">
        <w:rPr>
          <w:rFonts w:ascii="Times New Roman" w:hAnsi="Times New Roman" w:cs="Times New Roman"/>
          <w:sz w:val="24"/>
          <w:szCs w:val="24"/>
        </w:rPr>
        <w:t xml:space="preserve">. Дата розлива воды должна быть указана на Товаре и составлять не более </w:t>
      </w:r>
      <w:r w:rsidR="004C0E99" w:rsidRPr="00FB1D58">
        <w:rPr>
          <w:rFonts w:ascii="Times New Roman" w:hAnsi="Times New Roman" w:cs="Times New Roman"/>
          <w:sz w:val="24"/>
          <w:szCs w:val="24"/>
        </w:rPr>
        <w:t>6</w:t>
      </w:r>
      <w:r w:rsidR="006A57B6" w:rsidRPr="00FB1D58">
        <w:rPr>
          <w:rFonts w:ascii="Times New Roman" w:hAnsi="Times New Roman" w:cs="Times New Roman"/>
          <w:sz w:val="24"/>
          <w:szCs w:val="24"/>
        </w:rPr>
        <w:t>0 (</w:t>
      </w:r>
      <w:r w:rsidR="004C0E99" w:rsidRPr="00FB1D58">
        <w:rPr>
          <w:rFonts w:ascii="Times New Roman" w:hAnsi="Times New Roman" w:cs="Times New Roman"/>
          <w:sz w:val="24"/>
          <w:szCs w:val="24"/>
        </w:rPr>
        <w:t>Шестьдесят</w:t>
      </w:r>
      <w:r w:rsidR="006A57B6" w:rsidRPr="00FB1D58">
        <w:rPr>
          <w:rFonts w:ascii="Times New Roman" w:hAnsi="Times New Roman" w:cs="Times New Roman"/>
          <w:sz w:val="24"/>
          <w:szCs w:val="24"/>
        </w:rPr>
        <w:t>) календарных дней до момента поставки Товара Заказчику.</w:t>
      </w:r>
    </w:p>
    <w:p w14:paraId="64105F99" w14:textId="1B022E72" w:rsidR="006A57B6" w:rsidRPr="00FB1D58"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A57B6" w:rsidRPr="00FB1D58">
        <w:rPr>
          <w:rFonts w:ascii="Times New Roman" w:hAnsi="Times New Roman" w:cs="Times New Roman"/>
          <w:sz w:val="24"/>
          <w:szCs w:val="24"/>
        </w:rPr>
        <w:t>. Срок хранения Товара должен составлять не менее 12 (Двенадцать) месяцев с даты розлива.</w:t>
      </w:r>
    </w:p>
    <w:p w14:paraId="6330550F" w14:textId="05DA8D3A" w:rsidR="006A57B6" w:rsidRPr="00FB1D58"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A57B6" w:rsidRPr="00FB1D58">
        <w:rPr>
          <w:rFonts w:ascii="Times New Roman" w:hAnsi="Times New Roman" w:cs="Times New Roman"/>
          <w:sz w:val="24"/>
          <w:szCs w:val="24"/>
        </w:rPr>
        <w:t xml:space="preserve">. Погрузка, разгрузка и доставка Товара </w:t>
      </w:r>
      <w:r w:rsidR="00816AD9">
        <w:rPr>
          <w:rFonts w:ascii="Times New Roman" w:hAnsi="Times New Roman" w:cs="Times New Roman"/>
          <w:sz w:val="24"/>
          <w:szCs w:val="24"/>
        </w:rPr>
        <w:t xml:space="preserve">до мест хранения </w:t>
      </w:r>
      <w:r w:rsidR="006A57B6" w:rsidRPr="00FB1D58">
        <w:rPr>
          <w:rFonts w:ascii="Times New Roman" w:hAnsi="Times New Roman" w:cs="Times New Roman"/>
          <w:sz w:val="24"/>
          <w:szCs w:val="24"/>
        </w:rPr>
        <w:t>Заказчика осуществляется силами и за счет средств Поставщика.</w:t>
      </w:r>
    </w:p>
    <w:p w14:paraId="503C108B" w14:textId="03FDBB43" w:rsidR="006A57B6" w:rsidRPr="00FB1D58"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A57B6" w:rsidRPr="00FB1D58">
        <w:rPr>
          <w:rFonts w:ascii="Times New Roman" w:hAnsi="Times New Roman" w:cs="Times New Roman"/>
          <w:sz w:val="24"/>
          <w:szCs w:val="24"/>
        </w:rPr>
        <w:t>. Страна происхождения Товара: Россия.</w:t>
      </w:r>
    </w:p>
    <w:p w14:paraId="2B537425" w14:textId="3805ABC4" w:rsidR="007551EC" w:rsidRPr="00FB1D58" w:rsidRDefault="000A48A4" w:rsidP="00CE388E">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10</w:t>
      </w:r>
      <w:r w:rsidR="007551EC" w:rsidRPr="00FB1D58">
        <w:rPr>
          <w:rFonts w:ascii="Times New Roman" w:hAnsi="Times New Roman" w:cs="Times New Roman"/>
          <w:spacing w:val="-6"/>
          <w:sz w:val="24"/>
          <w:szCs w:val="24"/>
        </w:rPr>
        <w:t>. При передаче Товара Поставщик передает Заказчику заверенные копии документов, подтверждающих качество поставляемой питьевой воды.</w:t>
      </w:r>
    </w:p>
    <w:p w14:paraId="3B9B8C81" w14:textId="67B4B4FF" w:rsidR="007551EC" w:rsidRDefault="007551EC" w:rsidP="00CE388E">
      <w:pPr>
        <w:spacing w:after="0" w:line="240" w:lineRule="auto"/>
        <w:jc w:val="both"/>
        <w:rPr>
          <w:rFonts w:ascii="Times New Roman" w:hAnsi="Times New Roman" w:cs="Times New Roman"/>
          <w:sz w:val="24"/>
          <w:szCs w:val="24"/>
        </w:rPr>
      </w:pPr>
      <w:r w:rsidRPr="00FB1D58">
        <w:rPr>
          <w:rFonts w:ascii="Times New Roman" w:hAnsi="Times New Roman" w:cs="Times New Roman"/>
          <w:sz w:val="24"/>
          <w:szCs w:val="24"/>
        </w:rPr>
        <w:t>Качество поставляемой питьевой воды должно подтверждаться декларацией о соответствии или свидетельством о государственной регистрации, выданных в соответствии с требованиями действующих на территории Российской Федерации актов.</w:t>
      </w:r>
    </w:p>
    <w:p w14:paraId="1A9092C0" w14:textId="4C226CFB" w:rsidR="00432A61" w:rsidRPr="006A57B6" w:rsidRDefault="000A48A4" w:rsidP="00CE3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32A61">
        <w:rPr>
          <w:rFonts w:ascii="Times New Roman" w:hAnsi="Times New Roman" w:cs="Times New Roman"/>
          <w:sz w:val="24"/>
          <w:szCs w:val="24"/>
        </w:rPr>
        <w:t xml:space="preserve">. </w:t>
      </w:r>
      <w:r w:rsidR="00432A61" w:rsidRPr="00432A61">
        <w:rPr>
          <w:rFonts w:ascii="Times New Roman" w:hAnsi="Times New Roman" w:cs="Times New Roman"/>
          <w:sz w:val="24"/>
          <w:szCs w:val="24"/>
        </w:rPr>
        <w:t>Срок действия Контракта: с даты</w:t>
      </w:r>
      <w:r w:rsidR="00432A61">
        <w:rPr>
          <w:rFonts w:ascii="Times New Roman" w:hAnsi="Times New Roman" w:cs="Times New Roman"/>
          <w:sz w:val="24"/>
          <w:szCs w:val="24"/>
        </w:rPr>
        <w:t xml:space="preserve"> его заключения по </w:t>
      </w:r>
      <w:r w:rsidR="00652634" w:rsidRPr="00652634">
        <w:rPr>
          <w:rFonts w:ascii="Times New Roman" w:hAnsi="Times New Roman" w:cs="Times New Roman"/>
          <w:sz w:val="24"/>
          <w:szCs w:val="24"/>
        </w:rPr>
        <w:t>31</w:t>
      </w:r>
      <w:r w:rsidR="00432A61">
        <w:rPr>
          <w:rFonts w:ascii="Times New Roman" w:hAnsi="Times New Roman" w:cs="Times New Roman"/>
          <w:sz w:val="24"/>
          <w:szCs w:val="24"/>
        </w:rPr>
        <w:t>.</w:t>
      </w:r>
      <w:r w:rsidR="001C186C">
        <w:rPr>
          <w:rFonts w:ascii="Times New Roman" w:hAnsi="Times New Roman" w:cs="Times New Roman"/>
          <w:sz w:val="24"/>
          <w:szCs w:val="24"/>
        </w:rPr>
        <w:t>0</w:t>
      </w:r>
      <w:r w:rsidR="00A74DE1">
        <w:rPr>
          <w:rFonts w:ascii="Times New Roman" w:hAnsi="Times New Roman" w:cs="Times New Roman"/>
          <w:sz w:val="24"/>
          <w:szCs w:val="24"/>
        </w:rPr>
        <w:t>8</w:t>
      </w:r>
      <w:bookmarkStart w:id="0" w:name="_GoBack"/>
      <w:bookmarkEnd w:id="0"/>
      <w:r w:rsidR="00432A61">
        <w:rPr>
          <w:rFonts w:ascii="Times New Roman" w:hAnsi="Times New Roman" w:cs="Times New Roman"/>
          <w:sz w:val="24"/>
          <w:szCs w:val="24"/>
        </w:rPr>
        <w:t>.202</w:t>
      </w:r>
      <w:r w:rsidR="001C186C">
        <w:rPr>
          <w:rFonts w:ascii="Times New Roman" w:hAnsi="Times New Roman" w:cs="Times New Roman"/>
          <w:sz w:val="24"/>
          <w:szCs w:val="24"/>
        </w:rPr>
        <w:t>6</w:t>
      </w:r>
      <w:r w:rsidR="00432A61" w:rsidRPr="00432A61">
        <w:rPr>
          <w:rFonts w:ascii="Times New Roman" w:hAnsi="Times New Roman" w:cs="Times New Roman"/>
          <w:sz w:val="24"/>
          <w:szCs w:val="24"/>
        </w:rPr>
        <w:t xml:space="preserve">, а в случае неисполнения Заказчиком или Поставщиком своих обязательств в полном объеме </w:t>
      </w:r>
      <w:r w:rsidR="00B24E4C">
        <w:rPr>
          <w:rFonts w:ascii="Times New Roman" w:hAnsi="Times New Roman" w:cs="Times New Roman"/>
          <w:sz w:val="24"/>
          <w:szCs w:val="24"/>
        </w:rPr>
        <w:t>–</w:t>
      </w:r>
      <w:r w:rsidR="00432A61" w:rsidRPr="00432A61">
        <w:rPr>
          <w:rFonts w:ascii="Times New Roman" w:hAnsi="Times New Roman" w:cs="Times New Roman"/>
          <w:sz w:val="24"/>
          <w:szCs w:val="24"/>
        </w:rPr>
        <w:t xml:space="preserve"> до</w:t>
      </w:r>
      <w:r w:rsidR="00B24E4C">
        <w:rPr>
          <w:rFonts w:ascii="Times New Roman" w:hAnsi="Times New Roman" w:cs="Times New Roman"/>
          <w:sz w:val="24"/>
          <w:szCs w:val="24"/>
        </w:rPr>
        <w:t xml:space="preserve"> </w:t>
      </w:r>
      <w:r w:rsidR="00432A61" w:rsidRPr="00432A61">
        <w:rPr>
          <w:rFonts w:ascii="Times New Roman" w:hAnsi="Times New Roman" w:cs="Times New Roman"/>
          <w:sz w:val="24"/>
          <w:szCs w:val="24"/>
        </w:rPr>
        <w:t>полного их исполнения.</w:t>
      </w:r>
    </w:p>
    <w:sectPr w:rsidR="00432A61" w:rsidRPr="006A57B6" w:rsidSect="007551EC">
      <w:pgSz w:w="16838" w:h="11906" w:orient="landscape"/>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8BACC" w14:textId="77777777" w:rsidR="006303B2" w:rsidRDefault="006303B2" w:rsidP="006303B2">
      <w:pPr>
        <w:spacing w:after="0" w:line="240" w:lineRule="auto"/>
      </w:pPr>
      <w:r>
        <w:separator/>
      </w:r>
    </w:p>
  </w:endnote>
  <w:endnote w:type="continuationSeparator" w:id="0">
    <w:p w14:paraId="77660619" w14:textId="77777777" w:rsidR="006303B2" w:rsidRDefault="006303B2" w:rsidP="0063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C205" w14:textId="77777777" w:rsidR="006303B2" w:rsidRDefault="006303B2" w:rsidP="006303B2">
      <w:pPr>
        <w:spacing w:after="0" w:line="240" w:lineRule="auto"/>
      </w:pPr>
      <w:r>
        <w:separator/>
      </w:r>
    </w:p>
  </w:footnote>
  <w:footnote w:type="continuationSeparator" w:id="0">
    <w:p w14:paraId="466D3215" w14:textId="77777777" w:rsidR="006303B2" w:rsidRDefault="006303B2" w:rsidP="006303B2">
      <w:pPr>
        <w:spacing w:after="0" w:line="240" w:lineRule="auto"/>
      </w:pPr>
      <w:r>
        <w:continuationSeparator/>
      </w:r>
    </w:p>
  </w:footnote>
  <w:footnote w:id="1">
    <w:p w14:paraId="29B479F5" w14:textId="66CD5453" w:rsidR="009962C6" w:rsidRPr="00B86B54" w:rsidRDefault="009962C6" w:rsidP="00B86B54">
      <w:pPr>
        <w:pStyle w:val="ac"/>
        <w:jc w:val="both"/>
        <w:rPr>
          <w:rFonts w:ascii="Times New Roman" w:hAnsi="Times New Roman" w:cs="Times New Roman"/>
        </w:rPr>
      </w:pPr>
      <w:r w:rsidRPr="00B86B54">
        <w:rPr>
          <w:rStyle w:val="ae"/>
          <w:rFonts w:ascii="Times New Roman" w:hAnsi="Times New Roman" w:cs="Times New Roman"/>
        </w:rPr>
        <w:footnoteRef/>
      </w:r>
      <w:r w:rsidRPr="00B86B54">
        <w:rPr>
          <w:rFonts w:ascii="Times New Roman" w:hAnsi="Times New Roman" w:cs="Times New Roman"/>
        </w:rPr>
        <w:t xml:space="preserve"> Если Поставщик не является плательщиком налога на добавленную стоимость (в том числе находится на упрощенной системе налогообложения), то при указании цены Договора вместо указания суммы налога на добавленную стоимость ставится «НДС не облагается».</w:t>
      </w:r>
    </w:p>
  </w:footnote>
  <w:footnote w:id="2">
    <w:p w14:paraId="79A9225F" w14:textId="1BD17107" w:rsidR="006303B2" w:rsidRPr="00373E91" w:rsidRDefault="006303B2" w:rsidP="00B86B54">
      <w:pPr>
        <w:pStyle w:val="ac"/>
        <w:jc w:val="both"/>
        <w:rPr>
          <w:rFonts w:ascii="Times New Roman" w:hAnsi="Times New Roman" w:cs="Times New Roman"/>
        </w:rPr>
      </w:pPr>
      <w:r w:rsidRPr="00373E91">
        <w:rPr>
          <w:rStyle w:val="ae"/>
          <w:rFonts w:ascii="Times New Roman" w:hAnsi="Times New Roman" w:cs="Times New Roman"/>
        </w:rPr>
        <w:footnoteRef/>
      </w:r>
      <w:r w:rsidR="00D265A5">
        <w:rPr>
          <w:rFonts w:ascii="Times New Roman" w:hAnsi="Times New Roman" w:cs="Times New Roman"/>
        </w:rPr>
        <w:t xml:space="preserve"> </w:t>
      </w:r>
      <w:r w:rsidRPr="00373E91">
        <w:rPr>
          <w:rFonts w:ascii="Times New Roman" w:hAnsi="Times New Roman" w:cs="Times New Roman"/>
        </w:rPr>
        <w:t>При предоставлении Универсального передаточного документа (УПД) счет-фактура и товарная накладная (форма Торг-12) не предоставляется.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89"/>
    <w:rsid w:val="0002042A"/>
    <w:rsid w:val="00061865"/>
    <w:rsid w:val="000A48A4"/>
    <w:rsid w:val="000E238C"/>
    <w:rsid w:val="001C186C"/>
    <w:rsid w:val="001C4CC6"/>
    <w:rsid w:val="001C6EC8"/>
    <w:rsid w:val="001E54E7"/>
    <w:rsid w:val="002119DE"/>
    <w:rsid w:val="002358AF"/>
    <w:rsid w:val="002B6FB1"/>
    <w:rsid w:val="002D45EF"/>
    <w:rsid w:val="003405DC"/>
    <w:rsid w:val="00343BEE"/>
    <w:rsid w:val="00365F98"/>
    <w:rsid w:val="003B4AF4"/>
    <w:rsid w:val="003B5933"/>
    <w:rsid w:val="00432A61"/>
    <w:rsid w:val="00487EA4"/>
    <w:rsid w:val="00496F18"/>
    <w:rsid w:val="004C0E99"/>
    <w:rsid w:val="004D3A04"/>
    <w:rsid w:val="00541B17"/>
    <w:rsid w:val="00546089"/>
    <w:rsid w:val="00550FC9"/>
    <w:rsid w:val="00576E9E"/>
    <w:rsid w:val="00584403"/>
    <w:rsid w:val="005910C0"/>
    <w:rsid w:val="00595827"/>
    <w:rsid w:val="005C489E"/>
    <w:rsid w:val="005D3CED"/>
    <w:rsid w:val="00614412"/>
    <w:rsid w:val="00616EC9"/>
    <w:rsid w:val="006303B2"/>
    <w:rsid w:val="00652634"/>
    <w:rsid w:val="00684300"/>
    <w:rsid w:val="00687969"/>
    <w:rsid w:val="006A569A"/>
    <w:rsid w:val="006A57B6"/>
    <w:rsid w:val="006D7A55"/>
    <w:rsid w:val="006E0EDB"/>
    <w:rsid w:val="006E54CC"/>
    <w:rsid w:val="007551EC"/>
    <w:rsid w:val="007808BC"/>
    <w:rsid w:val="007B5C87"/>
    <w:rsid w:val="007C1A7B"/>
    <w:rsid w:val="007F2675"/>
    <w:rsid w:val="00816AD9"/>
    <w:rsid w:val="008C653C"/>
    <w:rsid w:val="008F33CF"/>
    <w:rsid w:val="0094072B"/>
    <w:rsid w:val="00956E8E"/>
    <w:rsid w:val="00967A3F"/>
    <w:rsid w:val="009962C6"/>
    <w:rsid w:val="009B126A"/>
    <w:rsid w:val="009E51EC"/>
    <w:rsid w:val="009E5DF7"/>
    <w:rsid w:val="009F3024"/>
    <w:rsid w:val="00A071B5"/>
    <w:rsid w:val="00A70035"/>
    <w:rsid w:val="00A74DE1"/>
    <w:rsid w:val="00A90B76"/>
    <w:rsid w:val="00AC5922"/>
    <w:rsid w:val="00AE3C52"/>
    <w:rsid w:val="00B05C91"/>
    <w:rsid w:val="00B24E4C"/>
    <w:rsid w:val="00B71673"/>
    <w:rsid w:val="00B86B54"/>
    <w:rsid w:val="00BB6DE1"/>
    <w:rsid w:val="00BC1385"/>
    <w:rsid w:val="00BF6ED1"/>
    <w:rsid w:val="00C02AEB"/>
    <w:rsid w:val="00C347B3"/>
    <w:rsid w:val="00C34DD5"/>
    <w:rsid w:val="00C776C5"/>
    <w:rsid w:val="00C80431"/>
    <w:rsid w:val="00C90F0A"/>
    <w:rsid w:val="00CD5AB2"/>
    <w:rsid w:val="00CD783E"/>
    <w:rsid w:val="00CE388E"/>
    <w:rsid w:val="00D265A5"/>
    <w:rsid w:val="00D72351"/>
    <w:rsid w:val="00DF6BBC"/>
    <w:rsid w:val="00E5388B"/>
    <w:rsid w:val="00E60001"/>
    <w:rsid w:val="00EA006B"/>
    <w:rsid w:val="00EB15C4"/>
    <w:rsid w:val="00EB5572"/>
    <w:rsid w:val="00EB742E"/>
    <w:rsid w:val="00EC13F1"/>
    <w:rsid w:val="00EE4693"/>
    <w:rsid w:val="00EE4F4A"/>
    <w:rsid w:val="00F84081"/>
    <w:rsid w:val="00F953FC"/>
    <w:rsid w:val="00FA07CA"/>
    <w:rsid w:val="00FB1D58"/>
    <w:rsid w:val="00FD5FDE"/>
    <w:rsid w:val="00FF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EEB1"/>
  <w15:chartTrackingRefBased/>
  <w15:docId w15:val="{2D64B0F0-24CA-41F1-8569-A1937E94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7B6"/>
    <w:pPr>
      <w:ind w:left="720"/>
      <w:contextualSpacing/>
    </w:pPr>
  </w:style>
  <w:style w:type="paragraph" w:styleId="a5">
    <w:name w:val="Balloon Text"/>
    <w:basedOn w:val="a"/>
    <w:link w:val="a6"/>
    <w:uiPriority w:val="99"/>
    <w:semiHidden/>
    <w:unhideWhenUsed/>
    <w:rsid w:val="002119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19DE"/>
    <w:rPr>
      <w:rFonts w:ascii="Segoe UI" w:hAnsi="Segoe UI" w:cs="Segoe UI"/>
      <w:sz w:val="18"/>
      <w:szCs w:val="18"/>
    </w:rPr>
  </w:style>
  <w:style w:type="character" w:styleId="a7">
    <w:name w:val="annotation reference"/>
    <w:basedOn w:val="a0"/>
    <w:uiPriority w:val="99"/>
    <w:semiHidden/>
    <w:unhideWhenUsed/>
    <w:rsid w:val="00EE4F4A"/>
    <w:rPr>
      <w:sz w:val="16"/>
      <w:szCs w:val="16"/>
    </w:rPr>
  </w:style>
  <w:style w:type="paragraph" w:styleId="a8">
    <w:name w:val="annotation text"/>
    <w:basedOn w:val="a"/>
    <w:link w:val="a9"/>
    <w:uiPriority w:val="99"/>
    <w:semiHidden/>
    <w:unhideWhenUsed/>
    <w:rsid w:val="00EE4F4A"/>
    <w:pPr>
      <w:spacing w:line="240" w:lineRule="auto"/>
    </w:pPr>
    <w:rPr>
      <w:sz w:val="20"/>
      <w:szCs w:val="20"/>
    </w:rPr>
  </w:style>
  <w:style w:type="character" w:customStyle="1" w:styleId="a9">
    <w:name w:val="Текст примечания Знак"/>
    <w:basedOn w:val="a0"/>
    <w:link w:val="a8"/>
    <w:uiPriority w:val="99"/>
    <w:semiHidden/>
    <w:rsid w:val="00EE4F4A"/>
    <w:rPr>
      <w:sz w:val="20"/>
      <w:szCs w:val="20"/>
    </w:rPr>
  </w:style>
  <w:style w:type="paragraph" w:styleId="aa">
    <w:name w:val="annotation subject"/>
    <w:basedOn w:val="a8"/>
    <w:next w:val="a8"/>
    <w:link w:val="ab"/>
    <w:uiPriority w:val="99"/>
    <w:semiHidden/>
    <w:unhideWhenUsed/>
    <w:rsid w:val="00EE4F4A"/>
    <w:rPr>
      <w:b/>
      <w:bCs/>
    </w:rPr>
  </w:style>
  <w:style w:type="character" w:customStyle="1" w:styleId="ab">
    <w:name w:val="Тема примечания Знак"/>
    <w:basedOn w:val="a9"/>
    <w:link w:val="aa"/>
    <w:uiPriority w:val="99"/>
    <w:semiHidden/>
    <w:rsid w:val="00EE4F4A"/>
    <w:rPr>
      <w:b/>
      <w:bCs/>
      <w:sz w:val="20"/>
      <w:szCs w:val="20"/>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d"/>
    <w:unhideWhenUsed/>
    <w:rsid w:val="006303B2"/>
    <w:pPr>
      <w:spacing w:after="0" w:line="240" w:lineRule="auto"/>
    </w:pPr>
    <w:rPr>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6303B2"/>
    <w:rPr>
      <w:sz w:val="20"/>
      <w:szCs w:val="20"/>
    </w:rPr>
  </w:style>
  <w:style w:type="character" w:styleId="ae">
    <w:name w:val="footnote reference"/>
    <w:basedOn w:val="a0"/>
    <w:uiPriority w:val="99"/>
    <w:semiHidden/>
    <w:unhideWhenUsed/>
    <w:rsid w:val="0063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D77A-371E-480F-A10D-B9BF399B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2</Pages>
  <Words>643</Words>
  <Characters>3668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Набилков Иван Алексеевич</dc:creator>
  <cp:keywords/>
  <dc:description/>
  <cp:lastModifiedBy>Царьков Егор Алексеевич</cp:lastModifiedBy>
  <cp:revision>91</cp:revision>
  <cp:lastPrinted>2022-07-06T08:27:00Z</cp:lastPrinted>
  <dcterms:created xsi:type="dcterms:W3CDTF">2020-11-12T10:27:00Z</dcterms:created>
  <dcterms:modified xsi:type="dcterms:W3CDTF">2026-06-30T13:18:00Z</dcterms:modified>
</cp:coreProperties>
</file>