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C7840" w:rsidRPr="00EB0E4E" w:rsidRDefault="006C7840">
      <w:pPr>
        <w:rPr>
          <w:b/>
        </w:rPr>
      </w:pPr>
      <w:r w:rsidRPr="00EB0E4E">
        <w:rPr>
          <w:b/>
        </w:rPr>
        <w:t>БЕРЕЗКА</w:t>
      </w:r>
    </w:p>
    <w:p w:rsidR="006C7840" w:rsidRDefault="006C7840">
      <w:pPr>
        <w:rPr>
          <w:b/>
          <w:color w:val="334059"/>
          <w:sz w:val="21"/>
          <w:szCs w:val="21"/>
          <w:shd w:val="clear" w:color="auto" w:fill="FFFFFF"/>
        </w:rPr>
      </w:pPr>
      <w:r w:rsidRPr="006C7840">
        <w:rPr>
          <w:rFonts w:ascii="Roboto" w:hAnsi="Roboto"/>
          <w:b/>
          <w:color w:val="334059"/>
          <w:sz w:val="21"/>
          <w:szCs w:val="21"/>
          <w:shd w:val="clear" w:color="auto" w:fill="FFFFFF"/>
        </w:rPr>
        <w:t>Срок приемки заказчиком товара (работ, услуг)</w:t>
      </w:r>
    </w:p>
    <w:p w:rsidR="006C7840" w:rsidRPr="006C7840" w:rsidRDefault="006C7840" w:rsidP="006C7840">
      <w:r w:rsidRPr="006C7840">
        <w:t>1.В течение 10(десяти) календарных дней с даты фактической поставки Товара и предоставления УПД, счета на оплату.</w:t>
      </w:r>
    </w:p>
    <w:p w:rsidR="006C7840" w:rsidRPr="006C7840" w:rsidRDefault="006C7840" w:rsidP="006C7840">
      <w:r w:rsidRPr="006C7840">
        <w:t>2.Для приемки представленных результатов исполнения договора (его отдельных этапов), заключенного по результатам закупки, Заказчик вправе провести экспертизу.</w:t>
      </w:r>
    </w:p>
    <w:p w:rsidR="006C7840" w:rsidRPr="006C7840" w:rsidRDefault="006C7840" w:rsidP="006C7840">
      <w:r w:rsidRPr="006C7840">
        <w:t>3.Заказчик вправе не отказывать в приемке результатов отдельного этапа исполнения договора либо поставленного товара, выполненной работы или оказанной услуги в случае выявления несоответствия этих результатов либо этих товара, работы, услуги условиям договора, если выявленное несоответствие не препятствует приемке этих результатов либо этих товара, работы, услуги и устранено поставщиком (исполнителем, подрядчиком).</w:t>
      </w:r>
    </w:p>
    <w:p w:rsidR="006C7840" w:rsidRPr="006C7840" w:rsidRDefault="006C7840" w:rsidP="006C7840">
      <w:r w:rsidRPr="006C7840">
        <w:t xml:space="preserve"> 4.По решению Заказчика для приемки результатов исполнения договора (его отдельных этапов) может создаваться приемочная комиссия. Приемочная комиссия должна состоять не менее чем из пяти членов. Председателем приемочной комиссии является руководитель структурного подразделения Заказчика (инициатор закупки) или уполномоченный им работник.</w:t>
      </w:r>
    </w:p>
    <w:p w:rsidR="00EB0E4E" w:rsidRPr="006C7840" w:rsidRDefault="006C7840" w:rsidP="006C7840">
      <w:r w:rsidRPr="006C7840">
        <w:t>5.Заказчик, приемочная комиссия отказывают в приемке результатов исполнения договора в случае несоответствия представленных результатов условиям договора, за исключением случая, если недостатки товара, устранены Поставщиком) в срок 10(десять) календарных дней с даты поставки.</w:t>
      </w:r>
    </w:p>
    <w:p w:rsidR="006C7840" w:rsidRDefault="006C7840" w:rsidP="006C7840"/>
    <w:p w:rsidR="006C7840" w:rsidRPr="006C7840" w:rsidRDefault="006C7840" w:rsidP="006C7840">
      <w:pPr>
        <w:rPr>
          <w:b/>
        </w:rPr>
      </w:pPr>
      <w:r w:rsidRPr="006C7840">
        <w:rPr>
          <w:b/>
        </w:rPr>
        <w:t>Срок предоставления поставщиком документов, подтверждающих выполнение обязательств по контракту:</w:t>
      </w:r>
    </w:p>
    <w:p w:rsidR="006C7840" w:rsidRDefault="006C7840" w:rsidP="006C7840">
      <w:r>
        <w:t xml:space="preserve">1.Одновременно с поставкой Товара в программном обеспечении (далее ПО) электронного документооборота (далее ЭДО) и/или нарочно с поставкой. Заказчик применяет ПО </w:t>
      </w:r>
      <w:proofErr w:type="spellStart"/>
      <w:r>
        <w:t>Контур.Диадок</w:t>
      </w:r>
      <w:proofErr w:type="spellEnd"/>
      <w:r>
        <w:t xml:space="preserve">. </w:t>
      </w:r>
    </w:p>
    <w:p w:rsidR="006C7840" w:rsidRDefault="006C7840" w:rsidP="006C7840">
      <w:r>
        <w:t>2.В случае, если в рамках исполнения Договора Поставщик доставил товар посредством сил службы доставки, поставляемый товар должен сопровождаться документами (товарно-транспортная накладная в 2-х экземплярах) и/или сформирован в ЭДО в соответствии с требованиями законодательства РФ.</w:t>
      </w:r>
    </w:p>
    <w:p w:rsidR="006C7840" w:rsidRDefault="006C7840" w:rsidP="006C7840">
      <w:r>
        <w:t>Данный документ подписывается уполномоченным ответственным лицом Заказчика и 1 (один) экземпляр возвращается представителю доставки.</w:t>
      </w:r>
    </w:p>
    <w:p w:rsidR="006C7840" w:rsidRDefault="00687B85" w:rsidP="006C7840">
      <w:r w:rsidRPr="00687B85">
        <w:rPr>
          <w:b/>
        </w:rPr>
        <w:t>Информация о возможности и случаях одностороннего расторжения сделки в соответствии с действующим законодательством Российской Федераци</w:t>
      </w:r>
      <w:r w:rsidRPr="00687B85">
        <w:t>и</w:t>
      </w:r>
      <w:r>
        <w:t>- не об</w:t>
      </w:r>
      <w:bookmarkStart w:id="0" w:name="_GoBack"/>
      <w:bookmarkEnd w:id="0"/>
      <w:r>
        <w:t xml:space="preserve">язательно </w:t>
      </w:r>
    </w:p>
    <w:p w:rsidR="006C7840" w:rsidRPr="006C7840" w:rsidRDefault="006C7840" w:rsidP="006C7840">
      <w:pPr>
        <w:rPr>
          <w:b/>
        </w:rPr>
      </w:pPr>
      <w:r w:rsidRPr="006C7840">
        <w:rPr>
          <w:b/>
        </w:rPr>
        <w:t>Дополнительные условия</w:t>
      </w:r>
    </w:p>
    <w:p w:rsidR="006C7840" w:rsidRDefault="006C7840" w:rsidP="006C7840">
      <w:r>
        <w:t>1.Поставщик гарантирует, что поставляемый в рамках настоящего Договора Товар отвечает требованиям качества и безопасности, в соответствии с действующими стандартами, утвержденными в отношении данного вида Товара, а также требованиям, установленным настоящим Договором, что подтверждается документами, оформленными в соответствии с действующим законодательством Российской Федерации (подлинники, либо надлежащим образом заверенные копии).</w:t>
      </w:r>
    </w:p>
    <w:p w:rsidR="006C7840" w:rsidRDefault="006C7840" w:rsidP="006C7840">
      <w:r>
        <w:t>2.Поставляемый Товар должен являться новым (ранее не находившимся в использовании у Поставщика и (или) у третьих лиц).</w:t>
      </w:r>
    </w:p>
    <w:p w:rsidR="00EB0E4E" w:rsidRDefault="00EB0E4E" w:rsidP="00EB0E4E">
      <w:r>
        <w:lastRenderedPageBreak/>
        <w:t xml:space="preserve">3. На территории ФГАУ «ВИТ «ЭРА» действует пропускной режим. Поставщик обязан, заранее предоставить Заказчику информацию о лицах, которые будут осуществлять доставку Товара. На каждого сотрудника, задействованного в доставке на территорию Заказчика за 2 (два) рабочих дня до планируемой даты поставки Товара, Поставщик предоставляет ответственному лицу Заказчика документы: </w:t>
      </w:r>
    </w:p>
    <w:p w:rsidR="00EB0E4E" w:rsidRDefault="00EB0E4E" w:rsidP="00EB0E4E">
      <w:r>
        <w:t>- копию паспорта с пропиской;</w:t>
      </w:r>
    </w:p>
    <w:p w:rsidR="00EB0E4E" w:rsidRDefault="00EB0E4E" w:rsidP="00EB0E4E">
      <w:r>
        <w:t>- данные на автомобиль, водителя, грузчика (при необходимости);</w:t>
      </w:r>
    </w:p>
    <w:p w:rsidR="00EB0E4E" w:rsidRDefault="00EB0E4E" w:rsidP="00EB0E4E">
      <w:r>
        <w:t>- контактный номер телефона.</w:t>
      </w:r>
    </w:p>
    <w:p w:rsidR="006C7840" w:rsidRDefault="006C7840" w:rsidP="00EB0E4E">
      <w:pPr>
        <w:rPr>
          <w:b/>
        </w:rPr>
      </w:pPr>
      <w:r>
        <w:rPr>
          <w:b/>
        </w:rPr>
        <w:t>Ответственность сторон</w:t>
      </w:r>
    </w:p>
    <w:p w:rsidR="006C7840" w:rsidRDefault="006C7840" w:rsidP="006C7840">
      <w:r>
        <w:t>1.</w:t>
      </w:r>
    </w:p>
    <w:p w:rsidR="006C7840" w:rsidRDefault="006C7840" w:rsidP="006C7840">
      <w:r>
        <w:t>1. За качество поставленного Товара поставщик несет ответственность в соответствии с действующим законодательством Российской Федерации и положениями настоящего Договора.</w:t>
      </w:r>
    </w:p>
    <w:p w:rsidR="006C7840" w:rsidRDefault="006C7840" w:rsidP="006C7840">
      <w:r>
        <w:t>2. В случае возникновения негативных последствий, связанных с поставкой Товара Поставщиком ненадлежащего качества, убытки Заказчика перед третьими лицами возмещаются за счет Поставщика в полном объеме.</w:t>
      </w:r>
    </w:p>
    <w:p w:rsidR="006C7840" w:rsidRDefault="006C7840" w:rsidP="006C7840">
      <w:r>
        <w:t>3. Поставщик несёт ответственность за неисполнение, просрочку или иное ненадлежащее исполнение предусмотренного настоящим Договором обязательства, а также обязан при этом возместить Заказчику сверх неустойки (штрафов и пеней) убытки, причинённые Заказчику таким неисполнением, просрочкой или иным ненадлежащим исполнением.</w:t>
      </w:r>
    </w:p>
    <w:p w:rsidR="006C7840" w:rsidRDefault="006C7840" w:rsidP="006C7840">
      <w:r>
        <w:t>2.</w:t>
      </w:r>
    </w:p>
    <w:p w:rsidR="006C7840" w:rsidRDefault="006C7840" w:rsidP="006C7840">
      <w:r>
        <w:t>4. За ненадлежащее исполнение Поставщиком обязательств, предусмотренных Договором, за исключением просрочки исполнения Поставщиком обязательств (в том числе гарантийного обязательства), предусмотренных Договором, размер штрафа устанавливается в виде фиксированной суммы в размере 10% (десять процентов) цены Договора. Ненадлежащим исполнением признается нарушение условий Договора Поставщиком, которое влечет для Заказчика такой ущерб, что Заказчик в значительной степени лишается того, на что был вправе рассчитывать при заключении Договора.</w:t>
      </w:r>
    </w:p>
    <w:p w:rsidR="006C7840" w:rsidRDefault="006C7840" w:rsidP="006C7840">
      <w:r>
        <w:t>5. 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0,1% от цены Договора</w:t>
      </w:r>
    </w:p>
    <w:p w:rsidR="006C7840" w:rsidRDefault="006C7840" w:rsidP="006C7840">
      <w:r>
        <w:t>6. За каждый случай нарушения условия Договора, Поставщик обязан уплатить штраф в размере 1 000,00 (Одна тысяча) рублей.</w:t>
      </w:r>
    </w:p>
    <w:p w:rsidR="006C7840" w:rsidRDefault="006C7840" w:rsidP="006C7840">
      <w:r>
        <w:t>3.</w:t>
      </w:r>
    </w:p>
    <w:p w:rsidR="006C7840" w:rsidRDefault="006C7840" w:rsidP="006C7840">
      <w:r>
        <w:t>7. Оплата неустойки производится Поставщиком по реквизитам, указанным в требовании Заказчика, в течение 3 (трёх) рабочих дней с момента ее получения, если иной срок не предусмотрен в таком требовании Заказчика.</w:t>
      </w:r>
    </w:p>
    <w:p w:rsidR="006C7840" w:rsidRDefault="006C7840" w:rsidP="006C7840">
      <w:r>
        <w:t>8. При оплате неустойки Поставщик в течение 1 (одного) рабочего дня направляет Заказчику копию платежного поручения с отметкой банка.</w:t>
      </w:r>
    </w:p>
    <w:p w:rsidR="006C7840" w:rsidRDefault="006C7840" w:rsidP="006C7840">
      <w:r>
        <w:t xml:space="preserve">9. В случае невыполнения Поставщиком обязательства по оплате неустойки (штрафов и пеней) в установленный срок, Заказчиком могут быть удержаны суммы неисполненных Поставщиком </w:t>
      </w:r>
      <w:r>
        <w:lastRenderedPageBreak/>
        <w:t>требований об уплате неустоек (штрафов, пеней), предъявленных Заказчиком в соответствии с настоящим разделом, из суммы, подлежащей оплате Поставщику по настоящему Договору.</w:t>
      </w:r>
    </w:p>
    <w:p w:rsidR="006C7840" w:rsidRDefault="006C7840" w:rsidP="006C7840">
      <w:r>
        <w:t>10.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6C7840" w:rsidRDefault="006C7840" w:rsidP="006C7840">
      <w:r>
        <w:t>4.</w:t>
      </w:r>
    </w:p>
    <w:p w:rsidR="006C7840" w:rsidRDefault="006C7840" w:rsidP="006C7840">
      <w:r>
        <w:t>11. Общая сумма штрафов за ненадлежащее исполнение Стороной обязательств, предусмотренных Договором, не может превышать цену Договора.</w:t>
      </w:r>
    </w:p>
    <w:p w:rsidR="006C7840" w:rsidRDefault="006C7840" w:rsidP="006C7840">
      <w:r>
        <w:t>12. Ответственность Сторон в иных случаях определяется в соответствии с законодательством Российской Федерации.</w:t>
      </w:r>
    </w:p>
    <w:p w:rsidR="006C7840" w:rsidRPr="006C7840" w:rsidRDefault="006C7840" w:rsidP="006C7840">
      <w:r>
        <w:t>13. Уплата штрафа, пени не освобождает Стороны от необходимости исполнения обязательств или устранения нарушений.</w:t>
      </w:r>
    </w:p>
    <w:sectPr w:rsidR="006C7840" w:rsidRPr="006C784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Roboto">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7840"/>
    <w:rsid w:val="002628BB"/>
    <w:rsid w:val="00444BB9"/>
    <w:rsid w:val="00687B85"/>
    <w:rsid w:val="006C7840"/>
    <w:rsid w:val="00D06211"/>
    <w:rsid w:val="00EB0E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0E781E"/>
  <w15:chartTrackingRefBased/>
  <w15:docId w15:val="{40B08207-4D48-4FB0-9140-D16B054B6F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3</Pages>
  <Words>931</Words>
  <Characters>5311</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Русакова Светлана Павловна</dc:creator>
  <cp:keywords/>
  <dc:description/>
  <cp:lastModifiedBy>Котенева Наталья Федоровна</cp:lastModifiedBy>
  <cp:revision>3</cp:revision>
  <dcterms:created xsi:type="dcterms:W3CDTF">2026-08-12T14:34:00Z</dcterms:created>
  <dcterms:modified xsi:type="dcterms:W3CDTF">2026-08-21T09:03:00Z</dcterms:modified>
</cp:coreProperties>
</file>