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5FC" w:rsidRPr="00926D16" w:rsidRDefault="006045FC" w:rsidP="006045FC">
      <w:pPr>
        <w:jc w:val="right"/>
        <w:rPr>
          <w:b/>
          <w:sz w:val="20"/>
          <w:szCs w:val="20"/>
        </w:rPr>
      </w:pPr>
      <w:r w:rsidRPr="00926D16">
        <w:rPr>
          <w:rFonts w:eastAsia="Calibri"/>
          <w:b/>
          <w:sz w:val="20"/>
          <w:szCs w:val="20"/>
          <w:lang w:eastAsia="en-US"/>
        </w:rPr>
        <w:t xml:space="preserve">ИКЗ </w:t>
      </w:r>
      <w:r w:rsidR="0002392B" w:rsidRPr="0002392B">
        <w:rPr>
          <w:b/>
          <w:sz w:val="20"/>
          <w:szCs w:val="20"/>
        </w:rPr>
        <w:t>26 1 2539009984 253901001 0001 177 0000 244</w:t>
      </w:r>
    </w:p>
    <w:p w:rsidR="006045FC" w:rsidRPr="00926D16" w:rsidRDefault="006045FC" w:rsidP="006045FC">
      <w:pPr>
        <w:ind w:firstLine="709"/>
        <w:jc w:val="right"/>
        <w:rPr>
          <w:sz w:val="20"/>
          <w:szCs w:val="20"/>
        </w:rPr>
      </w:pPr>
    </w:p>
    <w:p w:rsidR="006045FC" w:rsidRPr="00926D16" w:rsidRDefault="006045FC" w:rsidP="006045FC">
      <w:pPr>
        <w:ind w:firstLine="709"/>
        <w:jc w:val="center"/>
        <w:rPr>
          <w:b/>
          <w:sz w:val="20"/>
          <w:szCs w:val="20"/>
        </w:rPr>
      </w:pPr>
      <w:r w:rsidRPr="00926D16">
        <w:rPr>
          <w:b/>
          <w:bCs/>
          <w:kern w:val="28"/>
          <w:sz w:val="20"/>
          <w:szCs w:val="20"/>
        </w:rPr>
        <w:t>КОНТРАКТ</w:t>
      </w:r>
      <w:r>
        <w:rPr>
          <w:b/>
          <w:sz w:val="20"/>
          <w:szCs w:val="20"/>
        </w:rPr>
        <w:t xml:space="preserve"> №</w:t>
      </w:r>
      <w:r w:rsidR="00302DA2">
        <w:rPr>
          <w:b/>
          <w:sz w:val="20"/>
          <w:szCs w:val="20"/>
        </w:rPr>
        <w:t xml:space="preserve"> </w:t>
      </w:r>
      <w:r w:rsidR="001B3E72">
        <w:rPr>
          <w:b/>
          <w:sz w:val="20"/>
          <w:szCs w:val="20"/>
        </w:rPr>
        <w:t>_____________</w:t>
      </w:r>
    </w:p>
    <w:p w:rsidR="006045FC" w:rsidRPr="00926D16" w:rsidRDefault="006045FC" w:rsidP="006045FC">
      <w:pPr>
        <w:ind w:firstLine="709"/>
        <w:jc w:val="center"/>
        <w:rPr>
          <w:b/>
          <w:bCs/>
          <w:sz w:val="20"/>
          <w:szCs w:val="20"/>
        </w:rPr>
      </w:pPr>
      <w:r w:rsidRPr="00926D16">
        <w:rPr>
          <w:b/>
          <w:bCs/>
          <w:sz w:val="20"/>
          <w:szCs w:val="20"/>
        </w:rPr>
        <w:t>на поставку товара</w:t>
      </w:r>
    </w:p>
    <w:p w:rsidR="006045FC" w:rsidRPr="006C03CB" w:rsidRDefault="006045FC" w:rsidP="006045FC">
      <w:pPr>
        <w:tabs>
          <w:tab w:val="left" w:pos="2410"/>
        </w:tabs>
        <w:autoSpaceDE w:val="0"/>
        <w:autoSpaceDN w:val="0"/>
        <w:adjustRightInd w:val="0"/>
        <w:jc w:val="both"/>
        <w:rPr>
          <w:sz w:val="20"/>
          <w:szCs w:val="20"/>
        </w:rPr>
      </w:pPr>
      <w:r w:rsidRPr="006C03CB">
        <w:rPr>
          <w:sz w:val="20"/>
          <w:szCs w:val="20"/>
        </w:rPr>
        <w:t>город Владивосток</w:t>
      </w:r>
      <w:r w:rsidRPr="006C03CB">
        <w:rPr>
          <w:sz w:val="20"/>
          <w:szCs w:val="20"/>
        </w:rPr>
        <w:tab/>
      </w:r>
      <w:r w:rsidRPr="006C03CB">
        <w:rPr>
          <w:sz w:val="20"/>
          <w:szCs w:val="20"/>
        </w:rPr>
        <w:tab/>
      </w:r>
      <w:r w:rsidRPr="006C03CB">
        <w:rPr>
          <w:sz w:val="20"/>
          <w:szCs w:val="20"/>
        </w:rPr>
        <w:tab/>
      </w:r>
      <w:r w:rsidRPr="006C03CB">
        <w:rPr>
          <w:sz w:val="20"/>
          <w:szCs w:val="20"/>
        </w:rPr>
        <w:tab/>
      </w:r>
      <w:r w:rsidRPr="006C03CB">
        <w:rPr>
          <w:sz w:val="20"/>
          <w:szCs w:val="20"/>
        </w:rPr>
        <w:tab/>
      </w:r>
      <w:r w:rsidRPr="006C03CB">
        <w:rPr>
          <w:sz w:val="20"/>
          <w:szCs w:val="20"/>
        </w:rPr>
        <w:tab/>
        <w:t xml:space="preserve">      </w:t>
      </w:r>
      <w:r>
        <w:rPr>
          <w:sz w:val="20"/>
          <w:szCs w:val="20"/>
        </w:rPr>
        <w:t xml:space="preserve">                  </w:t>
      </w:r>
      <w:proofErr w:type="gramStart"/>
      <w:r>
        <w:rPr>
          <w:sz w:val="20"/>
          <w:szCs w:val="20"/>
        </w:rPr>
        <w:t xml:space="preserve">   </w:t>
      </w:r>
      <w:r w:rsidRPr="006C03CB">
        <w:rPr>
          <w:sz w:val="20"/>
          <w:szCs w:val="20"/>
        </w:rPr>
        <w:t>«</w:t>
      </w:r>
      <w:proofErr w:type="gramEnd"/>
      <w:r w:rsidRPr="006C03CB">
        <w:rPr>
          <w:sz w:val="20"/>
          <w:szCs w:val="20"/>
        </w:rPr>
        <w:t>_____» _______ 20</w:t>
      </w:r>
      <w:r>
        <w:rPr>
          <w:sz w:val="20"/>
          <w:szCs w:val="20"/>
        </w:rPr>
        <w:t>26</w:t>
      </w:r>
      <w:r w:rsidRPr="006C03CB">
        <w:rPr>
          <w:sz w:val="20"/>
          <w:szCs w:val="20"/>
        </w:rPr>
        <w:t xml:space="preserve"> года</w:t>
      </w:r>
    </w:p>
    <w:p w:rsidR="006045FC" w:rsidRPr="00926D16" w:rsidRDefault="006045FC" w:rsidP="006045FC">
      <w:pPr>
        <w:autoSpaceDE w:val="0"/>
        <w:autoSpaceDN w:val="0"/>
        <w:adjustRightInd w:val="0"/>
        <w:jc w:val="both"/>
        <w:rPr>
          <w:sz w:val="20"/>
          <w:szCs w:val="20"/>
        </w:rPr>
      </w:pPr>
    </w:p>
    <w:p w:rsidR="00302DA2" w:rsidRPr="00D8610F" w:rsidRDefault="001B3E72" w:rsidP="00302DA2">
      <w:pPr>
        <w:autoSpaceDE w:val="0"/>
        <w:autoSpaceDN w:val="0"/>
        <w:adjustRightInd w:val="0"/>
        <w:ind w:firstLine="709"/>
        <w:jc w:val="both"/>
        <w:rPr>
          <w:sz w:val="20"/>
          <w:szCs w:val="20"/>
        </w:rPr>
      </w:pPr>
      <w:r>
        <w:rPr>
          <w:noProof/>
          <w:sz w:val="20"/>
          <w:szCs w:val="20"/>
        </w:rPr>
        <w:t>_____________________</w:t>
      </w:r>
      <w:r w:rsidR="00302DA2" w:rsidRPr="00B53E0B">
        <w:rPr>
          <w:noProof/>
          <w:sz w:val="20"/>
          <w:szCs w:val="20"/>
        </w:rPr>
        <w:t xml:space="preserve">, именуемое в дальнейшем «Заказчик», в лице </w:t>
      </w:r>
      <w:r>
        <w:rPr>
          <w:noProof/>
          <w:sz w:val="20"/>
          <w:szCs w:val="20"/>
        </w:rPr>
        <w:t>_______________________</w:t>
      </w:r>
      <w:r w:rsidR="00302DA2" w:rsidRPr="00B53E0B">
        <w:rPr>
          <w:noProof/>
          <w:sz w:val="20"/>
          <w:szCs w:val="20"/>
        </w:rPr>
        <w:t xml:space="preserve">, действующего на основании </w:t>
      </w:r>
      <w:r>
        <w:rPr>
          <w:noProof/>
          <w:sz w:val="20"/>
          <w:szCs w:val="20"/>
        </w:rPr>
        <w:t>______________________</w:t>
      </w:r>
      <w:r w:rsidR="00302DA2" w:rsidRPr="00D8610F">
        <w:rPr>
          <w:noProof/>
          <w:sz w:val="20"/>
          <w:szCs w:val="20"/>
        </w:rPr>
        <w:t xml:space="preserve">, с одной стороны, и </w:t>
      </w:r>
      <w:r>
        <w:rPr>
          <w:b/>
          <w:bCs/>
          <w:sz w:val="20"/>
          <w:szCs w:val="20"/>
        </w:rPr>
        <w:t>____________________</w:t>
      </w:r>
      <w:r w:rsidR="00302DA2" w:rsidRPr="005A68AE">
        <w:rPr>
          <w:b/>
          <w:sz w:val="20"/>
          <w:szCs w:val="20"/>
        </w:rPr>
        <w:t>,</w:t>
      </w:r>
      <w:r w:rsidR="00302DA2" w:rsidRPr="005A68AE">
        <w:rPr>
          <w:sz w:val="20"/>
          <w:szCs w:val="20"/>
        </w:rPr>
        <w:t xml:space="preserve"> именуемый в дальнейшем "Поставщик", </w:t>
      </w:r>
      <w:r w:rsidR="00302DA2" w:rsidRPr="005A68AE">
        <w:rPr>
          <w:bCs/>
          <w:sz w:val="20"/>
          <w:szCs w:val="20"/>
        </w:rPr>
        <w:t xml:space="preserve">действующий от своего имени на основании </w:t>
      </w:r>
      <w:r>
        <w:rPr>
          <w:bCs/>
          <w:sz w:val="20"/>
          <w:szCs w:val="20"/>
        </w:rPr>
        <w:t>_____________________</w:t>
      </w:r>
      <w:r w:rsidR="00302DA2" w:rsidRPr="00D8610F">
        <w:rPr>
          <w:noProof/>
          <w:sz w:val="20"/>
          <w:szCs w:val="20"/>
        </w:rPr>
        <w:t>, с</w:t>
      </w:r>
      <w:r w:rsidR="00302DA2" w:rsidRPr="00D8610F">
        <w:rPr>
          <w:sz w:val="20"/>
          <w:szCs w:val="20"/>
        </w:rPr>
        <w:t xml:space="preserve"> другой стороны, вместе именуемые в дальнейшем «Стороны»</w:t>
      </w:r>
      <w:r w:rsidR="00302DA2" w:rsidRPr="00D8610F">
        <w:rPr>
          <w:bCs/>
          <w:sz w:val="20"/>
          <w:szCs w:val="20"/>
        </w:rPr>
        <w:t>,</w:t>
      </w:r>
      <w:r w:rsidR="00302DA2" w:rsidRPr="00D8610F">
        <w:rPr>
          <w:sz w:val="20"/>
          <w:szCs w:val="20"/>
        </w:rPr>
        <w:t xml:space="preserve"> и каждый в отдельности «Сторона», с соблюдением требований Гражданского </w:t>
      </w:r>
      <w:hyperlink r:id="rId7" w:history="1">
        <w:r w:rsidR="00302DA2" w:rsidRPr="00D8610F">
          <w:rPr>
            <w:sz w:val="20"/>
            <w:szCs w:val="20"/>
          </w:rPr>
          <w:t>кодекса</w:t>
        </w:r>
      </w:hyperlink>
      <w:r w:rsidR="00302DA2" w:rsidRPr="00D8610F">
        <w:rPr>
          <w:sz w:val="20"/>
          <w:szCs w:val="20"/>
        </w:rPr>
        <w:t xml:space="preserve"> Российской Федерации, в соответствии с пунктом 4 части 1 статьи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045FC" w:rsidRPr="00926D16" w:rsidRDefault="006045FC" w:rsidP="006045FC">
      <w:pPr>
        <w:widowControl w:val="0"/>
        <w:autoSpaceDE w:val="0"/>
        <w:autoSpaceDN w:val="0"/>
        <w:adjustRightInd w:val="0"/>
        <w:jc w:val="center"/>
        <w:rPr>
          <w:b/>
          <w:bCs/>
          <w:sz w:val="20"/>
          <w:szCs w:val="20"/>
        </w:rPr>
      </w:pPr>
    </w:p>
    <w:p w:rsidR="006045FC" w:rsidRPr="00926D16" w:rsidRDefault="006045FC" w:rsidP="006045FC">
      <w:pPr>
        <w:widowControl w:val="0"/>
        <w:autoSpaceDE w:val="0"/>
        <w:autoSpaceDN w:val="0"/>
        <w:adjustRightInd w:val="0"/>
        <w:jc w:val="center"/>
        <w:rPr>
          <w:b/>
          <w:bCs/>
          <w:sz w:val="20"/>
          <w:szCs w:val="20"/>
        </w:rPr>
      </w:pPr>
      <w:r w:rsidRPr="00926D16">
        <w:rPr>
          <w:b/>
          <w:bCs/>
          <w:sz w:val="20"/>
          <w:szCs w:val="20"/>
        </w:rPr>
        <w:t>1. ПРЕДМЕТ КОНТРАКТА</w:t>
      </w:r>
      <w:r w:rsidRPr="00926D16">
        <w:rPr>
          <w:b/>
          <w:sz w:val="20"/>
          <w:szCs w:val="20"/>
        </w:rPr>
        <w:t xml:space="preserve"> </w:t>
      </w:r>
    </w:p>
    <w:p w:rsidR="006045FC" w:rsidRDefault="006045FC" w:rsidP="006045FC">
      <w:pPr>
        <w:tabs>
          <w:tab w:val="left" w:pos="62"/>
        </w:tabs>
        <w:ind w:firstLine="709"/>
        <w:jc w:val="both"/>
        <w:rPr>
          <w:sz w:val="20"/>
          <w:szCs w:val="20"/>
        </w:rPr>
      </w:pPr>
    </w:p>
    <w:p w:rsidR="006045FC" w:rsidRPr="00926D16" w:rsidRDefault="006045FC" w:rsidP="006045FC">
      <w:pPr>
        <w:tabs>
          <w:tab w:val="left" w:pos="62"/>
        </w:tabs>
        <w:ind w:firstLine="709"/>
        <w:jc w:val="both"/>
        <w:rPr>
          <w:sz w:val="20"/>
          <w:szCs w:val="20"/>
        </w:rPr>
      </w:pPr>
      <w:r w:rsidRPr="00926D16">
        <w:rPr>
          <w:sz w:val="20"/>
          <w:szCs w:val="20"/>
        </w:rPr>
        <w:t xml:space="preserve">1.1. Предмет Контракта: </w:t>
      </w:r>
      <w:r w:rsidR="00E832AA">
        <w:rPr>
          <w:b/>
          <w:color w:val="000000"/>
          <w:sz w:val="20"/>
          <w:szCs w:val="20"/>
        </w:rPr>
        <w:t>поставка тэнов</w:t>
      </w:r>
      <w:r w:rsidR="0002392B">
        <w:rPr>
          <w:b/>
          <w:color w:val="000000"/>
          <w:sz w:val="20"/>
          <w:szCs w:val="20"/>
        </w:rPr>
        <w:t xml:space="preserve"> для </w:t>
      </w:r>
      <w:proofErr w:type="spellStart"/>
      <w:r w:rsidR="0002392B">
        <w:rPr>
          <w:b/>
          <w:color w:val="000000"/>
          <w:sz w:val="20"/>
          <w:szCs w:val="20"/>
        </w:rPr>
        <w:t>пароконвектомата</w:t>
      </w:r>
      <w:proofErr w:type="spellEnd"/>
      <w:r w:rsidRPr="000328E7">
        <w:rPr>
          <w:b/>
          <w:color w:val="000000"/>
          <w:sz w:val="20"/>
          <w:szCs w:val="20"/>
        </w:rPr>
        <w:t xml:space="preserve"> </w:t>
      </w:r>
      <w:r w:rsidRPr="00926D16">
        <w:rPr>
          <w:sz w:val="20"/>
          <w:szCs w:val="20"/>
        </w:rPr>
        <w:t>(далее – Товар)</w:t>
      </w:r>
      <w:r w:rsidRPr="00926D16">
        <w:rPr>
          <w:color w:val="000000"/>
          <w:sz w:val="20"/>
          <w:szCs w:val="20"/>
        </w:rPr>
        <w:t>.</w:t>
      </w:r>
    </w:p>
    <w:p w:rsidR="006045FC" w:rsidRPr="00926D16" w:rsidRDefault="006045FC" w:rsidP="006045FC">
      <w:pPr>
        <w:tabs>
          <w:tab w:val="left" w:pos="62"/>
        </w:tabs>
        <w:ind w:firstLine="709"/>
        <w:jc w:val="both"/>
        <w:rPr>
          <w:color w:val="FF0000"/>
          <w:sz w:val="20"/>
          <w:szCs w:val="20"/>
        </w:rPr>
      </w:pPr>
      <w:r w:rsidRPr="00926D16">
        <w:rPr>
          <w:sz w:val="20"/>
          <w:szCs w:val="20"/>
        </w:rPr>
        <w:t xml:space="preserve">Заказчик поручает, а Поставщик принимает на себя обязательства по поставке Товара в соответствии со Спецификацией (Приложение </w:t>
      </w:r>
      <w:r>
        <w:rPr>
          <w:sz w:val="20"/>
          <w:szCs w:val="20"/>
        </w:rPr>
        <w:t>№</w:t>
      </w:r>
      <w:r w:rsidRPr="00926D16">
        <w:rPr>
          <w:sz w:val="20"/>
          <w:szCs w:val="20"/>
        </w:rPr>
        <w:t>1).</w:t>
      </w:r>
    </w:p>
    <w:p w:rsidR="006045FC" w:rsidRPr="00926D16" w:rsidRDefault="006045FC" w:rsidP="006045FC">
      <w:pPr>
        <w:tabs>
          <w:tab w:val="left" w:pos="62"/>
        </w:tabs>
        <w:ind w:firstLine="709"/>
        <w:jc w:val="both"/>
        <w:rPr>
          <w:sz w:val="20"/>
          <w:szCs w:val="20"/>
        </w:rPr>
      </w:pPr>
      <w:r w:rsidRPr="00926D16">
        <w:rPr>
          <w:sz w:val="20"/>
          <w:szCs w:val="20"/>
        </w:rPr>
        <w:t>1.2. Заказчик обязуется в порядке и сроки, предусмотренные Контрактом, принять и оплатить поставленный Товар.</w:t>
      </w:r>
    </w:p>
    <w:p w:rsidR="006045FC" w:rsidRPr="00926D16" w:rsidRDefault="006045FC" w:rsidP="00DA611A">
      <w:pPr>
        <w:tabs>
          <w:tab w:val="left" w:pos="62"/>
        </w:tabs>
        <w:ind w:firstLine="709"/>
        <w:jc w:val="both"/>
        <w:rPr>
          <w:sz w:val="20"/>
          <w:szCs w:val="20"/>
        </w:rPr>
      </w:pPr>
      <w:r w:rsidRPr="00926D16">
        <w:rPr>
          <w:sz w:val="20"/>
          <w:szCs w:val="20"/>
        </w:rPr>
        <w:t xml:space="preserve">1.3. Поставка Товара сопровождается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w:t>
      </w:r>
      <w:r w:rsidRPr="00926D16">
        <w:rPr>
          <w:bCs/>
          <w:sz w:val="20"/>
          <w:szCs w:val="20"/>
        </w:rPr>
        <w:t xml:space="preserve">по форме ТОРГ </w:t>
      </w:r>
      <w:r w:rsidRPr="00027870">
        <w:rPr>
          <w:bCs/>
          <w:sz w:val="20"/>
          <w:szCs w:val="20"/>
        </w:rPr>
        <w:t>12</w:t>
      </w:r>
      <w:r w:rsidRPr="00027870">
        <w:rPr>
          <w:sz w:val="20"/>
          <w:szCs w:val="20"/>
        </w:rPr>
        <w:t xml:space="preserve">, счет, счет-фактура, </w:t>
      </w:r>
      <w:r w:rsidRPr="00926D16">
        <w:rPr>
          <w:sz w:val="20"/>
          <w:szCs w:val="20"/>
        </w:rPr>
        <w:t>акт сдачи-приемки Товара в 2-х экземпля</w:t>
      </w:r>
      <w:r>
        <w:rPr>
          <w:sz w:val="20"/>
          <w:szCs w:val="20"/>
        </w:rPr>
        <w:t>рах или УПД</w:t>
      </w:r>
      <w:r w:rsidRPr="00926D16">
        <w:rPr>
          <w:sz w:val="20"/>
          <w:szCs w:val="20"/>
        </w:rPr>
        <w:t>, копиями документов, выданных уполномоченными органами (организациями), подтверждающих соответствие Товара, если таковые предусмотрены постановлением Правительства РФ от 23.12.2021 № 2425, Техническими регламентами, принятыми в соответствии с законодательством Российской Федерации о техническом регулировании или иными правовыми актами</w:t>
      </w:r>
      <w:r>
        <w:rPr>
          <w:sz w:val="20"/>
          <w:szCs w:val="20"/>
        </w:rPr>
        <w:t xml:space="preserve"> </w:t>
      </w:r>
      <w:r w:rsidRPr="00026A0D">
        <w:rPr>
          <w:sz w:val="20"/>
          <w:szCs w:val="20"/>
        </w:rPr>
        <w:t>(Выставление, направление, получение, подписание и обмен отчетными документами выполняется Сторонами посредством электронного документооборота (далее – ЭДО).</w:t>
      </w:r>
    </w:p>
    <w:p w:rsidR="006045FC" w:rsidRPr="00926D16" w:rsidRDefault="006045FC" w:rsidP="006045FC">
      <w:pPr>
        <w:autoSpaceDE w:val="0"/>
        <w:autoSpaceDN w:val="0"/>
        <w:adjustRightInd w:val="0"/>
        <w:ind w:firstLine="709"/>
        <w:jc w:val="center"/>
        <w:outlineLvl w:val="2"/>
        <w:rPr>
          <w:b/>
          <w:sz w:val="20"/>
          <w:szCs w:val="20"/>
        </w:rPr>
      </w:pPr>
      <w:r w:rsidRPr="00926D16">
        <w:rPr>
          <w:b/>
          <w:sz w:val="20"/>
          <w:szCs w:val="20"/>
        </w:rPr>
        <w:t>2. ЦЕНА КОНТРАКТА</w:t>
      </w:r>
    </w:p>
    <w:p w:rsidR="006045FC" w:rsidRDefault="006045FC" w:rsidP="006045FC">
      <w:pPr>
        <w:pStyle w:val="ConsNonformat"/>
        <w:widowControl/>
        <w:tabs>
          <w:tab w:val="left" w:pos="709"/>
        </w:tabs>
        <w:ind w:firstLine="709"/>
        <w:jc w:val="both"/>
        <w:rPr>
          <w:rFonts w:ascii="Times New Roman" w:hAnsi="Times New Roman"/>
        </w:rPr>
      </w:pPr>
    </w:p>
    <w:p w:rsidR="006045FC" w:rsidRPr="006045FC" w:rsidRDefault="006045FC" w:rsidP="006045FC">
      <w:pPr>
        <w:pStyle w:val="ConsNonformat"/>
        <w:widowControl/>
        <w:tabs>
          <w:tab w:val="left" w:pos="709"/>
        </w:tabs>
        <w:ind w:firstLine="709"/>
        <w:jc w:val="both"/>
        <w:rPr>
          <w:rFonts w:ascii="Times New Roman" w:hAnsi="Times New Roman"/>
        </w:rPr>
      </w:pPr>
      <w:r w:rsidRPr="00926D16">
        <w:rPr>
          <w:rFonts w:ascii="Times New Roman" w:hAnsi="Times New Roman"/>
        </w:rPr>
        <w:t xml:space="preserve">2.1. </w:t>
      </w:r>
      <w:r w:rsidR="00302DA2" w:rsidRPr="00302DA2">
        <w:rPr>
          <w:rFonts w:ascii="Times New Roman" w:hAnsi="Times New Roman"/>
        </w:rPr>
        <w:t xml:space="preserve">Цена Контракта составляет </w:t>
      </w:r>
      <w:r w:rsidR="001B3E72">
        <w:rPr>
          <w:rFonts w:ascii="Times New Roman" w:hAnsi="Times New Roman"/>
        </w:rPr>
        <w:t>_______________</w:t>
      </w:r>
      <w:r w:rsidR="00302DA2" w:rsidRPr="00302DA2">
        <w:rPr>
          <w:rFonts w:ascii="Times New Roman" w:hAnsi="Times New Roman"/>
        </w:rPr>
        <w:t xml:space="preserve"> (</w:t>
      </w:r>
      <w:r w:rsidR="001B3E72">
        <w:rPr>
          <w:rFonts w:ascii="Times New Roman" w:hAnsi="Times New Roman"/>
        </w:rPr>
        <w:t>________________</w:t>
      </w:r>
      <w:r w:rsidR="00302DA2" w:rsidRPr="00302DA2">
        <w:rPr>
          <w:rFonts w:ascii="Times New Roman" w:hAnsi="Times New Roman"/>
        </w:rPr>
        <w:t xml:space="preserve">) рублей </w:t>
      </w:r>
      <w:r w:rsidR="001B3E72">
        <w:rPr>
          <w:rFonts w:ascii="Times New Roman" w:hAnsi="Times New Roman"/>
        </w:rPr>
        <w:t>____</w:t>
      </w:r>
      <w:r w:rsidR="00302DA2" w:rsidRPr="00302DA2">
        <w:rPr>
          <w:rFonts w:ascii="Times New Roman" w:hAnsi="Times New Roman"/>
        </w:rPr>
        <w:t xml:space="preserve"> </w:t>
      </w:r>
      <w:r w:rsidR="001B3E72">
        <w:rPr>
          <w:rFonts w:ascii="Times New Roman" w:hAnsi="Times New Roman"/>
        </w:rPr>
        <w:t>копеек, в том числе НДС (%) _____ (_________) рублей 00 копеек/</w:t>
      </w:r>
      <w:r w:rsidR="00302DA2" w:rsidRPr="00302DA2">
        <w:rPr>
          <w:rFonts w:ascii="Times New Roman" w:hAnsi="Times New Roman"/>
        </w:rPr>
        <w:t xml:space="preserve"> НДС не облагается в связи с применением Поставщиком упрощенной системы налогообложения и освобождением от НДС н</w:t>
      </w:r>
      <w:r w:rsidR="00302DA2">
        <w:rPr>
          <w:rFonts w:ascii="Times New Roman" w:hAnsi="Times New Roman"/>
        </w:rPr>
        <w:t>а основании п. 1 ст. 145 НК РФ</w:t>
      </w:r>
      <w:r w:rsidRPr="006045FC">
        <w:rPr>
          <w:rFonts w:ascii="Times New Roman" w:hAnsi="Times New Roman"/>
          <w:snapToGrid/>
        </w:rPr>
        <w:t>).</w:t>
      </w:r>
    </w:p>
    <w:p w:rsidR="006045FC" w:rsidRPr="00926D16" w:rsidRDefault="006045FC" w:rsidP="006045FC">
      <w:pPr>
        <w:pStyle w:val="ConsNonformat"/>
        <w:tabs>
          <w:tab w:val="left" w:pos="709"/>
        </w:tabs>
        <w:ind w:firstLine="709"/>
        <w:jc w:val="both"/>
        <w:rPr>
          <w:rFonts w:ascii="Times New Roman" w:hAnsi="Times New Roman"/>
        </w:rPr>
      </w:pPr>
      <w:r w:rsidRPr="00926D16">
        <w:rPr>
          <w:rFonts w:ascii="Times New Roman" w:hAnsi="Times New Roman"/>
        </w:rPr>
        <w:t>2.2. Цена Контракта является твердой, определяется на весь срок исполнения Контракта и не может изменяться в ходе его исполнения за исключением случаев, установленных законодательством Российской Федерации.</w:t>
      </w:r>
    </w:p>
    <w:p w:rsidR="006045FC" w:rsidRPr="00926D16" w:rsidRDefault="006045FC" w:rsidP="006045FC">
      <w:pPr>
        <w:ind w:firstLine="709"/>
        <w:jc w:val="both"/>
        <w:rPr>
          <w:sz w:val="20"/>
          <w:szCs w:val="20"/>
        </w:rPr>
      </w:pPr>
      <w:r w:rsidRPr="00926D16">
        <w:rPr>
          <w:sz w:val="20"/>
          <w:szCs w:val="20"/>
        </w:rPr>
        <w:t>2.3. Источник финансирования Контракта – средства бюджетных учреждений.</w:t>
      </w:r>
    </w:p>
    <w:p w:rsidR="006045FC" w:rsidRPr="00F27242" w:rsidRDefault="006045FC" w:rsidP="006045FC">
      <w:pPr>
        <w:ind w:firstLine="709"/>
        <w:jc w:val="both"/>
        <w:rPr>
          <w:sz w:val="20"/>
          <w:szCs w:val="20"/>
        </w:rPr>
      </w:pPr>
      <w:r w:rsidRPr="00926D16">
        <w:rPr>
          <w:sz w:val="20"/>
          <w:szCs w:val="20"/>
        </w:rPr>
        <w:t>2.4. Цена</w:t>
      </w:r>
      <w:r w:rsidRPr="00926D16">
        <w:rPr>
          <w:rFonts w:eastAsia="Calibri"/>
          <w:sz w:val="20"/>
          <w:szCs w:val="20"/>
          <w:lang w:eastAsia="en-US"/>
        </w:rPr>
        <w:t xml:space="preserve"> </w:t>
      </w:r>
      <w:r w:rsidRPr="00926D16">
        <w:rPr>
          <w:sz w:val="20"/>
          <w:szCs w:val="20"/>
        </w:rPr>
        <w:t xml:space="preserve">Контракта включает в себя стоимость Товара, расходы на упаковку, маркировку, поставку, </w:t>
      </w:r>
      <w:r w:rsidRPr="00F27242">
        <w:rPr>
          <w:sz w:val="20"/>
          <w:szCs w:val="20"/>
        </w:rPr>
        <w:t>разгрузку Товара в месте поставки, а также расходы на страхование, уплату налогов, сборов, пошлин и других обязательных платежей, взимаемых с Поставщика в связи с исполнением Контракта.</w:t>
      </w:r>
    </w:p>
    <w:p w:rsidR="006045FC" w:rsidRPr="00F27242" w:rsidRDefault="006045FC" w:rsidP="006045FC">
      <w:pPr>
        <w:ind w:firstLine="567"/>
        <w:jc w:val="both"/>
        <w:rPr>
          <w:sz w:val="20"/>
          <w:szCs w:val="20"/>
        </w:rPr>
      </w:pPr>
    </w:p>
    <w:p w:rsidR="006045FC" w:rsidRPr="00F27242" w:rsidRDefault="006045FC" w:rsidP="006045FC">
      <w:pPr>
        <w:pStyle w:val="a3"/>
        <w:tabs>
          <w:tab w:val="left" w:pos="426"/>
        </w:tabs>
        <w:ind w:left="0" w:firstLine="709"/>
        <w:jc w:val="center"/>
        <w:rPr>
          <w:b/>
          <w:sz w:val="20"/>
          <w:szCs w:val="20"/>
        </w:rPr>
      </w:pPr>
      <w:r w:rsidRPr="00F27242">
        <w:rPr>
          <w:b/>
          <w:sz w:val="20"/>
          <w:szCs w:val="20"/>
        </w:rPr>
        <w:t>3. ПОРЯДОК РАСЧЕТОВ</w:t>
      </w:r>
    </w:p>
    <w:p w:rsidR="006045FC" w:rsidRDefault="006045FC" w:rsidP="006045FC">
      <w:pPr>
        <w:keepNext/>
        <w:autoSpaceDE w:val="0"/>
        <w:ind w:firstLine="709"/>
        <w:jc w:val="both"/>
        <w:rPr>
          <w:sz w:val="20"/>
          <w:szCs w:val="20"/>
        </w:rPr>
      </w:pPr>
    </w:p>
    <w:p w:rsidR="006045FC" w:rsidRPr="00F27242" w:rsidRDefault="006045FC" w:rsidP="006045FC">
      <w:pPr>
        <w:keepNext/>
        <w:autoSpaceDE w:val="0"/>
        <w:ind w:firstLine="709"/>
        <w:jc w:val="both"/>
        <w:rPr>
          <w:sz w:val="20"/>
          <w:szCs w:val="20"/>
        </w:rPr>
      </w:pPr>
      <w:r w:rsidRPr="00F27242">
        <w:rPr>
          <w:sz w:val="20"/>
          <w:szCs w:val="20"/>
        </w:rPr>
        <w:t xml:space="preserve">3.1. </w:t>
      </w:r>
      <w:r w:rsidRPr="00F27242">
        <w:rPr>
          <w:bCs/>
          <w:sz w:val="20"/>
          <w:szCs w:val="20"/>
        </w:rPr>
        <w:t xml:space="preserve">Оплата поставленного Товара </w:t>
      </w:r>
      <w:r w:rsidRPr="00F27242">
        <w:rPr>
          <w:sz w:val="20"/>
          <w:szCs w:val="20"/>
        </w:rPr>
        <w:t>осуществляется по цене, установленной п. 2.1 Контракта.</w:t>
      </w:r>
    </w:p>
    <w:p w:rsidR="006045FC" w:rsidRPr="00F27242" w:rsidRDefault="006045FC" w:rsidP="006045FC">
      <w:pPr>
        <w:autoSpaceDE w:val="0"/>
        <w:autoSpaceDN w:val="0"/>
        <w:adjustRightInd w:val="0"/>
        <w:ind w:firstLine="709"/>
        <w:jc w:val="both"/>
        <w:rPr>
          <w:sz w:val="20"/>
          <w:szCs w:val="20"/>
        </w:rPr>
      </w:pPr>
      <w:r w:rsidRPr="00F27242">
        <w:rPr>
          <w:sz w:val="20"/>
          <w:szCs w:val="20"/>
        </w:rPr>
        <w:t xml:space="preserve">3.2. </w:t>
      </w:r>
      <w:r w:rsidRPr="00F27242">
        <w:rPr>
          <w:rFonts w:eastAsia="Calibri"/>
          <w:noProof/>
          <w:sz w:val="20"/>
          <w:szCs w:val="20"/>
        </w:rPr>
        <w:t>Оплата поставленного</w:t>
      </w:r>
      <w:r w:rsidRPr="00F27242">
        <w:rPr>
          <w:sz w:val="20"/>
          <w:szCs w:val="20"/>
        </w:rPr>
        <w:t xml:space="preserve"> Товара осуществляется по безналичному расчету путем перечисления Заказчиком денежных средств на расчетный счет Поставщика, указанный в Контракте, в течение </w:t>
      </w:r>
      <w:r w:rsidRPr="00F27242">
        <w:rPr>
          <w:sz w:val="20"/>
          <w:szCs w:val="20"/>
          <w:lang w:eastAsia="ar-SA"/>
        </w:rPr>
        <w:t xml:space="preserve">7 (Семи) рабочих дней </w:t>
      </w:r>
      <w:r w:rsidRPr="00F27242">
        <w:rPr>
          <w:sz w:val="20"/>
          <w:szCs w:val="20"/>
        </w:rPr>
        <w:t xml:space="preserve">после подписания Сторонами актов сдачи-приемки </w:t>
      </w:r>
      <w:r w:rsidRPr="00F27242">
        <w:rPr>
          <w:bCs/>
          <w:sz w:val="20"/>
          <w:szCs w:val="20"/>
        </w:rPr>
        <w:t>Товара,</w:t>
      </w:r>
      <w:r w:rsidRPr="00F27242">
        <w:rPr>
          <w:bCs/>
          <w:color w:val="FF0000"/>
          <w:sz w:val="20"/>
          <w:szCs w:val="20"/>
        </w:rPr>
        <w:t xml:space="preserve"> </w:t>
      </w:r>
      <w:r w:rsidRPr="00F27242">
        <w:rPr>
          <w:bCs/>
          <w:sz w:val="20"/>
          <w:szCs w:val="20"/>
        </w:rPr>
        <w:t>и акта приемки товара по форме ОКУД 0510452 (приказ Минфина от 15.04.2021 № 61н)</w:t>
      </w:r>
      <w:r w:rsidRPr="00F27242">
        <w:rPr>
          <w:sz w:val="20"/>
          <w:szCs w:val="20"/>
        </w:rPr>
        <w:t>.</w:t>
      </w:r>
    </w:p>
    <w:p w:rsidR="006045FC" w:rsidRPr="00F27242" w:rsidRDefault="006045FC" w:rsidP="006045FC">
      <w:pPr>
        <w:autoSpaceDE w:val="0"/>
        <w:autoSpaceDN w:val="0"/>
        <w:adjustRightInd w:val="0"/>
        <w:ind w:firstLine="709"/>
        <w:jc w:val="both"/>
        <w:rPr>
          <w:bCs/>
          <w:sz w:val="20"/>
          <w:szCs w:val="20"/>
        </w:rPr>
      </w:pPr>
      <w:r w:rsidRPr="00F27242">
        <w:rPr>
          <w:sz w:val="20"/>
          <w:szCs w:val="20"/>
        </w:rPr>
        <w:t xml:space="preserve">3.3. </w:t>
      </w:r>
      <w:r w:rsidRPr="00F27242">
        <w:rPr>
          <w:bCs/>
          <w:sz w:val="20"/>
          <w:szCs w:val="20"/>
        </w:rPr>
        <w:t xml:space="preserve">Расчеты производятся в безналичном порядке, платежными поручениями и в соответствии с банковскими реквизитами, указанными в разделе 13 </w:t>
      </w:r>
      <w:r w:rsidRPr="00F27242">
        <w:rPr>
          <w:sz w:val="20"/>
          <w:szCs w:val="20"/>
        </w:rPr>
        <w:t>Контракта</w:t>
      </w:r>
      <w:r w:rsidRPr="00F27242">
        <w:rPr>
          <w:bCs/>
          <w:sz w:val="20"/>
          <w:szCs w:val="20"/>
        </w:rPr>
        <w:t>.</w:t>
      </w:r>
    </w:p>
    <w:p w:rsidR="006045FC" w:rsidRPr="00F27242" w:rsidRDefault="006045FC" w:rsidP="006045FC">
      <w:pPr>
        <w:autoSpaceDE w:val="0"/>
        <w:autoSpaceDN w:val="0"/>
        <w:adjustRightInd w:val="0"/>
        <w:ind w:firstLine="709"/>
        <w:jc w:val="both"/>
        <w:rPr>
          <w:bCs/>
          <w:sz w:val="20"/>
          <w:szCs w:val="20"/>
        </w:rPr>
      </w:pPr>
      <w:r w:rsidRPr="00F27242">
        <w:rPr>
          <w:bCs/>
          <w:sz w:val="20"/>
          <w:szCs w:val="20"/>
        </w:rPr>
        <w:t xml:space="preserve">3.4. Оплата производится после поставки Заказчику Товара, при условии, что Товар поставлен надлежащего качества и в установленный срок, с соблюдением Поставщиком условий </w:t>
      </w:r>
      <w:r w:rsidRPr="00F27242">
        <w:rPr>
          <w:sz w:val="20"/>
          <w:szCs w:val="20"/>
        </w:rPr>
        <w:t xml:space="preserve">Контракта </w:t>
      </w:r>
      <w:r w:rsidRPr="00F27242">
        <w:rPr>
          <w:bCs/>
          <w:sz w:val="20"/>
          <w:szCs w:val="20"/>
        </w:rPr>
        <w:t xml:space="preserve">и предоставления Заказчику документов, предусмотренных разделом 1 </w:t>
      </w:r>
      <w:r w:rsidRPr="00F27242">
        <w:rPr>
          <w:sz w:val="20"/>
          <w:szCs w:val="20"/>
        </w:rPr>
        <w:t>Контракта</w:t>
      </w:r>
      <w:r w:rsidRPr="00F27242">
        <w:rPr>
          <w:bCs/>
          <w:sz w:val="20"/>
          <w:szCs w:val="20"/>
        </w:rPr>
        <w:t>.</w:t>
      </w:r>
    </w:p>
    <w:p w:rsidR="006045FC" w:rsidRDefault="006045FC" w:rsidP="006045FC">
      <w:pPr>
        <w:autoSpaceDE w:val="0"/>
        <w:autoSpaceDN w:val="0"/>
        <w:adjustRightInd w:val="0"/>
        <w:ind w:firstLine="709"/>
        <w:jc w:val="both"/>
        <w:rPr>
          <w:sz w:val="20"/>
          <w:szCs w:val="20"/>
        </w:rPr>
      </w:pPr>
      <w:r w:rsidRPr="00F27242">
        <w:rPr>
          <w:sz w:val="20"/>
          <w:szCs w:val="20"/>
        </w:rPr>
        <w:t>3.5. Обязательство Заказчика по оплате за поставку Товара считается исполненным с момента списания денежных средств со счета Заказчика.</w:t>
      </w:r>
    </w:p>
    <w:p w:rsidR="006045FC" w:rsidRPr="00926D16" w:rsidRDefault="006045FC" w:rsidP="006045FC">
      <w:pPr>
        <w:autoSpaceDE w:val="0"/>
        <w:autoSpaceDN w:val="0"/>
        <w:adjustRightInd w:val="0"/>
        <w:jc w:val="both"/>
        <w:rPr>
          <w:sz w:val="20"/>
          <w:szCs w:val="20"/>
        </w:rPr>
      </w:pPr>
    </w:p>
    <w:p w:rsidR="006045FC" w:rsidRPr="00926D16" w:rsidRDefault="006045FC" w:rsidP="006045FC">
      <w:pPr>
        <w:keepNext/>
        <w:autoSpaceDE w:val="0"/>
        <w:ind w:firstLine="709"/>
        <w:jc w:val="center"/>
        <w:rPr>
          <w:b/>
          <w:sz w:val="20"/>
          <w:szCs w:val="20"/>
        </w:rPr>
      </w:pPr>
      <w:r w:rsidRPr="00926D16">
        <w:rPr>
          <w:b/>
          <w:sz w:val="20"/>
          <w:szCs w:val="20"/>
        </w:rPr>
        <w:t>4. ПРАВА И ОБЯЗАННОСТИ СТОРОН</w:t>
      </w:r>
    </w:p>
    <w:p w:rsidR="006045FC" w:rsidRDefault="006045FC" w:rsidP="006045FC">
      <w:pPr>
        <w:pStyle w:val="ConsPlusNormal"/>
        <w:widowControl/>
        <w:tabs>
          <w:tab w:val="left" w:pos="709"/>
        </w:tabs>
        <w:ind w:firstLine="709"/>
        <w:jc w:val="both"/>
        <w:rPr>
          <w:rFonts w:ascii="Times New Roman" w:hAnsi="Times New Roman" w:cs="Times New Roman"/>
          <w:b/>
        </w:rPr>
      </w:pP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b/>
        </w:rPr>
        <w:t>4.1.</w:t>
      </w:r>
      <w:r w:rsidRPr="00926D16">
        <w:rPr>
          <w:rFonts w:ascii="Times New Roman" w:hAnsi="Times New Roman" w:cs="Times New Roman"/>
        </w:rPr>
        <w:t xml:space="preserve"> З</w:t>
      </w:r>
      <w:r w:rsidRPr="00926D16">
        <w:rPr>
          <w:rFonts w:ascii="Times New Roman" w:hAnsi="Times New Roman" w:cs="Times New Roman"/>
          <w:b/>
        </w:rPr>
        <w:t>аказчик вправе</w:t>
      </w:r>
      <w:r w:rsidRPr="00926D16">
        <w:rPr>
          <w:rFonts w:ascii="Times New Roman" w:hAnsi="Times New Roman" w:cs="Times New Roman"/>
        </w:rPr>
        <w:t>:</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lastRenderedPageBreak/>
        <w:t>4.1.1. Требовать от Поставщика надлежащего исполнения обязательств в соответствии с условиями Контракта.</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4.1.3. Запрашивать у Поставщика информацию о ходе и состоянии исполнения обязательств Поставщика по Контракту.</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b/>
        </w:rPr>
        <w:t>4.2. Заказчик обязан</w:t>
      </w:r>
      <w:r w:rsidRPr="00926D16">
        <w:rPr>
          <w:rFonts w:ascii="Times New Roman" w:hAnsi="Times New Roman" w:cs="Times New Roman"/>
        </w:rPr>
        <w:t>:</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4.2.1. Своевременно принять и оплатить поставку Товара в соответствии с условиями Контракта.</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4.2.2. Своевременно предоставлять разъяснения и уточнения по запросам Поставщика в части поставки Товара в соответствии с условиями Контракта.</w:t>
      </w:r>
    </w:p>
    <w:p w:rsidR="006045FC" w:rsidRPr="00926D16" w:rsidRDefault="006045FC" w:rsidP="006045FC">
      <w:pPr>
        <w:ind w:firstLine="709"/>
        <w:jc w:val="both"/>
        <w:rPr>
          <w:sz w:val="20"/>
          <w:szCs w:val="20"/>
        </w:rPr>
      </w:pPr>
      <w:r w:rsidRPr="00926D16">
        <w:rPr>
          <w:b/>
          <w:sz w:val="20"/>
          <w:szCs w:val="20"/>
        </w:rPr>
        <w:t>4.3. Поставщик вправе</w:t>
      </w:r>
      <w:r w:rsidRPr="00926D16">
        <w:rPr>
          <w:sz w:val="20"/>
          <w:szCs w:val="20"/>
        </w:rPr>
        <w:t>:</w:t>
      </w:r>
    </w:p>
    <w:p w:rsidR="006045FC" w:rsidRPr="00926D16" w:rsidRDefault="006045FC" w:rsidP="006045FC">
      <w:pPr>
        <w:autoSpaceDE w:val="0"/>
        <w:autoSpaceDN w:val="0"/>
        <w:adjustRightInd w:val="0"/>
        <w:ind w:firstLine="709"/>
        <w:jc w:val="both"/>
        <w:rPr>
          <w:rFonts w:eastAsia="Calibri"/>
          <w:sz w:val="20"/>
          <w:szCs w:val="20"/>
        </w:rPr>
      </w:pPr>
      <w:r w:rsidRPr="00926D16">
        <w:rPr>
          <w:sz w:val="20"/>
          <w:szCs w:val="20"/>
        </w:rPr>
        <w:t xml:space="preserve">4.3.1. Требовать подписания в соответствии с условиями Контракта Заказчиком </w:t>
      </w:r>
      <w:r w:rsidRPr="00926D16">
        <w:rPr>
          <w:rFonts w:eastAsia="Calibri"/>
          <w:sz w:val="20"/>
          <w:szCs w:val="20"/>
        </w:rPr>
        <w:t xml:space="preserve">документа о приемке, </w:t>
      </w:r>
      <w:r w:rsidRPr="00926D16">
        <w:rPr>
          <w:sz w:val="20"/>
          <w:szCs w:val="20"/>
        </w:rPr>
        <w:t>предусмотренного Контрактом.</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4.3.2. Требовать своевременной оплаты за поставленный Товар в соответствии с условиями Контракта.</w:t>
      </w:r>
    </w:p>
    <w:p w:rsidR="006045FC" w:rsidRPr="00926D16" w:rsidRDefault="006045FC" w:rsidP="006045FC">
      <w:pPr>
        <w:ind w:firstLine="709"/>
        <w:jc w:val="both"/>
        <w:rPr>
          <w:sz w:val="20"/>
          <w:szCs w:val="20"/>
        </w:rPr>
      </w:pPr>
      <w:r w:rsidRPr="00926D16">
        <w:rPr>
          <w:sz w:val="20"/>
          <w:szCs w:val="20"/>
        </w:rPr>
        <w:t xml:space="preserve">4.3.3. Направлять Заказчику запросы и получать от него разъяснения и уточнения по вопросам поставки Товара в рамках Контракта. </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b/>
        </w:rPr>
        <w:t>4.4. Поставщик обязан</w:t>
      </w:r>
      <w:r w:rsidRPr="00926D16">
        <w:rPr>
          <w:rFonts w:ascii="Times New Roman" w:hAnsi="Times New Roman" w:cs="Times New Roman"/>
        </w:rPr>
        <w:t>:</w:t>
      </w:r>
    </w:p>
    <w:p w:rsidR="006045FC" w:rsidRPr="00926D16" w:rsidRDefault="006045FC" w:rsidP="006045FC">
      <w:pPr>
        <w:tabs>
          <w:tab w:val="left" w:pos="630"/>
          <w:tab w:val="left" w:pos="709"/>
        </w:tabs>
        <w:ind w:firstLine="709"/>
        <w:jc w:val="both"/>
        <w:rPr>
          <w:color w:val="0D0D0D"/>
          <w:sz w:val="20"/>
          <w:szCs w:val="20"/>
        </w:rPr>
      </w:pPr>
      <w:r w:rsidRPr="00926D16">
        <w:rPr>
          <w:sz w:val="20"/>
          <w:szCs w:val="20"/>
        </w:rPr>
        <w:t xml:space="preserve">4.4.1. Своевременно и надлежащим образом осуществить поставку Товара в соответствии с условиями Контракта, произвести все виды погрузочно-разгрузочных работ в месте, указанном Заказчиком, и </w:t>
      </w:r>
      <w:r w:rsidRPr="00926D16">
        <w:rPr>
          <w:color w:val="0D0D0D"/>
          <w:sz w:val="20"/>
          <w:szCs w:val="20"/>
        </w:rPr>
        <w:t xml:space="preserve">представить все необходимые документы, предусмотренные </w:t>
      </w:r>
      <w:r w:rsidRPr="00926D16">
        <w:rPr>
          <w:sz w:val="20"/>
          <w:szCs w:val="20"/>
        </w:rPr>
        <w:t>Контрактом</w:t>
      </w:r>
      <w:r w:rsidRPr="00926D16">
        <w:rPr>
          <w:color w:val="0D0D0D"/>
          <w:sz w:val="20"/>
          <w:szCs w:val="20"/>
        </w:rPr>
        <w:t>.</w:t>
      </w:r>
    </w:p>
    <w:p w:rsidR="006045FC" w:rsidRPr="00926D16" w:rsidRDefault="006045FC" w:rsidP="006045FC">
      <w:pPr>
        <w:tabs>
          <w:tab w:val="left" w:pos="630"/>
          <w:tab w:val="left" w:pos="709"/>
        </w:tabs>
        <w:ind w:firstLine="709"/>
        <w:jc w:val="both"/>
        <w:rPr>
          <w:rFonts w:eastAsia="Calibri"/>
          <w:sz w:val="20"/>
          <w:szCs w:val="20"/>
          <w:lang w:eastAsia="en-US"/>
        </w:rPr>
      </w:pPr>
      <w:r w:rsidRPr="00926D16">
        <w:rPr>
          <w:sz w:val="20"/>
          <w:szCs w:val="20"/>
        </w:rPr>
        <w:t xml:space="preserve">4.4.2.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r w:rsidRPr="00926D16">
        <w:rPr>
          <w:bCs/>
          <w:sz w:val="20"/>
          <w:szCs w:val="20"/>
        </w:rPr>
        <w:t xml:space="preserve"> </w:t>
      </w:r>
    </w:p>
    <w:p w:rsidR="006045FC" w:rsidRPr="00926D16" w:rsidRDefault="006045FC" w:rsidP="006045FC">
      <w:pPr>
        <w:autoSpaceDE w:val="0"/>
        <w:autoSpaceDN w:val="0"/>
        <w:adjustRightInd w:val="0"/>
        <w:ind w:firstLine="709"/>
        <w:jc w:val="both"/>
        <w:rPr>
          <w:rFonts w:eastAsia="Calibri"/>
          <w:sz w:val="20"/>
          <w:szCs w:val="20"/>
          <w:lang w:eastAsia="en-US"/>
        </w:rPr>
      </w:pPr>
      <w:r w:rsidRPr="00926D16">
        <w:rPr>
          <w:sz w:val="20"/>
          <w:szCs w:val="20"/>
        </w:rPr>
        <w:t>4.4.3.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Контрактом.</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 xml:space="preserve">4.4.4. Поставщик обязан соблюдать требования Положения о пропускном и </w:t>
      </w:r>
      <w:proofErr w:type="spellStart"/>
      <w:r w:rsidRPr="00926D16">
        <w:rPr>
          <w:sz w:val="20"/>
          <w:szCs w:val="20"/>
        </w:rPr>
        <w:t>внутриобъектовом</w:t>
      </w:r>
      <w:proofErr w:type="spellEnd"/>
      <w:r w:rsidRPr="00926D16">
        <w:rPr>
          <w:sz w:val="20"/>
          <w:szCs w:val="20"/>
        </w:rPr>
        <w:t xml:space="preserve"> режимах на территории Заказчика, утвержденного приказом от 22.04.2016 года № 0340-у (в ред. приказа от 09.09.2016) (размещено в информационно-телекоммуникационной сети «Интернет» на официальном сайте </w:t>
      </w:r>
      <w:bookmarkStart w:id="0" w:name="_GoBack"/>
      <w:r w:rsidRPr="00926D16">
        <w:rPr>
          <w:sz w:val="20"/>
          <w:szCs w:val="20"/>
        </w:rPr>
        <w:t>Заказчика www.okean.org в разделе «Сведения об организации», в подразделе «Документы»).</w:t>
      </w:r>
    </w:p>
    <w:bookmarkEnd w:id="0"/>
    <w:p w:rsidR="006045FC" w:rsidRPr="00926D16" w:rsidRDefault="006045FC" w:rsidP="006045FC">
      <w:pPr>
        <w:autoSpaceDE w:val="0"/>
        <w:autoSpaceDN w:val="0"/>
        <w:adjustRightInd w:val="0"/>
        <w:ind w:firstLine="709"/>
        <w:jc w:val="both"/>
        <w:rPr>
          <w:sz w:val="20"/>
          <w:szCs w:val="20"/>
        </w:rPr>
      </w:pPr>
    </w:p>
    <w:p w:rsidR="006045FC" w:rsidRPr="00DA611A" w:rsidRDefault="006045FC" w:rsidP="00DA611A">
      <w:pPr>
        <w:shd w:val="clear" w:color="auto" w:fill="FFFFFF"/>
        <w:tabs>
          <w:tab w:val="left" w:pos="709"/>
        </w:tabs>
        <w:jc w:val="center"/>
        <w:rPr>
          <w:b/>
          <w:sz w:val="20"/>
          <w:szCs w:val="20"/>
        </w:rPr>
      </w:pPr>
      <w:r w:rsidRPr="00D3592A">
        <w:rPr>
          <w:b/>
          <w:sz w:val="20"/>
          <w:szCs w:val="20"/>
        </w:rPr>
        <w:t>5. СРОК, МЕСТО И УСЛОВИЯ ПОСТАВКИ</w:t>
      </w:r>
    </w:p>
    <w:p w:rsidR="006045FC" w:rsidRPr="00D3592A" w:rsidRDefault="006045FC" w:rsidP="006045FC">
      <w:pPr>
        <w:tabs>
          <w:tab w:val="left" w:pos="709"/>
        </w:tabs>
        <w:autoSpaceDE w:val="0"/>
        <w:autoSpaceDN w:val="0"/>
        <w:adjustRightInd w:val="0"/>
        <w:ind w:firstLine="709"/>
        <w:jc w:val="both"/>
        <w:rPr>
          <w:sz w:val="20"/>
          <w:szCs w:val="20"/>
        </w:rPr>
      </w:pPr>
      <w:r w:rsidRPr="00D3592A">
        <w:rPr>
          <w:sz w:val="20"/>
          <w:szCs w:val="20"/>
        </w:rPr>
        <w:t xml:space="preserve">5.1. Срок поставки Товара: </w:t>
      </w:r>
      <w:r>
        <w:rPr>
          <w:b/>
          <w:sz w:val="20"/>
          <w:szCs w:val="20"/>
        </w:rPr>
        <w:t xml:space="preserve">в течение </w:t>
      </w:r>
      <w:r w:rsidR="0002392B">
        <w:rPr>
          <w:b/>
          <w:sz w:val="20"/>
          <w:szCs w:val="20"/>
        </w:rPr>
        <w:t>20</w:t>
      </w:r>
      <w:r>
        <w:rPr>
          <w:b/>
          <w:sz w:val="20"/>
          <w:szCs w:val="20"/>
        </w:rPr>
        <w:t xml:space="preserve"> </w:t>
      </w:r>
      <w:r w:rsidR="0002392B">
        <w:rPr>
          <w:b/>
          <w:sz w:val="20"/>
          <w:szCs w:val="20"/>
        </w:rPr>
        <w:t>календарных</w:t>
      </w:r>
      <w:r>
        <w:rPr>
          <w:b/>
          <w:sz w:val="20"/>
          <w:szCs w:val="20"/>
        </w:rPr>
        <w:t xml:space="preserve"> дней со дня заключения контракта.</w:t>
      </w:r>
    </w:p>
    <w:p w:rsidR="006045FC" w:rsidRPr="00D3592A" w:rsidRDefault="006045FC" w:rsidP="006045FC">
      <w:pPr>
        <w:tabs>
          <w:tab w:val="left" w:pos="709"/>
        </w:tabs>
        <w:autoSpaceDE w:val="0"/>
        <w:autoSpaceDN w:val="0"/>
        <w:adjustRightInd w:val="0"/>
        <w:ind w:firstLine="709"/>
        <w:jc w:val="both"/>
        <w:rPr>
          <w:sz w:val="20"/>
          <w:szCs w:val="20"/>
        </w:rPr>
      </w:pPr>
      <w:r w:rsidRPr="00D3592A">
        <w:rPr>
          <w:sz w:val="20"/>
          <w:szCs w:val="20"/>
        </w:rPr>
        <w:t xml:space="preserve">5.2. Место поставки Товара: Приморский край, г. Владивосток, ул. </w:t>
      </w:r>
      <w:proofErr w:type="spellStart"/>
      <w:r w:rsidRPr="00D3592A">
        <w:rPr>
          <w:sz w:val="20"/>
          <w:szCs w:val="20"/>
        </w:rPr>
        <w:t>Артековская</w:t>
      </w:r>
      <w:proofErr w:type="spellEnd"/>
      <w:r w:rsidRPr="00D3592A">
        <w:rPr>
          <w:sz w:val="20"/>
          <w:szCs w:val="20"/>
        </w:rPr>
        <w:t>, д. </w:t>
      </w:r>
      <w:r w:rsidR="00CD6A56">
        <w:rPr>
          <w:sz w:val="20"/>
          <w:szCs w:val="20"/>
        </w:rPr>
        <w:t>1д</w:t>
      </w:r>
      <w:r w:rsidRPr="00D3592A">
        <w:rPr>
          <w:sz w:val="20"/>
          <w:szCs w:val="20"/>
        </w:rPr>
        <w:t>, в место, указанное заказчиком (далее – место поставки).</w:t>
      </w:r>
    </w:p>
    <w:p w:rsidR="006045FC" w:rsidRDefault="006045FC" w:rsidP="006045FC">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D3592A">
        <w:rPr>
          <w:sz w:val="20"/>
          <w:szCs w:val="20"/>
        </w:rPr>
        <w:t>5.3. Поставка Товара осуществляется на условиях доставки, разгрузки в указанном Заказчиком месте. Приемка Товара производится в рабочие дни с 9-00 час. до 18-00 час., обед с 13-00 час. до 14-00 час. (время местное). Поставщик уведомляет Заказчика о предполагаемой дате поставки Товара не менее чем за 2 (Два) рабочих дня.</w:t>
      </w:r>
    </w:p>
    <w:p w:rsidR="006045FC" w:rsidRPr="00DA611A" w:rsidRDefault="006045FC" w:rsidP="00DA611A">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eastAsia="Calibri"/>
          <w:bCs/>
          <w:noProof/>
          <w:sz w:val="20"/>
          <w:szCs w:val="20"/>
        </w:rPr>
      </w:pPr>
      <w:r w:rsidRPr="006C03CB">
        <w:rPr>
          <w:sz w:val="20"/>
          <w:szCs w:val="20"/>
        </w:rPr>
        <w:t>5.</w:t>
      </w:r>
      <w:r>
        <w:rPr>
          <w:sz w:val="20"/>
          <w:szCs w:val="20"/>
        </w:rPr>
        <w:t>4</w:t>
      </w:r>
      <w:r w:rsidRPr="006C03CB">
        <w:rPr>
          <w:sz w:val="20"/>
          <w:szCs w:val="20"/>
        </w:rPr>
        <w:t>. </w:t>
      </w:r>
      <w:r w:rsidRPr="006C03CB">
        <w:rPr>
          <w:rFonts w:eastAsia="Calibri"/>
          <w:bCs/>
          <w:noProof/>
          <w:sz w:val="20"/>
          <w:szCs w:val="20"/>
        </w:rPr>
        <w:t>Если законом, иным правовым или нормативно-правовым актом (стандартом, регламентом и т.п.) предусмотрена транспортировка Товара, определенным видом транспорта и на определенных условиях, Поставщик обязан осуществлять поставку Товара путем его отгрузки и перевозки таким видом транспорта и на таких условиях.</w:t>
      </w:r>
    </w:p>
    <w:p w:rsidR="006045FC" w:rsidRPr="00926D16" w:rsidRDefault="006045FC" w:rsidP="006045FC">
      <w:pPr>
        <w:tabs>
          <w:tab w:val="left" w:pos="709"/>
        </w:tabs>
        <w:jc w:val="center"/>
        <w:rPr>
          <w:sz w:val="20"/>
          <w:szCs w:val="20"/>
        </w:rPr>
      </w:pPr>
      <w:r w:rsidRPr="00926D16">
        <w:rPr>
          <w:b/>
          <w:sz w:val="20"/>
          <w:szCs w:val="20"/>
        </w:rPr>
        <w:t>6. ПОРЯДОК СДАЧИ-ПРИЕМКИ ТОВАРА</w:t>
      </w:r>
    </w:p>
    <w:p w:rsidR="006045FC" w:rsidRDefault="006045FC" w:rsidP="006045FC">
      <w:pPr>
        <w:tabs>
          <w:tab w:val="left" w:pos="709"/>
        </w:tabs>
        <w:autoSpaceDE w:val="0"/>
        <w:autoSpaceDN w:val="0"/>
        <w:adjustRightInd w:val="0"/>
        <w:ind w:firstLine="709"/>
        <w:jc w:val="both"/>
        <w:rPr>
          <w:sz w:val="20"/>
          <w:szCs w:val="20"/>
        </w:rPr>
      </w:pP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6.1. Заказчик обязан принять переданный ему Товар, за исключением случаев, когда он вправе потребовать замены Товара или отказаться от исполнения Контракта. П</w:t>
      </w:r>
      <w:r w:rsidRPr="00926D16">
        <w:rPr>
          <w:rFonts w:eastAsia="Arial"/>
          <w:sz w:val="20"/>
          <w:szCs w:val="20"/>
        </w:rPr>
        <w:t xml:space="preserve">риемка Товара осуществляется в течение </w:t>
      </w:r>
      <w:r w:rsidRPr="00926D16">
        <w:rPr>
          <w:sz w:val="20"/>
          <w:szCs w:val="20"/>
        </w:rPr>
        <w:t>20 (Двадцати) календарных дней и</w:t>
      </w:r>
      <w:r w:rsidRPr="00926D16">
        <w:rPr>
          <w:rFonts w:eastAsia="Arial"/>
          <w:sz w:val="20"/>
          <w:szCs w:val="20"/>
        </w:rPr>
        <w:t xml:space="preserve"> </w:t>
      </w:r>
      <w:r w:rsidRPr="00926D16">
        <w:rPr>
          <w:sz w:val="20"/>
          <w:szCs w:val="20"/>
        </w:rPr>
        <w:t>включает в себя проверку обязательств по поставке Товара на соответствие требованиям Контракта.</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 xml:space="preserve">6.2. Заказчик вправе отказаться от принятия Товара в случае его несоответствия количеству, ассортименту, качеству и (или) иным характеристикам, установленным Контрактом, и (или) требовать у Поставщика </w:t>
      </w:r>
      <w:r w:rsidRPr="00926D16">
        <w:rPr>
          <w:color w:val="000000"/>
          <w:sz w:val="20"/>
          <w:szCs w:val="20"/>
        </w:rPr>
        <w:t xml:space="preserve">устранить недостатки </w:t>
      </w:r>
      <w:r w:rsidRPr="00926D16">
        <w:rPr>
          <w:sz w:val="20"/>
          <w:szCs w:val="20"/>
        </w:rPr>
        <w:t xml:space="preserve">Товара и (или) осуществить замену Товара в срок, указанный Заказчиком в мотивированном отказе от приёмки Товара. Если срок в мотивированном отказе Заказчиком не указан, то </w:t>
      </w:r>
      <w:r w:rsidRPr="00926D16">
        <w:rPr>
          <w:color w:val="000000"/>
          <w:sz w:val="20"/>
          <w:szCs w:val="20"/>
        </w:rPr>
        <w:t xml:space="preserve">устранение недостатков </w:t>
      </w:r>
      <w:r w:rsidRPr="00926D16">
        <w:rPr>
          <w:sz w:val="20"/>
          <w:szCs w:val="20"/>
        </w:rPr>
        <w:t xml:space="preserve">Товара и (или) замена Товара осуществляется Поставщиком в течение 7 (Семи) </w:t>
      </w:r>
      <w:r>
        <w:rPr>
          <w:sz w:val="20"/>
          <w:szCs w:val="20"/>
        </w:rPr>
        <w:t xml:space="preserve">календарных </w:t>
      </w:r>
      <w:r w:rsidRPr="00926D16">
        <w:rPr>
          <w:sz w:val="20"/>
          <w:szCs w:val="20"/>
        </w:rPr>
        <w:t>дней.</w:t>
      </w:r>
    </w:p>
    <w:p w:rsidR="006045FC" w:rsidRPr="00926D16" w:rsidRDefault="006045FC" w:rsidP="006045FC">
      <w:pPr>
        <w:tabs>
          <w:tab w:val="left" w:pos="709"/>
        </w:tabs>
        <w:autoSpaceDE w:val="0"/>
        <w:autoSpaceDN w:val="0"/>
        <w:adjustRightInd w:val="0"/>
        <w:ind w:firstLine="709"/>
        <w:jc w:val="both"/>
        <w:rPr>
          <w:color w:val="000000"/>
          <w:sz w:val="20"/>
          <w:szCs w:val="20"/>
        </w:rPr>
      </w:pPr>
      <w:r w:rsidRPr="00926D16">
        <w:rPr>
          <w:color w:val="000000"/>
          <w:sz w:val="20"/>
          <w:szCs w:val="20"/>
        </w:rPr>
        <w:t>6.2.1. Расходы, связанные с устранением недостатков Товара и (или) возвратом Товара ненадлежащего качества, осуществляются за счет средств Поставщика.</w:t>
      </w:r>
    </w:p>
    <w:p w:rsidR="006045FC" w:rsidRPr="00926D16" w:rsidRDefault="006045FC" w:rsidP="006045FC">
      <w:pPr>
        <w:tabs>
          <w:tab w:val="left" w:pos="709"/>
        </w:tabs>
        <w:autoSpaceDE w:val="0"/>
        <w:autoSpaceDN w:val="0"/>
        <w:adjustRightInd w:val="0"/>
        <w:ind w:firstLine="709"/>
        <w:jc w:val="both"/>
        <w:rPr>
          <w:sz w:val="20"/>
          <w:szCs w:val="20"/>
        </w:rPr>
      </w:pPr>
      <w:r w:rsidRPr="00926D16">
        <w:rPr>
          <w:color w:val="000000"/>
          <w:sz w:val="20"/>
          <w:szCs w:val="20"/>
        </w:rPr>
        <w:t xml:space="preserve">6.2.2. </w:t>
      </w:r>
      <w:r w:rsidRPr="00926D16">
        <w:rPr>
          <w:sz w:val="20"/>
          <w:szCs w:val="20"/>
        </w:rPr>
        <w:t xml:space="preserve">В случае поставки Товара на условиях, не соответствующих указанным в Контракте, Товар считается не поставленным. </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 xml:space="preserve">6.2.3. Если Поставщик не передает или отказывается передать Заказчику относящиеся к Товару документы, которые Поставщик должен передать в соответствии с законом, иными правовыми актами или Контрактом, Заказчик вправе назначить ему разумный срок для их передачи. В случае, когда документы, </w:t>
      </w:r>
      <w:r w:rsidRPr="00926D16">
        <w:rPr>
          <w:sz w:val="20"/>
          <w:szCs w:val="20"/>
        </w:rPr>
        <w:lastRenderedPageBreak/>
        <w:t>относящиеся к Товару, не переданы Поставщиком в указанный срок, Заказчик вправе отказаться от Товара или от исполнения Контракта.</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6.3. Заказчик вправе, уведомив Поставщика, отказаться от принятия Товара, поставка которого просрочена. Товар, поставленный до получения Поставщиком уведомления, Заказчик обязан принять и оплатить.</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6.4. Ответственное хранение Товара, не принятого Заказчиком.</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6.4.1. Когда Заказчик в соответствии с законом, иными правовыми актами или Контрактом отказывается от переданного Поставщиком Товара, Заказчик обязан обеспечить сохранность этого Товара (ответственное хранение) и незамедлительно уведомить Поставщика.</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6.4.2. Поставщик обязан вывезти Товар, принятый Заказчиком на ответственное хранение, или распорядиться им в разумный срок. Если Поставщик в этот срок не распорядится Товаром, Заказчик вправе реализовать Товар или возвратить его Поставщику.</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6.4.3. Необходимые расходы, понесенные Заказчиком в связи с принятием Товара на ответственное хранение, реализацией Товара или его возвратом Поставщику, подлежат возмещению Поставщиком. При этом вырученное от реализации Товара передается Поставщику за вычетом причитающегося Заказчику.</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 xml:space="preserve">6.5. </w:t>
      </w:r>
      <w:r w:rsidRPr="00926D16">
        <w:rPr>
          <w:color w:val="000000"/>
          <w:sz w:val="20"/>
          <w:szCs w:val="20"/>
        </w:rPr>
        <w:t>Право собственности и р</w:t>
      </w:r>
      <w:r w:rsidRPr="00926D16">
        <w:rPr>
          <w:sz w:val="20"/>
          <w:szCs w:val="20"/>
        </w:rPr>
        <w:t>иск случайной гибели или случайного повреждения Товара переходит на Заказчика с момента</w:t>
      </w:r>
      <w:r w:rsidRPr="00926D16">
        <w:rPr>
          <w:color w:val="000000"/>
          <w:sz w:val="20"/>
          <w:szCs w:val="20"/>
        </w:rPr>
        <w:t xml:space="preserve"> приемки Товара Заказчиком в соответствии с условиями Контракта </w:t>
      </w:r>
      <w:r w:rsidRPr="00926D16">
        <w:rPr>
          <w:bCs/>
          <w:sz w:val="20"/>
          <w:szCs w:val="20"/>
        </w:rPr>
        <w:t xml:space="preserve">при </w:t>
      </w:r>
      <w:r w:rsidRPr="00926D16">
        <w:rPr>
          <w:bCs/>
          <w:color w:val="000000"/>
          <w:sz w:val="20"/>
          <w:szCs w:val="20"/>
        </w:rPr>
        <w:t xml:space="preserve">подписании им </w:t>
      </w:r>
      <w:r w:rsidRPr="00926D16">
        <w:rPr>
          <w:bCs/>
          <w:sz w:val="20"/>
          <w:szCs w:val="20"/>
        </w:rPr>
        <w:t>акта сдачи-приемки Товара</w:t>
      </w:r>
      <w:r w:rsidRPr="00926D16">
        <w:rPr>
          <w:sz w:val="20"/>
          <w:szCs w:val="20"/>
        </w:rPr>
        <w:t>.</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6.6. Если Поставщик отказывается передать Заказчику Товар, Заказчик вправе отказаться от исполнения Контракта.</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6.7. Если Поставщик передал в нарушение Контракта Заказчику меньшее количество Товара, чем определено Контрактом, Заказчик вправе либо потребовать передать недостающее количество Товара, либо отказаться от переданного Товара и (или) от его оплаты, а если Товар оплачен, потребовать возврата уплаченной денежной суммы.</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6.8. Если Поставщик передал Заказчику Товар в количестве, превышающем указанное в Контракте, Заказчик обязан известить об этом Поставщика. В случае, когда в разумный срок после получения сообщения Заказчика Поставщик не распорядится соответствующей частью Товара, Заказчик вправе отказаться от этой части Товара и (или) от ее оплаты, а если Товар оплачен, потребовать возврата уплаченной денежной суммы либо распорядиться этой частью Товара по своему усмотрению, не оплачивая ее Поставщику.</w:t>
      </w:r>
    </w:p>
    <w:p w:rsidR="006045FC" w:rsidRPr="00926D16" w:rsidRDefault="006045FC" w:rsidP="006045FC">
      <w:pPr>
        <w:tabs>
          <w:tab w:val="left" w:pos="630"/>
          <w:tab w:val="left" w:pos="709"/>
        </w:tabs>
        <w:ind w:firstLine="709"/>
        <w:jc w:val="both"/>
        <w:rPr>
          <w:sz w:val="20"/>
          <w:szCs w:val="20"/>
        </w:rPr>
      </w:pPr>
      <w:r w:rsidRPr="00926D16">
        <w:rPr>
          <w:rFonts w:eastAsia="Calibri"/>
          <w:sz w:val="20"/>
          <w:szCs w:val="20"/>
          <w:lang w:eastAsia="en-US"/>
        </w:rPr>
        <w:t xml:space="preserve">6.9. </w:t>
      </w:r>
      <w:r w:rsidRPr="00926D16">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6045FC" w:rsidRPr="00926D16" w:rsidRDefault="006045FC" w:rsidP="006045FC">
      <w:pPr>
        <w:tabs>
          <w:tab w:val="left" w:pos="630"/>
          <w:tab w:val="left" w:pos="709"/>
        </w:tabs>
        <w:ind w:firstLine="709"/>
        <w:jc w:val="both"/>
        <w:rPr>
          <w:sz w:val="20"/>
          <w:szCs w:val="20"/>
        </w:rPr>
      </w:pPr>
      <w:r w:rsidRPr="00926D16">
        <w:rPr>
          <w:sz w:val="20"/>
          <w:szCs w:val="20"/>
        </w:rPr>
        <w:t>При поставке Товара Поставщик передает Заказчику все документы, предусмотренные разделом 1 Контракта.</w:t>
      </w:r>
    </w:p>
    <w:p w:rsidR="006045FC" w:rsidRPr="00926D16" w:rsidRDefault="006045FC" w:rsidP="006045FC">
      <w:pPr>
        <w:tabs>
          <w:tab w:val="left" w:pos="709"/>
        </w:tabs>
        <w:autoSpaceDE w:val="0"/>
        <w:autoSpaceDN w:val="0"/>
        <w:adjustRightInd w:val="0"/>
        <w:ind w:firstLine="709"/>
        <w:jc w:val="both"/>
        <w:rPr>
          <w:sz w:val="20"/>
          <w:szCs w:val="20"/>
        </w:rPr>
      </w:pPr>
      <w:r w:rsidRPr="00926D16">
        <w:rPr>
          <w:bCs/>
          <w:sz w:val="20"/>
          <w:szCs w:val="20"/>
        </w:rPr>
        <w:t xml:space="preserve">6.10. </w:t>
      </w:r>
      <w:r w:rsidRPr="00926D16">
        <w:rPr>
          <w:sz w:val="20"/>
          <w:szCs w:val="20"/>
        </w:rPr>
        <w:t>Документом, удостоверяющим приемку Заказчиком поставленного Товара, является акт сдачи-приемки Товара, подписанный Сторонами. Такой акт составляется и подписывается в 2 (Двух) экземплярах, имеющих одинаковую силу, по одном</w:t>
      </w:r>
      <w:r>
        <w:rPr>
          <w:sz w:val="20"/>
          <w:szCs w:val="20"/>
        </w:rPr>
        <w:t>у экземпляру для каждой Стороны или в электронном виде с помощью ЭДО</w:t>
      </w:r>
      <w:r w:rsidRPr="00226110">
        <w:rPr>
          <w:sz w:val="20"/>
          <w:szCs w:val="20"/>
        </w:rPr>
        <w:t>.</w:t>
      </w:r>
    </w:p>
    <w:p w:rsidR="006045FC" w:rsidRPr="00926D16" w:rsidRDefault="006045FC" w:rsidP="006045FC">
      <w:pPr>
        <w:tabs>
          <w:tab w:val="left" w:pos="709"/>
        </w:tabs>
        <w:autoSpaceDE w:val="0"/>
        <w:autoSpaceDN w:val="0"/>
        <w:adjustRightInd w:val="0"/>
        <w:ind w:firstLine="709"/>
        <w:jc w:val="both"/>
        <w:rPr>
          <w:bCs/>
          <w:sz w:val="20"/>
          <w:szCs w:val="20"/>
        </w:rPr>
      </w:pPr>
      <w:r w:rsidRPr="00926D16">
        <w:rPr>
          <w:bCs/>
          <w:sz w:val="20"/>
          <w:szCs w:val="20"/>
        </w:rPr>
        <w:t>6.11. По результатам поставки Товара Сторонами подписывается акт приемки товара по форме ОКУД 0510452 (приказ Минфина от 15.04.2021 № 61н).</w:t>
      </w:r>
    </w:p>
    <w:p w:rsidR="006045FC" w:rsidRPr="00926D16" w:rsidRDefault="006045FC" w:rsidP="006045FC">
      <w:pPr>
        <w:tabs>
          <w:tab w:val="left" w:pos="709"/>
        </w:tabs>
        <w:autoSpaceDE w:val="0"/>
        <w:autoSpaceDN w:val="0"/>
        <w:adjustRightInd w:val="0"/>
        <w:ind w:firstLine="709"/>
        <w:jc w:val="both"/>
        <w:rPr>
          <w:bCs/>
          <w:sz w:val="20"/>
          <w:szCs w:val="20"/>
        </w:rPr>
      </w:pPr>
      <w:r w:rsidRPr="00926D16">
        <w:rPr>
          <w:sz w:val="20"/>
          <w:szCs w:val="20"/>
        </w:rPr>
        <w:t>6.12. Заказчик обязан в течение 5 (Пяти)</w:t>
      </w:r>
      <w:r>
        <w:rPr>
          <w:sz w:val="20"/>
          <w:szCs w:val="20"/>
        </w:rPr>
        <w:t xml:space="preserve"> календарных</w:t>
      </w:r>
      <w:r w:rsidRPr="00926D16">
        <w:rPr>
          <w:sz w:val="20"/>
          <w:szCs w:val="20"/>
        </w:rPr>
        <w:t xml:space="preserve"> дней со дня подписания им указанного акта 1 (Один) экземпляр направить Поставщику.</w:t>
      </w:r>
    </w:p>
    <w:p w:rsidR="006045FC" w:rsidRPr="00926D16" w:rsidRDefault="006045FC" w:rsidP="00DA611A">
      <w:pPr>
        <w:tabs>
          <w:tab w:val="left" w:pos="709"/>
        </w:tabs>
        <w:autoSpaceDE w:val="0"/>
        <w:autoSpaceDN w:val="0"/>
        <w:adjustRightInd w:val="0"/>
        <w:ind w:firstLine="709"/>
        <w:jc w:val="both"/>
        <w:rPr>
          <w:sz w:val="20"/>
          <w:szCs w:val="20"/>
        </w:rPr>
      </w:pPr>
      <w:r w:rsidRPr="00926D16">
        <w:rPr>
          <w:sz w:val="20"/>
          <w:szCs w:val="20"/>
        </w:rPr>
        <w:t xml:space="preserve">6.13. </w:t>
      </w:r>
      <w:r w:rsidRPr="00926D16">
        <w:rPr>
          <w:bCs/>
          <w:sz w:val="20"/>
          <w:szCs w:val="20"/>
        </w:rPr>
        <w:t>Обязанность Поставщика передать Товар Заказчику и, соответственно, обязанность Заказчика принять Товар у Поставщика считается исполненной после подписания Заказчиком акта сдачи-приемки Товара.</w:t>
      </w:r>
    </w:p>
    <w:p w:rsidR="006045FC" w:rsidRPr="00926D16" w:rsidRDefault="006045FC" w:rsidP="006045FC">
      <w:pPr>
        <w:tabs>
          <w:tab w:val="left" w:pos="709"/>
        </w:tabs>
        <w:autoSpaceDE w:val="0"/>
        <w:autoSpaceDN w:val="0"/>
        <w:adjustRightInd w:val="0"/>
        <w:jc w:val="center"/>
        <w:rPr>
          <w:b/>
          <w:sz w:val="20"/>
          <w:szCs w:val="20"/>
        </w:rPr>
      </w:pPr>
      <w:r w:rsidRPr="00926D16">
        <w:rPr>
          <w:b/>
          <w:sz w:val="20"/>
          <w:szCs w:val="20"/>
        </w:rPr>
        <w:t>7. ГАРАНТИЙНЫЕ ОБЯЗАТЕЛЬСТВА</w:t>
      </w:r>
    </w:p>
    <w:p w:rsidR="006045FC" w:rsidRDefault="006045FC" w:rsidP="006045F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p>
    <w:p w:rsidR="006045FC" w:rsidRPr="00926D16" w:rsidRDefault="006045FC" w:rsidP="006045F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926D16">
        <w:rPr>
          <w:sz w:val="20"/>
          <w:szCs w:val="20"/>
        </w:rPr>
        <w:t>7.1. Поставщик гарантирует качество и безопасность поставляемого Товара в соответствии с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6045FC" w:rsidRPr="00926D16" w:rsidRDefault="006045FC" w:rsidP="006045F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926D16">
        <w:rPr>
          <w:sz w:val="20"/>
          <w:szCs w:val="20"/>
        </w:rP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6045FC" w:rsidRPr="00926D16" w:rsidRDefault="006045FC" w:rsidP="006045FC">
      <w:pPr>
        <w:tabs>
          <w:tab w:val="left" w:pos="709"/>
        </w:tabs>
        <w:autoSpaceDE w:val="0"/>
        <w:autoSpaceDN w:val="0"/>
        <w:adjustRightInd w:val="0"/>
        <w:ind w:firstLine="709"/>
        <w:jc w:val="center"/>
        <w:rPr>
          <w:b/>
          <w:sz w:val="20"/>
          <w:szCs w:val="20"/>
        </w:rPr>
      </w:pPr>
      <w:r w:rsidRPr="00926D16">
        <w:rPr>
          <w:b/>
          <w:bCs/>
          <w:sz w:val="20"/>
          <w:szCs w:val="20"/>
        </w:rPr>
        <w:t xml:space="preserve">8. </w:t>
      </w:r>
      <w:r w:rsidRPr="00926D16">
        <w:rPr>
          <w:b/>
          <w:sz w:val="20"/>
          <w:szCs w:val="20"/>
        </w:rPr>
        <w:t>ОТВЕТСТВЕННОСТЬ СТОРОН</w:t>
      </w:r>
    </w:p>
    <w:p w:rsidR="006045FC" w:rsidRDefault="006045FC" w:rsidP="006045FC">
      <w:pPr>
        <w:shd w:val="clear" w:color="auto" w:fill="FFFFFF"/>
        <w:tabs>
          <w:tab w:val="left" w:pos="284"/>
          <w:tab w:val="left" w:pos="426"/>
          <w:tab w:val="left" w:pos="9498"/>
        </w:tabs>
        <w:ind w:firstLine="709"/>
        <w:jc w:val="both"/>
        <w:rPr>
          <w:sz w:val="20"/>
          <w:szCs w:val="20"/>
        </w:rPr>
      </w:pPr>
    </w:p>
    <w:p w:rsidR="006045FC" w:rsidRPr="00926D16" w:rsidRDefault="006045FC" w:rsidP="006045FC">
      <w:pPr>
        <w:shd w:val="clear" w:color="auto" w:fill="FFFFFF"/>
        <w:tabs>
          <w:tab w:val="left" w:pos="284"/>
          <w:tab w:val="left" w:pos="426"/>
          <w:tab w:val="left" w:pos="9498"/>
        </w:tabs>
        <w:ind w:firstLine="709"/>
        <w:jc w:val="both"/>
        <w:rPr>
          <w:sz w:val="20"/>
          <w:szCs w:val="20"/>
        </w:rPr>
      </w:pPr>
      <w:r>
        <w:rPr>
          <w:sz w:val="20"/>
          <w:szCs w:val="20"/>
        </w:rPr>
        <w:t>8</w:t>
      </w:r>
      <w:r w:rsidRPr="00926D16">
        <w:rPr>
          <w:sz w:val="20"/>
          <w:szCs w:val="20"/>
        </w:rPr>
        <w:t>.1.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6045FC" w:rsidRPr="00926D16" w:rsidRDefault="006045FC" w:rsidP="006045FC">
      <w:pPr>
        <w:shd w:val="clear" w:color="auto" w:fill="FFFFFF"/>
        <w:tabs>
          <w:tab w:val="left" w:pos="284"/>
          <w:tab w:val="left" w:pos="426"/>
          <w:tab w:val="left" w:pos="9498"/>
        </w:tabs>
        <w:ind w:firstLine="709"/>
        <w:jc w:val="both"/>
        <w:rPr>
          <w:sz w:val="20"/>
          <w:szCs w:val="20"/>
        </w:rPr>
      </w:pPr>
      <w:r>
        <w:rPr>
          <w:sz w:val="20"/>
          <w:szCs w:val="20"/>
        </w:rPr>
        <w:t>8.</w:t>
      </w:r>
      <w:r w:rsidRPr="00926D16">
        <w:rPr>
          <w:sz w:val="20"/>
          <w:szCs w:val="20"/>
        </w:rPr>
        <w:t>2. Сторона обязана возместить другой Стороне убытки, причиненные неисполнением или ненадлежащим исполнением обязательства.</w:t>
      </w:r>
    </w:p>
    <w:p w:rsidR="006045FC" w:rsidRPr="00926D16" w:rsidRDefault="006045FC" w:rsidP="006045FC">
      <w:pPr>
        <w:shd w:val="clear" w:color="auto" w:fill="FFFFFF"/>
        <w:tabs>
          <w:tab w:val="left" w:pos="284"/>
          <w:tab w:val="left" w:pos="426"/>
          <w:tab w:val="left" w:pos="9498"/>
        </w:tabs>
        <w:ind w:firstLine="709"/>
        <w:jc w:val="both"/>
        <w:rPr>
          <w:sz w:val="20"/>
          <w:szCs w:val="20"/>
        </w:rPr>
      </w:pPr>
      <w:r>
        <w:rPr>
          <w:sz w:val="20"/>
          <w:szCs w:val="20"/>
        </w:rPr>
        <w:lastRenderedPageBreak/>
        <w:t>8</w:t>
      </w:r>
      <w:r w:rsidRPr="00926D16">
        <w:rPr>
          <w:sz w:val="20"/>
          <w:szCs w:val="20"/>
        </w:rPr>
        <w:t xml:space="preserve">.3. </w:t>
      </w:r>
      <w:r>
        <w:rPr>
          <w:sz w:val="20"/>
          <w:szCs w:val="20"/>
        </w:rPr>
        <w:t xml:space="preserve">Поставщик </w:t>
      </w:r>
      <w:r w:rsidRPr="00926D16">
        <w:rPr>
          <w:sz w:val="20"/>
          <w:szCs w:val="20"/>
        </w:rPr>
        <w:t>несет ответственность за нарушение сроков оказания У</w:t>
      </w:r>
      <w:r>
        <w:rPr>
          <w:sz w:val="20"/>
          <w:szCs w:val="20"/>
        </w:rPr>
        <w:t>слуг, предусмотренных разделом 5</w:t>
      </w:r>
      <w:r w:rsidRPr="00926D16">
        <w:rPr>
          <w:sz w:val="20"/>
          <w:szCs w:val="20"/>
        </w:rPr>
        <w:t xml:space="preserve"> Контракта.</w:t>
      </w:r>
    </w:p>
    <w:p w:rsidR="006045FC" w:rsidRPr="00926D16" w:rsidRDefault="006045FC" w:rsidP="006045FC">
      <w:pPr>
        <w:tabs>
          <w:tab w:val="left" w:pos="709"/>
        </w:tabs>
        <w:autoSpaceDE w:val="0"/>
        <w:autoSpaceDN w:val="0"/>
        <w:adjustRightInd w:val="0"/>
        <w:ind w:firstLine="709"/>
        <w:jc w:val="both"/>
        <w:rPr>
          <w:sz w:val="20"/>
          <w:szCs w:val="20"/>
        </w:rPr>
      </w:pPr>
      <w:r>
        <w:rPr>
          <w:sz w:val="20"/>
          <w:szCs w:val="20"/>
        </w:rPr>
        <w:t>8</w:t>
      </w:r>
      <w:r w:rsidRPr="00926D16">
        <w:rPr>
          <w:sz w:val="20"/>
          <w:szCs w:val="20"/>
        </w:rPr>
        <w:t xml:space="preserve">.4.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eastAsia="Calibri"/>
          <w:sz w:val="20"/>
          <w:szCs w:val="20"/>
          <w:lang w:eastAsia="en-US"/>
        </w:rPr>
        <w:t>Поставщик</w:t>
      </w:r>
      <w:r w:rsidRPr="00926D16">
        <w:rPr>
          <w:rFonts w:eastAsia="Calibri"/>
          <w:sz w:val="20"/>
          <w:szCs w:val="20"/>
          <w:lang w:eastAsia="en-US"/>
        </w:rPr>
        <w:t xml:space="preserve"> </w:t>
      </w:r>
      <w:r w:rsidRPr="00926D16">
        <w:rPr>
          <w:sz w:val="20"/>
          <w:szCs w:val="20"/>
        </w:rPr>
        <w:t>вправе потребовать уплаты неустоек (штрафов, пеней).</w:t>
      </w:r>
    </w:p>
    <w:p w:rsidR="006045FC" w:rsidRPr="00926D16" w:rsidRDefault="006045FC" w:rsidP="006045FC">
      <w:pPr>
        <w:tabs>
          <w:tab w:val="left" w:pos="709"/>
        </w:tabs>
        <w:autoSpaceDE w:val="0"/>
        <w:autoSpaceDN w:val="0"/>
        <w:adjustRightInd w:val="0"/>
        <w:ind w:firstLine="709"/>
        <w:jc w:val="both"/>
        <w:rPr>
          <w:sz w:val="20"/>
          <w:szCs w:val="20"/>
        </w:rPr>
      </w:pPr>
      <w:r>
        <w:rPr>
          <w:sz w:val="20"/>
          <w:szCs w:val="20"/>
        </w:rPr>
        <w:t>8</w:t>
      </w:r>
      <w:r w:rsidRPr="00926D16">
        <w:rPr>
          <w:sz w:val="20"/>
          <w:szCs w:val="20"/>
        </w:rPr>
        <w:t xml:space="preserve">.4.1.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045FC" w:rsidRPr="00926D16" w:rsidRDefault="006045FC" w:rsidP="006045FC">
      <w:pPr>
        <w:autoSpaceDE w:val="0"/>
        <w:autoSpaceDN w:val="0"/>
        <w:adjustRightInd w:val="0"/>
        <w:ind w:firstLine="709"/>
        <w:jc w:val="both"/>
        <w:rPr>
          <w:sz w:val="20"/>
          <w:szCs w:val="20"/>
        </w:rPr>
      </w:pPr>
      <w:r>
        <w:rPr>
          <w:sz w:val="20"/>
          <w:szCs w:val="20"/>
        </w:rPr>
        <w:t>8</w:t>
      </w:r>
      <w:r w:rsidRPr="00926D16">
        <w:rPr>
          <w:sz w:val="20"/>
          <w:szCs w:val="20"/>
        </w:rPr>
        <w:t xml:space="preserve">.4.2.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6045FC" w:rsidRPr="00926D16" w:rsidRDefault="006045FC" w:rsidP="006045FC">
      <w:pPr>
        <w:autoSpaceDE w:val="0"/>
        <w:autoSpaceDN w:val="0"/>
        <w:adjustRightInd w:val="0"/>
        <w:ind w:firstLine="709"/>
        <w:jc w:val="both"/>
        <w:rPr>
          <w:rFonts w:eastAsia="Calibri"/>
          <w:sz w:val="20"/>
          <w:szCs w:val="20"/>
          <w:lang w:eastAsia="en-US"/>
        </w:rPr>
      </w:pPr>
      <w:r w:rsidRPr="00926D16">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1" w:name="ShtrafZakazchik"/>
      <w:r w:rsidR="001B3E72">
        <w:rPr>
          <w:b/>
          <w:sz w:val="20"/>
          <w:szCs w:val="20"/>
        </w:rPr>
        <w:t>_______</w:t>
      </w:r>
      <w:r w:rsidRPr="002617B9">
        <w:rPr>
          <w:b/>
          <w:sz w:val="20"/>
          <w:szCs w:val="20"/>
        </w:rPr>
        <w:t xml:space="preserve"> (</w:t>
      </w:r>
      <w:r w:rsidR="001B3E72">
        <w:rPr>
          <w:b/>
          <w:sz w:val="20"/>
          <w:szCs w:val="20"/>
        </w:rPr>
        <w:t>___________</w:t>
      </w:r>
      <w:r w:rsidRPr="002617B9">
        <w:rPr>
          <w:b/>
          <w:sz w:val="20"/>
          <w:szCs w:val="20"/>
        </w:rPr>
        <w:t xml:space="preserve">) рублей </w:t>
      </w:r>
      <w:r w:rsidR="001B3E72">
        <w:rPr>
          <w:b/>
          <w:sz w:val="20"/>
          <w:szCs w:val="20"/>
        </w:rPr>
        <w:t>____</w:t>
      </w:r>
      <w:r w:rsidRPr="002617B9">
        <w:rPr>
          <w:b/>
          <w:sz w:val="20"/>
          <w:szCs w:val="20"/>
        </w:rPr>
        <w:t>копеек</w:t>
      </w:r>
      <w:bookmarkEnd w:id="1"/>
      <w:r w:rsidRPr="00926D16">
        <w:rPr>
          <w:rStyle w:val="af0"/>
          <w:sz w:val="20"/>
          <w:szCs w:val="20"/>
        </w:rPr>
        <w:footnoteReference w:id="1"/>
      </w:r>
      <w:r w:rsidRPr="00926D16">
        <w:rPr>
          <w:sz w:val="20"/>
          <w:szCs w:val="20"/>
        </w:rPr>
        <w:t>.</w:t>
      </w:r>
    </w:p>
    <w:p w:rsidR="006045FC" w:rsidRPr="00926D16" w:rsidRDefault="006045FC" w:rsidP="006045FC">
      <w:pPr>
        <w:tabs>
          <w:tab w:val="left" w:pos="709"/>
        </w:tabs>
        <w:autoSpaceDE w:val="0"/>
        <w:autoSpaceDN w:val="0"/>
        <w:adjustRightInd w:val="0"/>
        <w:ind w:firstLine="709"/>
        <w:jc w:val="both"/>
        <w:rPr>
          <w:sz w:val="20"/>
          <w:szCs w:val="20"/>
        </w:rPr>
      </w:pPr>
      <w:r>
        <w:rPr>
          <w:sz w:val="20"/>
          <w:szCs w:val="20"/>
        </w:rPr>
        <w:t>8</w:t>
      </w:r>
      <w:r w:rsidRPr="00926D16">
        <w:rPr>
          <w:sz w:val="20"/>
          <w:szCs w:val="20"/>
        </w:rPr>
        <w:t xml:space="preserve">.5. В случае просрочки исполнения </w:t>
      </w:r>
      <w:r>
        <w:rPr>
          <w:sz w:val="20"/>
          <w:szCs w:val="20"/>
        </w:rPr>
        <w:t xml:space="preserve">Поставщиком </w:t>
      </w:r>
      <w:r w:rsidRPr="00926D16">
        <w:rPr>
          <w:sz w:val="20"/>
          <w:szCs w:val="20"/>
        </w:rPr>
        <w:t xml:space="preserve">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w:t>
      </w:r>
      <w:r>
        <w:rPr>
          <w:sz w:val="20"/>
          <w:szCs w:val="20"/>
        </w:rPr>
        <w:t xml:space="preserve">Поставщиком </w:t>
      </w:r>
      <w:r w:rsidRPr="00926D16">
        <w:rPr>
          <w:sz w:val="20"/>
          <w:szCs w:val="20"/>
        </w:rPr>
        <w:t xml:space="preserve">обязательств, предусмотренных Контрактом, </w:t>
      </w:r>
      <w:r>
        <w:rPr>
          <w:sz w:val="20"/>
          <w:szCs w:val="20"/>
        </w:rPr>
        <w:t>Поставщик</w:t>
      </w:r>
      <w:r w:rsidRPr="00926D16">
        <w:rPr>
          <w:sz w:val="20"/>
          <w:szCs w:val="20"/>
        </w:rPr>
        <w:t xml:space="preserve"> уплачивает Заказчику неустойку (штраф, пени).</w:t>
      </w:r>
    </w:p>
    <w:p w:rsidR="006045FC" w:rsidRPr="00926D16" w:rsidRDefault="006045FC" w:rsidP="006045FC">
      <w:pPr>
        <w:autoSpaceDE w:val="0"/>
        <w:autoSpaceDN w:val="0"/>
        <w:adjustRightInd w:val="0"/>
        <w:ind w:firstLine="708"/>
        <w:jc w:val="both"/>
        <w:rPr>
          <w:sz w:val="20"/>
          <w:szCs w:val="20"/>
        </w:rPr>
      </w:pPr>
      <w:r>
        <w:rPr>
          <w:sz w:val="20"/>
          <w:szCs w:val="20"/>
        </w:rPr>
        <w:t>8</w:t>
      </w:r>
      <w:r w:rsidRPr="00926D16">
        <w:rPr>
          <w:sz w:val="20"/>
          <w:szCs w:val="20"/>
        </w:rPr>
        <w:t xml:space="preserve">.5.1. Пеня начисляется за каждый день просрочки исполнения </w:t>
      </w:r>
      <w:r>
        <w:rPr>
          <w:rFonts w:eastAsia="Calibri"/>
          <w:sz w:val="20"/>
          <w:szCs w:val="20"/>
          <w:lang w:eastAsia="en-US"/>
        </w:rPr>
        <w:t xml:space="preserve">Поставщиком </w:t>
      </w:r>
      <w:r w:rsidRPr="00926D16">
        <w:rPr>
          <w:sz w:val="20"/>
          <w:szCs w:val="20"/>
        </w:rPr>
        <w:t xml:space="preserve">обязательства, предусмотренного Контрактом, </w:t>
      </w:r>
      <w:r w:rsidRPr="00926D16">
        <w:rPr>
          <w:rFonts w:eastAsia="Calibri"/>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926D16">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926D16">
        <w:rPr>
          <w:rFonts w:eastAsia="Calibri"/>
          <w:sz w:val="20"/>
          <w:szCs w:val="20"/>
          <w:lang w:eastAsia="en-US"/>
        </w:rPr>
        <w:t>(этапа исполнения Контракта)</w:t>
      </w:r>
      <w:r w:rsidRPr="00926D16">
        <w:rPr>
          <w:sz w:val="20"/>
          <w:szCs w:val="20"/>
        </w:rPr>
        <w:t xml:space="preserve">, уменьшенной на сумму, пропорциональную объему обязательств, предусмотренных Контрактом </w:t>
      </w:r>
      <w:r w:rsidRPr="00926D16">
        <w:rPr>
          <w:rFonts w:eastAsia="Calibri"/>
          <w:sz w:val="20"/>
          <w:szCs w:val="20"/>
          <w:lang w:eastAsia="en-US"/>
        </w:rPr>
        <w:t>(соответствующим этапом исполнения Контракта)</w:t>
      </w:r>
      <w:r w:rsidRPr="00926D16">
        <w:rPr>
          <w:sz w:val="20"/>
          <w:szCs w:val="20"/>
        </w:rPr>
        <w:t xml:space="preserve"> и фактически исполненных </w:t>
      </w:r>
      <w:r w:rsidRPr="007678F4">
        <w:rPr>
          <w:rFonts w:eastAsia="Calibri"/>
          <w:sz w:val="20"/>
          <w:szCs w:val="20"/>
          <w:lang w:eastAsia="en-US"/>
        </w:rPr>
        <w:t>Поставщик</w:t>
      </w:r>
      <w:r>
        <w:rPr>
          <w:rFonts w:eastAsia="Calibri"/>
          <w:sz w:val="20"/>
          <w:szCs w:val="20"/>
          <w:lang w:eastAsia="en-US"/>
        </w:rPr>
        <w:t>ом</w:t>
      </w:r>
      <w:r w:rsidRPr="007678F4">
        <w:rPr>
          <w:rFonts w:eastAsia="Calibri"/>
          <w:sz w:val="20"/>
          <w:szCs w:val="20"/>
          <w:lang w:eastAsia="en-US"/>
        </w:rPr>
        <w:t>,</w:t>
      </w:r>
      <w:r w:rsidRPr="00926D16">
        <w:rPr>
          <w:sz w:val="20"/>
          <w:szCs w:val="20"/>
        </w:rPr>
        <w:t xml:space="preserve"> за исключением случаев, если законодательством Российской Федерации установлен иной порядок начисления пени.</w:t>
      </w:r>
      <w:r w:rsidRPr="00926D16">
        <w:rPr>
          <w:rStyle w:val="af0"/>
          <w:sz w:val="20"/>
          <w:szCs w:val="20"/>
        </w:rPr>
        <w:t xml:space="preserve"> </w:t>
      </w:r>
      <w:r w:rsidRPr="00926D16">
        <w:rPr>
          <w:rStyle w:val="af0"/>
          <w:sz w:val="20"/>
          <w:szCs w:val="20"/>
        </w:rPr>
        <w:footnoteReference w:id="2"/>
      </w:r>
    </w:p>
    <w:p w:rsidR="006045FC" w:rsidRPr="00926D16" w:rsidRDefault="006045FC" w:rsidP="006045FC">
      <w:pPr>
        <w:autoSpaceDE w:val="0"/>
        <w:autoSpaceDN w:val="0"/>
        <w:adjustRightInd w:val="0"/>
        <w:ind w:firstLine="709"/>
        <w:jc w:val="both"/>
        <w:rPr>
          <w:rFonts w:eastAsia="Calibri"/>
          <w:sz w:val="20"/>
          <w:szCs w:val="20"/>
          <w:lang w:eastAsia="en-US"/>
        </w:rPr>
      </w:pPr>
      <w:r>
        <w:rPr>
          <w:rFonts w:eastAsia="Calibri"/>
          <w:sz w:val="20"/>
          <w:szCs w:val="20"/>
          <w:lang w:eastAsia="en-US"/>
        </w:rPr>
        <w:t>8</w:t>
      </w:r>
      <w:r w:rsidRPr="00926D16">
        <w:rPr>
          <w:rFonts w:eastAsia="Calibri"/>
          <w:sz w:val="20"/>
          <w:szCs w:val="20"/>
          <w:lang w:eastAsia="en-US"/>
        </w:rPr>
        <w:t>.5.2</w:t>
      </w:r>
      <w:r w:rsidRPr="00926D16">
        <w:rPr>
          <w:sz w:val="20"/>
          <w:szCs w:val="20"/>
        </w:rPr>
        <w:t>. </w:t>
      </w:r>
      <w:r w:rsidRPr="00926D16">
        <w:rPr>
          <w:rFonts w:eastAsia="Calibri"/>
          <w:sz w:val="20"/>
          <w:szCs w:val="20"/>
          <w:lang w:eastAsia="en-US"/>
        </w:rPr>
        <w:t xml:space="preserve">Штрафы начисляются за неисполнение или ненадлежащее исполнение </w:t>
      </w:r>
      <w:r>
        <w:rPr>
          <w:rFonts w:eastAsia="Calibri"/>
          <w:sz w:val="20"/>
          <w:szCs w:val="20"/>
          <w:lang w:eastAsia="en-US"/>
        </w:rPr>
        <w:t xml:space="preserve">Поставщиком </w:t>
      </w:r>
      <w:r w:rsidRPr="00926D16">
        <w:rPr>
          <w:rFonts w:eastAsia="Calibri"/>
          <w:sz w:val="20"/>
          <w:szCs w:val="20"/>
          <w:lang w:eastAsia="en-US"/>
        </w:rPr>
        <w:t xml:space="preserve">обязательств, предусмотренных Контрактом, за исключением просрочки исполнения </w:t>
      </w:r>
      <w:r>
        <w:rPr>
          <w:rFonts w:eastAsia="Calibri"/>
          <w:sz w:val="20"/>
          <w:szCs w:val="20"/>
          <w:lang w:eastAsia="en-US"/>
        </w:rPr>
        <w:t xml:space="preserve">Поставщиком </w:t>
      </w:r>
      <w:r w:rsidRPr="00926D16">
        <w:rPr>
          <w:rFonts w:eastAsia="Calibri"/>
          <w:sz w:val="20"/>
          <w:szCs w:val="20"/>
          <w:lang w:eastAsia="en-US"/>
        </w:rPr>
        <w:t xml:space="preserve">обязательств (в том числе гарантийного обязательства, </w:t>
      </w:r>
      <w:r w:rsidRPr="00926D16">
        <w:rPr>
          <w:sz w:val="20"/>
          <w:szCs w:val="20"/>
        </w:rPr>
        <w:t>если таковое установлено</w:t>
      </w:r>
      <w:r w:rsidRPr="00926D16">
        <w:rPr>
          <w:rFonts w:eastAsia="Calibri"/>
          <w:sz w:val="20"/>
          <w:szCs w:val="20"/>
          <w:lang w:eastAsia="en-US"/>
        </w:rPr>
        <w:t>), предусмотренных Контрактом.</w:t>
      </w:r>
    </w:p>
    <w:p w:rsidR="006045FC" w:rsidRPr="00926D16" w:rsidRDefault="006045FC" w:rsidP="006045FC">
      <w:pPr>
        <w:autoSpaceDE w:val="0"/>
        <w:autoSpaceDN w:val="0"/>
        <w:adjustRightInd w:val="0"/>
        <w:ind w:firstLine="709"/>
        <w:jc w:val="both"/>
        <w:rPr>
          <w:sz w:val="20"/>
          <w:szCs w:val="20"/>
        </w:rPr>
      </w:pPr>
      <w:r>
        <w:rPr>
          <w:rFonts w:eastAsia="Calibri"/>
          <w:sz w:val="20"/>
          <w:szCs w:val="20"/>
          <w:lang w:eastAsia="en-US"/>
        </w:rPr>
        <w:t>8</w:t>
      </w:r>
      <w:r w:rsidRPr="00926D16">
        <w:rPr>
          <w:rFonts w:eastAsia="Calibri"/>
          <w:sz w:val="20"/>
          <w:szCs w:val="20"/>
          <w:lang w:eastAsia="en-US"/>
        </w:rPr>
        <w:t>.5.3</w:t>
      </w:r>
      <w:r w:rsidRPr="00926D16">
        <w:rPr>
          <w:sz w:val="20"/>
          <w:szCs w:val="20"/>
        </w:rPr>
        <w:t>. </w:t>
      </w:r>
      <w:r w:rsidRPr="00926D16">
        <w:rPr>
          <w:rFonts w:eastAsia="Calibri"/>
          <w:sz w:val="20"/>
          <w:szCs w:val="20"/>
          <w:lang w:eastAsia="en-US"/>
        </w:rPr>
        <w:t xml:space="preserve">За каждый факт неисполнения или ненадлежащего исполнения </w:t>
      </w:r>
      <w:r>
        <w:rPr>
          <w:rFonts w:eastAsia="Calibri"/>
          <w:sz w:val="20"/>
          <w:szCs w:val="20"/>
          <w:lang w:eastAsia="en-US"/>
        </w:rPr>
        <w:t xml:space="preserve">Поставщиком </w:t>
      </w:r>
      <w:r w:rsidRPr="00926D16">
        <w:rPr>
          <w:rFonts w:eastAsia="Calibri"/>
          <w:sz w:val="20"/>
          <w:szCs w:val="20"/>
          <w:lang w:eastAsia="en-US"/>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1B3E72">
        <w:rPr>
          <w:rFonts w:eastAsia="Calibri"/>
          <w:b/>
          <w:sz w:val="20"/>
          <w:szCs w:val="20"/>
          <w:lang w:eastAsia="en-US"/>
        </w:rPr>
        <w:t>______</w:t>
      </w:r>
      <w:r w:rsidRPr="000A6934">
        <w:rPr>
          <w:rFonts w:eastAsia="Calibri"/>
          <w:b/>
          <w:sz w:val="20"/>
          <w:szCs w:val="20"/>
          <w:lang w:eastAsia="en-US"/>
        </w:rPr>
        <w:t xml:space="preserve"> (</w:t>
      </w:r>
      <w:r w:rsidR="001B3E72">
        <w:rPr>
          <w:rFonts w:eastAsia="Calibri"/>
          <w:b/>
          <w:sz w:val="20"/>
          <w:szCs w:val="20"/>
          <w:lang w:eastAsia="en-US"/>
        </w:rPr>
        <w:t>__________</w:t>
      </w:r>
      <w:r>
        <w:rPr>
          <w:rFonts w:eastAsia="Calibri"/>
          <w:b/>
          <w:sz w:val="20"/>
          <w:szCs w:val="20"/>
          <w:lang w:eastAsia="en-US"/>
        </w:rPr>
        <w:t>) рублей</w:t>
      </w:r>
      <w:r w:rsidRPr="000A6934">
        <w:rPr>
          <w:rFonts w:eastAsia="Calibri"/>
          <w:b/>
          <w:sz w:val="20"/>
          <w:szCs w:val="20"/>
          <w:lang w:eastAsia="en-US"/>
        </w:rPr>
        <w:t xml:space="preserve"> </w:t>
      </w:r>
      <w:r w:rsidR="001B3E72">
        <w:rPr>
          <w:rFonts w:eastAsia="Calibri"/>
          <w:b/>
          <w:sz w:val="20"/>
          <w:szCs w:val="20"/>
          <w:lang w:eastAsia="en-US"/>
        </w:rPr>
        <w:t>____</w:t>
      </w:r>
      <w:r w:rsidRPr="000A6934">
        <w:rPr>
          <w:rFonts w:eastAsia="Calibri"/>
          <w:b/>
          <w:sz w:val="20"/>
          <w:szCs w:val="20"/>
          <w:lang w:eastAsia="en-US"/>
        </w:rPr>
        <w:t xml:space="preserve"> копеек</w:t>
      </w:r>
      <w:r>
        <w:rPr>
          <w:rFonts w:eastAsia="Calibri"/>
          <w:sz w:val="20"/>
          <w:szCs w:val="20"/>
          <w:lang w:eastAsia="en-US"/>
        </w:rPr>
        <w:t xml:space="preserve"> </w:t>
      </w:r>
      <w:r w:rsidRPr="00926D16">
        <w:rPr>
          <w:rFonts w:eastAsia="Calibri"/>
          <w:sz w:val="20"/>
          <w:szCs w:val="20"/>
          <w:lang w:eastAsia="en-US"/>
        </w:rPr>
        <w:t>– 10</w:t>
      </w:r>
      <w:r w:rsidRPr="00926D16">
        <w:rPr>
          <w:sz w:val="20"/>
          <w:szCs w:val="20"/>
          <w:vertAlign w:val="superscript"/>
        </w:rPr>
        <w:footnoteReference w:id="3"/>
      </w:r>
      <w:r w:rsidRPr="00926D16">
        <w:rPr>
          <w:rFonts w:eastAsia="Calibri"/>
          <w:sz w:val="20"/>
          <w:szCs w:val="20"/>
          <w:lang w:eastAsia="en-US"/>
        </w:rPr>
        <w:t xml:space="preserve"> процентов цены Контракта (этапа) (за исключением сл</w:t>
      </w:r>
      <w:r>
        <w:rPr>
          <w:rFonts w:eastAsia="Calibri"/>
          <w:sz w:val="20"/>
          <w:szCs w:val="20"/>
          <w:lang w:eastAsia="en-US"/>
        </w:rPr>
        <w:t>учаев, предусмотренных пунктом 8</w:t>
      </w:r>
      <w:r w:rsidRPr="00926D16">
        <w:rPr>
          <w:rFonts w:eastAsia="Calibri"/>
          <w:sz w:val="20"/>
          <w:szCs w:val="20"/>
          <w:lang w:eastAsia="en-US"/>
        </w:rPr>
        <w:t>.5.4 Контракта).</w:t>
      </w:r>
      <w:r w:rsidRPr="00926D16">
        <w:rPr>
          <w:rFonts w:eastAsia="Calibri"/>
          <w:noProof/>
          <w:sz w:val="20"/>
          <w:szCs w:val="20"/>
        </w:rPr>
        <w:t xml:space="preserve"> </w:t>
      </w:r>
    </w:p>
    <w:p w:rsidR="006045FC" w:rsidRPr="00926D16" w:rsidRDefault="006045FC" w:rsidP="006045FC">
      <w:pPr>
        <w:tabs>
          <w:tab w:val="left" w:pos="2268"/>
        </w:tabs>
        <w:autoSpaceDE w:val="0"/>
        <w:autoSpaceDN w:val="0"/>
        <w:adjustRightInd w:val="0"/>
        <w:ind w:firstLine="709"/>
        <w:jc w:val="both"/>
        <w:rPr>
          <w:rFonts w:eastAsia="Calibri"/>
          <w:sz w:val="20"/>
          <w:szCs w:val="20"/>
          <w:lang w:eastAsia="en-US"/>
        </w:rPr>
      </w:pPr>
      <w:r>
        <w:rPr>
          <w:rFonts w:eastAsia="Calibri"/>
          <w:sz w:val="20"/>
          <w:szCs w:val="20"/>
          <w:lang w:eastAsia="en-US"/>
        </w:rPr>
        <w:t>8</w:t>
      </w:r>
      <w:r w:rsidRPr="00926D16">
        <w:rPr>
          <w:rFonts w:eastAsia="Calibri"/>
          <w:sz w:val="20"/>
          <w:szCs w:val="20"/>
          <w:lang w:eastAsia="en-US"/>
        </w:rPr>
        <w:t xml:space="preserve">.5.4. За каждый факт неисполнения или ненадлежащего исполнения </w:t>
      </w:r>
      <w:r>
        <w:rPr>
          <w:rFonts w:eastAsia="Calibri"/>
          <w:sz w:val="20"/>
          <w:szCs w:val="20"/>
          <w:lang w:eastAsia="en-US"/>
        </w:rPr>
        <w:t xml:space="preserve">Поставщиком </w:t>
      </w:r>
      <w:r w:rsidRPr="00926D16">
        <w:rPr>
          <w:rFonts w:eastAsia="Calibri"/>
          <w:sz w:val="20"/>
          <w:szCs w:val="20"/>
          <w:lang w:eastAsia="en-US"/>
        </w:rPr>
        <w:t xml:space="preserve">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r w:rsidR="001B3E72">
        <w:rPr>
          <w:b/>
          <w:sz w:val="20"/>
          <w:szCs w:val="20"/>
        </w:rPr>
        <w:t>_________</w:t>
      </w:r>
      <w:r w:rsidR="00CD6A56" w:rsidRPr="00CD6A56">
        <w:rPr>
          <w:b/>
          <w:sz w:val="20"/>
          <w:szCs w:val="20"/>
        </w:rPr>
        <w:t xml:space="preserve"> (</w:t>
      </w:r>
      <w:r w:rsidR="001B3E72">
        <w:rPr>
          <w:b/>
          <w:sz w:val="20"/>
          <w:szCs w:val="20"/>
        </w:rPr>
        <w:t>___________</w:t>
      </w:r>
      <w:r w:rsidR="00CD6A56" w:rsidRPr="00CD6A56">
        <w:rPr>
          <w:b/>
          <w:sz w:val="20"/>
          <w:szCs w:val="20"/>
        </w:rPr>
        <w:t xml:space="preserve">) рублей </w:t>
      </w:r>
      <w:r w:rsidR="001B3E72">
        <w:rPr>
          <w:b/>
          <w:sz w:val="20"/>
          <w:szCs w:val="20"/>
        </w:rPr>
        <w:t>____</w:t>
      </w:r>
      <w:r w:rsidR="00CD6A56" w:rsidRPr="00CD6A56">
        <w:rPr>
          <w:b/>
          <w:sz w:val="20"/>
          <w:szCs w:val="20"/>
        </w:rPr>
        <w:t xml:space="preserve"> копеек</w:t>
      </w:r>
      <w:r w:rsidR="00CD6A56" w:rsidRPr="00CD6A56">
        <w:rPr>
          <w:rStyle w:val="af0"/>
          <w:b/>
          <w:sz w:val="20"/>
          <w:szCs w:val="20"/>
          <w:vertAlign w:val="baseline"/>
        </w:rPr>
        <w:t xml:space="preserve"> </w:t>
      </w:r>
      <w:r w:rsidRPr="00926D16">
        <w:rPr>
          <w:rStyle w:val="af0"/>
          <w:sz w:val="20"/>
          <w:szCs w:val="20"/>
        </w:rPr>
        <w:footnoteReference w:id="4"/>
      </w:r>
      <w:r w:rsidRPr="00926D16">
        <w:rPr>
          <w:rFonts w:eastAsia="Calibri"/>
          <w:sz w:val="20"/>
          <w:szCs w:val="20"/>
          <w:lang w:eastAsia="en-US"/>
        </w:rPr>
        <w:t>.</w:t>
      </w:r>
    </w:p>
    <w:p w:rsidR="006045FC" w:rsidRPr="00926D16" w:rsidRDefault="006045FC" w:rsidP="006045FC">
      <w:pPr>
        <w:autoSpaceDE w:val="0"/>
        <w:autoSpaceDN w:val="0"/>
        <w:adjustRightInd w:val="0"/>
        <w:ind w:firstLine="709"/>
        <w:jc w:val="both"/>
        <w:rPr>
          <w:rFonts w:eastAsia="Calibri"/>
          <w:sz w:val="20"/>
          <w:szCs w:val="20"/>
          <w:lang w:eastAsia="en-US"/>
        </w:rPr>
      </w:pPr>
      <w:r>
        <w:rPr>
          <w:sz w:val="20"/>
          <w:szCs w:val="20"/>
        </w:rPr>
        <w:t>8</w:t>
      </w:r>
      <w:r w:rsidRPr="00926D16">
        <w:rPr>
          <w:sz w:val="20"/>
          <w:szCs w:val="20"/>
        </w:rPr>
        <w:t>.6. </w:t>
      </w:r>
      <w:r w:rsidRPr="00926D16">
        <w:rPr>
          <w:rFonts w:eastAsia="Calibri"/>
          <w:sz w:val="20"/>
          <w:szCs w:val="20"/>
        </w:rPr>
        <w:t xml:space="preserve">Общая сумма начисленных штрафов за неисполнение или ненадлежащее исполнение </w:t>
      </w:r>
      <w:r>
        <w:rPr>
          <w:rFonts w:eastAsia="Calibri"/>
          <w:sz w:val="20"/>
          <w:szCs w:val="20"/>
        </w:rPr>
        <w:t xml:space="preserve">Поставщиком </w:t>
      </w:r>
      <w:r w:rsidRPr="00926D16">
        <w:rPr>
          <w:rFonts w:eastAsia="Calibri"/>
          <w:sz w:val="20"/>
          <w:szCs w:val="20"/>
        </w:rPr>
        <w:t>обязательств, предусмотренных Контрактом, не может превышать цену Контракта.</w:t>
      </w:r>
    </w:p>
    <w:p w:rsidR="006045FC" w:rsidRPr="00926D16" w:rsidRDefault="006045FC" w:rsidP="006045FC">
      <w:pPr>
        <w:autoSpaceDE w:val="0"/>
        <w:autoSpaceDN w:val="0"/>
        <w:adjustRightInd w:val="0"/>
        <w:ind w:firstLine="709"/>
        <w:jc w:val="both"/>
        <w:rPr>
          <w:rFonts w:eastAsia="Calibri"/>
          <w:color w:val="000000"/>
          <w:sz w:val="20"/>
          <w:szCs w:val="20"/>
          <w:lang w:eastAsia="en-US"/>
        </w:rPr>
      </w:pPr>
      <w:r>
        <w:rPr>
          <w:rFonts w:eastAsia="Calibri"/>
          <w:sz w:val="20"/>
          <w:szCs w:val="20"/>
          <w:lang w:eastAsia="en-US"/>
        </w:rPr>
        <w:t>8</w:t>
      </w:r>
      <w:r w:rsidRPr="00926D16">
        <w:rPr>
          <w:rFonts w:eastAsia="Calibri"/>
          <w:sz w:val="20"/>
          <w:szCs w:val="20"/>
          <w:lang w:eastAsia="en-US"/>
        </w:rPr>
        <w:t>.7</w:t>
      </w:r>
      <w:r w:rsidRPr="00926D16">
        <w:rPr>
          <w:sz w:val="20"/>
          <w:szCs w:val="20"/>
        </w:rPr>
        <w:t>. </w:t>
      </w:r>
      <w:r w:rsidRPr="00926D16">
        <w:rPr>
          <w:rFonts w:eastAsia="Calibri"/>
          <w:sz w:val="20"/>
          <w:szCs w:val="20"/>
        </w:rPr>
        <w:t xml:space="preserve">Общая сумма начисленных штрафов за ненадлежащее исполнение Заказчиком </w:t>
      </w:r>
      <w:r w:rsidRPr="00926D16">
        <w:rPr>
          <w:rFonts w:eastAsia="Calibri"/>
          <w:color w:val="000000"/>
          <w:sz w:val="20"/>
          <w:szCs w:val="20"/>
        </w:rPr>
        <w:t>обязательств, предусмотренных Контрактом, не может превышать цену Контракта.</w:t>
      </w:r>
    </w:p>
    <w:p w:rsidR="006045FC" w:rsidRPr="00926D16" w:rsidRDefault="006045FC" w:rsidP="006045FC">
      <w:pPr>
        <w:tabs>
          <w:tab w:val="left" w:pos="709"/>
        </w:tabs>
        <w:autoSpaceDE w:val="0"/>
        <w:autoSpaceDN w:val="0"/>
        <w:adjustRightInd w:val="0"/>
        <w:ind w:firstLine="709"/>
        <w:jc w:val="both"/>
        <w:rPr>
          <w:color w:val="000000"/>
          <w:sz w:val="20"/>
          <w:szCs w:val="20"/>
        </w:rPr>
      </w:pPr>
      <w:r>
        <w:rPr>
          <w:rFonts w:eastAsia="Calibri"/>
          <w:sz w:val="20"/>
          <w:szCs w:val="20"/>
          <w:lang w:eastAsia="en-US"/>
        </w:rPr>
        <w:t>8</w:t>
      </w:r>
      <w:r w:rsidRPr="00926D16">
        <w:rPr>
          <w:rFonts w:eastAsia="Calibri"/>
          <w:sz w:val="20"/>
          <w:szCs w:val="20"/>
          <w:lang w:eastAsia="en-US"/>
        </w:rPr>
        <w:t>.8</w:t>
      </w:r>
      <w:r w:rsidRPr="00926D16">
        <w:rPr>
          <w:sz w:val="20"/>
          <w:szCs w:val="20"/>
        </w:rPr>
        <w:t>. </w:t>
      </w:r>
      <w:r w:rsidRPr="00926D16">
        <w:rPr>
          <w:color w:val="000000"/>
          <w:sz w:val="20"/>
          <w:szCs w:val="20"/>
        </w:rPr>
        <w:t xml:space="preserve">Заказчик вправе выставить требование об уплате неустоек (штрафов, пеней), которое подлежит исполнению в течение 3 (Трех) рабочих дней с даты получения </w:t>
      </w:r>
      <w:r w:rsidRPr="007678F4">
        <w:rPr>
          <w:color w:val="000000"/>
          <w:sz w:val="20"/>
          <w:szCs w:val="20"/>
        </w:rPr>
        <w:t>Поставщик</w:t>
      </w:r>
      <w:r>
        <w:rPr>
          <w:color w:val="000000"/>
          <w:sz w:val="20"/>
          <w:szCs w:val="20"/>
        </w:rPr>
        <w:t>ом</w:t>
      </w:r>
      <w:r w:rsidRPr="007678F4">
        <w:rPr>
          <w:color w:val="000000"/>
          <w:sz w:val="20"/>
          <w:szCs w:val="20"/>
        </w:rPr>
        <w:t>.</w:t>
      </w:r>
      <w:r w:rsidRPr="00926D16">
        <w:rPr>
          <w:color w:val="000000"/>
          <w:sz w:val="20"/>
          <w:szCs w:val="20"/>
        </w:rPr>
        <w:t xml:space="preserve"> </w:t>
      </w:r>
    </w:p>
    <w:p w:rsidR="006045FC" w:rsidRPr="00926D16" w:rsidRDefault="006045FC" w:rsidP="006045FC">
      <w:pPr>
        <w:autoSpaceDE w:val="0"/>
        <w:autoSpaceDN w:val="0"/>
        <w:adjustRightInd w:val="0"/>
        <w:ind w:firstLine="709"/>
        <w:jc w:val="both"/>
        <w:rPr>
          <w:rFonts w:eastAsia="Calibri"/>
          <w:sz w:val="20"/>
          <w:szCs w:val="20"/>
          <w:lang w:eastAsia="en-US"/>
        </w:rPr>
      </w:pPr>
      <w:r w:rsidRPr="00926D16">
        <w:rPr>
          <w:rFonts w:eastAsia="Calibri"/>
          <w:sz w:val="20"/>
          <w:szCs w:val="20"/>
          <w:lang w:eastAsia="en-US"/>
        </w:rPr>
        <w:t xml:space="preserve">В случае неисполнения или ненадлежащего исполнения </w:t>
      </w:r>
      <w:r>
        <w:rPr>
          <w:rFonts w:eastAsia="Calibri"/>
          <w:sz w:val="20"/>
          <w:szCs w:val="20"/>
          <w:lang w:eastAsia="en-US"/>
        </w:rPr>
        <w:t xml:space="preserve">Поставщиком </w:t>
      </w:r>
      <w:r w:rsidRPr="00926D16">
        <w:rPr>
          <w:rFonts w:eastAsia="Calibri"/>
          <w:sz w:val="20"/>
          <w:szCs w:val="20"/>
          <w:lang w:eastAsia="en-US"/>
        </w:rPr>
        <w:t xml:space="preserve">обязательства (в том числе просрочки исполнения обязательства </w:t>
      </w:r>
      <w:r>
        <w:rPr>
          <w:rFonts w:eastAsia="Calibri"/>
          <w:sz w:val="20"/>
          <w:szCs w:val="20"/>
          <w:lang w:eastAsia="en-US"/>
        </w:rPr>
        <w:t>Поставщиком</w:t>
      </w:r>
      <w:r w:rsidRPr="00926D16">
        <w:rPr>
          <w:rFonts w:eastAsia="Calibri"/>
          <w:sz w:val="20"/>
          <w:szCs w:val="20"/>
          <w:lang w:eastAsia="en-US"/>
        </w:rPr>
        <w:t xml:space="preserve">), предусмотренного Контрактом, Заказчик вправе произвести оплату по Контракту за вычетом соответствующего размера неустойки (штрафа, пени), если </w:t>
      </w:r>
      <w:r>
        <w:rPr>
          <w:rFonts w:eastAsia="Calibri"/>
          <w:sz w:val="20"/>
          <w:szCs w:val="20"/>
          <w:lang w:eastAsia="en-US"/>
        </w:rPr>
        <w:t xml:space="preserve">Поставщик </w:t>
      </w:r>
      <w:r w:rsidRPr="00926D16">
        <w:rPr>
          <w:rFonts w:eastAsia="Calibri"/>
          <w:sz w:val="20"/>
          <w:szCs w:val="20"/>
          <w:lang w:eastAsia="en-US"/>
        </w:rPr>
        <w:t>не исполнит требование об уплате неустойки в установленный требованием срок.</w:t>
      </w:r>
    </w:p>
    <w:p w:rsidR="006045FC" w:rsidRPr="00926D16" w:rsidRDefault="006045FC" w:rsidP="006045FC">
      <w:pPr>
        <w:tabs>
          <w:tab w:val="left" w:pos="709"/>
        </w:tabs>
        <w:autoSpaceDE w:val="0"/>
        <w:autoSpaceDN w:val="0"/>
        <w:adjustRightInd w:val="0"/>
        <w:ind w:firstLine="709"/>
        <w:jc w:val="both"/>
        <w:rPr>
          <w:sz w:val="20"/>
          <w:szCs w:val="20"/>
        </w:rPr>
      </w:pPr>
      <w:r>
        <w:rPr>
          <w:sz w:val="20"/>
          <w:szCs w:val="20"/>
        </w:rPr>
        <w:t>8</w:t>
      </w:r>
      <w:r w:rsidRPr="00926D16">
        <w:rPr>
          <w:sz w:val="20"/>
          <w:szCs w:val="20"/>
        </w:rPr>
        <w:t xml:space="preserve">.9. В случае расторжения Контракта в связи с ненадлежащим исполнением </w:t>
      </w:r>
      <w:r>
        <w:rPr>
          <w:rFonts w:eastAsia="Calibri"/>
          <w:sz w:val="20"/>
          <w:szCs w:val="20"/>
          <w:lang w:eastAsia="en-US"/>
        </w:rPr>
        <w:t xml:space="preserve">Поставщиком </w:t>
      </w:r>
      <w:r w:rsidRPr="00926D16">
        <w:rPr>
          <w:sz w:val="20"/>
          <w:szCs w:val="20"/>
        </w:rPr>
        <w:t>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8.5 Контракта.</w:t>
      </w:r>
    </w:p>
    <w:p w:rsidR="006045FC" w:rsidRPr="00926D16" w:rsidRDefault="006045FC" w:rsidP="006045FC">
      <w:pPr>
        <w:tabs>
          <w:tab w:val="left" w:pos="709"/>
        </w:tabs>
        <w:autoSpaceDE w:val="0"/>
        <w:autoSpaceDN w:val="0"/>
        <w:adjustRightInd w:val="0"/>
        <w:ind w:firstLine="709"/>
        <w:jc w:val="both"/>
        <w:rPr>
          <w:sz w:val="20"/>
          <w:szCs w:val="20"/>
        </w:rPr>
      </w:pPr>
      <w:r>
        <w:rPr>
          <w:sz w:val="20"/>
          <w:szCs w:val="20"/>
        </w:rPr>
        <w:lastRenderedPageBreak/>
        <w:t>8</w:t>
      </w:r>
      <w:r w:rsidRPr="00926D16">
        <w:rPr>
          <w:sz w:val="20"/>
          <w:szCs w:val="20"/>
        </w:rPr>
        <w:t>.10.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045FC" w:rsidRPr="00926D16" w:rsidRDefault="006045FC" w:rsidP="006045FC">
      <w:pPr>
        <w:shd w:val="clear" w:color="auto" w:fill="FFFFFF"/>
        <w:tabs>
          <w:tab w:val="left" w:pos="284"/>
          <w:tab w:val="left" w:pos="426"/>
          <w:tab w:val="left" w:pos="9498"/>
        </w:tabs>
        <w:ind w:firstLine="709"/>
        <w:jc w:val="both"/>
        <w:rPr>
          <w:sz w:val="20"/>
          <w:szCs w:val="20"/>
        </w:rPr>
      </w:pPr>
      <w:r>
        <w:rPr>
          <w:sz w:val="20"/>
          <w:szCs w:val="20"/>
        </w:rPr>
        <w:t>8</w:t>
      </w:r>
      <w:r w:rsidRPr="00926D16">
        <w:rPr>
          <w:sz w:val="20"/>
          <w:szCs w:val="20"/>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045FC" w:rsidRPr="00926D16" w:rsidRDefault="006045FC" w:rsidP="006045FC">
      <w:pPr>
        <w:shd w:val="clear" w:color="auto" w:fill="FFFFFF"/>
        <w:tabs>
          <w:tab w:val="left" w:pos="284"/>
          <w:tab w:val="left" w:pos="426"/>
          <w:tab w:val="left" w:pos="9498"/>
        </w:tabs>
        <w:ind w:firstLine="709"/>
        <w:jc w:val="both"/>
        <w:rPr>
          <w:sz w:val="20"/>
          <w:szCs w:val="20"/>
        </w:rPr>
      </w:pPr>
      <w:r>
        <w:rPr>
          <w:sz w:val="20"/>
          <w:szCs w:val="20"/>
        </w:rPr>
        <w:t>8</w:t>
      </w:r>
      <w:r w:rsidRPr="00926D16">
        <w:rPr>
          <w:sz w:val="20"/>
          <w:szCs w:val="20"/>
        </w:rPr>
        <w:t>.12.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6045FC" w:rsidRPr="00926D16" w:rsidRDefault="006045FC" w:rsidP="006045FC">
      <w:pPr>
        <w:shd w:val="clear" w:color="auto" w:fill="FFFFFF"/>
        <w:tabs>
          <w:tab w:val="left" w:pos="284"/>
          <w:tab w:val="left" w:pos="426"/>
          <w:tab w:val="left" w:pos="9498"/>
        </w:tabs>
        <w:ind w:firstLine="709"/>
        <w:jc w:val="both"/>
        <w:rPr>
          <w:sz w:val="20"/>
          <w:szCs w:val="20"/>
        </w:rPr>
      </w:pPr>
      <w:r>
        <w:rPr>
          <w:sz w:val="20"/>
          <w:szCs w:val="20"/>
        </w:rPr>
        <w:t>8</w:t>
      </w:r>
      <w:r w:rsidRPr="00926D16">
        <w:rPr>
          <w:sz w:val="20"/>
          <w:szCs w:val="20"/>
        </w:rPr>
        <w:t xml:space="preserve">.13. В случае если Заказчик понес убытки вследствие ненадлежащего исполнения </w:t>
      </w:r>
      <w:r w:rsidRPr="007678F4">
        <w:rPr>
          <w:sz w:val="20"/>
          <w:szCs w:val="20"/>
        </w:rPr>
        <w:t>Поставщик</w:t>
      </w:r>
      <w:r>
        <w:rPr>
          <w:sz w:val="20"/>
          <w:szCs w:val="20"/>
        </w:rPr>
        <w:t>ом</w:t>
      </w:r>
      <w:r w:rsidRPr="007678F4">
        <w:rPr>
          <w:sz w:val="20"/>
          <w:szCs w:val="20"/>
        </w:rPr>
        <w:t xml:space="preserve"> </w:t>
      </w:r>
      <w:r w:rsidRPr="00926D16">
        <w:rPr>
          <w:sz w:val="20"/>
          <w:szCs w:val="20"/>
        </w:rPr>
        <w:t xml:space="preserve">своих обязательств по Контракту, </w:t>
      </w:r>
      <w:r w:rsidRPr="007678F4">
        <w:rPr>
          <w:sz w:val="20"/>
          <w:szCs w:val="20"/>
        </w:rPr>
        <w:t xml:space="preserve">Поставщик </w:t>
      </w:r>
      <w:r w:rsidRPr="00926D16">
        <w:rPr>
          <w:sz w:val="20"/>
          <w:szCs w:val="20"/>
        </w:rPr>
        <w:t>обязан возместить такие убытки Заказчику независимо от уплаты неустойки.</w:t>
      </w:r>
    </w:p>
    <w:p w:rsidR="006045FC" w:rsidRPr="00926D16" w:rsidRDefault="006045FC" w:rsidP="006045FC">
      <w:pPr>
        <w:autoSpaceDE w:val="0"/>
        <w:autoSpaceDN w:val="0"/>
        <w:adjustRightInd w:val="0"/>
        <w:jc w:val="both"/>
        <w:rPr>
          <w:rFonts w:eastAsia="Calibri"/>
          <w:sz w:val="20"/>
          <w:szCs w:val="20"/>
        </w:rPr>
      </w:pPr>
    </w:p>
    <w:p w:rsidR="006045FC" w:rsidRPr="00926D16" w:rsidRDefault="006045FC" w:rsidP="006045FC">
      <w:pPr>
        <w:tabs>
          <w:tab w:val="left" w:pos="709"/>
        </w:tabs>
        <w:jc w:val="center"/>
        <w:rPr>
          <w:b/>
          <w:sz w:val="20"/>
          <w:szCs w:val="20"/>
        </w:rPr>
      </w:pPr>
      <w:r w:rsidRPr="00926D16">
        <w:rPr>
          <w:b/>
          <w:sz w:val="20"/>
          <w:szCs w:val="20"/>
        </w:rPr>
        <w:t>9. ОБСТОЯТЕЛЬСТВА НЕПРЕОДОЛИМОЙ СИЛЫ</w:t>
      </w:r>
    </w:p>
    <w:p w:rsidR="006045FC" w:rsidRDefault="006045FC" w:rsidP="006045FC">
      <w:pPr>
        <w:tabs>
          <w:tab w:val="left" w:pos="709"/>
        </w:tabs>
        <w:autoSpaceDE w:val="0"/>
        <w:autoSpaceDN w:val="0"/>
        <w:adjustRightInd w:val="0"/>
        <w:ind w:firstLine="709"/>
        <w:jc w:val="both"/>
        <w:rPr>
          <w:sz w:val="20"/>
          <w:szCs w:val="20"/>
        </w:rPr>
      </w:pPr>
    </w:p>
    <w:p w:rsidR="006045FC" w:rsidRPr="00926D16" w:rsidRDefault="006045FC" w:rsidP="006045FC">
      <w:pPr>
        <w:tabs>
          <w:tab w:val="left" w:pos="709"/>
        </w:tabs>
        <w:autoSpaceDE w:val="0"/>
        <w:autoSpaceDN w:val="0"/>
        <w:adjustRightInd w:val="0"/>
        <w:ind w:firstLine="709"/>
        <w:jc w:val="both"/>
        <w:rPr>
          <w:bCs/>
          <w:sz w:val="20"/>
          <w:szCs w:val="20"/>
        </w:rPr>
      </w:pPr>
      <w:r w:rsidRPr="00926D16">
        <w:rPr>
          <w:sz w:val="20"/>
          <w:szCs w:val="20"/>
        </w:rPr>
        <w:t xml:space="preserve">9.1. </w:t>
      </w:r>
      <w:r w:rsidRPr="00926D16">
        <w:rPr>
          <w:bCs/>
          <w:sz w:val="20"/>
          <w:szCs w:val="20"/>
        </w:rPr>
        <w:t>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нужного для исполнения Товара, отсутствие необходимых денежных средств.</w:t>
      </w:r>
    </w:p>
    <w:p w:rsidR="006045FC" w:rsidRPr="00926D16" w:rsidRDefault="006045FC" w:rsidP="006045FC">
      <w:pPr>
        <w:tabs>
          <w:tab w:val="left" w:pos="709"/>
        </w:tabs>
        <w:autoSpaceDE w:val="0"/>
        <w:autoSpaceDN w:val="0"/>
        <w:adjustRightInd w:val="0"/>
        <w:ind w:firstLine="709"/>
        <w:jc w:val="both"/>
        <w:rPr>
          <w:bCs/>
          <w:sz w:val="20"/>
          <w:szCs w:val="20"/>
        </w:rPr>
      </w:pPr>
      <w:r w:rsidRPr="00926D16">
        <w:rPr>
          <w:bCs/>
          <w:sz w:val="20"/>
          <w:szCs w:val="20"/>
        </w:rPr>
        <w:t xml:space="preserve">9.2. При наступлении обстоятельств, указанных в пункте 9.1. </w:t>
      </w:r>
      <w:r w:rsidRPr="00926D16">
        <w:rPr>
          <w:sz w:val="20"/>
          <w:szCs w:val="20"/>
        </w:rPr>
        <w:t>Контракта</w:t>
      </w:r>
      <w:r w:rsidRPr="00926D16">
        <w:rPr>
          <w:bCs/>
          <w:sz w:val="20"/>
          <w:szCs w:val="20"/>
        </w:rPr>
        <w:t>, Сторона обязана в течение 5 (Пяти) дней с даты возникновения таких обстоятельств уведомить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6045FC" w:rsidRPr="00926D16" w:rsidRDefault="006045FC" w:rsidP="006045FC">
      <w:pPr>
        <w:tabs>
          <w:tab w:val="left" w:pos="709"/>
        </w:tabs>
        <w:autoSpaceDE w:val="0"/>
        <w:autoSpaceDN w:val="0"/>
        <w:adjustRightInd w:val="0"/>
        <w:ind w:firstLine="709"/>
        <w:jc w:val="both"/>
        <w:rPr>
          <w:sz w:val="20"/>
          <w:szCs w:val="20"/>
        </w:rPr>
      </w:pPr>
    </w:p>
    <w:p w:rsidR="006045FC" w:rsidRPr="00926D16" w:rsidRDefault="006045FC" w:rsidP="006045FC">
      <w:pPr>
        <w:pStyle w:val="ConsNormal"/>
        <w:tabs>
          <w:tab w:val="left" w:pos="709"/>
        </w:tabs>
        <w:ind w:firstLine="0"/>
        <w:jc w:val="center"/>
        <w:rPr>
          <w:rFonts w:ascii="Times New Roman" w:hAnsi="Times New Roman"/>
          <w:b/>
          <w:sz w:val="20"/>
          <w:szCs w:val="20"/>
        </w:rPr>
      </w:pPr>
      <w:r w:rsidRPr="00926D16">
        <w:rPr>
          <w:rFonts w:ascii="Times New Roman" w:hAnsi="Times New Roman"/>
          <w:b/>
          <w:sz w:val="20"/>
          <w:szCs w:val="20"/>
        </w:rPr>
        <w:t xml:space="preserve">10. СРОК ДЕЙСТВИЯ, ПОРЯДОК ИЗМЕНЕНИЯ И РАСТОРЖЕНИЯ КОНТРАКТА </w:t>
      </w:r>
    </w:p>
    <w:p w:rsidR="006045FC" w:rsidRDefault="006045FC" w:rsidP="006045FC">
      <w:pPr>
        <w:tabs>
          <w:tab w:val="left" w:pos="993"/>
          <w:tab w:val="left" w:pos="1134"/>
        </w:tabs>
        <w:autoSpaceDE w:val="0"/>
        <w:autoSpaceDN w:val="0"/>
        <w:adjustRightInd w:val="0"/>
        <w:ind w:firstLine="709"/>
        <w:jc w:val="both"/>
        <w:rPr>
          <w:sz w:val="20"/>
          <w:szCs w:val="20"/>
        </w:rPr>
      </w:pPr>
    </w:p>
    <w:p w:rsidR="006045FC" w:rsidRPr="00926D16" w:rsidRDefault="006045FC" w:rsidP="006045FC">
      <w:pPr>
        <w:tabs>
          <w:tab w:val="left" w:pos="993"/>
          <w:tab w:val="left" w:pos="1134"/>
        </w:tabs>
        <w:autoSpaceDE w:val="0"/>
        <w:autoSpaceDN w:val="0"/>
        <w:adjustRightInd w:val="0"/>
        <w:ind w:firstLine="709"/>
        <w:jc w:val="both"/>
        <w:rPr>
          <w:sz w:val="20"/>
          <w:szCs w:val="20"/>
        </w:rPr>
      </w:pPr>
      <w:r w:rsidRPr="00926D16">
        <w:rPr>
          <w:sz w:val="20"/>
          <w:szCs w:val="20"/>
        </w:rPr>
        <w:t xml:space="preserve">10.1. Контракт вступает в действие </w:t>
      </w:r>
      <w:r w:rsidRPr="00926D16">
        <w:rPr>
          <w:bCs/>
          <w:sz w:val="20"/>
          <w:szCs w:val="20"/>
        </w:rPr>
        <w:t xml:space="preserve">с момента его заключения и действует до </w:t>
      </w:r>
      <w:bookmarkStart w:id="2" w:name="ContractEndDate"/>
      <w:r>
        <w:rPr>
          <w:b/>
          <w:bCs/>
          <w:sz w:val="20"/>
          <w:szCs w:val="20"/>
        </w:rPr>
        <w:t>31.</w:t>
      </w:r>
      <w:r w:rsidR="001B3E72">
        <w:rPr>
          <w:b/>
          <w:bCs/>
          <w:sz w:val="20"/>
          <w:szCs w:val="20"/>
        </w:rPr>
        <w:t>08</w:t>
      </w:r>
      <w:r>
        <w:rPr>
          <w:b/>
          <w:bCs/>
          <w:sz w:val="20"/>
          <w:szCs w:val="20"/>
        </w:rPr>
        <w:t>.2026</w:t>
      </w:r>
      <w:r w:rsidRPr="00807C8B">
        <w:rPr>
          <w:b/>
          <w:bCs/>
          <w:sz w:val="20"/>
          <w:szCs w:val="20"/>
        </w:rPr>
        <w:t xml:space="preserve"> года</w:t>
      </w:r>
      <w:bookmarkEnd w:id="2"/>
      <w:r w:rsidRPr="00926D16">
        <w:rPr>
          <w:bCs/>
          <w:sz w:val="20"/>
          <w:szCs w:val="20"/>
        </w:rPr>
        <w:t xml:space="preserve">. </w:t>
      </w:r>
      <w:r w:rsidRPr="00926D16">
        <w:rPr>
          <w:sz w:val="20"/>
          <w:szCs w:val="20"/>
        </w:rPr>
        <w:t>Окончание срока действия Контракта не освобождает Стороны от исполнения обязательств и не исключает ответственность Сторон по Контракту. Срок действия Контракта продлевается на период исполнения Сторонами финансовых обязательств.</w:t>
      </w:r>
    </w:p>
    <w:p w:rsidR="006045FC" w:rsidRPr="00926D16" w:rsidRDefault="006045FC" w:rsidP="006045FC">
      <w:pPr>
        <w:tabs>
          <w:tab w:val="left" w:pos="993"/>
          <w:tab w:val="left" w:pos="1134"/>
        </w:tabs>
        <w:autoSpaceDE w:val="0"/>
        <w:autoSpaceDN w:val="0"/>
        <w:adjustRightInd w:val="0"/>
        <w:ind w:firstLine="709"/>
        <w:jc w:val="both"/>
        <w:rPr>
          <w:sz w:val="20"/>
          <w:szCs w:val="20"/>
        </w:rPr>
      </w:pPr>
      <w:r w:rsidRPr="00926D16">
        <w:rPr>
          <w:sz w:val="20"/>
          <w:szCs w:val="20"/>
        </w:rPr>
        <w:t>10.2.  Контракт составлен в 2-х экземплярах, по одному для каждой из Сторон. Оба экземпляра идентичны и имеют одинак</w:t>
      </w:r>
      <w:r>
        <w:rPr>
          <w:sz w:val="20"/>
          <w:szCs w:val="20"/>
        </w:rPr>
        <w:t>овую юридическую силу / Контракт составлен в электронной форме.</w:t>
      </w:r>
    </w:p>
    <w:p w:rsidR="006045FC" w:rsidRPr="00926D16" w:rsidRDefault="006045FC" w:rsidP="006045FC">
      <w:pPr>
        <w:tabs>
          <w:tab w:val="left" w:pos="993"/>
          <w:tab w:val="left" w:pos="1134"/>
        </w:tabs>
        <w:autoSpaceDE w:val="0"/>
        <w:autoSpaceDN w:val="0"/>
        <w:adjustRightInd w:val="0"/>
        <w:ind w:firstLine="709"/>
        <w:jc w:val="both"/>
        <w:rPr>
          <w:sz w:val="20"/>
          <w:szCs w:val="20"/>
        </w:rPr>
      </w:pPr>
      <w:r w:rsidRPr="00926D16">
        <w:rPr>
          <w:sz w:val="20"/>
          <w:szCs w:val="20"/>
        </w:rPr>
        <w:t>10.3.</w:t>
      </w:r>
      <w:r w:rsidRPr="00926D16">
        <w:rPr>
          <w:b/>
          <w:sz w:val="20"/>
          <w:szCs w:val="20"/>
        </w:rPr>
        <w:t xml:space="preserve"> </w:t>
      </w:r>
      <w:r w:rsidRPr="00926D16">
        <w:rPr>
          <w:sz w:val="20"/>
          <w:szCs w:val="20"/>
        </w:rPr>
        <w:t xml:space="preserve">Изменения и дополнения Контракта возможны по соглашению Сторон в рамках действующего законодательства Российской Федерации. Все изменения и дополнения оформляются в письменном </w:t>
      </w:r>
      <w:r>
        <w:rPr>
          <w:sz w:val="20"/>
          <w:szCs w:val="20"/>
        </w:rPr>
        <w:t xml:space="preserve">или электронном </w:t>
      </w:r>
      <w:r w:rsidRPr="00926D16">
        <w:rPr>
          <w:sz w:val="20"/>
          <w:szCs w:val="20"/>
        </w:rPr>
        <w:t xml:space="preserve">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6045FC" w:rsidRPr="00926D16" w:rsidRDefault="006045FC" w:rsidP="006045FC">
      <w:pPr>
        <w:tabs>
          <w:tab w:val="left" w:pos="993"/>
          <w:tab w:val="left" w:pos="1134"/>
        </w:tabs>
        <w:autoSpaceDE w:val="0"/>
        <w:autoSpaceDN w:val="0"/>
        <w:adjustRightInd w:val="0"/>
        <w:ind w:firstLine="709"/>
        <w:jc w:val="both"/>
        <w:rPr>
          <w:bCs/>
          <w:sz w:val="20"/>
          <w:szCs w:val="20"/>
        </w:rPr>
      </w:pPr>
      <w:r w:rsidRPr="00926D16">
        <w:rPr>
          <w:sz w:val="20"/>
          <w:szCs w:val="20"/>
        </w:rPr>
        <w:t xml:space="preserve">10.4. </w:t>
      </w:r>
      <w:r w:rsidRPr="00926D16">
        <w:rPr>
          <w:bCs/>
          <w:sz w:val="20"/>
          <w:szCs w:val="20"/>
        </w:rPr>
        <w:t xml:space="preserve">Расторжение </w:t>
      </w:r>
      <w:r w:rsidRPr="00926D16">
        <w:rPr>
          <w:sz w:val="20"/>
          <w:szCs w:val="20"/>
        </w:rPr>
        <w:t xml:space="preserve">Контракта </w:t>
      </w:r>
      <w:r w:rsidRPr="00926D16">
        <w:rPr>
          <w:bCs/>
          <w:sz w:val="20"/>
          <w:szCs w:val="20"/>
        </w:rPr>
        <w:t xml:space="preserve">допускается по соглашению Сторон, по решению суда, в случае одностороннего отказа Стороны </w:t>
      </w:r>
      <w:r w:rsidRPr="00926D16">
        <w:rPr>
          <w:sz w:val="20"/>
          <w:szCs w:val="20"/>
        </w:rPr>
        <w:t xml:space="preserve">Контракта </w:t>
      </w:r>
      <w:r w:rsidRPr="00926D16">
        <w:rPr>
          <w:bCs/>
          <w:sz w:val="20"/>
          <w:szCs w:val="20"/>
        </w:rPr>
        <w:t xml:space="preserve">от исполнения </w:t>
      </w:r>
      <w:r w:rsidRPr="00926D16">
        <w:rPr>
          <w:sz w:val="20"/>
          <w:szCs w:val="20"/>
        </w:rPr>
        <w:t xml:space="preserve">Контракта </w:t>
      </w:r>
      <w:r w:rsidRPr="00926D16">
        <w:rPr>
          <w:bCs/>
          <w:sz w:val="20"/>
          <w:szCs w:val="20"/>
        </w:rPr>
        <w:t>в соответствии с гражданским законодательством.</w:t>
      </w:r>
    </w:p>
    <w:p w:rsidR="006045FC" w:rsidRPr="00926D16" w:rsidRDefault="006045FC" w:rsidP="006045FC">
      <w:pPr>
        <w:tabs>
          <w:tab w:val="left" w:pos="709"/>
        </w:tabs>
        <w:autoSpaceDE w:val="0"/>
        <w:autoSpaceDN w:val="0"/>
        <w:adjustRightInd w:val="0"/>
        <w:ind w:firstLine="709"/>
        <w:jc w:val="both"/>
        <w:outlineLvl w:val="1"/>
        <w:rPr>
          <w:bCs/>
          <w:sz w:val="20"/>
          <w:szCs w:val="20"/>
        </w:rPr>
      </w:pPr>
      <w:r w:rsidRPr="00926D16">
        <w:rPr>
          <w:bCs/>
          <w:sz w:val="20"/>
          <w:szCs w:val="20"/>
        </w:rPr>
        <w:t xml:space="preserve">10.5. Стороны вправе в одностороннем порядке отказаться от исполнения </w:t>
      </w:r>
      <w:r w:rsidRPr="00926D16">
        <w:rPr>
          <w:sz w:val="20"/>
          <w:szCs w:val="20"/>
        </w:rPr>
        <w:t xml:space="preserve">Контракта </w:t>
      </w:r>
      <w:r w:rsidRPr="00926D16">
        <w:rPr>
          <w:bCs/>
          <w:sz w:val="20"/>
          <w:szCs w:val="20"/>
        </w:rPr>
        <w:t>по основаниям, предусмотренным Гражданским кодексом Российской Федерации.</w:t>
      </w:r>
    </w:p>
    <w:p w:rsidR="006045FC" w:rsidRPr="00926D16" w:rsidRDefault="006045FC" w:rsidP="006045FC">
      <w:pPr>
        <w:tabs>
          <w:tab w:val="left" w:pos="709"/>
        </w:tabs>
        <w:autoSpaceDE w:val="0"/>
        <w:autoSpaceDN w:val="0"/>
        <w:adjustRightInd w:val="0"/>
        <w:ind w:firstLine="709"/>
        <w:jc w:val="both"/>
        <w:outlineLvl w:val="1"/>
        <w:rPr>
          <w:bCs/>
          <w:sz w:val="20"/>
          <w:szCs w:val="20"/>
        </w:rPr>
      </w:pPr>
      <w:r w:rsidRPr="00926D16">
        <w:rPr>
          <w:bCs/>
          <w:sz w:val="20"/>
          <w:szCs w:val="20"/>
        </w:rPr>
        <w:t xml:space="preserve">10.6. При расторжении </w:t>
      </w:r>
      <w:r w:rsidRPr="00926D16">
        <w:rPr>
          <w:sz w:val="20"/>
          <w:szCs w:val="20"/>
        </w:rPr>
        <w:t xml:space="preserve">Контракта </w:t>
      </w:r>
      <w:r w:rsidRPr="00926D16">
        <w:rPr>
          <w:bCs/>
          <w:sz w:val="20"/>
          <w:szCs w:val="20"/>
        </w:rPr>
        <w:t xml:space="preserve">в связи с односторонним отказом Стороны </w:t>
      </w:r>
      <w:r w:rsidRPr="00926D16">
        <w:rPr>
          <w:sz w:val="20"/>
          <w:szCs w:val="20"/>
        </w:rPr>
        <w:t xml:space="preserve">Контракта </w:t>
      </w:r>
      <w:r w:rsidRPr="00926D16">
        <w:rPr>
          <w:bCs/>
          <w:sz w:val="20"/>
          <w:szCs w:val="20"/>
        </w:rPr>
        <w:t xml:space="preserve">от исполнения </w:t>
      </w:r>
      <w:r w:rsidRPr="00926D16">
        <w:rPr>
          <w:sz w:val="20"/>
          <w:szCs w:val="20"/>
        </w:rPr>
        <w:t xml:space="preserve">Контракта </w:t>
      </w:r>
      <w:r w:rsidRPr="00926D16">
        <w:rPr>
          <w:bCs/>
          <w:sz w:val="20"/>
          <w:szCs w:val="20"/>
        </w:rPr>
        <w:t xml:space="preserve">другая Сторона </w:t>
      </w:r>
      <w:r w:rsidRPr="00926D16">
        <w:rPr>
          <w:sz w:val="20"/>
          <w:szCs w:val="20"/>
        </w:rPr>
        <w:t xml:space="preserve">Контракта </w:t>
      </w:r>
      <w:r w:rsidRPr="00926D16">
        <w:rPr>
          <w:bCs/>
          <w:sz w:val="20"/>
          <w:szCs w:val="20"/>
        </w:rPr>
        <w:t xml:space="preserve">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926D16">
        <w:rPr>
          <w:sz w:val="20"/>
          <w:szCs w:val="20"/>
        </w:rPr>
        <w:t>Контракта</w:t>
      </w:r>
      <w:r w:rsidRPr="00926D16">
        <w:rPr>
          <w:bCs/>
          <w:sz w:val="20"/>
          <w:szCs w:val="20"/>
        </w:rPr>
        <w:t>.</w:t>
      </w:r>
    </w:p>
    <w:p w:rsidR="006045FC" w:rsidRPr="00926D16" w:rsidRDefault="006045FC" w:rsidP="006045FC">
      <w:pPr>
        <w:pStyle w:val="ConsNormal"/>
        <w:tabs>
          <w:tab w:val="left" w:pos="709"/>
        </w:tabs>
        <w:ind w:firstLine="709"/>
        <w:jc w:val="both"/>
        <w:rPr>
          <w:rFonts w:ascii="Times New Roman" w:hAnsi="Times New Roman"/>
          <w:b/>
          <w:sz w:val="20"/>
          <w:szCs w:val="20"/>
        </w:rPr>
      </w:pPr>
    </w:p>
    <w:p w:rsidR="006045FC" w:rsidRPr="00926D16" w:rsidRDefault="006045FC" w:rsidP="006045FC">
      <w:pPr>
        <w:pStyle w:val="ConsNormal"/>
        <w:tabs>
          <w:tab w:val="left" w:pos="709"/>
        </w:tabs>
        <w:ind w:firstLine="0"/>
        <w:jc w:val="center"/>
        <w:rPr>
          <w:rFonts w:ascii="Times New Roman" w:hAnsi="Times New Roman"/>
          <w:b/>
          <w:sz w:val="20"/>
          <w:szCs w:val="20"/>
        </w:rPr>
      </w:pPr>
      <w:r w:rsidRPr="00926D16">
        <w:rPr>
          <w:rFonts w:ascii="Times New Roman" w:hAnsi="Times New Roman"/>
          <w:b/>
          <w:sz w:val="20"/>
          <w:szCs w:val="20"/>
        </w:rPr>
        <w:t>11. ПРОЧИЕ УСЛОВИЯ</w:t>
      </w:r>
    </w:p>
    <w:p w:rsidR="006045FC" w:rsidRDefault="006045FC" w:rsidP="006045FC">
      <w:pPr>
        <w:tabs>
          <w:tab w:val="left" w:pos="709"/>
        </w:tabs>
        <w:autoSpaceDE w:val="0"/>
        <w:autoSpaceDN w:val="0"/>
        <w:adjustRightInd w:val="0"/>
        <w:ind w:firstLine="709"/>
        <w:jc w:val="both"/>
        <w:rPr>
          <w:sz w:val="20"/>
          <w:szCs w:val="20"/>
        </w:rPr>
      </w:pP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11.1. Все приложения к Контракту являются его неотъемлемыми частями.</w:t>
      </w:r>
    </w:p>
    <w:p w:rsidR="006045FC" w:rsidRPr="00926D16" w:rsidRDefault="006045FC" w:rsidP="006045FC">
      <w:pPr>
        <w:tabs>
          <w:tab w:val="left" w:pos="709"/>
        </w:tabs>
        <w:autoSpaceDE w:val="0"/>
        <w:autoSpaceDN w:val="0"/>
        <w:adjustRightInd w:val="0"/>
        <w:ind w:firstLine="709"/>
        <w:jc w:val="both"/>
        <w:outlineLvl w:val="1"/>
        <w:rPr>
          <w:bCs/>
          <w:sz w:val="20"/>
          <w:szCs w:val="20"/>
        </w:rPr>
      </w:pPr>
      <w:r w:rsidRPr="00926D16">
        <w:rPr>
          <w:sz w:val="20"/>
          <w:szCs w:val="20"/>
        </w:rPr>
        <w:t xml:space="preserve">11.2. </w:t>
      </w:r>
      <w:r w:rsidRPr="00926D16">
        <w:rPr>
          <w:bCs/>
          <w:sz w:val="20"/>
          <w:szCs w:val="20"/>
        </w:rPr>
        <w:t>Споры и разногласия Сторон, по которым Стороны не достигли соглашения, подлежат разрешению в соответствии с законодательством Российской Федерации.</w:t>
      </w:r>
    </w:p>
    <w:p w:rsidR="006045FC" w:rsidRDefault="006045FC" w:rsidP="006045FC">
      <w:pPr>
        <w:tabs>
          <w:tab w:val="left" w:pos="709"/>
        </w:tabs>
        <w:ind w:firstLine="709"/>
        <w:jc w:val="both"/>
        <w:rPr>
          <w:bCs/>
          <w:sz w:val="20"/>
          <w:szCs w:val="20"/>
        </w:rPr>
      </w:pPr>
      <w:r w:rsidRPr="00926D16">
        <w:rPr>
          <w:bCs/>
          <w:sz w:val="20"/>
          <w:szCs w:val="20"/>
        </w:rPr>
        <w:t xml:space="preserve">11.3. При подписании </w:t>
      </w:r>
      <w:r w:rsidRPr="00926D16">
        <w:rPr>
          <w:sz w:val="20"/>
          <w:szCs w:val="20"/>
        </w:rPr>
        <w:t xml:space="preserve">Контракта </w:t>
      </w:r>
      <w:r w:rsidRPr="00926D16">
        <w:rPr>
          <w:bCs/>
          <w:sz w:val="20"/>
          <w:szCs w:val="20"/>
        </w:rPr>
        <w:t>Поставщик подтверждает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045FC" w:rsidRPr="00926D16" w:rsidRDefault="006045FC" w:rsidP="006045FC">
      <w:pPr>
        <w:tabs>
          <w:tab w:val="left" w:pos="709"/>
        </w:tabs>
        <w:rPr>
          <w:b/>
          <w:sz w:val="20"/>
          <w:szCs w:val="20"/>
        </w:rPr>
      </w:pPr>
    </w:p>
    <w:p w:rsidR="006045FC" w:rsidRPr="00926D16" w:rsidRDefault="006045FC" w:rsidP="006045FC">
      <w:pPr>
        <w:tabs>
          <w:tab w:val="left" w:pos="709"/>
        </w:tabs>
        <w:jc w:val="center"/>
        <w:rPr>
          <w:sz w:val="20"/>
          <w:szCs w:val="20"/>
        </w:rPr>
      </w:pPr>
      <w:r w:rsidRPr="00926D16">
        <w:rPr>
          <w:b/>
          <w:sz w:val="20"/>
          <w:szCs w:val="20"/>
        </w:rPr>
        <w:t>12. ПРИЛОЖЕНИЯ К КОНТРАКТУ</w:t>
      </w:r>
    </w:p>
    <w:p w:rsidR="006045FC" w:rsidRDefault="006045FC" w:rsidP="006045FC">
      <w:pPr>
        <w:tabs>
          <w:tab w:val="left" w:pos="709"/>
        </w:tabs>
        <w:ind w:firstLine="709"/>
        <w:rPr>
          <w:sz w:val="20"/>
          <w:szCs w:val="20"/>
        </w:rPr>
      </w:pPr>
    </w:p>
    <w:p w:rsidR="006045FC" w:rsidRPr="00926D16" w:rsidRDefault="006045FC" w:rsidP="006045FC">
      <w:pPr>
        <w:tabs>
          <w:tab w:val="left" w:pos="709"/>
        </w:tabs>
        <w:ind w:firstLine="709"/>
        <w:rPr>
          <w:sz w:val="20"/>
          <w:szCs w:val="20"/>
        </w:rPr>
      </w:pPr>
      <w:r w:rsidRPr="00926D16">
        <w:rPr>
          <w:sz w:val="20"/>
          <w:szCs w:val="20"/>
        </w:rPr>
        <w:t>12.1. Приложение 1. Спецификация.</w:t>
      </w:r>
    </w:p>
    <w:p w:rsidR="006045FC" w:rsidRPr="00926D16" w:rsidRDefault="006045FC" w:rsidP="006045FC">
      <w:pPr>
        <w:pStyle w:val="ConsNormal"/>
        <w:ind w:firstLine="709"/>
        <w:rPr>
          <w:rFonts w:ascii="Times New Roman" w:hAnsi="Times New Roman"/>
          <w:color w:val="FF0000"/>
          <w:sz w:val="20"/>
          <w:szCs w:val="20"/>
        </w:rPr>
      </w:pPr>
    </w:p>
    <w:p w:rsidR="006045FC" w:rsidRPr="00926D16" w:rsidRDefault="006045FC" w:rsidP="006045FC">
      <w:pPr>
        <w:pStyle w:val="ConsNormal"/>
        <w:ind w:firstLine="0"/>
        <w:jc w:val="center"/>
        <w:rPr>
          <w:rFonts w:ascii="Times New Roman" w:hAnsi="Times New Roman"/>
          <w:b/>
          <w:sz w:val="20"/>
          <w:szCs w:val="20"/>
        </w:rPr>
      </w:pPr>
      <w:r w:rsidRPr="00926D16">
        <w:rPr>
          <w:rFonts w:ascii="Times New Roman" w:hAnsi="Times New Roman"/>
          <w:b/>
          <w:sz w:val="20"/>
          <w:szCs w:val="20"/>
        </w:rPr>
        <w:t>13. РЕКВИЗИТЫ, ПЕЧАТИ И ПОДПИСИ СТОРОН</w:t>
      </w:r>
    </w:p>
    <w:p w:rsidR="006045FC" w:rsidRPr="00926D16" w:rsidRDefault="006045FC" w:rsidP="006045FC">
      <w:pPr>
        <w:pStyle w:val="ConsNormal"/>
        <w:ind w:firstLine="0"/>
        <w:jc w:val="center"/>
        <w:rPr>
          <w:rFonts w:ascii="Times New Roman" w:hAnsi="Times New Roman"/>
          <w:b/>
          <w:sz w:val="20"/>
          <w:szCs w:val="20"/>
        </w:rPr>
      </w:pPr>
    </w:p>
    <w:tbl>
      <w:tblPr>
        <w:tblW w:w="5000" w:type="pct"/>
        <w:tblLook w:val="01E0" w:firstRow="1" w:lastRow="1" w:firstColumn="1" w:lastColumn="1" w:noHBand="0" w:noVBand="0"/>
      </w:tblPr>
      <w:tblGrid>
        <w:gridCol w:w="4821"/>
        <w:gridCol w:w="4534"/>
      </w:tblGrid>
      <w:tr w:rsidR="006045FC" w:rsidRPr="00926D16" w:rsidTr="00CD6A56">
        <w:tc>
          <w:tcPr>
            <w:tcW w:w="4821" w:type="dxa"/>
          </w:tcPr>
          <w:p w:rsidR="006045FC" w:rsidRPr="00926D16" w:rsidRDefault="006045FC" w:rsidP="006045FC">
            <w:pPr>
              <w:widowControl w:val="0"/>
              <w:autoSpaceDE w:val="0"/>
              <w:autoSpaceDN w:val="0"/>
              <w:adjustRightInd w:val="0"/>
              <w:rPr>
                <w:b/>
                <w:bCs/>
                <w:sz w:val="20"/>
                <w:szCs w:val="20"/>
              </w:rPr>
            </w:pPr>
            <w:r w:rsidRPr="00926D16">
              <w:rPr>
                <w:b/>
                <w:bCs/>
                <w:sz w:val="20"/>
                <w:szCs w:val="20"/>
              </w:rPr>
              <w:t>Заказчик</w:t>
            </w:r>
            <w:r w:rsidRPr="00926D16">
              <w:rPr>
                <w:sz w:val="20"/>
                <w:szCs w:val="20"/>
              </w:rPr>
              <w:t>:</w:t>
            </w:r>
          </w:p>
        </w:tc>
        <w:tc>
          <w:tcPr>
            <w:tcW w:w="4534" w:type="dxa"/>
          </w:tcPr>
          <w:p w:rsidR="006045FC" w:rsidRPr="00926D16" w:rsidRDefault="006045FC" w:rsidP="006045FC">
            <w:pPr>
              <w:rPr>
                <w:sz w:val="20"/>
                <w:szCs w:val="20"/>
              </w:rPr>
            </w:pPr>
            <w:r w:rsidRPr="00926D16">
              <w:rPr>
                <w:b/>
                <w:bCs/>
                <w:sz w:val="20"/>
                <w:szCs w:val="20"/>
              </w:rPr>
              <w:t>Поставщик:</w:t>
            </w:r>
          </w:p>
        </w:tc>
      </w:tr>
      <w:tr w:rsidR="006045FC" w:rsidRPr="00926D16" w:rsidTr="00CD6A56">
        <w:trPr>
          <w:trHeight w:val="3682"/>
        </w:trPr>
        <w:tc>
          <w:tcPr>
            <w:tcW w:w="4821" w:type="dxa"/>
          </w:tcPr>
          <w:p w:rsidR="006045FC" w:rsidRPr="0053408A" w:rsidRDefault="006045FC" w:rsidP="006045FC">
            <w:pPr>
              <w:widowControl w:val="0"/>
              <w:autoSpaceDE w:val="0"/>
              <w:autoSpaceDN w:val="0"/>
              <w:adjustRightInd w:val="0"/>
              <w:rPr>
                <w:sz w:val="20"/>
                <w:szCs w:val="20"/>
              </w:rPr>
            </w:pPr>
            <w:r w:rsidRPr="0053408A">
              <w:rPr>
                <w:sz w:val="20"/>
                <w:szCs w:val="20"/>
              </w:rPr>
              <w:t>ФГБОУ "ВДЦ "Океан"</w:t>
            </w:r>
          </w:p>
          <w:p w:rsidR="006045FC" w:rsidRPr="0053408A" w:rsidRDefault="006045FC" w:rsidP="006045FC">
            <w:pPr>
              <w:widowControl w:val="0"/>
              <w:autoSpaceDE w:val="0"/>
              <w:autoSpaceDN w:val="0"/>
              <w:adjustRightInd w:val="0"/>
              <w:rPr>
                <w:sz w:val="20"/>
                <w:szCs w:val="20"/>
              </w:rPr>
            </w:pPr>
            <w:r w:rsidRPr="0053408A">
              <w:rPr>
                <w:sz w:val="20"/>
                <w:szCs w:val="20"/>
              </w:rPr>
              <w:t xml:space="preserve">690108, г. Владивосток, ул. </w:t>
            </w:r>
            <w:proofErr w:type="spellStart"/>
            <w:r w:rsidRPr="0053408A">
              <w:rPr>
                <w:sz w:val="20"/>
                <w:szCs w:val="20"/>
              </w:rPr>
              <w:t>Артековская</w:t>
            </w:r>
            <w:proofErr w:type="spellEnd"/>
            <w:r w:rsidRPr="0053408A">
              <w:rPr>
                <w:sz w:val="20"/>
                <w:szCs w:val="20"/>
              </w:rPr>
              <w:t>, д. 10</w:t>
            </w:r>
          </w:p>
          <w:p w:rsidR="006045FC" w:rsidRPr="006045FC" w:rsidRDefault="006045FC" w:rsidP="006045FC">
            <w:pPr>
              <w:widowControl w:val="0"/>
              <w:autoSpaceDE w:val="0"/>
              <w:autoSpaceDN w:val="0"/>
              <w:adjustRightInd w:val="0"/>
              <w:rPr>
                <w:sz w:val="20"/>
                <w:szCs w:val="20"/>
              </w:rPr>
            </w:pPr>
            <w:r w:rsidRPr="0053408A">
              <w:rPr>
                <w:sz w:val="20"/>
                <w:szCs w:val="20"/>
              </w:rPr>
              <w:t>тел</w:t>
            </w:r>
            <w:r w:rsidRPr="006045FC">
              <w:rPr>
                <w:sz w:val="20"/>
                <w:szCs w:val="20"/>
              </w:rPr>
              <w:t>.: (423) 230-41-00</w:t>
            </w:r>
          </w:p>
          <w:p w:rsidR="006045FC" w:rsidRPr="006045FC" w:rsidRDefault="006045FC" w:rsidP="006045FC">
            <w:pPr>
              <w:widowControl w:val="0"/>
              <w:autoSpaceDE w:val="0"/>
              <w:autoSpaceDN w:val="0"/>
              <w:adjustRightInd w:val="0"/>
              <w:rPr>
                <w:sz w:val="20"/>
                <w:szCs w:val="20"/>
              </w:rPr>
            </w:pPr>
            <w:r w:rsidRPr="0053408A">
              <w:rPr>
                <w:sz w:val="20"/>
                <w:szCs w:val="20"/>
                <w:lang w:val="en-US"/>
              </w:rPr>
              <w:t>e</w:t>
            </w:r>
            <w:r w:rsidRPr="006045FC">
              <w:rPr>
                <w:sz w:val="20"/>
                <w:szCs w:val="20"/>
              </w:rPr>
              <w:t>-</w:t>
            </w:r>
            <w:r w:rsidRPr="0053408A">
              <w:rPr>
                <w:sz w:val="20"/>
                <w:szCs w:val="20"/>
                <w:lang w:val="en-US"/>
              </w:rPr>
              <w:t>mail</w:t>
            </w:r>
            <w:r w:rsidRPr="006045FC">
              <w:rPr>
                <w:sz w:val="20"/>
                <w:szCs w:val="20"/>
              </w:rPr>
              <w:t xml:space="preserve">: </w:t>
            </w:r>
            <w:r w:rsidRPr="0053408A">
              <w:rPr>
                <w:sz w:val="20"/>
                <w:szCs w:val="20"/>
                <w:lang w:val="en-US"/>
              </w:rPr>
              <w:t>info</w:t>
            </w:r>
            <w:r w:rsidRPr="006045FC">
              <w:rPr>
                <w:sz w:val="20"/>
                <w:szCs w:val="20"/>
              </w:rPr>
              <w:t>@</w:t>
            </w:r>
            <w:proofErr w:type="spellStart"/>
            <w:r w:rsidRPr="0053408A">
              <w:rPr>
                <w:sz w:val="20"/>
                <w:szCs w:val="20"/>
                <w:lang w:val="en-US"/>
              </w:rPr>
              <w:t>okean</w:t>
            </w:r>
            <w:proofErr w:type="spellEnd"/>
            <w:r w:rsidRPr="006045FC">
              <w:rPr>
                <w:sz w:val="20"/>
                <w:szCs w:val="20"/>
              </w:rPr>
              <w:t>.</w:t>
            </w:r>
            <w:r w:rsidRPr="0053408A">
              <w:rPr>
                <w:sz w:val="20"/>
                <w:szCs w:val="20"/>
                <w:lang w:val="en-US"/>
              </w:rPr>
              <w:t>org</w:t>
            </w:r>
          </w:p>
          <w:p w:rsidR="006045FC" w:rsidRPr="0053408A" w:rsidRDefault="006045FC" w:rsidP="006045FC">
            <w:pPr>
              <w:widowControl w:val="0"/>
              <w:autoSpaceDE w:val="0"/>
              <w:autoSpaceDN w:val="0"/>
              <w:adjustRightInd w:val="0"/>
              <w:rPr>
                <w:sz w:val="20"/>
                <w:szCs w:val="20"/>
              </w:rPr>
            </w:pPr>
            <w:r w:rsidRPr="0053408A">
              <w:rPr>
                <w:sz w:val="20"/>
                <w:szCs w:val="20"/>
              </w:rPr>
              <w:t xml:space="preserve">УФК по Приморскому краю г. Владивосток (ФГБОУ "ВДЦ "Океан" л/с </w:t>
            </w:r>
            <w:r w:rsidRPr="0053408A">
              <w:rPr>
                <w:sz w:val="20"/>
                <w:szCs w:val="20"/>
                <w:lang w:eastAsia="en-US"/>
              </w:rPr>
              <w:t>20206X65140</w:t>
            </w:r>
            <w:r w:rsidRPr="0053408A">
              <w:rPr>
                <w:sz w:val="20"/>
                <w:szCs w:val="20"/>
              </w:rPr>
              <w:t>)</w:t>
            </w:r>
          </w:p>
          <w:p w:rsidR="006045FC" w:rsidRPr="0053408A" w:rsidRDefault="006045FC" w:rsidP="006045FC">
            <w:pPr>
              <w:widowControl w:val="0"/>
              <w:autoSpaceDE w:val="0"/>
              <w:autoSpaceDN w:val="0"/>
              <w:adjustRightInd w:val="0"/>
              <w:rPr>
                <w:sz w:val="20"/>
                <w:szCs w:val="20"/>
              </w:rPr>
            </w:pPr>
            <w:r w:rsidRPr="0053408A">
              <w:rPr>
                <w:sz w:val="20"/>
                <w:szCs w:val="20"/>
              </w:rPr>
              <w:t>ИНН 2539009984, КПП 253901001</w:t>
            </w:r>
          </w:p>
          <w:p w:rsidR="006045FC" w:rsidRPr="0053408A" w:rsidRDefault="006045FC" w:rsidP="006045FC">
            <w:pPr>
              <w:widowControl w:val="0"/>
              <w:autoSpaceDE w:val="0"/>
              <w:autoSpaceDN w:val="0"/>
              <w:adjustRightInd w:val="0"/>
              <w:rPr>
                <w:sz w:val="20"/>
                <w:szCs w:val="20"/>
              </w:rPr>
            </w:pPr>
            <w:r w:rsidRPr="0053408A">
              <w:rPr>
                <w:sz w:val="20"/>
                <w:szCs w:val="20"/>
              </w:rPr>
              <w:t>БИК банка получателя средств (БИК ТОФК): 010507002</w:t>
            </w:r>
          </w:p>
          <w:p w:rsidR="006045FC" w:rsidRPr="0053408A" w:rsidRDefault="006045FC" w:rsidP="006045FC">
            <w:pPr>
              <w:widowControl w:val="0"/>
              <w:autoSpaceDE w:val="0"/>
              <w:autoSpaceDN w:val="0"/>
              <w:adjustRightInd w:val="0"/>
              <w:rPr>
                <w:sz w:val="20"/>
                <w:szCs w:val="20"/>
              </w:rPr>
            </w:pPr>
            <w:r w:rsidRPr="0053408A">
              <w:rPr>
                <w:sz w:val="20"/>
                <w:szCs w:val="20"/>
              </w:rPr>
              <w:t>ОКЦ №1 Дальневосточного ГУ Банка России//УФК по Приморскому краю г. Владивосток</w:t>
            </w:r>
          </w:p>
          <w:p w:rsidR="006045FC" w:rsidRPr="0053408A" w:rsidRDefault="006045FC" w:rsidP="006045FC">
            <w:pPr>
              <w:widowControl w:val="0"/>
              <w:autoSpaceDE w:val="0"/>
              <w:autoSpaceDN w:val="0"/>
              <w:adjustRightInd w:val="0"/>
              <w:rPr>
                <w:sz w:val="20"/>
                <w:szCs w:val="20"/>
              </w:rPr>
            </w:pPr>
            <w:r w:rsidRPr="0053408A">
              <w:rPr>
                <w:sz w:val="20"/>
                <w:szCs w:val="20"/>
              </w:rPr>
              <w:t>ЕКС 40102810545370000012</w:t>
            </w:r>
          </w:p>
          <w:p w:rsidR="006045FC" w:rsidRPr="00926D16" w:rsidRDefault="006045FC" w:rsidP="006045FC">
            <w:pPr>
              <w:widowControl w:val="0"/>
              <w:autoSpaceDE w:val="0"/>
              <w:autoSpaceDN w:val="0"/>
              <w:adjustRightInd w:val="0"/>
              <w:rPr>
                <w:sz w:val="20"/>
                <w:szCs w:val="20"/>
              </w:rPr>
            </w:pPr>
            <w:r w:rsidRPr="0053408A">
              <w:rPr>
                <w:sz w:val="20"/>
                <w:szCs w:val="20"/>
              </w:rPr>
              <w:t>Казначейский счет № 03214643000000012000</w:t>
            </w:r>
          </w:p>
        </w:tc>
        <w:tc>
          <w:tcPr>
            <w:tcW w:w="4534" w:type="dxa"/>
          </w:tcPr>
          <w:p w:rsidR="006045FC" w:rsidRPr="00926D16" w:rsidRDefault="006045FC" w:rsidP="00CD6A56">
            <w:pPr>
              <w:widowControl w:val="0"/>
              <w:autoSpaceDE w:val="0"/>
              <w:autoSpaceDN w:val="0"/>
              <w:adjustRightInd w:val="0"/>
              <w:rPr>
                <w:sz w:val="20"/>
                <w:szCs w:val="20"/>
              </w:rPr>
            </w:pPr>
          </w:p>
        </w:tc>
      </w:tr>
      <w:tr w:rsidR="00CD6A56" w:rsidRPr="00E96C57" w:rsidTr="00CD6A56">
        <w:trPr>
          <w:trHeight w:val="4266"/>
        </w:trPr>
        <w:tc>
          <w:tcPr>
            <w:tcW w:w="4821" w:type="dxa"/>
          </w:tcPr>
          <w:p w:rsidR="00CD6A56" w:rsidRPr="005A68AE" w:rsidRDefault="00CD6A56" w:rsidP="00CD6A56">
            <w:pPr>
              <w:widowControl w:val="0"/>
              <w:autoSpaceDE w:val="0"/>
              <w:autoSpaceDN w:val="0"/>
              <w:adjustRightInd w:val="0"/>
              <w:rPr>
                <w:sz w:val="20"/>
                <w:szCs w:val="20"/>
              </w:rPr>
            </w:pPr>
            <w:r w:rsidRPr="005A68AE">
              <w:rPr>
                <w:b/>
                <w:bCs/>
                <w:sz w:val="20"/>
                <w:szCs w:val="20"/>
              </w:rPr>
              <w:t>Заказчик</w:t>
            </w:r>
            <w:r w:rsidRPr="005A68AE">
              <w:rPr>
                <w:sz w:val="20"/>
                <w:szCs w:val="20"/>
              </w:rPr>
              <w:t>:</w:t>
            </w:r>
          </w:p>
          <w:p w:rsidR="00CD6A56" w:rsidRPr="005A68AE" w:rsidRDefault="00CD6A56" w:rsidP="00CD6A56">
            <w:pPr>
              <w:widowControl w:val="0"/>
              <w:autoSpaceDE w:val="0"/>
              <w:autoSpaceDN w:val="0"/>
              <w:adjustRightInd w:val="0"/>
              <w:rPr>
                <w:sz w:val="20"/>
                <w:szCs w:val="20"/>
              </w:rPr>
            </w:pPr>
            <w:r w:rsidRPr="005A68AE">
              <w:rPr>
                <w:sz w:val="20"/>
                <w:szCs w:val="20"/>
              </w:rPr>
              <w:t>ФГБОУ "ВДЦ "Океан"</w:t>
            </w:r>
          </w:p>
          <w:p w:rsidR="00CD6A56" w:rsidRPr="005A68AE" w:rsidRDefault="00CD6A56" w:rsidP="00CD6A56">
            <w:pPr>
              <w:widowControl w:val="0"/>
              <w:autoSpaceDE w:val="0"/>
              <w:autoSpaceDN w:val="0"/>
              <w:adjustRightInd w:val="0"/>
              <w:rPr>
                <w:bCs/>
                <w:sz w:val="20"/>
                <w:szCs w:val="20"/>
              </w:rPr>
            </w:pPr>
          </w:p>
          <w:p w:rsidR="00CD6A56" w:rsidRPr="005A68AE" w:rsidRDefault="00CD6A56" w:rsidP="00CD6A56">
            <w:pPr>
              <w:widowControl w:val="0"/>
              <w:autoSpaceDE w:val="0"/>
              <w:autoSpaceDN w:val="0"/>
              <w:adjustRightInd w:val="0"/>
              <w:rPr>
                <w:bCs/>
                <w:sz w:val="20"/>
                <w:szCs w:val="20"/>
              </w:rPr>
            </w:pPr>
          </w:p>
          <w:p w:rsidR="00CD6A56" w:rsidRPr="005A68AE" w:rsidRDefault="00CD6A56" w:rsidP="001B3E72">
            <w:pPr>
              <w:widowControl w:val="0"/>
              <w:autoSpaceDE w:val="0"/>
              <w:autoSpaceDN w:val="0"/>
              <w:adjustRightInd w:val="0"/>
              <w:rPr>
                <w:bCs/>
                <w:sz w:val="20"/>
                <w:szCs w:val="20"/>
              </w:rPr>
            </w:pPr>
            <w:r w:rsidRPr="005A68AE">
              <w:rPr>
                <w:bCs/>
                <w:sz w:val="20"/>
                <w:szCs w:val="20"/>
              </w:rPr>
              <w:t xml:space="preserve">______________________ </w:t>
            </w:r>
          </w:p>
        </w:tc>
        <w:tc>
          <w:tcPr>
            <w:tcW w:w="4534" w:type="dxa"/>
          </w:tcPr>
          <w:p w:rsidR="00CD6A56" w:rsidRPr="005A68AE" w:rsidRDefault="00CD6A56" w:rsidP="00CD6A56">
            <w:pPr>
              <w:jc w:val="both"/>
              <w:rPr>
                <w:b/>
                <w:sz w:val="20"/>
                <w:szCs w:val="20"/>
              </w:rPr>
            </w:pPr>
            <w:r w:rsidRPr="005A68AE">
              <w:rPr>
                <w:b/>
                <w:sz w:val="20"/>
                <w:szCs w:val="20"/>
              </w:rPr>
              <w:t xml:space="preserve"> Поставщик:</w:t>
            </w:r>
          </w:p>
          <w:p w:rsidR="00CD6A56" w:rsidRPr="005A68AE" w:rsidRDefault="00CD6A56" w:rsidP="00CD6A56">
            <w:pPr>
              <w:jc w:val="both"/>
              <w:rPr>
                <w:sz w:val="20"/>
                <w:szCs w:val="20"/>
              </w:rPr>
            </w:pPr>
            <w:r w:rsidRPr="005A68AE">
              <w:rPr>
                <w:sz w:val="20"/>
                <w:szCs w:val="20"/>
              </w:rPr>
              <w:t xml:space="preserve"> </w:t>
            </w:r>
          </w:p>
          <w:p w:rsidR="00CD6A56" w:rsidRPr="005A68AE" w:rsidRDefault="00CD6A56" w:rsidP="00CD6A56">
            <w:pPr>
              <w:jc w:val="both"/>
              <w:rPr>
                <w:b/>
                <w:sz w:val="20"/>
                <w:szCs w:val="20"/>
              </w:rPr>
            </w:pPr>
          </w:p>
          <w:p w:rsidR="00CD6A56" w:rsidRPr="005A68AE" w:rsidRDefault="00CD6A56" w:rsidP="00CD6A56">
            <w:pPr>
              <w:jc w:val="both"/>
              <w:rPr>
                <w:b/>
                <w:sz w:val="20"/>
                <w:szCs w:val="20"/>
              </w:rPr>
            </w:pPr>
          </w:p>
          <w:p w:rsidR="00CD6A56" w:rsidRPr="005A68AE" w:rsidRDefault="00CD6A56" w:rsidP="001B3E72">
            <w:pPr>
              <w:jc w:val="both"/>
              <w:rPr>
                <w:bCs/>
                <w:sz w:val="20"/>
                <w:szCs w:val="20"/>
              </w:rPr>
            </w:pPr>
            <w:r w:rsidRPr="005A68AE">
              <w:rPr>
                <w:bCs/>
                <w:sz w:val="20"/>
                <w:szCs w:val="20"/>
              </w:rPr>
              <w:t xml:space="preserve">  _____________________ </w:t>
            </w:r>
          </w:p>
        </w:tc>
      </w:tr>
    </w:tbl>
    <w:p w:rsidR="006045FC" w:rsidRPr="00926D16" w:rsidRDefault="006045FC" w:rsidP="006045FC">
      <w:pPr>
        <w:ind w:firstLine="2126"/>
        <w:jc w:val="right"/>
        <w:rPr>
          <w:sz w:val="20"/>
          <w:szCs w:val="20"/>
        </w:rPr>
      </w:pPr>
      <w:r w:rsidRPr="00926D16">
        <w:rPr>
          <w:sz w:val="20"/>
          <w:szCs w:val="20"/>
        </w:rPr>
        <w:br w:type="page"/>
      </w:r>
      <w:r>
        <w:rPr>
          <w:sz w:val="20"/>
          <w:szCs w:val="20"/>
        </w:rPr>
        <w:t>Приложение №</w:t>
      </w:r>
      <w:r w:rsidRPr="00926D16">
        <w:rPr>
          <w:sz w:val="20"/>
          <w:szCs w:val="20"/>
        </w:rPr>
        <w:t xml:space="preserve">1 </w:t>
      </w:r>
    </w:p>
    <w:p w:rsidR="006045FC" w:rsidRDefault="006045FC" w:rsidP="006045FC">
      <w:pPr>
        <w:ind w:firstLine="2126"/>
        <w:jc w:val="right"/>
        <w:rPr>
          <w:bCs/>
          <w:sz w:val="20"/>
          <w:szCs w:val="20"/>
        </w:rPr>
      </w:pPr>
      <w:r w:rsidRPr="00926D16">
        <w:rPr>
          <w:sz w:val="20"/>
          <w:szCs w:val="20"/>
        </w:rPr>
        <w:t xml:space="preserve">к Контракту </w:t>
      </w:r>
      <w:r w:rsidRPr="00926D16">
        <w:rPr>
          <w:bCs/>
          <w:sz w:val="20"/>
          <w:szCs w:val="20"/>
        </w:rPr>
        <w:t>№</w:t>
      </w:r>
      <w:r w:rsidR="00CD6A56">
        <w:rPr>
          <w:bCs/>
          <w:sz w:val="20"/>
          <w:szCs w:val="20"/>
        </w:rPr>
        <w:t xml:space="preserve"> </w:t>
      </w:r>
      <w:r w:rsidR="001B3E72">
        <w:rPr>
          <w:bCs/>
          <w:sz w:val="20"/>
          <w:szCs w:val="20"/>
        </w:rPr>
        <w:t>________</w:t>
      </w:r>
    </w:p>
    <w:p w:rsidR="006045FC" w:rsidRPr="00926D16" w:rsidRDefault="006045FC" w:rsidP="006045FC">
      <w:pPr>
        <w:ind w:firstLine="2126"/>
        <w:jc w:val="right"/>
        <w:rPr>
          <w:sz w:val="20"/>
          <w:szCs w:val="20"/>
        </w:rPr>
      </w:pPr>
      <w:r w:rsidRPr="00C71D09">
        <w:rPr>
          <w:bCs/>
          <w:sz w:val="20"/>
          <w:szCs w:val="20"/>
        </w:rPr>
        <w:t xml:space="preserve">от </w:t>
      </w:r>
      <w:r w:rsidRPr="00C71D09">
        <w:rPr>
          <w:sz w:val="20"/>
          <w:szCs w:val="20"/>
        </w:rPr>
        <w:t xml:space="preserve">«_____» _______ </w:t>
      </w:r>
      <w:r>
        <w:rPr>
          <w:sz w:val="20"/>
          <w:szCs w:val="20"/>
        </w:rPr>
        <w:t>2026</w:t>
      </w:r>
      <w:r w:rsidRPr="00C71D09">
        <w:rPr>
          <w:sz w:val="20"/>
          <w:szCs w:val="20"/>
        </w:rPr>
        <w:t xml:space="preserve"> года</w:t>
      </w:r>
    </w:p>
    <w:p w:rsidR="006045FC" w:rsidRPr="00926D16" w:rsidRDefault="006045FC" w:rsidP="006045FC">
      <w:pPr>
        <w:rPr>
          <w:b/>
          <w:sz w:val="20"/>
          <w:szCs w:val="20"/>
        </w:rPr>
      </w:pPr>
    </w:p>
    <w:p w:rsidR="006045FC" w:rsidRPr="00926D16" w:rsidRDefault="006045FC" w:rsidP="006045FC">
      <w:pPr>
        <w:jc w:val="center"/>
        <w:rPr>
          <w:b/>
          <w:sz w:val="20"/>
          <w:szCs w:val="20"/>
        </w:rPr>
      </w:pPr>
      <w:r w:rsidRPr="00926D16">
        <w:rPr>
          <w:b/>
          <w:sz w:val="20"/>
          <w:szCs w:val="20"/>
        </w:rPr>
        <w:t xml:space="preserve">СПЕЦИФИКАЦИЯ </w:t>
      </w:r>
    </w:p>
    <w:p w:rsidR="006045FC" w:rsidRPr="00926D16" w:rsidRDefault="006045FC" w:rsidP="006045FC">
      <w:pPr>
        <w:jc w:val="center"/>
        <w:rPr>
          <w:b/>
          <w:sz w:val="20"/>
          <w:szCs w:val="20"/>
        </w:rPr>
      </w:pPr>
    </w:p>
    <w:tbl>
      <w:tblPr>
        <w:tblW w:w="50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3873"/>
        <w:gridCol w:w="991"/>
        <w:gridCol w:w="1416"/>
        <w:gridCol w:w="1420"/>
        <w:gridCol w:w="1276"/>
      </w:tblGrid>
      <w:tr w:rsidR="006045FC" w:rsidRPr="00926D16" w:rsidTr="001B3E72">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45FC" w:rsidRPr="00926D16" w:rsidRDefault="006045FC" w:rsidP="006045FC">
            <w:pPr>
              <w:jc w:val="center"/>
              <w:rPr>
                <w:b/>
                <w:sz w:val="20"/>
                <w:szCs w:val="20"/>
                <w:lang w:eastAsia="en-US"/>
              </w:rPr>
            </w:pPr>
            <w:r w:rsidRPr="00926D16">
              <w:rPr>
                <w:b/>
                <w:sz w:val="20"/>
                <w:szCs w:val="20"/>
                <w:lang w:eastAsia="en-US"/>
              </w:rPr>
              <w:t>№ п</w:t>
            </w:r>
            <w:r w:rsidRPr="00926D16">
              <w:rPr>
                <w:b/>
                <w:sz w:val="20"/>
                <w:szCs w:val="20"/>
                <w:lang w:val="en-US" w:eastAsia="en-US"/>
              </w:rPr>
              <w:t>/</w:t>
            </w:r>
            <w:r w:rsidRPr="00926D16">
              <w:rPr>
                <w:b/>
                <w:sz w:val="20"/>
                <w:szCs w:val="20"/>
                <w:lang w:eastAsia="en-US"/>
              </w:rPr>
              <w:t>п</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45FC" w:rsidRPr="00926D16" w:rsidRDefault="006045FC" w:rsidP="006045FC">
            <w:pPr>
              <w:jc w:val="center"/>
              <w:rPr>
                <w:b/>
                <w:sz w:val="20"/>
                <w:szCs w:val="20"/>
                <w:lang w:eastAsia="en-US"/>
              </w:rPr>
            </w:pPr>
            <w:r w:rsidRPr="00926D16">
              <w:rPr>
                <w:b/>
                <w:sz w:val="20"/>
                <w:szCs w:val="20"/>
              </w:rPr>
              <w:t>Наименование Товара</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45FC" w:rsidRPr="00926D16" w:rsidRDefault="006045FC" w:rsidP="006045FC">
            <w:pPr>
              <w:jc w:val="center"/>
              <w:rPr>
                <w:b/>
                <w:sz w:val="20"/>
                <w:szCs w:val="20"/>
                <w:lang w:eastAsia="en-US"/>
              </w:rPr>
            </w:pPr>
            <w:r w:rsidRPr="00926D16">
              <w:rPr>
                <w:b/>
                <w:sz w:val="20"/>
                <w:szCs w:val="20"/>
                <w:lang w:eastAsia="en-US"/>
              </w:rPr>
              <w:t>Ед. изм.</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45FC" w:rsidRPr="00926D16" w:rsidRDefault="006045FC" w:rsidP="006045FC">
            <w:pPr>
              <w:jc w:val="center"/>
              <w:rPr>
                <w:b/>
                <w:sz w:val="20"/>
                <w:szCs w:val="20"/>
                <w:lang w:eastAsia="en-US"/>
              </w:rPr>
            </w:pPr>
            <w:r w:rsidRPr="00926D16">
              <w:rPr>
                <w:b/>
                <w:sz w:val="20"/>
                <w:szCs w:val="20"/>
                <w:lang w:eastAsia="en-US"/>
              </w:rPr>
              <w:t>Количество</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45FC" w:rsidRPr="00926D16" w:rsidRDefault="006045FC" w:rsidP="006045FC">
            <w:pPr>
              <w:jc w:val="center"/>
              <w:rPr>
                <w:b/>
                <w:sz w:val="20"/>
                <w:szCs w:val="20"/>
                <w:lang w:eastAsia="en-US"/>
              </w:rPr>
            </w:pPr>
            <w:r w:rsidRPr="00926D16">
              <w:rPr>
                <w:b/>
                <w:sz w:val="20"/>
                <w:szCs w:val="20"/>
                <w:lang w:eastAsia="en-US"/>
              </w:rPr>
              <w:t>Цена за ед. Товара (руб.)</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45FC" w:rsidRPr="00926D16" w:rsidRDefault="006045FC" w:rsidP="006045FC">
            <w:pPr>
              <w:jc w:val="center"/>
              <w:rPr>
                <w:b/>
                <w:sz w:val="20"/>
                <w:szCs w:val="20"/>
                <w:lang w:eastAsia="en-US"/>
              </w:rPr>
            </w:pPr>
            <w:r w:rsidRPr="00926D16">
              <w:rPr>
                <w:b/>
                <w:sz w:val="20"/>
                <w:szCs w:val="20"/>
                <w:lang w:eastAsia="en-US"/>
              </w:rPr>
              <w:t>Стоимость (руб.)</w:t>
            </w:r>
          </w:p>
        </w:tc>
      </w:tr>
      <w:tr w:rsidR="006045FC" w:rsidRPr="00926D16" w:rsidTr="001B3E72">
        <w:trPr>
          <w:trHeight w:val="139"/>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926D16" w:rsidRDefault="006045FC" w:rsidP="006045FC">
            <w:pPr>
              <w:jc w:val="center"/>
              <w:rPr>
                <w:sz w:val="20"/>
                <w:szCs w:val="20"/>
                <w:lang w:eastAsia="en-US"/>
              </w:rPr>
            </w:pPr>
            <w:r w:rsidRPr="00926D16">
              <w:rPr>
                <w:sz w:val="20"/>
                <w:szCs w:val="20"/>
                <w:lang w:eastAsia="en-US"/>
              </w:rPr>
              <w:t>1.</w:t>
            </w:r>
          </w:p>
        </w:tc>
        <w:tc>
          <w:tcPr>
            <w:tcW w:w="2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1B3E72" w:rsidRDefault="0002392B" w:rsidP="009739B6">
            <w:pPr>
              <w:jc w:val="both"/>
              <w:rPr>
                <w:sz w:val="20"/>
                <w:szCs w:val="20"/>
              </w:rPr>
            </w:pPr>
            <w:proofErr w:type="spellStart"/>
            <w:r>
              <w:rPr>
                <w:sz w:val="20"/>
                <w:szCs w:val="20"/>
              </w:rPr>
              <w:t>Тен</w:t>
            </w:r>
            <w:proofErr w:type="spellEnd"/>
            <w:r>
              <w:rPr>
                <w:sz w:val="20"/>
                <w:szCs w:val="20"/>
              </w:rPr>
              <w:t xml:space="preserve"> для </w:t>
            </w:r>
            <w:proofErr w:type="spellStart"/>
            <w:r>
              <w:rPr>
                <w:sz w:val="20"/>
                <w:szCs w:val="20"/>
              </w:rPr>
              <w:t>пароконвектомата</w:t>
            </w:r>
            <w:proofErr w:type="spellEnd"/>
            <w:r w:rsidR="001B3E72">
              <w:rPr>
                <w:sz w:val="20"/>
                <w:szCs w:val="20"/>
              </w:rPr>
              <w:t xml:space="preserve"> </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926D16" w:rsidRDefault="0002392B" w:rsidP="006045FC">
            <w:pPr>
              <w:jc w:val="center"/>
              <w:rPr>
                <w:sz w:val="20"/>
                <w:szCs w:val="20"/>
                <w:lang w:eastAsia="en-US"/>
              </w:rPr>
            </w:pPr>
            <w:proofErr w:type="spellStart"/>
            <w:r>
              <w:rPr>
                <w:sz w:val="20"/>
                <w:szCs w:val="20"/>
                <w:lang w:eastAsia="en-US"/>
              </w:rPr>
              <w:t>шт</w:t>
            </w:r>
            <w:proofErr w:type="spellEnd"/>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926D16" w:rsidRDefault="0002392B" w:rsidP="006045FC">
            <w:pPr>
              <w:jc w:val="center"/>
              <w:rPr>
                <w:sz w:val="20"/>
                <w:szCs w:val="20"/>
                <w:lang w:eastAsia="en-US"/>
              </w:rPr>
            </w:pPr>
            <w:r>
              <w:rPr>
                <w:sz w:val="20"/>
                <w:szCs w:val="20"/>
                <w:lang w:eastAsia="en-US"/>
              </w:rPr>
              <w:t>2</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926D16" w:rsidRDefault="006045FC" w:rsidP="006045FC">
            <w:pPr>
              <w:jc w:val="center"/>
              <w:rPr>
                <w:sz w:val="20"/>
                <w:szCs w:val="20"/>
                <w:lang w:eastAsia="en-US"/>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926D16" w:rsidRDefault="006045FC" w:rsidP="006045FC">
            <w:pPr>
              <w:jc w:val="center"/>
              <w:rPr>
                <w:sz w:val="20"/>
                <w:szCs w:val="20"/>
                <w:lang w:eastAsia="en-US"/>
              </w:rPr>
            </w:pPr>
          </w:p>
        </w:tc>
      </w:tr>
      <w:tr w:rsidR="006045FC" w:rsidRPr="00926D16" w:rsidTr="001B3E72">
        <w:trPr>
          <w:trHeight w:val="53"/>
        </w:trPr>
        <w:tc>
          <w:tcPr>
            <w:tcW w:w="272" w:type="pct"/>
            <w:tcBorders>
              <w:top w:val="single" w:sz="4" w:space="0" w:color="000000"/>
              <w:left w:val="single" w:sz="4" w:space="0" w:color="000000"/>
              <w:bottom w:val="single" w:sz="4" w:space="0" w:color="000000"/>
              <w:right w:val="single" w:sz="4" w:space="0" w:color="000000"/>
            </w:tcBorders>
            <w:vAlign w:val="center"/>
          </w:tcPr>
          <w:p w:rsidR="006045FC" w:rsidRPr="00926D16" w:rsidRDefault="006045FC" w:rsidP="006045FC">
            <w:pPr>
              <w:jc w:val="right"/>
              <w:rPr>
                <w:sz w:val="20"/>
                <w:szCs w:val="20"/>
                <w:lang w:eastAsia="en-US"/>
              </w:rPr>
            </w:pPr>
          </w:p>
        </w:tc>
        <w:tc>
          <w:tcPr>
            <w:tcW w:w="405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926D16" w:rsidRDefault="006045FC" w:rsidP="006045FC">
            <w:pPr>
              <w:jc w:val="right"/>
              <w:rPr>
                <w:b/>
                <w:sz w:val="20"/>
                <w:szCs w:val="20"/>
                <w:lang w:eastAsia="en-US"/>
              </w:rPr>
            </w:pPr>
            <w:r w:rsidRPr="00926D16">
              <w:rPr>
                <w:b/>
                <w:sz w:val="20"/>
                <w:szCs w:val="20"/>
                <w:lang w:eastAsia="en-US"/>
              </w:rPr>
              <w:t>Итого:</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7865BC" w:rsidRDefault="006045FC" w:rsidP="006045FC">
            <w:pPr>
              <w:jc w:val="center"/>
              <w:rPr>
                <w:b/>
                <w:sz w:val="20"/>
                <w:szCs w:val="20"/>
                <w:lang w:eastAsia="en-US"/>
              </w:rPr>
            </w:pPr>
          </w:p>
        </w:tc>
      </w:tr>
    </w:tbl>
    <w:p w:rsidR="006045FC" w:rsidRPr="00926D16" w:rsidRDefault="006045FC" w:rsidP="006045FC">
      <w:pPr>
        <w:rPr>
          <w:sz w:val="20"/>
          <w:szCs w:val="20"/>
        </w:rPr>
      </w:pPr>
    </w:p>
    <w:p w:rsidR="006045FC" w:rsidRDefault="006045FC" w:rsidP="006045FC">
      <w:pPr>
        <w:rPr>
          <w:sz w:val="20"/>
          <w:szCs w:val="20"/>
        </w:rPr>
      </w:pPr>
    </w:p>
    <w:tbl>
      <w:tblPr>
        <w:tblW w:w="4853" w:type="pct"/>
        <w:tblInd w:w="-142" w:type="dxa"/>
        <w:tblLook w:val="01E0" w:firstRow="1" w:lastRow="1" w:firstColumn="1" w:lastColumn="1" w:noHBand="0" w:noVBand="0"/>
      </w:tblPr>
      <w:tblGrid>
        <w:gridCol w:w="4821"/>
        <w:gridCol w:w="4259"/>
      </w:tblGrid>
      <w:tr w:rsidR="00CD6A56" w:rsidRPr="00E96C57" w:rsidTr="00CD6A56">
        <w:tc>
          <w:tcPr>
            <w:tcW w:w="4821" w:type="dxa"/>
          </w:tcPr>
          <w:p w:rsidR="00CD6A56" w:rsidRPr="005A68AE" w:rsidRDefault="00CD6A56" w:rsidP="00CD6A56">
            <w:pPr>
              <w:widowControl w:val="0"/>
              <w:autoSpaceDE w:val="0"/>
              <w:autoSpaceDN w:val="0"/>
              <w:adjustRightInd w:val="0"/>
              <w:rPr>
                <w:sz w:val="20"/>
                <w:szCs w:val="20"/>
              </w:rPr>
            </w:pPr>
            <w:r w:rsidRPr="005A68AE">
              <w:rPr>
                <w:b/>
                <w:bCs/>
                <w:sz w:val="20"/>
                <w:szCs w:val="20"/>
              </w:rPr>
              <w:t>Заказчик</w:t>
            </w:r>
            <w:r w:rsidRPr="005A68AE">
              <w:rPr>
                <w:sz w:val="20"/>
                <w:szCs w:val="20"/>
              </w:rPr>
              <w:t>:</w:t>
            </w:r>
          </w:p>
          <w:p w:rsidR="00CD6A56" w:rsidRPr="005A68AE" w:rsidRDefault="00CD6A56" w:rsidP="00CD6A56">
            <w:pPr>
              <w:widowControl w:val="0"/>
              <w:autoSpaceDE w:val="0"/>
              <w:autoSpaceDN w:val="0"/>
              <w:adjustRightInd w:val="0"/>
              <w:rPr>
                <w:sz w:val="20"/>
                <w:szCs w:val="20"/>
              </w:rPr>
            </w:pPr>
            <w:r w:rsidRPr="005A68AE">
              <w:rPr>
                <w:sz w:val="20"/>
                <w:szCs w:val="20"/>
              </w:rPr>
              <w:t>ФГБОУ "ВДЦ "Океан"</w:t>
            </w:r>
          </w:p>
          <w:p w:rsidR="00CD6A56" w:rsidRPr="005A68AE" w:rsidRDefault="00CD6A56" w:rsidP="00CD6A56">
            <w:pPr>
              <w:widowControl w:val="0"/>
              <w:autoSpaceDE w:val="0"/>
              <w:autoSpaceDN w:val="0"/>
              <w:adjustRightInd w:val="0"/>
              <w:rPr>
                <w:bCs/>
                <w:sz w:val="20"/>
                <w:szCs w:val="20"/>
              </w:rPr>
            </w:pPr>
          </w:p>
          <w:p w:rsidR="00CD6A56" w:rsidRPr="005A68AE" w:rsidRDefault="00CD6A56" w:rsidP="00CD6A56">
            <w:pPr>
              <w:widowControl w:val="0"/>
              <w:autoSpaceDE w:val="0"/>
              <w:autoSpaceDN w:val="0"/>
              <w:adjustRightInd w:val="0"/>
              <w:rPr>
                <w:bCs/>
                <w:sz w:val="20"/>
                <w:szCs w:val="20"/>
              </w:rPr>
            </w:pPr>
          </w:p>
          <w:p w:rsidR="00CD6A56" w:rsidRPr="005A68AE" w:rsidRDefault="00CD6A56" w:rsidP="001B3E72">
            <w:pPr>
              <w:widowControl w:val="0"/>
              <w:autoSpaceDE w:val="0"/>
              <w:autoSpaceDN w:val="0"/>
              <w:adjustRightInd w:val="0"/>
              <w:rPr>
                <w:bCs/>
                <w:sz w:val="20"/>
                <w:szCs w:val="20"/>
              </w:rPr>
            </w:pPr>
            <w:r w:rsidRPr="005A68AE">
              <w:rPr>
                <w:bCs/>
                <w:sz w:val="20"/>
                <w:szCs w:val="20"/>
              </w:rPr>
              <w:t xml:space="preserve">______________________ </w:t>
            </w:r>
          </w:p>
        </w:tc>
        <w:tc>
          <w:tcPr>
            <w:tcW w:w="4259" w:type="dxa"/>
          </w:tcPr>
          <w:p w:rsidR="00CD6A56" w:rsidRPr="005A68AE" w:rsidRDefault="00CD6A56" w:rsidP="00CD6A56">
            <w:pPr>
              <w:jc w:val="both"/>
              <w:rPr>
                <w:b/>
                <w:sz w:val="20"/>
                <w:szCs w:val="20"/>
              </w:rPr>
            </w:pPr>
            <w:r w:rsidRPr="005A68AE">
              <w:rPr>
                <w:b/>
                <w:sz w:val="20"/>
                <w:szCs w:val="20"/>
              </w:rPr>
              <w:t xml:space="preserve"> Поставщик:</w:t>
            </w:r>
          </w:p>
          <w:p w:rsidR="00CD6A56" w:rsidRPr="005A68AE" w:rsidRDefault="00CD6A56" w:rsidP="00CD6A56">
            <w:pPr>
              <w:jc w:val="both"/>
              <w:rPr>
                <w:sz w:val="20"/>
                <w:szCs w:val="20"/>
              </w:rPr>
            </w:pPr>
          </w:p>
          <w:p w:rsidR="00CD6A56" w:rsidRPr="005A68AE" w:rsidRDefault="00CD6A56" w:rsidP="00CD6A56">
            <w:pPr>
              <w:jc w:val="both"/>
              <w:rPr>
                <w:b/>
                <w:sz w:val="20"/>
                <w:szCs w:val="20"/>
              </w:rPr>
            </w:pPr>
          </w:p>
          <w:p w:rsidR="00CD6A56" w:rsidRPr="005A68AE" w:rsidRDefault="00CD6A56" w:rsidP="00CD6A56">
            <w:pPr>
              <w:jc w:val="both"/>
              <w:rPr>
                <w:b/>
                <w:sz w:val="20"/>
                <w:szCs w:val="20"/>
              </w:rPr>
            </w:pPr>
          </w:p>
          <w:p w:rsidR="00CD6A56" w:rsidRPr="005A68AE" w:rsidRDefault="00CD6A56" w:rsidP="001B3E72">
            <w:pPr>
              <w:jc w:val="both"/>
              <w:rPr>
                <w:bCs/>
                <w:sz w:val="20"/>
                <w:szCs w:val="20"/>
              </w:rPr>
            </w:pPr>
            <w:r w:rsidRPr="005A68AE">
              <w:rPr>
                <w:bCs/>
                <w:sz w:val="20"/>
                <w:szCs w:val="20"/>
              </w:rPr>
              <w:t xml:space="preserve">  _____________________ </w:t>
            </w:r>
          </w:p>
        </w:tc>
      </w:tr>
    </w:tbl>
    <w:p w:rsidR="006045FC" w:rsidRDefault="006045FC" w:rsidP="006045FC">
      <w:pPr>
        <w:rPr>
          <w:sz w:val="20"/>
          <w:szCs w:val="20"/>
        </w:rPr>
      </w:pPr>
    </w:p>
    <w:p w:rsidR="006045FC" w:rsidRDefault="006045FC" w:rsidP="006045FC">
      <w:pPr>
        <w:rPr>
          <w:sz w:val="20"/>
          <w:szCs w:val="20"/>
        </w:rPr>
      </w:pPr>
      <w:r>
        <w:rPr>
          <w:sz w:val="20"/>
          <w:szCs w:val="20"/>
        </w:rPr>
        <w:br w:type="page"/>
      </w:r>
    </w:p>
    <w:p w:rsidR="0002392B" w:rsidRPr="00926D16" w:rsidRDefault="0002392B" w:rsidP="0002392B">
      <w:pPr>
        <w:ind w:firstLine="2126"/>
        <w:jc w:val="right"/>
        <w:rPr>
          <w:sz w:val="20"/>
          <w:szCs w:val="20"/>
        </w:rPr>
      </w:pPr>
      <w:r>
        <w:rPr>
          <w:sz w:val="20"/>
          <w:szCs w:val="20"/>
        </w:rPr>
        <w:t>Приложение №2</w:t>
      </w:r>
      <w:r w:rsidRPr="00926D16">
        <w:rPr>
          <w:sz w:val="20"/>
          <w:szCs w:val="20"/>
        </w:rPr>
        <w:t xml:space="preserve"> </w:t>
      </w:r>
    </w:p>
    <w:p w:rsidR="0002392B" w:rsidRDefault="0002392B" w:rsidP="0002392B">
      <w:pPr>
        <w:ind w:firstLine="2126"/>
        <w:jc w:val="right"/>
        <w:rPr>
          <w:bCs/>
          <w:sz w:val="20"/>
          <w:szCs w:val="20"/>
        </w:rPr>
      </w:pPr>
      <w:r w:rsidRPr="00926D16">
        <w:rPr>
          <w:sz w:val="20"/>
          <w:szCs w:val="20"/>
        </w:rPr>
        <w:t xml:space="preserve">к Контракту </w:t>
      </w:r>
      <w:r w:rsidRPr="00926D16">
        <w:rPr>
          <w:bCs/>
          <w:sz w:val="20"/>
          <w:szCs w:val="20"/>
        </w:rPr>
        <w:t>№</w:t>
      </w:r>
      <w:r>
        <w:rPr>
          <w:bCs/>
          <w:sz w:val="20"/>
          <w:szCs w:val="20"/>
        </w:rPr>
        <w:t xml:space="preserve"> ________</w:t>
      </w:r>
    </w:p>
    <w:p w:rsidR="0002392B" w:rsidRPr="00926D16" w:rsidRDefault="0002392B" w:rsidP="0002392B">
      <w:pPr>
        <w:ind w:firstLine="2126"/>
        <w:jc w:val="right"/>
        <w:rPr>
          <w:sz w:val="20"/>
          <w:szCs w:val="20"/>
        </w:rPr>
      </w:pPr>
      <w:r w:rsidRPr="00C71D09">
        <w:rPr>
          <w:bCs/>
          <w:sz w:val="20"/>
          <w:szCs w:val="20"/>
        </w:rPr>
        <w:t xml:space="preserve">от </w:t>
      </w:r>
      <w:r w:rsidRPr="00C71D09">
        <w:rPr>
          <w:sz w:val="20"/>
          <w:szCs w:val="20"/>
        </w:rPr>
        <w:t xml:space="preserve">«_____» _______ </w:t>
      </w:r>
      <w:r>
        <w:rPr>
          <w:sz w:val="20"/>
          <w:szCs w:val="20"/>
        </w:rPr>
        <w:t>2026</w:t>
      </w:r>
      <w:r w:rsidRPr="00C71D09">
        <w:rPr>
          <w:sz w:val="20"/>
          <w:szCs w:val="20"/>
        </w:rPr>
        <w:t xml:space="preserve"> года</w:t>
      </w:r>
    </w:p>
    <w:p w:rsidR="0002392B" w:rsidRPr="0002392B" w:rsidRDefault="0002392B" w:rsidP="0002392B">
      <w:pPr>
        <w:spacing w:line="240" w:lineRule="exact"/>
        <w:contextualSpacing/>
        <w:jc w:val="center"/>
        <w:rPr>
          <w:b/>
          <w:kern w:val="28"/>
          <w:sz w:val="20"/>
          <w:szCs w:val="20"/>
        </w:rPr>
      </w:pPr>
      <w:r w:rsidRPr="0002392B">
        <w:rPr>
          <w:b/>
          <w:kern w:val="28"/>
          <w:sz w:val="20"/>
          <w:szCs w:val="20"/>
        </w:rPr>
        <w:t>ТЕХНИЧЕСКОЕ ЗАДАНИЕ</w:t>
      </w:r>
    </w:p>
    <w:p w:rsidR="0002392B" w:rsidRPr="0002392B" w:rsidRDefault="0002392B" w:rsidP="0002392B">
      <w:pPr>
        <w:spacing w:line="240" w:lineRule="exact"/>
        <w:contextualSpacing/>
        <w:jc w:val="center"/>
        <w:rPr>
          <w:b/>
          <w:sz w:val="20"/>
          <w:szCs w:val="20"/>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552"/>
        <w:gridCol w:w="1559"/>
        <w:gridCol w:w="3827"/>
        <w:gridCol w:w="992"/>
      </w:tblGrid>
      <w:tr w:rsidR="0002392B" w:rsidRPr="0002392B" w:rsidTr="0002392B">
        <w:trPr>
          <w:tblHeader/>
        </w:trPr>
        <w:tc>
          <w:tcPr>
            <w:tcW w:w="851" w:type="dxa"/>
            <w:tcBorders>
              <w:top w:val="single" w:sz="4" w:space="0" w:color="000000"/>
              <w:left w:val="single" w:sz="4" w:space="0" w:color="000000"/>
              <w:bottom w:val="single" w:sz="4" w:space="0" w:color="000000"/>
              <w:right w:val="single" w:sz="4" w:space="0" w:color="000000"/>
            </w:tcBorders>
            <w:vAlign w:val="center"/>
            <w:hideMark/>
          </w:tcPr>
          <w:p w:rsidR="0002392B" w:rsidRPr="0002392B" w:rsidRDefault="0002392B" w:rsidP="0002392B">
            <w:pPr>
              <w:rPr>
                <w:rFonts w:eastAsiaTheme="minorHAnsi"/>
                <w:sz w:val="20"/>
                <w:szCs w:val="20"/>
                <w:lang w:eastAsia="en-US"/>
              </w:rPr>
            </w:pPr>
            <w:r w:rsidRPr="0002392B">
              <w:rPr>
                <w:rFonts w:eastAsiaTheme="minorHAnsi"/>
                <w:sz w:val="20"/>
                <w:szCs w:val="20"/>
                <w:lang w:eastAsia="en-US"/>
              </w:rPr>
              <w:t>№ п/п</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02392B" w:rsidRPr="0002392B" w:rsidRDefault="0002392B" w:rsidP="0002392B">
            <w:pPr>
              <w:rPr>
                <w:rFonts w:eastAsiaTheme="minorHAnsi"/>
                <w:sz w:val="20"/>
                <w:szCs w:val="20"/>
                <w:lang w:eastAsia="en-US"/>
              </w:rPr>
            </w:pPr>
            <w:r w:rsidRPr="0002392B">
              <w:rPr>
                <w:rFonts w:eastAsiaTheme="minorHAnsi"/>
                <w:sz w:val="20"/>
                <w:szCs w:val="20"/>
                <w:lang w:eastAsia="en-US"/>
              </w:rPr>
              <w:t>Наименование товара, наименование характеристики, е</w:t>
            </w:r>
            <w:r w:rsidRPr="0002392B">
              <w:rPr>
                <w:rFonts w:eastAsia="Calibri"/>
                <w:sz w:val="20"/>
                <w:szCs w:val="20"/>
                <w:lang w:eastAsia="en-US"/>
              </w:rPr>
              <w:t>диница измерения характеристики</w:t>
            </w:r>
          </w:p>
        </w:tc>
        <w:tc>
          <w:tcPr>
            <w:tcW w:w="1559" w:type="dxa"/>
            <w:tcBorders>
              <w:top w:val="single" w:sz="4" w:space="0" w:color="000000"/>
              <w:left w:val="single" w:sz="4" w:space="0" w:color="000000"/>
              <w:bottom w:val="single" w:sz="4" w:space="0" w:color="000000"/>
              <w:right w:val="single" w:sz="4" w:space="0" w:color="000000"/>
            </w:tcBorders>
            <w:vAlign w:val="center"/>
          </w:tcPr>
          <w:p w:rsidR="0002392B" w:rsidRPr="0002392B" w:rsidRDefault="0002392B" w:rsidP="0002392B">
            <w:pPr>
              <w:rPr>
                <w:rFonts w:eastAsia="Calibri"/>
                <w:sz w:val="20"/>
                <w:szCs w:val="20"/>
              </w:rPr>
            </w:pPr>
            <w:r w:rsidRPr="0002392B">
              <w:rPr>
                <w:rFonts w:eastAsia="Calibri"/>
                <w:sz w:val="20"/>
                <w:szCs w:val="20"/>
              </w:rPr>
              <w:t>Значение характеристики</w:t>
            </w:r>
          </w:p>
        </w:tc>
        <w:tc>
          <w:tcPr>
            <w:tcW w:w="3827" w:type="dxa"/>
            <w:tcBorders>
              <w:top w:val="single" w:sz="4" w:space="0" w:color="000000"/>
              <w:left w:val="single" w:sz="4" w:space="0" w:color="000000"/>
              <w:bottom w:val="single" w:sz="4" w:space="0" w:color="000000"/>
              <w:right w:val="single" w:sz="4" w:space="0" w:color="000000"/>
            </w:tcBorders>
            <w:vAlign w:val="center"/>
          </w:tcPr>
          <w:p w:rsidR="0002392B" w:rsidRPr="0002392B" w:rsidRDefault="0002392B" w:rsidP="0002392B">
            <w:pPr>
              <w:rPr>
                <w:rFonts w:eastAsia="Calibri"/>
                <w:sz w:val="20"/>
                <w:szCs w:val="20"/>
                <w:lang w:eastAsia="en-US"/>
              </w:rPr>
            </w:pPr>
            <w:r w:rsidRPr="0002392B">
              <w:rPr>
                <w:rFonts w:eastAsia="Calibri"/>
                <w:sz w:val="20"/>
                <w:szCs w:val="20"/>
                <w:lang w:eastAsia="en-US"/>
              </w:rPr>
              <w:t>Инструкция по заполнению характеристик в заявке</w:t>
            </w:r>
          </w:p>
        </w:tc>
        <w:tc>
          <w:tcPr>
            <w:tcW w:w="992"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Calibri"/>
                <w:sz w:val="20"/>
                <w:szCs w:val="20"/>
                <w:lang w:eastAsia="en-US"/>
              </w:rPr>
            </w:pPr>
            <w:r w:rsidRPr="0002392B">
              <w:rPr>
                <w:rFonts w:eastAsiaTheme="minorHAnsi"/>
                <w:sz w:val="20"/>
                <w:szCs w:val="20"/>
                <w:lang w:eastAsia="en-US"/>
              </w:rPr>
              <w:t>Количество (штук</w:t>
            </w:r>
            <w:r w:rsidRPr="0002392B">
              <w:rPr>
                <w:rFonts w:eastAsiaTheme="minorHAnsi"/>
                <w:b/>
                <w:sz w:val="20"/>
                <w:szCs w:val="20"/>
                <w:lang w:eastAsia="en-US"/>
              </w:rPr>
              <w:t>)</w:t>
            </w:r>
          </w:p>
        </w:tc>
      </w:tr>
      <w:tr w:rsidR="0002392B" w:rsidRPr="0002392B" w:rsidTr="0002392B">
        <w:tc>
          <w:tcPr>
            <w:tcW w:w="851" w:type="dxa"/>
            <w:tcBorders>
              <w:top w:val="single" w:sz="4" w:space="0" w:color="000000"/>
              <w:left w:val="single" w:sz="4" w:space="0" w:color="000000"/>
              <w:bottom w:val="single" w:sz="4" w:space="0" w:color="000000"/>
              <w:right w:val="single" w:sz="4" w:space="0" w:color="000000"/>
            </w:tcBorders>
            <w:vAlign w:val="center"/>
          </w:tcPr>
          <w:p w:rsidR="0002392B" w:rsidRPr="0002392B" w:rsidRDefault="0002392B" w:rsidP="0002392B">
            <w:pPr>
              <w:rPr>
                <w:rFonts w:eastAsia="Calibri"/>
                <w:sz w:val="20"/>
                <w:szCs w:val="20"/>
              </w:rPr>
            </w:pPr>
            <w:r w:rsidRPr="0002392B">
              <w:rPr>
                <w:rFonts w:eastAsia="Calibri"/>
                <w:sz w:val="20"/>
                <w:szCs w:val="20"/>
              </w:rPr>
              <w:t>1</w:t>
            </w:r>
          </w:p>
        </w:tc>
        <w:tc>
          <w:tcPr>
            <w:tcW w:w="2552" w:type="dxa"/>
            <w:tcBorders>
              <w:top w:val="single" w:sz="4" w:space="0" w:color="000000"/>
              <w:left w:val="single" w:sz="4" w:space="0" w:color="000000"/>
              <w:bottom w:val="single" w:sz="4" w:space="0" w:color="000000"/>
              <w:right w:val="single" w:sz="4" w:space="0" w:color="000000"/>
            </w:tcBorders>
            <w:vAlign w:val="center"/>
          </w:tcPr>
          <w:p w:rsidR="0002392B" w:rsidRPr="0002392B" w:rsidRDefault="0002392B" w:rsidP="0002392B">
            <w:pPr>
              <w:rPr>
                <w:rFonts w:eastAsia="Calibri"/>
                <w:sz w:val="20"/>
                <w:szCs w:val="20"/>
              </w:rPr>
            </w:pPr>
            <w:r w:rsidRPr="0002392B">
              <w:rPr>
                <w:rFonts w:eastAsia="Calibri"/>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Calibri"/>
                <w:sz w:val="20"/>
                <w:szCs w:val="20"/>
                <w:lang w:eastAsia="en-US"/>
              </w:rPr>
            </w:pPr>
            <w:r w:rsidRPr="0002392B">
              <w:rPr>
                <w:rFonts w:eastAsia="Calibri"/>
                <w:sz w:val="20"/>
                <w:szCs w:val="20"/>
                <w:lang w:eastAsia="en-US"/>
              </w:rPr>
              <w:t>3</w:t>
            </w:r>
          </w:p>
        </w:tc>
        <w:tc>
          <w:tcPr>
            <w:tcW w:w="3827"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Calibri"/>
                <w:sz w:val="20"/>
                <w:szCs w:val="20"/>
                <w:lang w:eastAsia="en-US"/>
              </w:rPr>
            </w:pPr>
            <w:r w:rsidRPr="0002392B">
              <w:rPr>
                <w:rFonts w:eastAsia="Calibri"/>
                <w:sz w:val="20"/>
                <w:szCs w:val="20"/>
                <w:lang w:eastAsia="en-US"/>
              </w:rPr>
              <w:t>4</w:t>
            </w:r>
          </w:p>
        </w:tc>
        <w:tc>
          <w:tcPr>
            <w:tcW w:w="992" w:type="dxa"/>
            <w:tcBorders>
              <w:top w:val="single" w:sz="4" w:space="0" w:color="000000"/>
              <w:left w:val="single" w:sz="4" w:space="0" w:color="000000"/>
              <w:bottom w:val="single" w:sz="4" w:space="0" w:color="auto"/>
              <w:right w:val="single" w:sz="4" w:space="0" w:color="000000"/>
            </w:tcBorders>
          </w:tcPr>
          <w:p w:rsidR="0002392B" w:rsidRPr="0002392B" w:rsidRDefault="0002392B" w:rsidP="0002392B">
            <w:pPr>
              <w:rPr>
                <w:rFonts w:eastAsia="Calibri"/>
                <w:sz w:val="20"/>
                <w:szCs w:val="20"/>
                <w:lang w:eastAsia="en-US"/>
              </w:rPr>
            </w:pPr>
            <w:r w:rsidRPr="0002392B">
              <w:rPr>
                <w:rFonts w:eastAsia="Calibri"/>
                <w:sz w:val="20"/>
                <w:szCs w:val="20"/>
                <w:lang w:eastAsia="en-US"/>
              </w:rPr>
              <w:t>5</w:t>
            </w:r>
          </w:p>
        </w:tc>
      </w:tr>
      <w:tr w:rsidR="0002392B" w:rsidRPr="0002392B" w:rsidTr="0002392B">
        <w:tc>
          <w:tcPr>
            <w:tcW w:w="851"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rPr>
            </w:pPr>
            <w:r w:rsidRPr="0002392B">
              <w:rPr>
                <w:rFonts w:eastAsiaTheme="minorHAnsi"/>
                <w:sz w:val="20"/>
                <w:szCs w:val="20"/>
              </w:rPr>
              <w:t>1</w:t>
            </w:r>
          </w:p>
        </w:tc>
        <w:tc>
          <w:tcPr>
            <w:tcW w:w="2552"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b/>
                <w:sz w:val="20"/>
                <w:szCs w:val="20"/>
                <w:shd w:val="clear" w:color="auto" w:fill="F8F8FD"/>
                <w:lang w:eastAsia="en-US"/>
              </w:rPr>
            </w:pPr>
            <w:r w:rsidRPr="0002392B">
              <w:rPr>
                <w:rFonts w:eastAsiaTheme="minorHAnsi"/>
                <w:b/>
                <w:sz w:val="20"/>
                <w:szCs w:val="20"/>
                <w:shd w:val="clear" w:color="auto" w:fill="F8F8FD"/>
                <w:lang w:eastAsia="en-US"/>
              </w:rPr>
              <w:t>Тэн (блок тэнов)</w:t>
            </w:r>
          </w:p>
        </w:tc>
        <w:tc>
          <w:tcPr>
            <w:tcW w:w="1559"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shd w:val="clear" w:color="auto" w:fill="FFFFFF"/>
                <w:lang w:eastAsia="en-US"/>
              </w:rPr>
            </w:pPr>
          </w:p>
        </w:tc>
        <w:tc>
          <w:tcPr>
            <w:tcW w:w="3827"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i/>
                <w:sz w:val="20"/>
                <w:szCs w:val="20"/>
                <w:shd w:val="clear" w:color="auto" w:fill="FFFFFF"/>
                <w:lang w:eastAsia="en-US"/>
              </w:rPr>
            </w:pPr>
          </w:p>
        </w:tc>
        <w:tc>
          <w:tcPr>
            <w:tcW w:w="992" w:type="dxa"/>
            <w:vMerge w:val="restart"/>
            <w:tcBorders>
              <w:left w:val="single" w:sz="4" w:space="0" w:color="000000"/>
              <w:right w:val="single" w:sz="4" w:space="0" w:color="000000"/>
            </w:tcBorders>
          </w:tcPr>
          <w:p w:rsidR="0002392B" w:rsidRPr="0002392B" w:rsidRDefault="0002392B" w:rsidP="0002392B">
            <w:pPr>
              <w:rPr>
                <w:rFonts w:eastAsiaTheme="minorHAnsi"/>
                <w:sz w:val="20"/>
                <w:szCs w:val="20"/>
                <w:lang w:eastAsia="en-US"/>
              </w:rPr>
            </w:pPr>
            <w:r w:rsidRPr="0002392B">
              <w:rPr>
                <w:rFonts w:eastAsiaTheme="minorHAnsi"/>
                <w:sz w:val="20"/>
                <w:szCs w:val="20"/>
                <w:lang w:eastAsia="en-US"/>
              </w:rPr>
              <w:t>2</w:t>
            </w:r>
          </w:p>
        </w:tc>
      </w:tr>
      <w:tr w:rsidR="0002392B" w:rsidRPr="0002392B" w:rsidTr="0002392B">
        <w:tc>
          <w:tcPr>
            <w:tcW w:w="851"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rPr>
            </w:pPr>
            <w:r w:rsidRPr="0002392B">
              <w:rPr>
                <w:rFonts w:eastAsiaTheme="minorHAnsi"/>
                <w:sz w:val="20"/>
                <w:szCs w:val="20"/>
              </w:rPr>
              <w:t>1.1</w:t>
            </w:r>
          </w:p>
        </w:tc>
        <w:tc>
          <w:tcPr>
            <w:tcW w:w="2552"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shd w:val="clear" w:color="auto" w:fill="F8F8FD"/>
                <w:lang w:eastAsia="en-US"/>
              </w:rPr>
            </w:pPr>
            <w:r w:rsidRPr="0002392B">
              <w:rPr>
                <w:rFonts w:eastAsiaTheme="minorHAnsi"/>
                <w:sz w:val="20"/>
                <w:szCs w:val="20"/>
                <w:shd w:val="clear" w:color="auto" w:fill="F8F8FD"/>
                <w:lang w:eastAsia="en-US"/>
              </w:rPr>
              <w:t xml:space="preserve">Совместимость: </w:t>
            </w:r>
            <w:proofErr w:type="spellStart"/>
            <w:r w:rsidRPr="0002392B">
              <w:rPr>
                <w:rFonts w:eastAsiaTheme="minorHAnsi"/>
                <w:sz w:val="20"/>
                <w:szCs w:val="20"/>
                <w:shd w:val="clear" w:color="auto" w:fill="F8F8FD"/>
                <w:lang w:eastAsia="en-US"/>
              </w:rPr>
              <w:t>пароконвектомат</w:t>
            </w:r>
            <w:proofErr w:type="spellEnd"/>
            <w:r w:rsidRPr="0002392B">
              <w:rPr>
                <w:rFonts w:eastAsiaTheme="minorHAnsi"/>
                <w:sz w:val="20"/>
                <w:szCs w:val="20"/>
                <w:shd w:val="clear" w:color="auto" w:fill="F8F8FD"/>
                <w:lang w:eastAsia="en-US"/>
              </w:rPr>
              <w:t xml:space="preserve"> ПКА20 1/1ПП2</w:t>
            </w:r>
          </w:p>
        </w:tc>
        <w:tc>
          <w:tcPr>
            <w:tcW w:w="1559"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shd w:val="clear" w:color="auto" w:fill="FFFFFF"/>
                <w:lang w:eastAsia="en-US"/>
              </w:rPr>
            </w:pPr>
            <w:r w:rsidRPr="0002392B">
              <w:rPr>
                <w:rFonts w:eastAsiaTheme="minorHAnsi"/>
                <w:sz w:val="20"/>
                <w:szCs w:val="20"/>
                <w:lang w:eastAsia="en-US"/>
              </w:rPr>
              <w:t>Наличие</w:t>
            </w:r>
          </w:p>
        </w:tc>
        <w:tc>
          <w:tcPr>
            <w:tcW w:w="3827"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i/>
                <w:sz w:val="20"/>
                <w:szCs w:val="20"/>
                <w:shd w:val="clear" w:color="auto" w:fill="FFFFFF"/>
                <w:lang w:eastAsia="en-US"/>
              </w:rPr>
            </w:pPr>
            <w:r w:rsidRPr="0002392B">
              <w:rPr>
                <w:rFonts w:eastAsiaTheme="minorHAnsi"/>
                <w:i/>
                <w:sz w:val="20"/>
                <w:szCs w:val="20"/>
                <w:lang w:eastAsia="en-US"/>
              </w:rPr>
              <w:t>Значение характеристики не может изменяться участником закупки</w:t>
            </w:r>
          </w:p>
        </w:tc>
        <w:tc>
          <w:tcPr>
            <w:tcW w:w="992" w:type="dxa"/>
            <w:vMerge/>
            <w:tcBorders>
              <w:left w:val="single" w:sz="4" w:space="0" w:color="000000"/>
              <w:right w:val="single" w:sz="4" w:space="0" w:color="000000"/>
            </w:tcBorders>
          </w:tcPr>
          <w:p w:rsidR="0002392B" w:rsidRPr="0002392B" w:rsidRDefault="0002392B" w:rsidP="0002392B">
            <w:pPr>
              <w:rPr>
                <w:rFonts w:eastAsiaTheme="minorHAnsi"/>
                <w:sz w:val="20"/>
                <w:szCs w:val="20"/>
                <w:lang w:eastAsia="en-US"/>
              </w:rPr>
            </w:pPr>
          </w:p>
        </w:tc>
      </w:tr>
      <w:tr w:rsidR="0002392B" w:rsidRPr="0002392B" w:rsidTr="0002392B">
        <w:tc>
          <w:tcPr>
            <w:tcW w:w="851"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rPr>
            </w:pPr>
            <w:r w:rsidRPr="0002392B">
              <w:rPr>
                <w:rFonts w:eastAsiaTheme="minorHAnsi"/>
                <w:sz w:val="20"/>
                <w:szCs w:val="20"/>
              </w:rPr>
              <w:t>1.2</w:t>
            </w:r>
          </w:p>
        </w:tc>
        <w:tc>
          <w:tcPr>
            <w:tcW w:w="2552"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shd w:val="clear" w:color="auto" w:fill="F8F8FD"/>
                <w:lang w:eastAsia="en-US"/>
              </w:rPr>
            </w:pPr>
            <w:r w:rsidRPr="0002392B">
              <w:rPr>
                <w:rFonts w:eastAsiaTheme="minorHAnsi"/>
                <w:sz w:val="20"/>
                <w:szCs w:val="20"/>
                <w:shd w:val="clear" w:color="auto" w:fill="F8F8FD"/>
                <w:lang w:eastAsia="en-US"/>
              </w:rPr>
              <w:t>Тип конструкции</w:t>
            </w:r>
          </w:p>
        </w:tc>
        <w:tc>
          <w:tcPr>
            <w:tcW w:w="1559"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shd w:val="clear" w:color="auto" w:fill="FFFFFF"/>
                <w:lang w:eastAsia="en-US"/>
              </w:rPr>
            </w:pPr>
            <w:r w:rsidRPr="0002392B">
              <w:rPr>
                <w:rFonts w:eastAsiaTheme="minorHAnsi"/>
                <w:sz w:val="20"/>
                <w:szCs w:val="20"/>
                <w:shd w:val="clear" w:color="auto" w:fill="FFFFFF"/>
                <w:lang w:eastAsia="en-US"/>
              </w:rPr>
              <w:t xml:space="preserve">Б4 </w:t>
            </w:r>
          </w:p>
        </w:tc>
        <w:tc>
          <w:tcPr>
            <w:tcW w:w="3827"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i/>
                <w:sz w:val="20"/>
                <w:szCs w:val="20"/>
                <w:shd w:val="clear" w:color="auto" w:fill="FFFFFF"/>
                <w:lang w:eastAsia="en-US"/>
              </w:rPr>
            </w:pPr>
            <w:r w:rsidRPr="0002392B">
              <w:rPr>
                <w:rFonts w:eastAsiaTheme="minorHAnsi"/>
                <w:i/>
                <w:sz w:val="20"/>
                <w:szCs w:val="20"/>
                <w:lang w:eastAsia="en-US"/>
              </w:rPr>
              <w:t>Значение характеристики не может изменяться участником закупки</w:t>
            </w:r>
          </w:p>
        </w:tc>
        <w:tc>
          <w:tcPr>
            <w:tcW w:w="992" w:type="dxa"/>
            <w:vMerge/>
            <w:tcBorders>
              <w:left w:val="single" w:sz="4" w:space="0" w:color="000000"/>
              <w:right w:val="single" w:sz="4" w:space="0" w:color="000000"/>
            </w:tcBorders>
          </w:tcPr>
          <w:p w:rsidR="0002392B" w:rsidRPr="0002392B" w:rsidRDefault="0002392B" w:rsidP="0002392B">
            <w:pPr>
              <w:rPr>
                <w:rFonts w:eastAsiaTheme="minorHAnsi"/>
                <w:sz w:val="20"/>
                <w:szCs w:val="20"/>
                <w:lang w:eastAsia="en-US"/>
              </w:rPr>
            </w:pPr>
          </w:p>
        </w:tc>
      </w:tr>
      <w:tr w:rsidR="0002392B" w:rsidRPr="0002392B" w:rsidTr="0002392B">
        <w:tc>
          <w:tcPr>
            <w:tcW w:w="851"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rPr>
            </w:pPr>
            <w:r w:rsidRPr="0002392B">
              <w:rPr>
                <w:rFonts w:eastAsiaTheme="minorHAnsi"/>
                <w:sz w:val="20"/>
                <w:szCs w:val="20"/>
              </w:rPr>
              <w:t>1.3</w:t>
            </w:r>
          </w:p>
        </w:tc>
        <w:tc>
          <w:tcPr>
            <w:tcW w:w="2552"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shd w:val="clear" w:color="auto" w:fill="F8F8FD"/>
                <w:lang w:eastAsia="en-US"/>
              </w:rPr>
            </w:pPr>
            <w:r w:rsidRPr="0002392B">
              <w:rPr>
                <w:rFonts w:eastAsiaTheme="minorHAnsi"/>
                <w:sz w:val="20"/>
                <w:szCs w:val="20"/>
                <w:shd w:val="clear" w:color="auto" w:fill="F8F8FD"/>
                <w:lang w:eastAsia="en-US"/>
              </w:rPr>
              <w:t>Развернутая длина, мм</w:t>
            </w:r>
          </w:p>
        </w:tc>
        <w:tc>
          <w:tcPr>
            <w:tcW w:w="1559"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shd w:val="clear" w:color="auto" w:fill="FFFFFF"/>
                <w:lang w:eastAsia="en-US"/>
              </w:rPr>
            </w:pPr>
            <w:r w:rsidRPr="0002392B">
              <w:rPr>
                <w:rFonts w:eastAsiaTheme="minorHAnsi"/>
                <w:sz w:val="20"/>
                <w:szCs w:val="20"/>
                <w:shd w:val="clear" w:color="auto" w:fill="FFFFFF"/>
                <w:lang w:eastAsia="en-US"/>
              </w:rPr>
              <w:t>330</w:t>
            </w:r>
          </w:p>
        </w:tc>
        <w:tc>
          <w:tcPr>
            <w:tcW w:w="3827"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i/>
                <w:sz w:val="20"/>
                <w:szCs w:val="20"/>
                <w:shd w:val="clear" w:color="auto" w:fill="FFFFFF"/>
                <w:lang w:eastAsia="en-US"/>
              </w:rPr>
            </w:pPr>
            <w:r w:rsidRPr="0002392B">
              <w:rPr>
                <w:rFonts w:eastAsiaTheme="minorHAnsi"/>
                <w:i/>
                <w:sz w:val="20"/>
                <w:szCs w:val="20"/>
                <w:lang w:eastAsia="en-US"/>
              </w:rPr>
              <w:t>Значение характеристики не может изменяться участником закупки</w:t>
            </w:r>
          </w:p>
        </w:tc>
        <w:tc>
          <w:tcPr>
            <w:tcW w:w="992" w:type="dxa"/>
            <w:vMerge/>
            <w:tcBorders>
              <w:left w:val="single" w:sz="4" w:space="0" w:color="000000"/>
              <w:right w:val="single" w:sz="4" w:space="0" w:color="000000"/>
            </w:tcBorders>
          </w:tcPr>
          <w:p w:rsidR="0002392B" w:rsidRPr="0002392B" w:rsidRDefault="0002392B" w:rsidP="0002392B">
            <w:pPr>
              <w:rPr>
                <w:rFonts w:eastAsiaTheme="minorHAnsi"/>
                <w:sz w:val="20"/>
                <w:szCs w:val="20"/>
                <w:lang w:eastAsia="en-US"/>
              </w:rPr>
            </w:pPr>
          </w:p>
        </w:tc>
      </w:tr>
      <w:tr w:rsidR="0002392B" w:rsidRPr="0002392B" w:rsidTr="0002392B">
        <w:tc>
          <w:tcPr>
            <w:tcW w:w="851"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rPr>
            </w:pPr>
            <w:r w:rsidRPr="0002392B">
              <w:rPr>
                <w:rFonts w:eastAsiaTheme="minorHAnsi"/>
                <w:sz w:val="20"/>
                <w:szCs w:val="20"/>
              </w:rPr>
              <w:t>1.4</w:t>
            </w:r>
          </w:p>
        </w:tc>
        <w:tc>
          <w:tcPr>
            <w:tcW w:w="2552"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shd w:val="clear" w:color="auto" w:fill="F8F8FD"/>
                <w:lang w:eastAsia="en-US"/>
              </w:rPr>
            </w:pPr>
            <w:r w:rsidRPr="0002392B">
              <w:rPr>
                <w:rFonts w:eastAsiaTheme="minorHAnsi"/>
                <w:sz w:val="20"/>
                <w:szCs w:val="20"/>
                <w:shd w:val="clear" w:color="auto" w:fill="F8F8FD"/>
                <w:lang w:eastAsia="en-US"/>
              </w:rPr>
              <w:t>материал</w:t>
            </w:r>
          </w:p>
        </w:tc>
        <w:tc>
          <w:tcPr>
            <w:tcW w:w="1559"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shd w:val="clear" w:color="auto" w:fill="FFFFFF"/>
                <w:lang w:eastAsia="en-US"/>
              </w:rPr>
            </w:pPr>
            <w:r w:rsidRPr="0002392B">
              <w:rPr>
                <w:rFonts w:eastAsiaTheme="minorHAnsi"/>
                <w:sz w:val="20"/>
                <w:szCs w:val="20"/>
                <w:shd w:val="clear" w:color="auto" w:fill="FFFFFF"/>
                <w:lang w:eastAsia="en-US"/>
              </w:rPr>
              <w:t>Нержавеющая сталь</w:t>
            </w:r>
          </w:p>
        </w:tc>
        <w:tc>
          <w:tcPr>
            <w:tcW w:w="3827"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i/>
                <w:sz w:val="20"/>
                <w:szCs w:val="20"/>
                <w:shd w:val="clear" w:color="auto" w:fill="FFFFFF"/>
                <w:lang w:eastAsia="en-US"/>
              </w:rPr>
            </w:pPr>
            <w:r w:rsidRPr="0002392B">
              <w:rPr>
                <w:rFonts w:eastAsiaTheme="minorHAnsi"/>
                <w:i/>
                <w:sz w:val="20"/>
                <w:szCs w:val="20"/>
                <w:lang w:eastAsia="en-US"/>
              </w:rPr>
              <w:t>Значение характеристики не может изменяться участником закупки</w:t>
            </w:r>
          </w:p>
        </w:tc>
        <w:tc>
          <w:tcPr>
            <w:tcW w:w="992" w:type="dxa"/>
            <w:vMerge/>
            <w:tcBorders>
              <w:left w:val="single" w:sz="4" w:space="0" w:color="000000"/>
              <w:right w:val="single" w:sz="4" w:space="0" w:color="000000"/>
            </w:tcBorders>
          </w:tcPr>
          <w:p w:rsidR="0002392B" w:rsidRPr="0002392B" w:rsidRDefault="0002392B" w:rsidP="0002392B">
            <w:pPr>
              <w:rPr>
                <w:rFonts w:eastAsiaTheme="minorHAnsi"/>
                <w:sz w:val="20"/>
                <w:szCs w:val="20"/>
                <w:lang w:eastAsia="en-US"/>
              </w:rPr>
            </w:pPr>
          </w:p>
        </w:tc>
      </w:tr>
      <w:tr w:rsidR="0002392B" w:rsidRPr="0002392B" w:rsidTr="0002392B">
        <w:tc>
          <w:tcPr>
            <w:tcW w:w="851"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rPr>
            </w:pPr>
            <w:r w:rsidRPr="0002392B">
              <w:rPr>
                <w:rFonts w:eastAsiaTheme="minorHAnsi"/>
                <w:sz w:val="20"/>
                <w:szCs w:val="20"/>
              </w:rPr>
              <w:t>1.5</w:t>
            </w:r>
          </w:p>
        </w:tc>
        <w:tc>
          <w:tcPr>
            <w:tcW w:w="2552"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shd w:val="clear" w:color="auto" w:fill="F8F8FD"/>
                <w:lang w:eastAsia="en-US"/>
              </w:rPr>
            </w:pPr>
            <w:r w:rsidRPr="0002392B">
              <w:rPr>
                <w:rFonts w:eastAsiaTheme="minorHAnsi"/>
                <w:sz w:val="20"/>
                <w:szCs w:val="20"/>
                <w:shd w:val="clear" w:color="auto" w:fill="F8F8FD"/>
                <w:lang w:eastAsia="en-US"/>
              </w:rPr>
              <w:t>Диаметр, мм</w:t>
            </w:r>
          </w:p>
        </w:tc>
        <w:tc>
          <w:tcPr>
            <w:tcW w:w="1559"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shd w:val="clear" w:color="auto" w:fill="FFFFFF"/>
                <w:lang w:eastAsia="en-US"/>
              </w:rPr>
            </w:pPr>
            <w:r w:rsidRPr="0002392B">
              <w:rPr>
                <w:rFonts w:eastAsiaTheme="minorHAnsi"/>
                <w:sz w:val="20"/>
                <w:szCs w:val="20"/>
                <w:shd w:val="clear" w:color="auto" w:fill="FFFFFF"/>
                <w:lang w:eastAsia="en-US"/>
              </w:rPr>
              <w:t>8,5</w:t>
            </w:r>
          </w:p>
        </w:tc>
        <w:tc>
          <w:tcPr>
            <w:tcW w:w="3827"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i/>
                <w:sz w:val="20"/>
                <w:szCs w:val="20"/>
                <w:shd w:val="clear" w:color="auto" w:fill="FFFFFF"/>
                <w:lang w:eastAsia="en-US"/>
              </w:rPr>
            </w:pPr>
            <w:r w:rsidRPr="0002392B">
              <w:rPr>
                <w:rFonts w:eastAsiaTheme="minorHAnsi"/>
                <w:i/>
                <w:sz w:val="20"/>
                <w:szCs w:val="20"/>
                <w:lang w:eastAsia="en-US"/>
              </w:rPr>
              <w:t>Значение характеристики не может изменяться участником закупки</w:t>
            </w:r>
          </w:p>
        </w:tc>
        <w:tc>
          <w:tcPr>
            <w:tcW w:w="992" w:type="dxa"/>
            <w:vMerge/>
            <w:tcBorders>
              <w:left w:val="single" w:sz="4" w:space="0" w:color="000000"/>
              <w:right w:val="single" w:sz="4" w:space="0" w:color="000000"/>
            </w:tcBorders>
          </w:tcPr>
          <w:p w:rsidR="0002392B" w:rsidRPr="0002392B" w:rsidRDefault="0002392B" w:rsidP="0002392B">
            <w:pPr>
              <w:rPr>
                <w:rFonts w:eastAsiaTheme="minorHAnsi"/>
                <w:sz w:val="20"/>
                <w:szCs w:val="20"/>
                <w:lang w:eastAsia="en-US"/>
              </w:rPr>
            </w:pPr>
          </w:p>
        </w:tc>
      </w:tr>
      <w:tr w:rsidR="0002392B" w:rsidRPr="0002392B" w:rsidTr="0002392B">
        <w:tc>
          <w:tcPr>
            <w:tcW w:w="851"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rPr>
            </w:pPr>
            <w:r w:rsidRPr="0002392B">
              <w:rPr>
                <w:rFonts w:eastAsiaTheme="minorHAnsi"/>
                <w:sz w:val="20"/>
                <w:szCs w:val="20"/>
              </w:rPr>
              <w:t>1.6</w:t>
            </w:r>
          </w:p>
        </w:tc>
        <w:tc>
          <w:tcPr>
            <w:tcW w:w="2552"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shd w:val="clear" w:color="auto" w:fill="F8F8FD"/>
                <w:lang w:eastAsia="en-US"/>
              </w:rPr>
            </w:pPr>
            <w:r w:rsidRPr="0002392B">
              <w:rPr>
                <w:rFonts w:eastAsiaTheme="minorHAnsi"/>
                <w:sz w:val="20"/>
                <w:szCs w:val="20"/>
                <w:shd w:val="clear" w:color="auto" w:fill="F8F8FD"/>
                <w:lang w:eastAsia="en-US"/>
              </w:rPr>
              <w:t>Мощность, кВт</w:t>
            </w:r>
          </w:p>
        </w:tc>
        <w:tc>
          <w:tcPr>
            <w:tcW w:w="1559"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shd w:val="clear" w:color="auto" w:fill="FFFFFF"/>
                <w:lang w:eastAsia="en-US"/>
              </w:rPr>
            </w:pPr>
            <w:r w:rsidRPr="0002392B">
              <w:rPr>
                <w:rFonts w:eastAsiaTheme="minorHAnsi"/>
                <w:sz w:val="20"/>
                <w:szCs w:val="20"/>
                <w:shd w:val="clear" w:color="auto" w:fill="FFFFFF"/>
                <w:lang w:eastAsia="en-US"/>
              </w:rPr>
              <w:t>12</w:t>
            </w:r>
          </w:p>
        </w:tc>
        <w:tc>
          <w:tcPr>
            <w:tcW w:w="3827"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i/>
                <w:sz w:val="20"/>
                <w:szCs w:val="20"/>
                <w:shd w:val="clear" w:color="auto" w:fill="FFFFFF"/>
                <w:lang w:eastAsia="en-US"/>
              </w:rPr>
            </w:pPr>
            <w:r w:rsidRPr="0002392B">
              <w:rPr>
                <w:rFonts w:eastAsiaTheme="minorHAnsi"/>
                <w:i/>
                <w:sz w:val="20"/>
                <w:szCs w:val="20"/>
                <w:lang w:eastAsia="en-US"/>
              </w:rPr>
              <w:t>Значение характеристики не может изменяться участником закупки</w:t>
            </w:r>
          </w:p>
        </w:tc>
        <w:tc>
          <w:tcPr>
            <w:tcW w:w="992" w:type="dxa"/>
            <w:vMerge/>
            <w:tcBorders>
              <w:left w:val="single" w:sz="4" w:space="0" w:color="000000"/>
              <w:right w:val="single" w:sz="4" w:space="0" w:color="000000"/>
            </w:tcBorders>
          </w:tcPr>
          <w:p w:rsidR="0002392B" w:rsidRPr="0002392B" w:rsidRDefault="0002392B" w:rsidP="0002392B">
            <w:pPr>
              <w:rPr>
                <w:rFonts w:eastAsiaTheme="minorHAnsi"/>
                <w:sz w:val="20"/>
                <w:szCs w:val="20"/>
                <w:lang w:eastAsia="en-US"/>
              </w:rPr>
            </w:pPr>
          </w:p>
        </w:tc>
      </w:tr>
      <w:tr w:rsidR="0002392B" w:rsidRPr="0002392B" w:rsidTr="0002392B">
        <w:tc>
          <w:tcPr>
            <w:tcW w:w="851"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rPr>
            </w:pPr>
            <w:r w:rsidRPr="0002392B">
              <w:rPr>
                <w:rFonts w:eastAsiaTheme="minorHAnsi"/>
                <w:sz w:val="20"/>
                <w:szCs w:val="20"/>
              </w:rPr>
              <w:t>1.7</w:t>
            </w:r>
          </w:p>
        </w:tc>
        <w:tc>
          <w:tcPr>
            <w:tcW w:w="2552"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shd w:val="clear" w:color="auto" w:fill="F8F8FD"/>
                <w:lang w:eastAsia="en-US"/>
              </w:rPr>
            </w:pPr>
            <w:r w:rsidRPr="0002392B">
              <w:rPr>
                <w:rFonts w:eastAsiaTheme="minorHAnsi"/>
                <w:sz w:val="20"/>
                <w:szCs w:val="20"/>
                <w:shd w:val="clear" w:color="auto" w:fill="F8F8FD"/>
                <w:lang w:eastAsia="en-US"/>
              </w:rPr>
              <w:t>Номинальное напряжение, В</w:t>
            </w:r>
          </w:p>
        </w:tc>
        <w:tc>
          <w:tcPr>
            <w:tcW w:w="1559"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sz w:val="20"/>
                <w:szCs w:val="20"/>
                <w:shd w:val="clear" w:color="auto" w:fill="FFFFFF"/>
                <w:lang w:eastAsia="en-US"/>
              </w:rPr>
            </w:pPr>
            <w:r w:rsidRPr="0002392B">
              <w:rPr>
                <w:rFonts w:eastAsiaTheme="minorHAnsi"/>
                <w:sz w:val="20"/>
                <w:szCs w:val="20"/>
                <w:shd w:val="clear" w:color="auto" w:fill="FFFFFF"/>
                <w:lang w:eastAsia="en-US"/>
              </w:rPr>
              <w:t>230</w:t>
            </w:r>
          </w:p>
        </w:tc>
        <w:tc>
          <w:tcPr>
            <w:tcW w:w="3827" w:type="dxa"/>
            <w:tcBorders>
              <w:top w:val="single" w:sz="4" w:space="0" w:color="000000"/>
              <w:left w:val="single" w:sz="4" w:space="0" w:color="000000"/>
              <w:bottom w:val="single" w:sz="4" w:space="0" w:color="000000"/>
              <w:right w:val="single" w:sz="4" w:space="0" w:color="000000"/>
            </w:tcBorders>
          </w:tcPr>
          <w:p w:rsidR="0002392B" w:rsidRPr="0002392B" w:rsidRDefault="0002392B" w:rsidP="0002392B">
            <w:pPr>
              <w:rPr>
                <w:rFonts w:eastAsiaTheme="minorHAnsi"/>
                <w:i/>
                <w:sz w:val="20"/>
                <w:szCs w:val="20"/>
                <w:shd w:val="clear" w:color="auto" w:fill="FFFFFF"/>
                <w:lang w:eastAsia="en-US"/>
              </w:rPr>
            </w:pPr>
            <w:r w:rsidRPr="0002392B">
              <w:rPr>
                <w:rFonts w:eastAsiaTheme="minorHAnsi"/>
                <w:i/>
                <w:sz w:val="20"/>
                <w:szCs w:val="20"/>
                <w:lang w:eastAsia="en-US"/>
              </w:rPr>
              <w:t>Значение характеристики не может изменяться участником закупки</w:t>
            </w:r>
          </w:p>
        </w:tc>
        <w:tc>
          <w:tcPr>
            <w:tcW w:w="992" w:type="dxa"/>
            <w:vMerge/>
            <w:tcBorders>
              <w:left w:val="single" w:sz="4" w:space="0" w:color="000000"/>
              <w:right w:val="single" w:sz="4" w:space="0" w:color="000000"/>
            </w:tcBorders>
          </w:tcPr>
          <w:p w:rsidR="0002392B" w:rsidRPr="0002392B" w:rsidRDefault="0002392B" w:rsidP="0002392B">
            <w:pPr>
              <w:rPr>
                <w:rFonts w:eastAsiaTheme="minorHAnsi"/>
                <w:sz w:val="20"/>
                <w:szCs w:val="20"/>
                <w:lang w:eastAsia="en-US"/>
              </w:rPr>
            </w:pPr>
          </w:p>
        </w:tc>
      </w:tr>
    </w:tbl>
    <w:p w:rsidR="0002392B" w:rsidRPr="0002392B" w:rsidRDefault="0002392B" w:rsidP="0002392B">
      <w:pPr>
        <w:spacing w:line="259" w:lineRule="auto"/>
        <w:jc w:val="both"/>
        <w:rPr>
          <w:rFonts w:eastAsiaTheme="minorHAnsi"/>
          <w:i/>
          <w:sz w:val="20"/>
          <w:szCs w:val="20"/>
          <w:lang w:eastAsia="en-US"/>
        </w:rPr>
      </w:pPr>
    </w:p>
    <w:p w:rsidR="0002392B" w:rsidRPr="0002392B" w:rsidRDefault="0002392B" w:rsidP="0002392B">
      <w:pPr>
        <w:spacing w:line="259" w:lineRule="auto"/>
        <w:jc w:val="both"/>
        <w:rPr>
          <w:rFonts w:eastAsiaTheme="minorHAnsi"/>
          <w:i/>
          <w:sz w:val="20"/>
          <w:szCs w:val="20"/>
          <w:lang w:eastAsia="en-US"/>
        </w:rPr>
      </w:pPr>
      <w:r w:rsidRPr="0002392B">
        <w:rPr>
          <w:rFonts w:eastAsiaTheme="minorHAnsi"/>
          <w:i/>
          <w:sz w:val="20"/>
          <w:szCs w:val="20"/>
          <w:lang w:eastAsia="en-US"/>
        </w:rPr>
        <w:t xml:space="preserve">* Предоставляется (указываются) участником закупки в соответствии с ч. 2 ст. 43 Федерального закона № 44-ФЗ. </w:t>
      </w:r>
      <w:r w:rsidRPr="0002392B">
        <w:rPr>
          <w:rFonts w:eastAsia="Calibri"/>
          <w:i/>
          <w:sz w:val="20"/>
          <w:szCs w:val="20"/>
          <w:lang w:eastAsia="en-US"/>
        </w:rPr>
        <w:t>Наименование страны происхождения товара предоставляется в</w:t>
      </w:r>
      <w:r w:rsidRPr="0002392B">
        <w:rPr>
          <w:rFonts w:eastAsiaTheme="minorHAnsi"/>
          <w:i/>
          <w:sz w:val="20"/>
          <w:szCs w:val="20"/>
          <w:lang w:eastAsia="en-US"/>
        </w:rPr>
        <w:t xml:space="preserve"> соответствии с общероссийским классификатором, используемым для идентификации стран мира.</w:t>
      </w:r>
    </w:p>
    <w:p w:rsidR="0002392B" w:rsidRPr="0002392B" w:rsidRDefault="0002392B" w:rsidP="0002392B">
      <w:pPr>
        <w:spacing w:line="259" w:lineRule="auto"/>
        <w:jc w:val="both"/>
        <w:rPr>
          <w:rFonts w:eastAsiaTheme="minorHAnsi"/>
          <w:i/>
          <w:sz w:val="20"/>
          <w:szCs w:val="20"/>
          <w:lang w:eastAsia="en-US"/>
        </w:rPr>
      </w:pPr>
    </w:p>
    <w:p w:rsidR="0002392B" w:rsidRPr="0002392B" w:rsidRDefault="0002392B" w:rsidP="0002392B">
      <w:pPr>
        <w:spacing w:line="259" w:lineRule="auto"/>
        <w:ind w:firstLine="567"/>
        <w:jc w:val="both"/>
        <w:rPr>
          <w:rFonts w:eastAsiaTheme="minorHAnsi"/>
          <w:bCs/>
          <w:sz w:val="20"/>
          <w:szCs w:val="20"/>
          <w:lang w:eastAsia="en-US"/>
        </w:rPr>
      </w:pPr>
      <w:r w:rsidRPr="0002392B">
        <w:rPr>
          <w:rFonts w:eastAsiaTheme="minorHAnsi"/>
          <w:bCs/>
          <w:sz w:val="20"/>
          <w:szCs w:val="20"/>
          <w:lang w:eastAsia="en-US"/>
        </w:rPr>
        <w:t>В стоимость запасных частей всклочена доставка и разгрузка. Весь товар должен быть новыми, не бывшими в эксплуатации, не восстановленным, не должен содержать повторно используемых деталей.</w:t>
      </w:r>
      <w:r w:rsidRPr="0002392B">
        <w:rPr>
          <w:rFonts w:eastAsiaTheme="minorHAnsi"/>
          <w:sz w:val="20"/>
          <w:szCs w:val="20"/>
          <w:lang w:eastAsia="en-US"/>
        </w:rPr>
        <w:t xml:space="preserve"> </w:t>
      </w:r>
    </w:p>
    <w:p w:rsidR="0002392B" w:rsidRPr="0002392B" w:rsidRDefault="0002392B" w:rsidP="0002392B">
      <w:pPr>
        <w:spacing w:line="259" w:lineRule="auto"/>
        <w:jc w:val="center"/>
        <w:rPr>
          <w:rFonts w:eastAsiaTheme="minorHAnsi"/>
          <w:b/>
          <w:sz w:val="20"/>
          <w:szCs w:val="20"/>
          <w:lang w:eastAsia="en-US"/>
        </w:rPr>
      </w:pPr>
    </w:p>
    <w:p w:rsidR="0002392B" w:rsidRPr="0002392B" w:rsidRDefault="0002392B" w:rsidP="0002392B">
      <w:pPr>
        <w:spacing w:line="259" w:lineRule="auto"/>
        <w:jc w:val="center"/>
        <w:rPr>
          <w:rFonts w:eastAsiaTheme="minorHAnsi"/>
          <w:b/>
          <w:sz w:val="20"/>
          <w:szCs w:val="20"/>
          <w:lang w:eastAsia="en-US"/>
        </w:rPr>
      </w:pPr>
      <w:r w:rsidRPr="0002392B">
        <w:rPr>
          <w:rFonts w:eastAsiaTheme="minorHAnsi"/>
          <w:b/>
          <w:sz w:val="20"/>
          <w:szCs w:val="20"/>
          <w:lang w:eastAsia="en-US"/>
        </w:rPr>
        <w:t>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w:t>
      </w:r>
    </w:p>
    <w:p w:rsidR="0002392B" w:rsidRPr="0002392B" w:rsidRDefault="0002392B" w:rsidP="0002392B">
      <w:pPr>
        <w:spacing w:line="259" w:lineRule="auto"/>
        <w:ind w:firstLine="567"/>
        <w:jc w:val="both"/>
        <w:rPr>
          <w:rFonts w:eastAsiaTheme="minorHAnsi"/>
          <w:sz w:val="20"/>
          <w:szCs w:val="20"/>
          <w:lang w:eastAsia="en-US"/>
        </w:rPr>
      </w:pPr>
      <w:r w:rsidRPr="0002392B">
        <w:rPr>
          <w:rFonts w:eastAsiaTheme="minorHAnsi"/>
          <w:sz w:val="20"/>
          <w:szCs w:val="20"/>
          <w:lang w:eastAsia="en-US"/>
        </w:rPr>
        <w:t xml:space="preserve">Товар должен поставляться в упаковке, обеспечивающей защиту товара от внешних воздействующих факторов (в </w:t>
      </w:r>
      <w:proofErr w:type="spellStart"/>
      <w:r w:rsidRPr="0002392B">
        <w:rPr>
          <w:rFonts w:eastAsiaTheme="minorHAnsi"/>
          <w:sz w:val="20"/>
          <w:szCs w:val="20"/>
          <w:lang w:eastAsia="en-US"/>
        </w:rPr>
        <w:t>т.ч</w:t>
      </w:r>
      <w:proofErr w:type="spellEnd"/>
      <w:r w:rsidRPr="0002392B">
        <w:rPr>
          <w:rFonts w:eastAsiaTheme="minorHAnsi"/>
          <w:sz w:val="20"/>
          <w:szCs w:val="20"/>
          <w:lang w:eastAsia="en-US"/>
        </w:rPr>
        <w:t>. климатических, механических) при транспортировании, хранении и погрузочно-разгрузочных работах.</w:t>
      </w:r>
    </w:p>
    <w:p w:rsidR="0002392B" w:rsidRPr="0002392B" w:rsidRDefault="0002392B" w:rsidP="0002392B">
      <w:pPr>
        <w:spacing w:line="259" w:lineRule="auto"/>
        <w:ind w:firstLine="567"/>
        <w:jc w:val="both"/>
        <w:rPr>
          <w:rFonts w:eastAsiaTheme="minorHAnsi"/>
          <w:sz w:val="20"/>
          <w:szCs w:val="20"/>
          <w:lang w:eastAsia="en-US"/>
        </w:rPr>
      </w:pPr>
      <w:r w:rsidRPr="0002392B">
        <w:rPr>
          <w:rFonts w:eastAsiaTheme="minorHAnsi"/>
          <w:sz w:val="20"/>
          <w:szCs w:val="20"/>
          <w:lang w:eastAsia="en-US"/>
        </w:rPr>
        <w:t>Отгрузка товара должна осуществляться в соответствии с требованиями и рекомендациями производителя товара, указанными в технической документации к товару.</w:t>
      </w:r>
    </w:p>
    <w:p w:rsidR="0002392B" w:rsidRPr="0002392B" w:rsidRDefault="0002392B" w:rsidP="0002392B">
      <w:pPr>
        <w:spacing w:line="259" w:lineRule="auto"/>
        <w:ind w:firstLine="567"/>
        <w:jc w:val="both"/>
        <w:rPr>
          <w:rFonts w:eastAsiaTheme="minorHAnsi"/>
          <w:sz w:val="20"/>
          <w:szCs w:val="20"/>
          <w:lang w:eastAsia="en-US"/>
        </w:rPr>
      </w:pPr>
      <w:r w:rsidRPr="0002392B">
        <w:rPr>
          <w:rFonts w:eastAsiaTheme="minorHAnsi"/>
          <w:sz w:val="20"/>
          <w:szCs w:val="20"/>
          <w:lang w:eastAsia="en-US"/>
        </w:rPr>
        <w:t>Маркировка товара и тары (упаковки) товара, должна содержать информацию о наименовании товара, наименовании изготовителя, адресе изготовителя, дате изготовления товара.</w:t>
      </w:r>
    </w:p>
    <w:p w:rsidR="0002392B" w:rsidRPr="0002392B" w:rsidRDefault="0002392B" w:rsidP="0002392B">
      <w:pPr>
        <w:spacing w:line="259" w:lineRule="auto"/>
        <w:jc w:val="center"/>
        <w:rPr>
          <w:rFonts w:eastAsiaTheme="minorHAnsi"/>
          <w:sz w:val="20"/>
          <w:szCs w:val="20"/>
          <w:lang w:eastAsia="en-US"/>
        </w:rPr>
      </w:pPr>
    </w:p>
    <w:tbl>
      <w:tblPr>
        <w:tblW w:w="4853" w:type="pct"/>
        <w:tblInd w:w="-142" w:type="dxa"/>
        <w:tblLook w:val="01E0" w:firstRow="1" w:lastRow="1" w:firstColumn="1" w:lastColumn="1" w:noHBand="0" w:noVBand="0"/>
      </w:tblPr>
      <w:tblGrid>
        <w:gridCol w:w="4821"/>
        <w:gridCol w:w="4259"/>
      </w:tblGrid>
      <w:tr w:rsidR="0002392B" w:rsidRPr="00E96C57" w:rsidTr="00532E63">
        <w:tc>
          <w:tcPr>
            <w:tcW w:w="4821" w:type="dxa"/>
          </w:tcPr>
          <w:p w:rsidR="0002392B" w:rsidRPr="005A68AE" w:rsidRDefault="0002392B" w:rsidP="00532E63">
            <w:pPr>
              <w:widowControl w:val="0"/>
              <w:autoSpaceDE w:val="0"/>
              <w:autoSpaceDN w:val="0"/>
              <w:adjustRightInd w:val="0"/>
              <w:rPr>
                <w:sz w:val="20"/>
                <w:szCs w:val="20"/>
              </w:rPr>
            </w:pPr>
            <w:r w:rsidRPr="005A68AE">
              <w:rPr>
                <w:b/>
                <w:bCs/>
                <w:sz w:val="20"/>
                <w:szCs w:val="20"/>
              </w:rPr>
              <w:t>Заказчик</w:t>
            </w:r>
            <w:r w:rsidRPr="005A68AE">
              <w:rPr>
                <w:sz w:val="20"/>
                <w:szCs w:val="20"/>
              </w:rPr>
              <w:t>:</w:t>
            </w:r>
          </w:p>
          <w:p w:rsidR="0002392B" w:rsidRPr="005A68AE" w:rsidRDefault="0002392B" w:rsidP="00532E63">
            <w:pPr>
              <w:widowControl w:val="0"/>
              <w:autoSpaceDE w:val="0"/>
              <w:autoSpaceDN w:val="0"/>
              <w:adjustRightInd w:val="0"/>
              <w:rPr>
                <w:sz w:val="20"/>
                <w:szCs w:val="20"/>
              </w:rPr>
            </w:pPr>
            <w:r w:rsidRPr="005A68AE">
              <w:rPr>
                <w:sz w:val="20"/>
                <w:szCs w:val="20"/>
              </w:rPr>
              <w:t>ФГБОУ "ВДЦ "Океан"</w:t>
            </w:r>
          </w:p>
          <w:p w:rsidR="0002392B" w:rsidRPr="005A68AE" w:rsidRDefault="0002392B" w:rsidP="00532E63">
            <w:pPr>
              <w:widowControl w:val="0"/>
              <w:autoSpaceDE w:val="0"/>
              <w:autoSpaceDN w:val="0"/>
              <w:adjustRightInd w:val="0"/>
              <w:rPr>
                <w:bCs/>
                <w:sz w:val="20"/>
                <w:szCs w:val="20"/>
              </w:rPr>
            </w:pPr>
          </w:p>
          <w:p w:rsidR="0002392B" w:rsidRPr="005A68AE" w:rsidRDefault="0002392B" w:rsidP="00532E63">
            <w:pPr>
              <w:widowControl w:val="0"/>
              <w:autoSpaceDE w:val="0"/>
              <w:autoSpaceDN w:val="0"/>
              <w:adjustRightInd w:val="0"/>
              <w:rPr>
                <w:bCs/>
                <w:sz w:val="20"/>
                <w:szCs w:val="20"/>
              </w:rPr>
            </w:pPr>
          </w:p>
          <w:p w:rsidR="0002392B" w:rsidRPr="005A68AE" w:rsidRDefault="0002392B" w:rsidP="00532E63">
            <w:pPr>
              <w:widowControl w:val="0"/>
              <w:autoSpaceDE w:val="0"/>
              <w:autoSpaceDN w:val="0"/>
              <w:adjustRightInd w:val="0"/>
              <w:rPr>
                <w:bCs/>
                <w:sz w:val="20"/>
                <w:szCs w:val="20"/>
              </w:rPr>
            </w:pPr>
            <w:r w:rsidRPr="005A68AE">
              <w:rPr>
                <w:bCs/>
                <w:sz w:val="20"/>
                <w:szCs w:val="20"/>
              </w:rPr>
              <w:t xml:space="preserve">______________________ </w:t>
            </w:r>
          </w:p>
        </w:tc>
        <w:tc>
          <w:tcPr>
            <w:tcW w:w="4259" w:type="dxa"/>
          </w:tcPr>
          <w:p w:rsidR="0002392B" w:rsidRPr="005A68AE" w:rsidRDefault="0002392B" w:rsidP="00532E63">
            <w:pPr>
              <w:jc w:val="both"/>
              <w:rPr>
                <w:b/>
                <w:sz w:val="20"/>
                <w:szCs w:val="20"/>
              </w:rPr>
            </w:pPr>
            <w:r w:rsidRPr="005A68AE">
              <w:rPr>
                <w:b/>
                <w:sz w:val="20"/>
                <w:szCs w:val="20"/>
              </w:rPr>
              <w:t xml:space="preserve"> Поставщик:</w:t>
            </w:r>
          </w:p>
          <w:p w:rsidR="0002392B" w:rsidRPr="005A68AE" w:rsidRDefault="0002392B" w:rsidP="00532E63">
            <w:pPr>
              <w:jc w:val="both"/>
              <w:rPr>
                <w:sz w:val="20"/>
                <w:szCs w:val="20"/>
              </w:rPr>
            </w:pPr>
          </w:p>
          <w:p w:rsidR="0002392B" w:rsidRPr="005A68AE" w:rsidRDefault="0002392B" w:rsidP="00532E63">
            <w:pPr>
              <w:jc w:val="both"/>
              <w:rPr>
                <w:b/>
                <w:sz w:val="20"/>
                <w:szCs w:val="20"/>
              </w:rPr>
            </w:pPr>
          </w:p>
          <w:p w:rsidR="0002392B" w:rsidRPr="005A68AE" w:rsidRDefault="0002392B" w:rsidP="00532E63">
            <w:pPr>
              <w:jc w:val="both"/>
              <w:rPr>
                <w:b/>
                <w:sz w:val="20"/>
                <w:szCs w:val="20"/>
              </w:rPr>
            </w:pPr>
          </w:p>
          <w:p w:rsidR="0002392B" w:rsidRPr="005A68AE" w:rsidRDefault="0002392B" w:rsidP="00532E63">
            <w:pPr>
              <w:jc w:val="both"/>
              <w:rPr>
                <w:bCs/>
                <w:sz w:val="20"/>
                <w:szCs w:val="20"/>
              </w:rPr>
            </w:pPr>
            <w:r w:rsidRPr="005A68AE">
              <w:rPr>
                <w:bCs/>
                <w:sz w:val="20"/>
                <w:szCs w:val="20"/>
              </w:rPr>
              <w:t xml:space="preserve">  _____________________ </w:t>
            </w:r>
          </w:p>
        </w:tc>
      </w:tr>
    </w:tbl>
    <w:p w:rsidR="0002392B" w:rsidRDefault="0002392B" w:rsidP="0002392B">
      <w:pPr>
        <w:rPr>
          <w:sz w:val="20"/>
          <w:szCs w:val="20"/>
        </w:rPr>
      </w:pPr>
    </w:p>
    <w:p w:rsidR="00E542BA" w:rsidRPr="0002392B" w:rsidRDefault="00E542BA">
      <w:pPr>
        <w:rPr>
          <w:sz w:val="20"/>
          <w:szCs w:val="20"/>
        </w:rPr>
      </w:pPr>
    </w:p>
    <w:sectPr w:rsidR="00E542BA" w:rsidRPr="0002392B" w:rsidSect="00DA61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560" w:rsidRDefault="00F52560" w:rsidP="006045FC">
      <w:r>
        <w:separator/>
      </w:r>
    </w:p>
  </w:endnote>
  <w:endnote w:type="continuationSeparator" w:id="0">
    <w:p w:rsidR="00F52560" w:rsidRDefault="00F52560" w:rsidP="0060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560" w:rsidRDefault="00F52560" w:rsidP="006045FC">
      <w:r>
        <w:separator/>
      </w:r>
    </w:p>
  </w:footnote>
  <w:footnote w:type="continuationSeparator" w:id="0">
    <w:p w:rsidR="00F52560" w:rsidRDefault="00F52560" w:rsidP="006045FC">
      <w:r>
        <w:continuationSeparator/>
      </w:r>
    </w:p>
  </w:footnote>
  <w:footnote w:id="1">
    <w:p w:rsidR="00F52560" w:rsidRPr="00B5403F" w:rsidRDefault="00F52560" w:rsidP="006045FC">
      <w:pPr>
        <w:pStyle w:val="ConsPlusNormal"/>
        <w:ind w:firstLine="709"/>
        <w:jc w:val="both"/>
        <w:rPr>
          <w:rFonts w:ascii="Times New Roman" w:hAnsi="Times New Roman" w:cs="Times New Roman"/>
          <w:sz w:val="10"/>
          <w:szCs w:val="10"/>
        </w:rPr>
      </w:pPr>
      <w:r w:rsidRPr="00B5403F">
        <w:rPr>
          <w:rStyle w:val="af0"/>
          <w:rFonts w:ascii="Times New Roman" w:hAnsi="Times New Roman" w:cs="Times New Roman"/>
          <w:sz w:val="10"/>
          <w:szCs w:val="10"/>
        </w:rPr>
        <w:footnoteRef/>
      </w:r>
      <w:r w:rsidRPr="00B5403F">
        <w:rPr>
          <w:rFonts w:ascii="Times New Roman" w:hAnsi="Times New Roman" w:cs="Times New Roman"/>
          <w:sz w:val="10"/>
          <w:szCs w:val="10"/>
        </w:rPr>
        <w:t xml:space="preserve">  Указывается значение, определяемое в соответствии с </w:t>
      </w:r>
      <w:hyperlink r:id="rId1" w:history="1">
        <w:r w:rsidRPr="00B5403F">
          <w:rPr>
            <w:rFonts w:ascii="Times New Roman" w:hAnsi="Times New Roman" w:cs="Times New Roman"/>
            <w:sz w:val="10"/>
            <w:szCs w:val="10"/>
          </w:rPr>
          <w:t>пунктом 9</w:t>
        </w:r>
      </w:hyperlink>
      <w:r w:rsidRPr="00B5403F">
        <w:rPr>
          <w:rFonts w:ascii="Times New Roman" w:hAnsi="Times New Roman" w:cs="Times New Roman"/>
          <w:sz w:val="10"/>
          <w:szCs w:val="1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F52560" w:rsidRPr="00B5403F" w:rsidRDefault="00F52560" w:rsidP="006045FC">
      <w:pPr>
        <w:widowControl w:val="0"/>
        <w:autoSpaceDE w:val="0"/>
        <w:autoSpaceDN w:val="0"/>
        <w:ind w:firstLine="709"/>
        <w:jc w:val="both"/>
        <w:rPr>
          <w:sz w:val="10"/>
          <w:szCs w:val="10"/>
        </w:rPr>
      </w:pPr>
      <w:r w:rsidRPr="00B5403F">
        <w:rPr>
          <w:sz w:val="10"/>
          <w:szCs w:val="10"/>
        </w:rPr>
        <w:t>1000 рублей, если цена государственного (муниципального) контракта (контракта) не превышает 3 млн. рублей (включительно).</w:t>
      </w:r>
    </w:p>
  </w:footnote>
  <w:footnote w:id="2">
    <w:p w:rsidR="00F52560" w:rsidRPr="00B5403F" w:rsidRDefault="00F52560" w:rsidP="006045FC">
      <w:pPr>
        <w:autoSpaceDE w:val="0"/>
        <w:autoSpaceDN w:val="0"/>
        <w:adjustRightInd w:val="0"/>
        <w:ind w:firstLine="709"/>
        <w:jc w:val="both"/>
        <w:rPr>
          <w:sz w:val="10"/>
          <w:szCs w:val="10"/>
        </w:rPr>
      </w:pPr>
      <w:r w:rsidRPr="00B5403F">
        <w:rPr>
          <w:rStyle w:val="af0"/>
          <w:sz w:val="10"/>
          <w:szCs w:val="10"/>
        </w:rPr>
        <w:footnoteRef/>
      </w:r>
      <w:r w:rsidRPr="00B5403F">
        <w:rPr>
          <w:sz w:val="10"/>
          <w:szCs w:val="10"/>
        </w:rPr>
        <w:t xml:space="preserve"> </w:t>
      </w:r>
      <w:r w:rsidRPr="00B5403F">
        <w:rPr>
          <w:rFonts w:eastAsia="Calibri"/>
          <w:sz w:val="10"/>
          <w:szCs w:val="10"/>
          <w:lang w:eastAsia="en-US"/>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F52560" w:rsidRPr="00B5403F" w:rsidRDefault="00F52560" w:rsidP="006045FC">
      <w:pPr>
        <w:autoSpaceDE w:val="0"/>
        <w:autoSpaceDN w:val="0"/>
        <w:adjustRightInd w:val="0"/>
        <w:ind w:firstLine="709"/>
        <w:jc w:val="both"/>
        <w:rPr>
          <w:sz w:val="10"/>
          <w:szCs w:val="10"/>
        </w:rPr>
      </w:pPr>
      <w:r w:rsidRPr="00B5403F">
        <w:rPr>
          <w:rStyle w:val="af0"/>
          <w:sz w:val="10"/>
          <w:szCs w:val="10"/>
        </w:rPr>
        <w:footnoteRef/>
      </w:r>
      <w:r w:rsidRPr="00B5403F">
        <w:rPr>
          <w:sz w:val="10"/>
          <w:szCs w:val="10"/>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F52560" w:rsidRPr="00B5403F" w:rsidRDefault="00F52560" w:rsidP="006045FC">
      <w:pPr>
        <w:autoSpaceDE w:val="0"/>
        <w:autoSpaceDN w:val="0"/>
        <w:adjustRightInd w:val="0"/>
        <w:ind w:firstLine="709"/>
        <w:jc w:val="both"/>
        <w:rPr>
          <w:sz w:val="10"/>
          <w:szCs w:val="10"/>
        </w:rPr>
      </w:pPr>
      <w:r w:rsidRPr="00B5403F">
        <w:rPr>
          <w:sz w:val="10"/>
          <w:szCs w:val="10"/>
        </w:rPr>
        <w:t>Размер штрафа устанавливается в следующем порядке:</w:t>
      </w:r>
    </w:p>
    <w:p w:rsidR="00F52560" w:rsidRPr="00B5403F" w:rsidRDefault="00F52560" w:rsidP="006045FC">
      <w:pPr>
        <w:autoSpaceDE w:val="0"/>
        <w:autoSpaceDN w:val="0"/>
        <w:adjustRightInd w:val="0"/>
        <w:ind w:firstLine="709"/>
        <w:jc w:val="both"/>
        <w:rPr>
          <w:sz w:val="10"/>
          <w:szCs w:val="10"/>
        </w:rPr>
      </w:pPr>
      <w:r w:rsidRPr="00B5403F">
        <w:rPr>
          <w:sz w:val="10"/>
          <w:szCs w:val="10"/>
        </w:rPr>
        <w:t>а) 10 процентов цены контракта (этапа) в случае, если цена контракта (этапа) не превышает 3 млн. рублей;</w:t>
      </w:r>
    </w:p>
    <w:p w:rsidR="00F52560" w:rsidRPr="00B5403F" w:rsidRDefault="00F52560" w:rsidP="006045FC">
      <w:pPr>
        <w:autoSpaceDE w:val="0"/>
        <w:autoSpaceDN w:val="0"/>
        <w:adjustRightInd w:val="0"/>
        <w:ind w:firstLine="709"/>
        <w:jc w:val="both"/>
        <w:rPr>
          <w:sz w:val="10"/>
          <w:szCs w:val="10"/>
        </w:rPr>
      </w:pPr>
      <w:r w:rsidRPr="00B5403F">
        <w:rPr>
          <w:sz w:val="10"/>
          <w:szCs w:val="10"/>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F52560" w:rsidRPr="00B5403F" w:rsidRDefault="00F52560" w:rsidP="006045FC">
      <w:pPr>
        <w:autoSpaceDE w:val="0"/>
        <w:autoSpaceDN w:val="0"/>
        <w:adjustRightInd w:val="0"/>
        <w:ind w:firstLine="709"/>
        <w:jc w:val="both"/>
        <w:rPr>
          <w:sz w:val="10"/>
          <w:szCs w:val="10"/>
        </w:rPr>
      </w:pPr>
      <w:r w:rsidRPr="00B5403F">
        <w:rPr>
          <w:sz w:val="10"/>
          <w:szCs w:val="10"/>
        </w:rPr>
        <w:t>а) в случае, если цена Контракта не превышает начальную (максимальную) цену Контракта:</w:t>
      </w:r>
    </w:p>
    <w:p w:rsidR="00F52560" w:rsidRPr="00B5403F" w:rsidRDefault="00F52560" w:rsidP="006045FC">
      <w:pPr>
        <w:autoSpaceDE w:val="0"/>
        <w:autoSpaceDN w:val="0"/>
        <w:adjustRightInd w:val="0"/>
        <w:ind w:firstLine="709"/>
        <w:jc w:val="both"/>
        <w:rPr>
          <w:sz w:val="10"/>
          <w:szCs w:val="10"/>
        </w:rPr>
      </w:pPr>
      <w:r w:rsidRPr="00B5403F">
        <w:rPr>
          <w:sz w:val="10"/>
          <w:szCs w:val="10"/>
        </w:rPr>
        <w:t>10 процентов начальной (максимальной) цены Контракта, если цена Контракта не превышает 3 млн. рублей.</w:t>
      </w:r>
    </w:p>
    <w:p w:rsidR="00F52560" w:rsidRPr="00B5403F" w:rsidRDefault="00F52560" w:rsidP="006045FC">
      <w:pPr>
        <w:autoSpaceDE w:val="0"/>
        <w:autoSpaceDN w:val="0"/>
        <w:adjustRightInd w:val="0"/>
        <w:ind w:firstLine="709"/>
        <w:jc w:val="both"/>
        <w:rPr>
          <w:sz w:val="10"/>
          <w:szCs w:val="10"/>
        </w:rPr>
      </w:pPr>
      <w:r w:rsidRPr="00B5403F">
        <w:rPr>
          <w:sz w:val="10"/>
          <w:szCs w:val="10"/>
        </w:rPr>
        <w:t>б) в случае если цена Контракта превышает начальную (максимальную) цену Контракта:</w:t>
      </w:r>
    </w:p>
    <w:p w:rsidR="00F52560" w:rsidRPr="00B5403F" w:rsidRDefault="00F52560" w:rsidP="006045FC">
      <w:pPr>
        <w:autoSpaceDE w:val="0"/>
        <w:autoSpaceDN w:val="0"/>
        <w:adjustRightInd w:val="0"/>
        <w:jc w:val="both"/>
        <w:rPr>
          <w:sz w:val="10"/>
          <w:szCs w:val="10"/>
        </w:rPr>
      </w:pPr>
      <w:r w:rsidRPr="00B5403F">
        <w:rPr>
          <w:sz w:val="10"/>
          <w:szCs w:val="10"/>
        </w:rPr>
        <w:t>10 процентов цены Контракта, если цена Контракта не превышает 3 млн. рублей.</w:t>
      </w:r>
    </w:p>
  </w:footnote>
  <w:footnote w:id="4">
    <w:p w:rsidR="00F52560" w:rsidRPr="00B5403F" w:rsidRDefault="00F52560" w:rsidP="006045FC">
      <w:pPr>
        <w:pStyle w:val="ConsPlusNormal"/>
        <w:ind w:firstLine="0"/>
        <w:jc w:val="both"/>
        <w:rPr>
          <w:rFonts w:ascii="Times New Roman" w:hAnsi="Times New Roman" w:cs="Times New Roman"/>
          <w:sz w:val="10"/>
          <w:szCs w:val="10"/>
        </w:rPr>
      </w:pPr>
      <w:r w:rsidRPr="00B5403F">
        <w:rPr>
          <w:rStyle w:val="af0"/>
          <w:rFonts w:ascii="Times New Roman" w:hAnsi="Times New Roman" w:cs="Times New Roman"/>
          <w:sz w:val="10"/>
          <w:szCs w:val="10"/>
        </w:rPr>
        <w:footnoteRef/>
      </w:r>
      <w:r w:rsidRPr="00B5403F">
        <w:rPr>
          <w:rFonts w:ascii="Times New Roman" w:hAnsi="Times New Roman" w:cs="Times New Roman"/>
          <w:sz w:val="10"/>
          <w:szCs w:val="10"/>
        </w:rPr>
        <w:t xml:space="preserve"> Указывается значение, определяемое в соответствии с </w:t>
      </w:r>
      <w:hyperlink r:id="rId2" w:history="1">
        <w:r w:rsidRPr="00B5403F">
          <w:rPr>
            <w:rFonts w:ascii="Times New Roman" w:hAnsi="Times New Roman" w:cs="Times New Roman"/>
            <w:sz w:val="10"/>
            <w:szCs w:val="10"/>
          </w:rPr>
          <w:t>пунктом 6</w:t>
        </w:r>
      </w:hyperlink>
      <w:r w:rsidRPr="00B5403F">
        <w:rPr>
          <w:rFonts w:ascii="Times New Roman" w:hAnsi="Times New Roman" w:cs="Times New Roman"/>
          <w:sz w:val="10"/>
          <w:szCs w:val="10"/>
        </w:rPr>
        <w:t xml:space="preserve"> Правил:</w:t>
      </w:r>
    </w:p>
    <w:p w:rsidR="00F52560" w:rsidRPr="00B5403F" w:rsidRDefault="00F52560" w:rsidP="006045FC">
      <w:pPr>
        <w:widowControl w:val="0"/>
        <w:autoSpaceDE w:val="0"/>
        <w:autoSpaceDN w:val="0"/>
        <w:ind w:firstLine="539"/>
        <w:jc w:val="both"/>
        <w:rPr>
          <w:sz w:val="10"/>
          <w:szCs w:val="10"/>
        </w:rPr>
      </w:pPr>
      <w:r w:rsidRPr="00B5403F">
        <w:rPr>
          <w:sz w:val="10"/>
          <w:szCs w:val="10"/>
        </w:rPr>
        <w:t>1000 рублей, если цена государственного (муниципального) контракта (контракта) не превышает 3 млн. рублей.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2A93"/>
    <w:multiLevelType w:val="hybridMultilevel"/>
    <w:tmpl w:val="84BEDB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B4250F3"/>
    <w:multiLevelType w:val="hybridMultilevel"/>
    <w:tmpl w:val="84BEDB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4F3F770A"/>
    <w:multiLevelType w:val="multilevel"/>
    <w:tmpl w:val="DFBA6FE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sz w:val="20"/>
        <w:szCs w:val="2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59C816BC"/>
    <w:multiLevelType w:val="multilevel"/>
    <w:tmpl w:val="B742F1B6"/>
    <w:lvl w:ilvl="0">
      <w:start w:val="5"/>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1B"/>
    <w:rsid w:val="0002392B"/>
    <w:rsid w:val="000777EC"/>
    <w:rsid w:val="001B3E72"/>
    <w:rsid w:val="00270F1B"/>
    <w:rsid w:val="00302DA2"/>
    <w:rsid w:val="00304D49"/>
    <w:rsid w:val="004A11B0"/>
    <w:rsid w:val="006045FC"/>
    <w:rsid w:val="009739B6"/>
    <w:rsid w:val="00B5545A"/>
    <w:rsid w:val="00CD6A56"/>
    <w:rsid w:val="00DA611A"/>
    <w:rsid w:val="00DE51FB"/>
    <w:rsid w:val="00E542BA"/>
    <w:rsid w:val="00E832AA"/>
    <w:rsid w:val="00F52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59235-96AC-46BF-8E08-D042DF68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5F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6045FC"/>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6045FC"/>
    <w:pPr>
      <w:spacing w:before="120" w:after="120" w:line="276" w:lineRule="auto"/>
      <w:jc w:val="both"/>
      <w:outlineLvl w:val="2"/>
    </w:pPr>
    <w:rPr>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045FC"/>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uiPriority w:val="9"/>
    <w:rsid w:val="006045FC"/>
    <w:rPr>
      <w:rFonts w:ascii="Times New Roman" w:eastAsia="Times New Roman" w:hAnsi="Times New Roman" w:cs="Times New Roman"/>
      <w:bCs/>
      <w:lang w:eastAsia="ru-RU"/>
    </w:rPr>
  </w:style>
  <w:style w:type="paragraph" w:styleId="a3">
    <w:name w:val="List Paragraph"/>
    <w:basedOn w:val="a"/>
    <w:link w:val="a4"/>
    <w:uiPriority w:val="34"/>
    <w:qFormat/>
    <w:rsid w:val="006045FC"/>
    <w:pPr>
      <w:ind w:left="720"/>
      <w:contextualSpacing/>
    </w:pPr>
  </w:style>
  <w:style w:type="character" w:customStyle="1" w:styleId="a4">
    <w:name w:val="Абзац списка Знак"/>
    <w:link w:val="a3"/>
    <w:uiPriority w:val="34"/>
    <w:locked/>
    <w:rsid w:val="006045FC"/>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6045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6045FC"/>
    <w:rPr>
      <w:rFonts w:ascii="Arial" w:eastAsia="Times New Roman" w:hAnsi="Arial" w:cs="Arial"/>
      <w:sz w:val="20"/>
      <w:szCs w:val="20"/>
      <w:lang w:eastAsia="ru-RU"/>
    </w:rPr>
  </w:style>
  <w:style w:type="paragraph" w:customStyle="1" w:styleId="ConsNonformat">
    <w:name w:val="ConsNonformat"/>
    <w:rsid w:val="006045F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6045FC"/>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6045FC"/>
    <w:rPr>
      <w:rFonts w:ascii="Consultant" w:eastAsia="Arial" w:hAnsi="Consultant" w:cs="Times New Roman"/>
      <w:sz w:val="28"/>
      <w:lang w:eastAsia="ar-SA"/>
    </w:rPr>
  </w:style>
  <w:style w:type="paragraph" w:styleId="a5">
    <w:name w:val="Body Text"/>
    <w:basedOn w:val="a"/>
    <w:link w:val="a6"/>
    <w:unhideWhenUsed/>
    <w:rsid w:val="006045FC"/>
    <w:pPr>
      <w:spacing w:after="120"/>
      <w:jc w:val="both"/>
    </w:pPr>
    <w:rPr>
      <w:szCs w:val="20"/>
    </w:rPr>
  </w:style>
  <w:style w:type="character" w:customStyle="1" w:styleId="a6">
    <w:name w:val="Основной текст Знак"/>
    <w:basedOn w:val="a0"/>
    <w:link w:val="a5"/>
    <w:rsid w:val="006045FC"/>
    <w:rPr>
      <w:rFonts w:ascii="Times New Roman" w:eastAsia="Times New Roman" w:hAnsi="Times New Roman" w:cs="Times New Roman"/>
      <w:sz w:val="24"/>
      <w:szCs w:val="20"/>
      <w:lang w:eastAsia="ru-RU"/>
    </w:rPr>
  </w:style>
  <w:style w:type="character" w:customStyle="1" w:styleId="Arial8">
    <w:name w:val="Стиль (латиница) Arial 8 пт Синий"/>
    <w:uiPriority w:val="99"/>
    <w:rsid w:val="006045FC"/>
    <w:rPr>
      <w:rFonts w:ascii="Times New Roman" w:hAnsi="Times New Roman" w:cs="Times New Roman" w:hint="default"/>
      <w:color w:val="0000FF"/>
      <w:sz w:val="24"/>
    </w:rPr>
  </w:style>
  <w:style w:type="table" w:styleId="a7">
    <w:name w:val="Table Grid"/>
    <w:basedOn w:val="a1"/>
    <w:uiPriority w:val="59"/>
    <w:rsid w:val="006045FC"/>
    <w:pPr>
      <w:spacing w:after="0" w:line="240" w:lineRule="auto"/>
    </w:pPr>
    <w:rPr>
      <w:rFonts w:ascii="Calibri" w:eastAsia="Calibri"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Текст выноски Знак"/>
    <w:basedOn w:val="a0"/>
    <w:link w:val="a9"/>
    <w:uiPriority w:val="99"/>
    <w:semiHidden/>
    <w:rsid w:val="006045FC"/>
    <w:rPr>
      <w:rFonts w:ascii="Tahoma" w:eastAsia="Times New Roman" w:hAnsi="Tahoma" w:cs="Tahoma"/>
      <w:sz w:val="16"/>
      <w:szCs w:val="16"/>
      <w:lang w:eastAsia="ru-RU"/>
    </w:rPr>
  </w:style>
  <w:style w:type="paragraph" w:styleId="a9">
    <w:name w:val="Balloon Text"/>
    <w:basedOn w:val="a"/>
    <w:link w:val="a8"/>
    <w:uiPriority w:val="99"/>
    <w:semiHidden/>
    <w:unhideWhenUsed/>
    <w:rsid w:val="006045FC"/>
    <w:rPr>
      <w:rFonts w:ascii="Tahoma" w:hAnsi="Tahoma" w:cs="Tahoma"/>
      <w:sz w:val="16"/>
      <w:szCs w:val="16"/>
    </w:rPr>
  </w:style>
  <w:style w:type="character" w:customStyle="1" w:styleId="highlight">
    <w:name w:val="highlight"/>
    <w:rsid w:val="006045FC"/>
  </w:style>
  <w:style w:type="paragraph" w:customStyle="1" w:styleId="aa">
    <w:name w:val="Содержимое таблицы"/>
    <w:basedOn w:val="a"/>
    <w:rsid w:val="006045FC"/>
    <w:pPr>
      <w:widowControl w:val="0"/>
      <w:suppressLineNumbers/>
      <w:suppressAutoHyphens/>
    </w:pPr>
    <w:rPr>
      <w:rFonts w:ascii="Arial" w:eastAsia="Lucida Sans Unicode" w:hAnsi="Arial"/>
      <w:lang w:eastAsia="ar-SA"/>
    </w:rPr>
  </w:style>
  <w:style w:type="paragraph" w:customStyle="1" w:styleId="ab">
    <w:name w:val="Заголовок таблицы"/>
    <w:basedOn w:val="aa"/>
    <w:rsid w:val="006045FC"/>
    <w:pPr>
      <w:jc w:val="center"/>
    </w:pPr>
    <w:rPr>
      <w:b/>
      <w:bCs/>
      <w:i/>
      <w:iCs/>
    </w:rPr>
  </w:style>
  <w:style w:type="paragraph" w:styleId="ac">
    <w:name w:val="header"/>
    <w:basedOn w:val="a"/>
    <w:link w:val="ad"/>
    <w:uiPriority w:val="99"/>
    <w:unhideWhenUsed/>
    <w:rsid w:val="006045FC"/>
    <w:pPr>
      <w:tabs>
        <w:tab w:val="center" w:pos="4677"/>
        <w:tab w:val="right" w:pos="9355"/>
      </w:tabs>
    </w:pPr>
  </w:style>
  <w:style w:type="character" w:customStyle="1" w:styleId="ad">
    <w:name w:val="Верхний колонтитул Знак"/>
    <w:basedOn w:val="a0"/>
    <w:link w:val="ac"/>
    <w:uiPriority w:val="99"/>
    <w:rsid w:val="006045FC"/>
    <w:rPr>
      <w:rFonts w:ascii="Times New Roman" w:eastAsia="Times New Roman" w:hAnsi="Times New Roman" w:cs="Times New Roman"/>
      <w:sz w:val="24"/>
      <w:szCs w:val="24"/>
      <w:lang w:eastAsia="ru-RU"/>
    </w:rPr>
  </w:style>
  <w:style w:type="paragraph" w:customStyle="1" w:styleId="Normal0">
    <w:name w:val="Normal_0"/>
    <w:qFormat/>
    <w:rsid w:val="006045FC"/>
    <w:pPr>
      <w:spacing w:after="0" w:line="240" w:lineRule="auto"/>
    </w:pPr>
    <w:rPr>
      <w:rFonts w:ascii="Times New Roman" w:eastAsia="Times New Roman" w:hAnsi="Times New Roman" w:cs="Times New Roman"/>
      <w:sz w:val="24"/>
      <w:szCs w:val="24"/>
      <w:lang w:eastAsia="ru-RU"/>
    </w:rPr>
  </w:style>
  <w:style w:type="paragraph" w:styleId="ae">
    <w:name w:val="footnote text"/>
    <w:aliases w:val="Знак2,Знак21,Знак6 Знак,Знак3,single space,Текст сноски Знак Знак Знак,Текст сноски Знак Знак,Текст сноски-FN,Footnote Text Char Знак Знак,Footnote Text Char Знак,Footnote Text Char Знак Знак Знак Знак,Знак"/>
    <w:basedOn w:val="a"/>
    <w:link w:val="af"/>
    <w:unhideWhenUsed/>
    <w:rsid w:val="006045FC"/>
    <w:rPr>
      <w:sz w:val="20"/>
      <w:szCs w:val="20"/>
    </w:rPr>
  </w:style>
  <w:style w:type="character" w:customStyle="1" w:styleId="af">
    <w:name w:val="Текст сноски Знак"/>
    <w:aliases w:val="Знак2 Знак,Знак21 Знак,Знак6 Знак Знак,Знак3 Знак,single space Знак,Текст сноски Знак Знак Знак Знак,Текст сноски Знак Знак Знак1,Текст сноски-FN Знак,Footnote Text Char Знак Знак Знак,Footnote Text Char Знак Знак1,Знак Знак"/>
    <w:basedOn w:val="a0"/>
    <w:link w:val="ae"/>
    <w:rsid w:val="006045FC"/>
    <w:rPr>
      <w:rFonts w:ascii="Times New Roman" w:eastAsia="Times New Roman" w:hAnsi="Times New Roman" w:cs="Times New Roman"/>
      <w:sz w:val="20"/>
      <w:szCs w:val="20"/>
      <w:lang w:eastAsia="ru-RU"/>
    </w:rPr>
  </w:style>
  <w:style w:type="character" w:styleId="af0">
    <w:name w:val="footnote reference"/>
    <w:unhideWhenUsed/>
    <w:rsid w:val="006045FC"/>
    <w:rPr>
      <w:vertAlign w:val="superscript"/>
    </w:rPr>
  </w:style>
  <w:style w:type="character" w:styleId="af1">
    <w:name w:val="Hyperlink"/>
    <w:uiPriority w:val="99"/>
    <w:unhideWhenUsed/>
    <w:rsid w:val="006045FC"/>
    <w:rPr>
      <w:color w:val="0563C1"/>
      <w:u w:val="single"/>
    </w:rPr>
  </w:style>
  <w:style w:type="character" w:customStyle="1" w:styleId="af2">
    <w:name w:val="Текст примечания Знак"/>
    <w:basedOn w:val="a0"/>
    <w:link w:val="af3"/>
    <w:uiPriority w:val="99"/>
    <w:semiHidden/>
    <w:rsid w:val="006045FC"/>
    <w:rPr>
      <w:rFonts w:ascii="Times New Roman" w:eastAsia="Times New Roman" w:hAnsi="Times New Roman" w:cs="Times New Roman"/>
      <w:sz w:val="20"/>
      <w:szCs w:val="20"/>
      <w:lang w:eastAsia="ru-RU"/>
    </w:rPr>
  </w:style>
  <w:style w:type="paragraph" w:styleId="af3">
    <w:name w:val="annotation text"/>
    <w:basedOn w:val="a"/>
    <w:link w:val="af2"/>
    <w:uiPriority w:val="99"/>
    <w:semiHidden/>
    <w:unhideWhenUsed/>
    <w:rsid w:val="006045FC"/>
    <w:rPr>
      <w:sz w:val="20"/>
      <w:szCs w:val="20"/>
    </w:rPr>
  </w:style>
  <w:style w:type="character" w:customStyle="1" w:styleId="af4">
    <w:name w:val="Тема примечания Знак"/>
    <w:basedOn w:val="af2"/>
    <w:link w:val="af5"/>
    <w:uiPriority w:val="99"/>
    <w:semiHidden/>
    <w:rsid w:val="006045FC"/>
    <w:rPr>
      <w:rFonts w:ascii="Times New Roman" w:eastAsia="Times New Roman" w:hAnsi="Times New Roman" w:cs="Times New Roman"/>
      <w:b/>
      <w:bCs/>
      <w:sz w:val="20"/>
      <w:szCs w:val="20"/>
      <w:lang w:eastAsia="ru-RU"/>
    </w:rPr>
  </w:style>
  <w:style w:type="paragraph" w:styleId="af5">
    <w:name w:val="annotation subject"/>
    <w:basedOn w:val="af3"/>
    <w:next w:val="af3"/>
    <w:link w:val="af4"/>
    <w:uiPriority w:val="99"/>
    <w:semiHidden/>
    <w:unhideWhenUsed/>
    <w:rsid w:val="006045FC"/>
    <w:rPr>
      <w:b/>
      <w:bCs/>
    </w:rPr>
  </w:style>
  <w:style w:type="paragraph" w:styleId="af6">
    <w:name w:val="footer"/>
    <w:basedOn w:val="a"/>
    <w:link w:val="af7"/>
    <w:uiPriority w:val="99"/>
    <w:unhideWhenUsed/>
    <w:rsid w:val="006045FC"/>
    <w:pPr>
      <w:tabs>
        <w:tab w:val="center" w:pos="4677"/>
        <w:tab w:val="right" w:pos="9355"/>
      </w:tabs>
    </w:pPr>
  </w:style>
  <w:style w:type="character" w:customStyle="1" w:styleId="af7">
    <w:name w:val="Нижний колонтитул Знак"/>
    <w:basedOn w:val="a0"/>
    <w:link w:val="af6"/>
    <w:uiPriority w:val="99"/>
    <w:rsid w:val="006045FC"/>
    <w:rPr>
      <w:rFonts w:ascii="Times New Roman" w:eastAsia="Times New Roman" w:hAnsi="Times New Roman" w:cs="Times New Roman"/>
      <w:sz w:val="24"/>
      <w:szCs w:val="24"/>
      <w:lang w:eastAsia="ru-RU"/>
    </w:rPr>
  </w:style>
  <w:style w:type="paragraph" w:styleId="af8">
    <w:name w:val="No Spacing"/>
    <w:link w:val="af9"/>
    <w:uiPriority w:val="1"/>
    <w:qFormat/>
    <w:rsid w:val="006045FC"/>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6045FC"/>
    <w:rPr>
      <w:rFonts w:ascii="Calibri" w:eastAsia="Times New Roman" w:hAnsi="Calibri" w:cs="Times New Roman"/>
    </w:rPr>
  </w:style>
  <w:style w:type="table" w:customStyle="1" w:styleId="1">
    <w:name w:val="Сетка таблицы1"/>
    <w:basedOn w:val="a1"/>
    <w:next w:val="a7"/>
    <w:uiPriority w:val="39"/>
    <w:rsid w:val="006045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8</Pages>
  <Words>3684</Words>
  <Characters>21000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Кушакова Ольга Витальевна</dc:creator>
  <cp:keywords/>
  <dc:description/>
  <cp:lastModifiedBy>Кушакова Ольга Витальевна</cp:lastModifiedBy>
  <cp:revision>9</cp:revision>
  <dcterms:created xsi:type="dcterms:W3CDTF">2026-05-20T06:18:00Z</dcterms:created>
  <dcterms:modified xsi:type="dcterms:W3CDTF">2026-06-22T01:13:00Z</dcterms:modified>
</cp:coreProperties>
</file>