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5F" w:rsidRPr="003760B4" w:rsidRDefault="00713E5F" w:rsidP="0045788B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 (ТЗ)</w:t>
      </w:r>
    </w:p>
    <w:p w:rsidR="00713E5F" w:rsidRPr="003760B4" w:rsidRDefault="00713E5F" w:rsidP="004578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оказание услуг по обучению (повышению квалификации/профессиональной переподготовке) </w:t>
      </w:r>
      <w:r w:rsidR="00D27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сотрудников КНЦ</w:t>
      </w:r>
    </w:p>
    <w:p w:rsidR="00713E5F" w:rsidRPr="00AF5589" w:rsidRDefault="00713E5F" w:rsidP="00AF558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оказания услуг</w:t>
      </w:r>
    </w:p>
    <w:p w:rsidR="00AF5589" w:rsidRPr="00AF5589" w:rsidRDefault="00AF5589" w:rsidP="00AF5589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0C24" w:rsidRPr="00AF5589" w:rsidRDefault="00713E5F" w:rsidP="00AF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обучению </w:t>
      </w:r>
      <w:r w:rsidR="00AC0C24" w:rsidRPr="00AF55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ЦЭС КНЦ РАН</w:t>
      </w:r>
      <w:r w:rsidRPr="00AF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C0C24" w:rsidRPr="00AF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следующим программам: </w:t>
      </w:r>
    </w:p>
    <w:p w:rsidR="00AC0C24" w:rsidRPr="00AF5589" w:rsidRDefault="00AF5589" w:rsidP="00AF558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2C363A"/>
          <w:sz w:val="24"/>
          <w:szCs w:val="24"/>
        </w:rPr>
      </w:pPr>
      <w:r w:rsidRPr="00AF5589">
        <w:rPr>
          <w:rFonts w:ascii="Times New Roman" w:hAnsi="Times New Roman" w:cs="Times New Roman"/>
          <w:color w:val="2C363A"/>
          <w:sz w:val="24"/>
          <w:szCs w:val="24"/>
        </w:rPr>
        <w:t>«</w:t>
      </w:r>
      <w:r w:rsidR="00AC0C24" w:rsidRPr="00AF5589">
        <w:rPr>
          <w:rFonts w:ascii="Times New Roman" w:hAnsi="Times New Roman" w:cs="Times New Roman"/>
          <w:color w:val="2C363A"/>
          <w:sz w:val="24"/>
          <w:szCs w:val="24"/>
        </w:rPr>
        <w:t>Общие вопросы охраны труда»</w:t>
      </w:r>
    </w:p>
    <w:p w:rsidR="00AF5589" w:rsidRPr="00AF5589" w:rsidRDefault="00AF5589" w:rsidP="00AF558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2C363A"/>
          <w:sz w:val="24"/>
          <w:szCs w:val="24"/>
        </w:rPr>
      </w:pPr>
      <w:r w:rsidRPr="00AF5589">
        <w:rPr>
          <w:rFonts w:ascii="Times New Roman" w:hAnsi="Times New Roman" w:cs="Times New Roman"/>
          <w:color w:val="2C363A"/>
          <w:sz w:val="24"/>
          <w:szCs w:val="24"/>
        </w:rPr>
        <w:t>«</w:t>
      </w:r>
      <w:r w:rsidR="00AC0C24" w:rsidRPr="00AF5589">
        <w:rPr>
          <w:rFonts w:ascii="Times New Roman" w:hAnsi="Times New Roman" w:cs="Times New Roman"/>
          <w:color w:val="2C363A"/>
          <w:sz w:val="24"/>
          <w:szCs w:val="24"/>
        </w:rPr>
        <w:t>Оказание первой помощи</w:t>
      </w:r>
      <w:r w:rsidRPr="00AF5589">
        <w:rPr>
          <w:rFonts w:ascii="Times New Roman" w:hAnsi="Times New Roman" w:cs="Times New Roman"/>
          <w:color w:val="2C363A"/>
          <w:sz w:val="24"/>
          <w:szCs w:val="24"/>
        </w:rPr>
        <w:t>»</w:t>
      </w:r>
    </w:p>
    <w:p w:rsidR="00713E5F" w:rsidRDefault="00AF5589" w:rsidP="00AF558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589">
        <w:rPr>
          <w:rFonts w:ascii="Times New Roman" w:hAnsi="Times New Roman" w:cs="Times New Roman"/>
          <w:color w:val="2C363A"/>
          <w:sz w:val="24"/>
          <w:szCs w:val="24"/>
        </w:rPr>
        <w:t>«И</w:t>
      </w:r>
      <w:r w:rsidR="00AC0C24" w:rsidRPr="00AF5589">
        <w:rPr>
          <w:rFonts w:ascii="Times New Roman" w:hAnsi="Times New Roman" w:cs="Times New Roman"/>
          <w:color w:val="2C363A"/>
          <w:sz w:val="24"/>
          <w:szCs w:val="24"/>
        </w:rPr>
        <w:t xml:space="preserve">спользование (применение) </w:t>
      </w:r>
      <w:r w:rsidRPr="00AF5589">
        <w:rPr>
          <w:rFonts w:ascii="Times New Roman" w:hAnsi="Times New Roman" w:cs="Times New Roman"/>
          <w:color w:val="2C363A"/>
          <w:sz w:val="24"/>
          <w:szCs w:val="24"/>
        </w:rPr>
        <w:t>средств индивидуальной защиты (</w:t>
      </w:r>
      <w:proofErr w:type="gramStart"/>
      <w:r w:rsidRPr="00AF5589">
        <w:rPr>
          <w:rFonts w:ascii="Times New Roman" w:hAnsi="Times New Roman" w:cs="Times New Roman"/>
          <w:color w:val="2C363A"/>
          <w:sz w:val="24"/>
          <w:szCs w:val="24"/>
        </w:rPr>
        <w:t>СИ</w:t>
      </w:r>
      <w:r w:rsidR="00AC0C24" w:rsidRPr="00AF5589">
        <w:rPr>
          <w:rFonts w:ascii="Times New Roman" w:hAnsi="Times New Roman" w:cs="Times New Roman"/>
          <w:color w:val="2C363A"/>
          <w:sz w:val="24"/>
          <w:szCs w:val="24"/>
        </w:rPr>
        <w:t>З</w:t>
      </w:r>
      <w:proofErr w:type="gramEnd"/>
      <w:r w:rsidRPr="00AF5589">
        <w:rPr>
          <w:rFonts w:ascii="Times New Roman" w:hAnsi="Times New Roman" w:cs="Times New Roman"/>
          <w:color w:val="2C363A"/>
          <w:sz w:val="24"/>
          <w:szCs w:val="24"/>
        </w:rPr>
        <w:t>)</w:t>
      </w:r>
      <w:r w:rsidR="00AC0C24" w:rsidRPr="00AF5589">
        <w:rPr>
          <w:rFonts w:ascii="Times New Roman" w:hAnsi="Times New Roman" w:cs="Times New Roman"/>
          <w:color w:val="2C363A"/>
          <w:sz w:val="24"/>
          <w:szCs w:val="24"/>
        </w:rPr>
        <w:t>".</w:t>
      </w:r>
      <w:r w:rsidR="00713E5F" w:rsidRPr="00AF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5589" w:rsidRPr="00AF5589" w:rsidRDefault="00AF5589" w:rsidP="00AF5589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E5F" w:rsidRPr="003760B4" w:rsidRDefault="00713E5F" w:rsidP="0045788B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оказания услуг</w:t>
      </w:r>
    </w:p>
    <w:p w:rsidR="00713E5F" w:rsidRPr="003760B4" w:rsidRDefault="00713E5F" w:rsidP="0045788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проводится на базе Учебного центра (Исполнителя), дистанционно.</w:t>
      </w:r>
    </w:p>
    <w:p w:rsidR="00713E5F" w:rsidRPr="003760B4" w:rsidRDefault="00713E5F" w:rsidP="0045788B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3E5F" w:rsidRPr="003760B4" w:rsidRDefault="00713E5F" w:rsidP="0045788B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к Исполнителю (Учебному центру)</w:t>
      </w:r>
    </w:p>
    <w:p w:rsidR="00713E5F" w:rsidRPr="003760B4" w:rsidRDefault="00713E5F" w:rsidP="004578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обладать разрешительными документами, выданными в соответствии с законодательством РФ:</w:t>
      </w:r>
    </w:p>
    <w:p w:rsidR="00713E5F" w:rsidRPr="003760B4" w:rsidRDefault="00713E5F" w:rsidP="00D27E7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Действующая образовательная лицензия: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бессрочной лицензии на осуществление образовательной деятельности (выданной Федеральной службой по надзору в сфере образования и науки или региональным органом).</w:t>
      </w:r>
      <w:r w:rsidR="0045788B" w:rsidRPr="00457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88B"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Выданные организацией удостоверения и дипломы подлежат обязательной регистрации и проверке в </w:t>
      </w:r>
      <w:proofErr w:type="gramStart"/>
      <w:r w:rsidR="0045788B"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</w:t>
      </w:r>
      <w:proofErr w:type="gramEnd"/>
      <w:r w:rsidR="0045788B"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</w:t>
      </w:r>
    </w:p>
    <w:p w:rsidR="00713E5F" w:rsidRPr="003760B4" w:rsidRDefault="00713E5F" w:rsidP="00D27E7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 Минтруда РФ: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действующей аккредитации Минтруда России на право оказания услуг в области охраны труда (в соответствии с Постановлением Правительства РФ № 2464).</w:t>
      </w:r>
      <w:r w:rsidR="0045788B" w:rsidRPr="00457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88B"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центр </w:t>
      </w:r>
      <w:r w:rsidR="00457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быть </w:t>
      </w:r>
      <w:r w:rsidR="0045788B"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 внесен в реестр организаций, оказывающих услуги в области охраны труда, и соответствует требованиям постановления Правительства РФ № 2334. 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аккредитации должны быть внесены в официальный реестр Минтруда (ЕИСОТ).</w:t>
      </w:r>
    </w:p>
    <w:p w:rsidR="00713E5F" w:rsidRPr="003760B4" w:rsidRDefault="00713E5F" w:rsidP="00457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E5F" w:rsidRPr="003760B4" w:rsidRDefault="00713E5F" w:rsidP="0045788B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образовательному процессу</w:t>
      </w:r>
    </w:p>
    <w:p w:rsidR="00713E5F" w:rsidRPr="003760B4" w:rsidRDefault="00713E5F" w:rsidP="0045788B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должно проводиться по актуальным программам, соответствующим требованиям Постановления Правительства РФ № 2464 и нормам Трудового кодекса РФ.</w:t>
      </w:r>
    </w:p>
    <w:p w:rsidR="00713E5F" w:rsidRPr="003760B4" w:rsidRDefault="00713E5F" w:rsidP="0045788B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</w:t>
      </w:r>
      <w:r w:rsidR="00AF55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дистанционная (с применением электронного обучения).</w:t>
      </w:r>
    </w:p>
    <w:p w:rsidR="00713E5F" w:rsidRPr="003760B4" w:rsidRDefault="00713E5F" w:rsidP="0045788B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 должно включать изучение новых правил по охране труда, безопасных методов и приемов выполнения работ, оказания первой помощи, а также использования </w:t>
      </w:r>
      <w:r w:rsidR="00D2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(применения) 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индивидуальной защиты (</w:t>
      </w:r>
      <w:proofErr w:type="gramStart"/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27E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3E5F" w:rsidRPr="003760B4" w:rsidRDefault="00713E5F" w:rsidP="0045788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E5F" w:rsidRPr="003760B4" w:rsidRDefault="00713E5F" w:rsidP="0045788B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Требования к проверке знаний и выдаваемым документам</w:t>
      </w:r>
    </w:p>
    <w:p w:rsidR="00713E5F" w:rsidRPr="003760B4" w:rsidRDefault="00713E5F" w:rsidP="00457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обучения Исполнитель проводит проверку знания требований охраны труда (тестирование).</w:t>
      </w:r>
    </w:p>
    <w:p w:rsidR="00713E5F" w:rsidRPr="003760B4" w:rsidRDefault="00713E5F" w:rsidP="00457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обученных лицах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обязательном порядке должны быть </w:t>
      </w:r>
      <w:r w:rsidR="00211285"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внесены 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AF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реестр обученных лиц Минтруда РФ.</w:t>
      </w:r>
    </w:p>
    <w:p w:rsidR="00713E5F" w:rsidRDefault="00713E5F" w:rsidP="00457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</w:t>
      </w:r>
      <w:r w:rsidR="00D2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и 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успешной проверки знаний выдается </w:t>
      </w:r>
      <w:r w:rsidR="002112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(</w:t>
      </w:r>
      <w:r w:rsidR="00E95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протокол, </w:t>
      </w:r>
      <w:r w:rsidR="0021128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удостоверение)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знания требований охраны труда</w:t>
      </w:r>
      <w:r w:rsidR="00D2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оказания первой помощи и </w:t>
      </w:r>
      <w:r w:rsidR="00D27E77"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</w:t>
      </w:r>
      <w:r w:rsidR="00D2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(применения) </w:t>
      </w:r>
      <w:r w:rsidR="00D27E77"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индивидуальной защиты (СИЗ)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 образца. </w:t>
      </w:r>
    </w:p>
    <w:p w:rsidR="00713E5F" w:rsidRPr="003760B4" w:rsidRDefault="00713E5F" w:rsidP="0045788B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Обязательные условия по сопровождению</w:t>
      </w:r>
    </w:p>
    <w:p w:rsidR="00713E5F" w:rsidRPr="003760B4" w:rsidRDefault="00713E5F" w:rsidP="0045788B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самостоятельно предоставить учебно-методические материалы для слушателей (в электронном виде).</w:t>
      </w:r>
    </w:p>
    <w:p w:rsidR="00713E5F" w:rsidRDefault="00713E5F" w:rsidP="0045788B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при обмене закрывающими документами (акты оказанных услуг, счета) </w:t>
      </w:r>
      <w:r w:rsidR="00E95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proofErr w:type="gramStart"/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</w:t>
      </w:r>
      <w:proofErr w:type="gramEnd"/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электронного документооборота (ЭДО) или путем обмена оригиналами (указать оператора ЭД</w:t>
      </w:r>
      <w:r w:rsidR="00D27E77">
        <w:rPr>
          <w:rFonts w:ascii="Times New Roman" w:eastAsia="Times New Roman" w:hAnsi="Times New Roman" w:cs="Times New Roman"/>
          <w:sz w:val="24"/>
          <w:szCs w:val="24"/>
          <w:lang w:eastAsia="ru-RU"/>
        </w:rPr>
        <w:t>О или адрес для отправки почты)</w:t>
      </w:r>
    </w:p>
    <w:p w:rsidR="00D27E77" w:rsidRPr="003760B4" w:rsidRDefault="00D27E77" w:rsidP="00D27E7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E5F" w:rsidRPr="003760B4" w:rsidRDefault="00713E5F" w:rsidP="0045788B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Сроки и объемы оказания услуг</w:t>
      </w:r>
    </w:p>
    <w:p w:rsidR="00713E5F" w:rsidRPr="003760B4" w:rsidRDefault="00713E5F" w:rsidP="0045788B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оказания услуг: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06989">
        <w:rPr>
          <w:rFonts w:ascii="Times New Roman" w:eastAsia="Times New Roman" w:hAnsi="Times New Roman" w:cs="Times New Roman"/>
          <w:sz w:val="24"/>
          <w:szCs w:val="24"/>
          <w:lang w:eastAsia="ru-RU"/>
        </w:rPr>
        <w:t>01.</w:t>
      </w:r>
      <w:r w:rsidR="00E95AF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069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60CBA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15</w:t>
      </w:r>
      <w:r w:rsidR="00D27E7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60CB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27E77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3E5F" w:rsidRPr="003760B4" w:rsidRDefault="00713E5F" w:rsidP="0045788B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Общее количество </w:t>
      </w:r>
      <w:proofErr w:type="gramStart"/>
      <w:r w:rsidRPr="0037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обучаемых</w:t>
      </w:r>
      <w:proofErr w:type="gramEnd"/>
      <w:r w:rsidRPr="0037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E77">
        <w:rPr>
          <w:rFonts w:ascii="Times New Roman" w:eastAsia="Times New Roman" w:hAnsi="Times New Roman" w:cs="Times New Roman"/>
          <w:sz w:val="24"/>
          <w:szCs w:val="24"/>
          <w:lang w:eastAsia="ru-RU"/>
        </w:rPr>
        <w:t>2 чело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</w:t>
      </w:r>
      <w:r w:rsidR="00D27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3E5F" w:rsidRPr="003760B4" w:rsidRDefault="00713E5F" w:rsidP="0045788B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37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69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сотрудники.</w:t>
      </w:r>
    </w:p>
    <w:sectPr w:rsidR="00713E5F" w:rsidRPr="003760B4" w:rsidSect="0096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577"/>
    <w:multiLevelType w:val="multilevel"/>
    <w:tmpl w:val="F51A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B2691"/>
    <w:multiLevelType w:val="multilevel"/>
    <w:tmpl w:val="83B2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55131"/>
    <w:multiLevelType w:val="multilevel"/>
    <w:tmpl w:val="160A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369FA"/>
    <w:multiLevelType w:val="multilevel"/>
    <w:tmpl w:val="D610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6E7F02"/>
    <w:multiLevelType w:val="multilevel"/>
    <w:tmpl w:val="6A80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CF7C65"/>
    <w:multiLevelType w:val="hybridMultilevel"/>
    <w:tmpl w:val="10747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90339"/>
    <w:multiLevelType w:val="hybridMultilevel"/>
    <w:tmpl w:val="80AA5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C315B"/>
    <w:multiLevelType w:val="multilevel"/>
    <w:tmpl w:val="3518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C74921"/>
    <w:multiLevelType w:val="multilevel"/>
    <w:tmpl w:val="9466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E5F"/>
    <w:rsid w:val="00211285"/>
    <w:rsid w:val="002F6214"/>
    <w:rsid w:val="00306989"/>
    <w:rsid w:val="003760B4"/>
    <w:rsid w:val="0045788B"/>
    <w:rsid w:val="006C05B0"/>
    <w:rsid w:val="00713E5F"/>
    <w:rsid w:val="00967C65"/>
    <w:rsid w:val="00A60CBA"/>
    <w:rsid w:val="00AC0C24"/>
    <w:rsid w:val="00AF5589"/>
    <w:rsid w:val="00BC0E27"/>
    <w:rsid w:val="00C14F07"/>
    <w:rsid w:val="00D27E77"/>
    <w:rsid w:val="00D72DAC"/>
    <w:rsid w:val="00DE7B42"/>
    <w:rsid w:val="00E95AFC"/>
    <w:rsid w:val="00F1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3E5F"/>
    <w:rPr>
      <w:b/>
      <w:bCs/>
    </w:rPr>
  </w:style>
  <w:style w:type="character" w:customStyle="1" w:styleId="t286pc">
    <w:name w:val="t286pc"/>
    <w:basedOn w:val="a0"/>
    <w:rsid w:val="00713E5F"/>
  </w:style>
  <w:style w:type="character" w:styleId="a4">
    <w:name w:val="Hyperlink"/>
    <w:basedOn w:val="a0"/>
    <w:uiPriority w:val="99"/>
    <w:semiHidden/>
    <w:unhideWhenUsed/>
    <w:rsid w:val="00713E5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F5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636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490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000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901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086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2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269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178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69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830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03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389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</dc:creator>
  <cp:keywords/>
  <dc:description/>
  <cp:lastModifiedBy>Smirnov</cp:lastModifiedBy>
  <cp:revision>10</cp:revision>
  <dcterms:created xsi:type="dcterms:W3CDTF">2026-05-27T09:20:00Z</dcterms:created>
  <dcterms:modified xsi:type="dcterms:W3CDTF">2026-06-18T08:22:00Z</dcterms:modified>
</cp:coreProperties>
</file>