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78D" w:rsidRPr="00207864" w:rsidRDefault="00FF531C" w:rsidP="00207864">
      <w:pPr>
        <w:spacing w:after="0" w:line="276" w:lineRule="auto"/>
        <w:jc w:val="center"/>
        <w:rPr>
          <w:rFonts w:ascii="XO Thames" w:hAnsi="XO Thames" w:cs="Times New Roman"/>
          <w:b/>
          <w:color w:val="000000" w:themeColor="text1"/>
          <w:sz w:val="24"/>
          <w:szCs w:val="24"/>
        </w:rPr>
      </w:pPr>
      <w:r w:rsidRPr="00207864">
        <w:rPr>
          <w:rFonts w:ascii="XO Thames" w:hAnsi="XO Thames" w:cs="Times New Roman"/>
          <w:b/>
          <w:color w:val="000000" w:themeColor="text1"/>
          <w:sz w:val="24"/>
          <w:szCs w:val="24"/>
        </w:rPr>
        <w:t>ГОСУДАРСТВЕННЫЙ</w:t>
      </w:r>
      <w:r w:rsidR="0000678D" w:rsidRPr="00207864">
        <w:rPr>
          <w:rFonts w:ascii="XO Thames" w:hAnsi="XO Thames" w:cs="Times New Roman"/>
          <w:b/>
          <w:color w:val="000000" w:themeColor="text1"/>
          <w:sz w:val="24"/>
          <w:szCs w:val="24"/>
        </w:rPr>
        <w:t xml:space="preserve"> КОНТРАКТ № </w:t>
      </w:r>
      <w:r w:rsidR="004D16C2" w:rsidRPr="00207864">
        <w:rPr>
          <w:rFonts w:ascii="XO Thames" w:hAnsi="XO Thames" w:cs="Times New Roman"/>
          <w:b/>
          <w:color w:val="000000" w:themeColor="text1"/>
          <w:sz w:val="24"/>
          <w:szCs w:val="24"/>
        </w:rPr>
        <w:t>____</w:t>
      </w:r>
    </w:p>
    <w:p w:rsidR="0000678D" w:rsidRPr="00207864" w:rsidRDefault="00663678" w:rsidP="00207864">
      <w:pPr>
        <w:spacing w:after="0" w:line="276" w:lineRule="auto"/>
        <w:jc w:val="center"/>
        <w:rPr>
          <w:rFonts w:ascii="XO Thames" w:eastAsia="Times New Roman" w:hAnsi="XO Thames" w:cs="Times New Roman"/>
          <w:b/>
          <w:bCs/>
          <w:color w:val="000000" w:themeColor="text1"/>
          <w:sz w:val="24"/>
          <w:szCs w:val="24"/>
          <w:lang w:eastAsia="ru-RU"/>
        </w:rPr>
      </w:pPr>
      <w:proofErr w:type="gramStart"/>
      <w:r w:rsidRPr="00207864">
        <w:rPr>
          <w:rFonts w:ascii="XO Thames" w:hAnsi="XO Thames" w:cs="Times New Roman"/>
          <w:b/>
          <w:color w:val="000000" w:themeColor="text1"/>
          <w:sz w:val="24"/>
          <w:szCs w:val="24"/>
        </w:rPr>
        <w:t>н</w:t>
      </w:r>
      <w:r w:rsidR="004C3F8D" w:rsidRPr="00207864">
        <w:rPr>
          <w:rFonts w:ascii="XO Thames" w:hAnsi="XO Thames" w:cs="Times New Roman"/>
          <w:b/>
          <w:color w:val="000000" w:themeColor="text1"/>
          <w:sz w:val="24"/>
          <w:szCs w:val="24"/>
        </w:rPr>
        <w:t>а</w:t>
      </w:r>
      <w:proofErr w:type="gramEnd"/>
      <w:r w:rsidRPr="00207864">
        <w:rPr>
          <w:rFonts w:ascii="XO Thames" w:hAnsi="XO Thames" w:cs="Times New Roman"/>
          <w:b/>
          <w:color w:val="000000" w:themeColor="text1"/>
          <w:sz w:val="24"/>
          <w:szCs w:val="24"/>
        </w:rPr>
        <w:t xml:space="preserve"> поставку </w:t>
      </w:r>
      <w:r w:rsidR="001120BD" w:rsidRPr="00207864">
        <w:rPr>
          <w:rFonts w:ascii="XO Thames" w:eastAsia="Times New Roman" w:hAnsi="XO Thames" w:cs="Times New Roman"/>
          <w:b/>
          <w:bCs/>
          <w:color w:val="000000" w:themeColor="text1"/>
          <w:sz w:val="24"/>
          <w:szCs w:val="24"/>
          <w:lang w:eastAsia="ru-RU"/>
        </w:rPr>
        <w:t>с</w:t>
      </w:r>
      <w:r w:rsidR="00934F4A" w:rsidRPr="00207864">
        <w:rPr>
          <w:rFonts w:ascii="XO Thames" w:eastAsia="Times New Roman" w:hAnsi="XO Thames" w:cs="Times New Roman"/>
          <w:b/>
          <w:bCs/>
          <w:color w:val="000000" w:themeColor="text1"/>
          <w:sz w:val="24"/>
          <w:szCs w:val="24"/>
          <w:lang w:eastAsia="ru-RU"/>
        </w:rPr>
        <w:t xml:space="preserve">теллажей </w:t>
      </w:r>
      <w:r w:rsidR="008D1E4C" w:rsidRPr="00207864">
        <w:rPr>
          <w:rFonts w:ascii="XO Thames" w:eastAsia="Times New Roman" w:hAnsi="XO Thames" w:cs="Times New Roman"/>
          <w:b/>
          <w:bCs/>
          <w:color w:val="000000" w:themeColor="text1"/>
          <w:sz w:val="24"/>
          <w:szCs w:val="24"/>
          <w:lang w:eastAsia="ru-RU"/>
        </w:rPr>
        <w:t xml:space="preserve">складских </w:t>
      </w:r>
      <w:r w:rsidR="00934F4A" w:rsidRPr="00207864">
        <w:rPr>
          <w:rFonts w:ascii="XO Thames" w:eastAsia="Times New Roman" w:hAnsi="XO Thames" w:cs="Times New Roman"/>
          <w:b/>
          <w:bCs/>
          <w:color w:val="000000" w:themeColor="text1"/>
          <w:sz w:val="24"/>
          <w:szCs w:val="24"/>
          <w:lang w:eastAsia="ru-RU"/>
        </w:rPr>
        <w:t>металлических</w:t>
      </w:r>
    </w:p>
    <w:p w:rsidR="00AC76E5" w:rsidRPr="00207864" w:rsidRDefault="00806062" w:rsidP="00207864">
      <w:pPr>
        <w:spacing w:after="0" w:line="276" w:lineRule="auto"/>
        <w:jc w:val="center"/>
        <w:rPr>
          <w:rFonts w:ascii="XO Thames" w:hAnsi="XO Thames" w:cs="Times New Roman"/>
          <w:b/>
          <w:color w:val="000000" w:themeColor="text1"/>
          <w:sz w:val="24"/>
          <w:szCs w:val="24"/>
        </w:rPr>
      </w:pPr>
      <w:r w:rsidRPr="00207864">
        <w:rPr>
          <w:rFonts w:ascii="XO Thames" w:hAnsi="XO Thames"/>
          <w:b/>
          <w:color w:val="000000" w:themeColor="text1"/>
          <w:sz w:val="24"/>
          <w:szCs w:val="24"/>
        </w:rPr>
        <w:t>ИКЗ</w:t>
      </w:r>
      <w:r w:rsidR="00AC76E5" w:rsidRPr="00207864">
        <w:rPr>
          <w:rFonts w:ascii="XO Thames" w:hAnsi="XO Thames"/>
          <w:b/>
          <w:color w:val="000000" w:themeColor="text1"/>
          <w:sz w:val="24"/>
          <w:szCs w:val="24"/>
        </w:rPr>
        <w:t xml:space="preserve">: </w:t>
      </w:r>
      <w:r w:rsidRPr="00207864">
        <w:rPr>
          <w:rFonts w:ascii="XO Thames" w:eastAsia="Times New Roman" w:hAnsi="XO Thames" w:cs="Times New Roman"/>
          <w:b/>
          <w:sz w:val="24"/>
          <w:szCs w:val="24"/>
          <w:lang w:eastAsia="ru-RU"/>
        </w:rPr>
        <w:t>261231703558123090100100100000000244</w:t>
      </w:r>
    </w:p>
    <w:p w:rsidR="00EF2B17" w:rsidRPr="00207864" w:rsidRDefault="00EF2B17" w:rsidP="00207864">
      <w:pPr>
        <w:spacing w:after="0" w:line="276" w:lineRule="auto"/>
        <w:jc w:val="both"/>
        <w:rPr>
          <w:rFonts w:ascii="XO Thames" w:hAnsi="XO Thames" w:cs="Times New Roman"/>
          <w:color w:val="000000" w:themeColor="text1"/>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25"/>
      </w:tblGrid>
      <w:tr w:rsidR="00DF743E" w:rsidRPr="00207864" w:rsidTr="00C640E0">
        <w:tc>
          <w:tcPr>
            <w:tcW w:w="4813" w:type="dxa"/>
          </w:tcPr>
          <w:p w:rsidR="00C5331A" w:rsidRPr="00207864" w:rsidRDefault="00DB4EB9" w:rsidP="00207864">
            <w:pPr>
              <w:spacing w:after="0" w:line="276" w:lineRule="auto"/>
              <w:jc w:val="both"/>
              <w:rPr>
                <w:rFonts w:ascii="XO Thames" w:hAnsi="XO Thames" w:cs="Times New Roman"/>
                <w:color w:val="000000" w:themeColor="text1"/>
                <w:sz w:val="24"/>
                <w:szCs w:val="24"/>
              </w:rPr>
            </w:pPr>
            <w:r w:rsidRPr="00207864">
              <w:rPr>
                <w:rFonts w:ascii="XO Thames" w:hAnsi="XO Thames" w:cs="Times New Roman"/>
                <w:color w:val="000000" w:themeColor="text1"/>
                <w:sz w:val="24"/>
                <w:szCs w:val="24"/>
              </w:rPr>
              <w:t>п. Заречный</w:t>
            </w:r>
          </w:p>
        </w:tc>
        <w:tc>
          <w:tcPr>
            <w:tcW w:w="4825" w:type="dxa"/>
            <w:vAlign w:val="center"/>
          </w:tcPr>
          <w:p w:rsidR="00FF3A89" w:rsidRPr="00207864" w:rsidRDefault="00C5331A" w:rsidP="00207864">
            <w:pPr>
              <w:spacing w:after="0" w:line="276" w:lineRule="auto"/>
              <w:jc w:val="right"/>
              <w:rPr>
                <w:rFonts w:ascii="XO Thames" w:hAnsi="XO Thames" w:cs="Times New Roman"/>
                <w:color w:val="000000" w:themeColor="text1"/>
                <w:sz w:val="24"/>
                <w:szCs w:val="24"/>
              </w:rPr>
            </w:pPr>
            <w:r w:rsidRPr="00207864">
              <w:rPr>
                <w:rFonts w:ascii="XO Thames" w:hAnsi="XO Thames" w:cs="Times New Roman"/>
                <w:color w:val="000000" w:themeColor="text1"/>
                <w:sz w:val="24"/>
                <w:szCs w:val="24"/>
              </w:rPr>
              <w:t>«</w:t>
            </w:r>
            <w:r w:rsidR="00DB4EB9" w:rsidRPr="00207864">
              <w:rPr>
                <w:rFonts w:ascii="XO Thames" w:hAnsi="XO Thames" w:cs="Times New Roman"/>
                <w:color w:val="000000" w:themeColor="text1"/>
                <w:sz w:val="24"/>
                <w:szCs w:val="24"/>
              </w:rPr>
              <w:t>____</w:t>
            </w:r>
            <w:r w:rsidRPr="00207864">
              <w:rPr>
                <w:rFonts w:ascii="XO Thames" w:hAnsi="XO Thames" w:cs="Times New Roman"/>
                <w:color w:val="000000" w:themeColor="text1"/>
                <w:sz w:val="24"/>
                <w:szCs w:val="24"/>
              </w:rPr>
              <w:t xml:space="preserve">» </w:t>
            </w:r>
            <w:r w:rsidR="00DB4EB9" w:rsidRPr="00207864">
              <w:rPr>
                <w:rFonts w:ascii="XO Thames" w:hAnsi="XO Thames" w:cs="Times New Roman"/>
                <w:color w:val="000000" w:themeColor="text1"/>
                <w:sz w:val="24"/>
                <w:szCs w:val="24"/>
              </w:rPr>
              <w:t>_________</w:t>
            </w:r>
            <w:r w:rsidRPr="00207864">
              <w:rPr>
                <w:rFonts w:ascii="XO Thames" w:hAnsi="XO Thames" w:cs="Times New Roman"/>
                <w:color w:val="000000" w:themeColor="text1"/>
                <w:sz w:val="24"/>
                <w:szCs w:val="24"/>
              </w:rPr>
              <w:t xml:space="preserve"> 202</w:t>
            </w:r>
            <w:r w:rsidR="00DB4EB9" w:rsidRPr="00207864">
              <w:rPr>
                <w:rFonts w:ascii="XO Thames" w:hAnsi="XO Thames" w:cs="Times New Roman"/>
                <w:color w:val="000000" w:themeColor="text1"/>
                <w:sz w:val="24"/>
                <w:szCs w:val="24"/>
              </w:rPr>
              <w:t>6</w:t>
            </w:r>
            <w:r w:rsidRPr="00207864">
              <w:rPr>
                <w:rFonts w:ascii="XO Thames" w:hAnsi="XO Thames" w:cs="Times New Roman"/>
                <w:color w:val="000000" w:themeColor="text1"/>
                <w:sz w:val="24"/>
                <w:szCs w:val="24"/>
              </w:rPr>
              <w:t xml:space="preserve"> г</w:t>
            </w:r>
            <w:r w:rsidR="00207864" w:rsidRPr="00207864">
              <w:rPr>
                <w:rFonts w:ascii="XO Thames" w:hAnsi="XO Thames" w:cs="Times New Roman"/>
                <w:color w:val="000000" w:themeColor="text1"/>
                <w:sz w:val="24"/>
                <w:szCs w:val="24"/>
              </w:rPr>
              <w:t>ода</w:t>
            </w:r>
          </w:p>
        </w:tc>
      </w:tr>
    </w:tbl>
    <w:p w:rsidR="00C640E0" w:rsidRPr="00207864" w:rsidRDefault="00C640E0" w:rsidP="00207864">
      <w:pPr>
        <w:pStyle w:val="2"/>
        <w:spacing w:after="0" w:line="276" w:lineRule="auto"/>
        <w:ind w:firstLine="708"/>
        <w:jc w:val="both"/>
        <w:rPr>
          <w:rFonts w:ascii="XO Thames" w:hAnsi="XO Thames"/>
          <w:color w:val="000000" w:themeColor="text1"/>
          <w:sz w:val="24"/>
          <w:szCs w:val="24"/>
        </w:rPr>
      </w:pPr>
    </w:p>
    <w:p w:rsidR="00AC409D" w:rsidRPr="00207864" w:rsidRDefault="001E6B80" w:rsidP="00207864">
      <w:pPr>
        <w:pStyle w:val="2"/>
        <w:spacing w:after="0" w:line="276" w:lineRule="auto"/>
        <w:ind w:firstLine="708"/>
        <w:jc w:val="both"/>
        <w:rPr>
          <w:rFonts w:ascii="XO Thames" w:hAnsi="XO Thames"/>
          <w:color w:val="000000" w:themeColor="text1"/>
          <w:sz w:val="24"/>
          <w:szCs w:val="24"/>
        </w:rPr>
      </w:pPr>
      <w:r w:rsidRPr="00207864">
        <w:rPr>
          <w:rFonts w:ascii="XO Thames" w:hAnsi="XO Thames"/>
          <w:color w:val="000000" w:themeColor="text1"/>
          <w:sz w:val="24"/>
          <w:szCs w:val="24"/>
        </w:rPr>
        <w:t>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Главного управления Федеральной</w:t>
      </w:r>
      <w:r w:rsidR="00207864">
        <w:rPr>
          <w:rFonts w:ascii="XO Thames" w:hAnsi="XO Thames"/>
          <w:color w:val="000000" w:themeColor="text1"/>
          <w:sz w:val="24"/>
          <w:szCs w:val="24"/>
        </w:rPr>
        <w:t xml:space="preserve"> службы исполнения наказаний </w:t>
      </w:r>
      <w:r w:rsidR="00D712D4">
        <w:rPr>
          <w:rFonts w:ascii="XO Thames" w:hAnsi="XO Thames"/>
          <w:color w:val="000000" w:themeColor="text1"/>
          <w:sz w:val="24"/>
          <w:szCs w:val="24"/>
        </w:rPr>
        <w:br/>
      </w:r>
      <w:r w:rsidR="00207864">
        <w:rPr>
          <w:rFonts w:ascii="XO Thames" w:hAnsi="XO Thames"/>
          <w:color w:val="000000" w:themeColor="text1"/>
          <w:sz w:val="24"/>
          <w:szCs w:val="24"/>
        </w:rPr>
        <w:t xml:space="preserve">по </w:t>
      </w:r>
      <w:r w:rsidRPr="00207864">
        <w:rPr>
          <w:rFonts w:ascii="XO Thames" w:hAnsi="XO Thames"/>
          <w:color w:val="000000" w:themeColor="text1"/>
          <w:sz w:val="24"/>
          <w:szCs w:val="24"/>
        </w:rPr>
        <w:t>Краснодарскому краю»</w:t>
      </w:r>
      <w:r w:rsidR="00F70D20" w:rsidRPr="00207864">
        <w:rPr>
          <w:rFonts w:ascii="XO Thames" w:hAnsi="XO Thames"/>
          <w:color w:val="000000" w:themeColor="text1"/>
          <w:sz w:val="24"/>
          <w:szCs w:val="24"/>
        </w:rPr>
        <w:t xml:space="preserve"> (ФКУ ДПО МУЦС ГУФСИН России </w:t>
      </w:r>
      <w:r w:rsidRPr="00207864">
        <w:rPr>
          <w:rFonts w:ascii="XO Thames" w:hAnsi="XO Thames"/>
          <w:color w:val="000000" w:themeColor="text1"/>
          <w:sz w:val="24"/>
          <w:szCs w:val="24"/>
        </w:rPr>
        <w:t>по Краснодарскому краю), именуемое в дальнейшем «Государственный Заказчик» (далее - Заказчик), выступая от имени Российской Федерации</w:t>
      </w:r>
      <w:r w:rsidR="002A35B3" w:rsidRPr="00207864">
        <w:rPr>
          <w:rFonts w:ascii="XO Thames" w:hAnsi="XO Thames"/>
          <w:color w:val="000000" w:themeColor="text1"/>
          <w:sz w:val="24"/>
          <w:szCs w:val="24"/>
        </w:rPr>
        <w:t>,</w:t>
      </w:r>
      <w:r w:rsidRPr="00207864">
        <w:rPr>
          <w:rFonts w:ascii="XO Thames" w:hAnsi="XO Thames"/>
          <w:color w:val="000000" w:themeColor="text1"/>
          <w:sz w:val="24"/>
          <w:szCs w:val="24"/>
        </w:rPr>
        <w:t xml:space="preserve"> в лице </w:t>
      </w:r>
      <w:r w:rsidR="002A35B3" w:rsidRPr="00207864">
        <w:rPr>
          <w:rFonts w:ascii="XO Thames" w:hAnsi="XO Thames"/>
          <w:sz w:val="24"/>
          <w:szCs w:val="24"/>
        </w:rPr>
        <w:t>_______________</w:t>
      </w:r>
      <w:r w:rsidR="00DB4EB9" w:rsidRPr="00207864">
        <w:rPr>
          <w:rFonts w:ascii="XO Thames" w:hAnsi="XO Thames"/>
          <w:sz w:val="24"/>
          <w:szCs w:val="24"/>
        </w:rPr>
        <w:t>__________________________</w:t>
      </w:r>
      <w:r w:rsidR="00D712D4">
        <w:rPr>
          <w:rFonts w:ascii="XO Thames" w:hAnsi="XO Thames"/>
          <w:sz w:val="24"/>
          <w:szCs w:val="24"/>
        </w:rPr>
        <w:t xml:space="preserve">, </w:t>
      </w:r>
      <w:r w:rsidR="002A35B3" w:rsidRPr="00207864">
        <w:rPr>
          <w:rFonts w:ascii="XO Thames" w:hAnsi="XO Thames"/>
          <w:sz w:val="24"/>
          <w:szCs w:val="24"/>
        </w:rPr>
        <w:t xml:space="preserve">действующего </w:t>
      </w:r>
      <w:r w:rsidR="00C6500F" w:rsidRPr="00207864">
        <w:rPr>
          <w:rFonts w:ascii="XO Thames" w:hAnsi="XO Thames"/>
          <w:sz w:val="24"/>
          <w:szCs w:val="24"/>
        </w:rPr>
        <w:t xml:space="preserve">на основании </w:t>
      </w:r>
      <w:r w:rsidR="00DB4EB9" w:rsidRPr="00207864">
        <w:rPr>
          <w:rFonts w:ascii="XO Thames" w:hAnsi="XO Thames"/>
          <w:sz w:val="24"/>
          <w:szCs w:val="24"/>
        </w:rPr>
        <w:t>______________________</w:t>
      </w:r>
      <w:r w:rsidRPr="00207864">
        <w:rPr>
          <w:rFonts w:ascii="XO Thames" w:hAnsi="XO Thames"/>
          <w:color w:val="000000" w:themeColor="text1"/>
          <w:sz w:val="24"/>
          <w:szCs w:val="24"/>
        </w:rPr>
        <w:t xml:space="preserve">, с одной стороны, и </w:t>
      </w:r>
      <w:r w:rsidR="00DB4EB9" w:rsidRPr="00207864">
        <w:rPr>
          <w:rFonts w:ascii="XO Thames" w:hAnsi="XO Thames"/>
          <w:color w:val="000000" w:themeColor="text1"/>
          <w:sz w:val="24"/>
          <w:szCs w:val="24"/>
        </w:rPr>
        <w:t>____________________________</w:t>
      </w:r>
      <w:r w:rsidRPr="00207864">
        <w:rPr>
          <w:rFonts w:ascii="XO Thames" w:hAnsi="XO Thames"/>
          <w:color w:val="000000" w:themeColor="text1"/>
          <w:sz w:val="24"/>
          <w:szCs w:val="24"/>
        </w:rPr>
        <w:t xml:space="preserve">, в лице </w:t>
      </w:r>
      <w:r w:rsidR="00DB4EB9" w:rsidRPr="00207864">
        <w:rPr>
          <w:rFonts w:ascii="XO Thames" w:hAnsi="XO Thames"/>
          <w:color w:val="000000" w:themeColor="text1"/>
          <w:sz w:val="24"/>
          <w:szCs w:val="24"/>
        </w:rPr>
        <w:t>_______________________</w:t>
      </w:r>
      <w:r w:rsidRPr="00207864">
        <w:rPr>
          <w:rFonts w:ascii="XO Thames" w:hAnsi="XO Thames"/>
          <w:color w:val="000000" w:themeColor="text1"/>
          <w:sz w:val="24"/>
          <w:szCs w:val="24"/>
        </w:rPr>
        <w:t>, дейст</w:t>
      </w:r>
      <w:r w:rsidR="00DF46A4" w:rsidRPr="00207864">
        <w:rPr>
          <w:rFonts w:ascii="XO Thames" w:hAnsi="XO Thames"/>
          <w:color w:val="000000" w:themeColor="text1"/>
          <w:sz w:val="24"/>
          <w:szCs w:val="24"/>
        </w:rPr>
        <w:t xml:space="preserve">вующего на основании </w:t>
      </w:r>
      <w:r w:rsidR="00DB4EB9" w:rsidRPr="00207864">
        <w:rPr>
          <w:rFonts w:ascii="XO Thames" w:hAnsi="XO Thames"/>
          <w:sz w:val="24"/>
          <w:szCs w:val="24"/>
        </w:rPr>
        <w:t>_____________________</w:t>
      </w:r>
      <w:r w:rsidR="00DF46A4" w:rsidRPr="00207864">
        <w:rPr>
          <w:rFonts w:ascii="XO Thames" w:hAnsi="XO Thames"/>
          <w:sz w:val="24"/>
          <w:szCs w:val="24"/>
        </w:rPr>
        <w:t xml:space="preserve">, </w:t>
      </w:r>
      <w:r w:rsidRPr="00207864">
        <w:rPr>
          <w:rFonts w:ascii="XO Thames" w:hAnsi="XO Thames"/>
          <w:color w:val="000000" w:themeColor="text1"/>
          <w:sz w:val="24"/>
          <w:szCs w:val="24"/>
        </w:rPr>
        <w:t>именуемое в дальнейшем «По</w:t>
      </w:r>
      <w:r w:rsidR="00217792" w:rsidRPr="00207864">
        <w:rPr>
          <w:rFonts w:ascii="XO Thames" w:hAnsi="XO Thames"/>
          <w:color w:val="000000" w:themeColor="text1"/>
          <w:sz w:val="24"/>
          <w:szCs w:val="24"/>
        </w:rPr>
        <w:t xml:space="preserve">ставщик», </w:t>
      </w:r>
      <w:r w:rsidRPr="00207864">
        <w:rPr>
          <w:rFonts w:ascii="XO Thames" w:hAnsi="XO Thames"/>
          <w:color w:val="000000" w:themeColor="text1"/>
          <w:sz w:val="24"/>
          <w:szCs w:val="24"/>
        </w:rPr>
        <w:t>с другой стороны, вместе име</w:t>
      </w:r>
      <w:r w:rsidR="00217792" w:rsidRPr="00207864">
        <w:rPr>
          <w:rFonts w:ascii="XO Thames" w:hAnsi="XO Thames"/>
          <w:color w:val="000000" w:themeColor="text1"/>
          <w:sz w:val="24"/>
          <w:szCs w:val="24"/>
        </w:rPr>
        <w:t xml:space="preserve">нуемые Стороны, руководствуясь </w:t>
      </w:r>
      <w:r w:rsidRPr="00207864">
        <w:rPr>
          <w:rFonts w:ascii="XO Thames" w:hAnsi="XO Thames"/>
          <w:color w:val="000000" w:themeColor="text1"/>
          <w:sz w:val="24"/>
          <w:szCs w:val="24"/>
        </w:rPr>
        <w:t xml:space="preserve">п. 5 ч. 1 ст. 93 Федерального закона от 05.04.2013 </w:t>
      </w:r>
      <w:r w:rsidR="002A35B3" w:rsidRPr="00207864">
        <w:rPr>
          <w:rFonts w:ascii="XO Thames" w:hAnsi="XO Thames"/>
          <w:color w:val="000000" w:themeColor="text1"/>
          <w:sz w:val="24"/>
          <w:szCs w:val="24"/>
        </w:rPr>
        <w:t xml:space="preserve">г. </w:t>
      </w:r>
      <w:r w:rsidR="007A57A4" w:rsidRPr="00207864">
        <w:rPr>
          <w:rFonts w:ascii="XO Thames" w:hAnsi="XO Thames"/>
          <w:color w:val="000000" w:themeColor="text1"/>
          <w:sz w:val="24"/>
          <w:szCs w:val="24"/>
        </w:rPr>
        <w:t xml:space="preserve">№ 44-ФЗ «О контрактной системе </w:t>
      </w:r>
      <w:r w:rsidRPr="00207864">
        <w:rPr>
          <w:rFonts w:ascii="XO Thames" w:hAnsi="XO Thames"/>
          <w:color w:val="000000" w:themeColor="text1"/>
          <w:sz w:val="24"/>
          <w:szCs w:val="24"/>
        </w:rPr>
        <w:t>в сфере закупок товаров, работ, услуг д</w:t>
      </w:r>
      <w:r w:rsidR="00217792" w:rsidRPr="00207864">
        <w:rPr>
          <w:rFonts w:ascii="XO Thames" w:hAnsi="XO Thames"/>
          <w:color w:val="000000" w:themeColor="text1"/>
          <w:sz w:val="24"/>
          <w:szCs w:val="24"/>
        </w:rPr>
        <w:t xml:space="preserve">ля обеспечения государственных </w:t>
      </w:r>
      <w:r w:rsidR="00D712D4">
        <w:rPr>
          <w:rFonts w:ascii="XO Thames" w:hAnsi="XO Thames"/>
          <w:color w:val="000000" w:themeColor="text1"/>
          <w:sz w:val="24"/>
          <w:szCs w:val="24"/>
        </w:rPr>
        <w:br/>
      </w:r>
      <w:r w:rsidRPr="00207864">
        <w:rPr>
          <w:rFonts w:ascii="XO Thames" w:hAnsi="XO Thames"/>
          <w:color w:val="000000" w:themeColor="text1"/>
          <w:sz w:val="24"/>
          <w:szCs w:val="24"/>
        </w:rPr>
        <w:t>и муниципальных нужд» (далее – Закон № 44-ФЗ), в целях обеспечения государственных нужд, заключили настоящий Государственный контракт (далее - Контракт) о нижеследующем:</w:t>
      </w:r>
    </w:p>
    <w:p w:rsidR="00B0373A" w:rsidRPr="00207864" w:rsidRDefault="00897D66" w:rsidP="00BE58B5">
      <w:pPr>
        <w:pStyle w:val="a"/>
        <w:spacing w:after="0" w:line="276" w:lineRule="auto"/>
        <w:rPr>
          <w:color w:val="000000" w:themeColor="text1"/>
          <w:sz w:val="24"/>
          <w:szCs w:val="24"/>
        </w:rPr>
      </w:pPr>
      <w:r w:rsidRPr="00207864">
        <w:rPr>
          <w:color w:val="000000" w:themeColor="text1"/>
          <w:sz w:val="24"/>
          <w:szCs w:val="24"/>
        </w:rPr>
        <w:t>Предмет контракта</w:t>
      </w:r>
    </w:p>
    <w:p w:rsidR="00290A62" w:rsidRPr="00207864" w:rsidRDefault="002A35B3" w:rsidP="00207864">
      <w:pPr>
        <w:pStyle w:val="af4"/>
        <w:numPr>
          <w:ilvl w:val="1"/>
          <w:numId w:val="16"/>
        </w:numPr>
        <w:spacing w:line="276" w:lineRule="auto"/>
        <w:ind w:left="142" w:firstLine="709"/>
        <w:rPr>
          <w:color w:val="auto"/>
          <w:sz w:val="24"/>
          <w:szCs w:val="24"/>
        </w:rPr>
      </w:pPr>
      <w:r w:rsidRPr="00207864">
        <w:rPr>
          <w:color w:val="0D0D0D" w:themeColor="text1" w:themeTint="F2"/>
          <w:sz w:val="24"/>
          <w:szCs w:val="24"/>
        </w:rPr>
        <w:t xml:space="preserve">Поставщик обязуется отпустить </w:t>
      </w:r>
      <w:r w:rsidR="00EA2C1F" w:rsidRPr="00207864">
        <w:rPr>
          <w:color w:val="0D0D0D" w:themeColor="text1" w:themeTint="F2"/>
          <w:sz w:val="24"/>
          <w:szCs w:val="24"/>
        </w:rPr>
        <w:t>Т</w:t>
      </w:r>
      <w:r w:rsidRPr="00207864">
        <w:rPr>
          <w:color w:val="0D0D0D" w:themeColor="text1" w:themeTint="F2"/>
          <w:sz w:val="24"/>
          <w:szCs w:val="24"/>
        </w:rPr>
        <w:t>овар Заказчику</w:t>
      </w:r>
      <w:r w:rsidR="00290A62" w:rsidRPr="00207864">
        <w:rPr>
          <w:color w:val="auto"/>
          <w:sz w:val="24"/>
          <w:szCs w:val="24"/>
        </w:rPr>
        <w:t>, а Заказчик обязуется обеспечить приемку и оплату поставленного Товара на условиях настоящего Контракта.</w:t>
      </w:r>
    </w:p>
    <w:p w:rsidR="00D24399" w:rsidRPr="00207864" w:rsidRDefault="00D24399" w:rsidP="00207864">
      <w:pPr>
        <w:pStyle w:val="af4"/>
        <w:numPr>
          <w:ilvl w:val="1"/>
          <w:numId w:val="16"/>
        </w:numPr>
        <w:spacing w:line="276" w:lineRule="auto"/>
        <w:ind w:left="142" w:firstLine="709"/>
        <w:rPr>
          <w:sz w:val="24"/>
          <w:szCs w:val="24"/>
        </w:rPr>
      </w:pPr>
      <w:r w:rsidRPr="00207864">
        <w:rPr>
          <w:sz w:val="24"/>
          <w:szCs w:val="24"/>
        </w:rPr>
        <w:t> </w:t>
      </w:r>
      <w:r w:rsidR="00EA2C1F" w:rsidRPr="00207864">
        <w:rPr>
          <w:color w:val="0D0D0D" w:themeColor="text1" w:themeTint="F2"/>
          <w:sz w:val="24"/>
          <w:szCs w:val="24"/>
        </w:rPr>
        <w:t xml:space="preserve">Предметом Контракта является </w:t>
      </w:r>
      <w:r w:rsidR="00EA2C1F" w:rsidRPr="00207864">
        <w:rPr>
          <w:bCs/>
          <w:color w:val="0D0D0D" w:themeColor="text1" w:themeTint="F2"/>
          <w:sz w:val="24"/>
          <w:szCs w:val="24"/>
        </w:rPr>
        <w:t xml:space="preserve">поставка </w:t>
      </w:r>
      <w:r w:rsidR="009356FA" w:rsidRPr="00207864">
        <w:rPr>
          <w:bCs/>
          <w:color w:val="auto"/>
          <w:kern w:val="36"/>
          <w:sz w:val="24"/>
          <w:szCs w:val="24"/>
          <w:lang w:eastAsia="x-none"/>
        </w:rPr>
        <w:t>стеллаж</w:t>
      </w:r>
      <w:r w:rsidR="00EA2C1F" w:rsidRPr="00207864">
        <w:rPr>
          <w:bCs/>
          <w:color w:val="auto"/>
          <w:kern w:val="36"/>
          <w:sz w:val="24"/>
          <w:szCs w:val="24"/>
          <w:lang w:eastAsia="x-none"/>
        </w:rPr>
        <w:t>ей</w:t>
      </w:r>
      <w:r w:rsidR="009356FA" w:rsidRPr="00207864">
        <w:rPr>
          <w:bCs/>
          <w:color w:val="auto"/>
          <w:kern w:val="36"/>
          <w:sz w:val="24"/>
          <w:szCs w:val="24"/>
          <w:lang w:eastAsia="x-none"/>
        </w:rPr>
        <w:t xml:space="preserve"> </w:t>
      </w:r>
      <w:r w:rsidR="008D1E4C" w:rsidRPr="00207864">
        <w:rPr>
          <w:bCs/>
          <w:color w:val="auto"/>
          <w:kern w:val="36"/>
          <w:sz w:val="24"/>
          <w:szCs w:val="24"/>
          <w:lang w:eastAsia="x-none"/>
        </w:rPr>
        <w:t>складски</w:t>
      </w:r>
      <w:r w:rsidR="00EA2C1F" w:rsidRPr="00207864">
        <w:rPr>
          <w:bCs/>
          <w:color w:val="auto"/>
          <w:kern w:val="36"/>
          <w:sz w:val="24"/>
          <w:szCs w:val="24"/>
          <w:lang w:eastAsia="x-none"/>
        </w:rPr>
        <w:t>х</w:t>
      </w:r>
      <w:r w:rsidR="008D1E4C" w:rsidRPr="00207864">
        <w:rPr>
          <w:bCs/>
          <w:color w:val="auto"/>
          <w:kern w:val="36"/>
          <w:sz w:val="24"/>
          <w:szCs w:val="24"/>
          <w:lang w:eastAsia="x-none"/>
        </w:rPr>
        <w:t xml:space="preserve"> металлически</w:t>
      </w:r>
      <w:r w:rsidR="00EA2C1F" w:rsidRPr="00207864">
        <w:rPr>
          <w:bCs/>
          <w:color w:val="auto"/>
          <w:kern w:val="36"/>
          <w:sz w:val="24"/>
          <w:szCs w:val="24"/>
          <w:lang w:eastAsia="x-none"/>
        </w:rPr>
        <w:t>х</w:t>
      </w:r>
      <w:r w:rsidR="009356FA" w:rsidRPr="00207864">
        <w:rPr>
          <w:bCs/>
          <w:color w:val="auto"/>
          <w:kern w:val="36"/>
          <w:sz w:val="24"/>
          <w:szCs w:val="24"/>
          <w:lang w:eastAsia="x-none"/>
        </w:rPr>
        <w:t xml:space="preserve"> </w:t>
      </w:r>
      <w:r w:rsidR="001E19D0" w:rsidRPr="00207864">
        <w:rPr>
          <w:sz w:val="24"/>
          <w:szCs w:val="24"/>
        </w:rPr>
        <w:t>для нужд ФКУ ДПО МУЦС ГУФСИ</w:t>
      </w:r>
      <w:r w:rsidR="00DB4EB9" w:rsidRPr="00207864">
        <w:rPr>
          <w:sz w:val="24"/>
          <w:szCs w:val="24"/>
        </w:rPr>
        <w:t>Н России по Краснодарскому краю</w:t>
      </w:r>
      <w:r w:rsidR="00DB4EB9" w:rsidRPr="00207864">
        <w:rPr>
          <w:color w:val="auto"/>
          <w:sz w:val="24"/>
          <w:szCs w:val="24"/>
        </w:rPr>
        <w:t>:</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253"/>
        <w:gridCol w:w="708"/>
        <w:gridCol w:w="993"/>
        <w:gridCol w:w="1417"/>
        <w:gridCol w:w="1701"/>
      </w:tblGrid>
      <w:tr w:rsidR="00806062" w:rsidRPr="00207864" w:rsidTr="00D712D4">
        <w:trPr>
          <w:trHeight w:val="609"/>
        </w:trPr>
        <w:tc>
          <w:tcPr>
            <w:tcW w:w="596" w:type="dxa"/>
            <w:vAlign w:val="center"/>
          </w:tcPr>
          <w:p w:rsidR="00806062" w:rsidRPr="00207864" w:rsidRDefault="00806062" w:rsidP="00207864">
            <w:pPr>
              <w:autoSpaceDE w:val="0"/>
              <w:autoSpaceDN w:val="0"/>
              <w:adjustRightInd w:val="0"/>
              <w:spacing w:after="0" w:line="276" w:lineRule="auto"/>
              <w:jc w:val="center"/>
              <w:rPr>
                <w:rFonts w:ascii="XO Thames" w:eastAsia="Times New Roman" w:hAnsi="XO Thames" w:cs="Times New Roman"/>
                <w:b/>
                <w:sz w:val="24"/>
                <w:szCs w:val="24"/>
                <w:lang w:eastAsia="ru-RU"/>
              </w:rPr>
            </w:pPr>
            <w:r w:rsidRPr="00207864">
              <w:rPr>
                <w:rFonts w:ascii="XO Thames" w:eastAsia="Times New Roman" w:hAnsi="XO Thames" w:cs="Times New Roman"/>
                <w:b/>
                <w:sz w:val="24"/>
                <w:szCs w:val="24"/>
                <w:lang w:eastAsia="ru-RU"/>
              </w:rPr>
              <w:t>№ п/п</w:t>
            </w:r>
          </w:p>
        </w:tc>
        <w:tc>
          <w:tcPr>
            <w:tcW w:w="4253" w:type="dxa"/>
            <w:vAlign w:val="center"/>
          </w:tcPr>
          <w:p w:rsidR="00806062" w:rsidRPr="00207864" w:rsidRDefault="00806062" w:rsidP="00207864">
            <w:pPr>
              <w:autoSpaceDE w:val="0"/>
              <w:autoSpaceDN w:val="0"/>
              <w:adjustRightInd w:val="0"/>
              <w:spacing w:after="0" w:line="276" w:lineRule="auto"/>
              <w:jc w:val="center"/>
              <w:rPr>
                <w:rFonts w:ascii="XO Thames" w:eastAsia="Times New Roman" w:hAnsi="XO Thames" w:cs="Times New Roman"/>
                <w:b/>
                <w:sz w:val="24"/>
                <w:szCs w:val="24"/>
                <w:lang w:eastAsia="ru-RU"/>
              </w:rPr>
            </w:pPr>
            <w:r w:rsidRPr="00207864">
              <w:rPr>
                <w:rFonts w:ascii="XO Thames" w:eastAsia="Times New Roman" w:hAnsi="XO Thames" w:cs="Times New Roman"/>
                <w:b/>
                <w:sz w:val="24"/>
                <w:szCs w:val="24"/>
                <w:lang w:eastAsia="ru-RU"/>
              </w:rPr>
              <w:t>Наименование товара</w:t>
            </w:r>
          </w:p>
        </w:tc>
        <w:tc>
          <w:tcPr>
            <w:tcW w:w="708" w:type="dxa"/>
            <w:vAlign w:val="center"/>
          </w:tcPr>
          <w:p w:rsidR="00806062" w:rsidRPr="00207864" w:rsidRDefault="00806062" w:rsidP="00207864">
            <w:pPr>
              <w:autoSpaceDE w:val="0"/>
              <w:autoSpaceDN w:val="0"/>
              <w:adjustRightInd w:val="0"/>
              <w:spacing w:after="0" w:line="276" w:lineRule="auto"/>
              <w:jc w:val="center"/>
              <w:rPr>
                <w:rFonts w:ascii="XO Thames" w:eastAsia="Times New Roman" w:hAnsi="XO Thames" w:cs="Times New Roman"/>
                <w:b/>
                <w:sz w:val="24"/>
                <w:szCs w:val="24"/>
                <w:lang w:eastAsia="ru-RU"/>
              </w:rPr>
            </w:pPr>
            <w:r w:rsidRPr="00207864">
              <w:rPr>
                <w:rFonts w:ascii="XO Thames" w:eastAsia="Times New Roman" w:hAnsi="XO Thames" w:cs="Times New Roman"/>
                <w:b/>
                <w:sz w:val="24"/>
                <w:szCs w:val="24"/>
                <w:lang w:eastAsia="ru-RU"/>
              </w:rPr>
              <w:t xml:space="preserve">Ед. </w:t>
            </w:r>
          </w:p>
          <w:p w:rsidR="00806062" w:rsidRPr="00207864" w:rsidRDefault="00806062" w:rsidP="00207864">
            <w:pPr>
              <w:autoSpaceDE w:val="0"/>
              <w:autoSpaceDN w:val="0"/>
              <w:adjustRightInd w:val="0"/>
              <w:spacing w:after="0" w:line="276" w:lineRule="auto"/>
              <w:jc w:val="center"/>
              <w:rPr>
                <w:rFonts w:ascii="XO Thames" w:eastAsia="Times New Roman" w:hAnsi="XO Thames" w:cs="Times New Roman"/>
                <w:b/>
                <w:sz w:val="24"/>
                <w:szCs w:val="24"/>
                <w:lang w:eastAsia="ru-RU"/>
              </w:rPr>
            </w:pPr>
            <w:r w:rsidRPr="00207864">
              <w:rPr>
                <w:rFonts w:ascii="XO Thames" w:eastAsia="Times New Roman" w:hAnsi="XO Thames" w:cs="Times New Roman"/>
                <w:b/>
                <w:sz w:val="24"/>
                <w:szCs w:val="24"/>
                <w:lang w:eastAsia="ru-RU"/>
              </w:rPr>
              <w:t>изм.</w:t>
            </w:r>
          </w:p>
        </w:tc>
        <w:tc>
          <w:tcPr>
            <w:tcW w:w="993" w:type="dxa"/>
            <w:vAlign w:val="center"/>
          </w:tcPr>
          <w:p w:rsidR="00806062" w:rsidRPr="00207864" w:rsidRDefault="00806062" w:rsidP="00207864">
            <w:pPr>
              <w:autoSpaceDE w:val="0"/>
              <w:autoSpaceDN w:val="0"/>
              <w:adjustRightInd w:val="0"/>
              <w:spacing w:after="0" w:line="276" w:lineRule="auto"/>
              <w:jc w:val="center"/>
              <w:rPr>
                <w:rFonts w:ascii="XO Thames" w:eastAsia="Times New Roman" w:hAnsi="XO Thames" w:cs="Times New Roman"/>
                <w:b/>
                <w:sz w:val="24"/>
                <w:szCs w:val="24"/>
                <w:lang w:eastAsia="ru-RU"/>
              </w:rPr>
            </w:pPr>
            <w:r w:rsidRPr="00207864">
              <w:rPr>
                <w:rFonts w:ascii="XO Thames" w:eastAsia="Times New Roman" w:hAnsi="XO Thames" w:cs="Times New Roman"/>
                <w:b/>
                <w:sz w:val="24"/>
                <w:szCs w:val="24"/>
                <w:lang w:eastAsia="ru-RU"/>
              </w:rPr>
              <w:t>Кол-во</w:t>
            </w:r>
          </w:p>
        </w:tc>
        <w:tc>
          <w:tcPr>
            <w:tcW w:w="1417" w:type="dxa"/>
            <w:vAlign w:val="center"/>
          </w:tcPr>
          <w:p w:rsidR="00806062" w:rsidRPr="00207864" w:rsidRDefault="00806062" w:rsidP="00207864">
            <w:pPr>
              <w:autoSpaceDE w:val="0"/>
              <w:autoSpaceDN w:val="0"/>
              <w:adjustRightInd w:val="0"/>
              <w:spacing w:after="0" w:line="276" w:lineRule="auto"/>
              <w:jc w:val="center"/>
              <w:rPr>
                <w:rFonts w:ascii="XO Thames" w:eastAsia="Times New Roman" w:hAnsi="XO Thames" w:cs="Times New Roman"/>
                <w:b/>
                <w:sz w:val="24"/>
                <w:szCs w:val="24"/>
                <w:lang w:eastAsia="ru-RU"/>
              </w:rPr>
            </w:pPr>
            <w:r w:rsidRPr="00207864">
              <w:rPr>
                <w:rFonts w:ascii="XO Thames" w:eastAsia="Times New Roman" w:hAnsi="XO Thames" w:cs="Times New Roman"/>
                <w:b/>
                <w:sz w:val="24"/>
                <w:szCs w:val="24"/>
                <w:lang w:eastAsia="ru-RU"/>
              </w:rPr>
              <w:t>Цена за ед., руб.</w:t>
            </w:r>
          </w:p>
        </w:tc>
        <w:tc>
          <w:tcPr>
            <w:tcW w:w="1701" w:type="dxa"/>
            <w:vAlign w:val="center"/>
          </w:tcPr>
          <w:p w:rsidR="00806062" w:rsidRPr="00207864" w:rsidRDefault="00806062" w:rsidP="00207864">
            <w:pPr>
              <w:autoSpaceDE w:val="0"/>
              <w:autoSpaceDN w:val="0"/>
              <w:adjustRightInd w:val="0"/>
              <w:spacing w:after="0" w:line="276" w:lineRule="auto"/>
              <w:jc w:val="center"/>
              <w:rPr>
                <w:rFonts w:ascii="XO Thames" w:eastAsia="Times New Roman" w:hAnsi="XO Thames" w:cs="Times New Roman"/>
                <w:b/>
                <w:sz w:val="24"/>
                <w:szCs w:val="24"/>
                <w:lang w:eastAsia="ru-RU"/>
              </w:rPr>
            </w:pPr>
            <w:r w:rsidRPr="00207864">
              <w:rPr>
                <w:rFonts w:ascii="XO Thames" w:eastAsia="Times New Roman" w:hAnsi="XO Thames" w:cs="Times New Roman"/>
                <w:b/>
                <w:sz w:val="24"/>
                <w:szCs w:val="24"/>
                <w:lang w:eastAsia="ru-RU"/>
              </w:rPr>
              <w:t>Сумма, руб.</w:t>
            </w:r>
          </w:p>
        </w:tc>
      </w:tr>
      <w:tr w:rsidR="00806062" w:rsidRPr="00207864" w:rsidTr="00D712D4">
        <w:trPr>
          <w:trHeight w:val="595"/>
        </w:trPr>
        <w:tc>
          <w:tcPr>
            <w:tcW w:w="596" w:type="dxa"/>
            <w:vAlign w:val="center"/>
          </w:tcPr>
          <w:p w:rsidR="00806062" w:rsidRPr="00207864" w:rsidRDefault="00EA2C1F" w:rsidP="00207864">
            <w:pPr>
              <w:autoSpaceDE w:val="0"/>
              <w:autoSpaceDN w:val="0"/>
              <w:adjustRightInd w:val="0"/>
              <w:spacing w:after="0" w:line="276" w:lineRule="auto"/>
              <w:jc w:val="center"/>
              <w:rPr>
                <w:rFonts w:ascii="XO Thames" w:eastAsia="Times New Roman" w:hAnsi="XO Thames" w:cs="Times New Roman"/>
                <w:sz w:val="24"/>
                <w:szCs w:val="24"/>
                <w:lang w:eastAsia="ru-RU"/>
              </w:rPr>
            </w:pPr>
            <w:r w:rsidRPr="00207864">
              <w:rPr>
                <w:rFonts w:ascii="XO Thames" w:eastAsia="Times New Roman" w:hAnsi="XO Thames" w:cs="Times New Roman"/>
                <w:sz w:val="24"/>
                <w:szCs w:val="24"/>
                <w:lang w:eastAsia="ru-RU"/>
              </w:rPr>
              <w:t>1</w:t>
            </w:r>
          </w:p>
        </w:tc>
        <w:tc>
          <w:tcPr>
            <w:tcW w:w="4253" w:type="dxa"/>
            <w:vAlign w:val="center"/>
          </w:tcPr>
          <w:p w:rsidR="00806062" w:rsidRPr="00207864" w:rsidRDefault="00934F4A" w:rsidP="00207864">
            <w:pPr>
              <w:autoSpaceDE w:val="0"/>
              <w:autoSpaceDN w:val="0"/>
              <w:adjustRightInd w:val="0"/>
              <w:spacing w:after="0" w:line="276" w:lineRule="auto"/>
              <w:jc w:val="center"/>
              <w:rPr>
                <w:rFonts w:ascii="XO Thames" w:eastAsia="Times New Roman" w:hAnsi="XO Thames" w:cs="Times New Roman"/>
                <w:sz w:val="24"/>
                <w:szCs w:val="24"/>
                <w:lang w:eastAsia="ru-RU"/>
              </w:rPr>
            </w:pPr>
            <w:r w:rsidRPr="00207864">
              <w:rPr>
                <w:rFonts w:ascii="XO Thames" w:eastAsia="Times New Roman" w:hAnsi="XO Thames" w:cs="Times New Roman"/>
                <w:bCs/>
                <w:kern w:val="36"/>
                <w:sz w:val="24"/>
                <w:szCs w:val="24"/>
                <w:lang w:eastAsia="x-none"/>
              </w:rPr>
              <w:t xml:space="preserve">Стеллаж </w:t>
            </w:r>
            <w:r w:rsidR="008D1E4C" w:rsidRPr="00207864">
              <w:rPr>
                <w:rFonts w:ascii="XO Thames" w:eastAsia="Times New Roman" w:hAnsi="XO Thames" w:cs="Times New Roman"/>
                <w:bCs/>
                <w:kern w:val="36"/>
                <w:sz w:val="24"/>
                <w:szCs w:val="24"/>
                <w:lang w:eastAsia="x-none"/>
              </w:rPr>
              <w:t xml:space="preserve">складской </w:t>
            </w:r>
            <w:r w:rsidRPr="00207864">
              <w:rPr>
                <w:rFonts w:ascii="XO Thames" w:eastAsia="Times New Roman" w:hAnsi="XO Thames" w:cs="Times New Roman"/>
                <w:bCs/>
                <w:kern w:val="36"/>
                <w:sz w:val="24"/>
                <w:szCs w:val="24"/>
                <w:lang w:eastAsia="x-none"/>
              </w:rPr>
              <w:t>металлический</w:t>
            </w:r>
          </w:p>
        </w:tc>
        <w:tc>
          <w:tcPr>
            <w:tcW w:w="708" w:type="dxa"/>
            <w:vAlign w:val="center"/>
          </w:tcPr>
          <w:p w:rsidR="00806062" w:rsidRPr="00207864" w:rsidRDefault="00806062" w:rsidP="00207864">
            <w:pPr>
              <w:autoSpaceDE w:val="0"/>
              <w:autoSpaceDN w:val="0"/>
              <w:adjustRightInd w:val="0"/>
              <w:spacing w:after="0" w:line="276" w:lineRule="auto"/>
              <w:jc w:val="center"/>
              <w:rPr>
                <w:rFonts w:ascii="XO Thames" w:eastAsia="Times New Roman" w:hAnsi="XO Thames" w:cs="Times New Roman"/>
                <w:sz w:val="24"/>
                <w:szCs w:val="24"/>
                <w:lang w:eastAsia="ru-RU"/>
              </w:rPr>
            </w:pPr>
            <w:r w:rsidRPr="00207864">
              <w:rPr>
                <w:rFonts w:ascii="XO Thames" w:eastAsia="Times New Roman" w:hAnsi="XO Thames" w:cs="Times New Roman"/>
                <w:sz w:val="24"/>
                <w:szCs w:val="24"/>
                <w:lang w:eastAsia="ru-RU"/>
              </w:rPr>
              <w:t>шт.</w:t>
            </w:r>
          </w:p>
        </w:tc>
        <w:tc>
          <w:tcPr>
            <w:tcW w:w="993" w:type="dxa"/>
            <w:vAlign w:val="center"/>
          </w:tcPr>
          <w:p w:rsidR="00806062" w:rsidRPr="00207864" w:rsidRDefault="009356FA" w:rsidP="00207864">
            <w:pPr>
              <w:autoSpaceDE w:val="0"/>
              <w:autoSpaceDN w:val="0"/>
              <w:adjustRightInd w:val="0"/>
              <w:spacing w:after="0" w:line="276" w:lineRule="auto"/>
              <w:jc w:val="center"/>
              <w:rPr>
                <w:rFonts w:ascii="XO Thames" w:eastAsia="Times New Roman" w:hAnsi="XO Thames" w:cs="Times New Roman"/>
                <w:sz w:val="24"/>
                <w:szCs w:val="24"/>
                <w:lang w:eastAsia="ru-RU"/>
              </w:rPr>
            </w:pPr>
            <w:r w:rsidRPr="00207864">
              <w:rPr>
                <w:rFonts w:ascii="XO Thames" w:eastAsia="Times New Roman" w:hAnsi="XO Thames" w:cs="Times New Roman"/>
                <w:sz w:val="24"/>
                <w:szCs w:val="24"/>
                <w:lang w:eastAsia="ru-RU"/>
              </w:rPr>
              <w:t>2</w:t>
            </w:r>
          </w:p>
        </w:tc>
        <w:tc>
          <w:tcPr>
            <w:tcW w:w="1417" w:type="dxa"/>
            <w:vAlign w:val="center"/>
          </w:tcPr>
          <w:p w:rsidR="00806062" w:rsidRPr="00207864" w:rsidRDefault="00806062" w:rsidP="00207864">
            <w:pPr>
              <w:autoSpaceDE w:val="0"/>
              <w:autoSpaceDN w:val="0"/>
              <w:adjustRightInd w:val="0"/>
              <w:spacing w:after="0" w:line="276" w:lineRule="auto"/>
              <w:jc w:val="center"/>
              <w:rPr>
                <w:rFonts w:ascii="XO Thames" w:eastAsia="Times New Roman" w:hAnsi="XO Thames" w:cs="Times New Roman"/>
                <w:sz w:val="24"/>
                <w:szCs w:val="24"/>
                <w:lang w:eastAsia="ru-RU"/>
              </w:rPr>
            </w:pPr>
          </w:p>
        </w:tc>
        <w:tc>
          <w:tcPr>
            <w:tcW w:w="1701" w:type="dxa"/>
            <w:vAlign w:val="center"/>
          </w:tcPr>
          <w:p w:rsidR="00806062" w:rsidRPr="00207864" w:rsidRDefault="00806062" w:rsidP="00207864">
            <w:pPr>
              <w:autoSpaceDE w:val="0"/>
              <w:autoSpaceDN w:val="0"/>
              <w:adjustRightInd w:val="0"/>
              <w:spacing w:after="0" w:line="276" w:lineRule="auto"/>
              <w:jc w:val="center"/>
              <w:rPr>
                <w:rFonts w:ascii="XO Thames" w:eastAsia="Times New Roman" w:hAnsi="XO Thames" w:cs="Times New Roman"/>
                <w:sz w:val="24"/>
                <w:szCs w:val="24"/>
                <w:lang w:eastAsia="ru-RU"/>
              </w:rPr>
            </w:pPr>
          </w:p>
        </w:tc>
      </w:tr>
      <w:tr w:rsidR="00806062" w:rsidRPr="00207864" w:rsidTr="00D712D4">
        <w:trPr>
          <w:trHeight w:val="383"/>
        </w:trPr>
        <w:tc>
          <w:tcPr>
            <w:tcW w:w="9668" w:type="dxa"/>
            <w:gridSpan w:val="6"/>
            <w:vAlign w:val="center"/>
          </w:tcPr>
          <w:p w:rsidR="00806062" w:rsidRPr="00207864" w:rsidRDefault="00806062" w:rsidP="00207864">
            <w:pPr>
              <w:autoSpaceDE w:val="0"/>
              <w:autoSpaceDN w:val="0"/>
              <w:adjustRightInd w:val="0"/>
              <w:spacing w:after="0" w:line="276" w:lineRule="auto"/>
              <w:rPr>
                <w:rFonts w:ascii="XO Thames" w:eastAsia="Times New Roman" w:hAnsi="XO Thames" w:cs="Times New Roman"/>
                <w:sz w:val="24"/>
                <w:szCs w:val="24"/>
                <w:lang w:eastAsia="ru-RU"/>
              </w:rPr>
            </w:pPr>
            <w:r w:rsidRPr="00207864">
              <w:rPr>
                <w:rFonts w:ascii="XO Thames" w:eastAsia="Times New Roman" w:hAnsi="XO Thames" w:cs="Times New Roman"/>
                <w:sz w:val="24"/>
                <w:szCs w:val="24"/>
                <w:lang w:eastAsia="ru-RU"/>
              </w:rPr>
              <w:t>И</w:t>
            </w:r>
            <w:r w:rsidR="00EA2C1F" w:rsidRPr="00207864">
              <w:rPr>
                <w:rFonts w:ascii="XO Thames" w:eastAsia="Times New Roman" w:hAnsi="XO Thames" w:cs="Times New Roman"/>
                <w:sz w:val="24"/>
                <w:szCs w:val="24"/>
                <w:lang w:eastAsia="ru-RU"/>
              </w:rPr>
              <w:t xml:space="preserve">ТОГО: </w:t>
            </w:r>
            <w:r w:rsidR="003054BD" w:rsidRPr="00207864">
              <w:rPr>
                <w:rFonts w:ascii="XO Thames" w:eastAsia="Times New Roman" w:hAnsi="XO Thames" w:cs="Times New Roman"/>
                <w:sz w:val="24"/>
                <w:szCs w:val="24"/>
                <w:lang w:eastAsia="ru-RU"/>
              </w:rPr>
              <w:t>_______</w:t>
            </w:r>
            <w:r w:rsidRPr="00207864">
              <w:rPr>
                <w:rFonts w:ascii="XO Thames" w:eastAsia="Times New Roman" w:hAnsi="XO Thames" w:cs="Times New Roman"/>
                <w:b/>
                <w:sz w:val="24"/>
                <w:szCs w:val="24"/>
                <w:lang w:eastAsia="ru-RU"/>
              </w:rPr>
              <w:t xml:space="preserve"> </w:t>
            </w:r>
            <w:r w:rsidRPr="00207864">
              <w:rPr>
                <w:rFonts w:ascii="XO Thames" w:eastAsia="Times New Roman" w:hAnsi="XO Thames" w:cs="Times New Roman"/>
                <w:bCs/>
                <w:kern w:val="36"/>
                <w:sz w:val="24"/>
                <w:szCs w:val="24"/>
                <w:lang w:eastAsia="ru-RU"/>
              </w:rPr>
              <w:t>(</w:t>
            </w:r>
            <w:r w:rsidR="003054BD" w:rsidRPr="00207864">
              <w:rPr>
                <w:rFonts w:ascii="XO Thames" w:eastAsia="Times New Roman" w:hAnsi="XO Thames" w:cs="Times New Roman"/>
                <w:bCs/>
                <w:kern w:val="36"/>
                <w:sz w:val="24"/>
                <w:szCs w:val="24"/>
                <w:lang w:eastAsia="ru-RU"/>
              </w:rPr>
              <w:t>_______________</w:t>
            </w:r>
            <w:r w:rsidRPr="00207864">
              <w:rPr>
                <w:rFonts w:ascii="XO Thames" w:eastAsia="Times New Roman" w:hAnsi="XO Thames" w:cs="Times New Roman"/>
                <w:bCs/>
                <w:kern w:val="36"/>
                <w:sz w:val="24"/>
                <w:szCs w:val="24"/>
                <w:lang w:eastAsia="ru-RU"/>
              </w:rPr>
              <w:t xml:space="preserve">) рублей 00 копеек, </w:t>
            </w:r>
            <w:r w:rsidR="003054BD" w:rsidRPr="00207864">
              <w:rPr>
                <w:rFonts w:ascii="XO Thames" w:eastAsia="Times New Roman" w:hAnsi="XO Thames" w:cs="Times New Roman"/>
                <w:bCs/>
                <w:kern w:val="36"/>
                <w:sz w:val="24"/>
                <w:szCs w:val="24"/>
                <w:lang w:eastAsia="ru-RU"/>
              </w:rPr>
              <w:t xml:space="preserve">в т.ч.  </w:t>
            </w:r>
            <w:proofErr w:type="gramStart"/>
            <w:r w:rsidR="003054BD" w:rsidRPr="00207864">
              <w:rPr>
                <w:rFonts w:ascii="XO Thames" w:eastAsia="Times New Roman" w:hAnsi="XO Thames" w:cs="Times New Roman"/>
                <w:bCs/>
                <w:kern w:val="36"/>
                <w:sz w:val="24"/>
                <w:szCs w:val="24"/>
                <w:lang w:eastAsia="ru-RU"/>
              </w:rPr>
              <w:t>НДС</w:t>
            </w:r>
            <w:r w:rsidRPr="00207864">
              <w:rPr>
                <w:rFonts w:ascii="XO Thames" w:eastAsia="Times New Roman" w:hAnsi="XO Thames" w:cs="Times New Roman"/>
                <w:bCs/>
                <w:kern w:val="36"/>
                <w:sz w:val="24"/>
                <w:szCs w:val="24"/>
                <w:lang w:eastAsia="ru-RU"/>
              </w:rPr>
              <w:t>.</w:t>
            </w:r>
            <w:r w:rsidR="003054BD" w:rsidRPr="00207864">
              <w:rPr>
                <w:rFonts w:ascii="XO Thames" w:eastAsia="Times New Roman" w:hAnsi="XO Thames" w:cs="Times New Roman"/>
                <w:bCs/>
                <w:kern w:val="36"/>
                <w:sz w:val="24"/>
                <w:szCs w:val="24"/>
                <w:lang w:eastAsia="ru-RU"/>
              </w:rPr>
              <w:t>/</w:t>
            </w:r>
            <w:proofErr w:type="gramEnd"/>
            <w:r w:rsidR="003054BD" w:rsidRPr="00207864">
              <w:rPr>
                <w:rFonts w:ascii="XO Thames" w:eastAsia="Times New Roman" w:hAnsi="XO Thames" w:cs="Times New Roman"/>
                <w:bCs/>
                <w:kern w:val="36"/>
                <w:sz w:val="24"/>
                <w:szCs w:val="24"/>
                <w:lang w:eastAsia="ru-RU"/>
              </w:rPr>
              <w:t>без НДС</w:t>
            </w:r>
          </w:p>
        </w:tc>
      </w:tr>
    </w:tbl>
    <w:p w:rsidR="002960E6" w:rsidRPr="00207864" w:rsidRDefault="002960E6" w:rsidP="00207864">
      <w:pPr>
        <w:spacing w:after="0" w:line="276" w:lineRule="auto"/>
        <w:ind w:firstLine="708"/>
        <w:jc w:val="center"/>
        <w:rPr>
          <w:rFonts w:ascii="XO Thames" w:eastAsia="Times New Roman" w:hAnsi="XO Thames" w:cs="Times New Roman"/>
          <w:b/>
          <w:bCs/>
          <w:kern w:val="36"/>
          <w:sz w:val="24"/>
          <w:szCs w:val="24"/>
          <w:lang w:eastAsia="ru-RU"/>
        </w:rPr>
      </w:pPr>
    </w:p>
    <w:p w:rsidR="002960E6" w:rsidRPr="00207864" w:rsidRDefault="002960E6" w:rsidP="00207864">
      <w:pPr>
        <w:spacing w:after="0" w:line="276" w:lineRule="auto"/>
        <w:ind w:firstLine="708"/>
        <w:jc w:val="center"/>
        <w:rPr>
          <w:rFonts w:ascii="XO Thames" w:eastAsia="Times New Roman" w:hAnsi="XO Thames" w:cs="Times New Roman"/>
          <w:b/>
          <w:bCs/>
          <w:kern w:val="36"/>
          <w:sz w:val="24"/>
          <w:szCs w:val="24"/>
          <w:lang w:eastAsia="ru-RU"/>
        </w:rPr>
      </w:pPr>
      <w:r w:rsidRPr="00207864">
        <w:rPr>
          <w:rFonts w:ascii="XO Thames" w:eastAsia="Times New Roman" w:hAnsi="XO Thames" w:cs="Times New Roman"/>
          <w:b/>
          <w:bCs/>
          <w:kern w:val="36"/>
          <w:sz w:val="24"/>
          <w:szCs w:val="24"/>
          <w:lang w:eastAsia="ru-RU"/>
        </w:rPr>
        <w:t>Дополнительное описание ТРУ:</w:t>
      </w:r>
    </w:p>
    <w:p w:rsidR="002960E6" w:rsidRPr="00207864" w:rsidRDefault="002960E6" w:rsidP="00207864">
      <w:pPr>
        <w:spacing w:after="0" w:line="276" w:lineRule="auto"/>
        <w:ind w:firstLine="708"/>
        <w:jc w:val="both"/>
        <w:rPr>
          <w:rFonts w:ascii="XO Thames" w:eastAsia="Times New Roman" w:hAnsi="XO Thames" w:cs="Times New Roman"/>
          <w:bCs/>
          <w:kern w:val="36"/>
          <w:sz w:val="24"/>
          <w:szCs w:val="24"/>
          <w:lang w:eastAsia="ru-RU"/>
        </w:rPr>
      </w:pPr>
      <w:r w:rsidRPr="00207864">
        <w:rPr>
          <w:rFonts w:ascii="XO Thames" w:eastAsia="Times New Roman" w:hAnsi="XO Thames" w:cs="Times New Roman"/>
          <w:bCs/>
          <w:kern w:val="36"/>
          <w:sz w:val="24"/>
          <w:szCs w:val="24"/>
          <w:lang w:eastAsia="ru-RU"/>
        </w:rPr>
        <w:t>Вид стеллажа: Полочный.</w:t>
      </w:r>
    </w:p>
    <w:p w:rsidR="002960E6" w:rsidRPr="00207864" w:rsidRDefault="002960E6" w:rsidP="00207864">
      <w:pPr>
        <w:spacing w:after="0" w:line="276" w:lineRule="auto"/>
        <w:ind w:firstLine="708"/>
        <w:jc w:val="both"/>
        <w:rPr>
          <w:rFonts w:ascii="XO Thames" w:eastAsia="Times New Roman" w:hAnsi="XO Thames" w:cs="Times New Roman"/>
          <w:bCs/>
          <w:kern w:val="36"/>
          <w:sz w:val="24"/>
          <w:szCs w:val="24"/>
          <w:lang w:eastAsia="ru-RU"/>
        </w:rPr>
      </w:pPr>
      <w:r w:rsidRPr="00207864">
        <w:rPr>
          <w:rFonts w:ascii="XO Thames" w:eastAsia="Times New Roman" w:hAnsi="XO Thames" w:cs="Times New Roman"/>
          <w:bCs/>
          <w:kern w:val="36"/>
          <w:sz w:val="24"/>
          <w:szCs w:val="24"/>
          <w:lang w:eastAsia="ru-RU"/>
        </w:rPr>
        <w:t>Тип стеллажа: Односторонний.</w:t>
      </w:r>
    </w:p>
    <w:p w:rsidR="002960E6" w:rsidRPr="00207864" w:rsidRDefault="002960E6" w:rsidP="00207864">
      <w:pPr>
        <w:spacing w:after="0" w:line="276" w:lineRule="auto"/>
        <w:ind w:firstLine="708"/>
        <w:jc w:val="both"/>
        <w:rPr>
          <w:rFonts w:ascii="XO Thames" w:eastAsia="Times New Roman" w:hAnsi="XO Thames" w:cs="Times New Roman"/>
          <w:bCs/>
          <w:kern w:val="36"/>
          <w:sz w:val="24"/>
          <w:szCs w:val="24"/>
          <w:lang w:eastAsia="ru-RU"/>
        </w:rPr>
      </w:pPr>
      <w:r w:rsidRPr="00207864">
        <w:rPr>
          <w:rFonts w:ascii="XO Thames" w:eastAsia="Times New Roman" w:hAnsi="XO Thames" w:cs="Times New Roman"/>
          <w:bCs/>
          <w:kern w:val="36"/>
          <w:sz w:val="24"/>
          <w:szCs w:val="24"/>
          <w:lang w:eastAsia="ru-RU"/>
        </w:rPr>
        <w:t>Соединение стеллажа: Болтовое.</w:t>
      </w:r>
    </w:p>
    <w:p w:rsidR="002960E6" w:rsidRPr="00207864" w:rsidRDefault="002960E6" w:rsidP="00207864">
      <w:pPr>
        <w:spacing w:after="0" w:line="276" w:lineRule="auto"/>
        <w:ind w:firstLine="708"/>
        <w:jc w:val="both"/>
        <w:rPr>
          <w:rFonts w:ascii="XO Thames" w:eastAsia="Times New Roman" w:hAnsi="XO Thames" w:cs="Times New Roman"/>
          <w:bCs/>
          <w:kern w:val="36"/>
          <w:sz w:val="24"/>
          <w:szCs w:val="24"/>
          <w:lang w:eastAsia="ru-RU"/>
        </w:rPr>
      </w:pPr>
      <w:r w:rsidRPr="00207864">
        <w:rPr>
          <w:rFonts w:ascii="XO Thames" w:eastAsia="Times New Roman" w:hAnsi="XO Thames" w:cs="Times New Roman"/>
          <w:bCs/>
          <w:kern w:val="36"/>
          <w:sz w:val="24"/>
          <w:szCs w:val="24"/>
          <w:lang w:eastAsia="ru-RU"/>
        </w:rPr>
        <w:t>Наличие ребер жесткости: Нет.</w:t>
      </w:r>
    </w:p>
    <w:p w:rsidR="002960E6" w:rsidRPr="00207864" w:rsidRDefault="002960E6" w:rsidP="00207864">
      <w:pPr>
        <w:spacing w:after="0" w:line="276" w:lineRule="auto"/>
        <w:ind w:firstLine="708"/>
        <w:jc w:val="both"/>
        <w:rPr>
          <w:rFonts w:ascii="XO Thames" w:eastAsia="Times New Roman" w:hAnsi="XO Thames" w:cs="Times New Roman"/>
          <w:bCs/>
          <w:kern w:val="36"/>
          <w:sz w:val="24"/>
          <w:szCs w:val="24"/>
          <w:lang w:eastAsia="ru-RU"/>
        </w:rPr>
      </w:pPr>
      <w:r w:rsidRPr="00207864">
        <w:rPr>
          <w:rFonts w:ascii="XO Thames" w:eastAsia="Times New Roman" w:hAnsi="XO Thames" w:cs="Times New Roman"/>
          <w:bCs/>
          <w:kern w:val="36"/>
          <w:sz w:val="24"/>
          <w:szCs w:val="24"/>
          <w:lang w:eastAsia="ru-RU"/>
        </w:rPr>
        <w:t>Наличие перфорации на вертикальной стойке (раме): Да.</w:t>
      </w:r>
    </w:p>
    <w:p w:rsidR="002960E6" w:rsidRPr="00207864" w:rsidRDefault="002960E6" w:rsidP="00207864">
      <w:pPr>
        <w:spacing w:after="0" w:line="276" w:lineRule="auto"/>
        <w:ind w:firstLine="708"/>
        <w:jc w:val="both"/>
        <w:rPr>
          <w:rFonts w:ascii="XO Thames" w:eastAsia="Times New Roman" w:hAnsi="XO Thames" w:cs="Times New Roman"/>
          <w:bCs/>
          <w:kern w:val="36"/>
          <w:sz w:val="24"/>
          <w:szCs w:val="24"/>
          <w:lang w:eastAsia="ru-RU"/>
        </w:rPr>
      </w:pPr>
      <w:r w:rsidRPr="00207864">
        <w:rPr>
          <w:rFonts w:ascii="XO Thames" w:eastAsia="Times New Roman" w:hAnsi="XO Thames" w:cs="Times New Roman"/>
          <w:bCs/>
          <w:kern w:val="36"/>
          <w:sz w:val="24"/>
          <w:szCs w:val="24"/>
          <w:lang w:eastAsia="ru-RU"/>
        </w:rPr>
        <w:t>Шаг перфорации: ≥50 (мм).</w:t>
      </w:r>
    </w:p>
    <w:p w:rsidR="002960E6" w:rsidRPr="00207864" w:rsidRDefault="002960E6" w:rsidP="00207864">
      <w:pPr>
        <w:spacing w:after="0" w:line="276" w:lineRule="auto"/>
        <w:ind w:firstLine="708"/>
        <w:jc w:val="both"/>
        <w:rPr>
          <w:rFonts w:ascii="XO Thames" w:eastAsia="Times New Roman" w:hAnsi="XO Thames" w:cs="Times New Roman"/>
          <w:bCs/>
          <w:kern w:val="36"/>
          <w:sz w:val="24"/>
          <w:szCs w:val="24"/>
          <w:lang w:eastAsia="ru-RU"/>
        </w:rPr>
      </w:pPr>
      <w:r w:rsidRPr="00207864">
        <w:rPr>
          <w:rFonts w:ascii="XO Thames" w:eastAsia="Times New Roman" w:hAnsi="XO Thames" w:cs="Times New Roman"/>
          <w:bCs/>
          <w:kern w:val="36"/>
          <w:sz w:val="24"/>
          <w:szCs w:val="24"/>
          <w:lang w:eastAsia="ru-RU"/>
        </w:rPr>
        <w:t>Количество секций: 1.</w:t>
      </w:r>
    </w:p>
    <w:p w:rsidR="002960E6" w:rsidRPr="00207864" w:rsidRDefault="002960E6" w:rsidP="00207864">
      <w:pPr>
        <w:spacing w:after="0" w:line="276" w:lineRule="auto"/>
        <w:ind w:firstLine="708"/>
        <w:jc w:val="both"/>
        <w:rPr>
          <w:rFonts w:ascii="XO Thames" w:eastAsia="Times New Roman" w:hAnsi="XO Thames" w:cs="Times New Roman"/>
          <w:bCs/>
          <w:kern w:val="36"/>
          <w:sz w:val="24"/>
          <w:szCs w:val="24"/>
          <w:lang w:eastAsia="ru-RU"/>
        </w:rPr>
      </w:pPr>
      <w:r w:rsidRPr="00207864">
        <w:rPr>
          <w:rFonts w:ascii="XO Thames" w:eastAsia="Times New Roman" w:hAnsi="XO Thames" w:cs="Times New Roman"/>
          <w:bCs/>
          <w:kern w:val="36"/>
          <w:sz w:val="24"/>
          <w:szCs w:val="24"/>
          <w:lang w:eastAsia="ru-RU"/>
        </w:rPr>
        <w:t>Количество полок в секции: 4.</w:t>
      </w:r>
    </w:p>
    <w:p w:rsidR="002960E6" w:rsidRPr="00207864" w:rsidRDefault="002960E6" w:rsidP="00207864">
      <w:pPr>
        <w:spacing w:after="0" w:line="276" w:lineRule="auto"/>
        <w:ind w:firstLine="708"/>
        <w:jc w:val="both"/>
        <w:rPr>
          <w:rFonts w:ascii="XO Thames" w:eastAsia="Times New Roman" w:hAnsi="XO Thames" w:cs="Times New Roman"/>
          <w:bCs/>
          <w:kern w:val="36"/>
          <w:sz w:val="24"/>
          <w:szCs w:val="24"/>
          <w:lang w:eastAsia="ru-RU"/>
        </w:rPr>
      </w:pPr>
      <w:r w:rsidRPr="00207864">
        <w:rPr>
          <w:rFonts w:ascii="XO Thames" w:eastAsia="Times New Roman" w:hAnsi="XO Thames" w:cs="Times New Roman"/>
          <w:bCs/>
          <w:kern w:val="36"/>
          <w:sz w:val="24"/>
          <w:szCs w:val="24"/>
          <w:lang w:eastAsia="ru-RU"/>
        </w:rPr>
        <w:t xml:space="preserve">Высота стеллажа: 1700-2000 (мм). </w:t>
      </w:r>
    </w:p>
    <w:p w:rsidR="002960E6" w:rsidRPr="00207864" w:rsidRDefault="002960E6" w:rsidP="00207864">
      <w:pPr>
        <w:spacing w:after="0" w:line="276" w:lineRule="auto"/>
        <w:ind w:firstLine="708"/>
        <w:jc w:val="both"/>
        <w:rPr>
          <w:rFonts w:ascii="XO Thames" w:eastAsia="Times New Roman" w:hAnsi="XO Thames" w:cs="Times New Roman"/>
          <w:bCs/>
          <w:kern w:val="36"/>
          <w:sz w:val="24"/>
          <w:szCs w:val="24"/>
          <w:lang w:eastAsia="ru-RU"/>
        </w:rPr>
      </w:pPr>
      <w:r w:rsidRPr="00207864">
        <w:rPr>
          <w:rFonts w:ascii="XO Thames" w:eastAsia="Times New Roman" w:hAnsi="XO Thames" w:cs="Times New Roman"/>
          <w:bCs/>
          <w:kern w:val="36"/>
          <w:sz w:val="24"/>
          <w:szCs w:val="24"/>
          <w:lang w:eastAsia="ru-RU"/>
        </w:rPr>
        <w:t>Длина секции стеллажа: 1200-1400 (мм).</w:t>
      </w:r>
    </w:p>
    <w:p w:rsidR="002960E6" w:rsidRPr="00207864" w:rsidRDefault="002960E6" w:rsidP="00207864">
      <w:pPr>
        <w:spacing w:after="0" w:line="276" w:lineRule="auto"/>
        <w:ind w:firstLine="708"/>
        <w:jc w:val="both"/>
        <w:rPr>
          <w:rFonts w:ascii="XO Thames" w:eastAsia="Times New Roman" w:hAnsi="XO Thames" w:cs="Times New Roman"/>
          <w:bCs/>
          <w:kern w:val="36"/>
          <w:sz w:val="24"/>
          <w:szCs w:val="24"/>
          <w:lang w:eastAsia="ru-RU"/>
        </w:rPr>
      </w:pPr>
      <w:r w:rsidRPr="00207864">
        <w:rPr>
          <w:rFonts w:ascii="XO Thames" w:eastAsia="Times New Roman" w:hAnsi="XO Thames" w:cs="Times New Roman"/>
          <w:bCs/>
          <w:kern w:val="36"/>
          <w:sz w:val="24"/>
          <w:szCs w:val="24"/>
          <w:lang w:eastAsia="ru-RU"/>
        </w:rPr>
        <w:t>Глубина секции стеллажа: 400-500 (мм).</w:t>
      </w:r>
    </w:p>
    <w:p w:rsidR="002960E6" w:rsidRPr="00207864" w:rsidRDefault="002960E6" w:rsidP="00207864">
      <w:pPr>
        <w:spacing w:after="0" w:line="276" w:lineRule="auto"/>
        <w:ind w:firstLine="708"/>
        <w:jc w:val="both"/>
        <w:rPr>
          <w:rFonts w:ascii="XO Thames" w:eastAsia="Times New Roman" w:hAnsi="XO Thames" w:cs="Times New Roman"/>
          <w:bCs/>
          <w:kern w:val="36"/>
          <w:sz w:val="24"/>
          <w:szCs w:val="24"/>
          <w:lang w:eastAsia="ru-RU"/>
        </w:rPr>
      </w:pPr>
      <w:r w:rsidRPr="00207864">
        <w:rPr>
          <w:rFonts w:ascii="XO Thames" w:eastAsia="Times New Roman" w:hAnsi="XO Thames" w:cs="Times New Roman"/>
          <w:bCs/>
          <w:kern w:val="36"/>
          <w:sz w:val="24"/>
          <w:szCs w:val="24"/>
          <w:lang w:eastAsia="ru-RU"/>
        </w:rPr>
        <w:t>Максимальная нагрузка на раму стеллажа: &lt;300 (кг).</w:t>
      </w:r>
    </w:p>
    <w:p w:rsidR="002960E6" w:rsidRPr="00207864" w:rsidRDefault="002960E6" w:rsidP="00207864">
      <w:pPr>
        <w:spacing w:after="0" w:line="276" w:lineRule="auto"/>
        <w:ind w:firstLine="708"/>
        <w:jc w:val="both"/>
        <w:rPr>
          <w:rFonts w:ascii="XO Thames" w:eastAsia="Times New Roman" w:hAnsi="XO Thames" w:cs="Times New Roman"/>
          <w:bCs/>
          <w:kern w:val="36"/>
          <w:sz w:val="24"/>
          <w:szCs w:val="24"/>
          <w:lang w:eastAsia="ru-RU"/>
        </w:rPr>
      </w:pPr>
      <w:r w:rsidRPr="00207864">
        <w:rPr>
          <w:rFonts w:ascii="XO Thames" w:eastAsia="Times New Roman" w:hAnsi="XO Thames" w:cs="Times New Roman"/>
          <w:bCs/>
          <w:kern w:val="36"/>
          <w:sz w:val="24"/>
          <w:szCs w:val="24"/>
          <w:lang w:eastAsia="ru-RU"/>
        </w:rPr>
        <w:t>Максимальная нагрузка на полку: &lt;50 (кг).</w:t>
      </w:r>
    </w:p>
    <w:p w:rsidR="002960E6" w:rsidRDefault="002960E6" w:rsidP="00207864">
      <w:pPr>
        <w:spacing w:after="0" w:line="276" w:lineRule="auto"/>
        <w:ind w:firstLine="708"/>
        <w:jc w:val="both"/>
        <w:rPr>
          <w:rFonts w:ascii="XO Thames" w:eastAsia="Times New Roman" w:hAnsi="XO Thames" w:cs="Times New Roman"/>
          <w:bCs/>
          <w:kern w:val="36"/>
          <w:sz w:val="24"/>
          <w:szCs w:val="24"/>
          <w:lang w:eastAsia="ru-RU"/>
        </w:rPr>
      </w:pPr>
      <w:r w:rsidRPr="00207864">
        <w:rPr>
          <w:rFonts w:ascii="XO Thames" w:eastAsia="Times New Roman" w:hAnsi="XO Thames" w:cs="Times New Roman"/>
          <w:bCs/>
          <w:kern w:val="36"/>
          <w:sz w:val="24"/>
          <w:szCs w:val="24"/>
          <w:lang w:eastAsia="ru-RU"/>
        </w:rPr>
        <w:t>Тип установки: Мобильный.</w:t>
      </w:r>
    </w:p>
    <w:p w:rsidR="00370D69" w:rsidRPr="00207864" w:rsidRDefault="00370D69" w:rsidP="00207864">
      <w:pPr>
        <w:spacing w:after="0" w:line="276" w:lineRule="auto"/>
        <w:ind w:firstLine="708"/>
        <w:jc w:val="both"/>
        <w:rPr>
          <w:rFonts w:ascii="XO Thames" w:eastAsia="Times New Roman" w:hAnsi="XO Thames" w:cs="Times New Roman"/>
          <w:bCs/>
          <w:kern w:val="36"/>
          <w:sz w:val="24"/>
          <w:szCs w:val="24"/>
          <w:lang w:eastAsia="ru-RU"/>
        </w:rPr>
      </w:pPr>
    </w:p>
    <w:p w:rsidR="00D24399" w:rsidRPr="00207864" w:rsidRDefault="00D24399" w:rsidP="00207864">
      <w:pPr>
        <w:pStyle w:val="af4"/>
        <w:spacing w:line="276" w:lineRule="auto"/>
        <w:ind w:left="142" w:firstLine="567"/>
        <w:rPr>
          <w:sz w:val="24"/>
          <w:szCs w:val="24"/>
        </w:rPr>
      </w:pPr>
      <w:r w:rsidRPr="00207864">
        <w:rPr>
          <w:sz w:val="24"/>
          <w:szCs w:val="24"/>
        </w:rPr>
        <w:lastRenderedPageBreak/>
        <w:t>1.</w:t>
      </w:r>
      <w:r w:rsidR="002960E6" w:rsidRPr="00207864">
        <w:rPr>
          <w:sz w:val="24"/>
          <w:szCs w:val="24"/>
        </w:rPr>
        <w:t>2</w:t>
      </w:r>
      <w:r w:rsidRPr="00207864">
        <w:rPr>
          <w:sz w:val="24"/>
          <w:szCs w:val="24"/>
        </w:rPr>
        <w:t>. Поставляемый Товар должен быть новым товаром, то есть Товаром, который не был в употреблении. Товар не до</w:t>
      </w:r>
      <w:r w:rsidR="002960E6" w:rsidRPr="00207864">
        <w:rPr>
          <w:sz w:val="24"/>
          <w:szCs w:val="24"/>
        </w:rPr>
        <w:t xml:space="preserve">лжен иметь дефектов, связанных </w:t>
      </w:r>
      <w:r w:rsidRPr="00207864">
        <w:rPr>
          <w:sz w:val="24"/>
          <w:szCs w:val="24"/>
        </w:rPr>
        <w:t>с конструкцией, материалами или функционированием при штатном использовании, не находящийся на длительном хранении на складе Поставщика.</w:t>
      </w:r>
    </w:p>
    <w:p w:rsidR="001E6B80" w:rsidRPr="00207864" w:rsidRDefault="001E6B80" w:rsidP="00BE58B5">
      <w:pPr>
        <w:pStyle w:val="a"/>
        <w:spacing w:after="0" w:line="276" w:lineRule="auto"/>
        <w:rPr>
          <w:color w:val="000000" w:themeColor="text1"/>
          <w:sz w:val="24"/>
          <w:szCs w:val="24"/>
        </w:rPr>
      </w:pPr>
      <w:r w:rsidRPr="00207864">
        <w:rPr>
          <w:color w:val="000000" w:themeColor="text1"/>
          <w:sz w:val="24"/>
          <w:szCs w:val="24"/>
        </w:rPr>
        <w:t>Цена Контракта и порядок расчетов</w:t>
      </w:r>
    </w:p>
    <w:p w:rsidR="0060292A" w:rsidRPr="00207864" w:rsidRDefault="0060292A" w:rsidP="00207864">
      <w:pPr>
        <w:pStyle w:val="af4"/>
        <w:spacing w:line="276" w:lineRule="auto"/>
        <w:rPr>
          <w:sz w:val="24"/>
          <w:szCs w:val="24"/>
        </w:rPr>
      </w:pPr>
      <w:r w:rsidRPr="00207864">
        <w:rPr>
          <w:sz w:val="24"/>
          <w:szCs w:val="24"/>
        </w:rPr>
        <w:t xml:space="preserve">2.1. Цена Контракта составляет </w:t>
      </w:r>
      <w:r w:rsidR="00DB4EB9" w:rsidRPr="00207864">
        <w:rPr>
          <w:b/>
          <w:bCs/>
          <w:color w:val="auto"/>
          <w:sz w:val="24"/>
          <w:szCs w:val="24"/>
        </w:rPr>
        <w:t>_______</w:t>
      </w:r>
      <w:r w:rsidR="001F5C41" w:rsidRPr="00207864">
        <w:rPr>
          <w:b/>
          <w:bCs/>
          <w:color w:val="auto"/>
          <w:sz w:val="24"/>
          <w:szCs w:val="24"/>
        </w:rPr>
        <w:t xml:space="preserve"> (</w:t>
      </w:r>
      <w:r w:rsidR="00DB4EB9" w:rsidRPr="00207864">
        <w:rPr>
          <w:b/>
          <w:bCs/>
          <w:color w:val="auto"/>
          <w:sz w:val="24"/>
          <w:szCs w:val="24"/>
        </w:rPr>
        <w:t>_____________________</w:t>
      </w:r>
      <w:r w:rsidR="00207864" w:rsidRPr="00207864">
        <w:rPr>
          <w:b/>
          <w:bCs/>
          <w:color w:val="auto"/>
          <w:sz w:val="24"/>
          <w:szCs w:val="24"/>
        </w:rPr>
        <w:t>) рублей</w:t>
      </w:r>
      <w:r w:rsidRPr="00207864">
        <w:rPr>
          <w:b/>
          <w:bCs/>
          <w:color w:val="auto"/>
          <w:sz w:val="24"/>
          <w:szCs w:val="24"/>
        </w:rPr>
        <w:t>,</w:t>
      </w:r>
      <w:r w:rsidR="00D712D4">
        <w:rPr>
          <w:b/>
          <w:bCs/>
          <w:color w:val="auto"/>
          <w:sz w:val="24"/>
          <w:szCs w:val="24"/>
        </w:rPr>
        <w:t xml:space="preserve"> </w:t>
      </w:r>
      <w:r w:rsidR="001F5C41" w:rsidRPr="00207864">
        <w:rPr>
          <w:b/>
          <w:bCs/>
          <w:color w:val="auto"/>
          <w:sz w:val="24"/>
          <w:szCs w:val="24"/>
        </w:rPr>
        <w:t xml:space="preserve">00 </w:t>
      </w:r>
      <w:r w:rsidR="00626AE3" w:rsidRPr="00207864">
        <w:rPr>
          <w:b/>
          <w:bCs/>
          <w:color w:val="auto"/>
          <w:sz w:val="24"/>
          <w:szCs w:val="24"/>
        </w:rPr>
        <w:t>копеек</w:t>
      </w:r>
      <w:r w:rsidRPr="00207864">
        <w:rPr>
          <w:b/>
          <w:bCs/>
          <w:color w:val="FF0000"/>
          <w:sz w:val="24"/>
          <w:szCs w:val="24"/>
        </w:rPr>
        <w:t xml:space="preserve"> </w:t>
      </w:r>
      <w:r w:rsidR="00D712D4">
        <w:rPr>
          <w:b/>
          <w:bCs/>
          <w:color w:val="FF0000"/>
          <w:sz w:val="24"/>
          <w:szCs w:val="24"/>
        </w:rPr>
        <w:br/>
      </w:r>
      <w:r w:rsidR="00DB4EB9" w:rsidRPr="00207864">
        <w:rPr>
          <w:b/>
          <w:bCs/>
          <w:color w:val="auto"/>
          <w:sz w:val="24"/>
          <w:szCs w:val="24"/>
        </w:rPr>
        <w:t>с НДС/</w:t>
      </w:r>
      <w:r w:rsidR="001F5C41" w:rsidRPr="00207864">
        <w:rPr>
          <w:b/>
          <w:color w:val="000000"/>
          <w:sz w:val="24"/>
          <w:szCs w:val="24"/>
        </w:rPr>
        <w:t xml:space="preserve">НДС не облагается </w:t>
      </w:r>
      <w:r w:rsidR="001F5C41" w:rsidRPr="00207864">
        <w:rPr>
          <w:color w:val="000000"/>
          <w:sz w:val="24"/>
          <w:szCs w:val="24"/>
        </w:rPr>
        <w:t>в соответствии с налоговым законодательством Российской Федерации</w:t>
      </w:r>
      <w:r w:rsidRPr="00207864">
        <w:rPr>
          <w:sz w:val="24"/>
          <w:szCs w:val="24"/>
        </w:rPr>
        <w:t>.</w:t>
      </w:r>
    </w:p>
    <w:p w:rsidR="0060292A" w:rsidRPr="00207864" w:rsidRDefault="0060292A" w:rsidP="00207864">
      <w:pPr>
        <w:pStyle w:val="af4"/>
        <w:spacing w:line="276" w:lineRule="auto"/>
        <w:rPr>
          <w:sz w:val="24"/>
          <w:szCs w:val="24"/>
          <w:shd w:val="clear" w:color="auto" w:fill="FFFFFF"/>
        </w:rPr>
      </w:pPr>
      <w:r w:rsidRPr="00207864">
        <w:rPr>
          <w:sz w:val="24"/>
          <w:szCs w:val="24"/>
          <w:shd w:val="clear" w:color="auto" w:fill="FFFFFF"/>
        </w:rPr>
        <w:t>2.2. Цена Контракта включает в себя расходы Поставщика, связанные с исполнением обязате</w:t>
      </w:r>
      <w:r w:rsidR="00BC4ECA" w:rsidRPr="00207864">
        <w:rPr>
          <w:sz w:val="24"/>
          <w:szCs w:val="24"/>
          <w:shd w:val="clear" w:color="auto" w:fill="FFFFFF"/>
        </w:rPr>
        <w:t xml:space="preserve">льств по настоящему Контракту, </w:t>
      </w:r>
      <w:r w:rsidRPr="00207864">
        <w:rPr>
          <w:sz w:val="24"/>
          <w:szCs w:val="24"/>
          <w:shd w:val="clear" w:color="auto" w:fill="FFFFFF"/>
        </w:rPr>
        <w:t>в том числе расходы по оплате необход</w:t>
      </w:r>
      <w:r w:rsidR="00BC4ECA" w:rsidRPr="00207864">
        <w:rPr>
          <w:sz w:val="24"/>
          <w:szCs w:val="24"/>
          <w:shd w:val="clear" w:color="auto" w:fill="FFFFFF"/>
        </w:rPr>
        <w:t xml:space="preserve">имых налогов, пошлин и сборов, </w:t>
      </w:r>
      <w:r w:rsidRPr="00207864">
        <w:rPr>
          <w:sz w:val="24"/>
          <w:szCs w:val="24"/>
          <w:shd w:val="clear" w:color="auto" w:fill="FFFFFF"/>
        </w:rPr>
        <w:t>а также расходы на упаковку, маркировку, доставку, разгрузку Товара.</w:t>
      </w:r>
    </w:p>
    <w:p w:rsidR="0060292A" w:rsidRPr="00207864" w:rsidRDefault="0060292A" w:rsidP="00207864">
      <w:pPr>
        <w:pStyle w:val="af4"/>
        <w:spacing w:line="276" w:lineRule="auto"/>
        <w:rPr>
          <w:sz w:val="24"/>
          <w:szCs w:val="24"/>
          <w:shd w:val="clear" w:color="auto" w:fill="FFFFFF"/>
        </w:rPr>
      </w:pPr>
      <w:r w:rsidRPr="00207864">
        <w:rPr>
          <w:sz w:val="24"/>
          <w:szCs w:val="24"/>
          <w:shd w:val="clear" w:color="auto" w:fill="FFFFFF"/>
        </w:rPr>
        <w:t xml:space="preserve">При заключении и исполнении настоящего Контракта изменение его условий </w:t>
      </w:r>
      <w:r w:rsidRPr="00207864">
        <w:rPr>
          <w:sz w:val="24"/>
          <w:szCs w:val="24"/>
          <w:shd w:val="clear" w:color="auto" w:fill="FFFFFF"/>
        </w:rPr>
        <w:br/>
        <w:t xml:space="preserve">не допускается, за исключением случаев, предусмотренных </w:t>
      </w:r>
      <w:hyperlink r:id="rId8" w:history="1">
        <w:r w:rsidRPr="00207864">
          <w:rPr>
            <w:sz w:val="24"/>
            <w:szCs w:val="24"/>
            <w:shd w:val="clear" w:color="auto" w:fill="FFFFFF"/>
          </w:rPr>
          <w:t>статьями 34</w:t>
        </w:r>
      </w:hyperlink>
      <w:r w:rsidRPr="00207864">
        <w:rPr>
          <w:sz w:val="24"/>
          <w:szCs w:val="24"/>
          <w:shd w:val="clear" w:color="auto" w:fill="FFFFFF"/>
        </w:rPr>
        <w:t xml:space="preserve"> и </w:t>
      </w:r>
      <w:hyperlink r:id="rId9" w:history="1">
        <w:r w:rsidR="00D712D4">
          <w:rPr>
            <w:sz w:val="24"/>
            <w:szCs w:val="24"/>
            <w:shd w:val="clear" w:color="auto" w:fill="FFFFFF"/>
          </w:rPr>
          <w:t xml:space="preserve">95 </w:t>
        </w:r>
        <w:r w:rsidRPr="00207864">
          <w:rPr>
            <w:sz w:val="24"/>
            <w:szCs w:val="24"/>
            <w:shd w:val="clear" w:color="auto" w:fill="FFFFFF"/>
          </w:rPr>
          <w:t>Закона № 44-ФЗ</w:t>
        </w:r>
      </w:hyperlink>
      <w:r w:rsidRPr="00207864">
        <w:rPr>
          <w:sz w:val="24"/>
          <w:szCs w:val="24"/>
          <w:shd w:val="clear" w:color="auto" w:fill="FFFFFF"/>
        </w:rPr>
        <w:t>.</w:t>
      </w:r>
    </w:p>
    <w:p w:rsidR="0060292A" w:rsidRPr="00207864" w:rsidRDefault="0060292A" w:rsidP="00207864">
      <w:pPr>
        <w:pStyle w:val="af4"/>
        <w:spacing w:line="276" w:lineRule="auto"/>
        <w:rPr>
          <w:sz w:val="24"/>
          <w:szCs w:val="24"/>
          <w:shd w:val="clear" w:color="auto" w:fill="FFFFFF"/>
        </w:rPr>
      </w:pPr>
      <w:r w:rsidRPr="00207864">
        <w:rPr>
          <w:sz w:val="24"/>
          <w:szCs w:val="24"/>
          <w:shd w:val="clear" w:color="auto" w:fill="FFFFFF"/>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60292A" w:rsidRPr="00207864" w:rsidRDefault="0060292A" w:rsidP="00207864">
      <w:pPr>
        <w:pStyle w:val="af4"/>
        <w:spacing w:line="276" w:lineRule="auto"/>
        <w:rPr>
          <w:sz w:val="24"/>
          <w:szCs w:val="24"/>
          <w:shd w:val="clear" w:color="auto" w:fill="FFFFFF"/>
        </w:rPr>
      </w:pPr>
      <w:r w:rsidRPr="00207864">
        <w:rPr>
          <w:sz w:val="24"/>
          <w:szCs w:val="24"/>
          <w:shd w:val="clear" w:color="auto" w:fill="FFFFFF"/>
        </w:rPr>
        <w:t xml:space="preserve">Цена Контракта является твердой и определяется на весь срок исполнения Контракта, за исключением случаев, установленных </w:t>
      </w:r>
      <w:hyperlink r:id="rId10" w:history="1">
        <w:r w:rsidRPr="00207864">
          <w:rPr>
            <w:sz w:val="24"/>
            <w:szCs w:val="24"/>
            <w:shd w:val="clear" w:color="auto" w:fill="FFFFFF"/>
          </w:rPr>
          <w:t>Законом № 44-ФЗ</w:t>
        </w:r>
      </w:hyperlink>
      <w:r w:rsidRPr="00207864">
        <w:rPr>
          <w:sz w:val="24"/>
          <w:szCs w:val="24"/>
          <w:shd w:val="clear" w:color="auto" w:fill="FFFFFF"/>
        </w:rPr>
        <w:t xml:space="preserve"> и настоящим Контрактом.</w:t>
      </w:r>
    </w:p>
    <w:p w:rsidR="0060292A" w:rsidRPr="00207864" w:rsidRDefault="0060292A" w:rsidP="00207864">
      <w:pPr>
        <w:pStyle w:val="af4"/>
        <w:spacing w:line="276" w:lineRule="auto"/>
        <w:rPr>
          <w:sz w:val="24"/>
          <w:szCs w:val="24"/>
        </w:rPr>
      </w:pPr>
      <w:r w:rsidRPr="00207864">
        <w:rPr>
          <w:sz w:val="24"/>
          <w:szCs w:val="24"/>
          <w:shd w:val="clear" w:color="auto" w:fill="FFFFFF"/>
        </w:rPr>
        <w:t xml:space="preserve">2.3. </w:t>
      </w:r>
      <w:r w:rsidR="002D3617" w:rsidRPr="00207864">
        <w:rPr>
          <w:sz w:val="24"/>
          <w:szCs w:val="24"/>
          <w:shd w:val="clear" w:color="auto" w:fill="FFFFFF"/>
        </w:rPr>
        <w:t xml:space="preserve">Оплата поставляемого товара производится Заказчиком в российских рублях за счет средств бюджетного финансирования (Федеральный бюджет) </w:t>
      </w:r>
      <w:r w:rsidR="002D3617" w:rsidRPr="00207864">
        <w:rPr>
          <w:b/>
          <w:sz w:val="24"/>
          <w:szCs w:val="24"/>
          <w:shd w:val="clear" w:color="auto" w:fill="FFFFFF"/>
        </w:rPr>
        <w:t>КБК 320 0705 4240690059 244</w:t>
      </w:r>
      <w:r w:rsidR="002D3617" w:rsidRPr="00207864">
        <w:rPr>
          <w:sz w:val="24"/>
          <w:szCs w:val="24"/>
          <w:shd w:val="clear" w:color="auto" w:fill="FFFFFF"/>
        </w:rPr>
        <w:t xml:space="preserve">, в форме безналичного расчета, платежными поручениями путем перечисления денежных средств на расчетный счет Поставщика, указанный в Контракте в следующем порядке: Заказчик осуществляет оплату за фактически поставленный товар в течение 10 рабочих дней </w:t>
      </w:r>
      <w:r w:rsidR="00D712D4">
        <w:rPr>
          <w:sz w:val="24"/>
          <w:szCs w:val="24"/>
          <w:shd w:val="clear" w:color="auto" w:fill="FFFFFF"/>
        </w:rPr>
        <w:br/>
      </w:r>
      <w:r w:rsidR="002D3617" w:rsidRPr="00207864">
        <w:rPr>
          <w:sz w:val="24"/>
          <w:szCs w:val="24"/>
          <w:shd w:val="clear" w:color="auto" w:fill="FFFFFF"/>
        </w:rPr>
        <w:t>с даты приемки поставленного товара.</w:t>
      </w:r>
    </w:p>
    <w:p w:rsidR="0060292A" w:rsidRPr="00207864" w:rsidRDefault="0060292A" w:rsidP="00207864">
      <w:pPr>
        <w:pStyle w:val="af4"/>
        <w:spacing w:line="276" w:lineRule="auto"/>
        <w:rPr>
          <w:sz w:val="24"/>
          <w:szCs w:val="24"/>
        </w:rPr>
      </w:pPr>
      <w:r w:rsidRPr="00207864">
        <w:rPr>
          <w:sz w:val="24"/>
          <w:szCs w:val="24"/>
        </w:rPr>
        <w:t>2.</w:t>
      </w:r>
      <w:r w:rsidR="002D3617" w:rsidRPr="00207864">
        <w:rPr>
          <w:sz w:val="24"/>
          <w:szCs w:val="24"/>
        </w:rPr>
        <w:t>3</w:t>
      </w:r>
      <w:r w:rsidRPr="00207864">
        <w:rPr>
          <w:sz w:val="24"/>
          <w:szCs w:val="24"/>
        </w:rPr>
        <w:t xml:space="preserve">. Заказчик уменьшает суммы, подлежащие уплате Заказчиком Поставщику (юридическому лицу или физическому лицу, в том числе зарегистрированному </w:t>
      </w:r>
      <w:r w:rsidRPr="00207864">
        <w:rPr>
          <w:sz w:val="24"/>
          <w:szCs w:val="24"/>
        </w:rPr>
        <w:br/>
        <w:t>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0292A" w:rsidRPr="00207864" w:rsidRDefault="0060292A" w:rsidP="00207864">
      <w:pPr>
        <w:pStyle w:val="af4"/>
        <w:spacing w:line="276" w:lineRule="auto"/>
        <w:rPr>
          <w:sz w:val="24"/>
          <w:szCs w:val="24"/>
        </w:rPr>
      </w:pPr>
      <w:r w:rsidRPr="00207864">
        <w:rPr>
          <w:sz w:val="24"/>
          <w:szCs w:val="24"/>
        </w:rPr>
        <w:t>2.7. Датой оплаты считается дата списания денежных средств со счета Заказчика, указанного в настоящем Контракте.</w:t>
      </w:r>
    </w:p>
    <w:p w:rsidR="0060292A" w:rsidRPr="00207864" w:rsidRDefault="0060292A" w:rsidP="00BE58B5">
      <w:pPr>
        <w:pStyle w:val="a"/>
        <w:spacing w:after="0" w:line="276" w:lineRule="auto"/>
        <w:rPr>
          <w:color w:val="000000" w:themeColor="text1"/>
          <w:sz w:val="24"/>
          <w:szCs w:val="24"/>
        </w:rPr>
      </w:pPr>
      <w:r w:rsidRPr="00207864">
        <w:rPr>
          <w:color w:val="000000" w:themeColor="text1"/>
          <w:sz w:val="24"/>
          <w:szCs w:val="24"/>
        </w:rPr>
        <w:t>Порядок, сроки и условия поставки и приемки Товара</w:t>
      </w:r>
    </w:p>
    <w:p w:rsidR="0060292A" w:rsidRPr="00207864" w:rsidRDefault="0060292A" w:rsidP="00207864">
      <w:pPr>
        <w:pStyle w:val="af4"/>
        <w:spacing w:line="276" w:lineRule="auto"/>
        <w:rPr>
          <w:sz w:val="24"/>
          <w:szCs w:val="24"/>
        </w:rPr>
      </w:pPr>
      <w:r w:rsidRPr="00207864">
        <w:rPr>
          <w:sz w:val="24"/>
          <w:szCs w:val="24"/>
        </w:rPr>
        <w:t xml:space="preserve">3.1. </w:t>
      </w:r>
      <w:r w:rsidR="007E56DD" w:rsidRPr="00207864">
        <w:rPr>
          <w:bCs/>
          <w:sz w:val="24"/>
          <w:szCs w:val="24"/>
        </w:rPr>
        <w:t xml:space="preserve">Поставщик обеспечивает поставку товара Заказчику в течение 10 </w:t>
      </w:r>
      <w:r w:rsidR="007E56DD" w:rsidRPr="00207864">
        <w:rPr>
          <w:bCs/>
          <w:color w:val="000000"/>
          <w:kern w:val="36"/>
          <w:sz w:val="24"/>
          <w:szCs w:val="24"/>
        </w:rPr>
        <w:t xml:space="preserve">рабочих дней </w:t>
      </w:r>
      <w:r w:rsidR="00D712D4">
        <w:rPr>
          <w:bCs/>
          <w:color w:val="000000"/>
          <w:kern w:val="36"/>
          <w:sz w:val="24"/>
          <w:szCs w:val="24"/>
        </w:rPr>
        <w:br/>
      </w:r>
      <w:r w:rsidR="007E56DD" w:rsidRPr="00207864">
        <w:rPr>
          <w:bCs/>
          <w:sz w:val="24"/>
          <w:szCs w:val="24"/>
        </w:rPr>
        <w:t xml:space="preserve">с момента заключения Государственного контракта, в адрес Заказчика – ФКУ ДПО МУЦС ГУФСИН России по Краснодарскому краю по адресу: Краснодарский край, </w:t>
      </w:r>
      <w:proofErr w:type="spellStart"/>
      <w:r w:rsidR="007E56DD" w:rsidRPr="00207864">
        <w:rPr>
          <w:bCs/>
          <w:sz w:val="24"/>
          <w:szCs w:val="24"/>
        </w:rPr>
        <w:t>Белореченский</w:t>
      </w:r>
      <w:proofErr w:type="spellEnd"/>
      <w:r w:rsidR="007E56DD" w:rsidRPr="00207864">
        <w:rPr>
          <w:bCs/>
          <w:sz w:val="24"/>
          <w:szCs w:val="24"/>
        </w:rPr>
        <w:t xml:space="preserve"> муниципальный район, </w:t>
      </w:r>
      <w:proofErr w:type="spellStart"/>
      <w:r w:rsidR="007E56DD" w:rsidRPr="00207864">
        <w:rPr>
          <w:bCs/>
          <w:sz w:val="24"/>
          <w:szCs w:val="24"/>
        </w:rPr>
        <w:t>Южненское</w:t>
      </w:r>
      <w:proofErr w:type="spellEnd"/>
      <w:r w:rsidR="007E56DD" w:rsidRPr="00207864">
        <w:rPr>
          <w:bCs/>
          <w:sz w:val="24"/>
          <w:szCs w:val="24"/>
        </w:rPr>
        <w:t xml:space="preserve"> сельское поселение, пос. Заречный, ул. Клубная д. 9</w:t>
      </w:r>
      <w:r w:rsidR="00D712D4">
        <w:rPr>
          <w:bCs/>
          <w:sz w:val="24"/>
          <w:szCs w:val="24"/>
        </w:rPr>
        <w:t>А</w:t>
      </w:r>
      <w:r w:rsidR="007E56DD" w:rsidRPr="00207864">
        <w:rPr>
          <w:bCs/>
          <w:sz w:val="24"/>
          <w:szCs w:val="24"/>
        </w:rPr>
        <w:t>, корп. 1, в промежуток времени с понедельника по пятницу с 9 ч. 00 мин. до 16 ч. 30 мин.</w:t>
      </w:r>
    </w:p>
    <w:p w:rsidR="002C748E" w:rsidRPr="00207864" w:rsidRDefault="0060292A" w:rsidP="00207864">
      <w:pPr>
        <w:widowControl w:val="0"/>
        <w:spacing w:after="0" w:line="276" w:lineRule="auto"/>
        <w:ind w:firstLine="709"/>
        <w:jc w:val="both"/>
        <w:rPr>
          <w:rFonts w:ascii="XO Thames" w:hAnsi="XO Thames"/>
          <w:sz w:val="24"/>
          <w:szCs w:val="24"/>
        </w:rPr>
      </w:pPr>
      <w:r w:rsidRPr="00207864">
        <w:rPr>
          <w:rFonts w:ascii="XO Thames" w:hAnsi="XO Thames"/>
          <w:sz w:val="24"/>
          <w:szCs w:val="24"/>
        </w:rPr>
        <w:t xml:space="preserve">3.2. </w:t>
      </w:r>
      <w:r w:rsidR="002C748E" w:rsidRPr="00207864">
        <w:rPr>
          <w:rFonts w:ascii="XO Thames" w:hAnsi="XO Thames"/>
          <w:sz w:val="24"/>
          <w:szCs w:val="24"/>
        </w:rPr>
        <w:t>Вместе с товаром Поставщик передает Заказчику относящуюся к товару документацию:</w:t>
      </w:r>
      <w:r w:rsidR="002C748E" w:rsidRPr="00207864">
        <w:rPr>
          <w:rFonts w:ascii="XO Thames" w:hAnsi="XO Thames"/>
          <w:color w:val="FF0000"/>
          <w:sz w:val="24"/>
          <w:szCs w:val="24"/>
        </w:rPr>
        <w:t xml:space="preserve"> </w:t>
      </w:r>
      <w:r w:rsidR="002C748E" w:rsidRPr="00207864">
        <w:rPr>
          <w:rFonts w:ascii="XO Thames" w:hAnsi="XO Thames"/>
          <w:sz w:val="24"/>
          <w:szCs w:val="24"/>
        </w:rPr>
        <w:t>счет,</w:t>
      </w:r>
      <w:r w:rsidR="002C748E" w:rsidRPr="00207864">
        <w:rPr>
          <w:rFonts w:ascii="XO Thames" w:hAnsi="XO Thames"/>
          <w:color w:val="FF0000"/>
          <w:sz w:val="24"/>
          <w:szCs w:val="24"/>
        </w:rPr>
        <w:t xml:space="preserve"> </w:t>
      </w:r>
      <w:r w:rsidR="002C748E" w:rsidRPr="00207864">
        <w:rPr>
          <w:rFonts w:ascii="XO Thames" w:hAnsi="XO Thames"/>
          <w:sz w:val="24"/>
          <w:szCs w:val="24"/>
        </w:rPr>
        <w:t xml:space="preserve">счет-фактуру; товарную накладную или УПД, с печатью Поставщика; акт приема – передачи </w:t>
      </w:r>
      <w:r w:rsidR="000C0903" w:rsidRPr="00207864">
        <w:rPr>
          <w:rFonts w:ascii="XO Thames" w:hAnsi="XO Thames"/>
          <w:sz w:val="24"/>
          <w:szCs w:val="24"/>
        </w:rPr>
        <w:t>ТРУ</w:t>
      </w:r>
      <w:r w:rsidR="002C748E" w:rsidRPr="00207864">
        <w:rPr>
          <w:rFonts w:ascii="XO Thames" w:hAnsi="XO Thames"/>
          <w:sz w:val="24"/>
          <w:szCs w:val="24"/>
        </w:rPr>
        <w:t>, подписанный Поставщиком (Приложение № 1 к Контракту), документ подтверждающий качество товара.</w:t>
      </w:r>
    </w:p>
    <w:p w:rsidR="0060292A" w:rsidRPr="00207864" w:rsidRDefault="0060292A" w:rsidP="00207864">
      <w:pPr>
        <w:pStyle w:val="af4"/>
        <w:spacing w:line="276" w:lineRule="auto"/>
        <w:rPr>
          <w:sz w:val="24"/>
          <w:szCs w:val="24"/>
        </w:rPr>
      </w:pPr>
      <w:r w:rsidRPr="00207864">
        <w:rPr>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60292A" w:rsidRPr="00207864" w:rsidRDefault="0060292A" w:rsidP="00207864">
      <w:pPr>
        <w:pStyle w:val="af4"/>
        <w:spacing w:line="276" w:lineRule="auto"/>
        <w:rPr>
          <w:sz w:val="24"/>
          <w:szCs w:val="24"/>
        </w:rPr>
      </w:pPr>
      <w:r w:rsidRPr="00207864">
        <w:rPr>
          <w:sz w:val="24"/>
          <w:szCs w:val="24"/>
        </w:rPr>
        <w:lastRenderedPageBreak/>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60292A" w:rsidRPr="00207864" w:rsidRDefault="0060292A" w:rsidP="00207864">
      <w:pPr>
        <w:pStyle w:val="af4"/>
        <w:spacing w:line="276" w:lineRule="auto"/>
        <w:rPr>
          <w:sz w:val="24"/>
          <w:szCs w:val="24"/>
        </w:rPr>
      </w:pPr>
      <w:r w:rsidRPr="00207864">
        <w:rPr>
          <w:sz w:val="24"/>
          <w:szCs w:val="24"/>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w:t>
      </w:r>
      <w:r w:rsidR="00E6075D">
        <w:rPr>
          <w:sz w:val="24"/>
          <w:szCs w:val="24"/>
        </w:rPr>
        <w:br/>
      </w:r>
      <w:r w:rsidRPr="00207864">
        <w:rPr>
          <w:sz w:val="24"/>
          <w:szCs w:val="24"/>
        </w:rPr>
        <w:t>№ 44-ФЗ, не реже 1 раза в 3 месяца, указанного в пункте 11.1 срока настоящего Контракта, проводятся исследования Товара на предмет качества и безопасности, в том числе фальсификации Товара.</w:t>
      </w:r>
    </w:p>
    <w:p w:rsidR="0060292A" w:rsidRPr="00207864" w:rsidRDefault="0060292A" w:rsidP="00207864">
      <w:pPr>
        <w:pStyle w:val="af4"/>
        <w:spacing w:line="276" w:lineRule="auto"/>
        <w:rPr>
          <w:sz w:val="24"/>
          <w:szCs w:val="24"/>
        </w:rPr>
      </w:pPr>
      <w:r w:rsidRPr="00207864">
        <w:rPr>
          <w:sz w:val="24"/>
          <w:szCs w:val="24"/>
        </w:rP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60292A" w:rsidRPr="00207864" w:rsidRDefault="0060292A" w:rsidP="00207864">
      <w:pPr>
        <w:pStyle w:val="af4"/>
        <w:spacing w:line="276" w:lineRule="auto"/>
        <w:rPr>
          <w:sz w:val="24"/>
          <w:szCs w:val="24"/>
        </w:rPr>
      </w:pPr>
      <w:r w:rsidRPr="00207864">
        <w:rPr>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60292A" w:rsidRPr="00207864" w:rsidRDefault="0060292A" w:rsidP="00207864">
      <w:pPr>
        <w:pStyle w:val="af4"/>
        <w:spacing w:line="276" w:lineRule="auto"/>
        <w:rPr>
          <w:sz w:val="24"/>
          <w:szCs w:val="24"/>
        </w:rPr>
      </w:pPr>
      <w:r w:rsidRPr="00207864">
        <w:rPr>
          <w:sz w:val="24"/>
          <w:szCs w:val="24"/>
        </w:rPr>
        <w:t>Товар на период проведения экспертизы находится у Заказчика на ответственном хранении.</w:t>
      </w:r>
    </w:p>
    <w:p w:rsidR="0060292A" w:rsidRPr="00207864" w:rsidRDefault="0060292A" w:rsidP="00207864">
      <w:pPr>
        <w:pStyle w:val="af4"/>
        <w:spacing w:line="276" w:lineRule="auto"/>
        <w:rPr>
          <w:sz w:val="24"/>
          <w:szCs w:val="24"/>
        </w:rPr>
      </w:pPr>
      <w:r w:rsidRPr="00207864">
        <w:rPr>
          <w:sz w:val="24"/>
          <w:szCs w:val="24"/>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w:t>
      </w:r>
      <w:r w:rsidR="00E6075D">
        <w:rPr>
          <w:sz w:val="24"/>
          <w:szCs w:val="24"/>
        </w:rPr>
        <w:br/>
      </w:r>
      <w:r w:rsidRPr="00207864">
        <w:rPr>
          <w:sz w:val="24"/>
          <w:szCs w:val="24"/>
        </w:rPr>
        <w:t>в части качества и безопасности.</w:t>
      </w:r>
    </w:p>
    <w:p w:rsidR="0060292A" w:rsidRPr="00207864" w:rsidRDefault="0060292A" w:rsidP="00207864">
      <w:pPr>
        <w:pStyle w:val="af4"/>
        <w:spacing w:line="276" w:lineRule="auto"/>
        <w:rPr>
          <w:sz w:val="24"/>
          <w:szCs w:val="24"/>
        </w:rPr>
      </w:pPr>
      <w:r w:rsidRPr="00207864">
        <w:rPr>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60292A" w:rsidRPr="00207864" w:rsidRDefault="0060292A" w:rsidP="00207864">
      <w:pPr>
        <w:pStyle w:val="af4"/>
        <w:spacing w:line="276" w:lineRule="auto"/>
        <w:rPr>
          <w:sz w:val="24"/>
          <w:szCs w:val="24"/>
        </w:rPr>
      </w:pPr>
      <w:r w:rsidRPr="00207864">
        <w:rPr>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60292A" w:rsidRPr="00207864" w:rsidRDefault="0060292A" w:rsidP="00207864">
      <w:pPr>
        <w:pStyle w:val="af4"/>
        <w:spacing w:line="276" w:lineRule="auto"/>
        <w:rPr>
          <w:sz w:val="24"/>
          <w:szCs w:val="24"/>
        </w:rPr>
      </w:pPr>
      <w:r w:rsidRPr="00207864">
        <w:rPr>
          <w:sz w:val="24"/>
          <w:szCs w:val="24"/>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w:t>
      </w:r>
      <w:r w:rsidR="00E6075D">
        <w:rPr>
          <w:sz w:val="24"/>
          <w:szCs w:val="24"/>
        </w:rPr>
        <w:br/>
      </w:r>
      <w:r w:rsidRPr="00207864">
        <w:rPr>
          <w:sz w:val="24"/>
          <w:szCs w:val="24"/>
        </w:rPr>
        <w:t xml:space="preserve">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в течение </w:t>
      </w:r>
      <w:r w:rsidR="002C748E" w:rsidRPr="00207864">
        <w:rPr>
          <w:sz w:val="24"/>
          <w:szCs w:val="24"/>
        </w:rPr>
        <w:t>5</w:t>
      </w:r>
      <w:r w:rsidRPr="00207864">
        <w:rPr>
          <w:sz w:val="24"/>
          <w:szCs w:val="24"/>
        </w:rPr>
        <w:t xml:space="preserve"> (</w:t>
      </w:r>
      <w:r w:rsidR="002C748E" w:rsidRPr="00207864">
        <w:rPr>
          <w:sz w:val="24"/>
          <w:szCs w:val="24"/>
        </w:rPr>
        <w:t>пяти) рабочих</w:t>
      </w:r>
      <w:r w:rsidRPr="00207864">
        <w:rPr>
          <w:sz w:val="24"/>
          <w:szCs w:val="24"/>
        </w:rPr>
        <w:t xml:space="preserve"> дн</w:t>
      </w:r>
      <w:r w:rsidR="002C748E" w:rsidRPr="00207864">
        <w:rPr>
          <w:sz w:val="24"/>
          <w:szCs w:val="24"/>
        </w:rPr>
        <w:t>ей</w:t>
      </w:r>
      <w:r w:rsidRPr="00207864">
        <w:rPr>
          <w:sz w:val="24"/>
          <w:szCs w:val="24"/>
        </w:rPr>
        <w:t xml:space="preserve"> с момента доставки Товара.</w:t>
      </w:r>
    </w:p>
    <w:p w:rsidR="0060292A" w:rsidRPr="00207864" w:rsidRDefault="0060292A" w:rsidP="00207864">
      <w:pPr>
        <w:pStyle w:val="af4"/>
        <w:spacing w:line="276" w:lineRule="auto"/>
        <w:rPr>
          <w:sz w:val="24"/>
          <w:szCs w:val="24"/>
        </w:rPr>
      </w:pPr>
      <w:r w:rsidRPr="00207864">
        <w:rPr>
          <w:sz w:val="24"/>
          <w:szCs w:val="24"/>
        </w:rPr>
        <w:t xml:space="preserve">В случае обнаружения Заказчиком нарушений условий настоящего Контракта, </w:t>
      </w:r>
      <w:r w:rsidR="004D16C2" w:rsidRPr="00207864">
        <w:rPr>
          <w:sz w:val="24"/>
          <w:szCs w:val="24"/>
        </w:rPr>
        <w:br/>
      </w:r>
      <w:r w:rsidRPr="00207864">
        <w:rPr>
          <w:sz w:val="24"/>
          <w:szCs w:val="24"/>
        </w:rPr>
        <w:t xml:space="preserve">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5 (пяти) рабочих дней с момента доставки Товара мотивированный отказ </w:t>
      </w:r>
      <w:r w:rsidR="00E6075D">
        <w:rPr>
          <w:sz w:val="24"/>
          <w:szCs w:val="24"/>
        </w:rPr>
        <w:br/>
      </w:r>
      <w:r w:rsidRPr="00207864">
        <w:rPr>
          <w:sz w:val="24"/>
          <w:szCs w:val="24"/>
        </w:rPr>
        <w:t>от подписания акта о приемке с указанием перечня выявленных нарушений условий настоящего Контракта (далее - мотивированный отказ).</w:t>
      </w:r>
    </w:p>
    <w:p w:rsidR="0060292A" w:rsidRPr="00207864" w:rsidRDefault="0060292A" w:rsidP="00207864">
      <w:pPr>
        <w:pStyle w:val="af4"/>
        <w:spacing w:line="276" w:lineRule="auto"/>
        <w:rPr>
          <w:sz w:val="24"/>
          <w:szCs w:val="24"/>
        </w:rPr>
      </w:pPr>
      <w:r w:rsidRPr="00207864">
        <w:rPr>
          <w:sz w:val="24"/>
          <w:szCs w:val="24"/>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w:t>
      </w:r>
      <w:r w:rsidRPr="00207864">
        <w:rPr>
          <w:sz w:val="24"/>
          <w:szCs w:val="24"/>
        </w:rPr>
        <w:lastRenderedPageBreak/>
        <w:t>проведения.</w:t>
      </w:r>
    </w:p>
    <w:p w:rsidR="0060292A" w:rsidRPr="00207864" w:rsidRDefault="0060292A" w:rsidP="00207864">
      <w:pPr>
        <w:pStyle w:val="af4"/>
        <w:spacing w:line="276" w:lineRule="auto"/>
        <w:rPr>
          <w:sz w:val="24"/>
          <w:szCs w:val="24"/>
        </w:rPr>
      </w:pPr>
      <w:r w:rsidRPr="00207864">
        <w:rPr>
          <w:sz w:val="24"/>
          <w:szCs w:val="24"/>
        </w:rPr>
        <w:t xml:space="preserve">В случае обнаружения Заказчиком нарушений условий настоящего Контракта, </w:t>
      </w:r>
      <w:r w:rsidR="004D16C2" w:rsidRPr="00207864">
        <w:rPr>
          <w:sz w:val="24"/>
          <w:szCs w:val="24"/>
        </w:rPr>
        <w:br/>
      </w:r>
      <w:r w:rsidRPr="00207864">
        <w:rPr>
          <w:sz w:val="24"/>
          <w:szCs w:val="24"/>
        </w:rPr>
        <w:t>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календарного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p>
    <w:p w:rsidR="0060292A" w:rsidRPr="00207864" w:rsidRDefault="0060292A" w:rsidP="00207864">
      <w:pPr>
        <w:pStyle w:val="af4"/>
        <w:spacing w:line="276" w:lineRule="auto"/>
        <w:rPr>
          <w:sz w:val="24"/>
          <w:szCs w:val="24"/>
        </w:rPr>
      </w:pPr>
      <w:r w:rsidRPr="00207864">
        <w:rPr>
          <w:sz w:val="24"/>
          <w:szCs w:val="24"/>
        </w:rPr>
        <w:t>3.3.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w:t>
      </w:r>
    </w:p>
    <w:p w:rsidR="0060292A" w:rsidRPr="00207864" w:rsidRDefault="0060292A" w:rsidP="00207864">
      <w:pPr>
        <w:pStyle w:val="af4"/>
        <w:spacing w:line="276" w:lineRule="auto"/>
        <w:rPr>
          <w:sz w:val="24"/>
          <w:szCs w:val="24"/>
        </w:rPr>
      </w:pPr>
      <w:r w:rsidRPr="00207864">
        <w:rPr>
          <w:sz w:val="24"/>
          <w:szCs w:val="24"/>
        </w:rPr>
        <w:t>3.4.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60292A" w:rsidRPr="00207864" w:rsidRDefault="0060292A" w:rsidP="00207864">
      <w:pPr>
        <w:pStyle w:val="af4"/>
        <w:spacing w:line="276" w:lineRule="auto"/>
        <w:rPr>
          <w:sz w:val="24"/>
          <w:szCs w:val="24"/>
        </w:rPr>
      </w:pPr>
      <w:r w:rsidRPr="00207864">
        <w:rPr>
          <w:sz w:val="24"/>
          <w:szCs w:val="24"/>
        </w:rPr>
        <w:t>3.5. Сдача и приемка Товара осуществляются уполномоченными представителями Сторон.</w:t>
      </w:r>
    </w:p>
    <w:p w:rsidR="001E6B80" w:rsidRPr="00207864" w:rsidRDefault="001E6B80" w:rsidP="00BE58B5">
      <w:pPr>
        <w:pStyle w:val="a"/>
        <w:spacing w:after="0" w:line="276" w:lineRule="auto"/>
        <w:rPr>
          <w:color w:val="000000" w:themeColor="text1"/>
          <w:sz w:val="24"/>
          <w:szCs w:val="24"/>
        </w:rPr>
      </w:pPr>
      <w:r w:rsidRPr="00207864">
        <w:rPr>
          <w:color w:val="000000" w:themeColor="text1"/>
          <w:sz w:val="24"/>
          <w:szCs w:val="24"/>
        </w:rPr>
        <w:t>Права и обязанности Сторон</w:t>
      </w:r>
    </w:p>
    <w:p w:rsidR="00D24399" w:rsidRPr="00207864" w:rsidRDefault="00D24399" w:rsidP="00207864">
      <w:pPr>
        <w:spacing w:after="120" w:line="276" w:lineRule="auto"/>
        <w:ind w:firstLine="709"/>
        <w:jc w:val="both"/>
        <w:rPr>
          <w:rFonts w:ascii="XO Thames" w:eastAsia="Times New Roman" w:hAnsi="XO Thames" w:cs="Times New Roman"/>
          <w:b/>
          <w:color w:val="000000" w:themeColor="text1"/>
          <w:sz w:val="24"/>
          <w:szCs w:val="24"/>
          <w:shd w:val="clear" w:color="auto" w:fill="FFFFFF"/>
        </w:rPr>
      </w:pPr>
      <w:r w:rsidRPr="00207864">
        <w:rPr>
          <w:rFonts w:ascii="XO Thames" w:eastAsia="Times New Roman" w:hAnsi="XO Thames" w:cs="Times New Roman"/>
          <w:b/>
          <w:color w:val="000000" w:themeColor="text1"/>
          <w:sz w:val="24"/>
          <w:szCs w:val="24"/>
          <w:shd w:val="clear" w:color="auto" w:fill="FFFFFF"/>
        </w:rPr>
        <w:t>4.1. Поставщик обязан:</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rPr>
      </w:pPr>
      <w:r w:rsidRPr="00207864">
        <w:rPr>
          <w:rFonts w:ascii="XO Thames" w:eastAsia="Times New Roman" w:hAnsi="XO Thames" w:cs="Times New Roman"/>
          <w:color w:val="000000" w:themeColor="text1"/>
          <w:sz w:val="24"/>
          <w:szCs w:val="24"/>
        </w:rPr>
        <w:t>4.1.1. Поставить Товар в порядке, количестве, в срок и на условиях, предусмотренных настоящим Контрактом.</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rPr>
      </w:pPr>
      <w:r w:rsidRPr="00207864">
        <w:rPr>
          <w:rFonts w:ascii="XO Thames" w:eastAsia="Times New Roman" w:hAnsi="XO Thames" w:cs="Times New Roman"/>
          <w:color w:val="000000" w:themeColor="text1"/>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rPr>
      </w:pPr>
      <w:r w:rsidRPr="00207864">
        <w:rPr>
          <w:rFonts w:ascii="XO Thames" w:eastAsia="Times New Roman" w:hAnsi="XO Thames" w:cs="Times New Roman"/>
          <w:color w:val="000000" w:themeColor="text1"/>
          <w:sz w:val="24"/>
          <w:szCs w:val="24"/>
        </w:rPr>
        <w:t>4.1.3. Обеспечить за свой счет у</w:t>
      </w:r>
      <w:r w:rsidR="00E6075D">
        <w:rPr>
          <w:rFonts w:ascii="XO Thames" w:eastAsia="Times New Roman" w:hAnsi="XO Thames" w:cs="Times New Roman"/>
          <w:color w:val="000000" w:themeColor="text1"/>
          <w:sz w:val="24"/>
          <w:szCs w:val="24"/>
        </w:rPr>
        <w:t xml:space="preserve">странение выявленных нарушений </w:t>
      </w:r>
      <w:r w:rsidRPr="00207864">
        <w:rPr>
          <w:rFonts w:ascii="XO Thames" w:eastAsia="Times New Roman" w:hAnsi="XO Thames" w:cs="Times New Roman"/>
          <w:color w:val="000000" w:themeColor="text1"/>
          <w:sz w:val="24"/>
          <w:szCs w:val="24"/>
        </w:rPr>
        <w:t>при несоответствии поставленного Товара</w:t>
      </w:r>
      <w:r w:rsidR="00E6075D">
        <w:rPr>
          <w:rFonts w:ascii="XO Thames" w:eastAsia="Times New Roman" w:hAnsi="XO Thames" w:cs="Times New Roman"/>
          <w:color w:val="000000" w:themeColor="text1"/>
          <w:sz w:val="24"/>
          <w:szCs w:val="24"/>
        </w:rPr>
        <w:t xml:space="preserve"> условиям настоящего Контракта </w:t>
      </w:r>
      <w:r w:rsidRPr="00207864">
        <w:rPr>
          <w:rFonts w:ascii="XO Thames" w:eastAsia="Times New Roman" w:hAnsi="XO Thames" w:cs="Times New Roman"/>
          <w:color w:val="000000" w:themeColor="text1"/>
          <w:sz w:val="24"/>
          <w:szCs w:val="24"/>
        </w:rPr>
        <w:t>или осуществить его соответствующую замену в порядке и на условиях, предусмотренных настоящим Контрактом.</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shd w:val="clear" w:color="auto" w:fill="FFFFFF"/>
        </w:rPr>
      </w:pPr>
      <w:r w:rsidRPr="00207864">
        <w:rPr>
          <w:rFonts w:ascii="XO Thames" w:eastAsia="Times New Roman" w:hAnsi="XO Thames" w:cs="Times New Roman"/>
          <w:color w:val="000000" w:themeColor="text1"/>
          <w:sz w:val="24"/>
          <w:szCs w:val="24"/>
          <w:shd w:val="clear" w:color="auto" w:fill="FFFFFF"/>
        </w:rPr>
        <w:t xml:space="preserve">4.1.4. В случае принятия решения об одностороннем отказе от исполнения Контракта, такое решение передать лицу, имеющему право действовать от имени Заказчика лично </w:t>
      </w:r>
      <w:r w:rsidR="00E6075D">
        <w:rPr>
          <w:rFonts w:ascii="XO Thames" w:eastAsia="Times New Roman" w:hAnsi="XO Thames" w:cs="Times New Roman"/>
          <w:color w:val="000000" w:themeColor="text1"/>
          <w:sz w:val="24"/>
          <w:szCs w:val="24"/>
          <w:shd w:val="clear" w:color="auto" w:fill="FFFFFF"/>
        </w:rPr>
        <w:br/>
      </w:r>
      <w:r w:rsidRPr="00207864">
        <w:rPr>
          <w:rFonts w:ascii="XO Thames" w:eastAsia="Times New Roman" w:hAnsi="XO Thames" w:cs="Times New Roman"/>
          <w:color w:val="000000" w:themeColor="text1"/>
          <w:sz w:val="24"/>
          <w:szCs w:val="24"/>
          <w:shd w:val="clear" w:color="auto" w:fill="FFFFFF"/>
        </w:rPr>
        <w:t>под расписку или направлять Заказчику с соблюдением требований законодательства Российской Федерации о государственной тайне по адресу Заказчика, указанному в Контракте.</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shd w:val="clear" w:color="auto" w:fill="FFFFFF"/>
        </w:rPr>
      </w:pPr>
      <w:r w:rsidRPr="00207864">
        <w:rPr>
          <w:rFonts w:ascii="XO Thames" w:eastAsia="Times New Roman" w:hAnsi="XO Thames" w:cs="Times New Roman"/>
          <w:color w:val="000000" w:themeColor="text1"/>
          <w:sz w:val="24"/>
          <w:szCs w:val="24"/>
          <w:shd w:val="clear" w:color="auto" w:fill="FFFFFF"/>
        </w:rPr>
        <w:t xml:space="preserve">4.1.5. Предоставлять Заказчику по его требованию документы, относящиеся </w:t>
      </w:r>
      <w:r w:rsidRPr="00207864">
        <w:rPr>
          <w:rFonts w:ascii="XO Thames" w:eastAsia="Times New Roman" w:hAnsi="XO Thames" w:cs="Times New Roman"/>
          <w:color w:val="000000" w:themeColor="text1"/>
          <w:sz w:val="24"/>
          <w:szCs w:val="24"/>
          <w:shd w:val="clear" w:color="auto" w:fill="FFFFFF"/>
        </w:rPr>
        <w:br/>
        <w:t>к предмету настоящего Контракта, а также своевременно предоставлять Заказчику достоверную информацию о ходе исполнения с</w:t>
      </w:r>
      <w:r w:rsidR="00E6075D">
        <w:rPr>
          <w:rFonts w:ascii="XO Thames" w:eastAsia="Times New Roman" w:hAnsi="XO Thames" w:cs="Times New Roman"/>
          <w:color w:val="000000" w:themeColor="text1"/>
          <w:sz w:val="24"/>
          <w:szCs w:val="24"/>
          <w:shd w:val="clear" w:color="auto" w:fill="FFFFFF"/>
        </w:rPr>
        <w:t xml:space="preserve">воих обязательств, в том числе </w:t>
      </w:r>
      <w:r w:rsidRPr="00207864">
        <w:rPr>
          <w:rFonts w:ascii="XO Thames" w:eastAsia="Times New Roman" w:hAnsi="XO Thames" w:cs="Times New Roman"/>
          <w:color w:val="000000" w:themeColor="text1"/>
          <w:sz w:val="24"/>
          <w:szCs w:val="24"/>
          <w:shd w:val="clear" w:color="auto" w:fill="FFFFFF"/>
        </w:rPr>
        <w:t>о сложностях, возникающих при исполнении настоящего Контракта.</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shd w:val="clear" w:color="auto" w:fill="FFFFFF"/>
        </w:rPr>
      </w:pPr>
      <w:r w:rsidRPr="00207864">
        <w:rPr>
          <w:rFonts w:ascii="XO Thames" w:eastAsia="Times New Roman" w:hAnsi="XO Thames" w:cs="Times New Roman"/>
          <w:color w:val="000000" w:themeColor="text1"/>
          <w:sz w:val="24"/>
          <w:szCs w:val="24"/>
          <w:shd w:val="clear" w:color="auto" w:fill="FFFFFF"/>
        </w:rPr>
        <w:t xml:space="preserve">4.1.6. Поставщик обязан оформлять товарные накладные в соответствии </w:t>
      </w:r>
      <w:r w:rsidRPr="00207864">
        <w:rPr>
          <w:rFonts w:ascii="XO Thames" w:eastAsia="Times New Roman" w:hAnsi="XO Thames" w:cs="Times New Roman"/>
          <w:color w:val="000000" w:themeColor="text1"/>
          <w:sz w:val="24"/>
          <w:szCs w:val="24"/>
          <w:shd w:val="clear" w:color="auto" w:fill="FFFFFF"/>
        </w:rPr>
        <w:br/>
        <w:t>с законодательством Российской Федерации.</w:t>
      </w:r>
    </w:p>
    <w:p w:rsidR="00D24399" w:rsidRPr="00207864" w:rsidRDefault="00D24399" w:rsidP="00207864">
      <w:pPr>
        <w:spacing w:before="120" w:after="120" w:line="276" w:lineRule="auto"/>
        <w:ind w:firstLine="709"/>
        <w:jc w:val="both"/>
        <w:rPr>
          <w:rFonts w:ascii="XO Thames" w:eastAsia="Times New Roman" w:hAnsi="XO Thames" w:cs="Times New Roman"/>
          <w:b/>
          <w:color w:val="000000" w:themeColor="text1"/>
          <w:sz w:val="24"/>
          <w:szCs w:val="24"/>
        </w:rPr>
      </w:pPr>
      <w:r w:rsidRPr="00207864">
        <w:rPr>
          <w:rFonts w:ascii="XO Thames" w:eastAsia="Times New Roman" w:hAnsi="XO Thames" w:cs="Times New Roman"/>
          <w:b/>
          <w:color w:val="000000" w:themeColor="text1"/>
          <w:sz w:val="24"/>
          <w:szCs w:val="24"/>
        </w:rPr>
        <w:t xml:space="preserve">4.2. Поставщик вправе: </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rPr>
      </w:pPr>
      <w:r w:rsidRPr="00207864">
        <w:rPr>
          <w:rFonts w:ascii="XO Thames" w:eastAsia="Times New Roman" w:hAnsi="XO Thames" w:cs="Times New Roman"/>
          <w:color w:val="000000" w:themeColor="text1"/>
          <w:sz w:val="24"/>
          <w:szCs w:val="24"/>
        </w:rPr>
        <w:t>4.2.1. Требовать от Заказчика произвести приемку Товара в порядке и в сроки, предусмотренные настоящим Контрактом.</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rPr>
      </w:pPr>
      <w:r w:rsidRPr="00207864">
        <w:rPr>
          <w:rFonts w:ascii="XO Thames" w:eastAsia="Times New Roman" w:hAnsi="XO Thames" w:cs="Times New Roman"/>
          <w:color w:val="000000" w:themeColor="text1"/>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rPr>
      </w:pPr>
      <w:r w:rsidRPr="00207864">
        <w:rPr>
          <w:rFonts w:ascii="XO Thames" w:eastAsia="Times New Roman" w:hAnsi="XO Thames" w:cs="Times New Roman"/>
          <w:color w:val="000000" w:themeColor="text1"/>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shd w:val="clear" w:color="auto" w:fill="FFFFFF"/>
        </w:rPr>
      </w:pPr>
      <w:r w:rsidRPr="00207864">
        <w:rPr>
          <w:rFonts w:ascii="XO Thames" w:eastAsia="Times New Roman" w:hAnsi="XO Thames" w:cs="Times New Roman"/>
          <w:color w:val="000000" w:themeColor="text1"/>
          <w:sz w:val="24"/>
          <w:szCs w:val="24"/>
          <w:shd w:val="clear" w:color="auto" w:fill="FFFFFF"/>
        </w:rPr>
        <w:lastRenderedPageBreak/>
        <w:t>4.2.4. Требовать возмещения убытков, уплаты неустоек (</w:t>
      </w:r>
      <w:r w:rsidR="00E6075D">
        <w:rPr>
          <w:rFonts w:ascii="XO Thames" w:eastAsia="Times New Roman" w:hAnsi="XO Thames" w:cs="Times New Roman"/>
          <w:color w:val="000000" w:themeColor="text1"/>
          <w:sz w:val="24"/>
          <w:szCs w:val="24"/>
          <w:shd w:val="clear" w:color="auto" w:fill="FFFFFF"/>
        </w:rPr>
        <w:t xml:space="preserve">штрафов, пеней) </w:t>
      </w:r>
      <w:r w:rsidRPr="00207864">
        <w:rPr>
          <w:rFonts w:ascii="XO Thames" w:eastAsia="Times New Roman" w:hAnsi="XO Thames" w:cs="Times New Roman"/>
          <w:color w:val="000000" w:themeColor="text1"/>
          <w:sz w:val="24"/>
          <w:szCs w:val="24"/>
          <w:shd w:val="clear" w:color="auto" w:fill="FFFFFF"/>
        </w:rPr>
        <w:t xml:space="preserve">в соответствии с разделом </w:t>
      </w:r>
      <w:r w:rsidR="00942DDC">
        <w:rPr>
          <w:rFonts w:ascii="XO Thames" w:eastAsia="Times New Roman" w:hAnsi="XO Thames" w:cs="Times New Roman"/>
          <w:color w:val="000000" w:themeColor="text1"/>
          <w:sz w:val="24"/>
          <w:szCs w:val="24"/>
          <w:shd w:val="clear" w:color="auto" w:fill="FFFFFF"/>
        </w:rPr>
        <w:t>8</w:t>
      </w:r>
      <w:r w:rsidRPr="00207864">
        <w:rPr>
          <w:rFonts w:ascii="XO Thames" w:eastAsia="Times New Roman" w:hAnsi="XO Thames" w:cs="Times New Roman"/>
          <w:color w:val="000000" w:themeColor="text1"/>
          <w:sz w:val="24"/>
          <w:szCs w:val="24"/>
          <w:shd w:val="clear" w:color="auto" w:fill="FFFFFF"/>
        </w:rPr>
        <w:t xml:space="preserve"> настоящего Контракта.</w:t>
      </w:r>
    </w:p>
    <w:p w:rsidR="00D24399" w:rsidRPr="00207864" w:rsidRDefault="00D24399" w:rsidP="00207864">
      <w:pPr>
        <w:spacing w:before="120" w:after="120" w:line="276" w:lineRule="auto"/>
        <w:ind w:firstLine="709"/>
        <w:jc w:val="both"/>
        <w:rPr>
          <w:rFonts w:ascii="XO Thames" w:eastAsia="Times New Roman" w:hAnsi="XO Thames" w:cs="Times New Roman"/>
          <w:b/>
          <w:color w:val="000000" w:themeColor="text1"/>
          <w:sz w:val="24"/>
          <w:szCs w:val="24"/>
        </w:rPr>
      </w:pPr>
      <w:r w:rsidRPr="00207864">
        <w:rPr>
          <w:rFonts w:ascii="XO Thames" w:eastAsia="Times New Roman" w:hAnsi="XO Thames" w:cs="Times New Roman"/>
          <w:b/>
          <w:color w:val="000000" w:themeColor="text1"/>
          <w:sz w:val="24"/>
          <w:szCs w:val="24"/>
        </w:rPr>
        <w:t>4.3. Заказчик обязуется:</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rPr>
      </w:pPr>
      <w:r w:rsidRPr="00207864">
        <w:rPr>
          <w:rFonts w:ascii="XO Thames" w:eastAsia="Times New Roman" w:hAnsi="XO Thames" w:cs="Times New Roman"/>
          <w:color w:val="000000" w:themeColor="text1"/>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shd w:val="clear" w:color="auto" w:fill="FFFFFF"/>
        </w:rPr>
      </w:pPr>
      <w:r w:rsidRPr="00207864">
        <w:rPr>
          <w:rFonts w:ascii="XO Thames" w:eastAsia="Times New Roman" w:hAnsi="XO Thames" w:cs="Times New Roman"/>
          <w:color w:val="000000" w:themeColor="text1"/>
          <w:sz w:val="24"/>
          <w:szCs w:val="24"/>
          <w:shd w:val="clear" w:color="auto" w:fill="FFFFFF"/>
        </w:rPr>
        <w:t>4.3.2. Направить в уполномоченный на осуществление контроля в сфере закупок федеральный орган исполнительной власти (ФАС России, ее территориальные органы информацию о Поставщике для включения его в реестр недобросовестных поставщиков (подрядчиков, исполнителей) в случаях, предусмотренных Законом.</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rPr>
      </w:pPr>
      <w:r w:rsidRPr="00207864">
        <w:rPr>
          <w:rFonts w:ascii="XO Thames" w:eastAsia="Times New Roman" w:hAnsi="XO Thames" w:cs="Times New Roman"/>
          <w:color w:val="000000" w:themeColor="text1"/>
          <w:sz w:val="24"/>
          <w:szCs w:val="24"/>
        </w:rPr>
        <w:t xml:space="preserve">4.3.3. Требовать уплаты неустоек (штрафов, пеней) в соответствии с разделом </w:t>
      </w:r>
      <w:r w:rsidR="00942DDC">
        <w:rPr>
          <w:rFonts w:ascii="XO Thames" w:eastAsia="Times New Roman" w:hAnsi="XO Thames" w:cs="Times New Roman"/>
          <w:color w:val="000000" w:themeColor="text1"/>
          <w:sz w:val="24"/>
          <w:szCs w:val="24"/>
        </w:rPr>
        <w:t>8</w:t>
      </w:r>
      <w:r w:rsidRPr="00207864">
        <w:rPr>
          <w:rFonts w:ascii="XO Thames" w:eastAsia="Times New Roman" w:hAnsi="XO Thames" w:cs="Times New Roman"/>
          <w:color w:val="000000" w:themeColor="text1"/>
          <w:sz w:val="24"/>
          <w:szCs w:val="24"/>
        </w:rPr>
        <w:t xml:space="preserve"> настоящего Контракта.</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rPr>
      </w:pPr>
      <w:r w:rsidRPr="00207864">
        <w:rPr>
          <w:rFonts w:ascii="XO Thames" w:eastAsia="Times New Roman" w:hAnsi="XO Thames" w:cs="Times New Roman"/>
          <w:color w:val="000000" w:themeColor="text1"/>
          <w:sz w:val="24"/>
          <w:szCs w:val="24"/>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1" w:history="1">
        <w:r w:rsidRPr="00207864">
          <w:rPr>
            <w:rFonts w:ascii="XO Thames" w:eastAsia="Times New Roman" w:hAnsi="XO Thames" w:cs="Times New Roman"/>
            <w:color w:val="000000" w:themeColor="text1"/>
            <w:sz w:val="24"/>
            <w:szCs w:val="24"/>
          </w:rPr>
          <w:t>Законом № 44-ФЗ</w:t>
        </w:r>
      </w:hyperlink>
      <w:r w:rsidRPr="00207864">
        <w:rPr>
          <w:rFonts w:ascii="XO Thames" w:eastAsia="Times New Roman" w:hAnsi="XO Thames" w:cs="Times New Roman"/>
          <w:color w:val="000000" w:themeColor="text1"/>
          <w:sz w:val="24"/>
          <w:szCs w:val="24"/>
        </w:rPr>
        <w:t xml:space="preserve"> и настоящим Контрактом.</w:t>
      </w:r>
    </w:p>
    <w:p w:rsidR="00D24399" w:rsidRPr="00207864" w:rsidRDefault="00D24399" w:rsidP="00207864">
      <w:pPr>
        <w:spacing w:before="120" w:after="120" w:line="276" w:lineRule="auto"/>
        <w:ind w:firstLine="709"/>
        <w:jc w:val="both"/>
        <w:rPr>
          <w:rFonts w:ascii="XO Thames" w:eastAsia="Times New Roman" w:hAnsi="XO Thames" w:cs="Times New Roman"/>
          <w:b/>
          <w:color w:val="000000" w:themeColor="text1"/>
          <w:sz w:val="24"/>
          <w:szCs w:val="24"/>
        </w:rPr>
      </w:pPr>
      <w:r w:rsidRPr="00207864">
        <w:rPr>
          <w:rFonts w:ascii="XO Thames" w:eastAsia="Times New Roman" w:hAnsi="XO Thames" w:cs="Times New Roman"/>
          <w:b/>
          <w:color w:val="000000" w:themeColor="text1"/>
          <w:sz w:val="24"/>
          <w:szCs w:val="24"/>
        </w:rPr>
        <w:t>4.4. Заказчик вправе:</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rPr>
      </w:pPr>
      <w:r w:rsidRPr="00207864">
        <w:rPr>
          <w:rFonts w:ascii="XO Thames" w:eastAsia="Times New Roman" w:hAnsi="XO Thames" w:cs="Times New Roman"/>
          <w:color w:val="000000" w:themeColor="text1"/>
          <w:sz w:val="24"/>
          <w:szCs w:val="24"/>
        </w:rPr>
        <w:t xml:space="preserve">4.4.1. Требовать от Поставщика надлежащего исполнения обязательств </w:t>
      </w:r>
      <w:r w:rsidRPr="00207864">
        <w:rPr>
          <w:rFonts w:ascii="XO Thames" w:eastAsia="Times New Roman" w:hAnsi="XO Thames" w:cs="Times New Roman"/>
          <w:color w:val="000000" w:themeColor="text1"/>
          <w:sz w:val="24"/>
          <w:szCs w:val="24"/>
        </w:rPr>
        <w:br/>
        <w:t>по настоящему Контракту.</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rPr>
      </w:pPr>
      <w:r w:rsidRPr="00207864">
        <w:rPr>
          <w:rFonts w:ascii="XO Thames" w:eastAsia="Times New Roman" w:hAnsi="XO Thames" w:cs="Times New Roman"/>
          <w:color w:val="000000" w:themeColor="text1"/>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rPr>
      </w:pPr>
      <w:r w:rsidRPr="00207864">
        <w:rPr>
          <w:rFonts w:ascii="XO Thames" w:eastAsia="Times New Roman" w:hAnsi="XO Thames" w:cs="Times New Roman"/>
          <w:color w:val="000000" w:themeColor="text1"/>
          <w:sz w:val="24"/>
          <w:szCs w:val="24"/>
        </w:rPr>
        <w:t>4.4.3. Проверять ход и качество выполнения Поставщиком условий настоящего Контракта.</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rPr>
      </w:pPr>
      <w:r w:rsidRPr="00207864">
        <w:rPr>
          <w:rFonts w:ascii="XO Thames" w:eastAsia="Times New Roman" w:hAnsi="XO Thames" w:cs="Times New Roman"/>
          <w:color w:val="000000" w:themeColor="text1"/>
          <w:sz w:val="24"/>
          <w:szCs w:val="24"/>
        </w:rPr>
        <w:t xml:space="preserve">4.4.4. Требовать возмещения убытков в соответствии с разделом </w:t>
      </w:r>
      <w:r w:rsidR="00942DDC">
        <w:rPr>
          <w:rFonts w:ascii="XO Thames" w:eastAsia="Times New Roman" w:hAnsi="XO Thames" w:cs="Times New Roman"/>
          <w:color w:val="000000" w:themeColor="text1"/>
          <w:sz w:val="24"/>
          <w:szCs w:val="24"/>
        </w:rPr>
        <w:t>8</w:t>
      </w:r>
      <w:r w:rsidRPr="00207864">
        <w:rPr>
          <w:rFonts w:ascii="XO Thames" w:eastAsia="Times New Roman" w:hAnsi="XO Thames" w:cs="Times New Roman"/>
          <w:color w:val="000000" w:themeColor="text1"/>
          <w:sz w:val="24"/>
          <w:szCs w:val="24"/>
        </w:rPr>
        <w:t xml:space="preserve"> настоящего Контракта, причиненных по вине Поставщика.</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rPr>
      </w:pPr>
      <w:r w:rsidRPr="00207864">
        <w:rPr>
          <w:rFonts w:ascii="XO Thames" w:eastAsia="Times New Roman" w:hAnsi="XO Thames" w:cs="Times New Roman"/>
          <w:color w:val="000000" w:themeColor="text1"/>
          <w:sz w:val="24"/>
          <w:szCs w:val="24"/>
          <w:shd w:val="clear" w:color="auto" w:fill="FFFFFF"/>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2" w:history="1">
        <w:r w:rsidRPr="00207864">
          <w:rPr>
            <w:rFonts w:ascii="XO Thames" w:eastAsia="Times New Roman" w:hAnsi="XO Thames" w:cs="Times New Roman"/>
            <w:color w:val="000000" w:themeColor="text1"/>
            <w:sz w:val="24"/>
            <w:szCs w:val="24"/>
            <w:shd w:val="clear" w:color="auto" w:fill="FFFFFF"/>
          </w:rPr>
          <w:t>Законом № 44-ФЗ</w:t>
        </w:r>
      </w:hyperlink>
      <w:r w:rsidRPr="00207864">
        <w:rPr>
          <w:rFonts w:ascii="XO Thames" w:eastAsia="Times New Roman" w:hAnsi="XO Thames" w:cs="Times New Roman"/>
          <w:color w:val="000000" w:themeColor="text1"/>
          <w:sz w:val="24"/>
          <w:szCs w:val="24"/>
        </w:rPr>
        <w:t>.</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rPr>
      </w:pPr>
      <w:r w:rsidRPr="00207864">
        <w:rPr>
          <w:rFonts w:ascii="XO Thames" w:eastAsia="Times New Roman" w:hAnsi="XO Thames" w:cs="Times New Roman"/>
          <w:color w:val="000000" w:themeColor="text1"/>
          <w:sz w:val="24"/>
          <w:szCs w:val="24"/>
        </w:rPr>
        <w:t>4.4.6. Отказаться от приемки и оплаты Товара, не соответствующего условиям настоящего Контракта.</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rPr>
      </w:pPr>
      <w:r w:rsidRPr="00207864">
        <w:rPr>
          <w:rFonts w:ascii="XO Thames" w:eastAsia="Times New Roman" w:hAnsi="XO Thames" w:cs="Times New Roman"/>
          <w:color w:val="000000" w:themeColor="text1"/>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24399" w:rsidRPr="00207864" w:rsidRDefault="00D24399" w:rsidP="00207864">
      <w:pPr>
        <w:spacing w:after="0" w:line="276" w:lineRule="auto"/>
        <w:ind w:firstLine="709"/>
        <w:jc w:val="both"/>
        <w:rPr>
          <w:rFonts w:ascii="XO Thames" w:eastAsia="Times New Roman" w:hAnsi="XO Thames" w:cs="Times New Roman"/>
          <w:color w:val="000000" w:themeColor="text1"/>
          <w:sz w:val="24"/>
          <w:szCs w:val="24"/>
          <w:shd w:val="clear" w:color="auto" w:fill="FFFFFF"/>
        </w:rPr>
      </w:pPr>
      <w:r w:rsidRPr="00207864">
        <w:rPr>
          <w:rFonts w:ascii="XO Thames" w:eastAsia="Times New Roman" w:hAnsi="XO Thames" w:cs="Times New Roman"/>
          <w:color w:val="000000" w:themeColor="text1"/>
          <w:sz w:val="24"/>
          <w:szCs w:val="24"/>
          <w:shd w:val="clear" w:color="auto" w:fill="FFFFFF"/>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w:t>
      </w:r>
      <w:r w:rsidR="00942DDC">
        <w:rPr>
          <w:rFonts w:ascii="XO Thames" w:eastAsia="Times New Roman" w:hAnsi="XO Thames" w:cs="Times New Roman"/>
          <w:color w:val="000000" w:themeColor="text1"/>
          <w:sz w:val="24"/>
          <w:szCs w:val="24"/>
          <w:shd w:val="clear" w:color="auto" w:fill="FFFFFF"/>
        </w:rPr>
        <w:t xml:space="preserve"> осуществляется в соответствии </w:t>
      </w:r>
      <w:r w:rsidRPr="00207864">
        <w:rPr>
          <w:rFonts w:ascii="XO Thames" w:eastAsia="Times New Roman" w:hAnsi="XO Thames" w:cs="Times New Roman"/>
          <w:color w:val="000000" w:themeColor="text1"/>
          <w:sz w:val="24"/>
          <w:szCs w:val="24"/>
          <w:shd w:val="clear" w:color="auto" w:fill="FFFFFF"/>
        </w:rPr>
        <w:t xml:space="preserve">с </w:t>
      </w:r>
      <w:hyperlink r:id="rId13" w:history="1">
        <w:r w:rsidRPr="00207864">
          <w:rPr>
            <w:rFonts w:ascii="XO Thames" w:eastAsia="Times New Roman" w:hAnsi="XO Thames" w:cs="Times New Roman"/>
            <w:color w:val="000000" w:themeColor="text1"/>
            <w:sz w:val="24"/>
            <w:szCs w:val="24"/>
            <w:shd w:val="clear" w:color="auto" w:fill="FFFFFF"/>
          </w:rPr>
          <w:t>Законом № 44-ФЗ</w:t>
        </w:r>
      </w:hyperlink>
      <w:r w:rsidRPr="00207864">
        <w:rPr>
          <w:rFonts w:ascii="XO Thames" w:eastAsia="Times New Roman" w:hAnsi="XO Thames" w:cs="Times New Roman"/>
          <w:color w:val="000000" w:themeColor="text1"/>
          <w:sz w:val="24"/>
          <w:szCs w:val="24"/>
          <w:shd w:val="clear" w:color="auto" w:fill="FFFFFF"/>
        </w:rPr>
        <w:t>.</w:t>
      </w:r>
    </w:p>
    <w:p w:rsidR="00E85CA2" w:rsidRPr="00207864" w:rsidRDefault="00E85CA2" w:rsidP="00BE58B5">
      <w:pPr>
        <w:pStyle w:val="a"/>
        <w:spacing w:after="0" w:line="276" w:lineRule="auto"/>
        <w:rPr>
          <w:color w:val="000000" w:themeColor="text1"/>
          <w:sz w:val="24"/>
          <w:szCs w:val="24"/>
        </w:rPr>
      </w:pPr>
      <w:r w:rsidRPr="00207864">
        <w:rPr>
          <w:color w:val="000000" w:themeColor="text1"/>
          <w:sz w:val="24"/>
          <w:szCs w:val="24"/>
        </w:rPr>
        <w:t>Упаковка Товара</w:t>
      </w:r>
    </w:p>
    <w:p w:rsidR="00E85CA2" w:rsidRPr="00207864" w:rsidRDefault="00E85CA2" w:rsidP="00207864">
      <w:pPr>
        <w:pStyle w:val="af4"/>
        <w:spacing w:line="276" w:lineRule="auto"/>
        <w:rPr>
          <w:sz w:val="24"/>
          <w:szCs w:val="24"/>
        </w:rPr>
      </w:pPr>
      <w:r w:rsidRPr="00207864">
        <w:rPr>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E85CA2" w:rsidRPr="00207864" w:rsidRDefault="00E85CA2" w:rsidP="00207864">
      <w:pPr>
        <w:pStyle w:val="af4"/>
        <w:spacing w:line="276" w:lineRule="auto"/>
        <w:rPr>
          <w:sz w:val="24"/>
          <w:szCs w:val="24"/>
        </w:rPr>
      </w:pPr>
      <w:r w:rsidRPr="00207864">
        <w:rPr>
          <w:sz w:val="24"/>
          <w:szCs w:val="24"/>
        </w:rPr>
        <w:t>5.2. Поставщик несет ответственность перед Заказчиком за повреждение Товара вследствие его ненадлежащей упаковки.</w:t>
      </w:r>
    </w:p>
    <w:p w:rsidR="00E85CA2" w:rsidRPr="00207864" w:rsidRDefault="00E85CA2" w:rsidP="00207864">
      <w:pPr>
        <w:pStyle w:val="af4"/>
        <w:spacing w:line="276" w:lineRule="auto"/>
        <w:rPr>
          <w:sz w:val="24"/>
          <w:szCs w:val="24"/>
        </w:rPr>
      </w:pPr>
      <w:r w:rsidRPr="00207864">
        <w:rPr>
          <w:sz w:val="24"/>
          <w:szCs w:val="24"/>
        </w:rPr>
        <w:t>5.3.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w:t>
      </w:r>
      <w:r w:rsidR="00942DDC">
        <w:rPr>
          <w:sz w:val="24"/>
          <w:szCs w:val="24"/>
        </w:rPr>
        <w:t xml:space="preserve">одимые для сохранения качества </w:t>
      </w:r>
      <w:r w:rsidRPr="00207864">
        <w:rPr>
          <w:sz w:val="24"/>
          <w:szCs w:val="24"/>
        </w:rPr>
        <w:t>и безопасности Товара.</w:t>
      </w:r>
    </w:p>
    <w:p w:rsidR="00E85CA2" w:rsidRPr="00207864" w:rsidRDefault="00E85CA2" w:rsidP="00BE58B5">
      <w:pPr>
        <w:pStyle w:val="a"/>
        <w:spacing w:after="0" w:line="276" w:lineRule="auto"/>
        <w:rPr>
          <w:color w:val="000000" w:themeColor="text1"/>
          <w:sz w:val="24"/>
          <w:szCs w:val="24"/>
        </w:rPr>
      </w:pPr>
      <w:r w:rsidRPr="00207864">
        <w:rPr>
          <w:color w:val="000000" w:themeColor="text1"/>
          <w:sz w:val="24"/>
          <w:szCs w:val="24"/>
        </w:rPr>
        <w:lastRenderedPageBreak/>
        <w:t>Качество Товара, срок годности</w:t>
      </w:r>
    </w:p>
    <w:p w:rsidR="00E85CA2" w:rsidRPr="00207864" w:rsidRDefault="00E85CA2" w:rsidP="00207864">
      <w:pPr>
        <w:pStyle w:val="af4"/>
        <w:spacing w:line="276" w:lineRule="auto"/>
        <w:rPr>
          <w:sz w:val="24"/>
          <w:szCs w:val="24"/>
        </w:rPr>
      </w:pPr>
      <w:r w:rsidRPr="00207864">
        <w:rPr>
          <w:sz w:val="24"/>
          <w:szCs w:val="24"/>
        </w:rPr>
        <w:t xml:space="preserve">6.1. Качество и безопасность поставляемого товара должны отвечать требованиям законодательства Российской Федерации, нормативно-технической документации к такому товару. </w:t>
      </w:r>
    </w:p>
    <w:p w:rsidR="00E85CA2" w:rsidRPr="00207864" w:rsidRDefault="00E85CA2" w:rsidP="00207864">
      <w:pPr>
        <w:pStyle w:val="af4"/>
        <w:spacing w:line="276" w:lineRule="auto"/>
        <w:rPr>
          <w:sz w:val="24"/>
          <w:szCs w:val="24"/>
        </w:rPr>
      </w:pPr>
      <w:r w:rsidRPr="00207864">
        <w:rPr>
          <w:sz w:val="24"/>
          <w:szCs w:val="24"/>
        </w:rPr>
        <w:t>6.</w:t>
      </w:r>
      <w:r w:rsidR="00806062" w:rsidRPr="00207864">
        <w:rPr>
          <w:sz w:val="24"/>
          <w:szCs w:val="24"/>
        </w:rPr>
        <w:t>2</w:t>
      </w:r>
      <w:r w:rsidRPr="00207864">
        <w:rPr>
          <w:sz w:val="24"/>
          <w:szCs w:val="24"/>
        </w:rPr>
        <w:t>. Для проверки предоставленных Поставщиком товаров, предусмотренных Контрактом, в части их соответствия условиям Контракта Заказчик в обязательном порядке обеспечивает проведение экспертизы. Экспертиза результатов, предусмотренных Контрактом, может провод</w:t>
      </w:r>
      <w:r w:rsidR="00942DDC">
        <w:rPr>
          <w:sz w:val="24"/>
          <w:szCs w:val="24"/>
        </w:rPr>
        <w:t xml:space="preserve">иться Заказчиком своими силами </w:t>
      </w:r>
      <w:r w:rsidRPr="00207864">
        <w:rPr>
          <w:sz w:val="24"/>
          <w:szCs w:val="24"/>
        </w:rPr>
        <w:t>или к ее проведению могут привлекаться эк</w:t>
      </w:r>
      <w:r w:rsidR="00942DDC">
        <w:rPr>
          <w:sz w:val="24"/>
          <w:szCs w:val="24"/>
        </w:rPr>
        <w:t xml:space="preserve">сперты, экспертные организации </w:t>
      </w:r>
      <w:r w:rsidRPr="00207864">
        <w:rPr>
          <w:sz w:val="24"/>
          <w:szCs w:val="24"/>
        </w:rPr>
        <w:t>на основании контрактов, заключенных в соот</w:t>
      </w:r>
      <w:r w:rsidR="00942DDC">
        <w:rPr>
          <w:sz w:val="24"/>
          <w:szCs w:val="24"/>
        </w:rPr>
        <w:t xml:space="preserve">ветствии с Федеральным законом </w:t>
      </w:r>
      <w:r w:rsidRPr="00207864">
        <w:rPr>
          <w:sz w:val="24"/>
          <w:szCs w:val="24"/>
        </w:rPr>
        <w:t>о контрактной системе.</w:t>
      </w:r>
    </w:p>
    <w:p w:rsidR="00E85CA2" w:rsidRPr="00207864" w:rsidRDefault="00E85CA2" w:rsidP="00207864">
      <w:pPr>
        <w:pStyle w:val="af4"/>
        <w:spacing w:line="276" w:lineRule="auto"/>
        <w:rPr>
          <w:sz w:val="24"/>
          <w:szCs w:val="24"/>
        </w:rPr>
      </w:pPr>
      <w:r w:rsidRPr="00207864">
        <w:rPr>
          <w:sz w:val="24"/>
          <w:szCs w:val="24"/>
        </w:rPr>
        <w:t>6.</w:t>
      </w:r>
      <w:r w:rsidR="00806062" w:rsidRPr="00207864">
        <w:rPr>
          <w:sz w:val="24"/>
          <w:szCs w:val="24"/>
        </w:rPr>
        <w:t>3</w:t>
      </w:r>
      <w:r w:rsidRPr="00207864">
        <w:rPr>
          <w:sz w:val="24"/>
          <w:szCs w:val="24"/>
        </w:rPr>
        <w:t>. В случае проведения экспертизы в соответствии пунктом 6.</w:t>
      </w:r>
      <w:r w:rsidR="00942DDC">
        <w:rPr>
          <w:sz w:val="24"/>
          <w:szCs w:val="24"/>
        </w:rPr>
        <w:t>2</w:t>
      </w:r>
      <w:r w:rsidRPr="00207864">
        <w:rPr>
          <w:sz w:val="24"/>
          <w:szCs w:val="24"/>
        </w:rPr>
        <w:t>. Контракта Заказчик уведомляет Поставщика о дате, месте, порядке и сроках проведения экспертизы, о порядке и сроках оформления результ</w:t>
      </w:r>
      <w:r w:rsidR="00942DDC">
        <w:rPr>
          <w:sz w:val="24"/>
          <w:szCs w:val="24"/>
        </w:rPr>
        <w:t xml:space="preserve">атов такой экспертизы, а также </w:t>
      </w:r>
      <w:r w:rsidRPr="00207864">
        <w:rPr>
          <w:sz w:val="24"/>
          <w:szCs w:val="24"/>
        </w:rPr>
        <w:t>об экспертной организации и (или) эксперте (ах), осуществляющих экспертизу.</w:t>
      </w:r>
    </w:p>
    <w:p w:rsidR="00E85CA2" w:rsidRPr="00207864" w:rsidRDefault="00E85CA2" w:rsidP="00207864">
      <w:pPr>
        <w:pStyle w:val="af4"/>
        <w:spacing w:line="276" w:lineRule="auto"/>
        <w:rPr>
          <w:sz w:val="24"/>
          <w:szCs w:val="24"/>
        </w:rPr>
      </w:pPr>
      <w:r w:rsidRPr="00207864">
        <w:rPr>
          <w:sz w:val="24"/>
          <w:szCs w:val="24"/>
        </w:rPr>
        <w:t>6.</w:t>
      </w:r>
      <w:r w:rsidR="00806062" w:rsidRPr="00207864">
        <w:rPr>
          <w:sz w:val="24"/>
          <w:szCs w:val="24"/>
        </w:rPr>
        <w:t>4</w:t>
      </w:r>
      <w:r w:rsidRPr="00207864">
        <w:rPr>
          <w:sz w:val="24"/>
          <w:szCs w:val="24"/>
        </w:rPr>
        <w:t>. Экспертиза товара не является окончательной приемкой. Результаты экспертизы оформляются в виде заключения, в 2</w:t>
      </w:r>
      <w:r w:rsidR="00942DDC">
        <w:rPr>
          <w:sz w:val="24"/>
          <w:szCs w:val="24"/>
        </w:rPr>
        <w:t xml:space="preserve"> (двух) экземплярах, по одному </w:t>
      </w:r>
      <w:r w:rsidRPr="00207864">
        <w:rPr>
          <w:sz w:val="24"/>
          <w:szCs w:val="24"/>
        </w:rPr>
        <w:t xml:space="preserve">для Заказчика </w:t>
      </w:r>
      <w:r w:rsidR="00942DDC">
        <w:rPr>
          <w:sz w:val="24"/>
          <w:szCs w:val="24"/>
        </w:rPr>
        <w:br/>
      </w:r>
      <w:r w:rsidRPr="00207864">
        <w:rPr>
          <w:sz w:val="24"/>
          <w:szCs w:val="24"/>
        </w:rPr>
        <w:t>и Поставщика.</w:t>
      </w:r>
    </w:p>
    <w:p w:rsidR="00E85CA2" w:rsidRPr="00207864" w:rsidRDefault="00E85CA2" w:rsidP="00207864">
      <w:pPr>
        <w:pStyle w:val="af4"/>
        <w:spacing w:line="276" w:lineRule="auto"/>
        <w:rPr>
          <w:sz w:val="24"/>
          <w:szCs w:val="24"/>
        </w:rPr>
      </w:pPr>
      <w:r w:rsidRPr="00207864">
        <w:rPr>
          <w:sz w:val="24"/>
          <w:szCs w:val="24"/>
        </w:rPr>
        <w:t>6.</w:t>
      </w:r>
      <w:r w:rsidR="00806062" w:rsidRPr="00207864">
        <w:rPr>
          <w:sz w:val="24"/>
          <w:szCs w:val="24"/>
        </w:rPr>
        <w:t>5</w:t>
      </w:r>
      <w:r w:rsidRPr="00207864">
        <w:rPr>
          <w:sz w:val="24"/>
          <w:szCs w:val="24"/>
        </w:rPr>
        <w:t>. В случае, если по результатам</w:t>
      </w:r>
      <w:r w:rsidR="00942DDC">
        <w:rPr>
          <w:sz w:val="24"/>
          <w:szCs w:val="24"/>
        </w:rPr>
        <w:t xml:space="preserve"> экспертизы будет установлено, </w:t>
      </w:r>
      <w:r w:rsidRPr="00207864">
        <w:rPr>
          <w:sz w:val="24"/>
          <w:szCs w:val="24"/>
        </w:rPr>
        <w:t>что поставленный товар не соответствует условиям, предусмотренным Контрактом, такой товар приемке не подлежит.</w:t>
      </w:r>
    </w:p>
    <w:p w:rsidR="00E85CA2" w:rsidRPr="00207864" w:rsidRDefault="00E85CA2" w:rsidP="00207864">
      <w:pPr>
        <w:pStyle w:val="af4"/>
        <w:spacing w:line="276" w:lineRule="auto"/>
        <w:rPr>
          <w:sz w:val="24"/>
          <w:szCs w:val="24"/>
        </w:rPr>
      </w:pPr>
      <w:r w:rsidRPr="00207864">
        <w:rPr>
          <w:sz w:val="24"/>
          <w:szCs w:val="24"/>
        </w:rPr>
        <w:t>6.</w:t>
      </w:r>
      <w:r w:rsidR="00806062" w:rsidRPr="00207864">
        <w:rPr>
          <w:sz w:val="24"/>
          <w:szCs w:val="24"/>
        </w:rPr>
        <w:t>6</w:t>
      </w:r>
      <w:r w:rsidRPr="00207864">
        <w:rPr>
          <w:sz w:val="24"/>
          <w:szCs w:val="24"/>
        </w:rPr>
        <w:t>. По факту приемки товара, Заказчик в течение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w:t>
      </w:r>
      <w:r w:rsidR="00942DDC">
        <w:rPr>
          <w:sz w:val="24"/>
          <w:szCs w:val="24"/>
        </w:rPr>
        <w:t xml:space="preserve">е </w:t>
      </w:r>
      <w:r w:rsidRPr="00207864">
        <w:rPr>
          <w:sz w:val="24"/>
          <w:szCs w:val="24"/>
        </w:rPr>
        <w:t>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w:t>
      </w:r>
      <w:r w:rsidR="00942DDC">
        <w:rPr>
          <w:sz w:val="24"/>
          <w:szCs w:val="24"/>
        </w:rPr>
        <w:t xml:space="preserve">тавленный товар в соответствии </w:t>
      </w:r>
      <w:r w:rsidRPr="00207864">
        <w:rPr>
          <w:sz w:val="24"/>
          <w:szCs w:val="24"/>
        </w:rPr>
        <w:t xml:space="preserve">с разделом </w:t>
      </w:r>
      <w:r w:rsidR="005E66C8">
        <w:rPr>
          <w:sz w:val="24"/>
          <w:szCs w:val="24"/>
        </w:rPr>
        <w:t>2</w:t>
      </w:r>
      <w:r w:rsidRPr="00207864">
        <w:rPr>
          <w:sz w:val="24"/>
          <w:szCs w:val="24"/>
        </w:rPr>
        <w:t xml:space="preserve"> Контракта.</w:t>
      </w:r>
    </w:p>
    <w:p w:rsidR="00E85CA2" w:rsidRPr="00207864" w:rsidRDefault="00E85CA2" w:rsidP="00207864">
      <w:pPr>
        <w:pStyle w:val="af4"/>
        <w:spacing w:line="276" w:lineRule="auto"/>
        <w:rPr>
          <w:sz w:val="24"/>
          <w:szCs w:val="24"/>
        </w:rPr>
      </w:pPr>
      <w:r w:rsidRPr="00207864">
        <w:rPr>
          <w:sz w:val="24"/>
          <w:szCs w:val="24"/>
        </w:rPr>
        <w:t>6.</w:t>
      </w:r>
      <w:r w:rsidR="00806062" w:rsidRPr="00207864">
        <w:rPr>
          <w:sz w:val="24"/>
          <w:szCs w:val="24"/>
        </w:rPr>
        <w:t>7</w:t>
      </w:r>
      <w:r w:rsidRPr="00207864">
        <w:rPr>
          <w:sz w:val="24"/>
          <w:szCs w:val="24"/>
        </w:rPr>
        <w:t>. Товар, не соответствующий требованиям Контракта, приемке не подлежит и считается непоставленным. При этом Заказчик с</w:t>
      </w:r>
      <w:r w:rsidR="005E66C8">
        <w:rPr>
          <w:sz w:val="24"/>
          <w:szCs w:val="24"/>
        </w:rPr>
        <w:t xml:space="preserve">оставляет мотивированный отказ </w:t>
      </w:r>
      <w:r w:rsidRPr="00207864">
        <w:rPr>
          <w:sz w:val="24"/>
          <w:szCs w:val="24"/>
        </w:rPr>
        <w:t>от приемки товара и</w:t>
      </w:r>
      <w:r w:rsidR="00806062" w:rsidRPr="00207864">
        <w:rPr>
          <w:sz w:val="24"/>
          <w:szCs w:val="24"/>
        </w:rPr>
        <w:t xml:space="preserve"> подписания Акта </w:t>
      </w:r>
      <w:r w:rsidR="000C0903" w:rsidRPr="00207864">
        <w:rPr>
          <w:sz w:val="24"/>
          <w:szCs w:val="24"/>
        </w:rPr>
        <w:t xml:space="preserve">приема – передачи ТРУ, подписанный Поставщиком </w:t>
      </w:r>
      <w:r w:rsidR="000C0903" w:rsidRPr="00207864">
        <w:rPr>
          <w:color w:val="auto"/>
          <w:sz w:val="24"/>
          <w:szCs w:val="24"/>
        </w:rPr>
        <w:t>(Приложение № 1 к Контракту</w:t>
      </w:r>
      <w:r w:rsidR="001B02A0" w:rsidRPr="00207864">
        <w:rPr>
          <w:color w:val="auto"/>
          <w:sz w:val="24"/>
          <w:szCs w:val="24"/>
        </w:rPr>
        <w:t>)</w:t>
      </w:r>
      <w:r w:rsidR="001B02A0" w:rsidRPr="00207864">
        <w:rPr>
          <w:sz w:val="24"/>
          <w:szCs w:val="24"/>
        </w:rPr>
        <w:t xml:space="preserve"> </w:t>
      </w:r>
      <w:r w:rsidRPr="00207864">
        <w:rPr>
          <w:sz w:val="24"/>
          <w:szCs w:val="24"/>
        </w:rPr>
        <w:t>с указанием недостатков и сроков их устранения,</w:t>
      </w:r>
      <w:r w:rsidR="001B02A0" w:rsidRPr="00207864">
        <w:rPr>
          <w:sz w:val="24"/>
          <w:szCs w:val="24"/>
        </w:rPr>
        <w:t xml:space="preserve"> который направляет Поставщику </w:t>
      </w:r>
      <w:r w:rsidRPr="00207864">
        <w:rPr>
          <w:sz w:val="24"/>
          <w:szCs w:val="24"/>
        </w:rPr>
        <w:t>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rsidR="001E6B80" w:rsidRPr="00207864" w:rsidRDefault="001E6B80" w:rsidP="00BE58B5">
      <w:pPr>
        <w:pStyle w:val="a"/>
        <w:spacing w:after="0" w:line="276" w:lineRule="auto"/>
        <w:rPr>
          <w:color w:val="000000" w:themeColor="text1"/>
          <w:sz w:val="24"/>
          <w:szCs w:val="24"/>
        </w:rPr>
      </w:pPr>
      <w:r w:rsidRPr="00207864">
        <w:rPr>
          <w:color w:val="000000" w:themeColor="text1"/>
          <w:sz w:val="24"/>
          <w:szCs w:val="24"/>
        </w:rPr>
        <w:t>Гарантийные обязательства</w:t>
      </w:r>
    </w:p>
    <w:p w:rsidR="001E6B80" w:rsidRPr="00207864" w:rsidRDefault="0060740C" w:rsidP="00207864">
      <w:pPr>
        <w:pStyle w:val="af4"/>
        <w:spacing w:line="276" w:lineRule="auto"/>
        <w:rPr>
          <w:sz w:val="24"/>
          <w:szCs w:val="24"/>
        </w:rPr>
      </w:pPr>
      <w:r w:rsidRPr="00207864">
        <w:rPr>
          <w:sz w:val="24"/>
          <w:szCs w:val="24"/>
        </w:rPr>
        <w:t>7.1. </w:t>
      </w:r>
      <w:r w:rsidR="00E130EC" w:rsidRPr="00207864">
        <w:rPr>
          <w:sz w:val="24"/>
          <w:szCs w:val="24"/>
        </w:rPr>
        <w:t>Поставщик</w:t>
      </w:r>
      <w:r w:rsidR="001E6B80" w:rsidRPr="00207864">
        <w:rPr>
          <w:sz w:val="24"/>
          <w:szCs w:val="24"/>
        </w:rPr>
        <w:t xml:space="preserve"> гарантирует качество </w:t>
      </w:r>
      <w:r w:rsidR="00E130EC" w:rsidRPr="00207864">
        <w:rPr>
          <w:sz w:val="24"/>
          <w:szCs w:val="24"/>
        </w:rPr>
        <w:t>поставленн</w:t>
      </w:r>
      <w:r w:rsidR="007A130B" w:rsidRPr="00207864">
        <w:rPr>
          <w:sz w:val="24"/>
          <w:szCs w:val="24"/>
        </w:rPr>
        <w:t>ого</w:t>
      </w:r>
      <w:r w:rsidR="00E130EC" w:rsidRPr="00207864">
        <w:rPr>
          <w:sz w:val="24"/>
          <w:szCs w:val="24"/>
        </w:rPr>
        <w:t xml:space="preserve"> товар</w:t>
      </w:r>
      <w:r w:rsidR="007A130B" w:rsidRPr="00207864">
        <w:rPr>
          <w:sz w:val="24"/>
          <w:szCs w:val="24"/>
        </w:rPr>
        <w:t>а</w:t>
      </w:r>
      <w:r w:rsidR="001E6B80" w:rsidRPr="00207864">
        <w:rPr>
          <w:sz w:val="24"/>
          <w:szCs w:val="24"/>
        </w:rPr>
        <w:t xml:space="preserve"> </w:t>
      </w:r>
      <w:r w:rsidR="00217792" w:rsidRPr="00207864">
        <w:rPr>
          <w:sz w:val="24"/>
          <w:szCs w:val="24"/>
        </w:rPr>
        <w:t xml:space="preserve">в соответствии </w:t>
      </w:r>
      <w:r w:rsidR="004D16C2" w:rsidRPr="00207864">
        <w:rPr>
          <w:sz w:val="24"/>
          <w:szCs w:val="24"/>
        </w:rPr>
        <w:br/>
      </w:r>
      <w:r w:rsidR="001E6B80" w:rsidRPr="00207864">
        <w:rPr>
          <w:sz w:val="24"/>
          <w:szCs w:val="24"/>
        </w:rPr>
        <w:t>с требованиями действующего законод</w:t>
      </w:r>
      <w:r w:rsidR="00217792" w:rsidRPr="00207864">
        <w:rPr>
          <w:sz w:val="24"/>
          <w:szCs w:val="24"/>
        </w:rPr>
        <w:t xml:space="preserve">ательства Российской Федерации </w:t>
      </w:r>
      <w:r w:rsidR="001E6B80" w:rsidRPr="00207864">
        <w:rPr>
          <w:sz w:val="24"/>
          <w:szCs w:val="24"/>
        </w:rPr>
        <w:t xml:space="preserve">и </w:t>
      </w:r>
      <w:r w:rsidR="00B22D1B" w:rsidRPr="00207864">
        <w:rPr>
          <w:sz w:val="24"/>
          <w:szCs w:val="24"/>
        </w:rPr>
        <w:t>согласно условиям настоящего Контракта</w:t>
      </w:r>
      <w:r w:rsidR="001E6B80" w:rsidRPr="00207864">
        <w:rPr>
          <w:sz w:val="24"/>
          <w:szCs w:val="24"/>
        </w:rPr>
        <w:t>.</w:t>
      </w:r>
    </w:p>
    <w:p w:rsidR="001E6B80" w:rsidRPr="00207864" w:rsidRDefault="0060740C" w:rsidP="00207864">
      <w:pPr>
        <w:pStyle w:val="af4"/>
        <w:spacing w:line="276" w:lineRule="auto"/>
        <w:rPr>
          <w:sz w:val="24"/>
          <w:szCs w:val="24"/>
        </w:rPr>
      </w:pPr>
      <w:r w:rsidRPr="00207864">
        <w:rPr>
          <w:sz w:val="24"/>
          <w:szCs w:val="24"/>
        </w:rPr>
        <w:t>7.2. </w:t>
      </w:r>
      <w:r w:rsidR="001E6B80" w:rsidRPr="00207864">
        <w:rPr>
          <w:sz w:val="24"/>
          <w:szCs w:val="24"/>
        </w:rPr>
        <w:t xml:space="preserve">Гарантия на </w:t>
      </w:r>
      <w:r w:rsidR="00E130EC" w:rsidRPr="00207864">
        <w:rPr>
          <w:sz w:val="24"/>
          <w:szCs w:val="24"/>
        </w:rPr>
        <w:t>поставленны</w:t>
      </w:r>
      <w:r w:rsidR="00B22D1B" w:rsidRPr="00207864">
        <w:rPr>
          <w:sz w:val="24"/>
          <w:szCs w:val="24"/>
        </w:rPr>
        <w:t>й</w:t>
      </w:r>
      <w:r w:rsidR="00E130EC" w:rsidRPr="00207864">
        <w:rPr>
          <w:sz w:val="24"/>
          <w:szCs w:val="24"/>
        </w:rPr>
        <w:t xml:space="preserve"> товар</w:t>
      </w:r>
      <w:r w:rsidR="001E6B80" w:rsidRPr="00207864">
        <w:rPr>
          <w:sz w:val="24"/>
          <w:szCs w:val="24"/>
        </w:rPr>
        <w:t xml:space="preserve"> </w:t>
      </w:r>
      <w:r w:rsidR="00E130EC" w:rsidRPr="00207864">
        <w:rPr>
          <w:sz w:val="24"/>
          <w:szCs w:val="24"/>
        </w:rPr>
        <w:t>Поставщиком</w:t>
      </w:r>
      <w:r w:rsidR="00217792" w:rsidRPr="00207864">
        <w:rPr>
          <w:sz w:val="24"/>
          <w:szCs w:val="24"/>
        </w:rPr>
        <w:t xml:space="preserve"> составляет </w:t>
      </w:r>
      <w:r w:rsidR="001B5CA7" w:rsidRPr="00207864">
        <w:rPr>
          <w:sz w:val="24"/>
          <w:szCs w:val="24"/>
        </w:rPr>
        <w:t xml:space="preserve">не менее </w:t>
      </w:r>
      <w:r w:rsidR="00E85CA2" w:rsidRPr="00207864">
        <w:rPr>
          <w:sz w:val="24"/>
          <w:szCs w:val="24"/>
        </w:rPr>
        <w:t>12</w:t>
      </w:r>
      <w:r w:rsidR="001E6B80" w:rsidRPr="00207864">
        <w:rPr>
          <w:sz w:val="24"/>
          <w:szCs w:val="24"/>
        </w:rPr>
        <w:t xml:space="preserve"> (</w:t>
      </w:r>
      <w:r w:rsidR="00E85CA2" w:rsidRPr="00207864">
        <w:rPr>
          <w:sz w:val="24"/>
          <w:szCs w:val="24"/>
        </w:rPr>
        <w:t>двенадцать</w:t>
      </w:r>
      <w:r w:rsidR="001E6B80" w:rsidRPr="00207864">
        <w:rPr>
          <w:sz w:val="24"/>
          <w:szCs w:val="24"/>
        </w:rPr>
        <w:t>) месяцев при условии прави</w:t>
      </w:r>
      <w:r w:rsidR="00E130EC" w:rsidRPr="00207864">
        <w:rPr>
          <w:sz w:val="24"/>
          <w:szCs w:val="24"/>
        </w:rPr>
        <w:t>льной эксплуатации</w:t>
      </w:r>
      <w:r w:rsidR="001E6B80" w:rsidRPr="00207864">
        <w:rPr>
          <w:sz w:val="24"/>
          <w:szCs w:val="24"/>
        </w:rPr>
        <w:t xml:space="preserve">. Гарантия начинает исчисляться с момента подписания Заказчиком </w:t>
      </w:r>
      <w:r w:rsidR="00290A62" w:rsidRPr="00207864">
        <w:rPr>
          <w:sz w:val="24"/>
          <w:szCs w:val="24"/>
        </w:rPr>
        <w:t>Акт при</w:t>
      </w:r>
      <w:r w:rsidR="00B22D1B" w:rsidRPr="00207864">
        <w:rPr>
          <w:sz w:val="24"/>
          <w:szCs w:val="24"/>
        </w:rPr>
        <w:t>е</w:t>
      </w:r>
      <w:r w:rsidR="00290A62" w:rsidRPr="00207864">
        <w:rPr>
          <w:sz w:val="24"/>
          <w:szCs w:val="24"/>
        </w:rPr>
        <w:t>мки</w:t>
      </w:r>
      <w:r w:rsidR="00E130EC" w:rsidRPr="00207864">
        <w:rPr>
          <w:sz w:val="24"/>
          <w:szCs w:val="24"/>
        </w:rPr>
        <w:t xml:space="preserve"> товар</w:t>
      </w:r>
      <w:r w:rsidR="00B22D1B" w:rsidRPr="00207864">
        <w:rPr>
          <w:sz w:val="24"/>
          <w:szCs w:val="24"/>
        </w:rPr>
        <w:t>а</w:t>
      </w:r>
      <w:r w:rsidR="001E6B80" w:rsidRPr="00207864">
        <w:rPr>
          <w:sz w:val="24"/>
          <w:szCs w:val="24"/>
        </w:rPr>
        <w:t xml:space="preserve">. </w:t>
      </w:r>
    </w:p>
    <w:p w:rsidR="001E6B80" w:rsidRPr="00207864" w:rsidRDefault="0060740C" w:rsidP="00207864">
      <w:pPr>
        <w:pStyle w:val="af4"/>
        <w:spacing w:line="276" w:lineRule="auto"/>
        <w:rPr>
          <w:sz w:val="24"/>
          <w:szCs w:val="24"/>
        </w:rPr>
      </w:pPr>
      <w:r w:rsidRPr="00207864">
        <w:rPr>
          <w:sz w:val="24"/>
          <w:szCs w:val="24"/>
        </w:rPr>
        <w:t>7.3. </w:t>
      </w:r>
      <w:r w:rsidR="001E6B80" w:rsidRPr="00207864">
        <w:rPr>
          <w:sz w:val="24"/>
          <w:szCs w:val="24"/>
        </w:rPr>
        <w:t xml:space="preserve">Если в период гарантийного срока обнаружатся недостатки, то </w:t>
      </w:r>
      <w:r w:rsidR="00E130EC" w:rsidRPr="00207864">
        <w:rPr>
          <w:sz w:val="24"/>
          <w:szCs w:val="24"/>
        </w:rPr>
        <w:t>Поставщик</w:t>
      </w:r>
      <w:r w:rsidR="001E6B80" w:rsidRPr="00207864">
        <w:rPr>
          <w:sz w:val="24"/>
          <w:szCs w:val="24"/>
        </w:rPr>
        <w:t xml:space="preserve"> (в случае, если не докажет отсутствие своей вины) обязан устранить их за свой счет </w:t>
      </w:r>
      <w:r w:rsidR="00CB39CB" w:rsidRPr="00207864">
        <w:rPr>
          <w:sz w:val="24"/>
          <w:szCs w:val="24"/>
        </w:rPr>
        <w:br/>
      </w:r>
      <w:r w:rsidR="001E6B80" w:rsidRPr="00207864">
        <w:rPr>
          <w:sz w:val="24"/>
          <w:szCs w:val="24"/>
        </w:rPr>
        <w:t>в сроки, согласованные Стор</w:t>
      </w:r>
      <w:r w:rsidR="007A57A4" w:rsidRPr="00207864">
        <w:rPr>
          <w:sz w:val="24"/>
          <w:szCs w:val="24"/>
        </w:rPr>
        <w:t xml:space="preserve">онами и зафиксированные в акте </w:t>
      </w:r>
      <w:r w:rsidR="001E6B80" w:rsidRPr="00207864">
        <w:rPr>
          <w:sz w:val="24"/>
          <w:szCs w:val="24"/>
        </w:rPr>
        <w:t>с перечнем выявленных недостатков и сроком и</w:t>
      </w:r>
      <w:r w:rsidR="007A57A4" w:rsidRPr="00207864">
        <w:rPr>
          <w:sz w:val="24"/>
          <w:szCs w:val="24"/>
        </w:rPr>
        <w:t xml:space="preserve">х устранения. Гарантийный срок </w:t>
      </w:r>
      <w:r w:rsidR="001E6B80" w:rsidRPr="00207864">
        <w:rPr>
          <w:sz w:val="24"/>
          <w:szCs w:val="24"/>
        </w:rPr>
        <w:t>в этом случае соответственно продлевается на период устранения недостатков.</w:t>
      </w:r>
    </w:p>
    <w:p w:rsidR="00026BF8" w:rsidRPr="00207864" w:rsidRDefault="0060740C" w:rsidP="00207864">
      <w:pPr>
        <w:pStyle w:val="af4"/>
        <w:spacing w:line="276" w:lineRule="auto"/>
        <w:rPr>
          <w:sz w:val="24"/>
          <w:szCs w:val="24"/>
        </w:rPr>
      </w:pPr>
      <w:r w:rsidRPr="00207864">
        <w:rPr>
          <w:sz w:val="24"/>
          <w:szCs w:val="24"/>
        </w:rPr>
        <w:lastRenderedPageBreak/>
        <w:t>7.4. </w:t>
      </w:r>
      <w:r w:rsidR="001E6B80" w:rsidRPr="00207864">
        <w:rPr>
          <w:sz w:val="24"/>
          <w:szCs w:val="24"/>
        </w:rPr>
        <w:t xml:space="preserve">При отказе </w:t>
      </w:r>
      <w:r w:rsidR="00E130EC" w:rsidRPr="00207864">
        <w:rPr>
          <w:sz w:val="24"/>
          <w:szCs w:val="24"/>
        </w:rPr>
        <w:t>Поставщиком</w:t>
      </w:r>
      <w:r w:rsidR="001E6B80" w:rsidRPr="00207864">
        <w:rPr>
          <w:sz w:val="24"/>
          <w:szCs w:val="24"/>
        </w:rPr>
        <w:t xml:space="preserve"> от составления или подписания Акта </w:t>
      </w:r>
      <w:r w:rsidR="00CB39CB" w:rsidRPr="00207864">
        <w:rPr>
          <w:sz w:val="24"/>
          <w:szCs w:val="24"/>
        </w:rPr>
        <w:br/>
      </w:r>
      <w:r w:rsidR="001E6B80" w:rsidRPr="00207864">
        <w:rPr>
          <w:sz w:val="24"/>
          <w:szCs w:val="24"/>
        </w:rPr>
        <w:t>о недостатках, обнаруженных в период гаранти</w:t>
      </w:r>
      <w:r w:rsidR="00217792" w:rsidRPr="00207864">
        <w:rPr>
          <w:sz w:val="24"/>
          <w:szCs w:val="24"/>
        </w:rPr>
        <w:t xml:space="preserve">йного срока, Заказчик проводит </w:t>
      </w:r>
      <w:r w:rsidR="001E6B80" w:rsidRPr="00207864">
        <w:rPr>
          <w:sz w:val="24"/>
          <w:szCs w:val="24"/>
        </w:rPr>
        <w:t>квалифицированную экспертизу с привлече</w:t>
      </w:r>
      <w:r w:rsidR="00217792" w:rsidRPr="00207864">
        <w:rPr>
          <w:sz w:val="24"/>
          <w:szCs w:val="24"/>
        </w:rPr>
        <w:t xml:space="preserve">нием экспертов (специалистов), </w:t>
      </w:r>
      <w:r w:rsidR="001E6B80" w:rsidRPr="00207864">
        <w:rPr>
          <w:sz w:val="24"/>
          <w:szCs w:val="24"/>
        </w:rPr>
        <w:t>по итогам которой составляется соответств</w:t>
      </w:r>
      <w:r w:rsidR="00217792" w:rsidRPr="00207864">
        <w:rPr>
          <w:sz w:val="24"/>
          <w:szCs w:val="24"/>
        </w:rPr>
        <w:t xml:space="preserve">ующий Акт, фиксирующий затраты </w:t>
      </w:r>
      <w:r w:rsidR="001E6B80" w:rsidRPr="00207864">
        <w:rPr>
          <w:sz w:val="24"/>
          <w:szCs w:val="24"/>
        </w:rPr>
        <w:t>по исправлению дефектов для обращения в Арбитражный суд Краснодарского края.</w:t>
      </w:r>
    </w:p>
    <w:p w:rsidR="00026BF8" w:rsidRPr="00207864" w:rsidRDefault="00026BF8" w:rsidP="00BE58B5">
      <w:pPr>
        <w:autoSpaceDE w:val="0"/>
        <w:autoSpaceDN w:val="0"/>
        <w:adjustRightInd w:val="0"/>
        <w:spacing w:before="240" w:after="0" w:line="276" w:lineRule="auto"/>
        <w:ind w:left="900"/>
        <w:contextualSpacing/>
        <w:jc w:val="center"/>
        <w:rPr>
          <w:rFonts w:ascii="XO Thames" w:eastAsia="Times New Roman" w:hAnsi="XO Thames"/>
          <w:b/>
          <w:color w:val="0D0D0D" w:themeColor="text1" w:themeTint="F2"/>
          <w:sz w:val="24"/>
          <w:szCs w:val="24"/>
          <w:lang w:eastAsia="ru-RU"/>
        </w:rPr>
      </w:pPr>
      <w:r w:rsidRPr="00207864">
        <w:rPr>
          <w:rFonts w:ascii="XO Thames" w:eastAsia="Times New Roman" w:hAnsi="XO Thames"/>
          <w:b/>
          <w:bCs/>
          <w:color w:val="0D0D0D" w:themeColor="text1" w:themeTint="F2"/>
          <w:spacing w:val="1"/>
          <w:sz w:val="24"/>
          <w:szCs w:val="24"/>
          <w:lang w:eastAsia="ru-RU"/>
        </w:rPr>
        <w:t xml:space="preserve">8. </w:t>
      </w:r>
      <w:r w:rsidRPr="00207864">
        <w:rPr>
          <w:rFonts w:ascii="XO Thames" w:eastAsia="Times New Roman" w:hAnsi="XO Thames"/>
          <w:b/>
          <w:color w:val="0D0D0D" w:themeColor="text1" w:themeTint="F2"/>
          <w:sz w:val="24"/>
          <w:szCs w:val="24"/>
          <w:lang w:eastAsia="ru-RU"/>
        </w:rPr>
        <w:t>Ответственность сторон</w:t>
      </w:r>
      <w:r w:rsidRPr="00207864">
        <w:rPr>
          <w:rFonts w:ascii="XO Thames" w:eastAsia="Times New Roman" w:hAnsi="XO Thames"/>
          <w:b/>
          <w:color w:val="0D0D0D" w:themeColor="text1" w:themeTint="F2"/>
          <w:sz w:val="24"/>
          <w:szCs w:val="24"/>
          <w:vertAlign w:val="superscript"/>
          <w:lang w:eastAsia="ru-RU"/>
        </w:rPr>
        <w:footnoteReference w:id="1"/>
      </w:r>
    </w:p>
    <w:p w:rsidR="00026BF8" w:rsidRPr="00207864" w:rsidRDefault="00026BF8" w:rsidP="00207864">
      <w:pPr>
        <w:tabs>
          <w:tab w:val="left" w:pos="709"/>
        </w:tabs>
        <w:spacing w:after="0" w:line="276" w:lineRule="auto"/>
        <w:ind w:firstLine="709"/>
        <w:jc w:val="both"/>
        <w:rPr>
          <w:rFonts w:ascii="XO Thames" w:eastAsia="Times New Roman" w:hAnsi="XO Thames"/>
          <w:color w:val="0D0D0D" w:themeColor="text1" w:themeTint="F2"/>
          <w:sz w:val="24"/>
          <w:szCs w:val="24"/>
          <w:lang w:eastAsia="ru-RU"/>
        </w:rPr>
      </w:pPr>
      <w:r w:rsidRPr="00207864">
        <w:rPr>
          <w:rFonts w:ascii="XO Thames" w:eastAsia="Times New Roman" w:hAnsi="XO Thames"/>
          <w:color w:val="0D0D0D" w:themeColor="text1" w:themeTint="F2"/>
          <w:sz w:val="24"/>
          <w:szCs w:val="24"/>
          <w:lang w:eastAsia="ru-RU"/>
        </w:rPr>
        <w:t>8.1. 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026BF8" w:rsidRPr="00207864" w:rsidRDefault="00026BF8" w:rsidP="00207864">
      <w:pPr>
        <w:tabs>
          <w:tab w:val="left" w:pos="709"/>
        </w:tabs>
        <w:spacing w:after="0" w:line="276" w:lineRule="auto"/>
        <w:ind w:firstLine="709"/>
        <w:jc w:val="both"/>
        <w:rPr>
          <w:rFonts w:ascii="XO Thames" w:eastAsia="Times New Roman" w:hAnsi="XO Thames"/>
          <w:color w:val="0D0D0D" w:themeColor="text1" w:themeTint="F2"/>
          <w:sz w:val="24"/>
          <w:szCs w:val="24"/>
          <w:lang w:eastAsia="ru-RU"/>
        </w:rPr>
      </w:pPr>
      <w:r w:rsidRPr="00207864">
        <w:rPr>
          <w:rFonts w:ascii="XO Thames" w:eastAsia="Times New Roman" w:hAnsi="XO Thames"/>
          <w:color w:val="0D0D0D" w:themeColor="text1" w:themeTint="F2"/>
          <w:sz w:val="24"/>
          <w:szCs w:val="24"/>
          <w:lang w:eastAsia="ru-RU"/>
        </w:rPr>
        <w:t>8.2. В случае просрочки исполнения Поставщиком обязательств, предусмотренных Контрактом, Заказчик направляет Поставщику требование об уплате штрафа в размере, определенном в порядке, установленном Постановлением Правительства Российской Федерации от 02 августа 2019 года № 1011о внесении изменений в Постановление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02 августа 2019 года № 1011).</w:t>
      </w:r>
    </w:p>
    <w:p w:rsidR="00026BF8" w:rsidRPr="00207864" w:rsidRDefault="00026BF8" w:rsidP="00207864">
      <w:pPr>
        <w:tabs>
          <w:tab w:val="left" w:pos="709"/>
        </w:tabs>
        <w:spacing w:after="0" w:line="276" w:lineRule="auto"/>
        <w:ind w:firstLine="709"/>
        <w:jc w:val="both"/>
        <w:rPr>
          <w:rFonts w:ascii="XO Thames" w:eastAsia="Times New Roman" w:hAnsi="XO Thames"/>
          <w:color w:val="0D0D0D" w:themeColor="text1" w:themeTint="F2"/>
          <w:sz w:val="24"/>
          <w:szCs w:val="24"/>
          <w:lang w:eastAsia="ru-RU"/>
        </w:rPr>
      </w:pPr>
      <w:r w:rsidRPr="00207864">
        <w:rPr>
          <w:rFonts w:ascii="XO Thames" w:eastAsia="Times New Roman" w:hAnsi="XO Thames"/>
          <w:color w:val="0D0D0D" w:themeColor="text1" w:themeTint="F2"/>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26BF8" w:rsidRPr="00207864" w:rsidRDefault="00026BF8" w:rsidP="00207864">
      <w:pPr>
        <w:tabs>
          <w:tab w:val="left" w:pos="709"/>
        </w:tabs>
        <w:spacing w:after="0" w:line="276" w:lineRule="auto"/>
        <w:ind w:firstLine="709"/>
        <w:jc w:val="both"/>
        <w:rPr>
          <w:rFonts w:ascii="XO Thames" w:eastAsia="Times New Roman" w:hAnsi="XO Thames"/>
          <w:color w:val="0D0D0D" w:themeColor="text1" w:themeTint="F2"/>
          <w:sz w:val="24"/>
          <w:szCs w:val="24"/>
          <w:lang w:eastAsia="ru-RU"/>
        </w:rPr>
      </w:pPr>
      <w:r w:rsidRPr="00207864">
        <w:rPr>
          <w:rFonts w:ascii="XO Thames" w:eastAsia="Times New Roman" w:hAnsi="XO Thames"/>
          <w:color w:val="0D0D0D" w:themeColor="text1" w:themeTint="F2"/>
          <w:sz w:val="24"/>
          <w:szCs w:val="24"/>
          <w:lang w:eastAsia="ru-RU"/>
        </w:rPr>
        <w:t>8.3. В случае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Заказчик направляет Поставщику требование об уплате штрафа. Размер штрафа определяется в соответствии с постановлением Правительства Российской Федерации от 02 августа 2019 года № 1011.</w:t>
      </w:r>
    </w:p>
    <w:p w:rsidR="00026BF8" w:rsidRPr="00207864" w:rsidRDefault="00026BF8" w:rsidP="00207864">
      <w:pPr>
        <w:tabs>
          <w:tab w:val="left" w:pos="709"/>
        </w:tabs>
        <w:spacing w:after="0" w:line="276" w:lineRule="auto"/>
        <w:ind w:firstLine="709"/>
        <w:jc w:val="both"/>
        <w:rPr>
          <w:rFonts w:ascii="XO Thames" w:eastAsia="Times New Roman" w:hAnsi="XO Thames"/>
          <w:color w:val="0D0D0D" w:themeColor="text1" w:themeTint="F2"/>
          <w:sz w:val="24"/>
          <w:szCs w:val="24"/>
          <w:lang w:eastAsia="ru-RU"/>
        </w:rPr>
      </w:pPr>
      <w:r w:rsidRPr="00207864">
        <w:rPr>
          <w:rFonts w:ascii="XO Thames" w:eastAsia="Times New Roman" w:hAnsi="XO Thames"/>
          <w:color w:val="0D0D0D" w:themeColor="text1" w:themeTint="F2"/>
          <w:sz w:val="24"/>
          <w:szCs w:val="24"/>
          <w:lang w:eastAsia="ru-RU"/>
        </w:rPr>
        <w:t>8.4. За каждый факт неисполнения или ненадлежащего</w:t>
      </w:r>
      <w:r w:rsidRPr="00207864">
        <w:rPr>
          <w:rFonts w:ascii="XO Thames" w:eastAsia="Times New Roman" w:hAnsi="XO Thames"/>
          <w:i/>
          <w:color w:val="0D0D0D" w:themeColor="text1" w:themeTint="F2"/>
          <w:sz w:val="24"/>
          <w:szCs w:val="24"/>
          <w:lang w:eastAsia="ru-RU"/>
        </w:rPr>
        <w:t xml:space="preserve"> </w:t>
      </w:r>
      <w:r w:rsidRPr="00207864">
        <w:rPr>
          <w:rFonts w:ascii="XO Thames" w:eastAsia="Times New Roman" w:hAnsi="XO Thames"/>
          <w:color w:val="0D0D0D" w:themeColor="text1" w:themeTint="F2"/>
          <w:sz w:val="24"/>
          <w:szCs w:val="24"/>
          <w:lang w:eastAsia="ru-RU"/>
        </w:rPr>
        <w:t>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w:t>
      </w:r>
      <w:r w:rsidRPr="00207864">
        <w:rPr>
          <w:rFonts w:ascii="XO Thames" w:eastAsia="Times New Roman" w:hAnsi="XO Thames"/>
          <w:color w:val="0D0D0D" w:themeColor="text1" w:themeTint="F2"/>
          <w:sz w:val="24"/>
          <w:szCs w:val="24"/>
          <w:vertAlign w:val="superscript"/>
          <w:lang w:eastAsia="ru-RU"/>
        </w:rPr>
        <w:footnoteReference w:id="2"/>
      </w:r>
      <w:r w:rsidRPr="00207864">
        <w:rPr>
          <w:rFonts w:ascii="XO Thames" w:eastAsia="Times New Roman" w:hAnsi="XO Thames"/>
          <w:color w:val="0D0D0D" w:themeColor="text1" w:themeTint="F2"/>
          <w:sz w:val="24"/>
          <w:szCs w:val="24"/>
          <w:lang w:eastAsia="ru-RU"/>
        </w:rPr>
        <w:t xml:space="preserve"> - _____ руб. _____ коп.</w:t>
      </w:r>
    </w:p>
    <w:p w:rsidR="00026BF8" w:rsidRPr="00207864" w:rsidRDefault="00026BF8" w:rsidP="00207864">
      <w:pPr>
        <w:tabs>
          <w:tab w:val="left" w:pos="709"/>
        </w:tabs>
        <w:spacing w:after="0" w:line="276" w:lineRule="auto"/>
        <w:ind w:firstLine="709"/>
        <w:jc w:val="both"/>
        <w:rPr>
          <w:rFonts w:ascii="XO Thames" w:eastAsia="Times New Roman" w:hAnsi="XO Thames"/>
          <w:color w:val="0D0D0D" w:themeColor="text1" w:themeTint="F2"/>
          <w:sz w:val="24"/>
          <w:szCs w:val="24"/>
          <w:lang w:eastAsia="ru-RU"/>
        </w:rPr>
      </w:pPr>
      <w:r w:rsidRPr="00207864">
        <w:rPr>
          <w:rFonts w:ascii="XO Thames" w:eastAsia="Times New Roman" w:hAnsi="XO Thames"/>
          <w:color w:val="0D0D0D" w:themeColor="text1" w:themeTint="F2"/>
          <w:sz w:val="24"/>
          <w:szCs w:val="24"/>
          <w:lang w:eastAsia="ru-RU"/>
        </w:rPr>
        <w:lastRenderedPageBreak/>
        <w:t>8.5.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w:t>
      </w:r>
      <w:r w:rsidRPr="00207864">
        <w:rPr>
          <w:rFonts w:ascii="XO Thames" w:eastAsia="Times New Roman" w:hAnsi="XO Thames"/>
          <w:i/>
          <w:color w:val="0D0D0D" w:themeColor="text1" w:themeTint="F2"/>
          <w:sz w:val="24"/>
          <w:szCs w:val="24"/>
          <w:lang w:eastAsia="ru-RU"/>
        </w:rPr>
        <w:t xml:space="preserve">                      </w:t>
      </w:r>
      <w:r w:rsidRPr="00207864">
        <w:rPr>
          <w:rFonts w:ascii="XO Thames" w:eastAsia="Times New Roman" w:hAnsi="XO Thames"/>
          <w:color w:val="0D0D0D" w:themeColor="text1" w:themeTint="F2"/>
          <w:sz w:val="24"/>
          <w:szCs w:val="24"/>
          <w:lang w:eastAsia="ru-RU"/>
        </w:rPr>
        <w:t>№ 44-ФЗ,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 процента от цены Контракта, но не менее 1 000,00 рублей и не более 5 000,00 рублей.</w:t>
      </w:r>
    </w:p>
    <w:p w:rsidR="00026BF8" w:rsidRPr="00207864" w:rsidRDefault="00026BF8" w:rsidP="00207864">
      <w:pPr>
        <w:tabs>
          <w:tab w:val="left" w:pos="709"/>
        </w:tabs>
        <w:spacing w:after="0" w:line="276" w:lineRule="auto"/>
        <w:ind w:firstLine="709"/>
        <w:jc w:val="both"/>
        <w:rPr>
          <w:rFonts w:ascii="XO Thames" w:eastAsia="Times New Roman" w:hAnsi="XO Thames"/>
          <w:color w:val="0D0D0D" w:themeColor="text1" w:themeTint="F2"/>
          <w:sz w:val="24"/>
          <w:szCs w:val="24"/>
          <w:lang w:eastAsia="ru-RU"/>
        </w:rPr>
      </w:pPr>
      <w:r w:rsidRPr="00207864">
        <w:rPr>
          <w:rFonts w:ascii="XO Thames" w:eastAsia="Times New Roman" w:hAnsi="XO Thames"/>
          <w:color w:val="0D0D0D" w:themeColor="text1" w:themeTint="F2"/>
          <w:sz w:val="24"/>
          <w:szCs w:val="24"/>
          <w:lang w:eastAsia="ru-RU"/>
        </w:rPr>
        <w:t>8.6.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w:t>
      </w:r>
      <w:r w:rsidRPr="00207864">
        <w:rPr>
          <w:rFonts w:ascii="XO Thames" w:eastAsia="Times New Roman" w:hAnsi="XO Thames"/>
          <w:i/>
          <w:color w:val="0D0D0D" w:themeColor="text1" w:themeTint="F2"/>
          <w:sz w:val="24"/>
          <w:szCs w:val="24"/>
          <w:lang w:eastAsia="ru-RU"/>
        </w:rPr>
        <w:t xml:space="preserve"> </w:t>
      </w:r>
      <w:r w:rsidRPr="00207864">
        <w:rPr>
          <w:rFonts w:ascii="XO Thames" w:eastAsia="Times New Roman" w:hAnsi="XO Thames"/>
          <w:color w:val="0D0D0D" w:themeColor="text1" w:themeTint="F2"/>
          <w:sz w:val="24"/>
          <w:szCs w:val="24"/>
          <w:lang w:eastAsia="ru-RU"/>
        </w:rPr>
        <w:t>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w:t>
      </w:r>
      <w:r w:rsidRPr="00207864">
        <w:rPr>
          <w:rFonts w:ascii="XO Thames" w:eastAsia="Times New Roman" w:hAnsi="XO Thames"/>
          <w:color w:val="0D0D0D" w:themeColor="text1" w:themeTint="F2"/>
          <w:sz w:val="24"/>
          <w:szCs w:val="24"/>
          <w:vertAlign w:val="superscript"/>
          <w:lang w:eastAsia="ru-RU"/>
        </w:rPr>
        <w:footnoteReference w:id="3"/>
      </w:r>
      <w:r w:rsidRPr="00207864">
        <w:rPr>
          <w:rFonts w:ascii="XO Thames" w:eastAsia="Times New Roman" w:hAnsi="XO Thames"/>
          <w:color w:val="0D0D0D" w:themeColor="text1" w:themeTint="F2"/>
          <w:sz w:val="24"/>
          <w:szCs w:val="24"/>
          <w:lang w:eastAsia="ru-RU"/>
        </w:rPr>
        <w:t xml:space="preserve"> - ______ руб. _____ коп.</w:t>
      </w:r>
    </w:p>
    <w:p w:rsidR="00026BF8" w:rsidRPr="00207864" w:rsidRDefault="00026BF8" w:rsidP="00207864">
      <w:pPr>
        <w:tabs>
          <w:tab w:val="left" w:pos="709"/>
        </w:tabs>
        <w:spacing w:after="0" w:line="276" w:lineRule="auto"/>
        <w:ind w:firstLine="709"/>
        <w:jc w:val="both"/>
        <w:rPr>
          <w:rFonts w:ascii="XO Thames" w:eastAsia="Times New Roman" w:hAnsi="XO Thames"/>
          <w:color w:val="0D0D0D" w:themeColor="text1" w:themeTint="F2"/>
          <w:sz w:val="24"/>
          <w:szCs w:val="24"/>
          <w:lang w:eastAsia="ru-RU"/>
        </w:rPr>
      </w:pPr>
      <w:r w:rsidRPr="00207864">
        <w:rPr>
          <w:rFonts w:ascii="XO Thames" w:eastAsia="Times New Roman" w:hAnsi="XO Thames"/>
          <w:color w:val="0D0D0D" w:themeColor="text1" w:themeTint="F2"/>
          <w:sz w:val="24"/>
          <w:szCs w:val="24"/>
          <w:lang w:eastAsia="ru-RU"/>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Поставщик выплачивает Заказчику штраф в размере</w:t>
      </w:r>
      <w:r w:rsidRPr="00207864">
        <w:rPr>
          <w:rFonts w:ascii="XO Thames" w:eastAsia="Times New Roman" w:hAnsi="XO Thames"/>
          <w:color w:val="0D0D0D" w:themeColor="text1" w:themeTint="F2"/>
          <w:sz w:val="24"/>
          <w:szCs w:val="24"/>
          <w:vertAlign w:val="superscript"/>
          <w:lang w:eastAsia="ru-RU"/>
        </w:rPr>
        <w:footnoteReference w:id="4"/>
      </w:r>
      <w:r w:rsidRPr="00207864">
        <w:rPr>
          <w:rFonts w:ascii="XO Thames" w:eastAsia="Times New Roman" w:hAnsi="XO Thames"/>
          <w:color w:val="0D0D0D" w:themeColor="text1" w:themeTint="F2"/>
          <w:sz w:val="24"/>
          <w:szCs w:val="24"/>
          <w:lang w:eastAsia="ru-RU"/>
        </w:rPr>
        <w:t xml:space="preserve"> - 1000 руб.00 коп.</w:t>
      </w:r>
    </w:p>
    <w:p w:rsidR="00026BF8" w:rsidRPr="00207864" w:rsidRDefault="00026BF8" w:rsidP="00207864">
      <w:pPr>
        <w:tabs>
          <w:tab w:val="left" w:pos="709"/>
        </w:tabs>
        <w:spacing w:after="0" w:line="276" w:lineRule="auto"/>
        <w:ind w:firstLine="709"/>
        <w:jc w:val="both"/>
        <w:rPr>
          <w:rFonts w:ascii="XO Thames" w:eastAsia="Times New Roman" w:hAnsi="XO Thames"/>
          <w:color w:val="0D0D0D" w:themeColor="text1" w:themeTint="F2"/>
          <w:sz w:val="24"/>
          <w:szCs w:val="24"/>
          <w:lang w:eastAsia="ru-RU"/>
        </w:rPr>
      </w:pPr>
      <w:r w:rsidRPr="00207864">
        <w:rPr>
          <w:rFonts w:ascii="XO Thames" w:eastAsia="Times New Roman" w:hAnsi="XO Thames"/>
          <w:color w:val="0D0D0D" w:themeColor="text1" w:themeTint="F2"/>
          <w:sz w:val="24"/>
          <w:szCs w:val="24"/>
          <w:lang w:eastAsia="ru-RU"/>
        </w:rPr>
        <w:t xml:space="preserve">8.8. За неисполнение условия о привлечении к исполнению Контракта субподрядчиков, соисполнителей из числа субъектов малого предпринимательства, </w:t>
      </w:r>
      <w:r w:rsidRPr="00207864">
        <w:rPr>
          <w:rFonts w:ascii="XO Thames" w:eastAsia="Times New Roman" w:hAnsi="XO Thames"/>
          <w:color w:val="0D0D0D" w:themeColor="text1" w:themeTint="F2"/>
          <w:sz w:val="24"/>
          <w:szCs w:val="24"/>
          <w:lang w:eastAsia="ru-RU"/>
        </w:rPr>
        <w:br/>
        <w:t>социально ориентированных некоммерческих организаций в соответствии с частью 6 статьи 30 Закона № 44-ФЗ, Поставщик выплачивает Заказчику штраф в размере 5 процентов объема такого привлечения, установленного Контрактом – не предусмотрено.</w:t>
      </w:r>
    </w:p>
    <w:p w:rsidR="00026BF8" w:rsidRPr="00207864" w:rsidRDefault="00026BF8" w:rsidP="00207864">
      <w:pPr>
        <w:tabs>
          <w:tab w:val="left" w:pos="709"/>
        </w:tabs>
        <w:spacing w:after="0" w:line="276" w:lineRule="auto"/>
        <w:ind w:firstLine="709"/>
        <w:jc w:val="both"/>
        <w:rPr>
          <w:rFonts w:ascii="XO Thames" w:eastAsia="Times New Roman" w:hAnsi="XO Thames"/>
          <w:color w:val="0D0D0D" w:themeColor="text1" w:themeTint="F2"/>
          <w:sz w:val="24"/>
          <w:szCs w:val="24"/>
          <w:lang w:eastAsia="ru-RU"/>
        </w:rPr>
      </w:pPr>
      <w:r w:rsidRPr="00207864">
        <w:rPr>
          <w:rFonts w:ascii="XO Thames" w:eastAsia="Times New Roman" w:hAnsi="XO Thames"/>
          <w:color w:val="0D0D0D" w:themeColor="text1" w:themeTint="F2"/>
          <w:sz w:val="24"/>
          <w:szCs w:val="24"/>
          <w:lang w:eastAsia="ru-RU"/>
        </w:rPr>
        <w:t>8.9.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26BF8" w:rsidRPr="00207864" w:rsidRDefault="00026BF8" w:rsidP="00207864">
      <w:pPr>
        <w:tabs>
          <w:tab w:val="left" w:pos="709"/>
        </w:tabs>
        <w:spacing w:after="0" w:line="276" w:lineRule="auto"/>
        <w:ind w:firstLine="709"/>
        <w:jc w:val="both"/>
        <w:rPr>
          <w:rFonts w:ascii="XO Thames" w:eastAsia="Times New Roman" w:hAnsi="XO Thames"/>
          <w:color w:val="0D0D0D" w:themeColor="text1" w:themeTint="F2"/>
          <w:sz w:val="24"/>
          <w:szCs w:val="24"/>
          <w:lang w:eastAsia="ru-RU"/>
        </w:rPr>
      </w:pPr>
      <w:r w:rsidRPr="00207864">
        <w:rPr>
          <w:rFonts w:ascii="XO Thames" w:eastAsia="Times New Roman" w:hAnsi="XO Thames"/>
          <w:color w:val="0D0D0D" w:themeColor="text1" w:themeTint="F2"/>
          <w:sz w:val="24"/>
          <w:szCs w:val="24"/>
          <w:lang w:eastAsia="ru-RU"/>
        </w:rPr>
        <w:t>8.10.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026BF8" w:rsidRPr="00207864" w:rsidRDefault="00026BF8" w:rsidP="00207864">
      <w:pPr>
        <w:tabs>
          <w:tab w:val="left" w:pos="709"/>
        </w:tabs>
        <w:spacing w:after="0" w:line="276" w:lineRule="auto"/>
        <w:ind w:firstLine="709"/>
        <w:jc w:val="both"/>
        <w:rPr>
          <w:rFonts w:ascii="XO Thames" w:eastAsia="Times New Roman" w:hAnsi="XO Thames"/>
          <w:color w:val="0D0D0D" w:themeColor="text1" w:themeTint="F2"/>
          <w:sz w:val="24"/>
          <w:szCs w:val="24"/>
          <w:lang w:eastAsia="ru-RU"/>
        </w:rPr>
      </w:pPr>
      <w:r w:rsidRPr="00207864">
        <w:rPr>
          <w:rFonts w:ascii="XO Thames" w:eastAsia="Times New Roman" w:hAnsi="XO Thames"/>
          <w:color w:val="0D0D0D" w:themeColor="text1" w:themeTint="F2"/>
          <w:sz w:val="24"/>
          <w:szCs w:val="24"/>
          <w:lang w:eastAsia="ru-RU"/>
        </w:rPr>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выплачивает Поставщику штраф в размере</w:t>
      </w:r>
      <w:r w:rsidRPr="00207864">
        <w:rPr>
          <w:rFonts w:ascii="XO Thames" w:eastAsia="Times New Roman" w:hAnsi="XO Thames"/>
          <w:color w:val="0D0D0D" w:themeColor="text1" w:themeTint="F2"/>
          <w:sz w:val="24"/>
          <w:szCs w:val="24"/>
          <w:vertAlign w:val="superscript"/>
          <w:lang w:eastAsia="ru-RU"/>
        </w:rPr>
        <w:t>4</w:t>
      </w:r>
      <w:r w:rsidRPr="00207864">
        <w:rPr>
          <w:rFonts w:ascii="XO Thames" w:eastAsia="Times New Roman" w:hAnsi="XO Thames"/>
          <w:color w:val="0D0D0D" w:themeColor="text1" w:themeTint="F2"/>
          <w:sz w:val="24"/>
          <w:szCs w:val="24"/>
          <w:lang w:eastAsia="ru-RU"/>
        </w:rPr>
        <w:t xml:space="preserve"> -</w:t>
      </w:r>
      <w:r w:rsidR="005E66C8">
        <w:rPr>
          <w:rFonts w:ascii="XO Thames" w:eastAsia="Times New Roman" w:hAnsi="XO Thames"/>
          <w:color w:val="0D0D0D" w:themeColor="text1" w:themeTint="F2"/>
          <w:sz w:val="24"/>
          <w:szCs w:val="24"/>
          <w:lang w:eastAsia="ru-RU"/>
        </w:rPr>
        <w:t xml:space="preserve"> </w:t>
      </w:r>
      <w:r w:rsidRPr="00207864">
        <w:rPr>
          <w:rFonts w:ascii="XO Thames" w:eastAsia="Times New Roman" w:hAnsi="XO Thames"/>
          <w:color w:val="0D0D0D" w:themeColor="text1" w:themeTint="F2"/>
          <w:sz w:val="24"/>
          <w:szCs w:val="24"/>
          <w:lang w:eastAsia="ru-RU"/>
        </w:rPr>
        <w:t>1000 руб.00 коп.</w:t>
      </w:r>
    </w:p>
    <w:p w:rsidR="00026BF8" w:rsidRPr="00207864" w:rsidRDefault="00026BF8" w:rsidP="00207864">
      <w:pPr>
        <w:tabs>
          <w:tab w:val="left" w:pos="709"/>
        </w:tabs>
        <w:spacing w:after="0" w:line="276" w:lineRule="auto"/>
        <w:ind w:firstLine="709"/>
        <w:jc w:val="both"/>
        <w:rPr>
          <w:rFonts w:ascii="XO Thames" w:eastAsia="Times New Roman" w:hAnsi="XO Thames"/>
          <w:color w:val="0D0D0D" w:themeColor="text1" w:themeTint="F2"/>
          <w:sz w:val="24"/>
          <w:szCs w:val="24"/>
          <w:lang w:eastAsia="ru-RU"/>
        </w:rPr>
      </w:pPr>
      <w:r w:rsidRPr="00207864">
        <w:rPr>
          <w:rFonts w:ascii="XO Thames" w:eastAsia="Times New Roman" w:hAnsi="XO Thames"/>
          <w:color w:val="0D0D0D" w:themeColor="text1" w:themeTint="F2"/>
          <w:sz w:val="24"/>
          <w:szCs w:val="24"/>
          <w:lang w:eastAsia="ru-RU"/>
        </w:rPr>
        <w:t>8.12.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026BF8" w:rsidRPr="00207864" w:rsidRDefault="00026BF8" w:rsidP="00207864">
      <w:pPr>
        <w:tabs>
          <w:tab w:val="left" w:pos="709"/>
        </w:tabs>
        <w:spacing w:after="0" w:line="276" w:lineRule="auto"/>
        <w:ind w:firstLine="709"/>
        <w:jc w:val="both"/>
        <w:rPr>
          <w:rFonts w:ascii="XO Thames" w:eastAsia="Times New Roman" w:hAnsi="XO Thames"/>
          <w:color w:val="0D0D0D" w:themeColor="text1" w:themeTint="F2"/>
          <w:sz w:val="24"/>
          <w:szCs w:val="24"/>
          <w:lang w:eastAsia="ru-RU"/>
        </w:rPr>
      </w:pPr>
      <w:r w:rsidRPr="00207864">
        <w:rPr>
          <w:rFonts w:ascii="XO Thames" w:eastAsia="Times New Roman" w:hAnsi="XO Thames"/>
          <w:color w:val="0D0D0D" w:themeColor="text1" w:themeTint="F2"/>
          <w:sz w:val="24"/>
          <w:szCs w:val="24"/>
          <w:lang w:eastAsia="ru-RU"/>
        </w:rPr>
        <w:t>8.13.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26BF8" w:rsidRPr="00207864" w:rsidRDefault="00026BF8" w:rsidP="00207864">
      <w:pPr>
        <w:tabs>
          <w:tab w:val="left" w:pos="709"/>
        </w:tabs>
        <w:spacing w:after="0" w:line="276" w:lineRule="auto"/>
        <w:ind w:firstLine="709"/>
        <w:jc w:val="both"/>
        <w:rPr>
          <w:rFonts w:ascii="XO Thames" w:eastAsia="Times New Roman" w:hAnsi="XO Thames"/>
          <w:color w:val="0D0D0D" w:themeColor="text1" w:themeTint="F2"/>
          <w:sz w:val="24"/>
          <w:szCs w:val="24"/>
          <w:lang w:eastAsia="ru-RU"/>
        </w:rPr>
      </w:pPr>
      <w:r w:rsidRPr="00207864">
        <w:rPr>
          <w:rFonts w:ascii="XO Thames" w:eastAsia="Times New Roman" w:hAnsi="XO Thames"/>
          <w:color w:val="0D0D0D" w:themeColor="text1" w:themeTint="F2"/>
          <w:sz w:val="24"/>
          <w:szCs w:val="24"/>
          <w:lang w:eastAsia="ru-RU"/>
        </w:rPr>
        <w:lastRenderedPageBreak/>
        <w:t>8.14.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26BF8" w:rsidRPr="00207864" w:rsidRDefault="00026BF8" w:rsidP="00207864">
      <w:pPr>
        <w:tabs>
          <w:tab w:val="left" w:pos="709"/>
        </w:tabs>
        <w:spacing w:after="0" w:line="276" w:lineRule="auto"/>
        <w:ind w:firstLine="709"/>
        <w:jc w:val="both"/>
        <w:rPr>
          <w:rFonts w:ascii="XO Thames" w:eastAsia="Times New Roman" w:hAnsi="XO Thames"/>
          <w:color w:val="0D0D0D" w:themeColor="text1" w:themeTint="F2"/>
          <w:sz w:val="24"/>
          <w:szCs w:val="24"/>
          <w:lang w:eastAsia="ru-RU"/>
        </w:rPr>
      </w:pPr>
      <w:r w:rsidRPr="00207864">
        <w:rPr>
          <w:rFonts w:ascii="XO Thames" w:eastAsia="Times New Roman" w:hAnsi="XO Thames"/>
          <w:color w:val="0D0D0D" w:themeColor="text1" w:themeTint="F2"/>
          <w:sz w:val="24"/>
          <w:szCs w:val="24"/>
          <w:lang w:eastAsia="ru-RU"/>
        </w:rPr>
        <w:t>8.15. Применение штрафных санкций не освобождает Стороны от исполнения обязательств по настоящему Контракту.</w:t>
      </w:r>
    </w:p>
    <w:p w:rsidR="00026BF8" w:rsidRPr="00207864" w:rsidRDefault="00026BF8" w:rsidP="00207864">
      <w:pPr>
        <w:widowControl w:val="0"/>
        <w:autoSpaceDE w:val="0"/>
        <w:autoSpaceDN w:val="0"/>
        <w:adjustRightInd w:val="0"/>
        <w:spacing w:after="0" w:line="276" w:lineRule="auto"/>
        <w:ind w:firstLine="709"/>
        <w:jc w:val="both"/>
        <w:rPr>
          <w:rFonts w:ascii="XO Thames" w:hAnsi="XO Thames"/>
          <w:color w:val="0D0D0D" w:themeColor="text1" w:themeTint="F2"/>
          <w:sz w:val="24"/>
          <w:szCs w:val="24"/>
        </w:rPr>
      </w:pPr>
      <w:r w:rsidRPr="00207864">
        <w:rPr>
          <w:rFonts w:ascii="XO Thames" w:hAnsi="XO Thames"/>
          <w:color w:val="0D0D0D" w:themeColor="text1" w:themeTint="F2"/>
          <w:sz w:val="24"/>
          <w:szCs w:val="24"/>
        </w:rPr>
        <w:t>8.16. В случае нарушения Поставщиком (подрядчиком, исполнителем) обязательств по контракту Заказчик вправе удержать начисления за нарушения штрафы и пени из суммы, подлежащей уплате за исполнение обязательств по данному контракту.</w:t>
      </w:r>
    </w:p>
    <w:p w:rsidR="00026BF8" w:rsidRPr="00207864" w:rsidRDefault="00026BF8" w:rsidP="00207864">
      <w:pPr>
        <w:pStyle w:val="af4"/>
        <w:spacing w:line="276" w:lineRule="auto"/>
        <w:rPr>
          <w:sz w:val="24"/>
          <w:szCs w:val="24"/>
        </w:rPr>
      </w:pPr>
    </w:p>
    <w:p w:rsidR="0060740C" w:rsidRPr="00207864" w:rsidRDefault="0060740C" w:rsidP="00BE58B5">
      <w:pPr>
        <w:pStyle w:val="a"/>
        <w:numPr>
          <w:ilvl w:val="0"/>
          <w:numId w:val="19"/>
        </w:numPr>
        <w:spacing w:after="0" w:line="276" w:lineRule="auto"/>
        <w:rPr>
          <w:color w:val="000000" w:themeColor="text1"/>
          <w:sz w:val="24"/>
          <w:szCs w:val="24"/>
        </w:rPr>
      </w:pPr>
      <w:r w:rsidRPr="00207864">
        <w:rPr>
          <w:color w:val="000000" w:themeColor="text1"/>
          <w:sz w:val="24"/>
          <w:szCs w:val="24"/>
        </w:rPr>
        <w:t>Обеспечение исполнения Контракта</w:t>
      </w:r>
    </w:p>
    <w:p w:rsidR="0060740C" w:rsidRPr="00207864" w:rsidRDefault="0060740C" w:rsidP="00207864">
      <w:pPr>
        <w:pStyle w:val="af4"/>
        <w:spacing w:line="276" w:lineRule="auto"/>
        <w:rPr>
          <w:sz w:val="24"/>
          <w:szCs w:val="24"/>
        </w:rPr>
      </w:pPr>
      <w:r w:rsidRPr="00207864">
        <w:rPr>
          <w:sz w:val="24"/>
          <w:szCs w:val="24"/>
        </w:rPr>
        <w:t xml:space="preserve">9.1. Обеспечение исполнения обязательств по настоящему Контракту </w:t>
      </w:r>
      <w:r w:rsidRPr="00207864">
        <w:rPr>
          <w:sz w:val="24"/>
          <w:szCs w:val="24"/>
        </w:rPr>
        <w:br/>
        <w:t>не устанавливается.</w:t>
      </w:r>
    </w:p>
    <w:p w:rsidR="001E6B80" w:rsidRPr="00207864" w:rsidRDefault="001E6B80" w:rsidP="00BE58B5">
      <w:pPr>
        <w:pStyle w:val="a"/>
        <w:spacing w:after="0" w:line="276" w:lineRule="auto"/>
        <w:rPr>
          <w:color w:val="000000" w:themeColor="text1"/>
          <w:sz w:val="24"/>
          <w:szCs w:val="24"/>
        </w:rPr>
      </w:pPr>
      <w:r w:rsidRPr="00207864">
        <w:rPr>
          <w:color w:val="000000" w:themeColor="text1"/>
          <w:sz w:val="24"/>
          <w:szCs w:val="24"/>
        </w:rPr>
        <w:t>Обстоятельства непреодолимой силы</w:t>
      </w:r>
    </w:p>
    <w:p w:rsidR="001E6B80" w:rsidRPr="00207864" w:rsidRDefault="0060740C" w:rsidP="00207864">
      <w:pPr>
        <w:pStyle w:val="af4"/>
        <w:spacing w:line="276" w:lineRule="auto"/>
        <w:rPr>
          <w:sz w:val="24"/>
          <w:szCs w:val="24"/>
        </w:rPr>
      </w:pPr>
      <w:r w:rsidRPr="00207864">
        <w:rPr>
          <w:sz w:val="24"/>
          <w:szCs w:val="24"/>
        </w:rPr>
        <w:t>10.1. </w:t>
      </w:r>
      <w:r w:rsidR="001E6B80" w:rsidRPr="00207864">
        <w:rPr>
          <w:sz w:val="24"/>
          <w:szCs w:val="24"/>
        </w:rPr>
        <w:t xml:space="preserve">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1E6B80" w:rsidRPr="00207864" w:rsidRDefault="001E6B80" w:rsidP="00207864">
      <w:pPr>
        <w:pStyle w:val="af4"/>
        <w:spacing w:line="276" w:lineRule="auto"/>
        <w:rPr>
          <w:sz w:val="24"/>
          <w:szCs w:val="24"/>
        </w:rPr>
      </w:pPr>
      <w:r w:rsidRPr="00207864">
        <w:rPr>
          <w:sz w:val="24"/>
          <w:szCs w:val="24"/>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1E6B80" w:rsidRPr="00207864" w:rsidRDefault="00DF743E" w:rsidP="00207864">
      <w:pPr>
        <w:pStyle w:val="af4"/>
        <w:spacing w:line="276" w:lineRule="auto"/>
        <w:rPr>
          <w:sz w:val="24"/>
          <w:szCs w:val="24"/>
        </w:rPr>
      </w:pPr>
      <w:r w:rsidRPr="00207864">
        <w:rPr>
          <w:sz w:val="24"/>
          <w:szCs w:val="24"/>
        </w:rPr>
        <w:t>10.2. </w:t>
      </w:r>
      <w:r w:rsidR="001E6B80" w:rsidRPr="00207864">
        <w:rPr>
          <w:sz w:val="24"/>
          <w:szCs w:val="24"/>
        </w:rPr>
        <w:t>Сторона, ссылающаяся на обстоятельст</w:t>
      </w:r>
      <w:r w:rsidR="007A57A4" w:rsidRPr="00207864">
        <w:rPr>
          <w:sz w:val="24"/>
          <w:szCs w:val="24"/>
        </w:rPr>
        <w:t xml:space="preserve">ва непреодолимой силы, обязана </w:t>
      </w:r>
      <w:r w:rsidR="00CB39CB" w:rsidRPr="00207864">
        <w:rPr>
          <w:sz w:val="24"/>
          <w:szCs w:val="24"/>
        </w:rPr>
        <w:br/>
      </w:r>
      <w:r w:rsidR="001E6B80" w:rsidRPr="00207864">
        <w:rPr>
          <w:sz w:val="24"/>
          <w:szCs w:val="24"/>
        </w:rPr>
        <w:t xml:space="preserve">в течение 3 (трех) дней известить другую </w:t>
      </w:r>
      <w:r w:rsidR="007A57A4" w:rsidRPr="00207864">
        <w:rPr>
          <w:sz w:val="24"/>
          <w:szCs w:val="24"/>
        </w:rPr>
        <w:t xml:space="preserve">Сторону о наступлении действия </w:t>
      </w:r>
      <w:r w:rsidR="001E6B80" w:rsidRPr="00207864">
        <w:rPr>
          <w:sz w:val="24"/>
          <w:szCs w:val="24"/>
        </w:rPr>
        <w:t xml:space="preserve">или </w:t>
      </w:r>
      <w:r w:rsidR="00CB39CB" w:rsidRPr="00207864">
        <w:rPr>
          <w:sz w:val="24"/>
          <w:szCs w:val="24"/>
        </w:rPr>
        <w:br/>
      </w:r>
      <w:r w:rsidR="001E6B80" w:rsidRPr="00207864">
        <w:rPr>
          <w:sz w:val="24"/>
          <w:szCs w:val="24"/>
        </w:rPr>
        <w:t>о прекращении действия подобных обстоятельств и предоставить надлежащее доказательство наступления форс-мажорных обстоятельств.</w:t>
      </w:r>
    </w:p>
    <w:p w:rsidR="001E6B80" w:rsidRPr="00207864" w:rsidRDefault="001E6B80" w:rsidP="00207864">
      <w:pPr>
        <w:pStyle w:val="af4"/>
        <w:spacing w:line="276" w:lineRule="auto"/>
        <w:rPr>
          <w:sz w:val="24"/>
          <w:szCs w:val="24"/>
        </w:rPr>
      </w:pPr>
      <w:r w:rsidRPr="00207864">
        <w:rPr>
          <w:sz w:val="24"/>
          <w:szCs w:val="24"/>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1E6B80" w:rsidRPr="00207864" w:rsidRDefault="00DF743E" w:rsidP="00207864">
      <w:pPr>
        <w:pStyle w:val="af4"/>
        <w:spacing w:line="276" w:lineRule="auto"/>
        <w:rPr>
          <w:sz w:val="24"/>
          <w:szCs w:val="24"/>
        </w:rPr>
      </w:pPr>
      <w:r w:rsidRPr="00207864">
        <w:rPr>
          <w:sz w:val="24"/>
          <w:szCs w:val="24"/>
        </w:rPr>
        <w:t>10.3. </w:t>
      </w:r>
      <w:r w:rsidR="001E6B80" w:rsidRPr="00207864">
        <w:rPr>
          <w:sz w:val="24"/>
          <w:szCs w:val="24"/>
        </w:rPr>
        <w:t>По прекращению действия форс-мажорных обстоятельств, Сторона, ссылающаяся на них, должна без промедления, но не позднее 3 (трех) рабочих дней известить об этом другую Сторону в письменном виде.</w:t>
      </w:r>
    </w:p>
    <w:p w:rsidR="001E6B80" w:rsidRPr="00207864" w:rsidRDefault="001E6B80" w:rsidP="00207864">
      <w:pPr>
        <w:pStyle w:val="af4"/>
        <w:spacing w:line="276" w:lineRule="auto"/>
        <w:rPr>
          <w:sz w:val="24"/>
          <w:szCs w:val="24"/>
        </w:rPr>
      </w:pPr>
      <w:r w:rsidRPr="00207864">
        <w:rPr>
          <w:sz w:val="24"/>
          <w:szCs w:val="24"/>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gramStart"/>
      <w:r w:rsidRPr="00207864">
        <w:rPr>
          <w:sz w:val="24"/>
          <w:szCs w:val="24"/>
        </w:rPr>
        <w:t xml:space="preserve">не извещением </w:t>
      </w:r>
      <w:proofErr w:type="gramEnd"/>
      <w:r w:rsidRPr="00207864">
        <w:rPr>
          <w:sz w:val="24"/>
          <w:szCs w:val="24"/>
        </w:rPr>
        <w:t>или несвоевременным извещением.</w:t>
      </w:r>
    </w:p>
    <w:p w:rsidR="001E6B80" w:rsidRPr="00207864" w:rsidRDefault="00DF743E" w:rsidP="00207864">
      <w:pPr>
        <w:pStyle w:val="af4"/>
        <w:spacing w:line="276" w:lineRule="auto"/>
        <w:rPr>
          <w:noProof/>
          <w:sz w:val="24"/>
          <w:szCs w:val="24"/>
        </w:rPr>
      </w:pPr>
      <w:r w:rsidRPr="00207864">
        <w:rPr>
          <w:sz w:val="24"/>
          <w:szCs w:val="24"/>
        </w:rPr>
        <w:t>10.4. </w:t>
      </w:r>
      <w:r w:rsidR="001E6B80" w:rsidRPr="00207864">
        <w:rPr>
          <w:sz w:val="24"/>
          <w:szCs w:val="24"/>
        </w:rPr>
        <w:t>Стороны могут отказаться от дальн</w:t>
      </w:r>
      <w:r w:rsidR="00217792" w:rsidRPr="00207864">
        <w:rPr>
          <w:sz w:val="24"/>
          <w:szCs w:val="24"/>
        </w:rPr>
        <w:t xml:space="preserve">ейшего исполнения обязательств </w:t>
      </w:r>
      <w:r w:rsidR="00CB39CB" w:rsidRPr="00207864">
        <w:rPr>
          <w:sz w:val="24"/>
          <w:szCs w:val="24"/>
        </w:rPr>
        <w:br/>
      </w:r>
      <w:r w:rsidR="001E6B80" w:rsidRPr="00207864">
        <w:rPr>
          <w:sz w:val="24"/>
          <w:szCs w:val="24"/>
        </w:rPr>
        <w:t>по Контракту по соглашению сторон, если обстоятельство непреодолимой силы длится более 30 (тридцати) дней.</w:t>
      </w:r>
    </w:p>
    <w:p w:rsidR="001E6B80" w:rsidRPr="00207864" w:rsidRDefault="001E6B80" w:rsidP="00BE58B5">
      <w:pPr>
        <w:pStyle w:val="a"/>
        <w:spacing w:after="0" w:line="276" w:lineRule="auto"/>
        <w:rPr>
          <w:color w:val="000000" w:themeColor="text1"/>
          <w:sz w:val="24"/>
          <w:szCs w:val="24"/>
        </w:rPr>
      </w:pPr>
      <w:r w:rsidRPr="00207864">
        <w:rPr>
          <w:color w:val="000000" w:themeColor="text1"/>
          <w:sz w:val="24"/>
          <w:szCs w:val="24"/>
        </w:rPr>
        <w:t>Срок действия и порядок изменения, расторжения Контракта</w:t>
      </w:r>
    </w:p>
    <w:p w:rsidR="001E6B80" w:rsidRPr="00207864" w:rsidRDefault="00DF743E" w:rsidP="00207864">
      <w:pPr>
        <w:pStyle w:val="af4"/>
        <w:spacing w:line="276" w:lineRule="auto"/>
        <w:rPr>
          <w:sz w:val="24"/>
          <w:szCs w:val="24"/>
        </w:rPr>
      </w:pPr>
      <w:r w:rsidRPr="00207864">
        <w:rPr>
          <w:sz w:val="24"/>
          <w:szCs w:val="24"/>
        </w:rPr>
        <w:t>11.1. </w:t>
      </w:r>
      <w:r w:rsidR="00B74016" w:rsidRPr="00207864">
        <w:rPr>
          <w:sz w:val="24"/>
          <w:szCs w:val="24"/>
        </w:rPr>
        <w:t>Настоящий Контракт вступает в силу с момента его подписания Сторонами и действует до 30.12.2026 г., а в части осуществления оплаты и гарантийных обязательств - до их полного исполнения. Срок исполнения –</w:t>
      </w:r>
      <w:r w:rsidR="00B33E41" w:rsidRPr="00207864">
        <w:rPr>
          <w:sz w:val="24"/>
          <w:szCs w:val="24"/>
        </w:rPr>
        <w:t xml:space="preserve"> 31</w:t>
      </w:r>
      <w:r w:rsidR="00B74016" w:rsidRPr="00207864">
        <w:rPr>
          <w:sz w:val="24"/>
          <w:szCs w:val="24"/>
        </w:rPr>
        <w:t>.</w:t>
      </w:r>
      <w:r w:rsidR="00B33E41" w:rsidRPr="00207864">
        <w:rPr>
          <w:sz w:val="24"/>
          <w:szCs w:val="24"/>
        </w:rPr>
        <w:t>08.2026</w:t>
      </w:r>
      <w:r w:rsidR="00B74016" w:rsidRPr="00207864">
        <w:rPr>
          <w:sz w:val="24"/>
          <w:szCs w:val="24"/>
        </w:rPr>
        <w:t xml:space="preserve"> г.</w:t>
      </w:r>
    </w:p>
    <w:p w:rsidR="00B0475B" w:rsidRPr="00207864" w:rsidRDefault="00B33E41" w:rsidP="00207864">
      <w:pPr>
        <w:pStyle w:val="af4"/>
        <w:spacing w:line="276" w:lineRule="auto"/>
        <w:rPr>
          <w:sz w:val="24"/>
          <w:szCs w:val="24"/>
        </w:rPr>
      </w:pPr>
      <w:r w:rsidRPr="00207864">
        <w:rPr>
          <w:sz w:val="24"/>
          <w:szCs w:val="24"/>
        </w:rPr>
        <w:t xml:space="preserve">11.2. </w:t>
      </w:r>
      <w:r w:rsidRPr="00207864">
        <w:rPr>
          <w:sz w:val="24"/>
          <w:szCs w:val="24"/>
        </w:rPr>
        <w:t xml:space="preserve">Изменение существенных условий Контракта при его исполнении не допускается, за исключением их изменения по соглашению Сторон в случаях, установленных </w:t>
      </w:r>
      <w:r w:rsidR="00B0475B" w:rsidRPr="00207864">
        <w:rPr>
          <w:sz w:val="24"/>
          <w:szCs w:val="24"/>
        </w:rPr>
        <w:t xml:space="preserve">статьей 95 </w:t>
      </w:r>
      <w:r w:rsidR="00B0475B" w:rsidRPr="00207864">
        <w:rPr>
          <w:sz w:val="24"/>
          <w:szCs w:val="24"/>
        </w:rPr>
        <w:lastRenderedPageBreak/>
        <w:t xml:space="preserve">Закона № 44-ФЗ. </w:t>
      </w:r>
    </w:p>
    <w:p w:rsidR="00EE1AF0" w:rsidRPr="00207864" w:rsidRDefault="00EE1AF0" w:rsidP="00207864">
      <w:pPr>
        <w:pStyle w:val="af4"/>
        <w:spacing w:line="276" w:lineRule="auto"/>
        <w:rPr>
          <w:sz w:val="24"/>
          <w:szCs w:val="24"/>
        </w:rPr>
      </w:pPr>
      <w:r w:rsidRPr="00207864">
        <w:rPr>
          <w:sz w:val="24"/>
          <w:szCs w:val="24"/>
        </w:rPr>
        <w:t>1</w:t>
      </w:r>
      <w:r w:rsidRPr="00207864">
        <w:rPr>
          <w:sz w:val="24"/>
          <w:szCs w:val="24"/>
        </w:rPr>
        <w:t>1</w:t>
      </w:r>
      <w:r w:rsidRPr="00207864">
        <w:rPr>
          <w:sz w:val="24"/>
          <w:szCs w:val="24"/>
        </w:rPr>
        <w:t>.3. Все изменения к Контракту действительны, если они оформлены в виде дополнительного соглашения к Контракту и подписаны Сторонами.</w:t>
      </w:r>
    </w:p>
    <w:p w:rsidR="00EE1AF0" w:rsidRPr="00207864" w:rsidRDefault="00EE1AF0" w:rsidP="00207864">
      <w:pPr>
        <w:pStyle w:val="af4"/>
        <w:spacing w:line="276" w:lineRule="auto"/>
        <w:rPr>
          <w:sz w:val="24"/>
          <w:szCs w:val="24"/>
        </w:rPr>
      </w:pPr>
      <w:r w:rsidRPr="00207864">
        <w:rPr>
          <w:sz w:val="24"/>
          <w:szCs w:val="24"/>
        </w:rPr>
        <w:t>1</w:t>
      </w:r>
      <w:r w:rsidRPr="00207864">
        <w:rPr>
          <w:sz w:val="24"/>
          <w:szCs w:val="24"/>
        </w:rPr>
        <w:t>1</w:t>
      </w:r>
      <w:r w:rsidRPr="00207864">
        <w:rPr>
          <w:sz w:val="24"/>
          <w:szCs w:val="24"/>
        </w:rPr>
        <w:t>.4.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B33E41" w:rsidRPr="00207864" w:rsidRDefault="00B33E41" w:rsidP="00207864">
      <w:pPr>
        <w:pStyle w:val="af4"/>
        <w:spacing w:line="276" w:lineRule="auto"/>
        <w:rPr>
          <w:sz w:val="24"/>
          <w:szCs w:val="24"/>
        </w:rPr>
      </w:pPr>
      <w:r w:rsidRPr="00207864">
        <w:rPr>
          <w:sz w:val="24"/>
          <w:szCs w:val="24"/>
        </w:rPr>
        <w:t>1</w:t>
      </w:r>
      <w:r w:rsidR="00E75306" w:rsidRPr="00207864">
        <w:rPr>
          <w:sz w:val="24"/>
          <w:szCs w:val="24"/>
        </w:rPr>
        <w:t>1</w:t>
      </w:r>
      <w:r w:rsidRPr="00207864">
        <w:rPr>
          <w:sz w:val="24"/>
          <w:szCs w:val="24"/>
        </w:rPr>
        <w:t>.</w:t>
      </w:r>
      <w:r w:rsidR="00E75306" w:rsidRPr="00207864">
        <w:rPr>
          <w:sz w:val="24"/>
          <w:szCs w:val="24"/>
        </w:rPr>
        <w:t>5</w:t>
      </w:r>
      <w:r w:rsidRPr="00207864">
        <w:rPr>
          <w:sz w:val="24"/>
          <w:szCs w:val="24"/>
        </w:rPr>
        <w:t>.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E6B80" w:rsidRPr="00207864" w:rsidRDefault="00DF743E" w:rsidP="00207864">
      <w:pPr>
        <w:pStyle w:val="af4"/>
        <w:spacing w:line="276" w:lineRule="auto"/>
        <w:rPr>
          <w:sz w:val="24"/>
          <w:szCs w:val="24"/>
        </w:rPr>
      </w:pPr>
      <w:r w:rsidRPr="00207864">
        <w:rPr>
          <w:sz w:val="24"/>
          <w:szCs w:val="24"/>
        </w:rPr>
        <w:t>11.</w:t>
      </w:r>
      <w:r w:rsidR="00E75306" w:rsidRPr="00207864">
        <w:rPr>
          <w:sz w:val="24"/>
          <w:szCs w:val="24"/>
        </w:rPr>
        <w:t>6</w:t>
      </w:r>
      <w:r w:rsidRPr="00207864">
        <w:rPr>
          <w:sz w:val="24"/>
          <w:szCs w:val="24"/>
        </w:rPr>
        <w:t>. </w:t>
      </w:r>
      <w:r w:rsidR="001E6B80" w:rsidRPr="00207864">
        <w:rPr>
          <w:sz w:val="24"/>
          <w:szCs w:val="24"/>
        </w:rPr>
        <w:t xml:space="preserve">Информация о </w:t>
      </w:r>
      <w:r w:rsidR="00E130EC" w:rsidRPr="00207864">
        <w:rPr>
          <w:sz w:val="24"/>
          <w:szCs w:val="24"/>
        </w:rPr>
        <w:t>Поставщике</w:t>
      </w:r>
      <w:r w:rsidR="001E6B80" w:rsidRPr="00207864">
        <w:rPr>
          <w:sz w:val="24"/>
          <w:szCs w:val="24"/>
        </w:rPr>
        <w:t xml:space="preserve">, с которым Контракт был расторгнут </w:t>
      </w:r>
      <w:r w:rsidR="007A57A4" w:rsidRPr="00207864">
        <w:rPr>
          <w:sz w:val="24"/>
          <w:szCs w:val="24"/>
        </w:rPr>
        <w:t xml:space="preserve">в связи </w:t>
      </w:r>
      <w:r w:rsidR="001E6B80" w:rsidRPr="00207864">
        <w:rPr>
          <w:sz w:val="24"/>
          <w:szCs w:val="24"/>
        </w:rPr>
        <w:t>с односторонним отказом Заказчика от ис</w:t>
      </w:r>
      <w:r w:rsidR="007A57A4" w:rsidRPr="00207864">
        <w:rPr>
          <w:sz w:val="24"/>
          <w:szCs w:val="24"/>
        </w:rPr>
        <w:t xml:space="preserve">полнения Контракта, включается </w:t>
      </w:r>
      <w:r w:rsidR="001E6B80" w:rsidRPr="00207864">
        <w:rPr>
          <w:sz w:val="24"/>
          <w:szCs w:val="24"/>
        </w:rPr>
        <w:t>в установленном Законом № 44-ФЗ порядке в реестр недобросовестных поставщиков (подрядчиков, исполнителей).</w:t>
      </w:r>
    </w:p>
    <w:p w:rsidR="001E6B80" w:rsidRPr="00207864" w:rsidRDefault="001E6B80" w:rsidP="00BE58B5">
      <w:pPr>
        <w:pStyle w:val="a"/>
        <w:spacing w:after="0" w:line="276" w:lineRule="auto"/>
        <w:rPr>
          <w:color w:val="000000" w:themeColor="text1"/>
          <w:sz w:val="24"/>
          <w:szCs w:val="24"/>
        </w:rPr>
      </w:pPr>
      <w:r w:rsidRPr="00207864">
        <w:rPr>
          <w:color w:val="000000" w:themeColor="text1"/>
          <w:sz w:val="24"/>
          <w:szCs w:val="24"/>
        </w:rPr>
        <w:t>Уведомления и извещения</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2</w:t>
      </w:r>
      <w:r w:rsidRPr="00207864">
        <w:rPr>
          <w:sz w:val="24"/>
          <w:szCs w:val="24"/>
        </w:rPr>
        <w:t>.1. Все уведомления и извещения, необходимые в соответствии с настоящим Контрактом,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2</w:t>
      </w:r>
      <w:r w:rsidRPr="00207864">
        <w:rPr>
          <w:sz w:val="24"/>
          <w:szCs w:val="24"/>
        </w:rPr>
        <w:t>.2. Уведомления и извещения направляются за счет уведомляющей Стороны.</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2</w:t>
      </w:r>
      <w:r w:rsidRPr="00207864">
        <w:rPr>
          <w:sz w:val="24"/>
          <w:szCs w:val="24"/>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2</w:t>
      </w:r>
      <w:r w:rsidRPr="00207864">
        <w:rPr>
          <w:sz w:val="24"/>
          <w:szCs w:val="24"/>
        </w:rPr>
        <w:t>.4. Извещение или уведомление, направленное Стороне заказной по</w:t>
      </w:r>
      <w:r w:rsidR="00217792" w:rsidRPr="00207864">
        <w:rPr>
          <w:sz w:val="24"/>
          <w:szCs w:val="24"/>
        </w:rPr>
        <w:t xml:space="preserve">чтой </w:t>
      </w:r>
      <w:r w:rsidRPr="00207864">
        <w:rPr>
          <w:sz w:val="24"/>
          <w:szCs w:val="24"/>
        </w:rPr>
        <w:t>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1E6B80" w:rsidRPr="00207864" w:rsidRDefault="001E6B80" w:rsidP="00BE58B5">
      <w:pPr>
        <w:pStyle w:val="a"/>
        <w:spacing w:after="0" w:line="276" w:lineRule="auto"/>
        <w:rPr>
          <w:color w:val="000000" w:themeColor="text1"/>
          <w:sz w:val="24"/>
          <w:szCs w:val="24"/>
        </w:rPr>
      </w:pPr>
      <w:r w:rsidRPr="00207864">
        <w:rPr>
          <w:color w:val="000000" w:themeColor="text1"/>
          <w:sz w:val="24"/>
          <w:szCs w:val="24"/>
        </w:rPr>
        <w:t>Порядок урегулирования споров</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3</w:t>
      </w:r>
      <w:r w:rsidRPr="00207864">
        <w:rPr>
          <w:sz w:val="24"/>
          <w:szCs w:val="24"/>
        </w:rPr>
        <w:t>.1. Все споры, возникающие из настоящего Контракта, Стороны могут разрешать путем переговоров.</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3</w:t>
      </w:r>
      <w:r w:rsidRPr="00207864">
        <w:rPr>
          <w:sz w:val="24"/>
          <w:szCs w:val="24"/>
        </w:rPr>
        <w:t>.2. Все споры, возникающие из настоящег</w:t>
      </w:r>
      <w:r w:rsidR="00217792" w:rsidRPr="00207864">
        <w:rPr>
          <w:sz w:val="24"/>
          <w:szCs w:val="24"/>
        </w:rPr>
        <w:t xml:space="preserve">о Контракта, подлежат передаче </w:t>
      </w:r>
      <w:r w:rsidR="00CB39CB" w:rsidRPr="00207864">
        <w:rPr>
          <w:sz w:val="24"/>
          <w:szCs w:val="24"/>
        </w:rPr>
        <w:br/>
      </w:r>
      <w:r w:rsidRPr="00207864">
        <w:rPr>
          <w:sz w:val="24"/>
          <w:szCs w:val="24"/>
        </w:rPr>
        <w:t>на разрешение Арбитражного суда Крас</w:t>
      </w:r>
      <w:r w:rsidR="00217792" w:rsidRPr="00207864">
        <w:rPr>
          <w:sz w:val="24"/>
          <w:szCs w:val="24"/>
        </w:rPr>
        <w:t xml:space="preserve">нодарского края в соответствии </w:t>
      </w:r>
      <w:r w:rsidRPr="00207864">
        <w:rPr>
          <w:sz w:val="24"/>
          <w:szCs w:val="24"/>
        </w:rPr>
        <w:t>с действующим законодательством Российской Федерации и настоящим Контрактом.</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3</w:t>
      </w:r>
      <w:r w:rsidRPr="00207864">
        <w:rPr>
          <w:sz w:val="24"/>
          <w:szCs w:val="24"/>
        </w:rPr>
        <w:t>.3. До передачи спора на разрешение Арбитражного суда Краснодарского края Стороны принимают предусмот</w:t>
      </w:r>
      <w:r w:rsidR="007A57A4" w:rsidRPr="00207864">
        <w:rPr>
          <w:sz w:val="24"/>
          <w:szCs w:val="24"/>
        </w:rPr>
        <w:t xml:space="preserve">ренные настоящим разделом меры </w:t>
      </w:r>
      <w:r w:rsidRPr="00207864">
        <w:rPr>
          <w:sz w:val="24"/>
          <w:szCs w:val="24"/>
        </w:rPr>
        <w:t>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3</w:t>
      </w:r>
      <w:r w:rsidRPr="00207864">
        <w:rPr>
          <w:sz w:val="24"/>
          <w:szCs w:val="24"/>
        </w:rPr>
        <w:t xml:space="preserve">.4. Претензия должна быть составлена в письменной форме и направлена одной Стороной другой Стороне по адресу Стороны-адресата, установленному настоящим </w:t>
      </w:r>
      <w:r w:rsidRPr="00207864">
        <w:rPr>
          <w:sz w:val="24"/>
          <w:szCs w:val="24"/>
        </w:rPr>
        <w:lastRenderedPageBreak/>
        <w:t xml:space="preserve">Контрактом, с использованием </w:t>
      </w:r>
      <w:r w:rsidR="00217792" w:rsidRPr="00207864">
        <w:rPr>
          <w:sz w:val="24"/>
          <w:szCs w:val="24"/>
        </w:rPr>
        <w:t xml:space="preserve">курьерской доставки с отметкой </w:t>
      </w:r>
      <w:r w:rsidRPr="00207864">
        <w:rPr>
          <w:sz w:val="24"/>
          <w:szCs w:val="24"/>
        </w:rPr>
        <w:t xml:space="preserve">о вручении либо </w:t>
      </w:r>
      <w:r w:rsidR="005E66C8">
        <w:rPr>
          <w:sz w:val="24"/>
          <w:szCs w:val="24"/>
        </w:rPr>
        <w:br/>
      </w:r>
      <w:r w:rsidRPr="00207864">
        <w:rPr>
          <w:sz w:val="24"/>
          <w:szCs w:val="24"/>
        </w:rPr>
        <w:t>с использованием почтовой свя</w:t>
      </w:r>
      <w:r w:rsidR="00217792" w:rsidRPr="00207864">
        <w:rPr>
          <w:sz w:val="24"/>
          <w:szCs w:val="24"/>
        </w:rPr>
        <w:t xml:space="preserve">зи заказным или ценным письмом </w:t>
      </w:r>
      <w:r w:rsidRPr="00207864">
        <w:rPr>
          <w:sz w:val="24"/>
          <w:szCs w:val="24"/>
        </w:rPr>
        <w:t>с уведомлением о вручении. Момент получения претензии Стороной-адресато</w:t>
      </w:r>
      <w:r w:rsidR="005E66C8">
        <w:rPr>
          <w:sz w:val="24"/>
          <w:szCs w:val="24"/>
        </w:rPr>
        <w:t xml:space="preserve">м определяется в соответствии с </w:t>
      </w:r>
      <w:r w:rsidRPr="00207864">
        <w:rPr>
          <w:sz w:val="24"/>
          <w:szCs w:val="24"/>
        </w:rPr>
        <w:t>гражданским законодательством Российской Федерации.</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3</w:t>
      </w:r>
      <w:r w:rsidRPr="00207864">
        <w:rPr>
          <w:sz w:val="24"/>
          <w:szCs w:val="24"/>
        </w:rPr>
        <w:t xml:space="preserve">.5. Сторона должна дать в письменной форме ответ на претензию </w:t>
      </w:r>
      <w:r w:rsidR="00CB39CB" w:rsidRPr="00207864">
        <w:rPr>
          <w:sz w:val="24"/>
          <w:szCs w:val="24"/>
        </w:rPr>
        <w:br/>
      </w:r>
      <w:r w:rsidRPr="00207864">
        <w:rPr>
          <w:sz w:val="24"/>
          <w:szCs w:val="24"/>
        </w:rPr>
        <w:t>по существу в срок не позднее 5 (пяти) рабочих дней с даты получения претензии.</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3</w:t>
      </w:r>
      <w:r w:rsidRPr="00207864">
        <w:rPr>
          <w:sz w:val="24"/>
          <w:szCs w:val="24"/>
        </w:rPr>
        <w:t xml:space="preserve">.6. В претензии должны быть указаны: наименование, почтовый адрес </w:t>
      </w:r>
      <w:r w:rsidR="00CB39CB" w:rsidRPr="00207864">
        <w:rPr>
          <w:sz w:val="24"/>
          <w:szCs w:val="24"/>
        </w:rPr>
        <w:br/>
      </w:r>
      <w:r w:rsidRPr="00207864">
        <w:rPr>
          <w:sz w:val="24"/>
          <w:szCs w:val="24"/>
        </w:rPr>
        <w:t>и реквизиты Стороны, предъявившей претензию</w:t>
      </w:r>
      <w:r w:rsidR="00217792" w:rsidRPr="00207864">
        <w:rPr>
          <w:sz w:val="24"/>
          <w:szCs w:val="24"/>
        </w:rPr>
        <w:t xml:space="preserve">; наименование, почтовый адрес </w:t>
      </w:r>
      <w:r w:rsidR="00CB39CB" w:rsidRPr="00207864">
        <w:rPr>
          <w:sz w:val="24"/>
          <w:szCs w:val="24"/>
        </w:rPr>
        <w:br/>
      </w:r>
      <w:r w:rsidRPr="00207864">
        <w:rPr>
          <w:sz w:val="24"/>
          <w:szCs w:val="24"/>
        </w:rPr>
        <w:t>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w:t>
      </w:r>
      <w:r w:rsidR="007A57A4" w:rsidRPr="00207864">
        <w:rPr>
          <w:sz w:val="24"/>
          <w:szCs w:val="24"/>
        </w:rPr>
        <w:t xml:space="preserve"> разрешение суда и т.д.); дату </w:t>
      </w:r>
      <w:r w:rsidRPr="00207864">
        <w:rPr>
          <w:sz w:val="24"/>
          <w:szCs w:val="24"/>
        </w:rPr>
        <w:t>и регистрационный номер претензии; подпись уполномоченного лица; перечень прилагаемых документов.</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3</w:t>
      </w:r>
      <w:r w:rsidRPr="00207864">
        <w:rPr>
          <w:sz w:val="24"/>
          <w:szCs w:val="24"/>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3</w:t>
      </w:r>
      <w:r w:rsidRPr="00207864">
        <w:rPr>
          <w:sz w:val="24"/>
          <w:szCs w:val="24"/>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w:t>
      </w:r>
      <w:r w:rsidR="00217792" w:rsidRPr="00207864">
        <w:rPr>
          <w:sz w:val="24"/>
          <w:szCs w:val="24"/>
        </w:rPr>
        <w:t xml:space="preserve">дресата, их копии либо выписки </w:t>
      </w:r>
      <w:r w:rsidRPr="00207864">
        <w:rPr>
          <w:sz w:val="24"/>
          <w:szCs w:val="24"/>
        </w:rPr>
        <w:t>из них.</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3</w:t>
      </w:r>
      <w:r w:rsidRPr="00207864">
        <w:rPr>
          <w:sz w:val="24"/>
          <w:szCs w:val="24"/>
        </w:rPr>
        <w:t>.9. В претензии могут быть указаны иные сведения, которые, по мнению Стороны, предъявившей претензию, будут</w:t>
      </w:r>
      <w:r w:rsidR="00217792" w:rsidRPr="00207864">
        <w:rPr>
          <w:sz w:val="24"/>
          <w:szCs w:val="24"/>
        </w:rPr>
        <w:t xml:space="preserve"> способствовать более быстрому </w:t>
      </w:r>
      <w:r w:rsidRPr="00207864">
        <w:rPr>
          <w:sz w:val="24"/>
          <w:szCs w:val="24"/>
        </w:rPr>
        <w:t>и правильному ее рассмотрению, объективному урегулированию спора.</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3</w:t>
      </w:r>
      <w:r w:rsidRPr="00207864">
        <w:rPr>
          <w:sz w:val="24"/>
          <w:szCs w:val="24"/>
        </w:rPr>
        <w:t>.10. При отклонении претензии полностью или частично либо неполучении ответа в установленные для ее рассмотрения сроки</w:t>
      </w:r>
      <w:r w:rsidR="00217792" w:rsidRPr="00207864">
        <w:rPr>
          <w:sz w:val="24"/>
          <w:szCs w:val="24"/>
        </w:rPr>
        <w:t xml:space="preserve">, либо неисполнении требований </w:t>
      </w:r>
      <w:r w:rsidRPr="00207864">
        <w:rPr>
          <w:sz w:val="24"/>
          <w:szCs w:val="24"/>
        </w:rPr>
        <w:t>по претензии в установленные для их исполнения ср</w:t>
      </w:r>
      <w:r w:rsidR="006F2B8B" w:rsidRPr="00207864">
        <w:rPr>
          <w:sz w:val="24"/>
          <w:szCs w:val="24"/>
        </w:rPr>
        <w:t xml:space="preserve">оки, либо невручении претензии </w:t>
      </w:r>
      <w:r w:rsidRPr="00207864">
        <w:rPr>
          <w:sz w:val="24"/>
          <w:szCs w:val="24"/>
        </w:rPr>
        <w:t>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Краснодарского края.</w:t>
      </w:r>
    </w:p>
    <w:p w:rsidR="001E6B80" w:rsidRPr="00207864" w:rsidRDefault="001E6B80" w:rsidP="00BE58B5">
      <w:pPr>
        <w:pStyle w:val="a"/>
        <w:spacing w:after="0" w:line="276" w:lineRule="auto"/>
        <w:rPr>
          <w:color w:val="000000" w:themeColor="text1"/>
          <w:sz w:val="24"/>
          <w:szCs w:val="24"/>
        </w:rPr>
      </w:pPr>
      <w:r w:rsidRPr="00207864">
        <w:rPr>
          <w:color w:val="000000" w:themeColor="text1"/>
          <w:sz w:val="24"/>
          <w:szCs w:val="24"/>
        </w:rPr>
        <w:t>Прочие условия</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4</w:t>
      </w:r>
      <w:r w:rsidRPr="00207864">
        <w:rPr>
          <w:sz w:val="24"/>
          <w:szCs w:val="24"/>
        </w:rPr>
        <w:t>.1. Во всем, что не оговорено в настоящем Контракте, Стороны руководствуются действующим законодательством Российской Федерации.</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4</w:t>
      </w:r>
      <w:r w:rsidRPr="00207864">
        <w:rPr>
          <w:sz w:val="24"/>
          <w:szCs w:val="24"/>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(пяти) дней с даты такого изменения. При этом если </w:t>
      </w:r>
      <w:r w:rsidR="00E130EC" w:rsidRPr="00207864">
        <w:rPr>
          <w:sz w:val="24"/>
          <w:szCs w:val="24"/>
        </w:rPr>
        <w:t>Поставщик</w:t>
      </w:r>
      <w:r w:rsidRPr="00207864">
        <w:rPr>
          <w:sz w:val="24"/>
          <w:szCs w:val="24"/>
        </w:rPr>
        <w:t xml:space="preserve"> не исполнит либо ненадлежащим образом исполнит обязанность, предусмотренную настоящим пунктом, все </w:t>
      </w:r>
      <w:r w:rsidR="00217792" w:rsidRPr="00207864">
        <w:rPr>
          <w:sz w:val="24"/>
          <w:szCs w:val="24"/>
        </w:rPr>
        <w:t xml:space="preserve">риски, связанные </w:t>
      </w:r>
      <w:r w:rsidRPr="00207864">
        <w:rPr>
          <w:sz w:val="24"/>
          <w:szCs w:val="24"/>
        </w:rPr>
        <w:t xml:space="preserve">с перечислением Заказчиком денежных средств на указанный в настоящем Контракте счет, несет </w:t>
      </w:r>
      <w:r w:rsidR="002728BB" w:rsidRPr="00207864">
        <w:rPr>
          <w:sz w:val="24"/>
          <w:szCs w:val="24"/>
        </w:rPr>
        <w:t>Поставщик</w:t>
      </w:r>
      <w:r w:rsidRPr="00207864">
        <w:rPr>
          <w:sz w:val="24"/>
          <w:szCs w:val="24"/>
        </w:rPr>
        <w:t>.</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4</w:t>
      </w:r>
      <w:r w:rsidRPr="00207864">
        <w:rPr>
          <w:sz w:val="24"/>
          <w:szCs w:val="24"/>
        </w:rPr>
        <w:t xml:space="preserve">.3. Все сообщения, требования, замечания или уведомления Сторон </w:t>
      </w:r>
      <w:r w:rsidR="00CB39CB" w:rsidRPr="00207864">
        <w:rPr>
          <w:sz w:val="24"/>
          <w:szCs w:val="24"/>
        </w:rPr>
        <w:br/>
      </w:r>
      <w:r w:rsidRPr="00207864">
        <w:rPr>
          <w:sz w:val="24"/>
          <w:szCs w:val="24"/>
        </w:rPr>
        <w:t>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w:t>
      </w:r>
      <w:r w:rsidR="006F2B8B" w:rsidRPr="00207864">
        <w:rPr>
          <w:sz w:val="24"/>
          <w:szCs w:val="24"/>
        </w:rPr>
        <w:t xml:space="preserve">и по адресам Сторон, указанным </w:t>
      </w:r>
      <w:r w:rsidRPr="00207864">
        <w:rPr>
          <w:sz w:val="24"/>
          <w:szCs w:val="24"/>
        </w:rPr>
        <w:t>в разделе 1</w:t>
      </w:r>
      <w:r w:rsidR="003571C3" w:rsidRPr="00207864">
        <w:rPr>
          <w:sz w:val="24"/>
          <w:szCs w:val="24"/>
        </w:rPr>
        <w:t>7</w:t>
      </w:r>
      <w:r w:rsidRPr="00207864">
        <w:rPr>
          <w:sz w:val="24"/>
          <w:szCs w:val="24"/>
        </w:rPr>
        <w:t xml:space="preserve"> настоящего Контракта, либо с ис</w:t>
      </w:r>
      <w:r w:rsidR="006F2B8B" w:rsidRPr="00207864">
        <w:rPr>
          <w:sz w:val="24"/>
          <w:szCs w:val="24"/>
        </w:rPr>
        <w:t xml:space="preserve">пользованием электронной почты </w:t>
      </w:r>
      <w:r w:rsidRPr="00207864">
        <w:rPr>
          <w:sz w:val="24"/>
          <w:szCs w:val="24"/>
        </w:rPr>
        <w:t>на электронные адреса, указанные в разделе 1</w:t>
      </w:r>
      <w:r w:rsidR="003571C3" w:rsidRPr="00207864">
        <w:rPr>
          <w:sz w:val="24"/>
          <w:szCs w:val="24"/>
        </w:rPr>
        <w:t>7</w:t>
      </w:r>
      <w:r w:rsidRPr="00207864">
        <w:rPr>
          <w:sz w:val="24"/>
          <w:szCs w:val="24"/>
        </w:rPr>
        <w:t xml:space="preserve"> настоящего</w:t>
      </w:r>
      <w:r w:rsidR="006F2B8B" w:rsidRPr="00207864">
        <w:rPr>
          <w:sz w:val="24"/>
          <w:szCs w:val="24"/>
        </w:rPr>
        <w:t xml:space="preserve"> Контракта, либо </w:t>
      </w:r>
      <w:r w:rsidRPr="00207864">
        <w:rPr>
          <w:sz w:val="24"/>
          <w:szCs w:val="24"/>
        </w:rPr>
        <w:t>с использованием факсимильной связи.</w:t>
      </w:r>
    </w:p>
    <w:p w:rsidR="001E6B80" w:rsidRPr="00207864" w:rsidRDefault="001E6B80" w:rsidP="00207864">
      <w:pPr>
        <w:pStyle w:val="af4"/>
        <w:spacing w:line="276" w:lineRule="auto"/>
        <w:rPr>
          <w:sz w:val="24"/>
          <w:szCs w:val="24"/>
        </w:rPr>
      </w:pPr>
      <w:r w:rsidRPr="00207864">
        <w:rPr>
          <w:sz w:val="24"/>
          <w:szCs w:val="24"/>
        </w:rPr>
        <w:t xml:space="preserve">Момент получения Стороной сообщения </w:t>
      </w:r>
      <w:r w:rsidR="006F2B8B" w:rsidRPr="00207864">
        <w:rPr>
          <w:sz w:val="24"/>
          <w:szCs w:val="24"/>
        </w:rPr>
        <w:t xml:space="preserve">или уведомления, направленного </w:t>
      </w:r>
      <w:r w:rsidR="00CB39CB" w:rsidRPr="00207864">
        <w:rPr>
          <w:sz w:val="24"/>
          <w:szCs w:val="24"/>
        </w:rPr>
        <w:br/>
      </w:r>
      <w:r w:rsidRPr="00207864">
        <w:rPr>
          <w:sz w:val="24"/>
          <w:szCs w:val="24"/>
        </w:rPr>
        <w:t xml:space="preserve">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w:t>
      </w:r>
      <w:r w:rsidRPr="00207864">
        <w:rPr>
          <w:sz w:val="24"/>
          <w:szCs w:val="24"/>
        </w:rPr>
        <w:lastRenderedPageBreak/>
        <w:t>уведомлени</w:t>
      </w:r>
      <w:r w:rsidR="006F2B8B" w:rsidRPr="00207864">
        <w:rPr>
          <w:sz w:val="24"/>
          <w:szCs w:val="24"/>
        </w:rPr>
        <w:t xml:space="preserve">й по адресам Сторон, указанным </w:t>
      </w:r>
      <w:r w:rsidRPr="00207864">
        <w:rPr>
          <w:sz w:val="24"/>
          <w:szCs w:val="24"/>
        </w:rPr>
        <w:t>в разделе 1</w:t>
      </w:r>
      <w:r w:rsidR="003571C3" w:rsidRPr="00207864">
        <w:rPr>
          <w:sz w:val="24"/>
          <w:szCs w:val="24"/>
        </w:rPr>
        <w:t>7</w:t>
      </w:r>
      <w:r w:rsidRPr="00207864">
        <w:rPr>
          <w:sz w:val="24"/>
          <w:szCs w:val="24"/>
        </w:rPr>
        <w:t xml:space="preserve"> настоящего Контракта, считается надлежащим уведомлением Сторон.</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4</w:t>
      </w:r>
      <w:r w:rsidRPr="00207864">
        <w:rPr>
          <w:sz w:val="24"/>
          <w:szCs w:val="24"/>
        </w:rPr>
        <w:t xml:space="preserve">.4. При исполнении настоящего Контракта не допускается перемена </w:t>
      </w:r>
      <w:r w:rsidR="00E130EC" w:rsidRPr="00207864">
        <w:rPr>
          <w:sz w:val="24"/>
          <w:szCs w:val="24"/>
        </w:rPr>
        <w:t>Поставщика</w:t>
      </w:r>
      <w:r w:rsidRPr="00207864">
        <w:rPr>
          <w:sz w:val="24"/>
          <w:szCs w:val="24"/>
        </w:rPr>
        <w:t xml:space="preserve">, за исключением случая, если новый </w:t>
      </w:r>
      <w:r w:rsidR="00E130EC" w:rsidRPr="00207864">
        <w:rPr>
          <w:sz w:val="24"/>
          <w:szCs w:val="24"/>
        </w:rPr>
        <w:t>Поставщик</w:t>
      </w:r>
      <w:r w:rsidRPr="00207864">
        <w:rPr>
          <w:sz w:val="24"/>
          <w:szCs w:val="24"/>
        </w:rPr>
        <w:t xml:space="preserve"> является правопреемником </w:t>
      </w:r>
      <w:r w:rsidR="00E130EC" w:rsidRPr="00207864">
        <w:rPr>
          <w:sz w:val="24"/>
          <w:szCs w:val="24"/>
        </w:rPr>
        <w:t>Поставщика</w:t>
      </w:r>
      <w:r w:rsidRPr="00207864">
        <w:rPr>
          <w:sz w:val="24"/>
          <w:szCs w:val="24"/>
        </w:rPr>
        <w:t xml:space="preserve"> по настоящему Контракту вследствие реорганизации юридического лица в</w:t>
      </w:r>
      <w:r w:rsidR="00794525" w:rsidRPr="00207864">
        <w:rPr>
          <w:sz w:val="24"/>
          <w:szCs w:val="24"/>
        </w:rPr>
        <w:t xml:space="preserve"> форме преобразования, слияния </w:t>
      </w:r>
      <w:r w:rsidRPr="00207864">
        <w:rPr>
          <w:sz w:val="24"/>
          <w:szCs w:val="24"/>
        </w:rPr>
        <w:t>или присоединения.</w:t>
      </w:r>
    </w:p>
    <w:p w:rsidR="001E6B80" w:rsidRPr="00207864" w:rsidRDefault="001E6B80" w:rsidP="00207864">
      <w:pPr>
        <w:pStyle w:val="af4"/>
        <w:spacing w:line="276" w:lineRule="auto"/>
        <w:rPr>
          <w:sz w:val="24"/>
          <w:szCs w:val="24"/>
        </w:rPr>
      </w:pPr>
      <w:r w:rsidRPr="00207864">
        <w:rPr>
          <w:sz w:val="24"/>
          <w:szCs w:val="24"/>
        </w:rPr>
        <w:t xml:space="preserve">В случае, предусмотренном настоящим пунктом, перемена </w:t>
      </w:r>
      <w:r w:rsidR="00E130EC" w:rsidRPr="00207864">
        <w:rPr>
          <w:sz w:val="24"/>
          <w:szCs w:val="24"/>
        </w:rPr>
        <w:t>Поставщика</w:t>
      </w:r>
      <w:r w:rsidRPr="00207864">
        <w:rPr>
          <w:sz w:val="24"/>
          <w:szCs w:val="24"/>
        </w:rPr>
        <w:t xml:space="preserve"> оформляется путем заключения соответствующ</w:t>
      </w:r>
      <w:r w:rsidR="006F2B8B" w:rsidRPr="00207864">
        <w:rPr>
          <w:sz w:val="24"/>
          <w:szCs w:val="24"/>
        </w:rPr>
        <w:t xml:space="preserve">его дополнительного соглашения </w:t>
      </w:r>
      <w:r w:rsidRPr="00207864">
        <w:rPr>
          <w:sz w:val="24"/>
          <w:szCs w:val="24"/>
        </w:rPr>
        <w:t>к настоящему Контракту.</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4</w:t>
      </w:r>
      <w:r w:rsidRPr="00207864">
        <w:rPr>
          <w:sz w:val="24"/>
          <w:szCs w:val="24"/>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1E6B80" w:rsidRPr="00207864" w:rsidRDefault="001E6B80" w:rsidP="00BE58B5">
      <w:pPr>
        <w:pStyle w:val="a"/>
        <w:spacing w:after="0" w:line="276" w:lineRule="auto"/>
        <w:rPr>
          <w:color w:val="000000" w:themeColor="text1"/>
          <w:sz w:val="24"/>
          <w:szCs w:val="24"/>
        </w:rPr>
      </w:pPr>
      <w:r w:rsidRPr="00207864">
        <w:rPr>
          <w:color w:val="000000" w:themeColor="text1"/>
          <w:sz w:val="24"/>
          <w:szCs w:val="24"/>
        </w:rPr>
        <w:t>Антикоррупционная оговорка</w:t>
      </w:r>
    </w:p>
    <w:p w:rsidR="001E6B80" w:rsidRPr="00207864" w:rsidRDefault="001E6B80" w:rsidP="00207864">
      <w:pPr>
        <w:pStyle w:val="af4"/>
        <w:spacing w:line="276" w:lineRule="auto"/>
        <w:rPr>
          <w:bCs/>
          <w:sz w:val="24"/>
          <w:szCs w:val="24"/>
        </w:rPr>
      </w:pPr>
      <w:r w:rsidRPr="00207864">
        <w:rPr>
          <w:sz w:val="24"/>
          <w:szCs w:val="24"/>
        </w:rPr>
        <w:t>1</w:t>
      </w:r>
      <w:r w:rsidR="00DF743E" w:rsidRPr="00207864">
        <w:rPr>
          <w:sz w:val="24"/>
          <w:szCs w:val="24"/>
        </w:rPr>
        <w:t>5</w:t>
      </w:r>
      <w:r w:rsidRPr="00207864">
        <w:rPr>
          <w:sz w:val="24"/>
          <w:szCs w:val="24"/>
        </w:rPr>
        <w:t>.1.</w:t>
      </w:r>
      <w:r w:rsidR="00C640E0" w:rsidRPr="00207864">
        <w:rPr>
          <w:sz w:val="24"/>
          <w:szCs w:val="24"/>
        </w:rPr>
        <w:t xml:space="preserve"> </w:t>
      </w:r>
      <w:r w:rsidRPr="00207864">
        <w:rPr>
          <w:sz w:val="24"/>
          <w:szCs w:val="24"/>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w:t>
      </w:r>
      <w:r w:rsidR="00897D66" w:rsidRPr="00207864">
        <w:rPr>
          <w:sz w:val="24"/>
          <w:szCs w:val="24"/>
        </w:rPr>
        <w:t xml:space="preserve">х преступным путем, и принятые </w:t>
      </w:r>
      <w:r w:rsidRPr="00207864">
        <w:rPr>
          <w:sz w:val="24"/>
          <w:szCs w:val="24"/>
        </w:rPr>
        <w:t>во исполнение таких законов подзаконные акты.</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5</w:t>
      </w:r>
      <w:r w:rsidRPr="00207864">
        <w:rPr>
          <w:sz w:val="24"/>
          <w:szCs w:val="24"/>
        </w:rPr>
        <w:t>.2.</w:t>
      </w:r>
      <w:r w:rsidR="00C640E0" w:rsidRPr="00207864">
        <w:rPr>
          <w:sz w:val="24"/>
          <w:szCs w:val="24"/>
        </w:rPr>
        <w:t xml:space="preserve"> </w:t>
      </w:r>
      <w:r w:rsidRPr="00207864">
        <w:rPr>
          <w:sz w:val="24"/>
          <w:szCs w:val="24"/>
        </w:rPr>
        <w:t>При исполнении своих обязательств п</w:t>
      </w:r>
      <w:r w:rsidR="00897D66" w:rsidRPr="00207864">
        <w:rPr>
          <w:sz w:val="24"/>
          <w:szCs w:val="24"/>
        </w:rPr>
        <w:t xml:space="preserve">о настоящему контракту Стороны, </w:t>
      </w:r>
      <w:r w:rsidRPr="00207864">
        <w:rPr>
          <w:sz w:val="24"/>
          <w:szCs w:val="24"/>
        </w:rPr>
        <w:t xml:space="preserve">их аффилированные лица, работники </w:t>
      </w:r>
      <w:r w:rsidR="006F2B8B" w:rsidRPr="00207864">
        <w:rPr>
          <w:sz w:val="24"/>
          <w:szCs w:val="24"/>
        </w:rPr>
        <w:t xml:space="preserve">или посредники не выплачивают, </w:t>
      </w:r>
      <w:r w:rsidRPr="00207864">
        <w:rPr>
          <w:sz w:val="24"/>
          <w:szCs w:val="24"/>
        </w:rPr>
        <w:t>не предлагают выплатить и не разрешают выплату каких-либо денежных средств или ценностей, прямо или косвенно, люб</w:t>
      </w:r>
      <w:r w:rsidR="006F2B8B" w:rsidRPr="00207864">
        <w:rPr>
          <w:sz w:val="24"/>
          <w:szCs w:val="24"/>
        </w:rPr>
        <w:t xml:space="preserve">ым лицам, для оказания влияния </w:t>
      </w:r>
      <w:r w:rsidRPr="00207864">
        <w:rPr>
          <w:sz w:val="24"/>
          <w:szCs w:val="24"/>
        </w:rPr>
        <w:t>на действия или решения этих лиц с целью получить какие- либо неправомерные преимущества или достичь неправомерных целей.</w:t>
      </w:r>
    </w:p>
    <w:p w:rsidR="001E6B80" w:rsidRPr="00207864" w:rsidRDefault="001E6B80" w:rsidP="00207864">
      <w:pPr>
        <w:pStyle w:val="af4"/>
        <w:spacing w:line="276" w:lineRule="auto"/>
        <w:rPr>
          <w:b/>
          <w:bCs/>
          <w:sz w:val="24"/>
          <w:szCs w:val="24"/>
        </w:rPr>
      </w:pPr>
      <w:r w:rsidRPr="00207864">
        <w:rPr>
          <w:sz w:val="24"/>
          <w:szCs w:val="24"/>
        </w:rPr>
        <w:t>1</w:t>
      </w:r>
      <w:r w:rsidR="00DF743E" w:rsidRPr="00207864">
        <w:rPr>
          <w:sz w:val="24"/>
          <w:szCs w:val="24"/>
        </w:rPr>
        <w:t>5</w:t>
      </w:r>
      <w:r w:rsidRPr="00207864">
        <w:rPr>
          <w:sz w:val="24"/>
          <w:szCs w:val="24"/>
        </w:rPr>
        <w:t>.3.</w:t>
      </w:r>
      <w:r w:rsidR="00C640E0" w:rsidRPr="00207864">
        <w:rPr>
          <w:sz w:val="24"/>
          <w:szCs w:val="24"/>
        </w:rPr>
        <w:t xml:space="preserve"> </w:t>
      </w:r>
      <w:r w:rsidRPr="00207864">
        <w:rPr>
          <w:sz w:val="24"/>
          <w:szCs w:val="24"/>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w:t>
      </w:r>
      <w:r w:rsidR="00897D66" w:rsidRPr="00207864">
        <w:rPr>
          <w:sz w:val="24"/>
          <w:szCs w:val="24"/>
        </w:rPr>
        <w:t xml:space="preserve">одных актов </w:t>
      </w:r>
      <w:r w:rsidRPr="00207864">
        <w:rPr>
          <w:sz w:val="24"/>
          <w:szCs w:val="24"/>
        </w:rPr>
        <w:t>о противодействии легализации (отмыванию) доходов, полученных преступным путем.</w:t>
      </w:r>
    </w:p>
    <w:p w:rsidR="001E6B80" w:rsidRPr="00207864" w:rsidRDefault="001E6B80" w:rsidP="00207864">
      <w:pPr>
        <w:pStyle w:val="af4"/>
        <w:spacing w:line="276" w:lineRule="auto"/>
        <w:rPr>
          <w:b/>
          <w:bCs/>
          <w:sz w:val="24"/>
          <w:szCs w:val="24"/>
        </w:rPr>
      </w:pPr>
      <w:r w:rsidRPr="00207864">
        <w:rPr>
          <w:sz w:val="24"/>
          <w:szCs w:val="24"/>
        </w:rPr>
        <w:t>1</w:t>
      </w:r>
      <w:r w:rsidR="00DF743E" w:rsidRPr="00207864">
        <w:rPr>
          <w:sz w:val="24"/>
          <w:szCs w:val="24"/>
        </w:rPr>
        <w:t>5</w:t>
      </w:r>
      <w:r w:rsidRPr="00207864">
        <w:rPr>
          <w:sz w:val="24"/>
          <w:szCs w:val="24"/>
        </w:rPr>
        <w:t>.4.</w:t>
      </w:r>
      <w:r w:rsidR="00C640E0" w:rsidRPr="00207864">
        <w:rPr>
          <w:sz w:val="24"/>
          <w:szCs w:val="24"/>
        </w:rPr>
        <w:t xml:space="preserve"> </w:t>
      </w:r>
      <w:r w:rsidRPr="00207864">
        <w:rPr>
          <w:sz w:val="24"/>
          <w:szCs w:val="24"/>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w:t>
      </w:r>
      <w:r w:rsidR="006F2B8B" w:rsidRPr="00207864">
        <w:rPr>
          <w:sz w:val="24"/>
          <w:szCs w:val="24"/>
        </w:rPr>
        <w:t xml:space="preserve">не произойдет. </w:t>
      </w:r>
      <w:r w:rsidRPr="00207864">
        <w:rPr>
          <w:sz w:val="24"/>
          <w:szCs w:val="24"/>
        </w:rPr>
        <w:t xml:space="preserve">Это подтверждение должно быть направлено в течение </w:t>
      </w:r>
      <w:r w:rsidR="006F2B8B" w:rsidRPr="00207864">
        <w:rPr>
          <w:sz w:val="24"/>
          <w:szCs w:val="24"/>
        </w:rPr>
        <w:t>10(</w:t>
      </w:r>
      <w:r w:rsidRPr="00207864">
        <w:rPr>
          <w:sz w:val="24"/>
          <w:szCs w:val="24"/>
        </w:rPr>
        <w:t>десяти</w:t>
      </w:r>
      <w:r w:rsidR="006F2B8B" w:rsidRPr="00207864">
        <w:rPr>
          <w:sz w:val="24"/>
          <w:szCs w:val="24"/>
        </w:rPr>
        <w:t>)</w:t>
      </w:r>
      <w:r w:rsidRPr="00207864">
        <w:rPr>
          <w:sz w:val="24"/>
          <w:szCs w:val="24"/>
        </w:rPr>
        <w:t xml:space="preserve"> рабочих дней с даты направления письменного уведомления.</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5</w:t>
      </w:r>
      <w:r w:rsidRPr="00207864">
        <w:rPr>
          <w:sz w:val="24"/>
          <w:szCs w:val="24"/>
        </w:rPr>
        <w:t>.5.</w:t>
      </w:r>
      <w:r w:rsidR="00C640E0" w:rsidRPr="00207864">
        <w:rPr>
          <w:sz w:val="24"/>
          <w:szCs w:val="24"/>
        </w:rPr>
        <w:t xml:space="preserve"> </w:t>
      </w:r>
      <w:r w:rsidRPr="00207864">
        <w:rPr>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w:t>
      </w:r>
      <w:r w:rsidR="00897D66" w:rsidRPr="00207864">
        <w:rPr>
          <w:sz w:val="24"/>
          <w:szCs w:val="24"/>
        </w:rPr>
        <w:t xml:space="preserve">я применимого законодательства </w:t>
      </w:r>
      <w:r w:rsidRPr="00207864">
        <w:rPr>
          <w:sz w:val="24"/>
          <w:szCs w:val="24"/>
        </w:rPr>
        <w:t>и международных актов о противодействии легализации доходов, полученных преступным путем.</w:t>
      </w:r>
    </w:p>
    <w:p w:rsidR="001E6B80" w:rsidRPr="00207864" w:rsidRDefault="001E6B80" w:rsidP="00207864">
      <w:pPr>
        <w:pStyle w:val="af4"/>
        <w:spacing w:line="276" w:lineRule="auto"/>
        <w:rPr>
          <w:sz w:val="24"/>
          <w:szCs w:val="24"/>
        </w:rPr>
      </w:pPr>
      <w:r w:rsidRPr="00207864">
        <w:rPr>
          <w:sz w:val="24"/>
          <w:szCs w:val="24"/>
        </w:rPr>
        <w:t>1</w:t>
      </w:r>
      <w:r w:rsidR="00DF743E" w:rsidRPr="00207864">
        <w:rPr>
          <w:sz w:val="24"/>
          <w:szCs w:val="24"/>
        </w:rPr>
        <w:t>5</w:t>
      </w:r>
      <w:r w:rsidRPr="00207864">
        <w:rPr>
          <w:sz w:val="24"/>
          <w:szCs w:val="24"/>
        </w:rPr>
        <w:t>.6.</w:t>
      </w:r>
      <w:r w:rsidR="00C640E0" w:rsidRPr="00207864">
        <w:rPr>
          <w:sz w:val="24"/>
          <w:szCs w:val="24"/>
        </w:rPr>
        <w:t xml:space="preserve"> </w:t>
      </w:r>
      <w:r w:rsidRPr="00207864">
        <w:rPr>
          <w:sz w:val="24"/>
          <w:szCs w:val="24"/>
        </w:rPr>
        <w:t xml:space="preserve">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w:t>
      </w:r>
      <w:r w:rsidRPr="00207864">
        <w:rPr>
          <w:sz w:val="24"/>
          <w:szCs w:val="24"/>
        </w:rPr>
        <w:lastRenderedPageBreak/>
        <w:t>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60740C" w:rsidRPr="00207864" w:rsidRDefault="0060740C" w:rsidP="00BE58B5">
      <w:pPr>
        <w:pStyle w:val="a"/>
        <w:spacing w:after="0" w:line="276" w:lineRule="auto"/>
        <w:rPr>
          <w:color w:val="000000" w:themeColor="text1"/>
          <w:sz w:val="24"/>
          <w:szCs w:val="24"/>
        </w:rPr>
      </w:pPr>
      <w:r w:rsidRPr="00207864">
        <w:rPr>
          <w:color w:val="000000" w:themeColor="text1"/>
          <w:sz w:val="24"/>
          <w:szCs w:val="24"/>
        </w:rPr>
        <w:t>Перечень приложений</w:t>
      </w:r>
    </w:p>
    <w:p w:rsidR="0060740C" w:rsidRPr="00207864" w:rsidRDefault="0060740C" w:rsidP="00207864">
      <w:pPr>
        <w:pStyle w:val="af4"/>
        <w:spacing w:line="276" w:lineRule="auto"/>
        <w:rPr>
          <w:sz w:val="24"/>
          <w:szCs w:val="24"/>
        </w:rPr>
      </w:pPr>
      <w:r w:rsidRPr="00207864">
        <w:rPr>
          <w:sz w:val="24"/>
          <w:szCs w:val="24"/>
        </w:rPr>
        <w:t>1</w:t>
      </w:r>
      <w:r w:rsidR="00DF743E" w:rsidRPr="00207864">
        <w:rPr>
          <w:sz w:val="24"/>
          <w:szCs w:val="24"/>
        </w:rPr>
        <w:t>6</w:t>
      </w:r>
      <w:r w:rsidRPr="00207864">
        <w:rPr>
          <w:sz w:val="24"/>
          <w:szCs w:val="24"/>
        </w:rPr>
        <w:t>.1. Неотъемлемой частью настоящего Контракта является следующее:</w:t>
      </w:r>
    </w:p>
    <w:p w:rsidR="00290A62" w:rsidRPr="00207864" w:rsidRDefault="00290A62" w:rsidP="00207864">
      <w:pPr>
        <w:widowControl w:val="0"/>
        <w:spacing w:after="0" w:line="276" w:lineRule="auto"/>
        <w:ind w:firstLine="709"/>
        <w:jc w:val="both"/>
        <w:rPr>
          <w:rFonts w:ascii="XO Thames" w:eastAsia="Times New Roman" w:hAnsi="XO Thames" w:cs="Times New Roman"/>
          <w:color w:val="000000"/>
          <w:sz w:val="24"/>
          <w:szCs w:val="24"/>
          <w:lang w:eastAsia="ru-RU"/>
        </w:rPr>
      </w:pPr>
      <w:r w:rsidRPr="00207864">
        <w:rPr>
          <w:rFonts w:ascii="XO Thames" w:eastAsia="Calibri" w:hAnsi="XO Thames" w:cs="Times New Roman"/>
          <w:sz w:val="24"/>
          <w:szCs w:val="24"/>
        </w:rPr>
        <w:t xml:space="preserve">Приложение № </w:t>
      </w:r>
      <w:r w:rsidR="003571C3" w:rsidRPr="00207864">
        <w:rPr>
          <w:rFonts w:ascii="XO Thames" w:eastAsia="Calibri" w:hAnsi="XO Thames" w:cs="Times New Roman"/>
          <w:sz w:val="24"/>
          <w:szCs w:val="24"/>
        </w:rPr>
        <w:t>1</w:t>
      </w:r>
      <w:r w:rsidRPr="00207864">
        <w:rPr>
          <w:rFonts w:ascii="XO Thames" w:eastAsia="Calibri" w:hAnsi="XO Thames" w:cs="Times New Roman"/>
          <w:sz w:val="24"/>
          <w:szCs w:val="24"/>
        </w:rPr>
        <w:t xml:space="preserve"> </w:t>
      </w:r>
      <w:r w:rsidR="004D16C2" w:rsidRPr="00207864">
        <w:rPr>
          <w:rFonts w:ascii="XO Thames" w:eastAsia="Calibri" w:hAnsi="XO Thames" w:cs="Times New Roman"/>
          <w:sz w:val="24"/>
          <w:szCs w:val="24"/>
        </w:rPr>
        <w:t>-</w:t>
      </w:r>
      <w:r w:rsidRPr="00207864">
        <w:rPr>
          <w:rFonts w:ascii="XO Thames" w:eastAsia="Calibri" w:hAnsi="XO Thames" w:cs="Times New Roman"/>
          <w:sz w:val="24"/>
          <w:szCs w:val="24"/>
        </w:rPr>
        <w:t xml:space="preserve"> </w:t>
      </w:r>
      <w:r w:rsidRPr="00207864">
        <w:rPr>
          <w:rFonts w:ascii="XO Thames" w:eastAsia="Calibri" w:hAnsi="XO Thames" w:cs="Times New Roman"/>
          <w:sz w:val="24"/>
          <w:szCs w:val="24"/>
          <w:lang w:eastAsia="ru-RU"/>
        </w:rPr>
        <w:t xml:space="preserve">Образец акта приемки </w:t>
      </w:r>
      <w:r w:rsidR="003571C3" w:rsidRPr="00207864">
        <w:rPr>
          <w:rFonts w:ascii="XO Thames" w:eastAsia="Calibri" w:hAnsi="XO Thames" w:cs="Times New Roman"/>
          <w:sz w:val="24"/>
          <w:szCs w:val="24"/>
          <w:lang w:eastAsia="ru-RU"/>
        </w:rPr>
        <w:t>ТРУ</w:t>
      </w:r>
      <w:r w:rsidRPr="00207864">
        <w:rPr>
          <w:rFonts w:ascii="XO Thames" w:eastAsia="Calibri" w:hAnsi="XO Thames" w:cs="Times New Roman"/>
          <w:sz w:val="24"/>
          <w:szCs w:val="24"/>
          <w:lang w:eastAsia="ru-RU"/>
        </w:rPr>
        <w:t>.</w:t>
      </w:r>
    </w:p>
    <w:p w:rsidR="002570A8" w:rsidRPr="00207864" w:rsidRDefault="00DF743E" w:rsidP="00BE58B5">
      <w:pPr>
        <w:pStyle w:val="a"/>
        <w:spacing w:after="0" w:line="276" w:lineRule="auto"/>
        <w:rPr>
          <w:color w:val="000000" w:themeColor="text1"/>
          <w:sz w:val="24"/>
          <w:szCs w:val="24"/>
        </w:rPr>
      </w:pPr>
      <w:r w:rsidRPr="00207864">
        <w:rPr>
          <w:color w:val="000000" w:themeColor="text1"/>
          <w:sz w:val="24"/>
          <w:szCs w:val="24"/>
        </w:rPr>
        <w:t>Ю</w:t>
      </w:r>
      <w:r w:rsidR="001E6B80" w:rsidRPr="00207864">
        <w:rPr>
          <w:color w:val="000000" w:themeColor="text1"/>
          <w:sz w:val="24"/>
          <w:szCs w:val="24"/>
        </w:rPr>
        <w:t>ридические адреса и банковские реквизиты Сторон</w:t>
      </w:r>
    </w:p>
    <w:tbl>
      <w:tblPr>
        <w:tblW w:w="10099" w:type="dxa"/>
        <w:tblInd w:w="-142" w:type="dxa"/>
        <w:tblLook w:val="00A0" w:firstRow="1" w:lastRow="0" w:firstColumn="1" w:lastColumn="0" w:noHBand="0" w:noVBand="0"/>
      </w:tblPr>
      <w:tblGrid>
        <w:gridCol w:w="5104"/>
        <w:gridCol w:w="278"/>
        <w:gridCol w:w="4717"/>
      </w:tblGrid>
      <w:tr w:rsidR="00FA0582" w:rsidRPr="00207864" w:rsidTr="00BE58B5">
        <w:trPr>
          <w:trHeight w:val="384"/>
        </w:trPr>
        <w:tc>
          <w:tcPr>
            <w:tcW w:w="5104" w:type="dxa"/>
          </w:tcPr>
          <w:p w:rsidR="00FA0582" w:rsidRPr="00207864" w:rsidRDefault="00FA0582" w:rsidP="00207864">
            <w:pPr>
              <w:pStyle w:val="a"/>
              <w:numPr>
                <w:ilvl w:val="0"/>
                <w:numId w:val="0"/>
              </w:numPr>
              <w:spacing w:before="0" w:after="0" w:line="276" w:lineRule="auto"/>
              <w:rPr>
                <w:sz w:val="24"/>
                <w:szCs w:val="24"/>
              </w:rPr>
            </w:pPr>
            <w:r w:rsidRPr="00207864">
              <w:rPr>
                <w:sz w:val="24"/>
                <w:szCs w:val="24"/>
              </w:rPr>
              <w:t>«Заказчик»</w:t>
            </w:r>
          </w:p>
        </w:tc>
        <w:tc>
          <w:tcPr>
            <w:tcW w:w="278" w:type="dxa"/>
            <w:vAlign w:val="center"/>
          </w:tcPr>
          <w:p w:rsidR="00FA0582" w:rsidRPr="00207864" w:rsidRDefault="00FA0582" w:rsidP="00207864">
            <w:pPr>
              <w:spacing w:after="0" w:line="276" w:lineRule="auto"/>
              <w:jc w:val="center"/>
              <w:rPr>
                <w:rFonts w:ascii="XO Thames" w:hAnsi="XO Thames"/>
                <w:color w:val="000000"/>
                <w:sz w:val="24"/>
                <w:szCs w:val="24"/>
                <w:highlight w:val="yellow"/>
              </w:rPr>
            </w:pPr>
          </w:p>
        </w:tc>
        <w:tc>
          <w:tcPr>
            <w:tcW w:w="4717" w:type="dxa"/>
          </w:tcPr>
          <w:p w:rsidR="00DF46A4" w:rsidRPr="00BE58B5" w:rsidRDefault="00FA0582" w:rsidP="00BE58B5">
            <w:pPr>
              <w:spacing w:after="0" w:line="276" w:lineRule="auto"/>
              <w:jc w:val="center"/>
              <w:rPr>
                <w:rFonts w:ascii="XO Thames" w:hAnsi="XO Thames"/>
                <w:b/>
                <w:color w:val="000000"/>
                <w:sz w:val="24"/>
                <w:szCs w:val="24"/>
              </w:rPr>
            </w:pPr>
            <w:r w:rsidRPr="00207864">
              <w:rPr>
                <w:rFonts w:ascii="XO Thames" w:hAnsi="XO Thames"/>
                <w:b/>
                <w:color w:val="000000"/>
                <w:sz w:val="24"/>
                <w:szCs w:val="24"/>
              </w:rPr>
              <w:t>«Поставщик»</w:t>
            </w:r>
          </w:p>
        </w:tc>
      </w:tr>
      <w:tr w:rsidR="00FA0582" w:rsidRPr="00207864" w:rsidTr="00BE58B5">
        <w:trPr>
          <w:trHeight w:val="267"/>
        </w:trPr>
        <w:tc>
          <w:tcPr>
            <w:tcW w:w="5104" w:type="dxa"/>
          </w:tcPr>
          <w:p w:rsidR="00FA0582" w:rsidRPr="00207864" w:rsidRDefault="00FA0582" w:rsidP="00207864">
            <w:pPr>
              <w:spacing w:after="0" w:line="276" w:lineRule="auto"/>
              <w:rPr>
                <w:rFonts w:ascii="XO Thames" w:hAnsi="XO Thames"/>
                <w:color w:val="000000"/>
                <w:sz w:val="24"/>
                <w:szCs w:val="24"/>
              </w:rPr>
            </w:pPr>
            <w:r w:rsidRPr="00207864">
              <w:rPr>
                <w:rFonts w:ascii="XO Thames" w:hAnsi="XO Thames"/>
                <w:color w:val="000000"/>
                <w:sz w:val="24"/>
                <w:szCs w:val="24"/>
              </w:rPr>
              <w:t>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 по Краснодарскому краю»</w:t>
            </w:r>
          </w:p>
        </w:tc>
        <w:tc>
          <w:tcPr>
            <w:tcW w:w="278" w:type="dxa"/>
          </w:tcPr>
          <w:p w:rsidR="00FA0582" w:rsidRPr="00207864" w:rsidRDefault="00FA0582" w:rsidP="00207864">
            <w:pPr>
              <w:spacing w:after="0" w:line="276" w:lineRule="auto"/>
              <w:rPr>
                <w:rFonts w:ascii="XO Thames" w:hAnsi="XO Thames"/>
                <w:color w:val="000000"/>
                <w:sz w:val="24"/>
                <w:szCs w:val="24"/>
                <w:highlight w:val="yellow"/>
              </w:rPr>
            </w:pPr>
          </w:p>
        </w:tc>
        <w:tc>
          <w:tcPr>
            <w:tcW w:w="4717" w:type="dxa"/>
          </w:tcPr>
          <w:p w:rsidR="00FA0582" w:rsidRPr="00207864" w:rsidRDefault="00FA0582" w:rsidP="00207864">
            <w:pPr>
              <w:spacing w:after="0" w:line="276" w:lineRule="auto"/>
              <w:rPr>
                <w:rFonts w:ascii="XO Thames" w:hAnsi="XO Thames"/>
                <w:sz w:val="24"/>
                <w:szCs w:val="24"/>
              </w:rPr>
            </w:pPr>
          </w:p>
        </w:tc>
      </w:tr>
      <w:tr w:rsidR="00FA0582" w:rsidRPr="00207864" w:rsidTr="00BE58B5">
        <w:trPr>
          <w:trHeight w:val="397"/>
        </w:trPr>
        <w:tc>
          <w:tcPr>
            <w:tcW w:w="5104" w:type="dxa"/>
            <w:vAlign w:val="center"/>
          </w:tcPr>
          <w:p w:rsidR="00FA0582" w:rsidRPr="00207864" w:rsidRDefault="00FA0582" w:rsidP="00207864">
            <w:pPr>
              <w:spacing w:after="0" w:line="276" w:lineRule="auto"/>
              <w:jc w:val="center"/>
              <w:rPr>
                <w:rFonts w:ascii="XO Thames" w:hAnsi="XO Thames"/>
                <w:b/>
                <w:color w:val="000000"/>
                <w:sz w:val="24"/>
                <w:szCs w:val="24"/>
              </w:rPr>
            </w:pPr>
            <w:r w:rsidRPr="00207864">
              <w:rPr>
                <w:rFonts w:ascii="XO Thames" w:hAnsi="XO Thames"/>
                <w:b/>
                <w:color w:val="000000"/>
                <w:sz w:val="24"/>
                <w:szCs w:val="24"/>
              </w:rPr>
              <w:t>Адрес юридический:</w:t>
            </w:r>
          </w:p>
        </w:tc>
        <w:tc>
          <w:tcPr>
            <w:tcW w:w="278" w:type="dxa"/>
            <w:vAlign w:val="center"/>
          </w:tcPr>
          <w:p w:rsidR="00FA0582" w:rsidRPr="00207864" w:rsidRDefault="00FA0582" w:rsidP="00207864">
            <w:pPr>
              <w:spacing w:after="0" w:line="276" w:lineRule="auto"/>
              <w:rPr>
                <w:rFonts w:ascii="XO Thames" w:hAnsi="XO Thames"/>
                <w:color w:val="000000"/>
                <w:sz w:val="24"/>
                <w:szCs w:val="24"/>
                <w:highlight w:val="yellow"/>
              </w:rPr>
            </w:pPr>
          </w:p>
        </w:tc>
        <w:tc>
          <w:tcPr>
            <w:tcW w:w="4717" w:type="dxa"/>
            <w:vAlign w:val="center"/>
          </w:tcPr>
          <w:p w:rsidR="00FA0582" w:rsidRPr="00207864" w:rsidRDefault="00FA0582" w:rsidP="00207864">
            <w:pPr>
              <w:spacing w:after="0" w:line="276" w:lineRule="auto"/>
              <w:jc w:val="center"/>
              <w:rPr>
                <w:rFonts w:ascii="XO Thames" w:hAnsi="XO Thames"/>
                <w:b/>
                <w:color w:val="000000"/>
                <w:sz w:val="24"/>
                <w:szCs w:val="24"/>
              </w:rPr>
            </w:pPr>
            <w:r w:rsidRPr="00207864">
              <w:rPr>
                <w:rFonts w:ascii="XO Thames" w:hAnsi="XO Thames"/>
                <w:b/>
                <w:color w:val="000000"/>
                <w:sz w:val="24"/>
                <w:szCs w:val="24"/>
              </w:rPr>
              <w:t>Адрес юридический:</w:t>
            </w:r>
          </w:p>
        </w:tc>
      </w:tr>
      <w:tr w:rsidR="00FA0582" w:rsidRPr="00207864" w:rsidTr="00BE58B5">
        <w:trPr>
          <w:trHeight w:val="249"/>
        </w:trPr>
        <w:tc>
          <w:tcPr>
            <w:tcW w:w="5104" w:type="dxa"/>
          </w:tcPr>
          <w:p w:rsidR="00FA0582" w:rsidRPr="00207864" w:rsidRDefault="00FA0582" w:rsidP="00207864">
            <w:pPr>
              <w:spacing w:after="0" w:line="276" w:lineRule="auto"/>
              <w:rPr>
                <w:rFonts w:ascii="XO Thames" w:hAnsi="XO Thames"/>
                <w:sz w:val="24"/>
                <w:szCs w:val="24"/>
              </w:rPr>
            </w:pPr>
            <w:r w:rsidRPr="00207864">
              <w:rPr>
                <w:rFonts w:ascii="XO Thames" w:hAnsi="XO Thames"/>
                <w:sz w:val="24"/>
                <w:szCs w:val="24"/>
              </w:rPr>
              <w:t xml:space="preserve">350001, Краснодарский край, </w:t>
            </w:r>
          </w:p>
          <w:p w:rsidR="00FA0582" w:rsidRPr="00207864" w:rsidRDefault="00FA0582" w:rsidP="00207864">
            <w:pPr>
              <w:spacing w:after="0" w:line="276" w:lineRule="auto"/>
              <w:rPr>
                <w:rFonts w:ascii="XO Thames" w:hAnsi="XO Thames"/>
                <w:sz w:val="24"/>
                <w:szCs w:val="24"/>
              </w:rPr>
            </w:pPr>
            <w:proofErr w:type="spellStart"/>
            <w:r w:rsidRPr="00207864">
              <w:rPr>
                <w:rFonts w:ascii="XO Thames" w:hAnsi="XO Thames"/>
                <w:sz w:val="24"/>
                <w:szCs w:val="24"/>
              </w:rPr>
              <w:t>г.о</w:t>
            </w:r>
            <w:proofErr w:type="spellEnd"/>
            <w:r w:rsidRPr="00207864">
              <w:rPr>
                <w:rFonts w:ascii="XO Thames" w:hAnsi="XO Thames"/>
                <w:sz w:val="24"/>
                <w:szCs w:val="24"/>
              </w:rPr>
              <w:t>. город Краснодар, г. Краснодар, проезд 2-й им. Болотникова, дом 13</w:t>
            </w:r>
          </w:p>
        </w:tc>
        <w:tc>
          <w:tcPr>
            <w:tcW w:w="278" w:type="dxa"/>
          </w:tcPr>
          <w:p w:rsidR="00FA0582" w:rsidRPr="00207864" w:rsidRDefault="00FA0582" w:rsidP="00207864">
            <w:pPr>
              <w:spacing w:after="0" w:line="276" w:lineRule="auto"/>
              <w:rPr>
                <w:rFonts w:ascii="XO Thames" w:hAnsi="XO Thames"/>
                <w:color w:val="000000"/>
                <w:sz w:val="24"/>
                <w:szCs w:val="24"/>
              </w:rPr>
            </w:pPr>
          </w:p>
        </w:tc>
        <w:tc>
          <w:tcPr>
            <w:tcW w:w="4717" w:type="dxa"/>
          </w:tcPr>
          <w:p w:rsidR="00FA0582" w:rsidRPr="00207864" w:rsidRDefault="00FA0582" w:rsidP="00207864">
            <w:pPr>
              <w:spacing w:after="0" w:line="276" w:lineRule="auto"/>
              <w:rPr>
                <w:rFonts w:ascii="XO Thames" w:hAnsi="XO Thames"/>
                <w:color w:val="000000"/>
                <w:sz w:val="24"/>
                <w:szCs w:val="24"/>
              </w:rPr>
            </w:pPr>
          </w:p>
        </w:tc>
      </w:tr>
      <w:tr w:rsidR="00FA0582" w:rsidRPr="00207864" w:rsidTr="00BE58B5">
        <w:trPr>
          <w:trHeight w:val="397"/>
        </w:trPr>
        <w:tc>
          <w:tcPr>
            <w:tcW w:w="5104" w:type="dxa"/>
            <w:vAlign w:val="center"/>
          </w:tcPr>
          <w:p w:rsidR="00FA0582" w:rsidRPr="00207864" w:rsidRDefault="00FA0582" w:rsidP="00207864">
            <w:pPr>
              <w:spacing w:after="0" w:line="276" w:lineRule="auto"/>
              <w:jc w:val="center"/>
              <w:rPr>
                <w:rFonts w:ascii="XO Thames" w:hAnsi="XO Thames"/>
                <w:b/>
                <w:color w:val="000000"/>
                <w:sz w:val="24"/>
                <w:szCs w:val="24"/>
              </w:rPr>
            </w:pPr>
            <w:r w:rsidRPr="00207864">
              <w:rPr>
                <w:rFonts w:ascii="XO Thames" w:hAnsi="XO Thames"/>
                <w:b/>
                <w:color w:val="000000"/>
                <w:sz w:val="24"/>
                <w:szCs w:val="24"/>
              </w:rPr>
              <w:t>Адрес почтовый:</w:t>
            </w:r>
          </w:p>
        </w:tc>
        <w:tc>
          <w:tcPr>
            <w:tcW w:w="278" w:type="dxa"/>
          </w:tcPr>
          <w:p w:rsidR="00FA0582" w:rsidRPr="00207864" w:rsidRDefault="00FA0582" w:rsidP="00207864">
            <w:pPr>
              <w:spacing w:after="0" w:line="276" w:lineRule="auto"/>
              <w:rPr>
                <w:rFonts w:ascii="XO Thames" w:hAnsi="XO Thames"/>
                <w:color w:val="000000"/>
                <w:sz w:val="24"/>
                <w:szCs w:val="24"/>
                <w:highlight w:val="yellow"/>
              </w:rPr>
            </w:pPr>
          </w:p>
        </w:tc>
        <w:tc>
          <w:tcPr>
            <w:tcW w:w="4717" w:type="dxa"/>
            <w:vAlign w:val="center"/>
          </w:tcPr>
          <w:p w:rsidR="00FA0582" w:rsidRPr="00207864" w:rsidRDefault="00FA0582" w:rsidP="00207864">
            <w:pPr>
              <w:spacing w:after="0" w:line="276" w:lineRule="auto"/>
              <w:jc w:val="center"/>
              <w:rPr>
                <w:rFonts w:ascii="XO Thames" w:hAnsi="XO Thames"/>
                <w:b/>
                <w:sz w:val="24"/>
                <w:szCs w:val="24"/>
              </w:rPr>
            </w:pPr>
            <w:r w:rsidRPr="00207864">
              <w:rPr>
                <w:rFonts w:ascii="XO Thames" w:hAnsi="XO Thames"/>
                <w:b/>
                <w:color w:val="000000"/>
                <w:sz w:val="24"/>
                <w:szCs w:val="24"/>
              </w:rPr>
              <w:t>Адрес почтовый:</w:t>
            </w:r>
          </w:p>
        </w:tc>
      </w:tr>
      <w:tr w:rsidR="00FA0582" w:rsidRPr="00207864" w:rsidTr="00BE58B5">
        <w:trPr>
          <w:trHeight w:val="320"/>
        </w:trPr>
        <w:tc>
          <w:tcPr>
            <w:tcW w:w="5104" w:type="dxa"/>
          </w:tcPr>
          <w:p w:rsidR="00FA0582" w:rsidRPr="00207864" w:rsidRDefault="00FA0582" w:rsidP="00207864">
            <w:pPr>
              <w:spacing w:after="0" w:line="276" w:lineRule="auto"/>
              <w:rPr>
                <w:rFonts w:ascii="XO Thames" w:hAnsi="XO Thames"/>
                <w:sz w:val="24"/>
                <w:szCs w:val="24"/>
              </w:rPr>
            </w:pPr>
            <w:r w:rsidRPr="00207864">
              <w:rPr>
                <w:rFonts w:ascii="XO Thames" w:hAnsi="XO Thames"/>
                <w:sz w:val="24"/>
                <w:szCs w:val="24"/>
              </w:rPr>
              <w:t xml:space="preserve">350001, Краснодарский край, </w:t>
            </w:r>
          </w:p>
          <w:p w:rsidR="00FA0582" w:rsidRPr="00207864" w:rsidRDefault="00FA0582" w:rsidP="00207864">
            <w:pPr>
              <w:spacing w:after="0" w:line="276" w:lineRule="auto"/>
              <w:rPr>
                <w:rFonts w:ascii="XO Thames" w:hAnsi="XO Thames"/>
                <w:sz w:val="24"/>
                <w:szCs w:val="24"/>
              </w:rPr>
            </w:pPr>
            <w:proofErr w:type="spellStart"/>
            <w:r w:rsidRPr="00207864">
              <w:rPr>
                <w:rFonts w:ascii="XO Thames" w:hAnsi="XO Thames"/>
                <w:sz w:val="24"/>
                <w:szCs w:val="24"/>
              </w:rPr>
              <w:t>г.о</w:t>
            </w:r>
            <w:proofErr w:type="spellEnd"/>
            <w:r w:rsidRPr="00207864">
              <w:rPr>
                <w:rFonts w:ascii="XO Thames" w:hAnsi="XO Thames"/>
                <w:sz w:val="24"/>
                <w:szCs w:val="24"/>
              </w:rPr>
              <w:t>. город Краснодар, г. Краснодар, проезд 2-й им. Болотникова, дом 13</w:t>
            </w:r>
          </w:p>
          <w:p w:rsidR="00FA0582" w:rsidRPr="00207864" w:rsidRDefault="00FA0582" w:rsidP="00207864">
            <w:pPr>
              <w:spacing w:after="0" w:line="276" w:lineRule="auto"/>
              <w:rPr>
                <w:rFonts w:ascii="XO Thames" w:hAnsi="XO Thames"/>
                <w:sz w:val="24"/>
                <w:szCs w:val="24"/>
              </w:rPr>
            </w:pPr>
            <w:r w:rsidRPr="00207864">
              <w:rPr>
                <w:rFonts w:ascii="XO Thames" w:hAnsi="XO Thames"/>
                <w:b/>
                <w:sz w:val="24"/>
                <w:szCs w:val="24"/>
              </w:rPr>
              <w:t>Тел./факс</w:t>
            </w:r>
            <w:r w:rsidRPr="00207864">
              <w:rPr>
                <w:rFonts w:ascii="XO Thames" w:hAnsi="XO Thames"/>
                <w:sz w:val="24"/>
                <w:szCs w:val="24"/>
              </w:rPr>
              <w:t>: 8 (86196) 5-69-39, 5-67-10</w:t>
            </w:r>
          </w:p>
          <w:p w:rsidR="00FA0582" w:rsidRPr="00207864" w:rsidRDefault="00FA0582" w:rsidP="00207864">
            <w:pPr>
              <w:spacing w:after="0" w:line="276" w:lineRule="auto"/>
              <w:rPr>
                <w:rFonts w:ascii="XO Thames" w:hAnsi="XO Thames"/>
                <w:b/>
                <w:sz w:val="24"/>
                <w:szCs w:val="24"/>
              </w:rPr>
            </w:pPr>
            <w:r w:rsidRPr="00207864">
              <w:rPr>
                <w:rFonts w:ascii="XO Thames" w:hAnsi="XO Thames"/>
                <w:b/>
                <w:sz w:val="24"/>
                <w:szCs w:val="24"/>
              </w:rPr>
              <w:t>Эл</w:t>
            </w:r>
            <w:proofErr w:type="gramStart"/>
            <w:r w:rsidRPr="00207864">
              <w:rPr>
                <w:rFonts w:ascii="XO Thames" w:hAnsi="XO Thames"/>
                <w:b/>
                <w:sz w:val="24"/>
                <w:szCs w:val="24"/>
              </w:rPr>
              <w:t>. адрес</w:t>
            </w:r>
            <w:proofErr w:type="gramEnd"/>
            <w:r w:rsidRPr="00207864">
              <w:rPr>
                <w:rFonts w:ascii="XO Thames" w:hAnsi="XO Thames"/>
                <w:b/>
                <w:sz w:val="24"/>
                <w:szCs w:val="24"/>
              </w:rPr>
              <w:t>:</w:t>
            </w:r>
            <w:r w:rsidRPr="00207864">
              <w:rPr>
                <w:rFonts w:ascii="XO Thames" w:hAnsi="XO Thames"/>
                <w:sz w:val="24"/>
                <w:szCs w:val="24"/>
              </w:rPr>
              <w:t xml:space="preserve"> </w:t>
            </w:r>
            <w:hyperlink r:id="rId14" w:history="1">
              <w:r w:rsidRPr="00207864">
                <w:rPr>
                  <w:rStyle w:val="a7"/>
                  <w:rFonts w:ascii="XO Thames" w:hAnsi="XO Thames"/>
                  <w:color w:val="auto"/>
                  <w:sz w:val="24"/>
                  <w:szCs w:val="24"/>
                  <w:lang w:val="en-US"/>
                </w:rPr>
                <w:t>oto</w:t>
              </w:r>
              <w:r w:rsidRPr="00207864">
                <w:rPr>
                  <w:rStyle w:val="a7"/>
                  <w:rFonts w:ascii="XO Thames" w:hAnsi="XO Thames"/>
                  <w:color w:val="auto"/>
                  <w:sz w:val="24"/>
                  <w:szCs w:val="24"/>
                </w:rPr>
                <w:t>-</w:t>
              </w:r>
              <w:r w:rsidRPr="00207864">
                <w:rPr>
                  <w:rStyle w:val="a7"/>
                  <w:rFonts w:ascii="XO Thames" w:hAnsi="XO Thames"/>
                  <w:color w:val="auto"/>
                  <w:sz w:val="24"/>
                  <w:szCs w:val="24"/>
                  <w:lang w:val="en-US"/>
                </w:rPr>
                <w:t>umuc</w:t>
              </w:r>
              <w:r w:rsidRPr="00207864">
                <w:rPr>
                  <w:rStyle w:val="a7"/>
                  <w:rFonts w:ascii="XO Thames" w:hAnsi="XO Thames"/>
                  <w:color w:val="auto"/>
                  <w:sz w:val="24"/>
                  <w:szCs w:val="24"/>
                </w:rPr>
                <w:t>@mail.ru</w:t>
              </w:r>
            </w:hyperlink>
          </w:p>
          <w:p w:rsidR="00FA0582" w:rsidRPr="00207864" w:rsidRDefault="00FA0582" w:rsidP="00207864">
            <w:pPr>
              <w:spacing w:after="0" w:line="276" w:lineRule="auto"/>
              <w:rPr>
                <w:rFonts w:ascii="XO Thames" w:hAnsi="XO Thames"/>
                <w:sz w:val="24"/>
                <w:szCs w:val="24"/>
              </w:rPr>
            </w:pPr>
            <w:r w:rsidRPr="00207864">
              <w:rPr>
                <w:rFonts w:ascii="XO Thames" w:hAnsi="XO Thames"/>
                <w:sz w:val="24"/>
                <w:szCs w:val="24"/>
              </w:rPr>
              <w:t>ИНН 2317035581, КПП 230901001</w:t>
            </w:r>
          </w:p>
          <w:p w:rsidR="00FA0582" w:rsidRPr="00207864" w:rsidRDefault="00FA0582" w:rsidP="00207864">
            <w:pPr>
              <w:spacing w:after="0" w:line="276" w:lineRule="auto"/>
              <w:rPr>
                <w:rFonts w:ascii="XO Thames" w:hAnsi="XO Thames"/>
                <w:sz w:val="24"/>
                <w:szCs w:val="24"/>
              </w:rPr>
            </w:pPr>
            <w:r w:rsidRPr="00207864">
              <w:rPr>
                <w:rFonts w:ascii="XO Thames" w:hAnsi="XO Thames"/>
                <w:sz w:val="24"/>
                <w:szCs w:val="24"/>
              </w:rPr>
              <w:t>ОКПО 08922621, ОКВЭД 85.42.9</w:t>
            </w:r>
          </w:p>
          <w:p w:rsidR="00FA0582" w:rsidRPr="00207864" w:rsidRDefault="00FA0582" w:rsidP="00207864">
            <w:pPr>
              <w:spacing w:after="0" w:line="276" w:lineRule="auto"/>
              <w:rPr>
                <w:rFonts w:ascii="XO Thames" w:hAnsi="XO Thames"/>
                <w:sz w:val="24"/>
                <w:szCs w:val="24"/>
              </w:rPr>
            </w:pPr>
            <w:r w:rsidRPr="00207864">
              <w:rPr>
                <w:rFonts w:ascii="XO Thames" w:hAnsi="XO Thames"/>
                <w:sz w:val="24"/>
                <w:szCs w:val="24"/>
              </w:rPr>
              <w:t>ОКТМО 03701000001</w:t>
            </w:r>
          </w:p>
          <w:p w:rsidR="00FA0582" w:rsidRPr="00207864" w:rsidRDefault="00FA0582" w:rsidP="00207864">
            <w:pPr>
              <w:spacing w:after="0" w:line="276" w:lineRule="auto"/>
              <w:rPr>
                <w:rFonts w:ascii="XO Thames" w:hAnsi="XO Thames"/>
                <w:sz w:val="24"/>
                <w:szCs w:val="24"/>
              </w:rPr>
            </w:pPr>
            <w:r w:rsidRPr="00207864">
              <w:rPr>
                <w:rFonts w:ascii="XO Thames" w:hAnsi="XO Thames"/>
                <w:sz w:val="24"/>
                <w:szCs w:val="24"/>
              </w:rPr>
              <w:t>ОКАТО 03401000000</w:t>
            </w:r>
          </w:p>
        </w:tc>
        <w:tc>
          <w:tcPr>
            <w:tcW w:w="278" w:type="dxa"/>
          </w:tcPr>
          <w:p w:rsidR="00FA0582" w:rsidRPr="00207864" w:rsidRDefault="00FA0582" w:rsidP="00207864">
            <w:pPr>
              <w:spacing w:after="0" w:line="276" w:lineRule="auto"/>
              <w:rPr>
                <w:rFonts w:ascii="XO Thames" w:hAnsi="XO Thames"/>
                <w:color w:val="000000"/>
                <w:sz w:val="24"/>
                <w:szCs w:val="24"/>
                <w:highlight w:val="yellow"/>
              </w:rPr>
            </w:pPr>
          </w:p>
        </w:tc>
        <w:tc>
          <w:tcPr>
            <w:tcW w:w="4717" w:type="dxa"/>
          </w:tcPr>
          <w:p w:rsidR="00DF46A4" w:rsidRPr="00207864" w:rsidRDefault="00DF46A4" w:rsidP="00207864">
            <w:pPr>
              <w:spacing w:after="0" w:line="276" w:lineRule="auto"/>
              <w:rPr>
                <w:rFonts w:ascii="XO Thames" w:hAnsi="XO Thames"/>
                <w:color w:val="000000"/>
                <w:sz w:val="24"/>
                <w:szCs w:val="24"/>
              </w:rPr>
            </w:pPr>
          </w:p>
          <w:p w:rsidR="00DF46A4" w:rsidRPr="00207864" w:rsidRDefault="00DF46A4" w:rsidP="00207864">
            <w:pPr>
              <w:spacing w:after="0" w:line="276" w:lineRule="auto"/>
              <w:rPr>
                <w:rFonts w:ascii="XO Thames" w:hAnsi="XO Thames"/>
                <w:color w:val="000000"/>
                <w:sz w:val="24"/>
                <w:szCs w:val="24"/>
              </w:rPr>
            </w:pPr>
            <w:r w:rsidRPr="00207864">
              <w:rPr>
                <w:rFonts w:ascii="XO Thames" w:hAnsi="XO Thames"/>
                <w:b/>
                <w:color w:val="000000"/>
                <w:sz w:val="24"/>
                <w:szCs w:val="24"/>
              </w:rPr>
              <w:t xml:space="preserve">Тел./факс: </w:t>
            </w:r>
          </w:p>
          <w:p w:rsidR="00DF46A4" w:rsidRPr="00207864" w:rsidRDefault="00DF46A4" w:rsidP="00207864">
            <w:pPr>
              <w:spacing w:after="0" w:line="276" w:lineRule="auto"/>
              <w:rPr>
                <w:rFonts w:ascii="XO Thames" w:hAnsi="XO Thames"/>
                <w:sz w:val="24"/>
                <w:szCs w:val="24"/>
              </w:rPr>
            </w:pPr>
            <w:r w:rsidRPr="00207864">
              <w:rPr>
                <w:rFonts w:ascii="XO Thames" w:hAnsi="XO Thames"/>
                <w:b/>
                <w:color w:val="000000"/>
                <w:sz w:val="24"/>
                <w:szCs w:val="24"/>
              </w:rPr>
              <w:t>Эл</w:t>
            </w:r>
            <w:proofErr w:type="gramStart"/>
            <w:r w:rsidRPr="00207864">
              <w:rPr>
                <w:rFonts w:ascii="XO Thames" w:hAnsi="XO Thames"/>
                <w:b/>
                <w:color w:val="000000"/>
                <w:sz w:val="24"/>
                <w:szCs w:val="24"/>
              </w:rPr>
              <w:t xml:space="preserve">. </w:t>
            </w:r>
            <w:r w:rsidR="00E538CE" w:rsidRPr="00207864">
              <w:rPr>
                <w:rFonts w:ascii="XO Thames" w:hAnsi="XO Thames"/>
                <w:b/>
                <w:color w:val="000000"/>
                <w:sz w:val="24"/>
                <w:szCs w:val="24"/>
              </w:rPr>
              <w:t>адре</w:t>
            </w:r>
            <w:r w:rsidRPr="00207864">
              <w:rPr>
                <w:rFonts w:ascii="XO Thames" w:hAnsi="XO Thames"/>
                <w:b/>
                <w:color w:val="000000"/>
                <w:sz w:val="24"/>
                <w:szCs w:val="24"/>
              </w:rPr>
              <w:t>с</w:t>
            </w:r>
            <w:proofErr w:type="gramEnd"/>
            <w:r w:rsidRPr="00207864">
              <w:rPr>
                <w:rFonts w:ascii="XO Thames" w:hAnsi="XO Thames"/>
                <w:b/>
                <w:color w:val="000000"/>
                <w:sz w:val="24"/>
                <w:szCs w:val="24"/>
              </w:rPr>
              <w:t xml:space="preserve">: </w:t>
            </w:r>
          </w:p>
          <w:p w:rsidR="00DF46A4" w:rsidRPr="00207864" w:rsidRDefault="00DF46A4" w:rsidP="00207864">
            <w:pPr>
              <w:spacing w:after="0" w:line="276" w:lineRule="auto"/>
              <w:rPr>
                <w:rFonts w:ascii="XO Thames" w:hAnsi="XO Thames"/>
                <w:b/>
                <w:color w:val="FF0000"/>
                <w:sz w:val="24"/>
                <w:szCs w:val="24"/>
              </w:rPr>
            </w:pPr>
            <w:r w:rsidRPr="00207864">
              <w:rPr>
                <w:rFonts w:ascii="XO Thames" w:hAnsi="XO Thames"/>
                <w:b/>
                <w:sz w:val="24"/>
                <w:szCs w:val="24"/>
              </w:rPr>
              <w:t xml:space="preserve">ИНН </w:t>
            </w:r>
          </w:p>
          <w:p w:rsidR="00DF46A4" w:rsidRPr="00207864" w:rsidRDefault="00DF46A4" w:rsidP="00207864">
            <w:pPr>
              <w:spacing w:after="0" w:line="276" w:lineRule="auto"/>
              <w:rPr>
                <w:rFonts w:ascii="XO Thames" w:hAnsi="XO Thames"/>
                <w:color w:val="FF0000"/>
                <w:sz w:val="24"/>
                <w:szCs w:val="24"/>
              </w:rPr>
            </w:pPr>
          </w:p>
        </w:tc>
      </w:tr>
      <w:tr w:rsidR="00FA0582" w:rsidRPr="00207864" w:rsidTr="00BE58B5">
        <w:trPr>
          <w:trHeight w:val="397"/>
        </w:trPr>
        <w:tc>
          <w:tcPr>
            <w:tcW w:w="5104" w:type="dxa"/>
            <w:vAlign w:val="center"/>
          </w:tcPr>
          <w:p w:rsidR="00FA0582" w:rsidRPr="00207864" w:rsidRDefault="00FA0582" w:rsidP="00207864">
            <w:pPr>
              <w:spacing w:after="0" w:line="276" w:lineRule="auto"/>
              <w:jc w:val="center"/>
              <w:rPr>
                <w:rFonts w:ascii="XO Thames" w:hAnsi="XO Thames"/>
                <w:b/>
                <w:color w:val="000000"/>
                <w:sz w:val="24"/>
                <w:szCs w:val="24"/>
              </w:rPr>
            </w:pPr>
            <w:r w:rsidRPr="00207864">
              <w:rPr>
                <w:rFonts w:ascii="XO Thames" w:hAnsi="XO Thames"/>
                <w:b/>
                <w:color w:val="000000"/>
                <w:sz w:val="24"/>
                <w:szCs w:val="24"/>
              </w:rPr>
              <w:t>Банковские реквизиты:</w:t>
            </w:r>
          </w:p>
        </w:tc>
        <w:tc>
          <w:tcPr>
            <w:tcW w:w="278" w:type="dxa"/>
          </w:tcPr>
          <w:p w:rsidR="00FA0582" w:rsidRPr="00207864" w:rsidRDefault="00FA0582" w:rsidP="00207864">
            <w:pPr>
              <w:spacing w:after="0" w:line="276" w:lineRule="auto"/>
              <w:rPr>
                <w:rFonts w:ascii="XO Thames" w:hAnsi="XO Thames"/>
                <w:color w:val="000000"/>
                <w:sz w:val="24"/>
                <w:szCs w:val="24"/>
                <w:highlight w:val="yellow"/>
              </w:rPr>
            </w:pPr>
          </w:p>
        </w:tc>
        <w:tc>
          <w:tcPr>
            <w:tcW w:w="4717" w:type="dxa"/>
            <w:vAlign w:val="center"/>
          </w:tcPr>
          <w:p w:rsidR="00FA0582" w:rsidRPr="00207864" w:rsidRDefault="00FA0582" w:rsidP="00207864">
            <w:pPr>
              <w:spacing w:after="0" w:line="276" w:lineRule="auto"/>
              <w:jc w:val="center"/>
              <w:rPr>
                <w:rFonts w:ascii="XO Thames" w:hAnsi="XO Thames"/>
                <w:b/>
                <w:color w:val="000000"/>
                <w:sz w:val="24"/>
                <w:szCs w:val="24"/>
              </w:rPr>
            </w:pPr>
            <w:r w:rsidRPr="00207864">
              <w:rPr>
                <w:rFonts w:ascii="XO Thames" w:hAnsi="XO Thames"/>
                <w:b/>
                <w:color w:val="000000"/>
                <w:sz w:val="24"/>
                <w:szCs w:val="24"/>
              </w:rPr>
              <w:t>Банковские реквизиты:</w:t>
            </w:r>
          </w:p>
        </w:tc>
      </w:tr>
      <w:tr w:rsidR="00FA0582" w:rsidRPr="00207864" w:rsidTr="00BE58B5">
        <w:trPr>
          <w:trHeight w:val="74"/>
        </w:trPr>
        <w:tc>
          <w:tcPr>
            <w:tcW w:w="5104" w:type="dxa"/>
          </w:tcPr>
          <w:p w:rsidR="00FA0582" w:rsidRPr="00207864" w:rsidRDefault="00FA0582" w:rsidP="00207864">
            <w:pPr>
              <w:spacing w:after="0" w:line="276" w:lineRule="auto"/>
              <w:rPr>
                <w:rFonts w:ascii="XO Thames" w:hAnsi="XO Thames"/>
                <w:sz w:val="24"/>
                <w:szCs w:val="24"/>
              </w:rPr>
            </w:pPr>
            <w:proofErr w:type="gramStart"/>
            <w:r w:rsidRPr="00207864">
              <w:rPr>
                <w:rFonts w:ascii="XO Thames" w:hAnsi="XO Thames"/>
                <w:sz w:val="24"/>
                <w:szCs w:val="24"/>
              </w:rPr>
              <w:t>л</w:t>
            </w:r>
            <w:proofErr w:type="gramEnd"/>
            <w:r w:rsidRPr="00207864">
              <w:rPr>
                <w:rFonts w:ascii="XO Thames" w:hAnsi="XO Thames"/>
                <w:sz w:val="24"/>
                <w:szCs w:val="24"/>
              </w:rPr>
              <w:t xml:space="preserve">/с 03181766940 в отделе № 1 УФК </w:t>
            </w:r>
            <w:r w:rsidRPr="00207864">
              <w:rPr>
                <w:rFonts w:ascii="XO Thames" w:hAnsi="XO Thames"/>
                <w:sz w:val="24"/>
                <w:szCs w:val="24"/>
              </w:rPr>
              <w:br/>
              <w:t xml:space="preserve">по Краснодарскому краю </w:t>
            </w:r>
          </w:p>
          <w:p w:rsidR="00FA0582" w:rsidRPr="00207864" w:rsidRDefault="00FA0582" w:rsidP="00207864">
            <w:pPr>
              <w:spacing w:after="0" w:line="276" w:lineRule="auto"/>
              <w:rPr>
                <w:rFonts w:ascii="XO Thames" w:hAnsi="XO Thames"/>
                <w:sz w:val="24"/>
                <w:szCs w:val="24"/>
              </w:rPr>
            </w:pPr>
            <w:proofErr w:type="gramStart"/>
            <w:r w:rsidRPr="00207864">
              <w:rPr>
                <w:rFonts w:ascii="XO Thames" w:hAnsi="XO Thames"/>
                <w:sz w:val="24"/>
                <w:szCs w:val="24"/>
              </w:rPr>
              <w:t>р</w:t>
            </w:r>
            <w:proofErr w:type="gramEnd"/>
            <w:r w:rsidRPr="00207864">
              <w:rPr>
                <w:rFonts w:ascii="XO Thames" w:hAnsi="XO Thames"/>
                <w:sz w:val="24"/>
                <w:szCs w:val="24"/>
              </w:rPr>
              <w:t xml:space="preserve">/с 03211643000000013241 </w:t>
            </w:r>
          </w:p>
          <w:p w:rsidR="00FA0582" w:rsidRPr="00207864" w:rsidRDefault="00FA0582" w:rsidP="00207864">
            <w:pPr>
              <w:spacing w:after="0" w:line="276" w:lineRule="auto"/>
              <w:rPr>
                <w:rFonts w:ascii="XO Thames" w:hAnsi="XO Thames"/>
                <w:sz w:val="24"/>
                <w:szCs w:val="24"/>
              </w:rPr>
            </w:pPr>
            <w:r w:rsidRPr="00207864">
              <w:rPr>
                <w:rFonts w:ascii="XO Thames" w:hAnsi="XO Thames"/>
                <w:sz w:val="24"/>
                <w:szCs w:val="24"/>
              </w:rPr>
              <w:t>ЕКС 40102810745370000024</w:t>
            </w:r>
          </w:p>
          <w:p w:rsidR="00EF3D27" w:rsidRPr="00207864" w:rsidRDefault="00EF3D27" w:rsidP="00207864">
            <w:pPr>
              <w:spacing w:after="0" w:line="276" w:lineRule="auto"/>
              <w:rPr>
                <w:rFonts w:ascii="XO Thames" w:eastAsia="Times New Roman" w:hAnsi="XO Thames" w:cs="Times New Roman"/>
                <w:sz w:val="24"/>
                <w:szCs w:val="24"/>
              </w:rPr>
            </w:pPr>
            <w:r w:rsidRPr="00207864">
              <w:rPr>
                <w:rFonts w:ascii="XO Thames" w:eastAsia="Calibri" w:hAnsi="XO Thames" w:cs="Times New Roman"/>
                <w:sz w:val="24"/>
                <w:szCs w:val="24"/>
              </w:rPr>
              <w:t xml:space="preserve">Банк </w:t>
            </w:r>
            <w:r w:rsidRPr="00207864">
              <w:rPr>
                <w:rFonts w:ascii="XO Thames" w:eastAsia="Times New Roman" w:hAnsi="XO Thames" w:cs="Times New Roman"/>
                <w:sz w:val="24"/>
                <w:szCs w:val="24"/>
              </w:rPr>
              <w:t>ОКЦ № 1 ВВГУ Банка России//УФК по Нижегородской области, г. Нижний Новгород</w:t>
            </w:r>
          </w:p>
          <w:p w:rsidR="00FA0582" w:rsidRPr="00207864" w:rsidRDefault="00FA0582" w:rsidP="00207864">
            <w:pPr>
              <w:spacing w:after="0" w:line="276" w:lineRule="auto"/>
              <w:rPr>
                <w:rFonts w:ascii="XO Thames" w:hAnsi="XO Thames"/>
                <w:sz w:val="24"/>
                <w:szCs w:val="24"/>
              </w:rPr>
            </w:pPr>
            <w:r w:rsidRPr="00207864">
              <w:rPr>
                <w:rFonts w:ascii="XO Thames" w:hAnsi="XO Thames"/>
                <w:sz w:val="24"/>
                <w:szCs w:val="24"/>
              </w:rPr>
              <w:t>БИК 012202102</w:t>
            </w:r>
          </w:p>
          <w:p w:rsidR="00FA0582" w:rsidRPr="00207864" w:rsidRDefault="00FA0582" w:rsidP="00207864">
            <w:pPr>
              <w:spacing w:after="0" w:line="276" w:lineRule="auto"/>
              <w:rPr>
                <w:rFonts w:ascii="XO Thames" w:hAnsi="XO Thames"/>
                <w:color w:val="000000"/>
                <w:sz w:val="24"/>
                <w:szCs w:val="24"/>
                <w:highlight w:val="yellow"/>
              </w:rPr>
            </w:pPr>
          </w:p>
          <w:p w:rsidR="00D52066" w:rsidRPr="00207864" w:rsidRDefault="00D52066" w:rsidP="00207864">
            <w:pPr>
              <w:spacing w:after="0" w:line="276" w:lineRule="auto"/>
              <w:rPr>
                <w:rFonts w:ascii="XO Thames" w:hAnsi="XO Thames"/>
                <w:color w:val="000000"/>
                <w:sz w:val="24"/>
                <w:szCs w:val="24"/>
                <w:highlight w:val="yellow"/>
              </w:rPr>
            </w:pPr>
          </w:p>
          <w:p w:rsidR="00D52066" w:rsidRPr="00207864" w:rsidRDefault="00D52066" w:rsidP="00207864">
            <w:pPr>
              <w:spacing w:after="0" w:line="276" w:lineRule="auto"/>
              <w:rPr>
                <w:rFonts w:ascii="XO Thames" w:hAnsi="XO Thames"/>
                <w:color w:val="000000"/>
                <w:sz w:val="24"/>
                <w:szCs w:val="24"/>
                <w:highlight w:val="yellow"/>
              </w:rPr>
            </w:pPr>
          </w:p>
          <w:p w:rsidR="00D52066" w:rsidRPr="00207864" w:rsidRDefault="00D52066" w:rsidP="00207864">
            <w:pPr>
              <w:spacing w:after="0" w:line="276" w:lineRule="auto"/>
              <w:rPr>
                <w:rFonts w:ascii="XO Thames" w:hAnsi="XO Thames"/>
                <w:color w:val="000000"/>
                <w:sz w:val="24"/>
                <w:szCs w:val="24"/>
                <w:highlight w:val="yellow"/>
              </w:rPr>
            </w:pPr>
          </w:p>
        </w:tc>
        <w:tc>
          <w:tcPr>
            <w:tcW w:w="278" w:type="dxa"/>
          </w:tcPr>
          <w:p w:rsidR="00FA0582" w:rsidRPr="00207864" w:rsidRDefault="00FA0582" w:rsidP="00207864">
            <w:pPr>
              <w:spacing w:after="0" w:line="276" w:lineRule="auto"/>
              <w:rPr>
                <w:rFonts w:ascii="XO Thames" w:hAnsi="XO Thames"/>
                <w:color w:val="000000"/>
                <w:sz w:val="24"/>
                <w:szCs w:val="24"/>
                <w:highlight w:val="yellow"/>
              </w:rPr>
            </w:pPr>
          </w:p>
        </w:tc>
        <w:tc>
          <w:tcPr>
            <w:tcW w:w="4717" w:type="dxa"/>
          </w:tcPr>
          <w:p w:rsidR="00626AE3" w:rsidRPr="00207864" w:rsidRDefault="00626AE3" w:rsidP="00207864">
            <w:pPr>
              <w:spacing w:after="0" w:line="276" w:lineRule="auto"/>
              <w:rPr>
                <w:rFonts w:ascii="XO Thames" w:hAnsi="XO Thames"/>
                <w:color w:val="000000"/>
                <w:sz w:val="24"/>
                <w:szCs w:val="24"/>
              </w:rPr>
            </w:pPr>
          </w:p>
        </w:tc>
      </w:tr>
      <w:tr w:rsidR="00FA0582" w:rsidRPr="00207864" w:rsidTr="00BE58B5">
        <w:trPr>
          <w:trHeight w:val="74"/>
        </w:trPr>
        <w:tc>
          <w:tcPr>
            <w:tcW w:w="5104" w:type="dxa"/>
          </w:tcPr>
          <w:p w:rsidR="00FA0582" w:rsidRPr="00207864" w:rsidRDefault="00626AE3" w:rsidP="00207864">
            <w:pPr>
              <w:spacing w:after="0" w:line="276" w:lineRule="auto"/>
              <w:rPr>
                <w:rFonts w:ascii="XO Thames" w:hAnsi="XO Thames"/>
                <w:sz w:val="24"/>
                <w:szCs w:val="24"/>
              </w:rPr>
            </w:pPr>
            <w:r w:rsidRPr="00207864">
              <w:rPr>
                <w:rFonts w:ascii="XO Thames" w:hAnsi="XO Thames"/>
                <w:sz w:val="24"/>
                <w:szCs w:val="24"/>
              </w:rPr>
              <w:t>____________</w:t>
            </w:r>
            <w:r w:rsidR="00FA0582" w:rsidRPr="00207864">
              <w:rPr>
                <w:rFonts w:ascii="XO Thames" w:hAnsi="XO Thames"/>
                <w:sz w:val="24"/>
                <w:szCs w:val="24"/>
              </w:rPr>
              <w:t xml:space="preserve">/ </w:t>
            </w:r>
            <w:r w:rsidR="00EF3D27" w:rsidRPr="00207864">
              <w:rPr>
                <w:rFonts w:ascii="XO Thames" w:hAnsi="XO Thames"/>
                <w:sz w:val="24"/>
                <w:szCs w:val="24"/>
              </w:rPr>
              <w:t>___________________</w:t>
            </w:r>
            <w:r w:rsidR="00FA0582" w:rsidRPr="00207864">
              <w:rPr>
                <w:rFonts w:ascii="XO Thames" w:hAnsi="XO Thames"/>
                <w:sz w:val="24"/>
                <w:szCs w:val="24"/>
              </w:rPr>
              <w:t>/</w:t>
            </w:r>
          </w:p>
          <w:p w:rsidR="00FA0582" w:rsidRPr="00207864" w:rsidRDefault="00FA0582" w:rsidP="00207864">
            <w:pPr>
              <w:spacing w:after="0" w:line="276" w:lineRule="auto"/>
              <w:rPr>
                <w:rFonts w:ascii="XO Thames" w:hAnsi="XO Thames"/>
                <w:color w:val="000000"/>
                <w:sz w:val="24"/>
                <w:szCs w:val="24"/>
                <w:highlight w:val="yellow"/>
              </w:rPr>
            </w:pPr>
            <w:r w:rsidRPr="00207864">
              <w:rPr>
                <w:rFonts w:ascii="XO Thames" w:hAnsi="XO Thames"/>
                <w:sz w:val="24"/>
                <w:szCs w:val="24"/>
              </w:rPr>
              <w:t xml:space="preserve">          М.П.</w:t>
            </w:r>
          </w:p>
        </w:tc>
        <w:tc>
          <w:tcPr>
            <w:tcW w:w="278" w:type="dxa"/>
          </w:tcPr>
          <w:p w:rsidR="00FA0582" w:rsidRPr="00207864" w:rsidRDefault="00FA0582" w:rsidP="00207864">
            <w:pPr>
              <w:spacing w:after="0" w:line="276" w:lineRule="auto"/>
              <w:rPr>
                <w:rFonts w:ascii="XO Thames" w:hAnsi="XO Thames"/>
                <w:color w:val="000000"/>
                <w:sz w:val="24"/>
                <w:szCs w:val="24"/>
                <w:highlight w:val="yellow"/>
              </w:rPr>
            </w:pPr>
          </w:p>
        </w:tc>
        <w:tc>
          <w:tcPr>
            <w:tcW w:w="4717" w:type="dxa"/>
          </w:tcPr>
          <w:p w:rsidR="00FA0582" w:rsidRPr="00207864" w:rsidRDefault="00FA0582" w:rsidP="00207864">
            <w:pPr>
              <w:spacing w:after="0" w:line="276" w:lineRule="auto"/>
              <w:rPr>
                <w:rFonts w:ascii="XO Thames" w:hAnsi="XO Thames"/>
                <w:sz w:val="24"/>
                <w:szCs w:val="24"/>
              </w:rPr>
            </w:pPr>
            <w:r w:rsidRPr="00207864">
              <w:rPr>
                <w:rFonts w:ascii="XO Thames" w:hAnsi="XO Thames"/>
                <w:sz w:val="24"/>
                <w:szCs w:val="24"/>
              </w:rPr>
              <w:t xml:space="preserve">_________________ / </w:t>
            </w:r>
            <w:r w:rsidR="00EF3D27" w:rsidRPr="00207864">
              <w:rPr>
                <w:rFonts w:ascii="XO Thames" w:hAnsi="XO Thames"/>
                <w:sz w:val="24"/>
                <w:szCs w:val="24"/>
              </w:rPr>
              <w:t>______________</w:t>
            </w:r>
            <w:r w:rsidRPr="00207864">
              <w:rPr>
                <w:rFonts w:ascii="XO Thames" w:hAnsi="XO Thames"/>
                <w:sz w:val="24"/>
                <w:szCs w:val="24"/>
              </w:rPr>
              <w:t xml:space="preserve"> /</w:t>
            </w:r>
          </w:p>
          <w:p w:rsidR="00FA0582" w:rsidRPr="00207864" w:rsidRDefault="00FA0582" w:rsidP="00207864">
            <w:pPr>
              <w:spacing w:after="0" w:line="276" w:lineRule="auto"/>
              <w:rPr>
                <w:rFonts w:ascii="XO Thames" w:hAnsi="XO Thames"/>
                <w:sz w:val="24"/>
                <w:szCs w:val="24"/>
              </w:rPr>
            </w:pPr>
            <w:r w:rsidRPr="00207864">
              <w:rPr>
                <w:rFonts w:ascii="XO Thames" w:hAnsi="XO Thames"/>
                <w:sz w:val="24"/>
                <w:szCs w:val="24"/>
              </w:rPr>
              <w:t xml:space="preserve">          М.П.</w:t>
            </w:r>
          </w:p>
        </w:tc>
      </w:tr>
    </w:tbl>
    <w:p w:rsidR="00626AE3" w:rsidRPr="00207864" w:rsidRDefault="00626AE3" w:rsidP="00207864">
      <w:pPr>
        <w:spacing w:after="0" w:line="276" w:lineRule="auto"/>
        <w:jc w:val="right"/>
        <w:rPr>
          <w:rFonts w:ascii="XO Thames" w:eastAsia="Times New Roman" w:hAnsi="XO Thames" w:cs="Times New Roman"/>
          <w:sz w:val="24"/>
          <w:szCs w:val="24"/>
          <w:lang w:eastAsia="ru-RU"/>
        </w:rPr>
      </w:pPr>
    </w:p>
    <w:p w:rsidR="00D46C95" w:rsidRPr="00207864" w:rsidRDefault="00D46C95" w:rsidP="00207864">
      <w:pPr>
        <w:spacing w:after="0" w:line="276" w:lineRule="auto"/>
        <w:jc w:val="right"/>
        <w:rPr>
          <w:rFonts w:ascii="XO Thames" w:eastAsia="Calibri" w:hAnsi="XO Thames" w:cs="Times New Roman"/>
          <w:sz w:val="24"/>
          <w:szCs w:val="24"/>
        </w:rPr>
      </w:pPr>
      <w:bookmarkStart w:id="0" w:name="_GoBack"/>
      <w:bookmarkEnd w:id="0"/>
      <w:r w:rsidRPr="00207864">
        <w:rPr>
          <w:rFonts w:ascii="XO Thames" w:eastAsia="Calibri" w:hAnsi="XO Thames" w:cs="Times New Roman"/>
          <w:bCs/>
          <w:sz w:val="24"/>
          <w:szCs w:val="24"/>
        </w:rPr>
        <w:lastRenderedPageBreak/>
        <w:t>П</w:t>
      </w:r>
      <w:r w:rsidRPr="00207864">
        <w:rPr>
          <w:rFonts w:ascii="XO Thames" w:eastAsia="Calibri" w:hAnsi="XO Thames" w:cs="Times New Roman"/>
          <w:sz w:val="24"/>
          <w:szCs w:val="24"/>
        </w:rPr>
        <w:t xml:space="preserve">риложение № </w:t>
      </w:r>
      <w:r w:rsidR="007C5532" w:rsidRPr="00207864">
        <w:rPr>
          <w:rFonts w:ascii="XO Thames" w:eastAsia="Calibri" w:hAnsi="XO Thames" w:cs="Times New Roman"/>
          <w:sz w:val="24"/>
          <w:szCs w:val="24"/>
        </w:rPr>
        <w:t>1</w:t>
      </w:r>
    </w:p>
    <w:p w:rsidR="00D46C95" w:rsidRPr="00207864" w:rsidRDefault="00D46C95" w:rsidP="00207864">
      <w:pPr>
        <w:spacing w:after="0" w:line="276" w:lineRule="auto"/>
        <w:jc w:val="right"/>
        <w:rPr>
          <w:rFonts w:ascii="XO Thames" w:eastAsia="Calibri" w:hAnsi="XO Thames" w:cs="Times New Roman"/>
          <w:sz w:val="24"/>
          <w:szCs w:val="24"/>
        </w:rPr>
      </w:pPr>
      <w:proofErr w:type="gramStart"/>
      <w:r w:rsidRPr="00207864">
        <w:rPr>
          <w:rFonts w:ascii="XO Thames" w:eastAsia="Calibri" w:hAnsi="XO Thames" w:cs="Times New Roman"/>
          <w:sz w:val="24"/>
          <w:szCs w:val="24"/>
        </w:rPr>
        <w:t>к</w:t>
      </w:r>
      <w:proofErr w:type="gramEnd"/>
      <w:r w:rsidRPr="00207864">
        <w:rPr>
          <w:rFonts w:ascii="XO Thames" w:eastAsia="Calibri" w:hAnsi="XO Thames" w:cs="Times New Roman"/>
          <w:sz w:val="24"/>
          <w:szCs w:val="24"/>
        </w:rPr>
        <w:t xml:space="preserve"> Государственному контракту</w:t>
      </w:r>
    </w:p>
    <w:p w:rsidR="00D46C95" w:rsidRPr="00207864" w:rsidRDefault="00D46C95" w:rsidP="00207864">
      <w:pPr>
        <w:spacing w:after="0" w:line="276" w:lineRule="auto"/>
        <w:jc w:val="right"/>
        <w:rPr>
          <w:rFonts w:ascii="XO Thames" w:eastAsia="Calibri" w:hAnsi="XO Thames" w:cs="Times New Roman"/>
          <w:sz w:val="24"/>
          <w:szCs w:val="24"/>
        </w:rPr>
      </w:pPr>
      <w:r w:rsidRPr="00207864">
        <w:rPr>
          <w:rFonts w:ascii="XO Thames" w:eastAsia="Calibri" w:hAnsi="XO Thames" w:cs="Times New Roman"/>
          <w:sz w:val="24"/>
          <w:szCs w:val="24"/>
        </w:rPr>
        <w:t>№ ______ от «_____» _____________ 2026 г.</w:t>
      </w:r>
    </w:p>
    <w:p w:rsidR="00D46C95" w:rsidRPr="00207864" w:rsidRDefault="00D46C95" w:rsidP="00207864">
      <w:pPr>
        <w:spacing w:after="0" w:line="276" w:lineRule="auto"/>
        <w:rPr>
          <w:rFonts w:ascii="XO Thames" w:eastAsia="Calibri" w:hAnsi="XO Thames" w:cs="Times New Roman"/>
          <w:sz w:val="24"/>
          <w:szCs w:val="24"/>
        </w:rPr>
      </w:pPr>
    </w:p>
    <w:p w:rsidR="00D46C95" w:rsidRPr="00D46C95" w:rsidRDefault="00D46C95" w:rsidP="00D46C95">
      <w:pPr>
        <w:spacing w:before="100" w:beforeAutospacing="1" w:after="100" w:afterAutospacing="1" w:line="240" w:lineRule="auto"/>
        <w:rPr>
          <w:rFonts w:ascii="Times New Roman" w:eastAsia="Calibri" w:hAnsi="Times New Roman" w:cs="Times New Roman"/>
          <w:sz w:val="52"/>
          <w:szCs w:val="52"/>
        </w:rPr>
      </w:pPr>
      <w:r w:rsidRPr="00D46C95">
        <w:rPr>
          <w:rFonts w:ascii="Arial Black" w:eastAsia="Calibri" w:hAnsi="Arial Black" w:cs="Times New Roman"/>
          <w:outline/>
          <w:color w:val="000000"/>
          <w:sz w:val="52"/>
          <w:szCs w:val="52"/>
          <w14:textOutline w14:w="9525" w14:cap="flat" w14:cmpd="sng" w14:algn="ctr">
            <w14:solidFill>
              <w14:srgbClr w14:val="000000"/>
            </w14:solidFill>
            <w14:prstDash w14:val="solid"/>
            <w14:round/>
          </w14:textOutline>
          <w14:textFill>
            <w14:noFill/>
          </w14:textFill>
        </w:rPr>
        <w:t>Образец</w:t>
      </w: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both"/>
        <w:rPr>
          <w:rFonts w:ascii="XO Thames" w:eastAsia="Calibri" w:hAnsi="XO Thames" w:cs="Times New Roman"/>
          <w:sz w:val="24"/>
          <w:szCs w:val="24"/>
        </w:rPr>
      </w:pPr>
      <w:r w:rsidRPr="00D46C95">
        <w:rPr>
          <w:rFonts w:ascii="Calibri" w:eastAsia="Calibri" w:hAnsi="Calibri" w:cs="Times New Roman"/>
          <w:noProof/>
          <w:sz w:val="25"/>
          <w:szCs w:val="25"/>
          <w:lang w:eastAsia="ru-RU"/>
        </w:rPr>
        <w:drawing>
          <wp:inline distT="0" distB="0" distL="0" distR="0" wp14:anchorId="150CD090" wp14:editId="27A9D159">
            <wp:extent cx="5947410" cy="64801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7410" cy="6480175"/>
                    </a:xfrm>
                    <a:prstGeom prst="rect">
                      <a:avLst/>
                    </a:prstGeom>
                    <a:noFill/>
                    <a:ln>
                      <a:noFill/>
                    </a:ln>
                  </pic:spPr>
                </pic:pic>
              </a:graphicData>
            </a:graphic>
          </wp:inline>
        </w:drawing>
      </w: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center"/>
        <w:rPr>
          <w:rFonts w:ascii="XO Thames" w:eastAsia="Calibri" w:hAnsi="XO Thames" w:cs="Times New Roman"/>
          <w:sz w:val="24"/>
          <w:szCs w:val="24"/>
        </w:rPr>
      </w:pPr>
      <w:r w:rsidRPr="00D46C95">
        <w:rPr>
          <w:rFonts w:ascii="Calibri" w:eastAsia="Calibri" w:hAnsi="Calibri" w:cs="Times New Roman"/>
          <w:noProof/>
          <w:sz w:val="25"/>
          <w:szCs w:val="25"/>
          <w:lang w:eastAsia="ru-RU"/>
        </w:rPr>
        <w:lastRenderedPageBreak/>
        <w:drawing>
          <wp:inline distT="0" distB="0" distL="0" distR="0" wp14:anchorId="38D0FD2D" wp14:editId="448D89E1">
            <wp:extent cx="5531089" cy="5671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3988" cy="5674793"/>
                    </a:xfrm>
                    <a:prstGeom prst="rect">
                      <a:avLst/>
                    </a:prstGeom>
                    <a:noFill/>
                    <a:ln>
                      <a:noFill/>
                    </a:ln>
                  </pic:spPr>
                </pic:pic>
              </a:graphicData>
            </a:graphic>
          </wp:inline>
        </w:drawing>
      </w: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center"/>
        <w:rPr>
          <w:rFonts w:ascii="XO Thames" w:eastAsia="Calibri" w:hAnsi="XO Thames" w:cs="Times New Roman"/>
          <w:sz w:val="24"/>
          <w:szCs w:val="24"/>
        </w:rPr>
      </w:pPr>
      <w:r w:rsidRPr="00D46C95">
        <w:rPr>
          <w:rFonts w:ascii="Calibri" w:eastAsia="Calibri" w:hAnsi="Calibri" w:cs="Times New Roman"/>
          <w:noProof/>
          <w:sz w:val="25"/>
          <w:szCs w:val="25"/>
          <w:lang w:eastAsia="ru-RU"/>
        </w:rPr>
        <w:lastRenderedPageBreak/>
        <w:drawing>
          <wp:inline distT="0" distB="0" distL="0" distR="0" wp14:anchorId="04EF511D" wp14:editId="6C0766E0">
            <wp:extent cx="5460882" cy="7105452"/>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68187" cy="7114957"/>
                    </a:xfrm>
                    <a:prstGeom prst="rect">
                      <a:avLst/>
                    </a:prstGeom>
                    <a:noFill/>
                    <a:ln>
                      <a:noFill/>
                    </a:ln>
                  </pic:spPr>
                </pic:pic>
              </a:graphicData>
            </a:graphic>
          </wp:inline>
        </w:drawing>
      </w: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both"/>
        <w:rPr>
          <w:rFonts w:ascii="XO Thames" w:eastAsia="Calibri" w:hAnsi="XO Thames" w:cs="Times New Roman"/>
          <w:sz w:val="24"/>
          <w:szCs w:val="24"/>
        </w:rPr>
      </w:pPr>
    </w:p>
    <w:p w:rsidR="00D46C95" w:rsidRPr="00D46C95" w:rsidRDefault="00D46C95" w:rsidP="00D46C95">
      <w:pPr>
        <w:spacing w:after="0" w:line="240" w:lineRule="auto"/>
        <w:jc w:val="both"/>
        <w:rPr>
          <w:rFonts w:ascii="XO Thames" w:eastAsia="Calibri" w:hAnsi="XO Thames" w:cs="Times New Roman"/>
          <w:sz w:val="24"/>
          <w:szCs w:val="24"/>
        </w:rPr>
      </w:pPr>
    </w:p>
    <w:tbl>
      <w:tblPr>
        <w:tblW w:w="5000" w:type="pct"/>
        <w:tblLook w:val="00A0" w:firstRow="1" w:lastRow="0" w:firstColumn="1" w:lastColumn="0" w:noHBand="0" w:noVBand="0"/>
      </w:tblPr>
      <w:tblGrid>
        <w:gridCol w:w="4826"/>
        <w:gridCol w:w="255"/>
        <w:gridCol w:w="4642"/>
      </w:tblGrid>
      <w:tr w:rsidR="00D46C95" w:rsidRPr="00D46C95" w:rsidTr="000C7E76">
        <w:trPr>
          <w:trHeight w:val="510"/>
        </w:trPr>
        <w:tc>
          <w:tcPr>
            <w:tcW w:w="2482" w:type="pct"/>
            <w:vAlign w:val="center"/>
          </w:tcPr>
          <w:p w:rsidR="00D46C95" w:rsidRPr="00D46C95" w:rsidRDefault="00D46C95" w:rsidP="00D46C95">
            <w:pPr>
              <w:spacing w:after="0" w:line="240" w:lineRule="auto"/>
              <w:jc w:val="center"/>
              <w:rPr>
                <w:rFonts w:ascii="XO Thames" w:eastAsia="Times New Roman" w:hAnsi="XO Thames" w:cs="Times New Roman"/>
                <w:b/>
                <w:sz w:val="24"/>
                <w:szCs w:val="24"/>
              </w:rPr>
            </w:pPr>
            <w:r w:rsidRPr="00D46C95">
              <w:rPr>
                <w:rFonts w:ascii="XO Thames" w:eastAsia="Times New Roman" w:hAnsi="XO Thames" w:cs="Times New Roman"/>
                <w:b/>
                <w:sz w:val="24"/>
                <w:szCs w:val="24"/>
              </w:rPr>
              <w:t>«Заказчик»</w:t>
            </w:r>
          </w:p>
        </w:tc>
        <w:tc>
          <w:tcPr>
            <w:tcW w:w="131" w:type="pct"/>
            <w:vAlign w:val="center"/>
          </w:tcPr>
          <w:p w:rsidR="00D46C95" w:rsidRPr="00D46C95" w:rsidRDefault="00D46C95" w:rsidP="00D46C95">
            <w:pPr>
              <w:spacing w:after="0" w:line="240" w:lineRule="auto"/>
              <w:jc w:val="center"/>
              <w:rPr>
                <w:rFonts w:ascii="XO Thames" w:eastAsia="Times New Roman" w:hAnsi="XO Thames" w:cs="Times New Roman"/>
                <w:sz w:val="24"/>
                <w:szCs w:val="24"/>
                <w:highlight w:val="yellow"/>
              </w:rPr>
            </w:pPr>
          </w:p>
        </w:tc>
        <w:tc>
          <w:tcPr>
            <w:tcW w:w="2387" w:type="pct"/>
            <w:vAlign w:val="center"/>
          </w:tcPr>
          <w:p w:rsidR="00D46C95" w:rsidRPr="00D46C95" w:rsidRDefault="00D46C95" w:rsidP="00E538CE">
            <w:pPr>
              <w:spacing w:after="0" w:line="240" w:lineRule="auto"/>
              <w:jc w:val="center"/>
              <w:rPr>
                <w:rFonts w:ascii="XO Thames" w:eastAsia="Times New Roman" w:hAnsi="XO Thames" w:cs="Times New Roman"/>
                <w:b/>
                <w:sz w:val="24"/>
                <w:szCs w:val="24"/>
              </w:rPr>
            </w:pPr>
            <w:r w:rsidRPr="00D46C95">
              <w:rPr>
                <w:rFonts w:ascii="XO Thames" w:eastAsia="Times New Roman" w:hAnsi="XO Thames" w:cs="Times New Roman"/>
                <w:b/>
                <w:sz w:val="24"/>
                <w:szCs w:val="24"/>
              </w:rPr>
              <w:t>«</w:t>
            </w:r>
            <w:r w:rsidR="00E538CE">
              <w:rPr>
                <w:rFonts w:ascii="XO Thames" w:eastAsia="Times New Roman" w:hAnsi="XO Thames" w:cs="Times New Roman"/>
                <w:b/>
                <w:sz w:val="24"/>
                <w:szCs w:val="24"/>
              </w:rPr>
              <w:t>Поставщик</w:t>
            </w:r>
            <w:r w:rsidRPr="00D46C95">
              <w:rPr>
                <w:rFonts w:ascii="XO Thames" w:eastAsia="Times New Roman" w:hAnsi="XO Thames" w:cs="Times New Roman"/>
                <w:b/>
                <w:sz w:val="24"/>
                <w:szCs w:val="24"/>
              </w:rPr>
              <w:t>»</w:t>
            </w:r>
          </w:p>
        </w:tc>
      </w:tr>
      <w:tr w:rsidR="00D46C95" w:rsidRPr="00D46C95" w:rsidTr="000C7E76">
        <w:trPr>
          <w:trHeight w:val="320"/>
        </w:trPr>
        <w:tc>
          <w:tcPr>
            <w:tcW w:w="2482" w:type="pct"/>
          </w:tcPr>
          <w:p w:rsidR="00D46C95" w:rsidRPr="00D46C95" w:rsidRDefault="00D46C95" w:rsidP="00D46C95">
            <w:pPr>
              <w:spacing w:after="0" w:line="240" w:lineRule="auto"/>
              <w:jc w:val="center"/>
              <w:rPr>
                <w:rFonts w:ascii="XO Thames" w:eastAsia="Times New Roman" w:hAnsi="XO Thames" w:cs="Times New Roman"/>
                <w:sz w:val="24"/>
                <w:szCs w:val="24"/>
              </w:rPr>
            </w:pPr>
            <w:r w:rsidRPr="00D46C95">
              <w:rPr>
                <w:rFonts w:ascii="XO Thames" w:eastAsia="Times New Roman" w:hAnsi="XO Thames" w:cs="Times New Roman"/>
                <w:sz w:val="24"/>
                <w:szCs w:val="24"/>
              </w:rPr>
              <w:t>ФКУ ДПО МУЦС ГУФСИН России</w:t>
            </w:r>
          </w:p>
          <w:p w:rsidR="00D46C95" w:rsidRPr="00D46C95" w:rsidRDefault="00D46C95" w:rsidP="00D46C95">
            <w:pPr>
              <w:spacing w:after="0" w:line="240" w:lineRule="auto"/>
              <w:jc w:val="center"/>
              <w:rPr>
                <w:rFonts w:ascii="XO Thames" w:eastAsia="Times New Roman" w:hAnsi="XO Thames" w:cs="Times New Roman"/>
                <w:sz w:val="24"/>
                <w:szCs w:val="24"/>
              </w:rPr>
            </w:pPr>
            <w:r w:rsidRPr="00D46C95">
              <w:rPr>
                <w:rFonts w:ascii="XO Thames" w:eastAsia="Times New Roman" w:hAnsi="XO Thames" w:cs="Times New Roman"/>
                <w:sz w:val="24"/>
                <w:szCs w:val="24"/>
              </w:rPr>
              <w:t>по Краснодарскому краю</w:t>
            </w:r>
          </w:p>
          <w:p w:rsidR="00D46C95" w:rsidRPr="00D46C95" w:rsidRDefault="00D46C95" w:rsidP="00D46C95">
            <w:pPr>
              <w:spacing w:after="0" w:line="240" w:lineRule="auto"/>
              <w:jc w:val="center"/>
              <w:rPr>
                <w:rFonts w:ascii="XO Thames" w:eastAsia="Times New Roman" w:hAnsi="XO Thames" w:cs="Times New Roman"/>
                <w:sz w:val="24"/>
                <w:szCs w:val="24"/>
              </w:rPr>
            </w:pPr>
          </w:p>
        </w:tc>
        <w:tc>
          <w:tcPr>
            <w:tcW w:w="131" w:type="pct"/>
          </w:tcPr>
          <w:p w:rsidR="00D46C95" w:rsidRPr="00D46C95" w:rsidRDefault="00D46C95" w:rsidP="00D46C95">
            <w:pPr>
              <w:spacing w:after="0" w:line="240" w:lineRule="auto"/>
              <w:jc w:val="center"/>
              <w:rPr>
                <w:rFonts w:ascii="XO Thames" w:eastAsia="Times New Roman" w:hAnsi="XO Thames" w:cs="Times New Roman"/>
                <w:sz w:val="24"/>
                <w:szCs w:val="24"/>
                <w:highlight w:val="yellow"/>
              </w:rPr>
            </w:pPr>
          </w:p>
        </w:tc>
        <w:tc>
          <w:tcPr>
            <w:tcW w:w="2387" w:type="pct"/>
          </w:tcPr>
          <w:p w:rsidR="00D46C95" w:rsidRPr="00D46C95" w:rsidRDefault="00D46C95" w:rsidP="00D46C95">
            <w:pPr>
              <w:spacing w:after="0" w:line="240" w:lineRule="auto"/>
              <w:jc w:val="center"/>
              <w:rPr>
                <w:rFonts w:ascii="XO Thames" w:eastAsia="Times New Roman" w:hAnsi="XO Thames" w:cs="Times New Roman"/>
                <w:sz w:val="24"/>
                <w:szCs w:val="24"/>
              </w:rPr>
            </w:pPr>
          </w:p>
        </w:tc>
      </w:tr>
      <w:tr w:rsidR="00D46C95" w:rsidRPr="00D46C95" w:rsidTr="000C7E76">
        <w:trPr>
          <w:trHeight w:val="74"/>
        </w:trPr>
        <w:tc>
          <w:tcPr>
            <w:tcW w:w="2482" w:type="pct"/>
            <w:vAlign w:val="center"/>
          </w:tcPr>
          <w:p w:rsidR="00D46C95" w:rsidRPr="00D46C95" w:rsidRDefault="00D46C95" w:rsidP="00D46C95">
            <w:pPr>
              <w:spacing w:after="0" w:line="240" w:lineRule="auto"/>
              <w:jc w:val="center"/>
              <w:rPr>
                <w:rFonts w:ascii="XO Thames" w:eastAsia="Calibri" w:hAnsi="XO Thames" w:cs="Times New Roman"/>
                <w:sz w:val="24"/>
                <w:szCs w:val="24"/>
              </w:rPr>
            </w:pPr>
            <w:r w:rsidRPr="00D46C95">
              <w:rPr>
                <w:rFonts w:ascii="XO Thames" w:eastAsia="Calibri" w:hAnsi="XO Thames" w:cs="Times New Roman"/>
                <w:sz w:val="24"/>
                <w:szCs w:val="24"/>
              </w:rPr>
              <w:t xml:space="preserve">_________________/ </w:t>
            </w:r>
            <w:r w:rsidRPr="00D46C95">
              <w:rPr>
                <w:rFonts w:ascii="XO Thames" w:eastAsia="Calibri" w:hAnsi="XO Thames" w:cs="Times New Roman"/>
                <w:b/>
                <w:sz w:val="24"/>
                <w:szCs w:val="24"/>
              </w:rPr>
              <w:t>_________________</w:t>
            </w:r>
            <w:r w:rsidRPr="00D46C95">
              <w:rPr>
                <w:rFonts w:ascii="XO Thames" w:eastAsia="Calibri" w:hAnsi="XO Thames" w:cs="Times New Roman"/>
                <w:sz w:val="24"/>
                <w:szCs w:val="24"/>
              </w:rPr>
              <w:t>/</w:t>
            </w:r>
          </w:p>
          <w:p w:rsidR="00D46C95" w:rsidRPr="00D46C95" w:rsidRDefault="00D46C95" w:rsidP="00D46C95">
            <w:pPr>
              <w:spacing w:after="0" w:line="240" w:lineRule="auto"/>
              <w:rPr>
                <w:rFonts w:ascii="XO Thames" w:eastAsia="Calibri" w:hAnsi="XO Thames" w:cs="Times New Roman"/>
                <w:color w:val="000000"/>
                <w:sz w:val="24"/>
                <w:szCs w:val="24"/>
                <w:highlight w:val="yellow"/>
              </w:rPr>
            </w:pPr>
            <w:r w:rsidRPr="00D46C95">
              <w:rPr>
                <w:rFonts w:ascii="XO Thames" w:eastAsia="Calibri" w:hAnsi="XO Thames" w:cs="Times New Roman"/>
                <w:sz w:val="24"/>
                <w:szCs w:val="24"/>
              </w:rPr>
              <w:t xml:space="preserve">             М.П.</w:t>
            </w:r>
          </w:p>
        </w:tc>
        <w:tc>
          <w:tcPr>
            <w:tcW w:w="131" w:type="pct"/>
          </w:tcPr>
          <w:p w:rsidR="00D46C95" w:rsidRPr="00D46C95" w:rsidRDefault="00D46C95" w:rsidP="00D46C95">
            <w:pPr>
              <w:spacing w:after="0" w:line="240" w:lineRule="auto"/>
              <w:rPr>
                <w:rFonts w:ascii="XO Thames" w:eastAsia="Calibri" w:hAnsi="XO Thames" w:cs="Times New Roman"/>
                <w:color w:val="000000"/>
                <w:sz w:val="24"/>
                <w:szCs w:val="24"/>
                <w:highlight w:val="yellow"/>
              </w:rPr>
            </w:pPr>
          </w:p>
        </w:tc>
        <w:tc>
          <w:tcPr>
            <w:tcW w:w="2387" w:type="pct"/>
          </w:tcPr>
          <w:p w:rsidR="00D46C95" w:rsidRPr="00D46C95" w:rsidRDefault="00D46C95" w:rsidP="00D46C95">
            <w:pPr>
              <w:spacing w:after="0" w:line="240" w:lineRule="auto"/>
              <w:jc w:val="center"/>
              <w:rPr>
                <w:rFonts w:ascii="XO Thames" w:eastAsia="Calibri" w:hAnsi="XO Thames" w:cs="Times New Roman"/>
                <w:sz w:val="24"/>
                <w:szCs w:val="24"/>
              </w:rPr>
            </w:pPr>
            <w:r w:rsidRPr="00D46C95">
              <w:rPr>
                <w:rFonts w:ascii="XO Thames" w:eastAsia="Calibri" w:hAnsi="XO Thames" w:cs="Times New Roman"/>
                <w:sz w:val="24"/>
                <w:szCs w:val="24"/>
              </w:rPr>
              <w:t xml:space="preserve">_________________/ </w:t>
            </w:r>
            <w:r w:rsidRPr="00D46C95">
              <w:rPr>
                <w:rFonts w:ascii="XO Thames" w:eastAsia="Calibri" w:hAnsi="XO Thames" w:cs="Times New Roman"/>
                <w:b/>
                <w:sz w:val="24"/>
                <w:szCs w:val="24"/>
              </w:rPr>
              <w:t>_________________</w:t>
            </w:r>
            <w:r w:rsidRPr="00D46C95">
              <w:rPr>
                <w:rFonts w:ascii="XO Thames" w:eastAsia="Calibri" w:hAnsi="XO Thames" w:cs="Times New Roman"/>
                <w:sz w:val="24"/>
                <w:szCs w:val="24"/>
              </w:rPr>
              <w:t>/</w:t>
            </w:r>
          </w:p>
          <w:p w:rsidR="00D46C95" w:rsidRPr="00D46C95" w:rsidRDefault="00D46C95" w:rsidP="00D46C95">
            <w:pPr>
              <w:spacing w:after="0" w:line="240" w:lineRule="auto"/>
              <w:rPr>
                <w:rFonts w:ascii="XO Thames" w:eastAsia="Calibri" w:hAnsi="XO Thames" w:cs="Times New Roman"/>
                <w:sz w:val="24"/>
                <w:szCs w:val="24"/>
              </w:rPr>
            </w:pPr>
            <w:r w:rsidRPr="00D46C95">
              <w:rPr>
                <w:rFonts w:ascii="XO Thames" w:eastAsia="Calibri" w:hAnsi="XO Thames" w:cs="Times New Roman"/>
                <w:sz w:val="24"/>
                <w:szCs w:val="24"/>
              </w:rPr>
              <w:t xml:space="preserve">             М.П.</w:t>
            </w:r>
          </w:p>
        </w:tc>
      </w:tr>
    </w:tbl>
    <w:p w:rsidR="00D46C95" w:rsidRPr="00D46C95" w:rsidRDefault="00D46C95" w:rsidP="00D46C95">
      <w:pPr>
        <w:autoSpaceDE w:val="0"/>
        <w:autoSpaceDN w:val="0"/>
        <w:adjustRightInd w:val="0"/>
        <w:spacing w:after="0" w:line="240" w:lineRule="auto"/>
        <w:rPr>
          <w:rFonts w:ascii="XO Thames" w:eastAsia="Times New Roman" w:hAnsi="XO Thames" w:cs="Times New Roman"/>
          <w:b/>
          <w:color w:val="000000"/>
          <w:sz w:val="14"/>
          <w:szCs w:val="26"/>
          <w:lang w:eastAsia="ru-RU"/>
        </w:rPr>
      </w:pPr>
    </w:p>
    <w:p w:rsidR="00D46C95" w:rsidRPr="00D46C95" w:rsidRDefault="00D46C95" w:rsidP="00D46C95">
      <w:pPr>
        <w:autoSpaceDE w:val="0"/>
        <w:autoSpaceDN w:val="0"/>
        <w:adjustRightInd w:val="0"/>
        <w:spacing w:after="0" w:line="240" w:lineRule="auto"/>
        <w:rPr>
          <w:rFonts w:ascii="Calibri" w:eastAsia="Times New Roman" w:hAnsi="Calibri" w:cs="Times New Roman"/>
          <w:lang w:eastAsia="ru-RU"/>
        </w:rPr>
      </w:pPr>
    </w:p>
    <w:p w:rsidR="001946C8" w:rsidRPr="00C640E0" w:rsidRDefault="001946C8" w:rsidP="00EC253E">
      <w:pPr>
        <w:autoSpaceDE w:val="0"/>
        <w:autoSpaceDN w:val="0"/>
        <w:adjustRightInd w:val="0"/>
        <w:spacing w:after="0" w:line="240" w:lineRule="auto"/>
        <w:rPr>
          <w:rFonts w:ascii="XO Thames" w:eastAsia="Times New Roman" w:hAnsi="XO Thames" w:cs="Times New Roman"/>
          <w:b/>
          <w:color w:val="000000"/>
          <w:sz w:val="26"/>
          <w:szCs w:val="26"/>
          <w:lang w:eastAsia="ru-RU"/>
        </w:rPr>
      </w:pPr>
    </w:p>
    <w:sectPr w:rsidR="001946C8" w:rsidRPr="00C640E0" w:rsidSect="00207864">
      <w:headerReference w:type="default" r:id="rId18"/>
      <w:pgSz w:w="11906" w:h="16838"/>
      <w:pgMar w:top="907" w:right="709" w:bottom="907" w:left="147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8D9" w:rsidRDefault="004A28D9" w:rsidP="00D10DCA">
      <w:pPr>
        <w:spacing w:after="0" w:line="240" w:lineRule="auto"/>
      </w:pPr>
      <w:r>
        <w:separator/>
      </w:r>
    </w:p>
  </w:endnote>
  <w:endnote w:type="continuationSeparator" w:id="0">
    <w:p w:rsidR="004A28D9" w:rsidRDefault="004A28D9" w:rsidP="00D1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ndale Sans UI">
    <w:charset w:val="00"/>
    <w:family w:val="auto"/>
    <w:pitch w:val="variable"/>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8D9" w:rsidRDefault="004A28D9" w:rsidP="00D10DCA">
      <w:pPr>
        <w:spacing w:after="0" w:line="240" w:lineRule="auto"/>
      </w:pPr>
      <w:r>
        <w:separator/>
      </w:r>
    </w:p>
  </w:footnote>
  <w:footnote w:type="continuationSeparator" w:id="0">
    <w:p w:rsidR="004A28D9" w:rsidRDefault="004A28D9" w:rsidP="00D10DCA">
      <w:pPr>
        <w:spacing w:after="0" w:line="240" w:lineRule="auto"/>
      </w:pPr>
      <w:r>
        <w:continuationSeparator/>
      </w:r>
    </w:p>
  </w:footnote>
  <w:footnote w:id="1">
    <w:p w:rsidR="00026BF8" w:rsidRPr="00796998" w:rsidRDefault="00026BF8" w:rsidP="00026BF8">
      <w:pPr>
        <w:autoSpaceDE w:val="0"/>
        <w:autoSpaceDN w:val="0"/>
        <w:adjustRightInd w:val="0"/>
        <w:spacing w:after="0"/>
        <w:ind w:firstLine="539"/>
        <w:jc w:val="both"/>
        <w:rPr>
          <w:rFonts w:ascii="Times New Roman" w:hAnsi="Times New Roman"/>
          <w:sz w:val="12"/>
          <w:szCs w:val="12"/>
        </w:rPr>
      </w:pPr>
      <w:r w:rsidRPr="00796998">
        <w:rPr>
          <w:rFonts w:ascii="Times New Roman" w:hAnsi="Times New Roman"/>
          <w:sz w:val="12"/>
          <w:szCs w:val="12"/>
        </w:rPr>
        <w:footnoteRef/>
      </w:r>
      <w:r w:rsidRPr="00796998">
        <w:rPr>
          <w:rFonts w:ascii="Times New Roman" w:hAnsi="Times New Roman"/>
          <w:sz w:val="12"/>
          <w:szCs w:val="12"/>
        </w:rPr>
        <w:t>Штрафные санкции рассчитываются на основании Постановления Правительства Российской Федерации от 02 августа 2019 года № 1011 о внесении изменений в Постановление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предусмотренного контрактом,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p>
  </w:footnote>
  <w:footnote w:id="2">
    <w:p w:rsidR="00026BF8" w:rsidRPr="00796998" w:rsidRDefault="00026BF8" w:rsidP="00026BF8">
      <w:pPr>
        <w:shd w:val="clear" w:color="auto" w:fill="FFFFFF"/>
        <w:spacing w:after="0"/>
        <w:jc w:val="both"/>
        <w:rPr>
          <w:rFonts w:ascii="Times New Roman" w:hAnsi="Times New Roman"/>
          <w:sz w:val="12"/>
          <w:szCs w:val="12"/>
        </w:rPr>
      </w:pPr>
      <w:r w:rsidRPr="00796998">
        <w:rPr>
          <w:rFonts w:ascii="Times New Roman" w:hAnsi="Times New Roman"/>
          <w:sz w:val="12"/>
          <w:szCs w:val="12"/>
        </w:rPr>
        <w:footnoteRef/>
      </w:r>
      <w:r w:rsidRPr="00796998">
        <w:rPr>
          <w:rFonts w:ascii="Times New Roman" w:hAnsi="Times New Roman"/>
          <w:sz w:val="12"/>
          <w:szCs w:val="12"/>
        </w:rPr>
        <w:t xml:space="preserve"> </w:t>
      </w:r>
      <w:proofErr w:type="gramStart"/>
      <w:r w:rsidRPr="00796998">
        <w:rPr>
          <w:rFonts w:ascii="Times New Roman" w:hAnsi="Times New Roman"/>
          <w:sz w:val="12"/>
          <w:szCs w:val="12"/>
        </w:rPr>
        <w:t>а</w:t>
      </w:r>
      <w:proofErr w:type="gramEnd"/>
      <w:r w:rsidRPr="00796998">
        <w:rPr>
          <w:rFonts w:ascii="Times New Roman" w:hAnsi="Times New Roman"/>
          <w:sz w:val="12"/>
          <w:szCs w:val="12"/>
        </w:rPr>
        <w:t>) 10 процентов цены контракта (этапа) в случае, если цена контракта (этапа) не превышает 3 млн. рублей;</w:t>
      </w:r>
    </w:p>
    <w:p w:rsidR="00026BF8" w:rsidRPr="00796998" w:rsidRDefault="00026BF8" w:rsidP="00026BF8">
      <w:pPr>
        <w:shd w:val="clear" w:color="auto" w:fill="FFFFFF"/>
        <w:spacing w:after="0"/>
        <w:jc w:val="both"/>
        <w:rPr>
          <w:rFonts w:ascii="Times New Roman" w:hAnsi="Times New Roman"/>
          <w:sz w:val="12"/>
          <w:szCs w:val="12"/>
        </w:rPr>
      </w:pPr>
      <w:proofErr w:type="gramStart"/>
      <w:r w:rsidRPr="00796998">
        <w:rPr>
          <w:rFonts w:ascii="Times New Roman" w:hAnsi="Times New Roman"/>
          <w:sz w:val="12"/>
          <w:szCs w:val="12"/>
        </w:rPr>
        <w:t>б</w:t>
      </w:r>
      <w:proofErr w:type="gramEnd"/>
      <w:r w:rsidRPr="00796998">
        <w:rPr>
          <w:rFonts w:ascii="Times New Roman" w:hAnsi="Times New Roman"/>
          <w:sz w:val="12"/>
          <w:szCs w:val="12"/>
        </w:rPr>
        <w:t>) 5 процентов цены контракта (этапа) в случае, если цена контракта (этапа) составляет от 3 млн. рублей до 50 млн. рублей (включительно);</w:t>
      </w:r>
    </w:p>
    <w:p w:rsidR="00026BF8" w:rsidRPr="00796998" w:rsidRDefault="00026BF8" w:rsidP="00026BF8">
      <w:pPr>
        <w:shd w:val="clear" w:color="auto" w:fill="FFFFFF"/>
        <w:spacing w:after="0"/>
        <w:jc w:val="both"/>
        <w:rPr>
          <w:rFonts w:ascii="Times New Roman" w:hAnsi="Times New Roman"/>
          <w:sz w:val="12"/>
          <w:szCs w:val="12"/>
        </w:rPr>
      </w:pPr>
      <w:proofErr w:type="gramStart"/>
      <w:r w:rsidRPr="00796998">
        <w:rPr>
          <w:rFonts w:ascii="Times New Roman" w:hAnsi="Times New Roman"/>
          <w:sz w:val="12"/>
          <w:szCs w:val="12"/>
        </w:rPr>
        <w:t>в</w:t>
      </w:r>
      <w:proofErr w:type="gramEnd"/>
      <w:r w:rsidRPr="00796998">
        <w:rPr>
          <w:rFonts w:ascii="Times New Roman" w:hAnsi="Times New Roman"/>
          <w:sz w:val="12"/>
          <w:szCs w:val="12"/>
        </w:rPr>
        <w:t>) 1 процент цены контракта (этапа) в случае, если цена контракта (этапа) составляет от 50 млн. рублей до 100 млн. рублей (включительно);</w:t>
      </w:r>
    </w:p>
    <w:p w:rsidR="00026BF8" w:rsidRPr="00796998" w:rsidRDefault="00026BF8" w:rsidP="00026BF8">
      <w:pPr>
        <w:shd w:val="clear" w:color="auto" w:fill="FFFFFF"/>
        <w:spacing w:after="0"/>
        <w:jc w:val="both"/>
        <w:rPr>
          <w:rFonts w:ascii="Times New Roman" w:hAnsi="Times New Roman"/>
          <w:sz w:val="12"/>
          <w:szCs w:val="12"/>
        </w:rPr>
      </w:pPr>
      <w:proofErr w:type="gramStart"/>
      <w:r w:rsidRPr="00796998">
        <w:rPr>
          <w:rFonts w:ascii="Times New Roman" w:hAnsi="Times New Roman"/>
          <w:sz w:val="12"/>
          <w:szCs w:val="12"/>
        </w:rPr>
        <w:t>г</w:t>
      </w:r>
      <w:proofErr w:type="gramEnd"/>
      <w:r w:rsidRPr="00796998">
        <w:rPr>
          <w:rFonts w:ascii="Times New Roman" w:hAnsi="Times New Roman"/>
          <w:sz w:val="12"/>
          <w:szCs w:val="12"/>
        </w:rPr>
        <w:t>) 0,5 процента цены контракта (этапа) в случае, если цена контракта (этапа) составляет от 100 млн. рублей до 500 млн. рублей (включительно);</w:t>
      </w:r>
    </w:p>
    <w:p w:rsidR="00026BF8" w:rsidRPr="00796998" w:rsidRDefault="00026BF8" w:rsidP="00026BF8">
      <w:pPr>
        <w:shd w:val="clear" w:color="auto" w:fill="FFFFFF"/>
        <w:spacing w:after="0"/>
        <w:jc w:val="both"/>
        <w:rPr>
          <w:rFonts w:ascii="Times New Roman" w:hAnsi="Times New Roman"/>
          <w:sz w:val="12"/>
          <w:szCs w:val="12"/>
        </w:rPr>
      </w:pPr>
      <w:proofErr w:type="gramStart"/>
      <w:r w:rsidRPr="00796998">
        <w:rPr>
          <w:rFonts w:ascii="Times New Roman" w:hAnsi="Times New Roman"/>
          <w:sz w:val="12"/>
          <w:szCs w:val="12"/>
        </w:rPr>
        <w:t>д</w:t>
      </w:r>
      <w:proofErr w:type="gramEnd"/>
      <w:r w:rsidRPr="00796998">
        <w:rPr>
          <w:rFonts w:ascii="Times New Roman" w:hAnsi="Times New Roman"/>
          <w:sz w:val="12"/>
          <w:szCs w:val="12"/>
        </w:rPr>
        <w:t>) 0,4 процента цены контракта (этапа) в случае, если цена контракта (этапа) составляет от 500 млн. рублей до 1 млрд. рублей (включительно);</w:t>
      </w:r>
    </w:p>
    <w:p w:rsidR="00026BF8" w:rsidRPr="00796998" w:rsidRDefault="00026BF8" w:rsidP="00026BF8">
      <w:pPr>
        <w:shd w:val="clear" w:color="auto" w:fill="FFFFFF"/>
        <w:spacing w:after="0"/>
        <w:jc w:val="both"/>
        <w:rPr>
          <w:rFonts w:ascii="Times New Roman" w:hAnsi="Times New Roman"/>
          <w:sz w:val="12"/>
          <w:szCs w:val="12"/>
        </w:rPr>
      </w:pPr>
      <w:proofErr w:type="gramStart"/>
      <w:r w:rsidRPr="00796998">
        <w:rPr>
          <w:rFonts w:ascii="Times New Roman" w:hAnsi="Times New Roman"/>
          <w:sz w:val="12"/>
          <w:szCs w:val="12"/>
        </w:rPr>
        <w:t>е</w:t>
      </w:r>
      <w:proofErr w:type="gramEnd"/>
      <w:r w:rsidRPr="00796998">
        <w:rPr>
          <w:rFonts w:ascii="Times New Roman" w:hAnsi="Times New Roman"/>
          <w:sz w:val="12"/>
          <w:szCs w:val="12"/>
        </w:rPr>
        <w:t>) 0,3 процента цены контракта (этапа) в случае, если цена контракта (этапа) составляет от 1 млрд. рублей до 2 млрд. рублей (включительно);</w:t>
      </w:r>
    </w:p>
    <w:p w:rsidR="00026BF8" w:rsidRPr="00796998" w:rsidRDefault="00026BF8" w:rsidP="00026BF8">
      <w:pPr>
        <w:shd w:val="clear" w:color="auto" w:fill="FFFFFF"/>
        <w:spacing w:after="0"/>
        <w:jc w:val="both"/>
        <w:rPr>
          <w:rFonts w:ascii="Times New Roman" w:hAnsi="Times New Roman"/>
          <w:sz w:val="12"/>
          <w:szCs w:val="12"/>
        </w:rPr>
      </w:pPr>
      <w:proofErr w:type="gramStart"/>
      <w:r w:rsidRPr="00796998">
        <w:rPr>
          <w:rFonts w:ascii="Times New Roman" w:hAnsi="Times New Roman"/>
          <w:sz w:val="12"/>
          <w:szCs w:val="12"/>
        </w:rPr>
        <w:t>ж</w:t>
      </w:r>
      <w:proofErr w:type="gramEnd"/>
      <w:r w:rsidRPr="00796998">
        <w:rPr>
          <w:rFonts w:ascii="Times New Roman" w:hAnsi="Times New Roman"/>
          <w:sz w:val="12"/>
          <w:szCs w:val="12"/>
        </w:rPr>
        <w:t>) 0,25 процента цены контракта (этапа) в случае, если цена контракта (этапа) составляет от 2 млрд. рублей до 5 млрд. рублей (включительно);</w:t>
      </w:r>
    </w:p>
    <w:p w:rsidR="00026BF8" w:rsidRPr="00796998" w:rsidRDefault="00026BF8" w:rsidP="00026BF8">
      <w:pPr>
        <w:shd w:val="clear" w:color="auto" w:fill="FFFFFF"/>
        <w:spacing w:after="0"/>
        <w:jc w:val="both"/>
        <w:rPr>
          <w:rFonts w:ascii="Times New Roman" w:hAnsi="Times New Roman"/>
          <w:sz w:val="12"/>
          <w:szCs w:val="12"/>
        </w:rPr>
      </w:pPr>
      <w:proofErr w:type="gramStart"/>
      <w:r w:rsidRPr="00796998">
        <w:rPr>
          <w:rFonts w:ascii="Times New Roman" w:hAnsi="Times New Roman"/>
          <w:sz w:val="12"/>
          <w:szCs w:val="12"/>
        </w:rPr>
        <w:t>з</w:t>
      </w:r>
      <w:proofErr w:type="gramEnd"/>
      <w:r w:rsidRPr="00796998">
        <w:rPr>
          <w:rFonts w:ascii="Times New Roman" w:hAnsi="Times New Roman"/>
          <w:sz w:val="12"/>
          <w:szCs w:val="12"/>
        </w:rPr>
        <w:t>) 0,2 процента цены контракта (этапа) в случае, если цена контракта (этапа) составляет от 5 млрд. рублей до 10 млрд. рублей (включительно);</w:t>
      </w:r>
    </w:p>
    <w:p w:rsidR="00026BF8" w:rsidRPr="00796998" w:rsidRDefault="00026BF8" w:rsidP="00026BF8">
      <w:pPr>
        <w:shd w:val="clear" w:color="auto" w:fill="FFFFFF"/>
        <w:spacing w:after="0"/>
        <w:jc w:val="both"/>
        <w:rPr>
          <w:rFonts w:ascii="Times New Roman" w:hAnsi="Times New Roman"/>
          <w:sz w:val="12"/>
          <w:szCs w:val="12"/>
        </w:rPr>
      </w:pPr>
      <w:proofErr w:type="gramStart"/>
      <w:r w:rsidRPr="00796998">
        <w:rPr>
          <w:rFonts w:ascii="Times New Roman" w:hAnsi="Times New Roman"/>
          <w:sz w:val="12"/>
          <w:szCs w:val="12"/>
        </w:rPr>
        <w:t>и</w:t>
      </w:r>
      <w:proofErr w:type="gramEnd"/>
      <w:r w:rsidRPr="00796998">
        <w:rPr>
          <w:rFonts w:ascii="Times New Roman" w:hAnsi="Times New Roman"/>
          <w:sz w:val="12"/>
          <w:szCs w:val="12"/>
        </w:rPr>
        <w:t>) 0,1 процента цены контракта (этапа) в случае, если цена контракта (этапа) превышает 10 млрд. рублей.</w:t>
      </w:r>
    </w:p>
  </w:footnote>
  <w:footnote w:id="3">
    <w:p w:rsidR="00026BF8" w:rsidRPr="00796998" w:rsidRDefault="00026BF8" w:rsidP="00026BF8">
      <w:pPr>
        <w:autoSpaceDE w:val="0"/>
        <w:autoSpaceDN w:val="0"/>
        <w:adjustRightInd w:val="0"/>
        <w:spacing w:after="0"/>
        <w:jc w:val="both"/>
        <w:rPr>
          <w:rFonts w:ascii="Times New Roman" w:hAnsi="Times New Roman"/>
          <w:sz w:val="12"/>
          <w:szCs w:val="12"/>
        </w:rPr>
      </w:pPr>
      <w:r w:rsidRPr="00796998">
        <w:rPr>
          <w:rFonts w:ascii="Times New Roman" w:hAnsi="Times New Roman"/>
          <w:sz w:val="12"/>
          <w:szCs w:val="12"/>
        </w:rPr>
        <w:footnoteRef/>
      </w:r>
      <w:proofErr w:type="gramStart"/>
      <w:r w:rsidRPr="00796998">
        <w:rPr>
          <w:rFonts w:ascii="Times New Roman" w:hAnsi="Times New Roman"/>
          <w:sz w:val="12"/>
          <w:szCs w:val="12"/>
        </w:rPr>
        <w:t>если</w:t>
      </w:r>
      <w:proofErr w:type="gramEnd"/>
      <w:r w:rsidRPr="00796998">
        <w:rPr>
          <w:rFonts w:ascii="Times New Roman" w:hAnsi="Times New Roman"/>
          <w:sz w:val="12"/>
          <w:szCs w:val="12"/>
        </w:rPr>
        <w:t xml:space="preserve"> цена контракта не превышает начальную (максимальную) цену контракта:</w:t>
      </w:r>
    </w:p>
    <w:p w:rsidR="00026BF8" w:rsidRPr="00796998" w:rsidRDefault="00026BF8" w:rsidP="00026BF8">
      <w:pPr>
        <w:shd w:val="clear" w:color="auto" w:fill="FFFFFF"/>
        <w:spacing w:after="0"/>
        <w:jc w:val="both"/>
        <w:rPr>
          <w:rFonts w:ascii="Times New Roman" w:hAnsi="Times New Roman"/>
          <w:sz w:val="12"/>
          <w:szCs w:val="12"/>
        </w:rPr>
      </w:pPr>
      <w:r w:rsidRPr="00796998">
        <w:rPr>
          <w:rFonts w:ascii="Times New Roman" w:hAnsi="Times New Roman"/>
          <w:sz w:val="12"/>
          <w:szCs w:val="12"/>
        </w:rPr>
        <w:t xml:space="preserve"> </w:t>
      </w:r>
      <w:proofErr w:type="gramStart"/>
      <w:r w:rsidRPr="00796998">
        <w:rPr>
          <w:rFonts w:ascii="Times New Roman" w:hAnsi="Times New Roman"/>
          <w:sz w:val="12"/>
          <w:szCs w:val="12"/>
        </w:rPr>
        <w:t>а</w:t>
      </w:r>
      <w:proofErr w:type="gramEnd"/>
      <w:r w:rsidRPr="00796998">
        <w:rPr>
          <w:rFonts w:ascii="Times New Roman" w:hAnsi="Times New Roman"/>
          <w:sz w:val="12"/>
          <w:szCs w:val="12"/>
        </w:rPr>
        <w:t>) 10 процентов начальной (максимальной) цены контракта в случае, если цена контракта не превышает 3 млн. рублей;</w:t>
      </w:r>
    </w:p>
    <w:p w:rsidR="00026BF8" w:rsidRPr="00796998" w:rsidRDefault="00026BF8" w:rsidP="00026BF8">
      <w:pPr>
        <w:shd w:val="clear" w:color="auto" w:fill="FFFFFF"/>
        <w:spacing w:after="0"/>
        <w:jc w:val="both"/>
        <w:rPr>
          <w:rFonts w:ascii="Times New Roman" w:hAnsi="Times New Roman"/>
          <w:sz w:val="12"/>
          <w:szCs w:val="12"/>
        </w:rPr>
      </w:pPr>
      <w:proofErr w:type="gramStart"/>
      <w:r w:rsidRPr="00796998">
        <w:rPr>
          <w:rFonts w:ascii="Times New Roman" w:hAnsi="Times New Roman"/>
          <w:sz w:val="12"/>
          <w:szCs w:val="12"/>
        </w:rPr>
        <w:t>б</w:t>
      </w:r>
      <w:proofErr w:type="gramEnd"/>
      <w:r w:rsidRPr="00796998">
        <w:rPr>
          <w:rFonts w:ascii="Times New Roman" w:hAnsi="Times New Roman"/>
          <w:sz w:val="12"/>
          <w:szCs w:val="12"/>
        </w:rPr>
        <w:t>) 5 процентов начальной (максимальной) цены контракта в случае, если цена контракта составляет от 3 млн. рублей до 50 млн. рублей (включительно);</w:t>
      </w:r>
    </w:p>
    <w:p w:rsidR="00026BF8" w:rsidRPr="00796998" w:rsidRDefault="00026BF8" w:rsidP="00026BF8">
      <w:pPr>
        <w:shd w:val="clear" w:color="auto" w:fill="FFFFFF"/>
        <w:spacing w:after="0"/>
        <w:jc w:val="both"/>
        <w:rPr>
          <w:rFonts w:ascii="Times New Roman" w:hAnsi="Times New Roman"/>
          <w:sz w:val="12"/>
          <w:szCs w:val="12"/>
        </w:rPr>
      </w:pPr>
      <w:proofErr w:type="gramStart"/>
      <w:r w:rsidRPr="00796998">
        <w:rPr>
          <w:rFonts w:ascii="Times New Roman" w:hAnsi="Times New Roman"/>
          <w:sz w:val="12"/>
          <w:szCs w:val="12"/>
        </w:rPr>
        <w:t>в</w:t>
      </w:r>
      <w:proofErr w:type="gramEnd"/>
      <w:r w:rsidRPr="00796998">
        <w:rPr>
          <w:rFonts w:ascii="Times New Roman" w:hAnsi="Times New Roman"/>
          <w:sz w:val="12"/>
          <w:szCs w:val="12"/>
        </w:rPr>
        <w:t>) 1 процент начальной (максимальной) цены контракта в случае, если) цена контракта составляет от 50 млн. рублей до 100 млн. рублей (включительно).</w:t>
      </w:r>
    </w:p>
    <w:p w:rsidR="00026BF8" w:rsidRPr="00796998" w:rsidRDefault="00026BF8" w:rsidP="00026BF8">
      <w:pPr>
        <w:autoSpaceDE w:val="0"/>
        <w:autoSpaceDN w:val="0"/>
        <w:adjustRightInd w:val="0"/>
        <w:spacing w:after="0"/>
        <w:jc w:val="both"/>
        <w:rPr>
          <w:rFonts w:ascii="Times New Roman" w:hAnsi="Times New Roman"/>
          <w:sz w:val="12"/>
          <w:szCs w:val="12"/>
        </w:rPr>
      </w:pPr>
      <w:proofErr w:type="gramStart"/>
      <w:r w:rsidRPr="00796998">
        <w:rPr>
          <w:rFonts w:ascii="Times New Roman" w:hAnsi="Times New Roman"/>
          <w:sz w:val="12"/>
          <w:szCs w:val="12"/>
        </w:rPr>
        <w:t>если</w:t>
      </w:r>
      <w:proofErr w:type="gramEnd"/>
      <w:r w:rsidRPr="00796998">
        <w:rPr>
          <w:rFonts w:ascii="Times New Roman" w:hAnsi="Times New Roman"/>
          <w:sz w:val="12"/>
          <w:szCs w:val="12"/>
        </w:rPr>
        <w:t xml:space="preserve"> цена контракта превышает начальную (максимальную) цену контракта:</w:t>
      </w:r>
    </w:p>
    <w:p w:rsidR="00026BF8" w:rsidRPr="00796998" w:rsidRDefault="00026BF8" w:rsidP="00026BF8">
      <w:pPr>
        <w:autoSpaceDE w:val="0"/>
        <w:autoSpaceDN w:val="0"/>
        <w:adjustRightInd w:val="0"/>
        <w:spacing w:after="0"/>
        <w:jc w:val="both"/>
        <w:rPr>
          <w:rFonts w:ascii="Times New Roman" w:hAnsi="Times New Roman"/>
          <w:sz w:val="12"/>
          <w:szCs w:val="12"/>
        </w:rPr>
      </w:pPr>
      <w:proofErr w:type="gramStart"/>
      <w:r w:rsidRPr="00796998">
        <w:rPr>
          <w:rFonts w:ascii="Times New Roman" w:hAnsi="Times New Roman"/>
          <w:sz w:val="12"/>
          <w:szCs w:val="12"/>
        </w:rPr>
        <w:t>а</w:t>
      </w:r>
      <w:proofErr w:type="gramEnd"/>
      <w:r w:rsidRPr="00796998">
        <w:rPr>
          <w:rFonts w:ascii="Times New Roman" w:hAnsi="Times New Roman"/>
          <w:sz w:val="12"/>
          <w:szCs w:val="12"/>
        </w:rPr>
        <w:t>) 10 процентов цены контракта в случае, если цена контракта не превышает 3 млн. рублей;</w:t>
      </w:r>
    </w:p>
    <w:p w:rsidR="00026BF8" w:rsidRPr="00796998" w:rsidRDefault="00026BF8" w:rsidP="00026BF8">
      <w:pPr>
        <w:shd w:val="clear" w:color="auto" w:fill="FFFFFF"/>
        <w:spacing w:after="0"/>
        <w:jc w:val="both"/>
        <w:rPr>
          <w:rFonts w:ascii="Times New Roman" w:hAnsi="Times New Roman"/>
          <w:sz w:val="12"/>
          <w:szCs w:val="12"/>
        </w:rPr>
      </w:pPr>
      <w:proofErr w:type="gramStart"/>
      <w:r w:rsidRPr="00796998">
        <w:rPr>
          <w:rFonts w:ascii="Times New Roman" w:hAnsi="Times New Roman"/>
          <w:sz w:val="12"/>
          <w:szCs w:val="12"/>
        </w:rPr>
        <w:t>б</w:t>
      </w:r>
      <w:proofErr w:type="gramEnd"/>
      <w:r w:rsidRPr="00796998">
        <w:rPr>
          <w:rFonts w:ascii="Times New Roman" w:hAnsi="Times New Roman"/>
          <w:sz w:val="12"/>
          <w:szCs w:val="12"/>
        </w:rPr>
        <w:t>) 5 процентов цены контракта в случае, если цена контракта составляет от 3 млн. рублей до 50 млн. рублей (включительно);</w:t>
      </w:r>
    </w:p>
    <w:p w:rsidR="00026BF8" w:rsidRPr="00796998" w:rsidRDefault="00026BF8" w:rsidP="00026BF8">
      <w:pPr>
        <w:shd w:val="clear" w:color="auto" w:fill="FFFFFF"/>
        <w:spacing w:after="0"/>
        <w:jc w:val="both"/>
        <w:rPr>
          <w:rFonts w:ascii="Times New Roman" w:hAnsi="Times New Roman"/>
          <w:sz w:val="12"/>
          <w:szCs w:val="12"/>
        </w:rPr>
      </w:pPr>
      <w:proofErr w:type="gramStart"/>
      <w:r w:rsidRPr="00796998">
        <w:rPr>
          <w:rFonts w:ascii="Times New Roman" w:hAnsi="Times New Roman"/>
          <w:sz w:val="12"/>
          <w:szCs w:val="12"/>
        </w:rPr>
        <w:t>в</w:t>
      </w:r>
      <w:proofErr w:type="gramEnd"/>
      <w:r w:rsidRPr="00796998">
        <w:rPr>
          <w:rFonts w:ascii="Times New Roman" w:hAnsi="Times New Roman"/>
          <w:sz w:val="12"/>
          <w:szCs w:val="12"/>
        </w:rPr>
        <w:t>) 1 процент цены контракта в случае, если цена контракта составляет от 50 млн. рублей до 100 млн. рублей (включительно).</w:t>
      </w:r>
    </w:p>
  </w:footnote>
  <w:footnote w:id="4">
    <w:p w:rsidR="00026BF8" w:rsidRPr="00796998" w:rsidRDefault="00026BF8" w:rsidP="00026BF8">
      <w:pPr>
        <w:shd w:val="clear" w:color="auto" w:fill="FFFFFF"/>
        <w:spacing w:after="0"/>
        <w:jc w:val="both"/>
        <w:rPr>
          <w:rFonts w:ascii="Times New Roman" w:hAnsi="Times New Roman"/>
          <w:sz w:val="12"/>
          <w:szCs w:val="12"/>
        </w:rPr>
      </w:pPr>
      <w:r w:rsidRPr="00796998">
        <w:rPr>
          <w:rFonts w:ascii="Times New Roman" w:hAnsi="Times New Roman"/>
          <w:sz w:val="12"/>
          <w:szCs w:val="12"/>
        </w:rPr>
        <w:footnoteRef/>
      </w:r>
      <w:r w:rsidRPr="00796998">
        <w:rPr>
          <w:rFonts w:ascii="Times New Roman" w:hAnsi="Times New Roman"/>
          <w:sz w:val="12"/>
          <w:szCs w:val="12"/>
        </w:rPr>
        <w:t xml:space="preserve"> </w:t>
      </w:r>
      <w:proofErr w:type="gramStart"/>
      <w:r w:rsidRPr="00796998">
        <w:rPr>
          <w:rFonts w:ascii="Times New Roman" w:hAnsi="Times New Roman"/>
          <w:sz w:val="12"/>
          <w:szCs w:val="12"/>
        </w:rPr>
        <w:t>а</w:t>
      </w:r>
      <w:proofErr w:type="gramEnd"/>
      <w:r w:rsidRPr="00796998">
        <w:rPr>
          <w:rFonts w:ascii="Times New Roman" w:hAnsi="Times New Roman"/>
          <w:sz w:val="12"/>
          <w:szCs w:val="12"/>
        </w:rPr>
        <w:t>) 1000 рублей, если цена контракта не превышает 3 млн. рублей;</w:t>
      </w:r>
    </w:p>
    <w:p w:rsidR="00026BF8" w:rsidRPr="005D06DC" w:rsidRDefault="00026BF8" w:rsidP="00026BF8">
      <w:pPr>
        <w:shd w:val="clear" w:color="auto" w:fill="FFFFFF"/>
        <w:spacing w:after="0"/>
        <w:jc w:val="both"/>
        <w:rPr>
          <w:rFonts w:ascii="Times New Roman" w:hAnsi="Times New Roman"/>
          <w:sz w:val="12"/>
          <w:szCs w:val="12"/>
        </w:rPr>
      </w:pPr>
      <w:proofErr w:type="gramStart"/>
      <w:r w:rsidRPr="005D06DC">
        <w:rPr>
          <w:rFonts w:ascii="Times New Roman" w:hAnsi="Times New Roman"/>
          <w:sz w:val="12"/>
          <w:szCs w:val="12"/>
        </w:rPr>
        <w:t>б</w:t>
      </w:r>
      <w:proofErr w:type="gramEnd"/>
      <w:r w:rsidRPr="005D06DC">
        <w:rPr>
          <w:rFonts w:ascii="Times New Roman" w:hAnsi="Times New Roman"/>
          <w:sz w:val="12"/>
          <w:szCs w:val="12"/>
        </w:rPr>
        <w:t>) 5000 рублей, если цена контракта составляет от 3 млн. рублей до 50 млн. рублей (включительно);</w:t>
      </w:r>
    </w:p>
    <w:p w:rsidR="00026BF8" w:rsidRPr="005D06DC" w:rsidRDefault="00026BF8" w:rsidP="00026BF8">
      <w:pPr>
        <w:shd w:val="clear" w:color="auto" w:fill="FFFFFF"/>
        <w:spacing w:after="0"/>
        <w:jc w:val="both"/>
        <w:rPr>
          <w:rFonts w:ascii="Times New Roman" w:hAnsi="Times New Roman"/>
          <w:sz w:val="12"/>
          <w:szCs w:val="12"/>
        </w:rPr>
      </w:pPr>
      <w:proofErr w:type="gramStart"/>
      <w:r w:rsidRPr="005D06DC">
        <w:rPr>
          <w:rFonts w:ascii="Times New Roman" w:hAnsi="Times New Roman"/>
          <w:sz w:val="12"/>
          <w:szCs w:val="12"/>
        </w:rPr>
        <w:t>в</w:t>
      </w:r>
      <w:proofErr w:type="gramEnd"/>
      <w:r w:rsidRPr="005D06DC">
        <w:rPr>
          <w:rFonts w:ascii="Times New Roman" w:hAnsi="Times New Roman"/>
          <w:sz w:val="12"/>
          <w:szCs w:val="12"/>
        </w:rPr>
        <w:t>) 10000 рублей, если цена контракта составляет от 50 млн. рублей до 100 млн. рублей (включительно);</w:t>
      </w:r>
    </w:p>
    <w:p w:rsidR="00026BF8" w:rsidRPr="005D06DC" w:rsidRDefault="00026BF8" w:rsidP="00026BF8">
      <w:pPr>
        <w:shd w:val="clear" w:color="auto" w:fill="FFFFFF"/>
        <w:spacing w:after="0"/>
        <w:jc w:val="both"/>
        <w:rPr>
          <w:rFonts w:ascii="Times New Roman" w:hAnsi="Times New Roman"/>
          <w:sz w:val="12"/>
          <w:szCs w:val="12"/>
        </w:rPr>
      </w:pPr>
      <w:proofErr w:type="gramStart"/>
      <w:r w:rsidRPr="005D06DC">
        <w:rPr>
          <w:rFonts w:ascii="Times New Roman" w:hAnsi="Times New Roman"/>
          <w:sz w:val="12"/>
          <w:szCs w:val="12"/>
        </w:rPr>
        <w:t>г</w:t>
      </w:r>
      <w:proofErr w:type="gramEnd"/>
      <w:r w:rsidRPr="005D06DC">
        <w:rPr>
          <w:rFonts w:ascii="Times New Roman" w:hAnsi="Times New Roman"/>
          <w:sz w:val="12"/>
          <w:szCs w:val="12"/>
        </w:rPr>
        <w:t>) 100000 рублей, если цена контракта превышает 100 млн. рублей.</w:t>
      </w:r>
    </w:p>
    <w:p w:rsidR="00026BF8" w:rsidRPr="0098703D" w:rsidRDefault="00026BF8" w:rsidP="00026BF8">
      <w:pPr>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962178"/>
      <w:docPartObj>
        <w:docPartGallery w:val="Page Numbers (Top of Page)"/>
        <w:docPartUnique/>
      </w:docPartObj>
    </w:sdtPr>
    <w:sdtEndPr>
      <w:rPr>
        <w:rFonts w:ascii="XO Thames" w:hAnsi="XO Thames"/>
        <w:sz w:val="24"/>
        <w:szCs w:val="24"/>
      </w:rPr>
    </w:sdtEndPr>
    <w:sdtContent>
      <w:p w:rsidR="003227D6" w:rsidRPr="00F0117B" w:rsidRDefault="006F2A78" w:rsidP="00016302">
        <w:pPr>
          <w:pStyle w:val="a9"/>
          <w:jc w:val="center"/>
          <w:rPr>
            <w:rFonts w:ascii="XO Thames" w:hAnsi="XO Thames"/>
            <w:sz w:val="24"/>
            <w:szCs w:val="24"/>
          </w:rPr>
        </w:pPr>
        <w:r w:rsidRPr="00F0117B">
          <w:rPr>
            <w:rFonts w:ascii="XO Thames" w:hAnsi="XO Thames"/>
            <w:sz w:val="24"/>
            <w:szCs w:val="24"/>
          </w:rPr>
          <w:fldChar w:fldCharType="begin"/>
        </w:r>
        <w:r w:rsidRPr="00F0117B">
          <w:rPr>
            <w:rFonts w:ascii="XO Thames" w:hAnsi="XO Thames"/>
            <w:sz w:val="24"/>
            <w:szCs w:val="24"/>
          </w:rPr>
          <w:instrText>PAGE   \* MERGEFORMAT</w:instrText>
        </w:r>
        <w:r w:rsidRPr="00F0117B">
          <w:rPr>
            <w:rFonts w:ascii="XO Thames" w:hAnsi="XO Thames"/>
            <w:sz w:val="24"/>
            <w:szCs w:val="24"/>
          </w:rPr>
          <w:fldChar w:fldCharType="separate"/>
        </w:r>
        <w:r w:rsidR="00370D69">
          <w:rPr>
            <w:rFonts w:ascii="XO Thames" w:hAnsi="XO Thames"/>
            <w:noProof/>
            <w:sz w:val="24"/>
            <w:szCs w:val="24"/>
          </w:rPr>
          <w:t>16</w:t>
        </w:r>
        <w:r w:rsidRPr="00F0117B">
          <w:rPr>
            <w:rFonts w:ascii="XO Thames" w:hAnsi="XO Thames"/>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47953"/>
    <w:multiLevelType w:val="hybridMultilevel"/>
    <w:tmpl w:val="0694A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10552A"/>
    <w:multiLevelType w:val="hybridMultilevel"/>
    <w:tmpl w:val="BBF64A7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2164F4"/>
    <w:multiLevelType w:val="multilevel"/>
    <w:tmpl w:val="9B348A44"/>
    <w:lvl w:ilvl="0">
      <w:start w:val="1"/>
      <w:numFmt w:val="decimal"/>
      <w:pStyle w:val="a"/>
      <w:lvlText w:val="%1."/>
      <w:lvlJc w:val="right"/>
      <w:pPr>
        <w:ind w:left="720" w:hanging="360"/>
      </w:pPr>
      <w:rPr>
        <w:rFonts w:hint="default"/>
      </w:rPr>
    </w:lvl>
    <w:lvl w:ilvl="1">
      <w:start w:val="1"/>
      <w:numFmt w:val="decimal"/>
      <w:isLgl/>
      <w:lvlText w:val="%1.%2."/>
      <w:lvlJc w:val="left"/>
      <w:pPr>
        <w:ind w:left="1429" w:hanging="720"/>
      </w:pPr>
      <w:rPr>
        <w:rFonts w:hint="default"/>
        <w:color w:val="000000" w:themeColor="text1"/>
      </w:rPr>
    </w:lvl>
    <w:lvl w:ilvl="2">
      <w:start w:val="1"/>
      <w:numFmt w:val="decimal"/>
      <w:isLgl/>
      <w:lvlText w:val="%1.%2.%3."/>
      <w:lvlJc w:val="left"/>
      <w:pPr>
        <w:ind w:left="1778" w:hanging="720"/>
      </w:pPr>
      <w:rPr>
        <w:rFonts w:hint="default"/>
        <w:color w:val="000000" w:themeColor="text1"/>
      </w:rPr>
    </w:lvl>
    <w:lvl w:ilvl="3">
      <w:start w:val="1"/>
      <w:numFmt w:val="decimal"/>
      <w:isLgl/>
      <w:lvlText w:val="%1.%2.%3.%4."/>
      <w:lvlJc w:val="left"/>
      <w:pPr>
        <w:ind w:left="2487" w:hanging="1080"/>
      </w:pPr>
      <w:rPr>
        <w:rFonts w:hint="default"/>
        <w:color w:val="000000" w:themeColor="text1"/>
      </w:rPr>
    </w:lvl>
    <w:lvl w:ilvl="4">
      <w:start w:val="1"/>
      <w:numFmt w:val="decimal"/>
      <w:isLgl/>
      <w:lvlText w:val="%1.%2.%3.%4.%5."/>
      <w:lvlJc w:val="left"/>
      <w:pPr>
        <w:ind w:left="2836" w:hanging="1080"/>
      </w:pPr>
      <w:rPr>
        <w:rFonts w:hint="default"/>
        <w:color w:val="000000" w:themeColor="text1"/>
      </w:rPr>
    </w:lvl>
    <w:lvl w:ilvl="5">
      <w:start w:val="1"/>
      <w:numFmt w:val="decimal"/>
      <w:isLgl/>
      <w:lvlText w:val="%1.%2.%3.%4.%5.%6."/>
      <w:lvlJc w:val="left"/>
      <w:pPr>
        <w:ind w:left="3545" w:hanging="1440"/>
      </w:pPr>
      <w:rPr>
        <w:rFonts w:hint="default"/>
        <w:color w:val="000000" w:themeColor="text1"/>
      </w:rPr>
    </w:lvl>
    <w:lvl w:ilvl="6">
      <w:start w:val="1"/>
      <w:numFmt w:val="decimal"/>
      <w:isLgl/>
      <w:lvlText w:val="%1.%2.%3.%4.%5.%6.%7."/>
      <w:lvlJc w:val="left"/>
      <w:pPr>
        <w:ind w:left="3894" w:hanging="1440"/>
      </w:pPr>
      <w:rPr>
        <w:rFonts w:hint="default"/>
        <w:color w:val="000000" w:themeColor="text1"/>
      </w:rPr>
    </w:lvl>
    <w:lvl w:ilvl="7">
      <w:start w:val="1"/>
      <w:numFmt w:val="decimal"/>
      <w:isLgl/>
      <w:lvlText w:val="%1.%2.%3.%4.%5.%6.%7.%8."/>
      <w:lvlJc w:val="left"/>
      <w:pPr>
        <w:ind w:left="4603" w:hanging="1800"/>
      </w:pPr>
      <w:rPr>
        <w:rFonts w:hint="default"/>
        <w:color w:val="000000" w:themeColor="text1"/>
      </w:rPr>
    </w:lvl>
    <w:lvl w:ilvl="8">
      <w:start w:val="1"/>
      <w:numFmt w:val="decimal"/>
      <w:isLgl/>
      <w:lvlText w:val="%1.%2.%3.%4.%5.%6.%7.%8.%9."/>
      <w:lvlJc w:val="left"/>
      <w:pPr>
        <w:ind w:left="4952" w:hanging="1800"/>
      </w:pPr>
      <w:rPr>
        <w:rFonts w:hint="default"/>
        <w:color w:val="000000" w:themeColor="text1"/>
      </w:rPr>
    </w:lvl>
  </w:abstractNum>
  <w:abstractNum w:abstractNumId="3">
    <w:nsid w:val="235B21FF"/>
    <w:multiLevelType w:val="hybridMultilevel"/>
    <w:tmpl w:val="63E009D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4A25F7"/>
    <w:multiLevelType w:val="hybridMultilevel"/>
    <w:tmpl w:val="E700ADFE"/>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AA536E"/>
    <w:multiLevelType w:val="hybridMultilevel"/>
    <w:tmpl w:val="B60A1DC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FE1C70"/>
    <w:multiLevelType w:val="hybridMultilevel"/>
    <w:tmpl w:val="9F10B7D0"/>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0F757D"/>
    <w:multiLevelType w:val="hybridMultilevel"/>
    <w:tmpl w:val="CE1206DA"/>
    <w:lvl w:ilvl="0" w:tplc="19C03770">
      <w:start w:val="1"/>
      <w:numFmt w:val="upperRoman"/>
      <w:pStyle w:val="a0"/>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0F6E58"/>
    <w:multiLevelType w:val="multilevel"/>
    <w:tmpl w:val="65D03B90"/>
    <w:lvl w:ilvl="0">
      <w:start w:val="5"/>
      <w:numFmt w:val="decimal"/>
      <w:lvlText w:val="%1."/>
      <w:lvlJc w:val="left"/>
      <w:pPr>
        <w:ind w:left="420" w:hanging="360"/>
      </w:pPr>
      <w:rPr>
        <w:rFonts w:hint="default"/>
      </w:rPr>
    </w:lvl>
    <w:lvl w:ilvl="1">
      <w:start w:val="1"/>
      <w:numFmt w:val="decimal"/>
      <w:isLgl/>
      <w:lvlText w:val="%1.%2."/>
      <w:lvlJc w:val="left"/>
      <w:pPr>
        <w:ind w:left="5460" w:hanging="1065"/>
      </w:pPr>
      <w:rPr>
        <w:rFonts w:hint="default"/>
      </w:rPr>
    </w:lvl>
    <w:lvl w:ilvl="2">
      <w:start w:val="1"/>
      <w:numFmt w:val="decimal"/>
      <w:isLgl/>
      <w:lvlText w:val="%1.%2.%3."/>
      <w:lvlJc w:val="left"/>
      <w:pPr>
        <w:ind w:left="2139" w:hanging="1065"/>
      </w:pPr>
      <w:rPr>
        <w:rFonts w:hint="default"/>
      </w:rPr>
    </w:lvl>
    <w:lvl w:ilvl="3">
      <w:start w:val="1"/>
      <w:numFmt w:val="decimal"/>
      <w:isLgl/>
      <w:lvlText w:val="%1.%2.%3.%4."/>
      <w:lvlJc w:val="left"/>
      <w:pPr>
        <w:ind w:left="2661"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4035" w:hanging="1440"/>
      </w:pPr>
      <w:rPr>
        <w:rFonts w:hint="default"/>
      </w:rPr>
    </w:lvl>
    <w:lvl w:ilvl="6">
      <w:start w:val="1"/>
      <w:numFmt w:val="decimal"/>
      <w:isLgl/>
      <w:lvlText w:val="%1.%2.%3.%4.%5.%6.%7."/>
      <w:lvlJc w:val="left"/>
      <w:pPr>
        <w:ind w:left="4542" w:hanging="1440"/>
      </w:pPr>
      <w:rPr>
        <w:rFonts w:hint="default"/>
      </w:rPr>
    </w:lvl>
    <w:lvl w:ilvl="7">
      <w:start w:val="1"/>
      <w:numFmt w:val="decimal"/>
      <w:isLgl/>
      <w:lvlText w:val="%1.%2.%3.%4.%5.%6.%7.%8."/>
      <w:lvlJc w:val="left"/>
      <w:pPr>
        <w:ind w:left="5409" w:hanging="1800"/>
      </w:pPr>
      <w:rPr>
        <w:rFonts w:hint="default"/>
      </w:rPr>
    </w:lvl>
    <w:lvl w:ilvl="8">
      <w:start w:val="1"/>
      <w:numFmt w:val="decimal"/>
      <w:isLgl/>
      <w:lvlText w:val="%1.%2.%3.%4.%5.%6.%7.%8.%9."/>
      <w:lvlJc w:val="left"/>
      <w:pPr>
        <w:ind w:left="5916" w:hanging="1800"/>
      </w:pPr>
      <w:rPr>
        <w:rFonts w:hint="default"/>
      </w:rPr>
    </w:lvl>
  </w:abstractNum>
  <w:abstractNum w:abstractNumId="9">
    <w:nsid w:val="4E4D1EF7"/>
    <w:multiLevelType w:val="multilevel"/>
    <w:tmpl w:val="4C8024F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10">
    <w:nsid w:val="524974A7"/>
    <w:multiLevelType w:val="hybridMultilevel"/>
    <w:tmpl w:val="E73A5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D1175E"/>
    <w:multiLevelType w:val="multilevel"/>
    <w:tmpl w:val="30CA3214"/>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nsid w:val="66FE7759"/>
    <w:multiLevelType w:val="hybridMultilevel"/>
    <w:tmpl w:val="799E0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DA79AF"/>
    <w:multiLevelType w:val="multilevel"/>
    <w:tmpl w:val="13A61C4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71A80788"/>
    <w:multiLevelType w:val="multilevel"/>
    <w:tmpl w:val="6A580E9C"/>
    <w:lvl w:ilvl="0">
      <w:start w:val="6"/>
      <w:numFmt w:val="decimal"/>
      <w:lvlText w:val="%1."/>
      <w:lvlJc w:val="left"/>
      <w:pPr>
        <w:ind w:left="555" w:hanging="360"/>
      </w:pPr>
      <w:rPr>
        <w:rFonts w:hint="default"/>
      </w:rPr>
    </w:lvl>
    <w:lvl w:ilvl="1">
      <w:start w:val="1"/>
      <w:numFmt w:val="decimal"/>
      <w:isLgl/>
      <w:lvlText w:val="%1.%2."/>
      <w:lvlJc w:val="left"/>
      <w:pPr>
        <w:ind w:left="1275" w:hanging="720"/>
      </w:pPr>
      <w:rPr>
        <w:rFonts w:hint="default"/>
        <w:sz w:val="26"/>
      </w:rPr>
    </w:lvl>
    <w:lvl w:ilvl="2">
      <w:start w:val="1"/>
      <w:numFmt w:val="decimal"/>
      <w:isLgl/>
      <w:lvlText w:val="%1.%2.%3."/>
      <w:lvlJc w:val="left"/>
      <w:pPr>
        <w:ind w:left="1635" w:hanging="720"/>
      </w:pPr>
      <w:rPr>
        <w:rFonts w:hint="default"/>
        <w:sz w:val="26"/>
      </w:rPr>
    </w:lvl>
    <w:lvl w:ilvl="3">
      <w:start w:val="1"/>
      <w:numFmt w:val="decimal"/>
      <w:isLgl/>
      <w:lvlText w:val="%1.%2.%3.%4."/>
      <w:lvlJc w:val="left"/>
      <w:pPr>
        <w:ind w:left="2355" w:hanging="1080"/>
      </w:pPr>
      <w:rPr>
        <w:rFonts w:hint="default"/>
        <w:sz w:val="26"/>
      </w:rPr>
    </w:lvl>
    <w:lvl w:ilvl="4">
      <w:start w:val="1"/>
      <w:numFmt w:val="decimal"/>
      <w:isLgl/>
      <w:lvlText w:val="%1.%2.%3.%4.%5."/>
      <w:lvlJc w:val="left"/>
      <w:pPr>
        <w:ind w:left="2715" w:hanging="1080"/>
      </w:pPr>
      <w:rPr>
        <w:rFonts w:hint="default"/>
        <w:sz w:val="26"/>
      </w:rPr>
    </w:lvl>
    <w:lvl w:ilvl="5">
      <w:start w:val="1"/>
      <w:numFmt w:val="decimal"/>
      <w:isLgl/>
      <w:lvlText w:val="%1.%2.%3.%4.%5.%6."/>
      <w:lvlJc w:val="left"/>
      <w:pPr>
        <w:ind w:left="3435" w:hanging="1440"/>
      </w:pPr>
      <w:rPr>
        <w:rFonts w:hint="default"/>
        <w:sz w:val="26"/>
      </w:rPr>
    </w:lvl>
    <w:lvl w:ilvl="6">
      <w:start w:val="1"/>
      <w:numFmt w:val="decimal"/>
      <w:isLgl/>
      <w:lvlText w:val="%1.%2.%3.%4.%5.%6.%7."/>
      <w:lvlJc w:val="left"/>
      <w:pPr>
        <w:ind w:left="3795" w:hanging="1440"/>
      </w:pPr>
      <w:rPr>
        <w:rFonts w:hint="default"/>
        <w:sz w:val="26"/>
      </w:rPr>
    </w:lvl>
    <w:lvl w:ilvl="7">
      <w:start w:val="1"/>
      <w:numFmt w:val="decimal"/>
      <w:isLgl/>
      <w:lvlText w:val="%1.%2.%3.%4.%5.%6.%7.%8."/>
      <w:lvlJc w:val="left"/>
      <w:pPr>
        <w:ind w:left="4515" w:hanging="1800"/>
      </w:pPr>
      <w:rPr>
        <w:rFonts w:hint="default"/>
        <w:sz w:val="26"/>
      </w:rPr>
    </w:lvl>
    <w:lvl w:ilvl="8">
      <w:start w:val="1"/>
      <w:numFmt w:val="decimal"/>
      <w:isLgl/>
      <w:lvlText w:val="%1.%2.%3.%4.%5.%6.%7.%8.%9."/>
      <w:lvlJc w:val="left"/>
      <w:pPr>
        <w:ind w:left="5235" w:hanging="2160"/>
      </w:pPr>
      <w:rPr>
        <w:rFonts w:hint="default"/>
        <w:sz w:val="26"/>
      </w:rPr>
    </w:lvl>
  </w:abstractNum>
  <w:abstractNum w:abstractNumId="15">
    <w:nsid w:val="72C2457A"/>
    <w:multiLevelType w:val="multilevel"/>
    <w:tmpl w:val="F530C556"/>
    <w:lvl w:ilvl="0">
      <w:start w:val="2"/>
      <w:numFmt w:val="decimal"/>
      <w:lvlText w:val="%1."/>
      <w:lvlJc w:val="left"/>
      <w:pPr>
        <w:ind w:left="720" w:hanging="360"/>
      </w:pPr>
      <w:rPr>
        <w:rFonts w:hint="default"/>
        <w:b/>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6">
    <w:nsid w:val="7E457C4F"/>
    <w:multiLevelType w:val="multilevel"/>
    <w:tmpl w:val="C21E9C0A"/>
    <w:lvl w:ilvl="0">
      <w:start w:val="1"/>
      <w:numFmt w:val="decimal"/>
      <w:lvlText w:val="%1."/>
      <w:lvlJc w:val="left"/>
      <w:pPr>
        <w:ind w:left="928" w:hanging="360"/>
      </w:pPr>
      <w:rPr>
        <w:rFonts w:hint="default"/>
        <w:b/>
        <w:color w:val="auto"/>
      </w:rPr>
    </w:lvl>
    <w:lvl w:ilvl="1">
      <w:start w:val="1"/>
      <w:numFmt w:val="decimal"/>
      <w:isLgl/>
      <w:lvlText w:val="%1.%2"/>
      <w:lvlJc w:val="left"/>
      <w:pPr>
        <w:ind w:left="1003" w:hanging="435"/>
      </w:pPr>
      <w:rPr>
        <w:rFonts w:hint="default"/>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7">
    <w:nsid w:val="7FBE7CD2"/>
    <w:multiLevelType w:val="multilevel"/>
    <w:tmpl w:val="69FEC670"/>
    <w:lvl w:ilvl="0">
      <w:start w:val="1"/>
      <w:numFmt w:val="decimal"/>
      <w:lvlText w:val="%1."/>
      <w:lvlJc w:val="left"/>
      <w:pPr>
        <w:ind w:left="2345" w:hanging="360"/>
      </w:pPr>
      <w:rPr>
        <w:rFonts w:hint="default"/>
        <w:b/>
      </w:rPr>
    </w:lvl>
    <w:lvl w:ilvl="1">
      <w:start w:val="1"/>
      <w:numFmt w:val="decimal"/>
      <w:isLgl/>
      <w:lvlText w:val="%1.%2."/>
      <w:lvlJc w:val="left"/>
      <w:pPr>
        <w:ind w:left="1713" w:hanging="720"/>
      </w:pPr>
      <w:rPr>
        <w:rFonts w:hint="default"/>
        <w:b w:val="0"/>
      </w:rPr>
    </w:lvl>
    <w:lvl w:ilvl="2">
      <w:start w:val="1"/>
      <w:numFmt w:val="decimal"/>
      <w:isLgl/>
      <w:lvlText w:val="%1.%2.%3."/>
      <w:lvlJc w:val="left"/>
      <w:pPr>
        <w:ind w:left="1812" w:hanging="720"/>
      </w:pPr>
      <w:rPr>
        <w:rFonts w:hint="default"/>
      </w:rPr>
    </w:lvl>
    <w:lvl w:ilvl="3">
      <w:start w:val="1"/>
      <w:numFmt w:val="decimal"/>
      <w:isLgl/>
      <w:lvlText w:val="%1.%2.%3.%4."/>
      <w:lvlJc w:val="left"/>
      <w:pPr>
        <w:ind w:left="2364" w:hanging="1080"/>
      </w:pPr>
      <w:rPr>
        <w:rFonts w:hint="default"/>
      </w:rPr>
    </w:lvl>
    <w:lvl w:ilvl="4">
      <w:start w:val="1"/>
      <w:numFmt w:val="decimal"/>
      <w:isLgl/>
      <w:lvlText w:val="%1.%2.%3.%4.%5."/>
      <w:lvlJc w:val="left"/>
      <w:pPr>
        <w:ind w:left="2556" w:hanging="1080"/>
      </w:pPr>
      <w:rPr>
        <w:rFonts w:hint="default"/>
      </w:rPr>
    </w:lvl>
    <w:lvl w:ilvl="5">
      <w:start w:val="1"/>
      <w:numFmt w:val="decimal"/>
      <w:isLgl/>
      <w:lvlText w:val="%1.%2.%3.%4.%5.%6."/>
      <w:lvlJc w:val="left"/>
      <w:pPr>
        <w:ind w:left="3108" w:hanging="1440"/>
      </w:pPr>
      <w:rPr>
        <w:rFonts w:hint="default"/>
      </w:rPr>
    </w:lvl>
    <w:lvl w:ilvl="6">
      <w:start w:val="1"/>
      <w:numFmt w:val="decimal"/>
      <w:isLgl/>
      <w:lvlText w:val="%1.%2.%3.%4.%5.%6.%7."/>
      <w:lvlJc w:val="left"/>
      <w:pPr>
        <w:ind w:left="3300" w:hanging="1440"/>
      </w:pPr>
      <w:rPr>
        <w:rFonts w:hint="default"/>
      </w:rPr>
    </w:lvl>
    <w:lvl w:ilvl="7">
      <w:start w:val="1"/>
      <w:numFmt w:val="decimal"/>
      <w:isLgl/>
      <w:lvlText w:val="%1.%2.%3.%4.%5.%6.%7.%8."/>
      <w:lvlJc w:val="left"/>
      <w:pPr>
        <w:ind w:left="3852" w:hanging="1800"/>
      </w:pPr>
      <w:rPr>
        <w:rFonts w:hint="default"/>
      </w:rPr>
    </w:lvl>
    <w:lvl w:ilvl="8">
      <w:start w:val="1"/>
      <w:numFmt w:val="decimal"/>
      <w:isLgl/>
      <w:lvlText w:val="%1.%2.%3.%4.%5.%6.%7.%8.%9."/>
      <w:lvlJc w:val="left"/>
      <w:pPr>
        <w:ind w:left="4404" w:hanging="2160"/>
      </w:pPr>
      <w:rPr>
        <w:rFonts w:hint="default"/>
      </w:rPr>
    </w:lvl>
  </w:abstractNum>
  <w:num w:numId="1">
    <w:abstractNumId w:val="16"/>
  </w:num>
  <w:num w:numId="2">
    <w:abstractNumId w:val="10"/>
  </w:num>
  <w:num w:numId="3">
    <w:abstractNumId w:val="15"/>
  </w:num>
  <w:num w:numId="4">
    <w:abstractNumId w:val="0"/>
  </w:num>
  <w:num w:numId="5">
    <w:abstractNumId w:val="11"/>
  </w:num>
  <w:num w:numId="6">
    <w:abstractNumId w:val="3"/>
  </w:num>
  <w:num w:numId="7">
    <w:abstractNumId w:val="4"/>
  </w:num>
  <w:num w:numId="8">
    <w:abstractNumId w:val="12"/>
  </w:num>
  <w:num w:numId="9">
    <w:abstractNumId w:val="13"/>
  </w:num>
  <w:num w:numId="10">
    <w:abstractNumId w:val="8"/>
  </w:num>
  <w:num w:numId="11">
    <w:abstractNumId w:val="1"/>
  </w:num>
  <w:num w:numId="12">
    <w:abstractNumId w:val="5"/>
  </w:num>
  <w:num w:numId="13">
    <w:abstractNumId w:val="9"/>
  </w:num>
  <w:num w:numId="14">
    <w:abstractNumId w:val="14"/>
  </w:num>
  <w:num w:numId="15">
    <w:abstractNumId w:val="6"/>
  </w:num>
  <w:num w:numId="16">
    <w:abstractNumId w:val="2"/>
  </w:num>
  <w:num w:numId="17">
    <w:abstractNumId w:val="7"/>
  </w:num>
  <w:num w:numId="18">
    <w:abstractNumId w:val="17"/>
  </w:num>
  <w:num w:numId="19">
    <w:abstractNumId w:val="2"/>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8D"/>
    <w:rsid w:val="00001781"/>
    <w:rsid w:val="0000678D"/>
    <w:rsid w:val="000116AB"/>
    <w:rsid w:val="00015EA7"/>
    <w:rsid w:val="00021676"/>
    <w:rsid w:val="000230D9"/>
    <w:rsid w:val="000257CD"/>
    <w:rsid w:val="00026BF8"/>
    <w:rsid w:val="00027479"/>
    <w:rsid w:val="00041E18"/>
    <w:rsid w:val="000452A5"/>
    <w:rsid w:val="000547F2"/>
    <w:rsid w:val="00056489"/>
    <w:rsid w:val="000578DB"/>
    <w:rsid w:val="0006043E"/>
    <w:rsid w:val="00063943"/>
    <w:rsid w:val="00067963"/>
    <w:rsid w:val="00074DD7"/>
    <w:rsid w:val="00076026"/>
    <w:rsid w:val="0008799B"/>
    <w:rsid w:val="000A3273"/>
    <w:rsid w:val="000B00F8"/>
    <w:rsid w:val="000B0848"/>
    <w:rsid w:val="000B379C"/>
    <w:rsid w:val="000C0903"/>
    <w:rsid w:val="000D00EE"/>
    <w:rsid w:val="000D5A5D"/>
    <w:rsid w:val="000E0108"/>
    <w:rsid w:val="000F155C"/>
    <w:rsid w:val="000F2BC8"/>
    <w:rsid w:val="000F623A"/>
    <w:rsid w:val="000F6C16"/>
    <w:rsid w:val="001120BD"/>
    <w:rsid w:val="0011458D"/>
    <w:rsid w:val="00116B29"/>
    <w:rsid w:val="0013056F"/>
    <w:rsid w:val="00132F27"/>
    <w:rsid w:val="001372F6"/>
    <w:rsid w:val="00141A94"/>
    <w:rsid w:val="00143F0C"/>
    <w:rsid w:val="001468DB"/>
    <w:rsid w:val="001532A3"/>
    <w:rsid w:val="00153E44"/>
    <w:rsid w:val="00165C85"/>
    <w:rsid w:val="00174C94"/>
    <w:rsid w:val="00175788"/>
    <w:rsid w:val="00176FA2"/>
    <w:rsid w:val="00177B78"/>
    <w:rsid w:val="001824AF"/>
    <w:rsid w:val="00184817"/>
    <w:rsid w:val="001946C8"/>
    <w:rsid w:val="00195C8C"/>
    <w:rsid w:val="001A0BEA"/>
    <w:rsid w:val="001B02A0"/>
    <w:rsid w:val="001B1036"/>
    <w:rsid w:val="001B5541"/>
    <w:rsid w:val="001B5CA7"/>
    <w:rsid w:val="001C326C"/>
    <w:rsid w:val="001C4FFB"/>
    <w:rsid w:val="001C63A7"/>
    <w:rsid w:val="001D67CB"/>
    <w:rsid w:val="001D68DC"/>
    <w:rsid w:val="001D6C17"/>
    <w:rsid w:val="001E19D0"/>
    <w:rsid w:val="001E21F6"/>
    <w:rsid w:val="001E2C08"/>
    <w:rsid w:val="001E6B80"/>
    <w:rsid w:val="001F5587"/>
    <w:rsid w:val="001F5C41"/>
    <w:rsid w:val="00207864"/>
    <w:rsid w:val="002116A7"/>
    <w:rsid w:val="002130C8"/>
    <w:rsid w:val="00213599"/>
    <w:rsid w:val="002150CE"/>
    <w:rsid w:val="00217792"/>
    <w:rsid w:val="0022149B"/>
    <w:rsid w:val="00241875"/>
    <w:rsid w:val="00241A8B"/>
    <w:rsid w:val="002424E4"/>
    <w:rsid w:val="00253CAB"/>
    <w:rsid w:val="00256718"/>
    <w:rsid w:val="002570A8"/>
    <w:rsid w:val="002712CD"/>
    <w:rsid w:val="002728BB"/>
    <w:rsid w:val="00275ECF"/>
    <w:rsid w:val="002864F5"/>
    <w:rsid w:val="00290A62"/>
    <w:rsid w:val="002960E6"/>
    <w:rsid w:val="00297087"/>
    <w:rsid w:val="002A1E79"/>
    <w:rsid w:val="002A2E0D"/>
    <w:rsid w:val="002A35B3"/>
    <w:rsid w:val="002A3E13"/>
    <w:rsid w:val="002B025C"/>
    <w:rsid w:val="002C2E34"/>
    <w:rsid w:val="002C381C"/>
    <w:rsid w:val="002C69CE"/>
    <w:rsid w:val="002C748E"/>
    <w:rsid w:val="002C7F88"/>
    <w:rsid w:val="002D166C"/>
    <w:rsid w:val="002D3617"/>
    <w:rsid w:val="002D4838"/>
    <w:rsid w:val="002E7693"/>
    <w:rsid w:val="002E7B6A"/>
    <w:rsid w:val="002F3659"/>
    <w:rsid w:val="00300765"/>
    <w:rsid w:val="00303E83"/>
    <w:rsid w:val="003054BD"/>
    <w:rsid w:val="003068C8"/>
    <w:rsid w:val="0031046F"/>
    <w:rsid w:val="00310DB0"/>
    <w:rsid w:val="00313DF8"/>
    <w:rsid w:val="003202FA"/>
    <w:rsid w:val="0033669D"/>
    <w:rsid w:val="00347981"/>
    <w:rsid w:val="003571C3"/>
    <w:rsid w:val="0036546C"/>
    <w:rsid w:val="00370D69"/>
    <w:rsid w:val="003729D9"/>
    <w:rsid w:val="0037309A"/>
    <w:rsid w:val="00381676"/>
    <w:rsid w:val="0039406A"/>
    <w:rsid w:val="003A6E61"/>
    <w:rsid w:val="003C60CA"/>
    <w:rsid w:val="003D6050"/>
    <w:rsid w:val="003E4EC1"/>
    <w:rsid w:val="003E6402"/>
    <w:rsid w:val="003E76BC"/>
    <w:rsid w:val="003F64A8"/>
    <w:rsid w:val="004037ED"/>
    <w:rsid w:val="00407E34"/>
    <w:rsid w:val="00407F97"/>
    <w:rsid w:val="00413835"/>
    <w:rsid w:val="00423F24"/>
    <w:rsid w:val="0042489C"/>
    <w:rsid w:val="00436E93"/>
    <w:rsid w:val="00440061"/>
    <w:rsid w:val="00443DC6"/>
    <w:rsid w:val="00445951"/>
    <w:rsid w:val="0045746F"/>
    <w:rsid w:val="00460AD4"/>
    <w:rsid w:val="00461345"/>
    <w:rsid w:val="00470316"/>
    <w:rsid w:val="004874BC"/>
    <w:rsid w:val="0049158E"/>
    <w:rsid w:val="0049606E"/>
    <w:rsid w:val="004A17A8"/>
    <w:rsid w:val="004A28D9"/>
    <w:rsid w:val="004A304C"/>
    <w:rsid w:val="004A574A"/>
    <w:rsid w:val="004A7DFF"/>
    <w:rsid w:val="004A7E84"/>
    <w:rsid w:val="004B2577"/>
    <w:rsid w:val="004B63E6"/>
    <w:rsid w:val="004C1A44"/>
    <w:rsid w:val="004C3F8D"/>
    <w:rsid w:val="004C63E0"/>
    <w:rsid w:val="004D01A2"/>
    <w:rsid w:val="004D0ECA"/>
    <w:rsid w:val="004D16C2"/>
    <w:rsid w:val="004D2DD2"/>
    <w:rsid w:val="004E0506"/>
    <w:rsid w:val="004E2CF6"/>
    <w:rsid w:val="004E6B8A"/>
    <w:rsid w:val="00502CFE"/>
    <w:rsid w:val="005064A5"/>
    <w:rsid w:val="00506542"/>
    <w:rsid w:val="0052188C"/>
    <w:rsid w:val="0052212F"/>
    <w:rsid w:val="00522FAC"/>
    <w:rsid w:val="005338CB"/>
    <w:rsid w:val="00540BB2"/>
    <w:rsid w:val="00542229"/>
    <w:rsid w:val="00546B25"/>
    <w:rsid w:val="0055006F"/>
    <w:rsid w:val="00554FDE"/>
    <w:rsid w:val="00555213"/>
    <w:rsid w:val="005629C7"/>
    <w:rsid w:val="00564376"/>
    <w:rsid w:val="005664A4"/>
    <w:rsid w:val="00573C60"/>
    <w:rsid w:val="00574078"/>
    <w:rsid w:val="0059167C"/>
    <w:rsid w:val="005922E1"/>
    <w:rsid w:val="005A4DCA"/>
    <w:rsid w:val="005B222F"/>
    <w:rsid w:val="005B27A8"/>
    <w:rsid w:val="005C46D6"/>
    <w:rsid w:val="005C59AF"/>
    <w:rsid w:val="005D06DC"/>
    <w:rsid w:val="005E66C8"/>
    <w:rsid w:val="005F30BA"/>
    <w:rsid w:val="005F4C88"/>
    <w:rsid w:val="005F766C"/>
    <w:rsid w:val="0060292A"/>
    <w:rsid w:val="0060623D"/>
    <w:rsid w:val="0060740C"/>
    <w:rsid w:val="00607E57"/>
    <w:rsid w:val="00621D86"/>
    <w:rsid w:val="00622B8E"/>
    <w:rsid w:val="00623F19"/>
    <w:rsid w:val="00626AE3"/>
    <w:rsid w:val="00626EDE"/>
    <w:rsid w:val="006274BE"/>
    <w:rsid w:val="00633B44"/>
    <w:rsid w:val="00637D31"/>
    <w:rsid w:val="00640D6C"/>
    <w:rsid w:val="0064253E"/>
    <w:rsid w:val="00643D53"/>
    <w:rsid w:val="00645F76"/>
    <w:rsid w:val="0065139E"/>
    <w:rsid w:val="00652062"/>
    <w:rsid w:val="00656A2F"/>
    <w:rsid w:val="00661E15"/>
    <w:rsid w:val="00663678"/>
    <w:rsid w:val="00665E4E"/>
    <w:rsid w:val="006679AB"/>
    <w:rsid w:val="00673463"/>
    <w:rsid w:val="0067568E"/>
    <w:rsid w:val="00680C23"/>
    <w:rsid w:val="006901A8"/>
    <w:rsid w:val="00693BBD"/>
    <w:rsid w:val="006970AA"/>
    <w:rsid w:val="006A3166"/>
    <w:rsid w:val="006A526C"/>
    <w:rsid w:val="006B4D73"/>
    <w:rsid w:val="006C4848"/>
    <w:rsid w:val="006C513A"/>
    <w:rsid w:val="006D2206"/>
    <w:rsid w:val="006E2BB6"/>
    <w:rsid w:val="006E3BF4"/>
    <w:rsid w:val="006E4225"/>
    <w:rsid w:val="006E75E4"/>
    <w:rsid w:val="006F1A69"/>
    <w:rsid w:val="006F2A78"/>
    <w:rsid w:val="006F2B8B"/>
    <w:rsid w:val="006F735D"/>
    <w:rsid w:val="00700804"/>
    <w:rsid w:val="00702318"/>
    <w:rsid w:val="0070701E"/>
    <w:rsid w:val="00712EE6"/>
    <w:rsid w:val="00722F1C"/>
    <w:rsid w:val="007418A8"/>
    <w:rsid w:val="007546FE"/>
    <w:rsid w:val="00754835"/>
    <w:rsid w:val="007559C7"/>
    <w:rsid w:val="00764023"/>
    <w:rsid w:val="00764B41"/>
    <w:rsid w:val="007757F9"/>
    <w:rsid w:val="00777EA1"/>
    <w:rsid w:val="007807E3"/>
    <w:rsid w:val="00784D09"/>
    <w:rsid w:val="00785B19"/>
    <w:rsid w:val="007860FE"/>
    <w:rsid w:val="00794525"/>
    <w:rsid w:val="007A0397"/>
    <w:rsid w:val="007A130B"/>
    <w:rsid w:val="007A57A4"/>
    <w:rsid w:val="007A77B0"/>
    <w:rsid w:val="007A7B23"/>
    <w:rsid w:val="007B2A17"/>
    <w:rsid w:val="007B6782"/>
    <w:rsid w:val="007B679D"/>
    <w:rsid w:val="007B7130"/>
    <w:rsid w:val="007C1731"/>
    <w:rsid w:val="007C3172"/>
    <w:rsid w:val="007C5532"/>
    <w:rsid w:val="007C5B1C"/>
    <w:rsid w:val="007C6EE9"/>
    <w:rsid w:val="007C6F5B"/>
    <w:rsid w:val="007D3F78"/>
    <w:rsid w:val="007D465F"/>
    <w:rsid w:val="007E1BB7"/>
    <w:rsid w:val="007E56DD"/>
    <w:rsid w:val="007F0A12"/>
    <w:rsid w:val="007F3F76"/>
    <w:rsid w:val="00805B92"/>
    <w:rsid w:val="00806062"/>
    <w:rsid w:val="008063F9"/>
    <w:rsid w:val="0080764B"/>
    <w:rsid w:val="008144DB"/>
    <w:rsid w:val="00826816"/>
    <w:rsid w:val="00827596"/>
    <w:rsid w:val="00834E46"/>
    <w:rsid w:val="00847485"/>
    <w:rsid w:val="00853E2C"/>
    <w:rsid w:val="008606D7"/>
    <w:rsid w:val="008655F0"/>
    <w:rsid w:val="00882FA5"/>
    <w:rsid w:val="008903C0"/>
    <w:rsid w:val="008914B3"/>
    <w:rsid w:val="00894D96"/>
    <w:rsid w:val="008962F5"/>
    <w:rsid w:val="0089644C"/>
    <w:rsid w:val="00897D66"/>
    <w:rsid w:val="00897F81"/>
    <w:rsid w:val="008A4F64"/>
    <w:rsid w:val="008B0005"/>
    <w:rsid w:val="008C4460"/>
    <w:rsid w:val="008D0A24"/>
    <w:rsid w:val="008D1E4C"/>
    <w:rsid w:val="008E0D59"/>
    <w:rsid w:val="008E2979"/>
    <w:rsid w:val="008E3FBE"/>
    <w:rsid w:val="008F3B5F"/>
    <w:rsid w:val="008F4C86"/>
    <w:rsid w:val="008F5FB3"/>
    <w:rsid w:val="009037D3"/>
    <w:rsid w:val="00905DEF"/>
    <w:rsid w:val="00907350"/>
    <w:rsid w:val="0091024D"/>
    <w:rsid w:val="009172AC"/>
    <w:rsid w:val="0093289E"/>
    <w:rsid w:val="00934F4A"/>
    <w:rsid w:val="009356FA"/>
    <w:rsid w:val="00937BAC"/>
    <w:rsid w:val="00942DDC"/>
    <w:rsid w:val="00945CBA"/>
    <w:rsid w:val="00957154"/>
    <w:rsid w:val="00970AE0"/>
    <w:rsid w:val="00976AF5"/>
    <w:rsid w:val="00980636"/>
    <w:rsid w:val="0098651E"/>
    <w:rsid w:val="00986E89"/>
    <w:rsid w:val="00987030"/>
    <w:rsid w:val="00987C0C"/>
    <w:rsid w:val="00993A3A"/>
    <w:rsid w:val="009941B9"/>
    <w:rsid w:val="00994281"/>
    <w:rsid w:val="00995B34"/>
    <w:rsid w:val="00996773"/>
    <w:rsid w:val="009B2564"/>
    <w:rsid w:val="009B5696"/>
    <w:rsid w:val="009C06C5"/>
    <w:rsid w:val="009C0B84"/>
    <w:rsid w:val="009E10BD"/>
    <w:rsid w:val="009F3ADD"/>
    <w:rsid w:val="00A118E2"/>
    <w:rsid w:val="00A16A89"/>
    <w:rsid w:val="00A3446E"/>
    <w:rsid w:val="00A35B64"/>
    <w:rsid w:val="00A42A87"/>
    <w:rsid w:val="00A55EDC"/>
    <w:rsid w:val="00A61C50"/>
    <w:rsid w:val="00A66560"/>
    <w:rsid w:val="00A7058E"/>
    <w:rsid w:val="00A717C6"/>
    <w:rsid w:val="00A778C6"/>
    <w:rsid w:val="00A80008"/>
    <w:rsid w:val="00A8421A"/>
    <w:rsid w:val="00A84827"/>
    <w:rsid w:val="00A9085B"/>
    <w:rsid w:val="00AA6DF5"/>
    <w:rsid w:val="00AB100C"/>
    <w:rsid w:val="00AB3A44"/>
    <w:rsid w:val="00AB49D3"/>
    <w:rsid w:val="00AC30E7"/>
    <w:rsid w:val="00AC409D"/>
    <w:rsid w:val="00AC76E5"/>
    <w:rsid w:val="00AD10A7"/>
    <w:rsid w:val="00AD2709"/>
    <w:rsid w:val="00AE3AEC"/>
    <w:rsid w:val="00AE4426"/>
    <w:rsid w:val="00AE5E99"/>
    <w:rsid w:val="00B0373A"/>
    <w:rsid w:val="00B0475B"/>
    <w:rsid w:val="00B0700E"/>
    <w:rsid w:val="00B115F7"/>
    <w:rsid w:val="00B22D1B"/>
    <w:rsid w:val="00B24A31"/>
    <w:rsid w:val="00B262B0"/>
    <w:rsid w:val="00B2643C"/>
    <w:rsid w:val="00B26CCC"/>
    <w:rsid w:val="00B31806"/>
    <w:rsid w:val="00B33E41"/>
    <w:rsid w:val="00B55ED9"/>
    <w:rsid w:val="00B6551E"/>
    <w:rsid w:val="00B74016"/>
    <w:rsid w:val="00B7434D"/>
    <w:rsid w:val="00B80386"/>
    <w:rsid w:val="00B82D57"/>
    <w:rsid w:val="00B920FA"/>
    <w:rsid w:val="00BA40DE"/>
    <w:rsid w:val="00BA43C3"/>
    <w:rsid w:val="00BB4544"/>
    <w:rsid w:val="00BC4ECA"/>
    <w:rsid w:val="00BD3295"/>
    <w:rsid w:val="00BE1706"/>
    <w:rsid w:val="00BE3264"/>
    <w:rsid w:val="00BE58B5"/>
    <w:rsid w:val="00BF47E5"/>
    <w:rsid w:val="00BF504D"/>
    <w:rsid w:val="00BF54D8"/>
    <w:rsid w:val="00C06269"/>
    <w:rsid w:val="00C06A39"/>
    <w:rsid w:val="00C111C0"/>
    <w:rsid w:val="00C12E66"/>
    <w:rsid w:val="00C132C1"/>
    <w:rsid w:val="00C21B60"/>
    <w:rsid w:val="00C2562A"/>
    <w:rsid w:val="00C44DB1"/>
    <w:rsid w:val="00C5331A"/>
    <w:rsid w:val="00C640E0"/>
    <w:rsid w:val="00C64A74"/>
    <w:rsid w:val="00C6500F"/>
    <w:rsid w:val="00C6672B"/>
    <w:rsid w:val="00C8091E"/>
    <w:rsid w:val="00C859E4"/>
    <w:rsid w:val="00C939F6"/>
    <w:rsid w:val="00CA057E"/>
    <w:rsid w:val="00CB0C74"/>
    <w:rsid w:val="00CB39CB"/>
    <w:rsid w:val="00CB74E4"/>
    <w:rsid w:val="00CC36BF"/>
    <w:rsid w:val="00CC7056"/>
    <w:rsid w:val="00CD036C"/>
    <w:rsid w:val="00CD04B3"/>
    <w:rsid w:val="00CD4272"/>
    <w:rsid w:val="00CD50AC"/>
    <w:rsid w:val="00CE0D59"/>
    <w:rsid w:val="00CE2CB3"/>
    <w:rsid w:val="00CE3320"/>
    <w:rsid w:val="00CF3EF5"/>
    <w:rsid w:val="00CF78A7"/>
    <w:rsid w:val="00D07486"/>
    <w:rsid w:val="00D10DCA"/>
    <w:rsid w:val="00D1174E"/>
    <w:rsid w:val="00D120E9"/>
    <w:rsid w:val="00D24399"/>
    <w:rsid w:val="00D25B87"/>
    <w:rsid w:val="00D37C84"/>
    <w:rsid w:val="00D42D4D"/>
    <w:rsid w:val="00D46C95"/>
    <w:rsid w:val="00D51E36"/>
    <w:rsid w:val="00D52066"/>
    <w:rsid w:val="00D55185"/>
    <w:rsid w:val="00D57CC9"/>
    <w:rsid w:val="00D60C4A"/>
    <w:rsid w:val="00D712D4"/>
    <w:rsid w:val="00D7455F"/>
    <w:rsid w:val="00D7483E"/>
    <w:rsid w:val="00D840BB"/>
    <w:rsid w:val="00D96561"/>
    <w:rsid w:val="00DA45C1"/>
    <w:rsid w:val="00DB4EB9"/>
    <w:rsid w:val="00DC0066"/>
    <w:rsid w:val="00DC3281"/>
    <w:rsid w:val="00DD246C"/>
    <w:rsid w:val="00DD6FA0"/>
    <w:rsid w:val="00DE5FC7"/>
    <w:rsid w:val="00DF46A4"/>
    <w:rsid w:val="00DF743E"/>
    <w:rsid w:val="00E03244"/>
    <w:rsid w:val="00E05305"/>
    <w:rsid w:val="00E07541"/>
    <w:rsid w:val="00E130EC"/>
    <w:rsid w:val="00E164D0"/>
    <w:rsid w:val="00E20799"/>
    <w:rsid w:val="00E2122A"/>
    <w:rsid w:val="00E256BA"/>
    <w:rsid w:val="00E2718F"/>
    <w:rsid w:val="00E3521E"/>
    <w:rsid w:val="00E371A2"/>
    <w:rsid w:val="00E51364"/>
    <w:rsid w:val="00E538CE"/>
    <w:rsid w:val="00E573F3"/>
    <w:rsid w:val="00E6075D"/>
    <w:rsid w:val="00E639BB"/>
    <w:rsid w:val="00E63D7B"/>
    <w:rsid w:val="00E65CB1"/>
    <w:rsid w:val="00E75306"/>
    <w:rsid w:val="00E8378F"/>
    <w:rsid w:val="00E85CA2"/>
    <w:rsid w:val="00E95599"/>
    <w:rsid w:val="00EA2291"/>
    <w:rsid w:val="00EA2C1F"/>
    <w:rsid w:val="00EA2DA8"/>
    <w:rsid w:val="00EA3DA0"/>
    <w:rsid w:val="00EA40F6"/>
    <w:rsid w:val="00EC24D2"/>
    <w:rsid w:val="00EC253E"/>
    <w:rsid w:val="00EC3968"/>
    <w:rsid w:val="00EC5B87"/>
    <w:rsid w:val="00ED6BFC"/>
    <w:rsid w:val="00EE1AF0"/>
    <w:rsid w:val="00EE2CBB"/>
    <w:rsid w:val="00EF0148"/>
    <w:rsid w:val="00EF176C"/>
    <w:rsid w:val="00EF2B17"/>
    <w:rsid w:val="00EF3D27"/>
    <w:rsid w:val="00EF6F7F"/>
    <w:rsid w:val="00F007AF"/>
    <w:rsid w:val="00F03543"/>
    <w:rsid w:val="00F10893"/>
    <w:rsid w:val="00F1104B"/>
    <w:rsid w:val="00F13DBC"/>
    <w:rsid w:val="00F20EE2"/>
    <w:rsid w:val="00F2100E"/>
    <w:rsid w:val="00F2283C"/>
    <w:rsid w:val="00F23764"/>
    <w:rsid w:val="00F33CD1"/>
    <w:rsid w:val="00F40533"/>
    <w:rsid w:val="00F46BAF"/>
    <w:rsid w:val="00F61C06"/>
    <w:rsid w:val="00F70D20"/>
    <w:rsid w:val="00F7254F"/>
    <w:rsid w:val="00F858C2"/>
    <w:rsid w:val="00F9190B"/>
    <w:rsid w:val="00F92B23"/>
    <w:rsid w:val="00F97C01"/>
    <w:rsid w:val="00FA0582"/>
    <w:rsid w:val="00FA4B8A"/>
    <w:rsid w:val="00FA6AE9"/>
    <w:rsid w:val="00FB092E"/>
    <w:rsid w:val="00FB2965"/>
    <w:rsid w:val="00FB5AAB"/>
    <w:rsid w:val="00FC420A"/>
    <w:rsid w:val="00FE6062"/>
    <w:rsid w:val="00FE62D4"/>
    <w:rsid w:val="00FF3A89"/>
    <w:rsid w:val="00FF5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CA327-FCC2-4EE4-8B29-BD2A8C12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A0582"/>
    <w:pPr>
      <w:spacing w:after="160" w:line="259" w:lineRule="auto"/>
    </w:pPr>
  </w:style>
  <w:style w:type="paragraph" w:styleId="1">
    <w:name w:val="heading 1"/>
    <w:basedOn w:val="a1"/>
    <w:link w:val="10"/>
    <w:uiPriority w:val="9"/>
    <w:qFormat/>
    <w:rsid w:val="00F007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006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2"/>
    <w:uiPriority w:val="22"/>
    <w:qFormat/>
    <w:rsid w:val="005B27A8"/>
    <w:rPr>
      <w:b/>
      <w:bCs/>
    </w:rPr>
  </w:style>
  <w:style w:type="character" w:styleId="a7">
    <w:name w:val="Hyperlink"/>
    <w:basedOn w:val="a2"/>
    <w:unhideWhenUsed/>
    <w:rsid w:val="0067568E"/>
    <w:rPr>
      <w:color w:val="0000FF"/>
      <w:u w:val="single"/>
    </w:rPr>
  </w:style>
  <w:style w:type="character" w:customStyle="1" w:styleId="blk">
    <w:name w:val="blk"/>
    <w:basedOn w:val="a2"/>
    <w:rsid w:val="0067568E"/>
  </w:style>
  <w:style w:type="paragraph" w:styleId="a8">
    <w:name w:val="Normal (Web)"/>
    <w:basedOn w:val="a1"/>
    <w:uiPriority w:val="99"/>
    <w:semiHidden/>
    <w:unhideWhenUsed/>
    <w:rsid w:val="002B02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1"/>
    <w:link w:val="aa"/>
    <w:uiPriority w:val="99"/>
    <w:unhideWhenUsed/>
    <w:rsid w:val="00D10DCA"/>
    <w:pPr>
      <w:tabs>
        <w:tab w:val="center" w:pos="4677"/>
        <w:tab w:val="right" w:pos="9355"/>
      </w:tabs>
      <w:spacing w:after="0" w:line="240" w:lineRule="auto"/>
    </w:pPr>
  </w:style>
  <w:style w:type="character" w:customStyle="1" w:styleId="aa">
    <w:name w:val="Верхний колонтитул Знак"/>
    <w:basedOn w:val="a2"/>
    <w:link w:val="a9"/>
    <w:uiPriority w:val="99"/>
    <w:rsid w:val="00D10DCA"/>
  </w:style>
  <w:style w:type="paragraph" w:styleId="ab">
    <w:name w:val="footer"/>
    <w:basedOn w:val="a1"/>
    <w:link w:val="ac"/>
    <w:uiPriority w:val="99"/>
    <w:unhideWhenUsed/>
    <w:rsid w:val="00D10DCA"/>
    <w:pPr>
      <w:tabs>
        <w:tab w:val="center" w:pos="4677"/>
        <w:tab w:val="right" w:pos="9355"/>
      </w:tabs>
      <w:spacing w:after="0" w:line="240" w:lineRule="auto"/>
    </w:pPr>
  </w:style>
  <w:style w:type="character" w:customStyle="1" w:styleId="ac">
    <w:name w:val="Нижний колонтитул Знак"/>
    <w:basedOn w:val="a2"/>
    <w:link w:val="ab"/>
    <w:uiPriority w:val="99"/>
    <w:rsid w:val="00D10DCA"/>
  </w:style>
  <w:style w:type="paragraph" w:customStyle="1" w:styleId="ad">
    <w:name w:val="Содержимое таблицы"/>
    <w:basedOn w:val="a1"/>
    <w:rsid w:val="00F1104B"/>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e">
    <w:name w:val="No Spacing"/>
    <w:link w:val="af"/>
    <w:qFormat/>
    <w:rsid w:val="00D120E9"/>
    <w:pPr>
      <w:spacing w:after="0" w:line="240" w:lineRule="auto"/>
    </w:pPr>
    <w:rPr>
      <w:rFonts w:ascii="Calibri" w:eastAsia="Times New Roman" w:hAnsi="Calibri" w:cs="Times New Roman"/>
      <w:lang w:eastAsia="ru-RU"/>
    </w:rPr>
  </w:style>
  <w:style w:type="character" w:customStyle="1" w:styleId="af">
    <w:name w:val="Без интервала Знак"/>
    <w:link w:val="ae"/>
    <w:rsid w:val="00D120E9"/>
    <w:rPr>
      <w:rFonts w:ascii="Calibri" w:eastAsia="Times New Roman" w:hAnsi="Calibri" w:cs="Times New Roman"/>
      <w:lang w:eastAsia="ru-RU"/>
    </w:rPr>
  </w:style>
  <w:style w:type="character" w:customStyle="1" w:styleId="5">
    <w:name w:val="Основной текст (5)_"/>
    <w:link w:val="50"/>
    <w:rsid w:val="00D120E9"/>
    <w:rPr>
      <w:b/>
      <w:bCs/>
      <w:spacing w:val="4"/>
      <w:sz w:val="15"/>
      <w:szCs w:val="15"/>
      <w:shd w:val="clear" w:color="auto" w:fill="FFFFFF"/>
    </w:rPr>
  </w:style>
  <w:style w:type="paragraph" w:customStyle="1" w:styleId="50">
    <w:name w:val="Основной текст (5)"/>
    <w:basedOn w:val="a1"/>
    <w:link w:val="5"/>
    <w:rsid w:val="00D120E9"/>
    <w:pPr>
      <w:widowControl w:val="0"/>
      <w:shd w:val="clear" w:color="auto" w:fill="FFFFFF"/>
      <w:spacing w:after="0" w:line="0" w:lineRule="atLeast"/>
    </w:pPr>
    <w:rPr>
      <w:b/>
      <w:bCs/>
      <w:spacing w:val="4"/>
      <w:sz w:val="15"/>
      <w:szCs w:val="15"/>
    </w:rPr>
  </w:style>
  <w:style w:type="character" w:customStyle="1" w:styleId="10">
    <w:name w:val="Заголовок 1 Знак"/>
    <w:basedOn w:val="a2"/>
    <w:link w:val="1"/>
    <w:rsid w:val="00F007AF"/>
    <w:rPr>
      <w:rFonts w:ascii="Times New Roman" w:eastAsia="Times New Roman" w:hAnsi="Times New Roman" w:cs="Times New Roman"/>
      <w:b/>
      <w:bCs/>
      <w:kern w:val="36"/>
      <w:sz w:val="48"/>
      <w:szCs w:val="48"/>
      <w:lang w:eastAsia="ru-RU"/>
    </w:rPr>
  </w:style>
  <w:style w:type="table" w:customStyle="1" w:styleId="11">
    <w:name w:val="Сетка таблицы1"/>
    <w:basedOn w:val="a3"/>
    <w:next w:val="a5"/>
    <w:uiPriority w:val="59"/>
    <w:rsid w:val="007A7B2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Balloon Text"/>
    <w:basedOn w:val="a1"/>
    <w:link w:val="af1"/>
    <w:uiPriority w:val="99"/>
    <w:semiHidden/>
    <w:unhideWhenUsed/>
    <w:rsid w:val="007F0A12"/>
    <w:pPr>
      <w:spacing w:after="0" w:line="240" w:lineRule="auto"/>
    </w:pPr>
    <w:rPr>
      <w:rFonts w:ascii="Segoe UI" w:hAnsi="Segoe UI" w:cs="Segoe UI"/>
      <w:sz w:val="18"/>
      <w:szCs w:val="18"/>
    </w:rPr>
  </w:style>
  <w:style w:type="character" w:customStyle="1" w:styleId="af1">
    <w:name w:val="Текст выноски Знак"/>
    <w:basedOn w:val="a2"/>
    <w:link w:val="af0"/>
    <w:uiPriority w:val="99"/>
    <w:semiHidden/>
    <w:rsid w:val="007F0A12"/>
    <w:rPr>
      <w:rFonts w:ascii="Segoe UI" w:hAnsi="Segoe UI" w:cs="Segoe UI"/>
      <w:sz w:val="18"/>
      <w:szCs w:val="18"/>
    </w:rPr>
  </w:style>
  <w:style w:type="paragraph" w:customStyle="1" w:styleId="Default">
    <w:name w:val="Default"/>
    <w:rsid w:val="00D074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2">
    <w:name w:val="List Paragraph"/>
    <w:basedOn w:val="a1"/>
    <w:uiPriority w:val="34"/>
    <w:qFormat/>
    <w:rsid w:val="006E4225"/>
    <w:pPr>
      <w:spacing w:after="60" w:line="240" w:lineRule="auto"/>
      <w:ind w:left="720"/>
      <w:contextualSpacing/>
      <w:jc w:val="both"/>
    </w:pPr>
    <w:rPr>
      <w:rFonts w:ascii="Times New Roman" w:eastAsia="Times New Roman" w:hAnsi="Times New Roman" w:cs="Times New Roman"/>
      <w:sz w:val="24"/>
      <w:szCs w:val="24"/>
      <w:lang w:eastAsia="ru-RU"/>
    </w:rPr>
  </w:style>
  <w:style w:type="paragraph" w:styleId="2">
    <w:name w:val="Body Text 2"/>
    <w:basedOn w:val="a1"/>
    <w:link w:val="20"/>
    <w:unhideWhenUsed/>
    <w:rsid w:val="00AC409D"/>
    <w:pPr>
      <w:spacing w:after="120" w:line="480" w:lineRule="auto"/>
    </w:pPr>
    <w:rPr>
      <w:rFonts w:ascii="Calibri" w:eastAsia="Times New Roman" w:hAnsi="Calibri" w:cs="Times New Roman"/>
      <w:sz w:val="20"/>
      <w:szCs w:val="20"/>
      <w:lang w:eastAsia="ru-RU"/>
    </w:rPr>
  </w:style>
  <w:style w:type="character" w:customStyle="1" w:styleId="20">
    <w:name w:val="Основной текст 2 Знак"/>
    <w:basedOn w:val="a2"/>
    <w:link w:val="2"/>
    <w:rsid w:val="00AC409D"/>
    <w:rPr>
      <w:rFonts w:ascii="Calibri" w:eastAsia="Times New Roman" w:hAnsi="Calibri" w:cs="Times New Roman"/>
      <w:sz w:val="20"/>
      <w:szCs w:val="20"/>
      <w:lang w:eastAsia="ru-RU"/>
    </w:rPr>
  </w:style>
  <w:style w:type="paragraph" w:customStyle="1" w:styleId="a">
    <w:name w:val="Заг"/>
    <w:basedOn w:val="ae"/>
    <w:link w:val="af3"/>
    <w:qFormat/>
    <w:rsid w:val="00C640E0"/>
    <w:pPr>
      <w:numPr>
        <w:numId w:val="16"/>
      </w:numPr>
      <w:spacing w:before="240" w:after="240"/>
      <w:ind w:left="714" w:hanging="357"/>
      <w:jc w:val="center"/>
    </w:pPr>
    <w:rPr>
      <w:rFonts w:ascii="XO Thames" w:hAnsi="XO Thames"/>
      <w:b/>
      <w:sz w:val="26"/>
      <w:szCs w:val="26"/>
    </w:rPr>
  </w:style>
  <w:style w:type="paragraph" w:customStyle="1" w:styleId="af4">
    <w:name w:val="осн"/>
    <w:basedOn w:val="a1"/>
    <w:link w:val="af5"/>
    <w:qFormat/>
    <w:rsid w:val="00DF743E"/>
    <w:pPr>
      <w:widowControl w:val="0"/>
      <w:spacing w:after="0" w:line="240" w:lineRule="auto"/>
      <w:ind w:firstLine="709"/>
      <w:jc w:val="both"/>
    </w:pPr>
    <w:rPr>
      <w:rFonts w:ascii="XO Thames" w:eastAsia="Times New Roman" w:hAnsi="XO Thames" w:cs="Times New Roman"/>
      <w:color w:val="000000" w:themeColor="text1"/>
      <w:sz w:val="26"/>
      <w:szCs w:val="26"/>
      <w:lang w:eastAsia="ru-RU"/>
    </w:rPr>
  </w:style>
  <w:style w:type="character" w:customStyle="1" w:styleId="af3">
    <w:name w:val="Заг Знак"/>
    <w:basedOn w:val="af"/>
    <w:link w:val="a"/>
    <w:rsid w:val="00C640E0"/>
    <w:rPr>
      <w:rFonts w:ascii="XO Thames" w:eastAsia="Times New Roman" w:hAnsi="XO Thames" w:cs="Times New Roman"/>
      <w:b/>
      <w:sz w:val="26"/>
      <w:szCs w:val="26"/>
      <w:lang w:eastAsia="ru-RU"/>
    </w:rPr>
  </w:style>
  <w:style w:type="character" w:customStyle="1" w:styleId="af5">
    <w:name w:val="осн Знак"/>
    <w:basedOn w:val="a2"/>
    <w:link w:val="af4"/>
    <w:rsid w:val="00DF743E"/>
    <w:rPr>
      <w:rFonts w:ascii="XO Thames" w:eastAsia="Times New Roman" w:hAnsi="XO Thames" w:cs="Times New Roman"/>
      <w:color w:val="000000" w:themeColor="text1"/>
      <w:sz w:val="26"/>
      <w:szCs w:val="26"/>
      <w:lang w:eastAsia="ru-RU"/>
    </w:rPr>
  </w:style>
  <w:style w:type="paragraph" w:customStyle="1" w:styleId="a0">
    <w:name w:val="заг"/>
    <w:basedOn w:val="1"/>
    <w:link w:val="af6"/>
    <w:qFormat/>
    <w:rsid w:val="0060292A"/>
    <w:pPr>
      <w:keepNext/>
      <w:numPr>
        <w:numId w:val="17"/>
      </w:numPr>
      <w:spacing w:before="240" w:beforeAutospacing="0" w:after="240" w:afterAutospacing="0"/>
      <w:ind w:left="714" w:hanging="357"/>
      <w:jc w:val="center"/>
    </w:pPr>
    <w:rPr>
      <w:rFonts w:ascii="XO Thames" w:hAnsi="XO Thames"/>
      <w:bCs w:val="0"/>
      <w:color w:val="365F91" w:themeColor="accent1" w:themeShade="BF"/>
      <w:sz w:val="25"/>
      <w:szCs w:val="25"/>
    </w:rPr>
  </w:style>
  <w:style w:type="character" w:customStyle="1" w:styleId="af6">
    <w:name w:val="заг Знак"/>
    <w:basedOn w:val="10"/>
    <w:link w:val="a0"/>
    <w:rsid w:val="0060292A"/>
    <w:rPr>
      <w:rFonts w:ascii="XO Thames" w:eastAsia="Times New Roman" w:hAnsi="XO Thames" w:cs="Times New Roman"/>
      <w:b/>
      <w:bCs w:val="0"/>
      <w:color w:val="365F91" w:themeColor="accent1" w:themeShade="BF"/>
      <w:kern w:val="36"/>
      <w:sz w:val="25"/>
      <w:szCs w:val="25"/>
      <w:lang w:eastAsia="ru-RU"/>
    </w:rPr>
  </w:style>
  <w:style w:type="paragraph" w:customStyle="1" w:styleId="12">
    <w:name w:val="Обычный1"/>
    <w:link w:val="13"/>
    <w:rsid w:val="00EC253E"/>
    <w:pPr>
      <w:widowControl w:val="0"/>
      <w:spacing w:after="0" w:line="300" w:lineRule="auto"/>
      <w:ind w:firstLine="720"/>
    </w:pPr>
    <w:rPr>
      <w:rFonts w:ascii="Times New Roman" w:eastAsia="Times New Roman" w:hAnsi="Times New Roman" w:cs="Times New Roman"/>
      <w:szCs w:val="20"/>
      <w:lang w:eastAsia="ru-RU"/>
    </w:rPr>
  </w:style>
  <w:style w:type="character" w:customStyle="1" w:styleId="13">
    <w:name w:val="Обычный1 Знак"/>
    <w:basedOn w:val="a2"/>
    <w:link w:val="12"/>
    <w:locked/>
    <w:rsid w:val="00EC253E"/>
    <w:rPr>
      <w:rFonts w:ascii="Times New Roman" w:eastAsia="Times New Roman" w:hAnsi="Times New Roman" w:cs="Times New Roman"/>
      <w:szCs w:val="20"/>
      <w:lang w:eastAsia="ru-RU"/>
    </w:rPr>
  </w:style>
  <w:style w:type="paragraph" w:customStyle="1" w:styleId="21">
    <w:name w:val="Обычный2"/>
    <w:rsid w:val="00EC253E"/>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123">
    <w:name w:val="123"/>
    <w:basedOn w:val="a1"/>
    <w:link w:val="1230"/>
    <w:qFormat/>
    <w:rsid w:val="00E85CA2"/>
    <w:pPr>
      <w:spacing w:after="0" w:line="240" w:lineRule="auto"/>
      <w:ind w:firstLine="708"/>
      <w:jc w:val="both"/>
    </w:pPr>
    <w:rPr>
      <w:rFonts w:ascii="XO Thames" w:eastAsia="Times New Roman" w:hAnsi="XO Thames" w:cs="Times New Roman"/>
      <w:sz w:val="25"/>
      <w:szCs w:val="25"/>
      <w:lang w:eastAsia="ru-RU"/>
    </w:rPr>
  </w:style>
  <w:style w:type="character" w:customStyle="1" w:styleId="1230">
    <w:name w:val="123 Знак"/>
    <w:basedOn w:val="a2"/>
    <w:link w:val="123"/>
    <w:rsid w:val="00E85CA2"/>
    <w:rPr>
      <w:rFonts w:ascii="XO Thames" w:eastAsia="Times New Roman" w:hAnsi="XO Thames" w:cs="Times New Roman"/>
      <w:sz w:val="25"/>
      <w:szCs w:val="2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372">
      <w:bodyDiv w:val="1"/>
      <w:marLeft w:val="0"/>
      <w:marRight w:val="0"/>
      <w:marTop w:val="0"/>
      <w:marBottom w:val="0"/>
      <w:divBdr>
        <w:top w:val="none" w:sz="0" w:space="0" w:color="auto"/>
        <w:left w:val="none" w:sz="0" w:space="0" w:color="auto"/>
        <w:bottom w:val="none" w:sz="0" w:space="0" w:color="auto"/>
        <w:right w:val="none" w:sz="0" w:space="0" w:color="auto"/>
      </w:divBdr>
      <w:divsChild>
        <w:div w:id="911962967">
          <w:marLeft w:val="0"/>
          <w:marRight w:val="0"/>
          <w:marTop w:val="192"/>
          <w:marBottom w:val="0"/>
          <w:divBdr>
            <w:top w:val="none" w:sz="0" w:space="0" w:color="auto"/>
            <w:left w:val="none" w:sz="0" w:space="0" w:color="auto"/>
            <w:bottom w:val="none" w:sz="0" w:space="0" w:color="auto"/>
            <w:right w:val="none" w:sz="0" w:space="0" w:color="auto"/>
          </w:divBdr>
        </w:div>
        <w:div w:id="1906600600">
          <w:marLeft w:val="0"/>
          <w:marRight w:val="0"/>
          <w:marTop w:val="192"/>
          <w:marBottom w:val="0"/>
          <w:divBdr>
            <w:top w:val="none" w:sz="0" w:space="0" w:color="auto"/>
            <w:left w:val="none" w:sz="0" w:space="0" w:color="auto"/>
            <w:bottom w:val="none" w:sz="0" w:space="0" w:color="auto"/>
            <w:right w:val="none" w:sz="0" w:space="0" w:color="auto"/>
          </w:divBdr>
        </w:div>
      </w:divsChild>
    </w:div>
    <w:div w:id="74985875">
      <w:bodyDiv w:val="1"/>
      <w:marLeft w:val="0"/>
      <w:marRight w:val="0"/>
      <w:marTop w:val="0"/>
      <w:marBottom w:val="0"/>
      <w:divBdr>
        <w:top w:val="none" w:sz="0" w:space="0" w:color="auto"/>
        <w:left w:val="none" w:sz="0" w:space="0" w:color="auto"/>
        <w:bottom w:val="none" w:sz="0" w:space="0" w:color="auto"/>
        <w:right w:val="none" w:sz="0" w:space="0" w:color="auto"/>
      </w:divBdr>
      <w:divsChild>
        <w:div w:id="850989231">
          <w:marLeft w:val="0"/>
          <w:marRight w:val="0"/>
          <w:marTop w:val="0"/>
          <w:marBottom w:val="0"/>
          <w:divBdr>
            <w:top w:val="none" w:sz="0" w:space="0" w:color="auto"/>
            <w:left w:val="none" w:sz="0" w:space="0" w:color="auto"/>
            <w:bottom w:val="none" w:sz="0" w:space="0" w:color="auto"/>
            <w:right w:val="none" w:sz="0" w:space="0" w:color="auto"/>
          </w:divBdr>
        </w:div>
      </w:divsChild>
    </w:div>
    <w:div w:id="422843879">
      <w:bodyDiv w:val="1"/>
      <w:marLeft w:val="0"/>
      <w:marRight w:val="0"/>
      <w:marTop w:val="0"/>
      <w:marBottom w:val="0"/>
      <w:divBdr>
        <w:top w:val="none" w:sz="0" w:space="0" w:color="auto"/>
        <w:left w:val="none" w:sz="0" w:space="0" w:color="auto"/>
        <w:bottom w:val="none" w:sz="0" w:space="0" w:color="auto"/>
        <w:right w:val="none" w:sz="0" w:space="0" w:color="auto"/>
      </w:divBdr>
    </w:div>
    <w:div w:id="928659810">
      <w:bodyDiv w:val="1"/>
      <w:marLeft w:val="0"/>
      <w:marRight w:val="0"/>
      <w:marTop w:val="0"/>
      <w:marBottom w:val="0"/>
      <w:divBdr>
        <w:top w:val="none" w:sz="0" w:space="0" w:color="auto"/>
        <w:left w:val="none" w:sz="0" w:space="0" w:color="auto"/>
        <w:bottom w:val="none" w:sz="0" w:space="0" w:color="auto"/>
        <w:right w:val="none" w:sz="0" w:space="0" w:color="auto"/>
      </w:divBdr>
    </w:div>
    <w:div w:id="1560097422">
      <w:bodyDiv w:val="1"/>
      <w:marLeft w:val="0"/>
      <w:marRight w:val="0"/>
      <w:marTop w:val="0"/>
      <w:marBottom w:val="0"/>
      <w:divBdr>
        <w:top w:val="none" w:sz="0" w:space="0" w:color="auto"/>
        <w:left w:val="none" w:sz="0" w:space="0" w:color="auto"/>
        <w:bottom w:val="none" w:sz="0" w:space="0" w:color="auto"/>
        <w:right w:val="none" w:sz="0" w:space="0" w:color="auto"/>
      </w:divBdr>
    </w:div>
    <w:div w:id="2082823760">
      <w:bodyDiv w:val="1"/>
      <w:marLeft w:val="0"/>
      <w:marRight w:val="0"/>
      <w:marTop w:val="0"/>
      <w:marBottom w:val="0"/>
      <w:divBdr>
        <w:top w:val="none" w:sz="0" w:space="0" w:color="auto"/>
        <w:left w:val="none" w:sz="0" w:space="0" w:color="auto"/>
        <w:bottom w:val="none" w:sz="0" w:space="0" w:color="auto"/>
        <w:right w:val="none" w:sz="0" w:space="0" w:color="auto"/>
      </w:divBdr>
      <w:divsChild>
        <w:div w:id="1429231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11838" TargetMode="External"/><Relationship Id="rId13" Type="http://schemas.openxmlformats.org/officeDocument/2006/relationships/hyperlink" Target="http://docs.cntd.ru/document/499011838"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499011838"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499011838"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docs.cntd.ru/document/49901183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499011838" TargetMode="External"/><Relationship Id="rId14" Type="http://schemas.openxmlformats.org/officeDocument/2006/relationships/hyperlink" Target="mailto:oto-umuc@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2E453-A411-4639-98F3-ECA3210F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16</Pages>
  <Words>5764</Words>
  <Characters>32858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38545</CharactersWithSpaces>
  <SharedDoc>false</SharedDoc>
  <HLinks>
    <vt:vector size="12" baseType="variant">
      <vt:variant>
        <vt:i4>2752576</vt:i4>
      </vt:variant>
      <vt:variant>
        <vt:i4>3</vt:i4>
      </vt:variant>
      <vt:variant>
        <vt:i4>0</vt:i4>
      </vt:variant>
      <vt:variant>
        <vt:i4>5</vt:i4>
      </vt:variant>
      <vt:variant>
        <vt:lpwstr>mailto:tyl.sochi.mucs@23.fsin.su</vt:lpwstr>
      </vt:variant>
      <vt:variant>
        <vt:lpwstr/>
      </vt:variant>
      <vt:variant>
        <vt:i4>5177386</vt:i4>
      </vt:variant>
      <vt:variant>
        <vt:i4>0</vt:i4>
      </vt:variant>
      <vt:variant>
        <vt:i4>0</vt:i4>
      </vt:variant>
      <vt:variant>
        <vt:i4>5</vt:i4>
      </vt:variant>
      <vt:variant>
        <vt:lpwstr>http://www.consultant.ru/document/cons_doc_LAW_17621/</vt:lpwstr>
      </vt:variant>
      <vt:variant>
        <vt:lpwstr>dst100028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AVTO</cp:lastModifiedBy>
  <cp:revision>62</cp:revision>
  <cp:lastPrinted>2024-11-25T09:58:00Z</cp:lastPrinted>
  <dcterms:created xsi:type="dcterms:W3CDTF">2024-10-31T06:17:00Z</dcterms:created>
  <dcterms:modified xsi:type="dcterms:W3CDTF">2026-06-11T09:08:00Z</dcterms:modified>
</cp:coreProperties>
</file>