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2AD" w:rsidRDefault="00730BE3" w:rsidP="00D822AD">
      <w:pPr>
        <w:pStyle w:val="Style5"/>
        <w:widowControl/>
        <w:spacing w:before="65"/>
        <w:ind w:firstLine="567"/>
        <w:jc w:val="center"/>
        <w:rPr>
          <w:rStyle w:val="FontStyle13"/>
          <w:bCs/>
          <w:sz w:val="28"/>
          <w:szCs w:val="28"/>
        </w:rPr>
      </w:pPr>
      <w:r>
        <w:rPr>
          <w:rStyle w:val="FontStyle13"/>
          <w:bCs/>
          <w:sz w:val="28"/>
          <w:szCs w:val="28"/>
        </w:rPr>
        <w:t xml:space="preserve">                               </w:t>
      </w:r>
      <w:r w:rsidR="00D822AD">
        <w:rPr>
          <w:rStyle w:val="FontStyle13"/>
          <w:bCs/>
          <w:sz w:val="28"/>
          <w:szCs w:val="28"/>
        </w:rPr>
        <w:t xml:space="preserve">Приложение №1 </w:t>
      </w:r>
    </w:p>
    <w:p w:rsidR="00D822AD" w:rsidRDefault="00D822AD" w:rsidP="00D822AD">
      <w:pPr>
        <w:pStyle w:val="Style5"/>
        <w:widowControl/>
        <w:spacing w:before="65"/>
        <w:ind w:firstLine="567"/>
        <w:jc w:val="right"/>
        <w:rPr>
          <w:rStyle w:val="FontStyle13"/>
          <w:bCs/>
          <w:sz w:val="28"/>
          <w:szCs w:val="28"/>
        </w:rPr>
      </w:pPr>
      <w:r>
        <w:rPr>
          <w:rStyle w:val="FontStyle13"/>
          <w:bCs/>
          <w:sz w:val="28"/>
          <w:szCs w:val="28"/>
        </w:rPr>
        <w:t xml:space="preserve">к Контракту №______ </w:t>
      </w:r>
      <w:proofErr w:type="gramStart"/>
      <w:r>
        <w:rPr>
          <w:rStyle w:val="FontStyle13"/>
          <w:bCs/>
          <w:sz w:val="28"/>
          <w:szCs w:val="28"/>
        </w:rPr>
        <w:t>от</w:t>
      </w:r>
      <w:proofErr w:type="gramEnd"/>
      <w:r>
        <w:rPr>
          <w:rStyle w:val="FontStyle13"/>
          <w:bCs/>
          <w:sz w:val="28"/>
          <w:szCs w:val="28"/>
        </w:rPr>
        <w:t xml:space="preserve">________ </w:t>
      </w:r>
    </w:p>
    <w:p w:rsidR="00D822AD" w:rsidRDefault="00D822AD" w:rsidP="00561532">
      <w:pPr>
        <w:pStyle w:val="Style5"/>
        <w:widowControl/>
        <w:spacing w:before="65"/>
        <w:rPr>
          <w:rStyle w:val="FontStyle13"/>
          <w:bCs/>
          <w:sz w:val="28"/>
          <w:szCs w:val="28"/>
        </w:rPr>
      </w:pPr>
    </w:p>
    <w:p w:rsidR="00D822AD" w:rsidRPr="008312FE" w:rsidRDefault="00D822AD" w:rsidP="00D822AD">
      <w:pPr>
        <w:pStyle w:val="Style5"/>
        <w:widowControl/>
        <w:spacing w:before="65"/>
        <w:ind w:firstLine="567"/>
        <w:jc w:val="center"/>
        <w:rPr>
          <w:rStyle w:val="FontStyle13"/>
          <w:bCs/>
          <w:sz w:val="28"/>
          <w:szCs w:val="28"/>
        </w:rPr>
      </w:pPr>
      <w:r w:rsidRPr="008312FE">
        <w:rPr>
          <w:rStyle w:val="FontStyle13"/>
          <w:bCs/>
          <w:sz w:val="28"/>
          <w:szCs w:val="28"/>
        </w:rPr>
        <w:t xml:space="preserve">ТЕХНИЧЕСКОЕ ЗАДАНИЕ </w:t>
      </w:r>
    </w:p>
    <w:p w:rsidR="00D822AD" w:rsidRPr="008312FE" w:rsidRDefault="00D822AD" w:rsidP="00D822AD">
      <w:pPr>
        <w:pStyle w:val="a3"/>
        <w:spacing w:after="0"/>
        <w:ind w:left="33"/>
        <w:jc w:val="center"/>
        <w:rPr>
          <w:rStyle w:val="FontStyle13"/>
          <w:bCs/>
          <w:sz w:val="28"/>
          <w:szCs w:val="28"/>
        </w:rPr>
      </w:pPr>
    </w:p>
    <w:p w:rsidR="00D822AD" w:rsidRPr="00D56A59" w:rsidRDefault="00D822AD" w:rsidP="00D822AD">
      <w:pPr>
        <w:pStyle w:val="Style4"/>
        <w:widowControl/>
        <w:tabs>
          <w:tab w:val="left" w:pos="0"/>
          <w:tab w:val="left" w:leader="underscore" w:pos="9356"/>
        </w:tabs>
        <w:spacing w:line="240" w:lineRule="auto"/>
        <w:ind w:right="41" w:firstLine="709"/>
        <w:rPr>
          <w:rStyle w:val="FontStyle13"/>
          <w:b w:val="0"/>
          <w:sz w:val="28"/>
          <w:szCs w:val="28"/>
        </w:rPr>
      </w:pPr>
      <w:r w:rsidRPr="008312FE">
        <w:rPr>
          <w:rStyle w:val="FontStyle13"/>
          <w:bCs/>
          <w:sz w:val="28"/>
          <w:szCs w:val="28"/>
        </w:rPr>
        <w:t xml:space="preserve">1. Предмет закупки: </w:t>
      </w:r>
      <w:r w:rsidRPr="00904916">
        <w:rPr>
          <w:sz w:val="28"/>
          <w:szCs w:val="28"/>
        </w:rPr>
        <w:t xml:space="preserve">Поставка </w:t>
      </w:r>
      <w:r w:rsidR="00931973">
        <w:rPr>
          <w:sz w:val="28"/>
          <w:szCs w:val="28"/>
        </w:rPr>
        <w:t>бланков документов</w:t>
      </w:r>
      <w:r w:rsidR="006301EC">
        <w:rPr>
          <w:sz w:val="28"/>
          <w:szCs w:val="28"/>
        </w:rPr>
        <w:t>.</w:t>
      </w:r>
    </w:p>
    <w:p w:rsidR="00D822AD" w:rsidRPr="008312FE" w:rsidRDefault="006301EC" w:rsidP="00D822AD">
      <w:pPr>
        <w:pStyle w:val="Style5"/>
        <w:widowControl/>
        <w:ind w:firstLine="709"/>
        <w:jc w:val="both"/>
        <w:rPr>
          <w:rStyle w:val="FontStyle13"/>
          <w:bCs/>
          <w:sz w:val="28"/>
          <w:szCs w:val="28"/>
        </w:rPr>
      </w:pPr>
      <w:r>
        <w:rPr>
          <w:rStyle w:val="FontStyle13"/>
          <w:bCs/>
          <w:sz w:val="28"/>
          <w:szCs w:val="28"/>
        </w:rPr>
        <w:t>2</w:t>
      </w:r>
      <w:r w:rsidR="00D822AD" w:rsidRPr="008312FE">
        <w:rPr>
          <w:rStyle w:val="FontStyle13"/>
          <w:bCs/>
          <w:sz w:val="28"/>
          <w:szCs w:val="28"/>
        </w:rPr>
        <w:t xml:space="preserve">. Место поставки товара: </w:t>
      </w:r>
      <w:r w:rsidR="00201F8E" w:rsidRPr="00201F8E">
        <w:rPr>
          <w:rStyle w:val="FontStyle13"/>
          <w:b w:val="0"/>
          <w:bCs/>
          <w:sz w:val="28"/>
          <w:szCs w:val="28"/>
        </w:rPr>
        <w:t xml:space="preserve">150000, г. Ярославль, ул. </w:t>
      </w:r>
      <w:proofErr w:type="gramStart"/>
      <w:r w:rsidR="00201F8E" w:rsidRPr="00201F8E">
        <w:rPr>
          <w:rStyle w:val="FontStyle13"/>
          <w:b w:val="0"/>
          <w:bCs/>
          <w:sz w:val="28"/>
          <w:szCs w:val="28"/>
        </w:rPr>
        <w:t>Депутатская</w:t>
      </w:r>
      <w:proofErr w:type="gramEnd"/>
      <w:r w:rsidR="00201F8E" w:rsidRPr="00201F8E">
        <w:rPr>
          <w:rStyle w:val="FontStyle13"/>
          <w:b w:val="0"/>
          <w:bCs/>
          <w:sz w:val="28"/>
          <w:szCs w:val="28"/>
        </w:rPr>
        <w:t>,15/43</w:t>
      </w:r>
      <w:r w:rsidR="00713376">
        <w:rPr>
          <w:rStyle w:val="FontStyle13"/>
          <w:b w:val="0"/>
          <w:bCs/>
          <w:sz w:val="28"/>
          <w:szCs w:val="28"/>
        </w:rPr>
        <w:t>.</w:t>
      </w:r>
    </w:p>
    <w:p w:rsidR="00D822AD" w:rsidRPr="008312FE" w:rsidRDefault="00201F8E" w:rsidP="00201F8E">
      <w:pPr>
        <w:pStyle w:val="Style5"/>
        <w:widowControl/>
        <w:ind w:firstLine="709"/>
        <w:jc w:val="both"/>
        <w:rPr>
          <w:sz w:val="28"/>
          <w:szCs w:val="28"/>
        </w:rPr>
      </w:pPr>
      <w:r>
        <w:rPr>
          <w:rStyle w:val="FontStyle13"/>
          <w:bCs/>
          <w:sz w:val="28"/>
          <w:szCs w:val="28"/>
        </w:rPr>
        <w:t>3</w:t>
      </w:r>
      <w:r w:rsidR="00D822AD" w:rsidRPr="008312FE">
        <w:rPr>
          <w:rStyle w:val="FontStyle13"/>
          <w:bCs/>
          <w:sz w:val="28"/>
          <w:szCs w:val="28"/>
        </w:rPr>
        <w:t xml:space="preserve">. Срок поставки товара: </w:t>
      </w:r>
      <w:r>
        <w:rPr>
          <w:rStyle w:val="FontStyle13"/>
          <w:b w:val="0"/>
          <w:bCs/>
          <w:sz w:val="28"/>
          <w:szCs w:val="28"/>
        </w:rPr>
        <w:t xml:space="preserve">до </w:t>
      </w:r>
      <w:r w:rsidR="007423FC">
        <w:rPr>
          <w:rStyle w:val="FontStyle13"/>
          <w:b w:val="0"/>
          <w:bCs/>
          <w:sz w:val="28"/>
          <w:szCs w:val="28"/>
        </w:rPr>
        <w:t>2</w:t>
      </w:r>
      <w:r w:rsidR="001F7F37">
        <w:rPr>
          <w:rStyle w:val="FontStyle13"/>
          <w:b w:val="0"/>
          <w:bCs/>
          <w:sz w:val="28"/>
          <w:szCs w:val="28"/>
        </w:rPr>
        <w:t>8</w:t>
      </w:r>
      <w:r>
        <w:rPr>
          <w:rStyle w:val="FontStyle13"/>
          <w:b w:val="0"/>
          <w:bCs/>
          <w:sz w:val="28"/>
          <w:szCs w:val="28"/>
        </w:rPr>
        <w:t>.0</w:t>
      </w:r>
      <w:r w:rsidR="007423FC">
        <w:rPr>
          <w:rStyle w:val="FontStyle13"/>
          <w:b w:val="0"/>
          <w:bCs/>
          <w:sz w:val="28"/>
          <w:szCs w:val="28"/>
        </w:rPr>
        <w:t>8</w:t>
      </w:r>
      <w:r>
        <w:rPr>
          <w:rStyle w:val="FontStyle13"/>
          <w:b w:val="0"/>
          <w:bCs/>
          <w:sz w:val="28"/>
          <w:szCs w:val="28"/>
        </w:rPr>
        <w:t>.202</w:t>
      </w:r>
      <w:r w:rsidR="007423FC">
        <w:rPr>
          <w:rStyle w:val="FontStyle13"/>
          <w:b w:val="0"/>
          <w:bCs/>
          <w:sz w:val="28"/>
          <w:szCs w:val="28"/>
        </w:rPr>
        <w:t>6</w:t>
      </w:r>
      <w:r w:rsidR="00B31BC8">
        <w:rPr>
          <w:sz w:val="28"/>
          <w:szCs w:val="28"/>
        </w:rPr>
        <w:t>.</w:t>
      </w:r>
      <w:r w:rsidR="00D822AD" w:rsidRPr="008312FE">
        <w:rPr>
          <w:sz w:val="28"/>
          <w:szCs w:val="28"/>
        </w:rPr>
        <w:t xml:space="preserve"> </w:t>
      </w:r>
    </w:p>
    <w:p w:rsidR="00D822AD" w:rsidRPr="008312FE" w:rsidRDefault="00D822AD" w:rsidP="00D822AD">
      <w:pPr>
        <w:pStyle w:val="Style5"/>
        <w:widowControl/>
        <w:ind w:firstLine="567"/>
        <w:jc w:val="both"/>
        <w:rPr>
          <w:b/>
          <w:bCs/>
          <w:sz w:val="28"/>
          <w:szCs w:val="28"/>
        </w:rPr>
      </w:pPr>
      <w:r w:rsidRPr="008312FE">
        <w:rPr>
          <w:sz w:val="28"/>
          <w:szCs w:val="28"/>
        </w:rPr>
        <w:t xml:space="preserve">Поставка Товара должна осуществляться Поставщиком единой партией в рабочие дни и в рабочее время: понедельник-четверг с </w:t>
      </w:r>
      <w:r w:rsidR="00201F8E">
        <w:rPr>
          <w:sz w:val="28"/>
          <w:szCs w:val="28"/>
        </w:rPr>
        <w:t>9</w:t>
      </w:r>
      <w:r w:rsidRPr="008312FE">
        <w:rPr>
          <w:sz w:val="28"/>
          <w:szCs w:val="28"/>
        </w:rPr>
        <w:t xml:space="preserve">.00 до 17.00, пятница с </w:t>
      </w:r>
      <w:r w:rsidR="00201F8E">
        <w:rPr>
          <w:sz w:val="28"/>
          <w:szCs w:val="28"/>
        </w:rPr>
        <w:t>9</w:t>
      </w:r>
      <w:r w:rsidRPr="008312FE">
        <w:rPr>
          <w:sz w:val="28"/>
          <w:szCs w:val="28"/>
        </w:rPr>
        <w:t>.00 до 16.00, перерыв на обед с 1</w:t>
      </w:r>
      <w:r w:rsidR="00201F8E">
        <w:rPr>
          <w:sz w:val="28"/>
          <w:szCs w:val="28"/>
        </w:rPr>
        <w:t>3</w:t>
      </w:r>
      <w:r w:rsidRPr="008312FE">
        <w:rPr>
          <w:sz w:val="28"/>
          <w:szCs w:val="28"/>
        </w:rPr>
        <w:t xml:space="preserve">.00 </w:t>
      </w:r>
      <w:proofErr w:type="gramStart"/>
      <w:r w:rsidRPr="008312FE">
        <w:rPr>
          <w:sz w:val="28"/>
          <w:szCs w:val="28"/>
        </w:rPr>
        <w:t>до</w:t>
      </w:r>
      <w:proofErr w:type="gramEnd"/>
      <w:r w:rsidRPr="008312FE">
        <w:rPr>
          <w:sz w:val="28"/>
          <w:szCs w:val="28"/>
        </w:rPr>
        <w:t xml:space="preserve"> 1</w:t>
      </w:r>
      <w:r w:rsidR="00201F8E">
        <w:rPr>
          <w:sz w:val="28"/>
          <w:szCs w:val="28"/>
        </w:rPr>
        <w:t>4</w:t>
      </w:r>
      <w:r w:rsidRPr="008312FE">
        <w:rPr>
          <w:sz w:val="28"/>
          <w:szCs w:val="28"/>
        </w:rPr>
        <w:t xml:space="preserve">.00, </w:t>
      </w:r>
      <w:proofErr w:type="gramStart"/>
      <w:r w:rsidRPr="008312FE">
        <w:rPr>
          <w:sz w:val="28"/>
          <w:szCs w:val="28"/>
        </w:rPr>
        <w:t>кроме</w:t>
      </w:r>
      <w:proofErr w:type="gramEnd"/>
      <w:r w:rsidRPr="008312FE">
        <w:rPr>
          <w:sz w:val="28"/>
          <w:szCs w:val="28"/>
        </w:rPr>
        <w:t xml:space="preserve"> выходных и официально объявленных праздничных дней. </w:t>
      </w:r>
    </w:p>
    <w:p w:rsidR="00D822AD" w:rsidRPr="008312FE" w:rsidRDefault="00D822AD" w:rsidP="00D822AD">
      <w:pPr>
        <w:widowControl/>
        <w:spacing w:after="200"/>
        <w:ind w:firstLine="709"/>
        <w:contextualSpacing/>
        <w:jc w:val="both"/>
        <w:rPr>
          <w:rStyle w:val="FontStyle13"/>
          <w:bCs/>
          <w:sz w:val="28"/>
          <w:szCs w:val="28"/>
        </w:rPr>
      </w:pPr>
      <w:r w:rsidRPr="008312FE">
        <w:rPr>
          <w:sz w:val="28"/>
          <w:szCs w:val="28"/>
        </w:rPr>
        <w:t>Точные дата и время поставки Товара согласовываются с представителем Заказчика не менее чем за 2 (два) дня до дня поставки Товара. Погрузо-разгрузочные работы производятся за счёт и силами Поставщика.</w:t>
      </w:r>
    </w:p>
    <w:p w:rsidR="00D822AD" w:rsidRDefault="00201F8E" w:rsidP="007423FC">
      <w:pPr>
        <w:widowControl/>
        <w:tabs>
          <w:tab w:val="left" w:pos="1134"/>
        </w:tabs>
        <w:autoSpaceDE/>
        <w:autoSpaceDN/>
        <w:adjustRightInd/>
        <w:ind w:firstLine="709"/>
        <w:contextualSpacing/>
        <w:jc w:val="both"/>
        <w:rPr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4</w:t>
      </w:r>
      <w:r w:rsidR="00D822AD">
        <w:rPr>
          <w:b/>
          <w:sz w:val="28"/>
          <w:szCs w:val="28"/>
          <w:lang w:eastAsia="en-US"/>
        </w:rPr>
        <w:t xml:space="preserve">.Требования </w:t>
      </w:r>
      <w:bookmarkStart w:id="0" w:name="_GoBack"/>
      <w:bookmarkEnd w:id="0"/>
      <w:r w:rsidR="00D822AD">
        <w:rPr>
          <w:b/>
          <w:sz w:val="28"/>
          <w:szCs w:val="28"/>
          <w:lang w:eastAsia="en-US"/>
        </w:rPr>
        <w:t>к техническим</w:t>
      </w:r>
      <w:r w:rsidR="00D822AD">
        <w:rPr>
          <w:b/>
          <w:sz w:val="28"/>
          <w:szCs w:val="28"/>
        </w:rPr>
        <w:t xml:space="preserve"> характеристикам поставляемого Товара</w:t>
      </w:r>
      <w:r w:rsidR="00D822AD">
        <w:rPr>
          <w:b/>
          <w:sz w:val="28"/>
          <w:szCs w:val="28"/>
          <w:lang w:eastAsia="en-US"/>
        </w:rPr>
        <w:t>:</w:t>
      </w:r>
    </w:p>
    <w:p w:rsidR="00D822AD" w:rsidRDefault="00201F8E" w:rsidP="00D822AD">
      <w:pPr>
        <w:tabs>
          <w:tab w:val="left" w:pos="709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4</w:t>
      </w:r>
      <w:r w:rsidR="00D822AD">
        <w:rPr>
          <w:sz w:val="28"/>
          <w:szCs w:val="28"/>
          <w:lang w:eastAsia="en-US"/>
        </w:rPr>
        <w:t xml:space="preserve">.1. Требования к характеристикам поставляемого Товара приведены в </w:t>
      </w:r>
      <w:r w:rsidR="00D822AD">
        <w:rPr>
          <w:sz w:val="28"/>
          <w:szCs w:val="28"/>
        </w:rPr>
        <w:t xml:space="preserve">Таблице. </w:t>
      </w:r>
    </w:p>
    <w:tbl>
      <w:tblPr>
        <w:tblW w:w="9464" w:type="dxa"/>
        <w:tblLook w:val="04A0"/>
      </w:tblPr>
      <w:tblGrid>
        <w:gridCol w:w="1340"/>
        <w:gridCol w:w="5005"/>
        <w:gridCol w:w="1985"/>
        <w:gridCol w:w="1134"/>
      </w:tblGrid>
      <w:tr w:rsidR="006301EC" w:rsidRPr="006301EC" w:rsidTr="006301EC">
        <w:trPr>
          <w:trHeight w:val="144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EC" w:rsidRPr="006301EC" w:rsidRDefault="006301EC" w:rsidP="006301EC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</w:rPr>
            </w:pPr>
            <w:r w:rsidRPr="006301EC">
              <w:rPr>
                <w:color w:val="000000"/>
                <w:sz w:val="18"/>
                <w:szCs w:val="18"/>
              </w:rPr>
              <w:t>Наименование товара</w:t>
            </w:r>
          </w:p>
        </w:tc>
        <w:tc>
          <w:tcPr>
            <w:tcW w:w="5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EC" w:rsidRPr="006301EC" w:rsidRDefault="006301EC" w:rsidP="006301EC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</w:rPr>
            </w:pPr>
            <w:r w:rsidRPr="006301EC">
              <w:rPr>
                <w:color w:val="000000"/>
                <w:sz w:val="18"/>
                <w:szCs w:val="18"/>
              </w:rPr>
              <w:t>Конкретные показатели товара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EC" w:rsidRPr="006301EC" w:rsidRDefault="006301EC" w:rsidP="006301EC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</w:rPr>
            </w:pPr>
            <w:r w:rsidRPr="006301EC">
              <w:rPr>
                <w:color w:val="000000"/>
                <w:sz w:val="18"/>
                <w:szCs w:val="18"/>
              </w:rPr>
              <w:t>Наименование  страны происхождения товара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EC" w:rsidRPr="006301EC" w:rsidRDefault="006301EC" w:rsidP="006301EC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</w:rPr>
            </w:pPr>
            <w:r w:rsidRPr="006301EC">
              <w:rPr>
                <w:color w:val="000000"/>
                <w:sz w:val="18"/>
                <w:szCs w:val="18"/>
              </w:rPr>
              <w:t>Количество</w:t>
            </w:r>
          </w:p>
        </w:tc>
      </w:tr>
      <w:tr w:rsidR="006301EC" w:rsidRPr="006301EC" w:rsidTr="006301EC">
        <w:trPr>
          <w:trHeight w:val="216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EC" w:rsidRPr="006301EC" w:rsidRDefault="006301EC" w:rsidP="006301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6301EC">
              <w:rPr>
                <w:color w:val="000000"/>
                <w:sz w:val="18"/>
                <w:szCs w:val="18"/>
              </w:rPr>
              <w:t>Студенческий билет</w:t>
            </w:r>
            <w:r w:rsidR="00201F8E">
              <w:rPr>
                <w:color w:val="000000"/>
                <w:sz w:val="18"/>
                <w:szCs w:val="18"/>
              </w:rPr>
              <w:t>*</w:t>
            </w:r>
          </w:p>
        </w:tc>
        <w:tc>
          <w:tcPr>
            <w:tcW w:w="5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EC" w:rsidRPr="006301EC" w:rsidRDefault="006301EC" w:rsidP="006301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6301EC">
              <w:rPr>
                <w:color w:val="000000"/>
                <w:sz w:val="18"/>
                <w:szCs w:val="18"/>
              </w:rPr>
              <w:t xml:space="preserve">Жёсткий бланк 100 х 65 мм (разворот 200 х 65 мм). Ориентация горизонтальная. Твердый переплет с покрытием </w:t>
            </w:r>
            <w:proofErr w:type="spellStart"/>
            <w:r w:rsidRPr="006301EC">
              <w:rPr>
                <w:color w:val="000000"/>
                <w:sz w:val="18"/>
                <w:szCs w:val="18"/>
              </w:rPr>
              <w:t>бумвинил</w:t>
            </w:r>
            <w:proofErr w:type="spellEnd"/>
            <w:r w:rsidRPr="006301EC">
              <w:rPr>
                <w:color w:val="000000"/>
                <w:sz w:val="18"/>
                <w:szCs w:val="18"/>
              </w:rPr>
              <w:t xml:space="preserve"> синего цвета, с тиснением золотом по центру обложки заглавными буквами «СТУДЕНЧЕСКИЙ БИЛЕТ». На внутренней стороне – место для информации о владельце и его обучении - черно-белая печать, бумага офсетная, плотность 80 г/м</w:t>
            </w:r>
            <w:proofErr w:type="gramStart"/>
            <w:r w:rsidRPr="006301EC">
              <w:rPr>
                <w:color w:val="000000"/>
                <w:sz w:val="18"/>
                <w:szCs w:val="18"/>
              </w:rPr>
              <w:t>2</w:t>
            </w:r>
            <w:proofErr w:type="gramEnd"/>
            <w:r w:rsidRPr="006301EC">
              <w:rPr>
                <w:color w:val="000000"/>
                <w:sz w:val="18"/>
                <w:szCs w:val="18"/>
              </w:rPr>
              <w:t>, место под фото 1,5 х 2 см.</w:t>
            </w:r>
            <w:r w:rsidRPr="006301EC">
              <w:rPr>
                <w:color w:val="000000"/>
                <w:sz w:val="18"/>
                <w:szCs w:val="18"/>
              </w:rPr>
              <w:br/>
              <w:t>Текст, графы и прочее – в точном соответствии с макетом.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EC" w:rsidRPr="006301EC" w:rsidRDefault="006301EC" w:rsidP="006301EC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</w:rPr>
            </w:pPr>
            <w:r w:rsidRPr="006301EC">
              <w:rPr>
                <w:color w:val="000000"/>
                <w:sz w:val="18"/>
                <w:szCs w:val="18"/>
              </w:rPr>
              <w:t>Российская Федерация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EC" w:rsidRPr="006301EC" w:rsidRDefault="006301EC" w:rsidP="007423F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6301EC">
              <w:rPr>
                <w:color w:val="000000"/>
                <w:sz w:val="18"/>
                <w:szCs w:val="18"/>
              </w:rPr>
              <w:t>1</w:t>
            </w:r>
            <w:r w:rsidR="007423FC">
              <w:rPr>
                <w:color w:val="000000"/>
                <w:sz w:val="18"/>
                <w:szCs w:val="18"/>
              </w:rPr>
              <w:t>2</w:t>
            </w:r>
            <w:r w:rsidRPr="006301EC">
              <w:rPr>
                <w:color w:val="000000"/>
                <w:sz w:val="18"/>
                <w:szCs w:val="18"/>
              </w:rPr>
              <w:t>0</w:t>
            </w:r>
          </w:p>
        </w:tc>
      </w:tr>
      <w:tr w:rsidR="006301EC" w:rsidRPr="006301EC" w:rsidTr="006301EC">
        <w:trPr>
          <w:trHeight w:val="192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EC" w:rsidRPr="006301EC" w:rsidRDefault="006301EC" w:rsidP="006301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6301EC">
              <w:rPr>
                <w:color w:val="000000"/>
                <w:sz w:val="18"/>
                <w:szCs w:val="18"/>
              </w:rPr>
              <w:t>Зачетная книжка</w:t>
            </w:r>
            <w:r w:rsidR="00201F8E">
              <w:rPr>
                <w:color w:val="000000"/>
                <w:sz w:val="18"/>
                <w:szCs w:val="18"/>
              </w:rPr>
              <w:t>*</w:t>
            </w:r>
          </w:p>
        </w:tc>
        <w:tc>
          <w:tcPr>
            <w:tcW w:w="5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EC" w:rsidRPr="006301EC" w:rsidRDefault="006301EC" w:rsidP="006301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bookmarkStart w:id="1" w:name="OLE_LINK1"/>
            <w:bookmarkStart w:id="2" w:name="OLE_LINK2"/>
            <w:r w:rsidRPr="006301EC">
              <w:rPr>
                <w:color w:val="000000"/>
                <w:sz w:val="18"/>
                <w:szCs w:val="18"/>
              </w:rPr>
              <w:t xml:space="preserve">Жёсткий бланк 140 х 100 мм (разворот 295 х 100 мм). Ориентация – горизонтальная. Твердый переплет с покрытием </w:t>
            </w:r>
            <w:proofErr w:type="spellStart"/>
            <w:r w:rsidRPr="006301EC">
              <w:rPr>
                <w:color w:val="000000"/>
                <w:sz w:val="18"/>
                <w:szCs w:val="18"/>
              </w:rPr>
              <w:t>бумвинил</w:t>
            </w:r>
            <w:proofErr w:type="spellEnd"/>
            <w:r w:rsidRPr="006301EC">
              <w:rPr>
                <w:color w:val="000000"/>
                <w:sz w:val="18"/>
                <w:szCs w:val="18"/>
              </w:rPr>
              <w:t xml:space="preserve"> синего цвета, с тиснением золотом по центру обложки заглавными буквами «ЗАЧЕТНАЯ КНИЖКА». Внутри бумажный вкладыш, черно-белая печать, бумага офсетная, плотность 80 г/м</w:t>
            </w:r>
            <w:proofErr w:type="gramStart"/>
            <w:r w:rsidRPr="006301EC">
              <w:rPr>
                <w:color w:val="000000"/>
                <w:sz w:val="18"/>
                <w:szCs w:val="18"/>
              </w:rPr>
              <w:t>2</w:t>
            </w:r>
            <w:proofErr w:type="gramEnd"/>
            <w:r w:rsidRPr="006301EC">
              <w:rPr>
                <w:color w:val="000000"/>
                <w:sz w:val="18"/>
                <w:szCs w:val="18"/>
              </w:rPr>
              <w:t>, место под фото 3 х 4 см. Текст, графы и прочее – в точном соответствии с макетом</w:t>
            </w:r>
            <w:bookmarkEnd w:id="1"/>
            <w:bookmarkEnd w:id="2"/>
            <w:r w:rsidRPr="006301EC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EC" w:rsidRPr="006301EC" w:rsidRDefault="006301EC" w:rsidP="006301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6301EC">
              <w:rPr>
                <w:color w:val="000000"/>
                <w:sz w:val="18"/>
                <w:szCs w:val="18"/>
              </w:rPr>
              <w:t>Российская Федерация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EC" w:rsidRPr="006301EC" w:rsidRDefault="006301EC" w:rsidP="006301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6301EC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6301EC" w:rsidRPr="006301EC" w:rsidTr="006301EC">
        <w:trPr>
          <w:trHeight w:val="96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EC" w:rsidRPr="006301EC" w:rsidRDefault="006301EC" w:rsidP="006301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6301EC">
              <w:rPr>
                <w:color w:val="000000"/>
                <w:sz w:val="18"/>
                <w:szCs w:val="18"/>
              </w:rPr>
              <w:t>Журнал учета посещаемости занятий</w:t>
            </w:r>
          </w:p>
        </w:tc>
        <w:tc>
          <w:tcPr>
            <w:tcW w:w="5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EC" w:rsidRPr="006301EC" w:rsidRDefault="006301EC" w:rsidP="006301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6301EC">
              <w:rPr>
                <w:color w:val="000000"/>
                <w:sz w:val="18"/>
                <w:szCs w:val="18"/>
              </w:rPr>
              <w:t>Мягкий переплет внакидку на 2 скобы. Листы журнала – бумага офсетная плотность 80 г/м</w:t>
            </w:r>
            <w:proofErr w:type="gramStart"/>
            <w:r w:rsidRPr="006301EC">
              <w:rPr>
                <w:color w:val="000000"/>
                <w:sz w:val="18"/>
                <w:szCs w:val="18"/>
              </w:rPr>
              <w:t>2</w:t>
            </w:r>
            <w:proofErr w:type="gramEnd"/>
            <w:r w:rsidRPr="006301EC">
              <w:rPr>
                <w:color w:val="000000"/>
                <w:sz w:val="18"/>
                <w:szCs w:val="18"/>
              </w:rPr>
              <w:t>. Текст, графы и прочее – в точном соответствии с макетом.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EC" w:rsidRPr="006301EC" w:rsidRDefault="006301EC" w:rsidP="006301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6301EC">
              <w:rPr>
                <w:color w:val="000000"/>
                <w:sz w:val="18"/>
                <w:szCs w:val="18"/>
              </w:rPr>
              <w:t>Российская Федерация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EC" w:rsidRPr="006301EC" w:rsidRDefault="006301EC" w:rsidP="006301EC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6301EC">
              <w:rPr>
                <w:color w:val="000000"/>
                <w:sz w:val="18"/>
                <w:szCs w:val="18"/>
              </w:rPr>
              <w:t>25</w:t>
            </w:r>
          </w:p>
        </w:tc>
      </w:tr>
    </w:tbl>
    <w:p w:rsidR="003252DB" w:rsidRDefault="003252DB" w:rsidP="00D822AD">
      <w:pPr>
        <w:rPr>
          <w:noProof/>
          <w:sz w:val="22"/>
          <w:szCs w:val="22"/>
        </w:rPr>
      </w:pPr>
    </w:p>
    <w:p w:rsidR="006301EC" w:rsidRPr="00D12440" w:rsidRDefault="006301EC" w:rsidP="00D822AD">
      <w:pPr>
        <w:rPr>
          <w:noProof/>
          <w:sz w:val="22"/>
          <w:szCs w:val="22"/>
        </w:rPr>
      </w:pPr>
    </w:p>
    <w:p w:rsidR="00C12E31" w:rsidRPr="00D217A0" w:rsidRDefault="00C12E31" w:rsidP="00C12E31">
      <w:pPr>
        <w:shd w:val="clear" w:color="auto" w:fill="FFFFFF"/>
        <w:jc w:val="both"/>
        <w:rPr>
          <w:i/>
          <w:iCs/>
          <w:u w:val="single"/>
        </w:rPr>
      </w:pPr>
      <w:proofErr w:type="gramStart"/>
      <w:r w:rsidRPr="009A44B7">
        <w:rPr>
          <w:i/>
          <w:iCs/>
          <w:u w:val="single"/>
        </w:rPr>
        <w:t>*</w:t>
      </w:r>
      <w:r w:rsidR="006301EC">
        <w:rPr>
          <w:i/>
          <w:iCs/>
          <w:u w:val="single"/>
        </w:rPr>
        <w:t>П</w:t>
      </w:r>
      <w:r w:rsidRPr="009A44B7">
        <w:rPr>
          <w:i/>
          <w:iCs/>
          <w:u w:val="single"/>
        </w:rPr>
        <w:t xml:space="preserve">родукция должна соответствовать требованиям Приказа </w:t>
      </w:r>
      <w:proofErr w:type="spellStart"/>
      <w:r w:rsidRPr="009A44B7">
        <w:rPr>
          <w:i/>
          <w:iCs/>
          <w:u w:val="single"/>
        </w:rPr>
        <w:t>Минобрнауки</w:t>
      </w:r>
      <w:proofErr w:type="spellEnd"/>
      <w:r w:rsidRPr="009A44B7">
        <w:rPr>
          <w:i/>
          <w:iCs/>
          <w:u w:val="single"/>
        </w:rPr>
        <w:t xml:space="preserve"> России от 22 марта 2013 года N 203 </w:t>
      </w:r>
      <w:r w:rsidR="006301EC">
        <w:rPr>
          <w:i/>
          <w:iCs/>
          <w:u w:val="single"/>
        </w:rPr>
        <w:t>«</w:t>
      </w:r>
      <w:r w:rsidRPr="009A44B7">
        <w:rPr>
          <w:i/>
          <w:iCs/>
          <w:u w:val="single"/>
        </w:rPr>
        <w:t xml:space="preserve">Об утверждении образцов студенческого билета для </w:t>
      </w:r>
      <w:r w:rsidRPr="009A44B7">
        <w:rPr>
          <w:i/>
          <w:iCs/>
          <w:u w:val="single"/>
        </w:rPr>
        <w:lastRenderedPageBreak/>
        <w:t xml:space="preserve">студентов и зачетной книжки для студентов (курсантов), осваивающих программы </w:t>
      </w:r>
      <w:proofErr w:type="spellStart"/>
      <w:r w:rsidRPr="009A44B7">
        <w:rPr>
          <w:i/>
          <w:iCs/>
          <w:u w:val="single"/>
        </w:rPr>
        <w:t>бакалавриата</w:t>
      </w:r>
      <w:proofErr w:type="spellEnd"/>
      <w:r w:rsidRPr="009A44B7">
        <w:rPr>
          <w:i/>
          <w:iCs/>
          <w:u w:val="single"/>
        </w:rPr>
        <w:t xml:space="preserve">, программы </w:t>
      </w:r>
      <w:proofErr w:type="spellStart"/>
      <w:r w:rsidRPr="009A44B7">
        <w:rPr>
          <w:i/>
          <w:iCs/>
          <w:u w:val="single"/>
        </w:rPr>
        <w:t>специалитета</w:t>
      </w:r>
      <w:proofErr w:type="spellEnd"/>
      <w:r w:rsidRPr="009A44B7">
        <w:rPr>
          <w:i/>
          <w:iCs/>
          <w:u w:val="single"/>
        </w:rPr>
        <w:t>, программы магистратуры</w:t>
      </w:r>
      <w:r w:rsidR="006301EC">
        <w:rPr>
          <w:i/>
          <w:iCs/>
          <w:u w:val="single"/>
        </w:rPr>
        <w:t>» и</w:t>
      </w:r>
      <w:r w:rsidRPr="009A44B7">
        <w:rPr>
          <w:i/>
          <w:iCs/>
          <w:u w:val="single"/>
        </w:rPr>
        <w:t xml:space="preserve"> Приказ</w:t>
      </w:r>
      <w:r w:rsidR="006301EC">
        <w:rPr>
          <w:i/>
          <w:iCs/>
          <w:u w:val="single"/>
        </w:rPr>
        <w:t>а</w:t>
      </w:r>
      <w:r w:rsidRPr="009A44B7">
        <w:rPr>
          <w:i/>
          <w:iCs/>
          <w:u w:val="single"/>
        </w:rPr>
        <w:t xml:space="preserve"> </w:t>
      </w:r>
      <w:proofErr w:type="spellStart"/>
      <w:r w:rsidRPr="009A44B7">
        <w:rPr>
          <w:i/>
          <w:iCs/>
          <w:u w:val="single"/>
        </w:rPr>
        <w:t>Минобрнауки</w:t>
      </w:r>
      <w:proofErr w:type="spellEnd"/>
      <w:r w:rsidRPr="009A44B7">
        <w:rPr>
          <w:i/>
          <w:iCs/>
          <w:u w:val="single"/>
        </w:rPr>
        <w:t xml:space="preserve"> России от 5 апреля 2013 г. N 240 </w:t>
      </w:r>
      <w:r w:rsidR="006301EC">
        <w:rPr>
          <w:i/>
          <w:iCs/>
          <w:u w:val="single"/>
        </w:rPr>
        <w:t>«</w:t>
      </w:r>
      <w:r w:rsidRPr="009A44B7">
        <w:rPr>
          <w:i/>
          <w:iCs/>
          <w:u w:val="single"/>
        </w:rPr>
        <w:t>Об утверждении образцов студенческого билета для студентов и зачетной книжки для студентов (курсантов), осваивающих образовательные</w:t>
      </w:r>
      <w:proofErr w:type="gramEnd"/>
      <w:r w:rsidRPr="009A44B7">
        <w:rPr>
          <w:i/>
          <w:iCs/>
          <w:u w:val="single"/>
        </w:rPr>
        <w:t xml:space="preserve"> программы среднего профессионального образования</w:t>
      </w:r>
      <w:r w:rsidR="006301EC">
        <w:rPr>
          <w:i/>
          <w:iCs/>
          <w:u w:val="single"/>
        </w:rPr>
        <w:t>».</w:t>
      </w:r>
    </w:p>
    <w:p w:rsidR="00D822AD" w:rsidRPr="00660AD3" w:rsidRDefault="00D822AD" w:rsidP="00D822AD">
      <w:pPr>
        <w:rPr>
          <w:color w:val="000000" w:themeColor="text1"/>
          <w:sz w:val="28"/>
          <w:szCs w:val="28"/>
        </w:rPr>
      </w:pPr>
    </w:p>
    <w:p w:rsidR="00D822AD" w:rsidRDefault="00201F8E" w:rsidP="00D822AD">
      <w:pPr>
        <w:tabs>
          <w:tab w:val="left" w:pos="1020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822AD">
        <w:rPr>
          <w:sz w:val="28"/>
          <w:szCs w:val="28"/>
        </w:rPr>
        <w:t xml:space="preserve">.2. </w:t>
      </w:r>
      <w:proofErr w:type="gramStart"/>
      <w:r w:rsidR="00D822AD">
        <w:rPr>
          <w:sz w:val="28"/>
          <w:szCs w:val="28"/>
        </w:rPr>
        <w:t>Поставщик гарантирует, что качество поставляемого Товара соответствует требованиям стандартов и технических условий, установленных в Российской Федерации, Товар маркирован в соответствии с установленными для данного вида товаров стандартами и техническими условиями, а также иными требованиями, предъявляемыми к указанным товарам для реализации их в оптовой и розничной торговле на территории Российской Федерации.</w:t>
      </w:r>
      <w:proofErr w:type="gramEnd"/>
    </w:p>
    <w:p w:rsidR="00D822AD" w:rsidRDefault="00201F8E" w:rsidP="00D822AD">
      <w:pPr>
        <w:tabs>
          <w:tab w:val="left" w:pos="1020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822AD">
        <w:rPr>
          <w:sz w:val="28"/>
          <w:szCs w:val="28"/>
        </w:rPr>
        <w:t>.3. Поставляемые Товары должны быть новыми, то есть не бывшими в эксплуатации, не восстановленными, не должны иметь дефектов, связанных с материалами или работой по их изготовлению.</w:t>
      </w:r>
    </w:p>
    <w:p w:rsidR="00D822AD" w:rsidRDefault="00201F8E" w:rsidP="00D822AD">
      <w:pPr>
        <w:tabs>
          <w:tab w:val="left" w:pos="1020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822AD">
        <w:rPr>
          <w:sz w:val="28"/>
          <w:szCs w:val="28"/>
        </w:rPr>
        <w:t xml:space="preserve">.4. Товары при обычных условиях их использования (хранения) должны быть безопасны для жизни, здоровья потребителя, окружающей среды, а также не должны причинять вред имуществу </w:t>
      </w:r>
      <w:r w:rsidR="00D822AD">
        <w:rPr>
          <w:bCs/>
          <w:sz w:val="28"/>
          <w:szCs w:val="28"/>
        </w:rPr>
        <w:t>Заказчика</w:t>
      </w:r>
      <w:r w:rsidR="00D822AD">
        <w:rPr>
          <w:sz w:val="28"/>
          <w:szCs w:val="28"/>
        </w:rPr>
        <w:t>.</w:t>
      </w:r>
    </w:p>
    <w:p w:rsidR="00D822AD" w:rsidRDefault="00201F8E" w:rsidP="00D822AD">
      <w:pPr>
        <w:tabs>
          <w:tab w:val="left" w:pos="1020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822AD">
        <w:rPr>
          <w:sz w:val="28"/>
          <w:szCs w:val="28"/>
        </w:rPr>
        <w:t xml:space="preserve">.5.Количество Товара, передаваемого </w:t>
      </w:r>
      <w:r w:rsidR="00D822AD">
        <w:rPr>
          <w:bCs/>
          <w:sz w:val="28"/>
          <w:szCs w:val="28"/>
        </w:rPr>
        <w:t>Заказчику</w:t>
      </w:r>
      <w:r w:rsidR="00D822AD">
        <w:rPr>
          <w:sz w:val="28"/>
          <w:szCs w:val="28"/>
        </w:rPr>
        <w:t>, должно точно соответствовать количеству, указанному в Таблице. Маркировка Товара должна обеспечивать полную и однозначную идентификацию Товара при его приемке.</w:t>
      </w:r>
    </w:p>
    <w:p w:rsidR="00D822AD" w:rsidRDefault="00201F8E" w:rsidP="00D822AD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="00D822AD">
        <w:rPr>
          <w:bCs/>
          <w:sz w:val="28"/>
          <w:szCs w:val="28"/>
        </w:rPr>
        <w:t>.6. Товар должен быть упакован таким образом, чтобы предотвратить его повреждение или порчу во время доставки и дальнейшего хранения.</w:t>
      </w:r>
    </w:p>
    <w:p w:rsidR="00D822AD" w:rsidRDefault="00201F8E" w:rsidP="00D822AD">
      <w:pPr>
        <w:tabs>
          <w:tab w:val="left" w:pos="1134"/>
          <w:tab w:val="left" w:pos="1418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D822AD">
        <w:rPr>
          <w:b/>
          <w:sz w:val="28"/>
          <w:szCs w:val="28"/>
        </w:rPr>
        <w:t>. Права и обязанности Сторон:</w:t>
      </w:r>
    </w:p>
    <w:p w:rsidR="00D822AD" w:rsidRDefault="00201F8E" w:rsidP="00D822AD">
      <w:pPr>
        <w:tabs>
          <w:tab w:val="left" w:pos="1134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D822AD">
        <w:rPr>
          <w:b/>
          <w:sz w:val="28"/>
          <w:szCs w:val="28"/>
        </w:rPr>
        <w:t>.1. Обязанности Поставщика:</w:t>
      </w:r>
    </w:p>
    <w:p w:rsidR="00D822AD" w:rsidRDefault="00201F8E" w:rsidP="00D822AD">
      <w:pPr>
        <w:tabs>
          <w:tab w:val="left" w:pos="1134"/>
          <w:tab w:val="num" w:pos="336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822AD">
        <w:rPr>
          <w:sz w:val="28"/>
          <w:szCs w:val="28"/>
        </w:rPr>
        <w:t>.1.1. Поставить Товар Заказчику в количестве, порядке и в сроки, указанные в контракте в пределах Цены контракта с учетом расходов на приобретение, доставку, оплату таможенных пошлин, налогов, сборов и иных обязательных платежей.</w:t>
      </w:r>
    </w:p>
    <w:p w:rsidR="00D822AD" w:rsidRDefault="00201F8E" w:rsidP="00D822AD">
      <w:pPr>
        <w:tabs>
          <w:tab w:val="left" w:pos="1134"/>
          <w:tab w:val="num" w:pos="336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822AD">
        <w:rPr>
          <w:sz w:val="28"/>
          <w:szCs w:val="28"/>
        </w:rPr>
        <w:t>.1.2. Поставщик обязан поставить новый Товар, в соответствии с Таблицей, надлежащего качества, соответствующий требованиям законодательства Российской Федерации, предъявляемым к поставке Товаров подобного вида и рода в соответствии с условиями контракта, в порядке и сроки, установленные контрактом.</w:t>
      </w:r>
    </w:p>
    <w:p w:rsidR="00D822AD" w:rsidRDefault="00201F8E" w:rsidP="00D822AD">
      <w:pPr>
        <w:tabs>
          <w:tab w:val="left" w:pos="1134"/>
          <w:tab w:val="num" w:pos="336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822AD">
        <w:rPr>
          <w:sz w:val="28"/>
          <w:szCs w:val="28"/>
        </w:rPr>
        <w:t>.1.3. Не позднее, чем за 1 (Один) рабочий день до даты поставки Товара в место доставки Товара, Поставщик обязан уведомить Заказчика о готовности поставить Товар.</w:t>
      </w:r>
    </w:p>
    <w:p w:rsidR="00D822AD" w:rsidRDefault="00201F8E" w:rsidP="00D822AD">
      <w:pPr>
        <w:tabs>
          <w:tab w:val="left" w:pos="1134"/>
          <w:tab w:val="num" w:pos="336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822AD">
        <w:rPr>
          <w:sz w:val="28"/>
          <w:szCs w:val="28"/>
        </w:rPr>
        <w:t>.1.4. Поставщик обязан обеспечить поставку Товара в соответствии с действующими в Российской Федерации нормами, правилами, государственными стандартами.</w:t>
      </w:r>
    </w:p>
    <w:p w:rsidR="00D822AD" w:rsidRDefault="00201F8E" w:rsidP="00D822AD">
      <w:pPr>
        <w:tabs>
          <w:tab w:val="left" w:pos="1134"/>
          <w:tab w:val="num" w:pos="336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822AD">
        <w:rPr>
          <w:sz w:val="28"/>
          <w:szCs w:val="28"/>
        </w:rPr>
        <w:t xml:space="preserve">.1.5. Поставщик обязан предоставить Заказчику всю необходимую Заказчику информацию по поставляемому Товару, запрашиваемую Заказчиком, без каких-либо дополнительных затрат со стороны Заказчика в течение 3 (Трех) рабочих дней с момента получения запроса о </w:t>
      </w:r>
      <w:r w:rsidR="00D822AD">
        <w:rPr>
          <w:sz w:val="28"/>
          <w:szCs w:val="28"/>
        </w:rPr>
        <w:lastRenderedPageBreak/>
        <w:t>предоставлении информации.</w:t>
      </w:r>
    </w:p>
    <w:p w:rsidR="00D822AD" w:rsidRDefault="00201F8E" w:rsidP="00D822AD">
      <w:pPr>
        <w:tabs>
          <w:tab w:val="left" w:pos="1134"/>
          <w:tab w:val="left" w:pos="1560"/>
          <w:tab w:val="num" w:pos="336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822AD">
        <w:rPr>
          <w:sz w:val="28"/>
          <w:szCs w:val="28"/>
        </w:rPr>
        <w:t>.1.6. В случае предъявления третьими лицами к Заказчику требований, связанных с причинением им ущерба и/или нарушением их прав, возникших в ходе исполнения контракта, Поставщик обязуется отвечать перед указанными третьими лицами в полном объеме, в том числе и в судебном порядке. При этом все издержки, в том числе судебные, и убытки, понесенные Заказчиком и/или указанными третьими лицами, подлежат возмещению Поставщиком.</w:t>
      </w:r>
    </w:p>
    <w:p w:rsidR="00D822AD" w:rsidRDefault="00201F8E" w:rsidP="00D822AD">
      <w:pPr>
        <w:tabs>
          <w:tab w:val="left" w:pos="1134"/>
          <w:tab w:val="left" w:pos="1418"/>
          <w:tab w:val="left" w:pos="1701"/>
          <w:tab w:val="num" w:pos="336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822AD">
        <w:rPr>
          <w:sz w:val="28"/>
          <w:szCs w:val="28"/>
        </w:rPr>
        <w:t>.1.7. Поставщик обязан незамедлительно известить Заказчика и до получения от него указаний приостановить поставку Товара при обнаружении возможных неблагоприятных для Заказчика последствий, связанных с поставкой Товара, либо иных обстоятельств, угрожающих причинением какого-либо вреда Заказчику и/или его имуществу.</w:t>
      </w:r>
    </w:p>
    <w:p w:rsidR="00D822AD" w:rsidRDefault="00201F8E" w:rsidP="00D822AD">
      <w:pPr>
        <w:tabs>
          <w:tab w:val="left" w:pos="1134"/>
          <w:tab w:val="left" w:pos="1701"/>
          <w:tab w:val="num" w:pos="336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822AD">
        <w:rPr>
          <w:sz w:val="28"/>
          <w:szCs w:val="28"/>
        </w:rPr>
        <w:t>.1.8. Оплатить неустойку (пени, штраф) в случае неисполнения или ненадлежащего исполнения условий контракта.</w:t>
      </w:r>
    </w:p>
    <w:p w:rsidR="00D822AD" w:rsidRDefault="00201F8E" w:rsidP="00D822AD">
      <w:pPr>
        <w:tabs>
          <w:tab w:val="left" w:pos="1134"/>
          <w:tab w:val="num" w:pos="1440"/>
          <w:tab w:val="num" w:pos="3368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D822AD">
        <w:rPr>
          <w:b/>
          <w:sz w:val="28"/>
          <w:szCs w:val="28"/>
        </w:rPr>
        <w:t>.2. Права Поставщика:</w:t>
      </w:r>
    </w:p>
    <w:p w:rsidR="00D822AD" w:rsidRDefault="00201F8E" w:rsidP="00D822AD">
      <w:pPr>
        <w:tabs>
          <w:tab w:val="left" w:pos="1134"/>
          <w:tab w:val="num" w:pos="336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822AD">
        <w:rPr>
          <w:sz w:val="28"/>
          <w:szCs w:val="28"/>
        </w:rPr>
        <w:t>.2.1. Под свою ответственность вносить изменения в частные вопросы при поставке Товара, если эти изменения не противоречат требованиям контракта, не нарушают права Заказчика и не увеличивают общую сумму стоимости контракта.</w:t>
      </w:r>
    </w:p>
    <w:p w:rsidR="00D822AD" w:rsidRDefault="00201F8E" w:rsidP="00D822AD">
      <w:pPr>
        <w:tabs>
          <w:tab w:val="left" w:pos="1134"/>
          <w:tab w:val="num" w:pos="336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822AD">
        <w:rPr>
          <w:sz w:val="28"/>
          <w:szCs w:val="28"/>
        </w:rPr>
        <w:t>.2.2. Поставщик имеет право требовать от Заказчика осуществить приемку поставленного Товара, надлежащего качества в порядке и в сроки, установленные контрактом.</w:t>
      </w:r>
    </w:p>
    <w:p w:rsidR="00D822AD" w:rsidRDefault="00201F8E" w:rsidP="00D822AD">
      <w:pPr>
        <w:tabs>
          <w:tab w:val="left" w:pos="1134"/>
          <w:tab w:val="left" w:pos="1418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D822AD">
        <w:rPr>
          <w:b/>
          <w:sz w:val="28"/>
          <w:szCs w:val="28"/>
        </w:rPr>
        <w:t>.3. Обязанности Заказчика:</w:t>
      </w:r>
    </w:p>
    <w:p w:rsidR="00D822AD" w:rsidRDefault="00201F8E" w:rsidP="00D822AD">
      <w:pPr>
        <w:tabs>
          <w:tab w:val="left" w:pos="1134"/>
          <w:tab w:val="num" w:pos="336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822AD">
        <w:rPr>
          <w:sz w:val="28"/>
          <w:szCs w:val="28"/>
        </w:rPr>
        <w:t>.3.1. Принять Товар в соответствии с требованиями контракта и в сроки установленные контрактом.</w:t>
      </w:r>
    </w:p>
    <w:p w:rsidR="00D822AD" w:rsidRDefault="00201F8E" w:rsidP="00D822AD">
      <w:pPr>
        <w:tabs>
          <w:tab w:val="left" w:pos="1134"/>
          <w:tab w:val="left" w:pos="1418"/>
          <w:tab w:val="num" w:pos="2422"/>
          <w:tab w:val="num" w:pos="336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822AD">
        <w:rPr>
          <w:sz w:val="28"/>
          <w:szCs w:val="28"/>
        </w:rPr>
        <w:t>.3.2. Оплатить Товар в порядке, предусмотренном контрактом.</w:t>
      </w:r>
    </w:p>
    <w:p w:rsidR="00D822AD" w:rsidRDefault="00201F8E" w:rsidP="00D822AD">
      <w:pPr>
        <w:tabs>
          <w:tab w:val="left" w:pos="1134"/>
          <w:tab w:val="left" w:pos="1418"/>
          <w:tab w:val="num" w:pos="2422"/>
          <w:tab w:val="num" w:pos="3368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en-US"/>
        </w:rPr>
        <w:t>5</w:t>
      </w:r>
      <w:r w:rsidR="00D822AD">
        <w:rPr>
          <w:color w:val="000000"/>
          <w:sz w:val="28"/>
          <w:szCs w:val="28"/>
          <w:lang w:eastAsia="en-US"/>
        </w:rPr>
        <w:t>.3.3. Провести экспертизу поставленных Товаров для проверки их соответствия условиям контракта своими силами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D822AD" w:rsidRDefault="00201F8E" w:rsidP="00D822AD">
      <w:pPr>
        <w:tabs>
          <w:tab w:val="left" w:pos="1418"/>
          <w:tab w:val="num" w:pos="3368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D822AD">
        <w:rPr>
          <w:b/>
          <w:sz w:val="28"/>
          <w:szCs w:val="28"/>
        </w:rPr>
        <w:t>.4. Права Заказчика:</w:t>
      </w:r>
    </w:p>
    <w:p w:rsidR="00D822AD" w:rsidRDefault="00201F8E" w:rsidP="00D822AD">
      <w:pPr>
        <w:tabs>
          <w:tab w:val="left" w:pos="14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822AD">
        <w:rPr>
          <w:sz w:val="28"/>
          <w:szCs w:val="28"/>
        </w:rPr>
        <w:t>.4.1. Заказчик имеет право проверять ход и качество выполнения Поставщиком своих обязательств по контракту, без вмешательства в оперативно-хозяйственную деятельность Поставщика.</w:t>
      </w:r>
    </w:p>
    <w:p w:rsidR="00D822AD" w:rsidRDefault="00201F8E" w:rsidP="00D822AD">
      <w:pPr>
        <w:tabs>
          <w:tab w:val="left" w:pos="14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822AD">
        <w:rPr>
          <w:sz w:val="28"/>
          <w:szCs w:val="28"/>
        </w:rPr>
        <w:t>.4.</w:t>
      </w:r>
      <w:r w:rsidR="00D822AD" w:rsidRPr="00D56A59">
        <w:rPr>
          <w:sz w:val="28"/>
          <w:szCs w:val="28"/>
        </w:rPr>
        <w:t>2</w:t>
      </w:r>
      <w:r w:rsidR="00D822AD">
        <w:rPr>
          <w:sz w:val="28"/>
          <w:szCs w:val="28"/>
        </w:rPr>
        <w:t>. Заказчик вправе требовать от Поставщика надлежащего выполнения обязательств по поставке Товара в соответствии с условиями контракта и требованиями законодательства Российской Федерации, предъявляемыми к поставке Товаров подобного вида и рода.</w:t>
      </w:r>
    </w:p>
    <w:p w:rsidR="00D822AD" w:rsidRDefault="009364B8" w:rsidP="00D822AD">
      <w:pPr>
        <w:tabs>
          <w:tab w:val="left" w:pos="1134"/>
          <w:tab w:val="left" w:pos="1418"/>
        </w:tabs>
        <w:ind w:firstLine="709"/>
        <w:jc w:val="both"/>
        <w:rPr>
          <w:b/>
          <w:color w:val="000000"/>
          <w:spacing w:val="-3"/>
          <w:sz w:val="28"/>
          <w:szCs w:val="28"/>
        </w:rPr>
      </w:pPr>
      <w:r>
        <w:rPr>
          <w:b/>
          <w:color w:val="000000"/>
          <w:spacing w:val="-3"/>
          <w:sz w:val="28"/>
          <w:szCs w:val="28"/>
        </w:rPr>
        <w:t>6</w:t>
      </w:r>
      <w:r w:rsidR="00D822AD">
        <w:rPr>
          <w:b/>
          <w:color w:val="000000"/>
          <w:spacing w:val="-3"/>
          <w:sz w:val="28"/>
          <w:szCs w:val="28"/>
        </w:rPr>
        <w:t>. Порядок приемки Товара:</w:t>
      </w:r>
    </w:p>
    <w:p w:rsidR="00D822AD" w:rsidRDefault="009364B8" w:rsidP="00D822AD">
      <w:pPr>
        <w:tabs>
          <w:tab w:val="left" w:pos="142"/>
        </w:tabs>
        <w:ind w:firstLine="709"/>
        <w:jc w:val="both"/>
        <w:rPr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6</w:t>
      </w:r>
      <w:r w:rsidR="00D822AD">
        <w:rPr>
          <w:color w:val="000000"/>
          <w:spacing w:val="-3"/>
          <w:sz w:val="28"/>
          <w:szCs w:val="28"/>
        </w:rPr>
        <w:t xml:space="preserve">.1. </w:t>
      </w:r>
      <w:r w:rsidR="00D822AD">
        <w:rPr>
          <w:sz w:val="28"/>
          <w:szCs w:val="28"/>
        </w:rPr>
        <w:t xml:space="preserve">Приемка Товара по количеству и качеству производится на основании акта приема-передачи материальных ценностей (товаров), товарной накладной или Универсального передаточного документа (далее – УПД), и иных необходимых документов. </w:t>
      </w:r>
    </w:p>
    <w:p w:rsidR="00D822AD" w:rsidRDefault="009364B8" w:rsidP="00D822AD">
      <w:pPr>
        <w:tabs>
          <w:tab w:val="left" w:pos="14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D822AD">
        <w:rPr>
          <w:sz w:val="28"/>
          <w:szCs w:val="28"/>
        </w:rPr>
        <w:t xml:space="preserve">.2. Заказчик в течение 10 (Десяти) рабочих дней со дня получения документов, указанных в п. </w:t>
      </w:r>
      <w:r w:rsidR="00201F8E">
        <w:rPr>
          <w:sz w:val="28"/>
          <w:szCs w:val="28"/>
        </w:rPr>
        <w:t>5</w:t>
      </w:r>
      <w:r w:rsidR="00D822AD">
        <w:rPr>
          <w:sz w:val="28"/>
          <w:szCs w:val="28"/>
        </w:rPr>
        <w:t>.1 настоящего Технического задания  осуществляет приемку Товара по количеству, качеству, комплектности, после чего обязан подписать их или направить Поставщику мотивированный отказ.</w:t>
      </w:r>
    </w:p>
    <w:p w:rsidR="00D822AD" w:rsidRDefault="009364B8" w:rsidP="00D822AD">
      <w:pPr>
        <w:tabs>
          <w:tab w:val="left" w:pos="14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D822AD">
        <w:rPr>
          <w:sz w:val="28"/>
          <w:szCs w:val="28"/>
        </w:rPr>
        <w:t>.3. Приемка качества и комплектности Товара поставляемого в таре (упаковке) производится при вскрытии тары (упаковки).</w:t>
      </w:r>
    </w:p>
    <w:p w:rsidR="00D822AD" w:rsidRDefault="009364B8" w:rsidP="00D822AD">
      <w:pPr>
        <w:tabs>
          <w:tab w:val="left" w:pos="1134"/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D822AD">
        <w:rPr>
          <w:sz w:val="28"/>
          <w:szCs w:val="28"/>
        </w:rPr>
        <w:t xml:space="preserve">.4. При нарушении Поставщиком срока поставки Товара, Заказчик вправе принять Товар, при этом срок поставки Товара не продляется, и Поставщик несет ответственность за нарушение срока исполнения обязательств в соответствии с </w:t>
      </w:r>
      <w:r w:rsidR="00D822AD">
        <w:rPr>
          <w:bCs/>
          <w:sz w:val="28"/>
          <w:szCs w:val="28"/>
        </w:rPr>
        <w:t>контрактом</w:t>
      </w:r>
      <w:r w:rsidR="00D822AD">
        <w:rPr>
          <w:sz w:val="28"/>
          <w:szCs w:val="28"/>
        </w:rPr>
        <w:t>.</w:t>
      </w:r>
    </w:p>
    <w:p w:rsidR="00D822AD" w:rsidRDefault="009364B8" w:rsidP="00D822AD">
      <w:pPr>
        <w:tabs>
          <w:tab w:val="left" w:pos="1134"/>
          <w:tab w:val="left" w:pos="1418"/>
        </w:tabs>
        <w:ind w:firstLine="709"/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7</w:t>
      </w:r>
      <w:r w:rsidR="00D822AD">
        <w:rPr>
          <w:b/>
          <w:sz w:val="28"/>
          <w:szCs w:val="28"/>
          <w:lang w:eastAsia="en-US"/>
        </w:rPr>
        <w:t>. Порядок расчетов:</w:t>
      </w:r>
    </w:p>
    <w:p w:rsidR="00D822AD" w:rsidRDefault="009364B8" w:rsidP="00D822AD">
      <w:pPr>
        <w:ind w:firstLine="709"/>
        <w:jc w:val="both"/>
        <w:rPr>
          <w:color w:val="000000"/>
          <w:spacing w:val="-3"/>
          <w:sz w:val="28"/>
          <w:szCs w:val="28"/>
        </w:rPr>
      </w:pPr>
      <w:r>
        <w:rPr>
          <w:sz w:val="28"/>
          <w:szCs w:val="28"/>
        </w:rPr>
        <w:t>7</w:t>
      </w:r>
      <w:r w:rsidR="00D822AD">
        <w:rPr>
          <w:sz w:val="28"/>
          <w:szCs w:val="28"/>
        </w:rPr>
        <w:t>.1. Оплата за поставленный Товар производится на основании надлежаще оформленных акта приема-передачи материаль</w:t>
      </w:r>
      <w:r w:rsidR="003555E0">
        <w:rPr>
          <w:sz w:val="28"/>
          <w:szCs w:val="28"/>
        </w:rPr>
        <w:t xml:space="preserve">ных ценностей (товаров) </w:t>
      </w:r>
      <w:r w:rsidR="00D822AD">
        <w:rPr>
          <w:sz w:val="28"/>
          <w:szCs w:val="28"/>
        </w:rPr>
        <w:t>(2 экземпляра), счета, счет-фактуры (если Поставщик является плательщиком НДС), товарной накладной или УПД (2 экземпляра) путем перечисления денежных средств на счет Поставщика не позднее 10 (Десяти) рабочих дней с момента подписания акта приема-передачи материальных ценностей (товаров) Заказчиком</w:t>
      </w:r>
      <w:r w:rsidR="00D822AD">
        <w:rPr>
          <w:color w:val="000000"/>
          <w:spacing w:val="-3"/>
          <w:sz w:val="28"/>
          <w:szCs w:val="28"/>
        </w:rPr>
        <w:t xml:space="preserve">. </w:t>
      </w:r>
    </w:p>
    <w:p w:rsidR="00D822AD" w:rsidRDefault="009364B8" w:rsidP="00D822AD">
      <w:pPr>
        <w:tabs>
          <w:tab w:val="left" w:pos="0"/>
          <w:tab w:val="left" w:pos="34"/>
        </w:tabs>
        <w:ind w:firstLine="709"/>
        <w:jc w:val="both"/>
        <w:rPr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7</w:t>
      </w:r>
      <w:r w:rsidR="00D822AD">
        <w:rPr>
          <w:color w:val="000000"/>
          <w:spacing w:val="-3"/>
          <w:sz w:val="28"/>
          <w:szCs w:val="28"/>
        </w:rPr>
        <w:t>.2.</w:t>
      </w:r>
      <w:r w:rsidR="00D822AD">
        <w:rPr>
          <w:sz w:val="28"/>
          <w:szCs w:val="28"/>
        </w:rPr>
        <w:t xml:space="preserve"> Все расчеты производятся в рублях Российской Федерации за счет средств </w:t>
      </w:r>
      <w:r w:rsidR="003555E0">
        <w:rPr>
          <w:sz w:val="28"/>
          <w:szCs w:val="28"/>
        </w:rPr>
        <w:t>бюджетного учреждения</w:t>
      </w:r>
      <w:r w:rsidR="00D822AD">
        <w:rPr>
          <w:sz w:val="28"/>
          <w:szCs w:val="28"/>
        </w:rPr>
        <w:t>.</w:t>
      </w:r>
    </w:p>
    <w:p w:rsidR="00D822AD" w:rsidRPr="00D56A59" w:rsidRDefault="009364B8" w:rsidP="00D822AD">
      <w:pPr>
        <w:tabs>
          <w:tab w:val="left" w:pos="1134"/>
          <w:tab w:val="left" w:pos="1418"/>
        </w:tabs>
        <w:ind w:firstLine="709"/>
        <w:jc w:val="both"/>
        <w:rPr>
          <w:color w:val="000000"/>
          <w:spacing w:val="-3"/>
          <w:sz w:val="28"/>
          <w:szCs w:val="28"/>
        </w:rPr>
      </w:pPr>
      <w:r>
        <w:rPr>
          <w:sz w:val="28"/>
          <w:szCs w:val="28"/>
        </w:rPr>
        <w:t>7</w:t>
      </w:r>
      <w:r w:rsidR="00D822AD">
        <w:rPr>
          <w:sz w:val="28"/>
          <w:szCs w:val="28"/>
        </w:rPr>
        <w:t xml:space="preserve">.3. </w:t>
      </w:r>
      <w:r w:rsidR="00D822AD">
        <w:rPr>
          <w:color w:val="000000"/>
          <w:spacing w:val="-3"/>
          <w:sz w:val="28"/>
          <w:szCs w:val="28"/>
        </w:rPr>
        <w:t>Оплата производится в безналичном порядке.</w:t>
      </w:r>
    </w:p>
    <w:p w:rsidR="00D822AD" w:rsidRDefault="009364B8" w:rsidP="00D822AD">
      <w:pPr>
        <w:tabs>
          <w:tab w:val="left" w:pos="1134"/>
          <w:tab w:val="left" w:pos="1418"/>
        </w:tabs>
        <w:ind w:firstLine="709"/>
        <w:jc w:val="both"/>
        <w:rPr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7</w:t>
      </w:r>
      <w:r w:rsidR="00D822AD">
        <w:rPr>
          <w:color w:val="000000"/>
          <w:spacing w:val="-3"/>
          <w:sz w:val="28"/>
          <w:szCs w:val="28"/>
        </w:rPr>
        <w:t xml:space="preserve">.4. </w:t>
      </w:r>
      <w:r w:rsidR="00D822AD">
        <w:rPr>
          <w:sz w:val="28"/>
          <w:szCs w:val="28"/>
        </w:rPr>
        <w:t>Цена контракта является твердой и определяется на весь срок исполнения контракта, за исключением случаев, если изменение Цены контракта производится в соответствии с действующим законодательством и в соответствии с условиями контракта. При заключении и исполнении контракта изменение его условий не допускается, за исключением случаев, предусмотренных статьей 34 и статьей 95 Федерального закона от 05.04.2013 № 44-ФЗ «О контрактной системе в сфере закупок.</w:t>
      </w:r>
    </w:p>
    <w:p w:rsidR="00D822AD" w:rsidRDefault="009364B8" w:rsidP="00D822AD">
      <w:pPr>
        <w:tabs>
          <w:tab w:val="left" w:pos="1134"/>
          <w:tab w:val="left" w:pos="1418"/>
        </w:tabs>
        <w:ind w:firstLine="709"/>
        <w:jc w:val="both"/>
        <w:rPr>
          <w:b/>
          <w:color w:val="000000"/>
          <w:spacing w:val="-3"/>
          <w:sz w:val="28"/>
          <w:szCs w:val="28"/>
        </w:rPr>
      </w:pPr>
      <w:r>
        <w:rPr>
          <w:b/>
          <w:color w:val="000000"/>
          <w:spacing w:val="-3"/>
          <w:sz w:val="28"/>
          <w:szCs w:val="28"/>
        </w:rPr>
        <w:t>8</w:t>
      </w:r>
      <w:r w:rsidR="00D822AD">
        <w:rPr>
          <w:b/>
          <w:color w:val="000000"/>
          <w:spacing w:val="-3"/>
          <w:sz w:val="28"/>
          <w:szCs w:val="28"/>
        </w:rPr>
        <w:t>. Ответственность Сторон:</w:t>
      </w:r>
    </w:p>
    <w:p w:rsidR="00D822AD" w:rsidRDefault="00D822AD" w:rsidP="00D822AD">
      <w:pPr>
        <w:tabs>
          <w:tab w:val="num" w:pos="0"/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 неисполнение и ненадлежащее исполнение обязательств по контракту Стороны несут ответственность, предусмотренную действующим законодательством Российской Федерации.</w:t>
      </w:r>
    </w:p>
    <w:p w:rsidR="00D822AD" w:rsidRDefault="009364B8" w:rsidP="00D822AD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9</w:t>
      </w:r>
      <w:r w:rsidR="00D822AD">
        <w:rPr>
          <w:b/>
          <w:bCs/>
          <w:sz w:val="28"/>
          <w:szCs w:val="28"/>
        </w:rPr>
        <w:t>. Расторжение контракта:</w:t>
      </w:r>
    </w:p>
    <w:p w:rsidR="00F12C76" w:rsidRPr="00561532" w:rsidRDefault="00D822AD" w:rsidP="00561532">
      <w:pPr>
        <w:tabs>
          <w:tab w:val="num" w:pos="0"/>
          <w:tab w:val="left" w:pos="1418"/>
        </w:tabs>
        <w:ind w:firstLine="709"/>
        <w:jc w:val="both"/>
        <w:rPr>
          <w:sz w:val="28"/>
          <w:szCs w:val="28"/>
          <w:lang w:eastAsia="zh-CN"/>
        </w:rPr>
      </w:pPr>
      <w:proofErr w:type="gramStart"/>
      <w:r>
        <w:rPr>
          <w:bCs/>
          <w:sz w:val="28"/>
          <w:szCs w:val="28"/>
        </w:rPr>
        <w:t>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 частями 8-23 статьи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  <w:proofErr w:type="gramEnd"/>
    </w:p>
    <w:sectPr w:rsidR="00F12C76" w:rsidRPr="00561532" w:rsidSect="00561532">
      <w:pgSz w:w="11906" w:h="16838" w:code="9"/>
      <w:pgMar w:top="993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E52DF"/>
    <w:multiLevelType w:val="multilevel"/>
    <w:tmpl w:val="F3E2B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3E3301"/>
    <w:multiLevelType w:val="hybridMultilevel"/>
    <w:tmpl w:val="F80ED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035FE3"/>
    <w:multiLevelType w:val="multilevel"/>
    <w:tmpl w:val="BA1C4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F05339"/>
    <w:multiLevelType w:val="multilevel"/>
    <w:tmpl w:val="DD58F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9B212C"/>
    <w:multiLevelType w:val="multilevel"/>
    <w:tmpl w:val="BFD4A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FE6600F"/>
    <w:multiLevelType w:val="hybridMultilevel"/>
    <w:tmpl w:val="CCB6E6B0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822AD"/>
    <w:rsid w:val="00011E6D"/>
    <w:rsid w:val="00055A77"/>
    <w:rsid w:val="00062B37"/>
    <w:rsid w:val="000B7E8C"/>
    <w:rsid w:val="000C3AAB"/>
    <w:rsid w:val="000C6E82"/>
    <w:rsid w:val="00106782"/>
    <w:rsid w:val="00110AD7"/>
    <w:rsid w:val="00110D0A"/>
    <w:rsid w:val="00124737"/>
    <w:rsid w:val="00130996"/>
    <w:rsid w:val="00133398"/>
    <w:rsid w:val="001518BB"/>
    <w:rsid w:val="0015742D"/>
    <w:rsid w:val="00166EEF"/>
    <w:rsid w:val="001B339E"/>
    <w:rsid w:val="001E04E5"/>
    <w:rsid w:val="001F7F37"/>
    <w:rsid w:val="00201F8E"/>
    <w:rsid w:val="002103B5"/>
    <w:rsid w:val="0021184A"/>
    <w:rsid w:val="00211F95"/>
    <w:rsid w:val="00222D62"/>
    <w:rsid w:val="0022591D"/>
    <w:rsid w:val="00242B59"/>
    <w:rsid w:val="00243643"/>
    <w:rsid w:val="00254BB7"/>
    <w:rsid w:val="00282871"/>
    <w:rsid w:val="002974D8"/>
    <w:rsid w:val="002C3612"/>
    <w:rsid w:val="002E4378"/>
    <w:rsid w:val="002F1BF8"/>
    <w:rsid w:val="0032039D"/>
    <w:rsid w:val="003252DB"/>
    <w:rsid w:val="003260BB"/>
    <w:rsid w:val="0033545A"/>
    <w:rsid w:val="003555E0"/>
    <w:rsid w:val="00361F2C"/>
    <w:rsid w:val="003E0D45"/>
    <w:rsid w:val="003E7666"/>
    <w:rsid w:val="00403771"/>
    <w:rsid w:val="00403CF2"/>
    <w:rsid w:val="0041352A"/>
    <w:rsid w:val="00420131"/>
    <w:rsid w:val="004544B3"/>
    <w:rsid w:val="004612FE"/>
    <w:rsid w:val="004701FA"/>
    <w:rsid w:val="00494B33"/>
    <w:rsid w:val="004B6D9B"/>
    <w:rsid w:val="004D7C64"/>
    <w:rsid w:val="004E4618"/>
    <w:rsid w:val="00501F51"/>
    <w:rsid w:val="00510E62"/>
    <w:rsid w:val="00555365"/>
    <w:rsid w:val="00561532"/>
    <w:rsid w:val="00581571"/>
    <w:rsid w:val="005864A8"/>
    <w:rsid w:val="00590B98"/>
    <w:rsid w:val="005B70E5"/>
    <w:rsid w:val="00601FAA"/>
    <w:rsid w:val="006301EC"/>
    <w:rsid w:val="00650071"/>
    <w:rsid w:val="00667C1A"/>
    <w:rsid w:val="00670AB9"/>
    <w:rsid w:val="00695F76"/>
    <w:rsid w:val="006C0B77"/>
    <w:rsid w:val="00700812"/>
    <w:rsid w:val="00705656"/>
    <w:rsid w:val="00713376"/>
    <w:rsid w:val="00722099"/>
    <w:rsid w:val="00730BE3"/>
    <w:rsid w:val="00730EC7"/>
    <w:rsid w:val="007423FC"/>
    <w:rsid w:val="00746AF2"/>
    <w:rsid w:val="00755CDA"/>
    <w:rsid w:val="007622C1"/>
    <w:rsid w:val="00765213"/>
    <w:rsid w:val="007672DA"/>
    <w:rsid w:val="0079307E"/>
    <w:rsid w:val="007A00F8"/>
    <w:rsid w:val="007F6EED"/>
    <w:rsid w:val="0080791C"/>
    <w:rsid w:val="008242FF"/>
    <w:rsid w:val="00844F92"/>
    <w:rsid w:val="00870751"/>
    <w:rsid w:val="00875088"/>
    <w:rsid w:val="008B0679"/>
    <w:rsid w:val="008B1578"/>
    <w:rsid w:val="008B66B2"/>
    <w:rsid w:val="008C1BDA"/>
    <w:rsid w:val="008C71A5"/>
    <w:rsid w:val="008D1657"/>
    <w:rsid w:val="00914736"/>
    <w:rsid w:val="00922BC3"/>
    <w:rsid w:val="00922C48"/>
    <w:rsid w:val="00931973"/>
    <w:rsid w:val="009364B8"/>
    <w:rsid w:val="009A44B7"/>
    <w:rsid w:val="009F1834"/>
    <w:rsid w:val="00A20B8B"/>
    <w:rsid w:val="00A24154"/>
    <w:rsid w:val="00AB5CA1"/>
    <w:rsid w:val="00AD268F"/>
    <w:rsid w:val="00AE6F99"/>
    <w:rsid w:val="00AF7B49"/>
    <w:rsid w:val="00B221EA"/>
    <w:rsid w:val="00B31BC8"/>
    <w:rsid w:val="00B61E11"/>
    <w:rsid w:val="00B915B7"/>
    <w:rsid w:val="00B926FE"/>
    <w:rsid w:val="00BB13C4"/>
    <w:rsid w:val="00BC1055"/>
    <w:rsid w:val="00C12E31"/>
    <w:rsid w:val="00C376BB"/>
    <w:rsid w:val="00C45E75"/>
    <w:rsid w:val="00C61D73"/>
    <w:rsid w:val="00C763D3"/>
    <w:rsid w:val="00C77348"/>
    <w:rsid w:val="00C94FB4"/>
    <w:rsid w:val="00CC262C"/>
    <w:rsid w:val="00CD06C2"/>
    <w:rsid w:val="00CD0EFF"/>
    <w:rsid w:val="00CD1CEF"/>
    <w:rsid w:val="00D104BC"/>
    <w:rsid w:val="00D10BC3"/>
    <w:rsid w:val="00D12440"/>
    <w:rsid w:val="00D13A33"/>
    <w:rsid w:val="00D20282"/>
    <w:rsid w:val="00D26220"/>
    <w:rsid w:val="00D451AA"/>
    <w:rsid w:val="00D815DE"/>
    <w:rsid w:val="00D822AD"/>
    <w:rsid w:val="00DE17B5"/>
    <w:rsid w:val="00DF5E26"/>
    <w:rsid w:val="00E135D5"/>
    <w:rsid w:val="00E636C3"/>
    <w:rsid w:val="00EA5605"/>
    <w:rsid w:val="00EA59DF"/>
    <w:rsid w:val="00EE1A01"/>
    <w:rsid w:val="00EE4070"/>
    <w:rsid w:val="00F12C76"/>
    <w:rsid w:val="00F479F6"/>
    <w:rsid w:val="00FA3B63"/>
    <w:rsid w:val="00FA4D29"/>
    <w:rsid w:val="00FB0B66"/>
    <w:rsid w:val="00FE0F7A"/>
    <w:rsid w:val="00FF06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2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822AD"/>
    <w:pPr>
      <w:keepNext/>
      <w:widowControl/>
      <w:suppressAutoHyphens/>
      <w:autoSpaceDE/>
      <w:autoSpaceDN/>
      <w:adjustRightInd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55E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D822AD"/>
    <w:pPr>
      <w:spacing w:line="374" w:lineRule="exact"/>
      <w:jc w:val="both"/>
    </w:pPr>
  </w:style>
  <w:style w:type="paragraph" w:customStyle="1" w:styleId="Style5">
    <w:name w:val="Style5"/>
    <w:basedOn w:val="a"/>
    <w:rsid w:val="00D822AD"/>
  </w:style>
  <w:style w:type="character" w:customStyle="1" w:styleId="FontStyle13">
    <w:name w:val="Font Style13"/>
    <w:uiPriority w:val="99"/>
    <w:rsid w:val="00D822AD"/>
    <w:rPr>
      <w:rFonts w:ascii="Times New Roman" w:hAnsi="Times New Roman"/>
      <w:b/>
      <w:sz w:val="26"/>
    </w:rPr>
  </w:style>
  <w:style w:type="paragraph" w:styleId="a3">
    <w:name w:val="Body Text"/>
    <w:aliases w:val="Основной текст Знак Знак"/>
    <w:basedOn w:val="a"/>
    <w:link w:val="a4"/>
    <w:rsid w:val="00D822AD"/>
    <w:pPr>
      <w:widowControl/>
      <w:autoSpaceDE/>
      <w:autoSpaceDN/>
      <w:adjustRightInd/>
      <w:spacing w:after="120"/>
    </w:pPr>
  </w:style>
  <w:style w:type="character" w:customStyle="1" w:styleId="a4">
    <w:name w:val="Основной текст Знак"/>
    <w:aliases w:val="Основной текст Знак Знак Знак"/>
    <w:basedOn w:val="a0"/>
    <w:link w:val="a3"/>
    <w:rsid w:val="00D822AD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D822AD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apple-converted-space">
    <w:name w:val="apple-converted-space"/>
    <w:basedOn w:val="a0"/>
    <w:rsid w:val="00D822AD"/>
  </w:style>
  <w:style w:type="character" w:styleId="a5">
    <w:name w:val="Strong"/>
    <w:basedOn w:val="a0"/>
    <w:uiPriority w:val="22"/>
    <w:qFormat/>
    <w:rsid w:val="00D822A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822AD"/>
    <w:pPr>
      <w:widowControl/>
      <w:autoSpaceDE/>
      <w:autoSpaceDN/>
      <w:adjustRightInd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22AD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D822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ypography">
    <w:name w:val="typography"/>
    <w:basedOn w:val="a0"/>
    <w:rsid w:val="00D822AD"/>
  </w:style>
  <w:style w:type="character" w:styleId="a9">
    <w:name w:val="Hyperlink"/>
    <w:basedOn w:val="a0"/>
    <w:uiPriority w:val="99"/>
    <w:semiHidden/>
    <w:unhideWhenUsed/>
    <w:rsid w:val="00D822AD"/>
    <w:rPr>
      <w:color w:val="0000FF"/>
      <w:u w:val="single"/>
    </w:rPr>
  </w:style>
  <w:style w:type="character" w:customStyle="1" w:styleId="etextaccordion">
    <w:name w:val="etextaccordion"/>
    <w:basedOn w:val="a0"/>
    <w:rsid w:val="00D822AD"/>
  </w:style>
  <w:style w:type="character" w:customStyle="1" w:styleId="30">
    <w:name w:val="Заголовок 3 Знак"/>
    <w:basedOn w:val="a0"/>
    <w:link w:val="3"/>
    <w:uiPriority w:val="9"/>
    <w:semiHidden/>
    <w:rsid w:val="003555E0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2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822AD"/>
    <w:pPr>
      <w:keepNext/>
      <w:widowControl/>
      <w:suppressAutoHyphens/>
      <w:autoSpaceDE/>
      <w:autoSpaceDN/>
      <w:adjustRightInd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55E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D822AD"/>
    <w:pPr>
      <w:spacing w:line="374" w:lineRule="exact"/>
      <w:jc w:val="both"/>
    </w:pPr>
  </w:style>
  <w:style w:type="paragraph" w:customStyle="1" w:styleId="Style5">
    <w:name w:val="Style5"/>
    <w:basedOn w:val="a"/>
    <w:rsid w:val="00D822AD"/>
  </w:style>
  <w:style w:type="character" w:customStyle="1" w:styleId="FontStyle13">
    <w:name w:val="Font Style13"/>
    <w:uiPriority w:val="99"/>
    <w:rsid w:val="00D822AD"/>
    <w:rPr>
      <w:rFonts w:ascii="Times New Roman" w:hAnsi="Times New Roman"/>
      <w:b/>
      <w:sz w:val="26"/>
    </w:rPr>
  </w:style>
  <w:style w:type="paragraph" w:styleId="a3">
    <w:name w:val="Body Text"/>
    <w:aliases w:val="Основной текст Знак Знак"/>
    <w:basedOn w:val="a"/>
    <w:link w:val="a4"/>
    <w:rsid w:val="00D822AD"/>
    <w:pPr>
      <w:widowControl/>
      <w:autoSpaceDE/>
      <w:autoSpaceDN/>
      <w:adjustRightInd/>
      <w:spacing w:after="120"/>
    </w:pPr>
  </w:style>
  <w:style w:type="character" w:customStyle="1" w:styleId="a4">
    <w:name w:val="Основной текст Знак"/>
    <w:aliases w:val="Основной текст Знак Знак Знак"/>
    <w:basedOn w:val="a0"/>
    <w:link w:val="a3"/>
    <w:rsid w:val="00D822AD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D822AD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apple-converted-space">
    <w:name w:val="apple-converted-space"/>
    <w:basedOn w:val="a0"/>
    <w:rsid w:val="00D822AD"/>
  </w:style>
  <w:style w:type="character" w:styleId="a5">
    <w:name w:val="Strong"/>
    <w:basedOn w:val="a0"/>
    <w:uiPriority w:val="22"/>
    <w:qFormat/>
    <w:rsid w:val="00D822A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822AD"/>
    <w:pPr>
      <w:widowControl/>
      <w:autoSpaceDE/>
      <w:autoSpaceDN/>
      <w:adjustRightInd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22AD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D822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ypography">
    <w:name w:val="typography"/>
    <w:basedOn w:val="a0"/>
    <w:rsid w:val="00D822AD"/>
  </w:style>
  <w:style w:type="character" w:styleId="a9">
    <w:name w:val="Hyperlink"/>
    <w:basedOn w:val="a0"/>
    <w:uiPriority w:val="99"/>
    <w:semiHidden/>
    <w:unhideWhenUsed/>
    <w:rsid w:val="00D822AD"/>
    <w:rPr>
      <w:color w:val="0000FF"/>
      <w:u w:val="single"/>
    </w:rPr>
  </w:style>
  <w:style w:type="character" w:customStyle="1" w:styleId="etextaccordion">
    <w:name w:val="etextaccordion"/>
    <w:basedOn w:val="a0"/>
    <w:rsid w:val="00D822AD"/>
  </w:style>
  <w:style w:type="character" w:customStyle="1" w:styleId="30">
    <w:name w:val="Заголовок 3 Знак"/>
    <w:basedOn w:val="a0"/>
    <w:link w:val="3"/>
    <w:uiPriority w:val="9"/>
    <w:semiHidden/>
    <w:rsid w:val="003555E0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5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714CB-4A9E-43D4-AAA3-607057107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1446</Words>
  <Characters>8243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prusovaae</cp:lastModifiedBy>
  <cp:revision>2</cp:revision>
  <dcterms:created xsi:type="dcterms:W3CDTF">2026-08-12T06:29:00Z</dcterms:created>
  <dcterms:modified xsi:type="dcterms:W3CDTF">2026-08-12T06:29:00Z</dcterms:modified>
</cp:coreProperties>
</file>