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4958" w14:textId="77777777" w:rsidR="00E07687" w:rsidRPr="00714B52" w:rsidRDefault="00E07687" w:rsidP="00E07687">
      <w:pPr>
        <w:spacing w:after="0" w:line="240" w:lineRule="auto"/>
        <w:jc w:val="center"/>
        <w:rPr>
          <w:rFonts w:ascii="PT Astra Serif" w:eastAsia="Times New Roman" w:hAnsi="PT Astra Serif" w:cs="Times New Roman"/>
          <w:b/>
          <w:sz w:val="24"/>
          <w:szCs w:val="24"/>
          <w:lang w:eastAsia="ru-RU"/>
        </w:rPr>
      </w:pPr>
      <w:r w:rsidRPr="00714B52">
        <w:rPr>
          <w:rFonts w:ascii="PT Astra Serif" w:eastAsia="Times New Roman" w:hAnsi="PT Astra Serif" w:cs="Times New Roman"/>
          <w:b/>
          <w:sz w:val="24"/>
          <w:szCs w:val="24"/>
          <w:lang w:eastAsia="ru-RU"/>
        </w:rPr>
        <w:t>ГОСУДАРСТВЕННЫЙ КОНТРАКТ № ____</w:t>
      </w:r>
    </w:p>
    <w:p w14:paraId="6F976AC4" w14:textId="77B606BB" w:rsidR="00E07687" w:rsidRPr="00714B52" w:rsidRDefault="00E07687" w:rsidP="00E07687">
      <w:pPr>
        <w:spacing w:after="0" w:line="240" w:lineRule="auto"/>
        <w:jc w:val="center"/>
        <w:rPr>
          <w:rFonts w:ascii="PT Astra Serif" w:eastAsia="Times New Roman" w:hAnsi="PT Astra Serif" w:cs="Times New Roman"/>
          <w:b/>
          <w:sz w:val="24"/>
          <w:szCs w:val="24"/>
          <w:lang w:eastAsia="ru-RU"/>
        </w:rPr>
      </w:pPr>
      <w:r w:rsidRPr="00714B52">
        <w:rPr>
          <w:rFonts w:ascii="PT Astra Serif" w:eastAsia="Times New Roman" w:hAnsi="PT Astra Serif" w:cs="Times New Roman"/>
          <w:sz w:val="26"/>
          <w:szCs w:val="26"/>
          <w:lang w:eastAsia="ru-RU"/>
        </w:rPr>
        <w:t xml:space="preserve">ИКЗ </w:t>
      </w:r>
      <w:r w:rsidR="00AC0D68" w:rsidRPr="00714B52">
        <w:rPr>
          <w:rFonts w:ascii="PT Astra Serif" w:eastAsia="Times New Roman" w:hAnsi="PT Astra Serif" w:cs="Times New Roman"/>
          <w:sz w:val="26"/>
          <w:szCs w:val="26"/>
          <w:lang w:eastAsia="ru-RU"/>
        </w:rPr>
        <w:t>261661700659666170100100070010000000</w:t>
      </w:r>
    </w:p>
    <w:p w14:paraId="1EE7CB14" w14:textId="5AA25DF5" w:rsidR="00E07687" w:rsidRPr="00714B52" w:rsidRDefault="00E07687" w:rsidP="00E07687">
      <w:pPr>
        <w:spacing w:after="0" w:line="240" w:lineRule="auto"/>
        <w:jc w:val="center"/>
        <w:rPr>
          <w:rFonts w:ascii="PT Astra Serif" w:eastAsia="Times New Roman" w:hAnsi="PT Astra Serif" w:cs="Times New Roman"/>
          <w:sz w:val="24"/>
          <w:szCs w:val="24"/>
          <w:lang w:eastAsia="ru-RU"/>
        </w:rPr>
      </w:pPr>
      <w:r w:rsidRPr="00714B52">
        <w:rPr>
          <w:rFonts w:ascii="PT Astra Serif" w:eastAsia="Times New Roman" w:hAnsi="PT Astra Serif" w:cs="Times New Roman"/>
          <w:sz w:val="24"/>
          <w:szCs w:val="24"/>
          <w:lang w:eastAsia="ru-RU"/>
        </w:rPr>
        <w:t xml:space="preserve">г. Краснотурьинск                                                                        </w:t>
      </w:r>
      <w:proofErr w:type="gramStart"/>
      <w:r w:rsidRPr="00714B52">
        <w:rPr>
          <w:rFonts w:ascii="PT Astra Serif" w:eastAsia="Times New Roman" w:hAnsi="PT Astra Serif" w:cs="Times New Roman"/>
          <w:sz w:val="24"/>
          <w:szCs w:val="24"/>
          <w:lang w:eastAsia="ru-RU"/>
        </w:rPr>
        <w:t xml:space="preserve">   </w:t>
      </w:r>
      <w:r w:rsidR="00D26E06" w:rsidRPr="00714B52">
        <w:rPr>
          <w:rFonts w:ascii="PT Astra Serif" w:eastAsia="Times New Roman" w:hAnsi="PT Astra Serif" w:cs="Times New Roman"/>
          <w:sz w:val="24"/>
          <w:szCs w:val="24"/>
          <w:lang w:eastAsia="ru-RU"/>
        </w:rPr>
        <w:t>«</w:t>
      </w:r>
      <w:proofErr w:type="gramEnd"/>
      <w:r w:rsidR="00D26E06" w:rsidRPr="00714B52">
        <w:rPr>
          <w:rFonts w:ascii="PT Astra Serif" w:eastAsia="Times New Roman" w:hAnsi="PT Astra Serif" w:cs="Times New Roman"/>
          <w:sz w:val="24"/>
          <w:szCs w:val="24"/>
          <w:lang w:eastAsia="ru-RU"/>
        </w:rPr>
        <w:t>__»__________202</w:t>
      </w:r>
      <w:r w:rsidR="00AC0D68" w:rsidRPr="00714B52">
        <w:rPr>
          <w:rFonts w:ascii="PT Astra Serif" w:eastAsia="Times New Roman" w:hAnsi="PT Astra Serif" w:cs="Times New Roman"/>
          <w:sz w:val="24"/>
          <w:szCs w:val="24"/>
          <w:lang w:eastAsia="ru-RU"/>
        </w:rPr>
        <w:t>6</w:t>
      </w:r>
      <w:r w:rsidRPr="00714B52">
        <w:rPr>
          <w:rFonts w:ascii="PT Astra Serif" w:eastAsia="Times New Roman" w:hAnsi="PT Astra Serif" w:cs="Times New Roman"/>
          <w:sz w:val="24"/>
          <w:szCs w:val="24"/>
          <w:lang w:eastAsia="ru-RU"/>
        </w:rPr>
        <w:t xml:space="preserve"> г                              </w:t>
      </w:r>
      <w:r w:rsidRPr="00714B52">
        <w:rPr>
          <w:rFonts w:ascii="PT Astra Serif" w:eastAsia="Times New Roman" w:hAnsi="PT Astra Serif" w:cs="Times New Roman"/>
          <w:sz w:val="24"/>
          <w:szCs w:val="24"/>
          <w:lang w:eastAsia="ru-RU"/>
        </w:rPr>
        <w:tab/>
      </w:r>
      <w:r w:rsidRPr="00714B52">
        <w:rPr>
          <w:rFonts w:ascii="PT Astra Serif" w:eastAsia="Times New Roman" w:hAnsi="PT Astra Serif" w:cs="Times New Roman"/>
          <w:sz w:val="24"/>
          <w:szCs w:val="24"/>
          <w:lang w:eastAsia="ru-RU"/>
        </w:rPr>
        <w:tab/>
      </w:r>
      <w:r w:rsidRPr="00714B52">
        <w:rPr>
          <w:rFonts w:ascii="PT Astra Serif" w:eastAsia="Times New Roman" w:hAnsi="PT Astra Serif" w:cs="Times New Roman"/>
          <w:sz w:val="24"/>
          <w:szCs w:val="24"/>
          <w:lang w:eastAsia="ru-RU"/>
        </w:rPr>
        <w:tab/>
      </w:r>
      <w:r w:rsidRPr="00714B52">
        <w:rPr>
          <w:rFonts w:ascii="PT Astra Serif" w:eastAsia="Times New Roman" w:hAnsi="PT Astra Serif" w:cs="Times New Roman"/>
          <w:sz w:val="24"/>
          <w:szCs w:val="24"/>
          <w:lang w:eastAsia="ru-RU"/>
        </w:rPr>
        <w:tab/>
      </w:r>
    </w:p>
    <w:p w14:paraId="70BAAFB8" w14:textId="77777777" w:rsidR="00AC0D68" w:rsidRPr="00714B52" w:rsidRDefault="00AC0D68" w:rsidP="00AC0D68">
      <w:pPr>
        <w:spacing w:after="0" w:line="240" w:lineRule="auto"/>
        <w:ind w:firstLine="709"/>
        <w:jc w:val="both"/>
        <w:rPr>
          <w:rFonts w:ascii="PT Astra Serif" w:eastAsia="Times New Roman" w:hAnsi="PT Astra Serif" w:cs="Times New Roman"/>
          <w:b/>
          <w:lang w:eastAsia="ru-RU"/>
        </w:rPr>
      </w:pPr>
    </w:p>
    <w:p w14:paraId="21F1EBFC" w14:textId="69610478" w:rsidR="00E07687" w:rsidRPr="00714B52" w:rsidRDefault="00AC0D68" w:rsidP="00AC0D68">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b/>
          <w:lang w:eastAsia="ru-RU"/>
        </w:rPr>
        <w:t xml:space="preserve">Федеральное казенное учреждение «Исправительная колония № 3 Главного управления Федеральной службы исполнения наказаний по Свердловской области» </w:t>
      </w:r>
      <w:r w:rsidRPr="00714B52">
        <w:rPr>
          <w:rFonts w:ascii="PT Astra Serif" w:eastAsia="Times New Roman" w:hAnsi="PT Astra Serif" w:cs="Times New Roman"/>
          <w:b/>
          <w:lang w:eastAsia="ru-RU"/>
        </w:rPr>
        <w:br/>
        <w:t xml:space="preserve">(ФКУ ИК-3 ГУФСИН России по Свердловской области), </w:t>
      </w:r>
      <w:r w:rsidRPr="00714B52">
        <w:rPr>
          <w:rFonts w:ascii="PT Astra Serif" w:eastAsia="Times New Roman" w:hAnsi="PT Astra Serif" w:cs="Times New Roman"/>
          <w:lang w:eastAsia="ru-RU"/>
        </w:rPr>
        <w:t xml:space="preserve">от имени Российской Федерации, </w:t>
      </w:r>
      <w:proofErr w:type="gramStart"/>
      <w:r w:rsidRPr="00714B52">
        <w:rPr>
          <w:rFonts w:ascii="PT Astra Serif" w:eastAsia="Times New Roman" w:hAnsi="PT Astra Serif" w:cs="Times New Roman"/>
          <w:lang w:eastAsia="ru-RU"/>
        </w:rPr>
        <w:t>именуемое  в</w:t>
      </w:r>
      <w:proofErr w:type="gramEnd"/>
      <w:r w:rsidRPr="00714B52">
        <w:rPr>
          <w:rFonts w:ascii="PT Astra Serif" w:eastAsia="Times New Roman" w:hAnsi="PT Astra Serif" w:cs="Times New Roman"/>
          <w:lang w:eastAsia="ru-RU"/>
        </w:rPr>
        <w:t xml:space="preserve"> дальнейшем</w:t>
      </w:r>
      <w:r w:rsidRPr="00714B52">
        <w:rPr>
          <w:rFonts w:ascii="PT Astra Serif" w:eastAsia="Times New Roman" w:hAnsi="PT Astra Serif" w:cs="Times New Roman"/>
          <w:b/>
          <w:lang w:eastAsia="ru-RU"/>
        </w:rPr>
        <w:t xml:space="preserve"> «Государственный заказчик», </w:t>
      </w:r>
      <w:r w:rsidRPr="00714B52">
        <w:rPr>
          <w:rFonts w:ascii="PT Astra Serif" w:eastAsia="Times New Roman" w:hAnsi="PT Astra Serif" w:cs="Times New Roman"/>
          <w:lang w:eastAsia="ru-RU"/>
        </w:rPr>
        <w:t xml:space="preserve">в лице начальника Желтикова Сергея </w:t>
      </w:r>
      <w:proofErr w:type="spellStart"/>
      <w:r w:rsidRPr="00714B52">
        <w:rPr>
          <w:rFonts w:ascii="PT Astra Serif" w:eastAsia="Times New Roman" w:hAnsi="PT Astra Serif" w:cs="Times New Roman"/>
          <w:lang w:eastAsia="ru-RU"/>
        </w:rPr>
        <w:t>Игор</w:t>
      </w:r>
      <w:r w:rsidR="00191A86">
        <w:rPr>
          <w:rFonts w:ascii="PT Astra Serif" w:eastAsia="Times New Roman" w:hAnsi="PT Astra Serif" w:cs="Times New Roman"/>
          <w:lang w:eastAsia="ru-RU"/>
        </w:rPr>
        <w:t>ь</w:t>
      </w:r>
      <w:r w:rsidRPr="00714B52">
        <w:rPr>
          <w:rFonts w:ascii="PT Astra Serif" w:eastAsia="Times New Roman" w:hAnsi="PT Astra Serif" w:cs="Times New Roman"/>
          <w:lang w:eastAsia="ru-RU"/>
        </w:rPr>
        <w:t>евича</w:t>
      </w:r>
      <w:proofErr w:type="spellEnd"/>
      <w:r w:rsidRPr="00714B52">
        <w:rPr>
          <w:rFonts w:ascii="PT Astra Serif" w:eastAsia="Times New Roman" w:hAnsi="PT Astra Serif" w:cs="Times New Roman"/>
          <w:lang w:eastAsia="ru-RU"/>
        </w:rPr>
        <w:t xml:space="preserve">, действующего на основании </w:t>
      </w:r>
      <w:r w:rsidR="00AF7F2E">
        <w:rPr>
          <w:rFonts w:ascii="PT Astra Serif" w:eastAsia="Times New Roman" w:hAnsi="PT Astra Serif" w:cs="Times New Roman"/>
          <w:lang w:eastAsia="ru-RU"/>
        </w:rPr>
        <w:t>Устава</w:t>
      </w:r>
      <w:r w:rsidR="00E07687" w:rsidRPr="00714B52">
        <w:rPr>
          <w:rFonts w:ascii="PT Astra Serif" w:eastAsia="Times New Roman" w:hAnsi="PT Astra Serif" w:cs="Times New Roman"/>
          <w:lang w:eastAsia="ru-RU"/>
        </w:rPr>
        <w:t xml:space="preserve">,  с одной стороны, и </w:t>
      </w:r>
    </w:p>
    <w:p w14:paraId="58F6F019" w14:textId="54F63159" w:rsidR="00E07687" w:rsidRPr="00714B52" w:rsidRDefault="00BA2C5E" w:rsidP="00E07687">
      <w:pPr>
        <w:spacing w:after="0" w:line="240" w:lineRule="auto"/>
        <w:ind w:firstLine="709"/>
        <w:jc w:val="both"/>
        <w:rPr>
          <w:rFonts w:ascii="PT Astra Serif" w:eastAsia="Times New Roman" w:hAnsi="PT Astra Serif" w:cs="Times New Roman"/>
          <w:bCs/>
          <w:sz w:val="24"/>
          <w:szCs w:val="24"/>
          <w:lang w:eastAsia="ru-RU"/>
        </w:rPr>
      </w:pPr>
      <w:r>
        <w:rPr>
          <w:rFonts w:ascii="PT Astra Serif" w:hAnsi="PT Astra Serif" w:cs="Times New Roman"/>
          <w:b/>
          <w:bCs/>
        </w:rPr>
        <w:t>_________________</w:t>
      </w:r>
      <w:r w:rsidR="00F10ADB" w:rsidRPr="00F10ADB">
        <w:rPr>
          <w:rFonts w:ascii="PT Astra Serif" w:hAnsi="PT Astra Serif" w:cs="Times New Roman"/>
          <w:b/>
          <w:bCs/>
        </w:rPr>
        <w:t>, именуемое в дальнейшем «Поставщик»,</w:t>
      </w:r>
      <w:r w:rsidR="00CD6131">
        <w:rPr>
          <w:rFonts w:ascii="PT Astra Serif" w:hAnsi="PT Astra Serif" w:cs="Times New Roman"/>
          <w:b/>
          <w:bCs/>
        </w:rPr>
        <w:t xml:space="preserve"> в лице </w:t>
      </w:r>
      <w:r>
        <w:rPr>
          <w:rFonts w:ascii="PT Astra Serif" w:hAnsi="PT Astra Serif" w:cs="Times New Roman"/>
          <w:b/>
          <w:bCs/>
        </w:rPr>
        <w:t>______________________</w:t>
      </w:r>
      <w:r w:rsidR="00CD6131">
        <w:rPr>
          <w:rFonts w:ascii="PT Astra Serif" w:hAnsi="PT Astra Serif" w:cs="Times New Roman"/>
          <w:b/>
          <w:bCs/>
        </w:rPr>
        <w:t>,</w:t>
      </w:r>
      <w:r w:rsidR="00F10ADB" w:rsidRPr="00F10ADB">
        <w:rPr>
          <w:rFonts w:ascii="PT Astra Serif" w:hAnsi="PT Astra Serif" w:cs="Times New Roman"/>
          <w:b/>
          <w:bCs/>
        </w:rPr>
        <w:t xml:space="preserve"> действующий на основании </w:t>
      </w:r>
      <w:r>
        <w:rPr>
          <w:rFonts w:ascii="PT Astra Serif" w:hAnsi="PT Astra Serif" w:cs="Times New Roman"/>
          <w:b/>
          <w:bCs/>
        </w:rPr>
        <w:t>___________________</w:t>
      </w:r>
      <w:r w:rsidR="005A2120" w:rsidRPr="00714B52">
        <w:rPr>
          <w:rFonts w:ascii="PT Astra Serif" w:eastAsia="Times New Roman" w:hAnsi="PT Astra Serif" w:cs="Times New Roman"/>
          <w:sz w:val="24"/>
          <w:szCs w:val="24"/>
          <w:lang w:eastAsia="ru-RU"/>
        </w:rPr>
        <w:t>,</w:t>
      </w:r>
      <w:r w:rsidR="0004377C" w:rsidRPr="00714B52">
        <w:rPr>
          <w:rFonts w:ascii="PT Astra Serif" w:eastAsia="Times New Roman" w:hAnsi="PT Astra Serif" w:cs="Times New Roman"/>
          <w:sz w:val="24"/>
          <w:szCs w:val="24"/>
          <w:lang w:eastAsia="ru-RU"/>
        </w:rPr>
        <w:t xml:space="preserve"> с другой стороны, совместно в дальнейшем именуемые «Стороны»</w:t>
      </w:r>
      <w:r w:rsidR="009A65FC" w:rsidRPr="00714B52">
        <w:rPr>
          <w:rFonts w:ascii="PT Astra Serif" w:eastAsia="Times New Roman" w:hAnsi="PT Astra Serif" w:cs="Times New Roman"/>
          <w:sz w:val="24"/>
          <w:szCs w:val="24"/>
          <w:lang w:eastAsia="ru-RU"/>
        </w:rPr>
        <w:t>, с другой стороны</w:t>
      </w:r>
      <w:r w:rsidR="009A65FC" w:rsidRPr="00714B52">
        <w:rPr>
          <w:rFonts w:ascii="PT Astra Serif" w:eastAsia="Times New Roman" w:hAnsi="PT Astra Serif" w:cs="Times New Roman"/>
          <w:lang w:eastAsia="ru-RU"/>
        </w:rPr>
        <w:t xml:space="preserve"> </w:t>
      </w:r>
      <w:r w:rsidR="00E07687" w:rsidRPr="00714B52">
        <w:rPr>
          <w:rFonts w:ascii="PT Astra Serif" w:eastAsia="Times New Roman" w:hAnsi="PT Astra Serif" w:cs="Times New Roman"/>
          <w:lang w:eastAsia="ru-RU"/>
        </w:rPr>
        <w:t>совместно в дальнейшем именуемые «Стороны», руководствуясь пунктом 4 части 1 статьи 93 Федерального закона от 05.04.2013 № 44-ФЗ</w:t>
      </w:r>
      <w:r w:rsidR="00DA5F85" w:rsidRPr="00714B52">
        <w:rPr>
          <w:rFonts w:ascii="PT Astra Serif" w:eastAsia="Times New Roman" w:hAnsi="PT Astra Serif" w:cs="Times New Roman"/>
          <w:lang w:eastAsia="ru-RU"/>
        </w:rPr>
        <w:t> </w:t>
      </w:r>
      <w:r w:rsidR="00E07687" w:rsidRPr="00714B52">
        <w:rPr>
          <w:rFonts w:ascii="PT Astra Serif" w:eastAsia="Times New Roman" w:hAnsi="PT Astra Serif" w:cs="Times New Roman"/>
          <w:lang w:eastAsia="ru-RU"/>
        </w:rP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1465C8D9" w14:textId="77777777" w:rsidR="00E07687" w:rsidRPr="00714B52" w:rsidRDefault="00E07687" w:rsidP="00E07687">
      <w:pPr>
        <w:spacing w:line="240" w:lineRule="auto"/>
        <w:ind w:firstLine="708"/>
        <w:jc w:val="both"/>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 xml:space="preserve">                                                     1. Предмет Контракт</w:t>
      </w:r>
    </w:p>
    <w:p w14:paraId="1FD6F78A" w14:textId="77777777" w:rsidR="00E07687" w:rsidRPr="00714B52" w:rsidRDefault="00E07687" w:rsidP="00E07687">
      <w:pPr>
        <w:spacing w:after="0" w:line="240" w:lineRule="auto"/>
        <w:ind w:firstLine="360"/>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1.1. Поставщик обязуется поставить Государственному заказчику Товар, а Государственный заказчик обязуется принять и оплатить Товар. </w:t>
      </w:r>
    </w:p>
    <w:p w14:paraId="14E32048" w14:textId="28B6A0B4" w:rsidR="00E07687" w:rsidRPr="00714B52" w:rsidRDefault="00E07687" w:rsidP="00E07687">
      <w:pPr>
        <w:spacing w:after="0" w:line="240" w:lineRule="auto"/>
        <w:ind w:firstLine="360"/>
        <w:jc w:val="both"/>
        <w:rPr>
          <w:rFonts w:ascii="PT Astra Serif" w:eastAsia="Calibri" w:hAnsi="PT Astra Serif" w:cs="Times New Roman"/>
          <w:lang w:eastAsia="ru-RU"/>
        </w:rPr>
      </w:pPr>
      <w:r w:rsidRPr="00714B52">
        <w:rPr>
          <w:rFonts w:ascii="PT Astra Serif" w:eastAsia="Calibri" w:hAnsi="PT Astra Serif" w:cs="Times New Roman"/>
          <w:lang w:eastAsia="ru-RU"/>
        </w:rPr>
        <w:t>1.2. Предметом поставк</w:t>
      </w:r>
      <w:r w:rsidR="00443AE7" w:rsidRPr="00714B52">
        <w:rPr>
          <w:rFonts w:ascii="PT Astra Serif" w:eastAsia="Calibri" w:hAnsi="PT Astra Serif" w:cs="Times New Roman"/>
          <w:lang w:eastAsia="ru-RU"/>
        </w:rPr>
        <w:t>и по настоящем</w:t>
      </w:r>
      <w:r w:rsidR="00F7481C" w:rsidRPr="00714B52">
        <w:rPr>
          <w:rFonts w:ascii="PT Astra Serif" w:eastAsia="Calibri" w:hAnsi="PT Astra Serif" w:cs="Times New Roman"/>
          <w:lang w:eastAsia="ru-RU"/>
        </w:rPr>
        <w:t xml:space="preserve">у Контракту, </w:t>
      </w:r>
      <w:r w:rsidR="00382640" w:rsidRPr="00714B52">
        <w:rPr>
          <w:rFonts w:ascii="PT Astra Serif" w:eastAsia="Calibri" w:hAnsi="PT Astra Serif" w:cs="Times New Roman"/>
          <w:lang w:eastAsia="ru-RU"/>
        </w:rPr>
        <w:t>явля</w:t>
      </w:r>
      <w:r w:rsidR="00BA2C5E">
        <w:rPr>
          <w:rFonts w:ascii="PT Astra Serif" w:eastAsia="Calibri" w:hAnsi="PT Astra Serif" w:cs="Times New Roman"/>
          <w:lang w:eastAsia="ru-RU"/>
        </w:rPr>
        <w:t>ю</w:t>
      </w:r>
      <w:r w:rsidR="00382640" w:rsidRPr="00714B52">
        <w:rPr>
          <w:rFonts w:ascii="PT Astra Serif" w:eastAsia="Calibri" w:hAnsi="PT Astra Serif" w:cs="Times New Roman"/>
          <w:lang w:eastAsia="ru-RU"/>
        </w:rPr>
        <w:t>тся</w:t>
      </w:r>
      <w:r w:rsidR="00D26E06" w:rsidRPr="00714B52">
        <w:rPr>
          <w:rFonts w:ascii="PT Astra Serif" w:eastAsia="Calibri" w:hAnsi="PT Astra Serif" w:cs="Times New Roman"/>
          <w:lang w:eastAsia="ru-RU"/>
        </w:rPr>
        <w:t xml:space="preserve"> </w:t>
      </w:r>
      <w:r w:rsidR="00B42D36">
        <w:rPr>
          <w:rFonts w:ascii="PT Astra Serif" w:eastAsia="Calibri" w:hAnsi="PT Astra Serif" w:cs="Times New Roman"/>
          <w:lang w:eastAsia="ru-RU"/>
        </w:rPr>
        <w:t>диски алмазные, круги отрезные, маркеры, рулетка</w:t>
      </w:r>
      <w:r w:rsidR="00F7481C" w:rsidRPr="00714B52">
        <w:rPr>
          <w:rFonts w:ascii="PT Astra Serif" w:eastAsia="Calibri" w:hAnsi="PT Astra Serif" w:cs="Times New Roman"/>
          <w:lang w:eastAsia="ru-RU"/>
        </w:rPr>
        <w:t>, количество, цена котор</w:t>
      </w:r>
      <w:r w:rsidR="00B633C8" w:rsidRPr="00714B52">
        <w:rPr>
          <w:rFonts w:ascii="PT Astra Serif" w:eastAsia="Calibri" w:hAnsi="PT Astra Serif" w:cs="Times New Roman"/>
          <w:lang w:eastAsia="ru-RU"/>
        </w:rPr>
        <w:t>ой</w:t>
      </w:r>
      <w:r w:rsidRPr="00714B52">
        <w:rPr>
          <w:rFonts w:ascii="PT Astra Serif" w:eastAsia="Calibri" w:hAnsi="PT Astra Serif" w:cs="Times New Roman"/>
          <w:lang w:eastAsia="ru-RU"/>
        </w:rPr>
        <w:t xml:space="preserve"> определяется в Спецификации (Приложение № 1), являющейся неотъемлемой частью настоящего Контракта.</w:t>
      </w:r>
    </w:p>
    <w:p w14:paraId="685A3801" w14:textId="77777777" w:rsidR="00E07687" w:rsidRPr="00714B52" w:rsidRDefault="00E07687" w:rsidP="00E07687">
      <w:pPr>
        <w:spacing w:after="0" w:line="240" w:lineRule="auto"/>
        <w:jc w:val="center"/>
        <w:rPr>
          <w:rFonts w:ascii="PT Astra Serif" w:eastAsia="Calibri" w:hAnsi="PT Astra Serif" w:cs="Times New Roman"/>
          <w:b/>
          <w:bCs/>
          <w:lang w:eastAsia="ru-RU"/>
        </w:rPr>
      </w:pPr>
      <w:r w:rsidRPr="00714B52">
        <w:rPr>
          <w:rFonts w:ascii="PT Astra Serif" w:eastAsia="Calibri" w:hAnsi="PT Astra Serif" w:cs="Times New Roman"/>
          <w:b/>
          <w:bCs/>
          <w:lang w:eastAsia="ru-RU"/>
        </w:rPr>
        <w:t>2.  Права и обязанности Сторон</w:t>
      </w:r>
    </w:p>
    <w:p w14:paraId="68237400" w14:textId="77777777" w:rsidR="00E07687" w:rsidRPr="00714B52" w:rsidRDefault="00E07687" w:rsidP="00E07687">
      <w:pPr>
        <w:spacing w:after="0" w:line="240" w:lineRule="auto"/>
        <w:jc w:val="center"/>
        <w:rPr>
          <w:rFonts w:ascii="PT Astra Serif" w:eastAsia="Calibri" w:hAnsi="PT Astra Serif" w:cs="Times New Roman"/>
          <w:b/>
          <w:bCs/>
          <w:lang w:eastAsia="ru-RU"/>
        </w:rPr>
      </w:pPr>
    </w:p>
    <w:p w14:paraId="33260495" w14:textId="77777777" w:rsidR="00E07687" w:rsidRPr="00714B52" w:rsidRDefault="00E07687" w:rsidP="00E07687">
      <w:pPr>
        <w:spacing w:after="0" w:line="240" w:lineRule="auto"/>
        <w:ind w:right="-71" w:firstLine="36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   2.1. Государственный заказчик обязуется:</w:t>
      </w:r>
    </w:p>
    <w:p w14:paraId="548AA723"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2.1.1. Обеспечить приемку Товара в соответствии с условиями настоящего Контракта. </w:t>
      </w:r>
    </w:p>
    <w:p w14:paraId="663ACFD7"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2.1.2. Обеспечить своевременную оплату Товара в соответствии с условиями настоящего Контракта.</w:t>
      </w:r>
    </w:p>
    <w:p w14:paraId="79445B0C"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2.1.3. Выполнять иные обязанности, предусмотренные законодательством Российской Федерации и Контрактом.</w:t>
      </w:r>
    </w:p>
    <w:p w14:paraId="4E65C36F"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2.2. Государственный заказчик имеет право:</w:t>
      </w:r>
    </w:p>
    <w:p w14:paraId="31075EB4" w14:textId="23178576" w:rsidR="00E07687" w:rsidRPr="00714B52" w:rsidRDefault="00E07687" w:rsidP="00E07687">
      <w:pPr>
        <w:tabs>
          <w:tab w:val="left" w:pos="709"/>
        </w:tabs>
        <w:spacing w:after="0" w:line="240" w:lineRule="auto"/>
        <w:ind w:firstLine="550"/>
        <w:jc w:val="both"/>
        <w:rPr>
          <w:rFonts w:ascii="PT Astra Serif" w:eastAsia="Arial Unicode MS" w:hAnsi="PT Astra Serif" w:cs="Times New Roman"/>
          <w:lang w:eastAsia="ru-RU"/>
        </w:rPr>
      </w:pPr>
      <w:r w:rsidRPr="00714B52">
        <w:rPr>
          <w:rFonts w:ascii="PT Astra Serif" w:eastAsia="Times New Roman" w:hAnsi="PT Astra Serif" w:cs="Times New Roman"/>
          <w:noProof/>
          <w:lang w:eastAsia="ru-RU"/>
        </w:rPr>
        <w:t>2.2.1. </w:t>
      </w:r>
      <w:r w:rsidRPr="00714B52">
        <w:rPr>
          <w:rFonts w:ascii="PT Astra Serif" w:eastAsia="Times New Roman" w:hAnsi="PT Astra Serif" w:cs="Times New Roman"/>
          <w:lang w:eastAsia="ru-RU"/>
        </w:rPr>
        <w:t xml:space="preserve">Определять лиц, непосредственно участвующих в контроле за осуществлением передачи Товара Поставщиком и (или) лиц, участвующих в приемке Товара по количеству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и качеству.</w:t>
      </w:r>
    </w:p>
    <w:p w14:paraId="02C8F004" w14:textId="5867B4EA"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noProof/>
          <w:lang w:eastAsia="ru-RU"/>
        </w:rPr>
        <w:t xml:space="preserve">2.2.2. </w:t>
      </w:r>
      <w:r w:rsidRPr="00714B52">
        <w:rPr>
          <w:rFonts w:ascii="PT Astra Serif" w:eastAsia="Calibri" w:hAnsi="PT Astra Serif" w:cs="Times New Roman"/>
          <w:lang w:eastAsia="ru-RU"/>
        </w:rPr>
        <w:t xml:space="preserve">Привлекать экспертов, в том числе независимых, выбор которых осуществляется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714B52">
        <w:rPr>
          <w:rFonts w:ascii="PT Astra Serif" w:eastAsia="Calibri" w:hAnsi="PT Astra Serif" w:cs="Times New Roman"/>
          <w:noProof/>
          <w:lang w:eastAsia="ru-RU"/>
        </w:rPr>
        <w:t xml:space="preserve"> нормативных и технических документах </w:t>
      </w:r>
      <w:r w:rsidRPr="00714B52">
        <w:rPr>
          <w:rFonts w:ascii="PT Astra Serif" w:eastAsia="Calibri" w:hAnsi="PT Astra Serif" w:cs="Times New Roman"/>
          <w:lang w:eastAsia="ru-RU"/>
        </w:rPr>
        <w:t xml:space="preserve">и настоящем Контракте, в ходе приемки товара. </w:t>
      </w:r>
    </w:p>
    <w:p w14:paraId="71AC8E03"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2.2.3. Требовать замены Товара, несоответствующей по качеству и безопасности, показателям содержащимся в нормативных и технических документах, и настоящем Контракте.</w:t>
      </w:r>
    </w:p>
    <w:p w14:paraId="03D0EAA7" w14:textId="77777777" w:rsidR="00E07687" w:rsidRPr="00714B52" w:rsidRDefault="00E07687" w:rsidP="00E07687">
      <w:pPr>
        <w:autoSpaceDE w:val="0"/>
        <w:autoSpaceDN w:val="0"/>
        <w:adjustRightInd w:val="0"/>
        <w:spacing w:after="0" w:line="240" w:lineRule="auto"/>
        <w:ind w:firstLine="540"/>
        <w:jc w:val="both"/>
        <w:rPr>
          <w:rFonts w:ascii="PT Astra Serif" w:eastAsia="Times New Roman" w:hAnsi="PT Astra Serif" w:cs="Times New Roman"/>
          <w:lang w:eastAsia="ru-RU"/>
        </w:rPr>
      </w:pPr>
      <w:r w:rsidRPr="00714B52">
        <w:rPr>
          <w:rFonts w:ascii="PT Astra Serif" w:eastAsia="Times New Roman" w:hAnsi="PT Astra Serif" w:cs="Times New Roman"/>
          <w:noProof/>
          <w:lang w:eastAsia="ru-RU"/>
        </w:rPr>
        <w:t xml:space="preserve">2.2.4.  Отказаться от исполнения Контракта в одностороннем порядке </w:t>
      </w:r>
      <w:r w:rsidRPr="00714B52">
        <w:rPr>
          <w:rFonts w:ascii="PT Astra Serif" w:eastAsia="Times New Roman" w:hAnsi="PT Astra Serif" w:cs="Times New Roman"/>
          <w:lang w:eastAsia="ru-RU"/>
        </w:rPr>
        <w:t>по основаниям, предусмотренным Гражданским кодексом РФ.</w:t>
      </w:r>
    </w:p>
    <w:p w14:paraId="00C6BFE5" w14:textId="77777777" w:rsidR="00E07687" w:rsidRPr="00714B52" w:rsidRDefault="00E07687" w:rsidP="00E07687">
      <w:pPr>
        <w:spacing w:after="0" w:line="240" w:lineRule="auto"/>
        <w:ind w:firstLine="550"/>
        <w:jc w:val="both"/>
        <w:rPr>
          <w:rFonts w:ascii="PT Astra Serif" w:eastAsia="Calibri" w:hAnsi="PT Astra Serif" w:cs="Times New Roman"/>
          <w:noProof/>
          <w:color w:val="FF0000"/>
          <w:lang w:eastAsia="ru-RU"/>
        </w:rPr>
      </w:pPr>
      <w:r w:rsidRPr="00714B52">
        <w:rPr>
          <w:rFonts w:ascii="PT Astra Serif" w:eastAsia="Calibri" w:hAnsi="PT Astra Serif" w:cs="Times New Roman"/>
          <w:noProof/>
          <w:lang w:eastAsia="ru-RU"/>
        </w:rPr>
        <w:t>2.2.5. В случае расторжения Контракта потребовать возмещения убытков в случае нарушения Поставщиком условий Контракта о сроках передачи и качестве Товара.</w:t>
      </w:r>
    </w:p>
    <w:p w14:paraId="63BC62A5" w14:textId="1D9465ED"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2.2.6. Взыскивать с  Поставщика пеню и штраф, а также требовать возмещения убытков </w:t>
      </w:r>
      <w:r w:rsidR="00714B52">
        <w:rPr>
          <w:rFonts w:ascii="PT Astra Serif" w:eastAsia="Times New Roman" w:hAnsi="PT Astra Serif" w:cs="Times New Roman"/>
          <w:noProof/>
          <w:lang w:eastAsia="ru-RU"/>
        </w:rPr>
        <w:br/>
      </w:r>
      <w:r w:rsidRPr="00714B52">
        <w:rPr>
          <w:rFonts w:ascii="PT Astra Serif" w:eastAsia="Times New Roman" w:hAnsi="PT Astra Serif" w:cs="Times New Roman"/>
          <w:noProof/>
          <w:lang w:eastAsia="ru-RU"/>
        </w:rPr>
        <w:t>в соответствии с условиями настоящего Контракта.</w:t>
      </w:r>
    </w:p>
    <w:p w14:paraId="4D214575"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2.3. Поставщик обязуется:</w:t>
      </w:r>
    </w:p>
    <w:p w14:paraId="107285EE" w14:textId="77777777" w:rsidR="00E07687" w:rsidRPr="00714B52" w:rsidRDefault="00E07687" w:rsidP="00E07687">
      <w:pPr>
        <w:spacing w:after="0" w:line="240" w:lineRule="auto"/>
        <w:ind w:firstLine="567"/>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2.3.1 Обеспечить соответствие Товара требованиям законодательства, нормативных </w:t>
      </w:r>
      <w:r w:rsidRPr="00714B52">
        <w:rPr>
          <w:rFonts w:ascii="PT Astra Serif" w:eastAsia="Times New Roman" w:hAnsi="PT Astra Serif" w:cs="Times New Roman"/>
          <w:noProof/>
          <w:lang w:eastAsia="ru-RU"/>
        </w:rPr>
        <w:br/>
        <w:t>и технических документов и условиям Контракта.</w:t>
      </w:r>
    </w:p>
    <w:p w14:paraId="1488A892" w14:textId="77777777" w:rsidR="00E07687" w:rsidRPr="00714B52" w:rsidRDefault="00E07687" w:rsidP="00E07687">
      <w:pPr>
        <w:tabs>
          <w:tab w:val="left" w:pos="7425"/>
        </w:tabs>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2.3.2. Передать товар, по количеству и качеству, предусмотренному условиями настоящего Контракта в соответствии с требованиями, содержащимся в нормативных и технических документах, не обремененный правами третьих лиц.  </w:t>
      </w:r>
    </w:p>
    <w:p w14:paraId="59B7A9DA"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2.3.3. Передать товар в порядке и в сроки, указанные в разделе 5 Контракта.</w:t>
      </w:r>
    </w:p>
    <w:p w14:paraId="75FBEE9A" w14:textId="77777777" w:rsidR="00E07687" w:rsidRPr="00714B52" w:rsidRDefault="00E07687" w:rsidP="00E07687">
      <w:pPr>
        <w:spacing w:after="0" w:line="240" w:lineRule="auto"/>
        <w:ind w:right="-71" w:firstLine="550"/>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 xml:space="preserve">2.3.4. Передать Государственному заказчику Товар с относящейся к нему документацией, перечисленной в пункте 5.4.Контракта. </w:t>
      </w:r>
    </w:p>
    <w:p w14:paraId="5CFD850D"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color w:val="000000"/>
          <w:lang w:eastAsia="ru-RU"/>
        </w:rPr>
        <w:t>2.3.5. П</w:t>
      </w:r>
      <w:r w:rsidRPr="00714B52">
        <w:rPr>
          <w:rFonts w:ascii="PT Astra Serif" w:eastAsia="Calibri" w:hAnsi="PT Astra Serif" w:cs="Times New Roman"/>
          <w:lang w:eastAsia="ru-RU"/>
        </w:rPr>
        <w:t>роизводить замену некачественного Товара, в порядке и на условиях, предусмотренных разделом 5 Контракта.</w:t>
      </w:r>
    </w:p>
    <w:p w14:paraId="04E62E59"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lang w:eastAsia="ru-RU"/>
        </w:rPr>
        <w:lastRenderedPageBreak/>
        <w:t xml:space="preserve">2.3.6. В случае нарушения условий Контракта о сроках передачи и качестве товара возместить убытки, в порядке и на условиях, предусмотренных разделом </w:t>
      </w:r>
      <w:proofErr w:type="gramStart"/>
      <w:r w:rsidRPr="00714B52">
        <w:rPr>
          <w:rFonts w:ascii="PT Astra Serif" w:eastAsia="Calibri" w:hAnsi="PT Astra Serif" w:cs="Times New Roman"/>
          <w:lang w:eastAsia="ru-RU"/>
        </w:rPr>
        <w:t>8  Контракта</w:t>
      </w:r>
      <w:proofErr w:type="gramEnd"/>
      <w:r w:rsidRPr="00714B52">
        <w:rPr>
          <w:rFonts w:ascii="PT Astra Serif" w:eastAsia="Calibri" w:hAnsi="PT Astra Serif" w:cs="Times New Roman"/>
          <w:lang w:eastAsia="ru-RU"/>
        </w:rPr>
        <w:t>.</w:t>
      </w:r>
    </w:p>
    <w:p w14:paraId="0D8CD205" w14:textId="0945706C"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2.3.7. Выполнять иные обязанности, предусмотренные законодательством Российской Федерации и Контрактом.</w:t>
      </w:r>
    </w:p>
    <w:p w14:paraId="47F698C7" w14:textId="132B2EF7" w:rsidR="00B50783" w:rsidRPr="00714B52" w:rsidRDefault="00B50783" w:rsidP="00E07687">
      <w:pPr>
        <w:spacing w:after="0" w:line="240" w:lineRule="auto"/>
        <w:ind w:firstLine="550"/>
        <w:jc w:val="both"/>
        <w:rPr>
          <w:rFonts w:ascii="PT Astra Serif" w:eastAsia="Calibri" w:hAnsi="PT Astra Serif" w:cs="Times New Roman"/>
          <w:lang w:eastAsia="ru-RU"/>
        </w:rPr>
      </w:pPr>
    </w:p>
    <w:p w14:paraId="6E61BA71" w14:textId="77777777" w:rsidR="00E07687" w:rsidRPr="00714B52" w:rsidRDefault="00E07687" w:rsidP="00E07687">
      <w:pPr>
        <w:spacing w:after="0" w:line="240" w:lineRule="auto"/>
        <w:ind w:firstLine="36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   2.4. Поставщик вправе:</w:t>
      </w:r>
    </w:p>
    <w:p w14:paraId="363A7CD5" w14:textId="77777777" w:rsidR="00E07687" w:rsidRPr="00714B52" w:rsidRDefault="00E07687" w:rsidP="00E07687">
      <w:pPr>
        <w:spacing w:after="0" w:line="240" w:lineRule="auto"/>
        <w:ind w:firstLine="550"/>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2.4.1. Требовать оплату за переданный товар в соответствии с условиями Контракта.</w:t>
      </w:r>
    </w:p>
    <w:p w14:paraId="7CD3D3E9"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r w:rsidRPr="00714B52">
        <w:rPr>
          <w:rFonts w:ascii="PT Astra Serif" w:eastAsia="Calibri" w:hAnsi="PT Astra Serif" w:cs="Times New Roman"/>
          <w:noProof/>
          <w:lang w:eastAsia="ru-RU"/>
        </w:rPr>
        <w:t>2.4.2. Требовать уплату пеней, а также возмещения убытков, согласно разделу 8Контракта.</w:t>
      </w:r>
    </w:p>
    <w:p w14:paraId="65759E5C" w14:textId="77777777" w:rsidR="00E07687" w:rsidRPr="00714B52" w:rsidRDefault="00E07687" w:rsidP="00E07687">
      <w:pPr>
        <w:spacing w:after="0" w:line="240" w:lineRule="auto"/>
        <w:ind w:firstLine="550"/>
        <w:jc w:val="both"/>
        <w:rPr>
          <w:rFonts w:ascii="PT Astra Serif" w:eastAsia="Calibri" w:hAnsi="PT Astra Serif" w:cs="Times New Roman"/>
          <w:lang w:eastAsia="ru-RU"/>
        </w:rPr>
      </w:pPr>
    </w:p>
    <w:p w14:paraId="49AD18BC" w14:textId="73D5683D" w:rsidR="00E07687" w:rsidRPr="00714B52" w:rsidRDefault="00E07687" w:rsidP="00FF155A">
      <w:pPr>
        <w:spacing w:after="0" w:line="240" w:lineRule="auto"/>
        <w:jc w:val="cente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3. Цена Контракта и порядок расчетов</w:t>
      </w:r>
    </w:p>
    <w:p w14:paraId="109AC2A3" w14:textId="0D3CBC87" w:rsidR="00E07687" w:rsidRPr="00714B52" w:rsidRDefault="00E07687" w:rsidP="00E07687">
      <w:pPr>
        <w:spacing w:after="0" w:line="240" w:lineRule="auto"/>
        <w:ind w:firstLine="708"/>
        <w:jc w:val="both"/>
        <w:rPr>
          <w:rFonts w:ascii="PT Astra Serif" w:eastAsia="Times New Roman" w:hAnsi="PT Astra Serif" w:cs="Times New Roman"/>
          <w:noProof/>
          <w:lang w:eastAsia="ru-RU"/>
        </w:rPr>
      </w:pPr>
      <w:r w:rsidRPr="00714B52">
        <w:rPr>
          <w:rFonts w:ascii="PT Astra Serif" w:eastAsia="Times New Roman" w:hAnsi="PT Astra Serif" w:cs="Times New Roman"/>
          <w:noProof/>
          <w:lang w:eastAsia="ru-RU"/>
        </w:rPr>
        <w:t>3.1. Цена Контракта составляет</w:t>
      </w:r>
      <w:r w:rsidRPr="00714B52">
        <w:rPr>
          <w:rFonts w:ascii="PT Astra Serif" w:eastAsia="Times New Roman" w:hAnsi="PT Astra Serif" w:cs="Times New Roman"/>
          <w:b/>
          <w:i/>
          <w:noProof/>
          <w:lang w:eastAsia="ru-RU"/>
        </w:rPr>
        <w:t xml:space="preserve"> </w:t>
      </w:r>
      <w:r w:rsidR="00BA2C5E">
        <w:rPr>
          <w:rFonts w:ascii="PT Astra Serif" w:eastAsia="Times New Roman" w:hAnsi="PT Astra Serif" w:cs="Times New Roman"/>
          <w:b/>
          <w:i/>
          <w:noProof/>
          <w:lang w:eastAsia="ru-RU"/>
        </w:rPr>
        <w:t>____________</w:t>
      </w:r>
      <w:r w:rsidR="001926E6" w:rsidRPr="00714B52">
        <w:rPr>
          <w:rFonts w:ascii="PT Astra Serif" w:eastAsia="Times New Roman" w:hAnsi="PT Astra Serif" w:cs="Times New Roman"/>
          <w:b/>
          <w:i/>
          <w:noProof/>
          <w:lang w:eastAsia="ru-RU"/>
        </w:rPr>
        <w:t xml:space="preserve"> </w:t>
      </w:r>
      <w:r w:rsidR="00DA5F85" w:rsidRPr="00714B52">
        <w:rPr>
          <w:rFonts w:ascii="PT Astra Serif" w:eastAsia="Times New Roman" w:hAnsi="PT Astra Serif" w:cs="Times New Roman"/>
          <w:b/>
          <w:i/>
          <w:noProof/>
          <w:lang w:eastAsia="ru-RU"/>
        </w:rPr>
        <w:t>(</w:t>
      </w:r>
      <w:r w:rsidR="00BA2C5E">
        <w:rPr>
          <w:rFonts w:ascii="PT Astra Serif" w:eastAsia="Times New Roman" w:hAnsi="PT Astra Serif" w:cs="Times New Roman"/>
          <w:b/>
          <w:i/>
          <w:noProof/>
          <w:lang w:eastAsia="ru-RU"/>
        </w:rPr>
        <w:t>___________________</w:t>
      </w:r>
      <w:r w:rsidR="00DA5F85" w:rsidRPr="00714B52">
        <w:rPr>
          <w:rFonts w:ascii="PT Astra Serif" w:eastAsia="Times New Roman" w:hAnsi="PT Astra Serif" w:cs="Times New Roman"/>
          <w:b/>
          <w:i/>
          <w:noProof/>
          <w:lang w:eastAsia="ru-RU"/>
        </w:rPr>
        <w:t>)</w:t>
      </w:r>
      <w:r w:rsidR="00214DE8" w:rsidRPr="00714B52">
        <w:rPr>
          <w:rFonts w:ascii="PT Astra Serif" w:eastAsia="Times New Roman" w:hAnsi="PT Astra Serif" w:cs="Times New Roman"/>
          <w:b/>
          <w:i/>
          <w:noProof/>
          <w:lang w:eastAsia="ru-RU"/>
        </w:rPr>
        <w:t xml:space="preserve"> рублей</w:t>
      </w:r>
      <w:r w:rsidR="0003471A" w:rsidRPr="00714B52">
        <w:rPr>
          <w:rFonts w:ascii="PT Astra Serif" w:eastAsia="Times New Roman" w:hAnsi="PT Astra Serif" w:cs="Times New Roman"/>
          <w:b/>
          <w:i/>
          <w:noProof/>
          <w:lang w:eastAsia="ru-RU"/>
        </w:rPr>
        <w:t xml:space="preserve"> </w:t>
      </w:r>
      <w:r w:rsidR="001019FF" w:rsidRPr="00714B52">
        <w:rPr>
          <w:rFonts w:ascii="PT Astra Serif" w:eastAsia="Times New Roman" w:hAnsi="PT Astra Serif" w:cs="Times New Roman"/>
          <w:b/>
          <w:i/>
          <w:noProof/>
          <w:lang w:eastAsia="ru-RU"/>
        </w:rPr>
        <w:t>00</w:t>
      </w:r>
      <w:r w:rsidR="00C344C6" w:rsidRPr="00714B52">
        <w:rPr>
          <w:rFonts w:ascii="PT Astra Serif" w:eastAsia="Times New Roman" w:hAnsi="PT Astra Serif" w:cs="Times New Roman"/>
          <w:b/>
          <w:i/>
          <w:noProof/>
          <w:lang w:eastAsia="ru-RU"/>
        </w:rPr>
        <w:t xml:space="preserve"> </w:t>
      </w:r>
      <w:r w:rsidR="0003471A" w:rsidRPr="00714B52">
        <w:rPr>
          <w:rFonts w:ascii="PT Astra Serif" w:eastAsia="Times New Roman" w:hAnsi="PT Astra Serif" w:cs="Times New Roman"/>
          <w:b/>
          <w:i/>
          <w:noProof/>
          <w:lang w:eastAsia="ru-RU"/>
        </w:rPr>
        <w:t>копеек</w:t>
      </w:r>
      <w:r w:rsidR="00E76073" w:rsidRPr="00714B52">
        <w:rPr>
          <w:rFonts w:ascii="PT Astra Serif" w:eastAsia="Times New Roman" w:hAnsi="PT Astra Serif" w:cs="Times New Roman"/>
          <w:b/>
          <w:i/>
          <w:noProof/>
          <w:lang w:eastAsia="ru-RU"/>
        </w:rPr>
        <w:t>,</w:t>
      </w:r>
      <w:r w:rsidR="00CD6131">
        <w:rPr>
          <w:rFonts w:ascii="PT Astra Serif" w:eastAsia="Times New Roman" w:hAnsi="PT Astra Serif" w:cs="Times New Roman"/>
          <w:b/>
          <w:i/>
          <w:noProof/>
          <w:lang w:eastAsia="ru-RU"/>
        </w:rPr>
        <w:t>в том числе</w:t>
      </w:r>
      <w:r w:rsidR="00E76073" w:rsidRPr="00714B52">
        <w:rPr>
          <w:rFonts w:ascii="PT Astra Serif" w:eastAsia="Times New Roman" w:hAnsi="PT Astra Serif" w:cs="Times New Roman"/>
          <w:b/>
          <w:i/>
          <w:noProof/>
          <w:lang w:eastAsia="ru-RU"/>
        </w:rPr>
        <w:t xml:space="preserve"> </w:t>
      </w:r>
      <w:r w:rsidR="00382640">
        <w:rPr>
          <w:rFonts w:ascii="PT Astra Serif" w:eastAsia="Times New Roman" w:hAnsi="PT Astra Serif" w:cs="Times New Roman"/>
          <w:b/>
          <w:i/>
          <w:noProof/>
          <w:lang w:eastAsia="ru-RU"/>
        </w:rPr>
        <w:t>НДС</w:t>
      </w:r>
      <w:r w:rsidR="00CD6131">
        <w:rPr>
          <w:rFonts w:ascii="PT Astra Serif" w:eastAsia="Times New Roman" w:hAnsi="PT Astra Serif" w:cs="Times New Roman"/>
          <w:b/>
          <w:i/>
          <w:noProof/>
          <w:lang w:eastAsia="ru-RU"/>
        </w:rPr>
        <w:t xml:space="preserve"> </w:t>
      </w:r>
      <w:r w:rsidR="00BA2C5E">
        <w:rPr>
          <w:rFonts w:ascii="PT Astra Serif" w:eastAsia="Times New Roman" w:hAnsi="PT Astra Serif" w:cs="Times New Roman"/>
          <w:b/>
          <w:i/>
          <w:noProof/>
          <w:lang w:eastAsia="ru-RU"/>
        </w:rPr>
        <w:t>_______________</w:t>
      </w:r>
      <w:r w:rsidR="00CD6131">
        <w:rPr>
          <w:rFonts w:ascii="PT Astra Serif" w:eastAsia="Times New Roman" w:hAnsi="PT Astra Serif" w:cs="Times New Roman"/>
          <w:b/>
          <w:i/>
          <w:noProof/>
          <w:lang w:eastAsia="ru-RU"/>
        </w:rPr>
        <w:t xml:space="preserve"> рублей </w:t>
      </w:r>
      <w:r w:rsidR="00E76073" w:rsidRPr="00714B52">
        <w:rPr>
          <w:rFonts w:ascii="PT Astra Serif" w:eastAsia="Times New Roman" w:hAnsi="PT Astra Serif" w:cs="Times New Roman"/>
          <w:b/>
          <w:i/>
          <w:noProof/>
          <w:lang w:eastAsia="ru-RU"/>
        </w:rPr>
        <w:t>,</w:t>
      </w:r>
      <w:r w:rsidR="00FF155A" w:rsidRPr="00714B52">
        <w:rPr>
          <w:rFonts w:ascii="PT Astra Serif" w:eastAsia="Times New Roman" w:hAnsi="PT Astra Serif" w:cs="Times New Roman"/>
          <w:b/>
          <w:i/>
          <w:noProof/>
          <w:lang w:eastAsia="ru-RU"/>
        </w:rPr>
        <w:t xml:space="preserve"> </w:t>
      </w:r>
      <w:r w:rsidR="006F274D" w:rsidRPr="00714B52">
        <w:rPr>
          <w:rFonts w:ascii="PT Astra Serif" w:eastAsia="Times New Roman" w:hAnsi="PT Astra Serif" w:cs="Times New Roman"/>
          <w:b/>
          <w:i/>
          <w:noProof/>
          <w:lang w:eastAsia="ru-RU"/>
        </w:rPr>
        <w:t xml:space="preserve"> </w:t>
      </w:r>
      <w:r w:rsidR="000A759C" w:rsidRPr="00714B52">
        <w:rPr>
          <w:rFonts w:ascii="PT Astra Serif" w:eastAsia="Times New Roman" w:hAnsi="PT Astra Serif" w:cs="Times New Roman"/>
          <w:b/>
          <w:i/>
          <w:noProof/>
          <w:lang w:eastAsia="ru-RU"/>
        </w:rPr>
        <w:t xml:space="preserve"> </w:t>
      </w:r>
      <w:r w:rsidRPr="00714B52">
        <w:rPr>
          <w:rFonts w:ascii="PT Astra Serif" w:eastAsia="Times New Roman" w:hAnsi="PT Astra Serif" w:cs="Times New Roman"/>
          <w:noProof/>
          <w:lang w:eastAsia="ru-RU"/>
        </w:rPr>
        <w:t>и включает в себя стоимость Товара, стоимость тары и упаковки, доставка.</w:t>
      </w:r>
    </w:p>
    <w:p w14:paraId="1C298EA1"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3.2. Цена договора является твердой и не может изменяться в ходе его исполнения.</w:t>
      </w:r>
    </w:p>
    <w:p w14:paraId="01517ECC" w14:textId="66464C9D"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3.</w:t>
      </w:r>
      <w:proofErr w:type="gramStart"/>
      <w:r w:rsidRPr="00714B52">
        <w:rPr>
          <w:rFonts w:ascii="PT Astra Serif" w:eastAsia="Calibri" w:hAnsi="PT Astra Serif" w:cs="Times New Roman"/>
          <w:lang w:eastAsia="ru-RU"/>
        </w:rPr>
        <w:t>3.Оплата</w:t>
      </w:r>
      <w:proofErr w:type="gramEnd"/>
      <w:r w:rsidRPr="00714B52">
        <w:rPr>
          <w:rFonts w:ascii="PT Astra Serif" w:eastAsia="Calibri" w:hAnsi="PT Astra Serif" w:cs="Times New Roman"/>
          <w:lang w:eastAsia="ru-RU"/>
        </w:rPr>
        <w:t xml:space="preserve"> Товара, поставленного по Контракту, осуществляется в рублях Российской Федерации в безналичном порядке в форме платежных поручений в пределах лимитов бюджетных обязательств, подлежащих исполнению за счет средств </w:t>
      </w:r>
      <w:r w:rsidR="00B97A03">
        <w:rPr>
          <w:rFonts w:ascii="PT Astra Serif" w:eastAsia="Calibri" w:hAnsi="PT Astra Serif" w:cs="Times New Roman"/>
          <w:lang w:eastAsia="ru-RU"/>
        </w:rPr>
        <w:t>дополнительного финансирования</w:t>
      </w:r>
      <w:r w:rsidRPr="00714B52">
        <w:rPr>
          <w:rFonts w:ascii="PT Astra Serif" w:eastAsia="Calibri" w:hAnsi="PT Astra Serif" w:cs="Times New Roman"/>
          <w:lang w:eastAsia="ru-RU"/>
        </w:rPr>
        <w:t xml:space="preserve">,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в течение 10 (десяти) рабочих дней начиная с даты передачи Товара надлежащего качества.</w:t>
      </w:r>
    </w:p>
    <w:p w14:paraId="2E7A1673" w14:textId="77777777" w:rsidR="00E07687" w:rsidRPr="00714B52" w:rsidRDefault="00E07687" w:rsidP="00E07687">
      <w:pPr>
        <w:widowControl w:val="0"/>
        <w:spacing w:after="0" w:line="240" w:lineRule="auto"/>
        <w:ind w:right="-71" w:firstLine="720"/>
        <w:contextualSpacing/>
        <w:jc w:val="both"/>
        <w:rPr>
          <w:rFonts w:ascii="PT Astra Serif" w:eastAsia="Calibri" w:hAnsi="PT Astra Serif" w:cs="Times New Roman"/>
          <w:noProof/>
          <w:spacing w:val="2"/>
          <w:lang w:eastAsia="ru-RU"/>
        </w:rPr>
      </w:pPr>
      <w:r w:rsidRPr="00714B52">
        <w:rPr>
          <w:rFonts w:ascii="PT Astra Serif" w:eastAsia="Calibri" w:hAnsi="PT Astra Serif" w:cs="Times New Roman"/>
          <w:noProof/>
          <w:spacing w:val="2"/>
          <w:lang w:eastAsia="ru-RU"/>
        </w:rPr>
        <w:t xml:space="preserve">3.4. Обязательства по оплате поставленного товара считаются выполненными в день списания денежных средств со счетов </w:t>
      </w:r>
      <w:r w:rsidRPr="00714B52">
        <w:rPr>
          <w:rFonts w:ascii="PT Astra Serif" w:eastAsia="Calibri" w:hAnsi="PT Astra Serif" w:cs="Times New Roman"/>
          <w:lang w:eastAsia="ru-RU"/>
        </w:rPr>
        <w:t>Государственного заказчика</w:t>
      </w:r>
      <w:r w:rsidRPr="00714B52">
        <w:rPr>
          <w:rFonts w:ascii="PT Astra Serif" w:eastAsia="Calibri" w:hAnsi="PT Astra Serif" w:cs="Times New Roman"/>
          <w:noProof/>
          <w:spacing w:val="2"/>
          <w:lang w:eastAsia="ru-RU"/>
        </w:rPr>
        <w:t>.</w:t>
      </w:r>
    </w:p>
    <w:p w14:paraId="1CBC186A" w14:textId="77777777" w:rsidR="00E07687" w:rsidRPr="00714B52" w:rsidRDefault="00E07687" w:rsidP="00E07687">
      <w:pPr>
        <w:spacing w:after="0" w:line="240" w:lineRule="auto"/>
        <w:ind w:firstLine="708"/>
        <w:jc w:val="center"/>
        <w:rPr>
          <w:rFonts w:ascii="PT Astra Serif" w:eastAsia="Calibri" w:hAnsi="PT Astra Serif" w:cs="Times New Roman"/>
          <w:b/>
          <w:bCs/>
          <w:lang w:eastAsia="ru-RU"/>
        </w:rPr>
      </w:pPr>
    </w:p>
    <w:p w14:paraId="0C314F15" w14:textId="5C48E711" w:rsidR="00E07687" w:rsidRPr="00714B52" w:rsidRDefault="00E07687" w:rsidP="00FF155A">
      <w:pPr>
        <w:spacing w:after="0" w:line="240" w:lineRule="auto"/>
        <w:ind w:firstLine="708"/>
        <w:jc w:val="center"/>
        <w:rPr>
          <w:rFonts w:ascii="PT Astra Serif" w:eastAsia="Calibri" w:hAnsi="PT Astra Serif" w:cs="Times New Roman"/>
          <w:b/>
          <w:bCs/>
          <w:lang w:eastAsia="ru-RU"/>
        </w:rPr>
      </w:pPr>
      <w:r w:rsidRPr="00714B52">
        <w:rPr>
          <w:rFonts w:ascii="PT Astra Serif" w:eastAsia="Calibri" w:hAnsi="PT Astra Serif" w:cs="Times New Roman"/>
          <w:b/>
          <w:bCs/>
          <w:lang w:eastAsia="ru-RU"/>
        </w:rPr>
        <w:t>4. Упаковка (тара)</w:t>
      </w:r>
    </w:p>
    <w:p w14:paraId="5AB398FE" w14:textId="77777777" w:rsidR="00E07687" w:rsidRPr="00714B52" w:rsidRDefault="00E07687" w:rsidP="00E0768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4.1. Тара и упаковка должны соответствовать ГОСТ, ТУ, отвечать требованиям технических условий, обеспечивающую его сохранность при перевозке и хранении.</w:t>
      </w:r>
    </w:p>
    <w:p w14:paraId="3701233D" w14:textId="77777777" w:rsidR="00E07687" w:rsidRPr="00714B52" w:rsidRDefault="00E07687" w:rsidP="00E0768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4.2. Государственный заказчик предоставляет свою тару.</w:t>
      </w:r>
    </w:p>
    <w:p w14:paraId="41B1A244" w14:textId="18F803E0" w:rsidR="00E07687" w:rsidRPr="00714B52" w:rsidRDefault="00E07687" w:rsidP="00E0768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4.3. Товар должен быть упакован Поставщиком таким образом, чтобы исключить его порчу или уничтожение в период доставки товара до склада Государственного заказчика.</w:t>
      </w:r>
    </w:p>
    <w:p w14:paraId="2BE13F0B" w14:textId="0B451A83" w:rsidR="00857C27" w:rsidRPr="00714B52" w:rsidRDefault="00857C27" w:rsidP="00857C2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4.4 Поставляемый Товар должен быть заводского производства,</w:t>
      </w:r>
      <w:r w:rsidR="00A51938" w:rsidRPr="00714B52">
        <w:rPr>
          <w:rFonts w:ascii="PT Astra Serif" w:eastAsia="Calibri" w:hAnsi="PT Astra Serif" w:cs="Times New Roman"/>
        </w:rPr>
        <w:t xml:space="preserve"> </w:t>
      </w:r>
      <w:r w:rsidRPr="00714B52">
        <w:rPr>
          <w:rFonts w:ascii="PT Astra Serif" w:eastAsia="Calibri" w:hAnsi="PT Astra Serif" w:cs="Times New Roman"/>
        </w:rPr>
        <w:t xml:space="preserve">серийным, новым </w:t>
      </w:r>
      <w:r w:rsidR="00714B52">
        <w:rPr>
          <w:rFonts w:ascii="PT Astra Serif" w:eastAsia="Calibri" w:hAnsi="PT Astra Serif" w:cs="Times New Roman"/>
        </w:rPr>
        <w:br/>
      </w:r>
      <w:r w:rsidRPr="00714B52">
        <w:rPr>
          <w:rFonts w:ascii="PT Astra Serif" w:eastAsia="Calibri" w:hAnsi="PT Astra Serif" w:cs="Times New Roman"/>
        </w:rPr>
        <w:t xml:space="preserve">(не бывшим в эксплуатации), не должен ранее подвергаться ремонту, модернизации </w:t>
      </w:r>
      <w:r w:rsidR="00714B52">
        <w:rPr>
          <w:rFonts w:ascii="PT Astra Serif" w:eastAsia="Calibri" w:hAnsi="PT Astra Serif" w:cs="Times New Roman"/>
        </w:rPr>
        <w:br/>
      </w:r>
      <w:r w:rsidRPr="00714B52">
        <w:rPr>
          <w:rFonts w:ascii="PT Astra Serif" w:eastAsia="Calibri" w:hAnsi="PT Astra Serif" w:cs="Times New Roman"/>
        </w:rPr>
        <w:t xml:space="preserve">или восстановлению. Товар не должен быть снятым с длительного хранения. На товаре не должно быть повреждений, изменений вида комплектующих, а также иных несоответствий официальному техническому описанию поставляемого товара. Товар должен быть в заводской фирменной упаковке. Товар должен соответствовать действующим требованиям технических регламентов, ГОСТов, стандартов, применяемых к поставляемому товару. Свободно распространяться </w:t>
      </w:r>
      <w:r w:rsidR="00714B52">
        <w:rPr>
          <w:rFonts w:ascii="PT Astra Serif" w:eastAsia="Calibri" w:hAnsi="PT Astra Serif" w:cs="Times New Roman"/>
        </w:rPr>
        <w:br/>
      </w:r>
      <w:r w:rsidRPr="00714B52">
        <w:rPr>
          <w:rFonts w:ascii="PT Astra Serif" w:eastAsia="Calibri" w:hAnsi="PT Astra Serif" w:cs="Times New Roman"/>
        </w:rPr>
        <w:t>на территории Российской Федерации.</w:t>
      </w:r>
    </w:p>
    <w:p w14:paraId="7B3C4D54" w14:textId="0309E063" w:rsidR="00857C27" w:rsidRPr="00714B52" w:rsidRDefault="00857C27" w:rsidP="00857C27">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 xml:space="preserve">4.5 Поставляемый Товар должен соответствовать обязательным требованиям к его качеству и безопасности, предусмотренным для товара данного рода действующим законодательством РФ. </w:t>
      </w:r>
    </w:p>
    <w:p w14:paraId="536F8288" w14:textId="77777777" w:rsidR="00857C27" w:rsidRPr="00714B52" w:rsidRDefault="00857C27" w:rsidP="00857C27">
      <w:pPr>
        <w:spacing w:after="0" w:line="240" w:lineRule="auto"/>
        <w:ind w:right="-74" w:firstLine="720"/>
        <w:contextualSpacing/>
        <w:jc w:val="both"/>
        <w:rPr>
          <w:rFonts w:ascii="PT Astra Serif" w:eastAsia="Calibri" w:hAnsi="PT Astra Serif" w:cs="Times New Roman"/>
        </w:rPr>
      </w:pPr>
    </w:p>
    <w:p w14:paraId="7DB964EA" w14:textId="75769BD6" w:rsidR="00857C27" w:rsidRPr="00714B52" w:rsidRDefault="00857C27" w:rsidP="00FF155A">
      <w:pPr>
        <w:spacing w:after="0" w:line="240" w:lineRule="auto"/>
        <w:ind w:right="-74" w:firstLine="720"/>
        <w:contextualSpacing/>
        <w:jc w:val="both"/>
        <w:rPr>
          <w:rFonts w:ascii="PT Astra Serif" w:eastAsia="Calibri" w:hAnsi="PT Astra Serif" w:cs="Times New Roman"/>
        </w:rPr>
      </w:pPr>
      <w:r w:rsidRPr="00714B52">
        <w:rPr>
          <w:rFonts w:ascii="PT Astra Serif" w:eastAsia="Calibri" w:hAnsi="PT Astra Serif" w:cs="Times New Roman"/>
        </w:rPr>
        <w:t>4.</w:t>
      </w:r>
      <w:r w:rsidR="00FA08BD" w:rsidRPr="00714B52">
        <w:rPr>
          <w:rFonts w:ascii="PT Astra Serif" w:eastAsia="Calibri" w:hAnsi="PT Astra Serif" w:cs="Times New Roman"/>
        </w:rPr>
        <w:t>6</w:t>
      </w:r>
      <w:r w:rsidRPr="00714B52">
        <w:rPr>
          <w:rFonts w:ascii="PT Astra Serif" w:eastAsia="Calibri" w:hAnsi="PT Astra Serif" w:cs="Times New Roman"/>
        </w:rPr>
        <w:t xml:space="preserve"> Товары должны поставляться в полной комплектации, установленной производителем данного товара, а также соответствовать требованиям комплектации, предъявляемым настоящим Техническим заданием, с приложением сертификата или информационного письма. </w:t>
      </w:r>
    </w:p>
    <w:p w14:paraId="56AAF301" w14:textId="77777777" w:rsidR="00E07687" w:rsidRPr="00714B52" w:rsidRDefault="00E07687" w:rsidP="00E07687">
      <w:pPr>
        <w:spacing w:after="0" w:line="240" w:lineRule="auto"/>
        <w:jc w:val="center"/>
        <w:rPr>
          <w:rFonts w:ascii="PT Astra Serif" w:eastAsia="Times New Roman" w:hAnsi="PT Astra Serif" w:cs="Times New Roman"/>
          <w:b/>
          <w:lang w:eastAsia="ru-RU"/>
        </w:rPr>
      </w:pPr>
    </w:p>
    <w:p w14:paraId="6A8771E8" w14:textId="418311A6" w:rsidR="00E07687" w:rsidRPr="00714B52" w:rsidRDefault="00E07687" w:rsidP="00FF155A">
      <w:pPr>
        <w:spacing w:after="0" w:line="240" w:lineRule="auto"/>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5. Срок и порядок поставки Товара</w:t>
      </w:r>
    </w:p>
    <w:p w14:paraId="6929C199" w14:textId="2CCD8A0D"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5.1. Поставка товара осуществляется одной партией, транспортом Поставщика на склад Государственного заказчика по адресу: </w:t>
      </w:r>
      <w:r w:rsidR="00F23A41" w:rsidRPr="00714B52">
        <w:rPr>
          <w:rFonts w:ascii="PT Astra Serif" w:eastAsia="Times New Roman" w:hAnsi="PT Astra Serif" w:cs="Times New Roman"/>
          <w:lang w:eastAsia="ru-RU"/>
        </w:rPr>
        <w:t>г. Краснотурьинск, ул. Железнодорожная, д. 178</w:t>
      </w:r>
      <w:r w:rsidRPr="00714B52">
        <w:rPr>
          <w:rFonts w:ascii="PT Astra Serif" w:eastAsia="Times New Roman" w:hAnsi="PT Astra Serif" w:cs="Times New Roman"/>
          <w:lang w:eastAsia="ru-RU"/>
        </w:rPr>
        <w:t xml:space="preserve">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до </w:t>
      </w:r>
      <w:r w:rsidR="00BA2C5E">
        <w:rPr>
          <w:rFonts w:ascii="PT Astra Serif" w:eastAsia="Times New Roman" w:hAnsi="PT Astra Serif" w:cs="Times New Roman"/>
          <w:lang w:eastAsia="ru-RU"/>
        </w:rPr>
        <w:t>03</w:t>
      </w:r>
      <w:r w:rsidR="005A2120" w:rsidRPr="00714B52">
        <w:rPr>
          <w:rFonts w:ascii="PT Astra Serif" w:eastAsia="Times New Roman" w:hAnsi="PT Astra Serif" w:cs="Times New Roman"/>
          <w:lang w:eastAsia="ru-RU"/>
        </w:rPr>
        <w:t>.0</w:t>
      </w:r>
      <w:r w:rsidR="00BA2C5E">
        <w:rPr>
          <w:rFonts w:ascii="PT Astra Serif" w:eastAsia="Times New Roman" w:hAnsi="PT Astra Serif" w:cs="Times New Roman"/>
          <w:lang w:eastAsia="ru-RU"/>
        </w:rPr>
        <w:t>7</w:t>
      </w:r>
      <w:r w:rsidR="007A163B" w:rsidRPr="00714B52">
        <w:rPr>
          <w:rFonts w:ascii="PT Astra Serif" w:eastAsia="Times New Roman" w:hAnsi="PT Astra Serif" w:cs="Times New Roman"/>
          <w:lang w:eastAsia="ru-RU"/>
        </w:rPr>
        <w:t>.202</w:t>
      </w:r>
      <w:r w:rsidR="00AC0D68" w:rsidRPr="00714B52">
        <w:rPr>
          <w:rFonts w:ascii="PT Astra Serif" w:eastAsia="Times New Roman" w:hAnsi="PT Astra Serif" w:cs="Times New Roman"/>
          <w:lang w:eastAsia="ru-RU"/>
        </w:rPr>
        <w:t>6</w:t>
      </w:r>
    </w:p>
    <w:p w14:paraId="01F4EF24" w14:textId="07133B03"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5.2. Датой поставки считается дата </w:t>
      </w:r>
      <w:proofErr w:type="gramStart"/>
      <w:r w:rsidRPr="00714B52">
        <w:rPr>
          <w:rFonts w:ascii="PT Astra Serif" w:eastAsia="Times New Roman" w:hAnsi="PT Astra Serif" w:cs="Times New Roman"/>
          <w:lang w:eastAsia="ru-RU"/>
        </w:rPr>
        <w:t>получения  товара</w:t>
      </w:r>
      <w:proofErr w:type="gramEnd"/>
      <w:r w:rsidRPr="00714B52">
        <w:rPr>
          <w:rFonts w:ascii="PT Astra Serif" w:eastAsia="Times New Roman" w:hAnsi="PT Astra Serif" w:cs="Times New Roman"/>
          <w:lang w:eastAsia="ru-RU"/>
        </w:rPr>
        <w:t xml:space="preserve"> Государственным заказчиком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на складе заказчика.</w:t>
      </w:r>
    </w:p>
    <w:p w14:paraId="2C86E26A"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5.3. Поставщик обязан предоставить Государственному заказчику вместе с товаром следующие документы </w:t>
      </w:r>
      <w:proofErr w:type="gramStart"/>
      <w:r w:rsidRPr="00714B52">
        <w:rPr>
          <w:rFonts w:ascii="PT Astra Serif" w:eastAsia="Times New Roman" w:hAnsi="PT Astra Serif" w:cs="Times New Roman"/>
          <w:lang w:eastAsia="ru-RU"/>
        </w:rPr>
        <w:t>на  товар</w:t>
      </w:r>
      <w:proofErr w:type="gramEnd"/>
      <w:r w:rsidRPr="00714B52">
        <w:rPr>
          <w:rFonts w:ascii="PT Astra Serif" w:eastAsia="Times New Roman" w:hAnsi="PT Astra Serif" w:cs="Times New Roman"/>
          <w:lang w:eastAsia="ru-RU"/>
        </w:rPr>
        <w:t>: счет, универсальный - передаточный документ.</w:t>
      </w:r>
    </w:p>
    <w:p w14:paraId="4DA8C80A"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5.4. Поставщик обязуется передать Государственному заказчику товар, не обремененный правами третьих лиц.</w:t>
      </w:r>
    </w:p>
    <w:p w14:paraId="5F0EF5B5" w14:textId="07CBA89A"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5.5. Поставщик считается надлежаще выполнившим обязательства по </w:t>
      </w:r>
      <w:proofErr w:type="gramStart"/>
      <w:r w:rsidRPr="00714B52">
        <w:rPr>
          <w:rFonts w:ascii="PT Astra Serif" w:eastAsia="Times New Roman" w:hAnsi="PT Astra Serif" w:cs="Times New Roman"/>
          <w:lang w:eastAsia="ru-RU"/>
        </w:rPr>
        <w:t>поставке  товара</w:t>
      </w:r>
      <w:proofErr w:type="gramEnd"/>
      <w:r w:rsidRPr="00714B52">
        <w:rPr>
          <w:rFonts w:ascii="PT Astra Serif" w:eastAsia="Times New Roman" w:hAnsi="PT Astra Serif" w:cs="Times New Roman"/>
          <w:lang w:eastAsia="ru-RU"/>
        </w:rPr>
        <w:t xml:space="preserve">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в момент получения товара Государственным заказчиком и подписания накладной.</w:t>
      </w:r>
    </w:p>
    <w:p w14:paraId="5BF504EF"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p>
    <w:p w14:paraId="478C9B21" w14:textId="5CF1C0EC" w:rsidR="00E07687" w:rsidRPr="00714B52" w:rsidRDefault="00E07687" w:rsidP="00FF155A">
      <w:pPr>
        <w:spacing w:after="0" w:line="240" w:lineRule="auto"/>
        <w:ind w:firstLine="709"/>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6. Переход права собственности и риска случайной гибели товара</w:t>
      </w:r>
    </w:p>
    <w:p w14:paraId="78281C8C"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6.1. Право собственности на Товар переходит от Поставщика к Государственному заказчику в момент приемки товара на складе Государственного заказчика. </w:t>
      </w:r>
    </w:p>
    <w:p w14:paraId="35DC25B7"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lastRenderedPageBreak/>
        <w:t xml:space="preserve">6.2. Риск случайной гибели </w:t>
      </w:r>
      <w:proofErr w:type="gramStart"/>
      <w:r w:rsidRPr="00714B52">
        <w:rPr>
          <w:rFonts w:ascii="PT Astra Serif" w:eastAsia="Times New Roman" w:hAnsi="PT Astra Serif" w:cs="Times New Roman"/>
          <w:lang w:eastAsia="ru-RU"/>
        </w:rPr>
        <w:t>товара  несет</w:t>
      </w:r>
      <w:proofErr w:type="gramEnd"/>
      <w:r w:rsidRPr="00714B52">
        <w:rPr>
          <w:rFonts w:ascii="PT Astra Serif" w:eastAsia="Times New Roman" w:hAnsi="PT Astra Serif" w:cs="Times New Roman"/>
          <w:lang w:eastAsia="ru-RU"/>
        </w:rPr>
        <w:t xml:space="preserve"> Государственный заказчик с момента приемки товара на свой склад.</w:t>
      </w:r>
    </w:p>
    <w:p w14:paraId="5C857646" w14:textId="59E262B6" w:rsidR="00E07687" w:rsidRPr="00714B52" w:rsidRDefault="00E07687" w:rsidP="00FF155A">
      <w:pPr>
        <w:spacing w:after="0" w:line="240" w:lineRule="auto"/>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7. Качество и комплектность товара</w:t>
      </w:r>
    </w:p>
    <w:p w14:paraId="07174528" w14:textId="2B0FCC80"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 Качество поставляемого товара должно соответствовать действующим ГОСТ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и подтверждаться документами о качестве (сертификатом или декларацией), предусмотренными действующим законодательством РФ к такому виду Товара. </w:t>
      </w:r>
    </w:p>
    <w:p w14:paraId="22C4CE53"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7.2. Приемка Товара производится лицами, уполномоченными на то руководителем или заместителем руководителя Госуда</w:t>
      </w:r>
      <w:r w:rsidR="00681AF3" w:rsidRPr="00714B52">
        <w:rPr>
          <w:rFonts w:ascii="PT Astra Serif" w:eastAsia="Times New Roman" w:hAnsi="PT Astra Serif" w:cs="Times New Roman"/>
          <w:lang w:eastAsia="ru-RU"/>
        </w:rPr>
        <w:t>рственного заказчика в течение 5 рабочих дней</w:t>
      </w:r>
      <w:r w:rsidRPr="00714B52">
        <w:rPr>
          <w:rFonts w:ascii="PT Astra Serif" w:eastAsia="Times New Roman" w:hAnsi="PT Astra Serif" w:cs="Times New Roman"/>
          <w:lang w:eastAsia="ru-RU"/>
        </w:rPr>
        <w:t>.</w:t>
      </w:r>
    </w:p>
    <w:p w14:paraId="732C01DE"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7.3. Приемка Товара по количеству производится по сопроводительным документам (счету-фактуре, спецификации, описи, упаковочным ярлыкам и др.) Поставщика.</w:t>
      </w:r>
    </w:p>
    <w:p w14:paraId="7A5098EE"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7.4. Количество Товара при приемке его должно определяться </w:t>
      </w:r>
      <w:proofErr w:type="gramStart"/>
      <w:r w:rsidRPr="00714B52">
        <w:rPr>
          <w:rFonts w:ascii="PT Astra Serif" w:eastAsia="Times New Roman" w:hAnsi="PT Astra Serif" w:cs="Times New Roman"/>
          <w:lang w:eastAsia="ru-RU"/>
        </w:rPr>
        <w:t>в  единицах</w:t>
      </w:r>
      <w:proofErr w:type="gramEnd"/>
      <w:r w:rsidRPr="00714B52">
        <w:rPr>
          <w:rFonts w:ascii="PT Astra Serif" w:eastAsia="Times New Roman" w:hAnsi="PT Astra Serif" w:cs="Times New Roman"/>
          <w:lang w:eastAsia="ru-RU"/>
        </w:rPr>
        <w:t xml:space="preserve"> измерения, указанных в сопроводительных документах, которые должны соответствовать единицам измерения, установленным настоящим Контрактом.</w:t>
      </w:r>
    </w:p>
    <w:p w14:paraId="0107E943"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7.5. Если при приемке Товара будет обнаружена недостача, то Государственный заказчик обязан приостановить дальнейшую приемку.</w:t>
      </w:r>
    </w:p>
    <w:p w14:paraId="278C5A20"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О выявленной недостаче Товара составляется акт за подписями лиц, производивших прием-передачу Товара, в </w:t>
      </w:r>
      <w:proofErr w:type="gramStart"/>
      <w:r w:rsidRPr="00714B52">
        <w:rPr>
          <w:rFonts w:ascii="PT Astra Serif" w:eastAsia="Times New Roman" w:hAnsi="PT Astra Serif" w:cs="Times New Roman"/>
          <w:lang w:eastAsia="ru-RU"/>
        </w:rPr>
        <w:t>т.ч.</w:t>
      </w:r>
      <w:proofErr w:type="gramEnd"/>
      <w:r w:rsidRPr="00714B52">
        <w:rPr>
          <w:rFonts w:ascii="PT Astra Serif" w:eastAsia="Times New Roman" w:hAnsi="PT Astra Serif" w:cs="Times New Roman"/>
          <w:lang w:eastAsia="ru-RU"/>
        </w:rPr>
        <w:t xml:space="preserve"> представителя Поставщика, осуществляющего передачу Товара. Лицо, несогласное с содержанием акта, обязано подписать акт с оговоркой о несогласии и изложить свое мнение. </w:t>
      </w:r>
    </w:p>
    <w:p w14:paraId="4E6A4C9A"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7.6. Товар принимается по качеству и комплектности на складе Поставщика.</w:t>
      </w:r>
    </w:p>
    <w:p w14:paraId="5F098028"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7.7. Одновременно с приемкой Товара по качеству производится проверка комплектности Товара, а также соответствия тары, упаковки, маркировки требованиям стандартов, технических условий.</w:t>
      </w:r>
    </w:p>
    <w:p w14:paraId="0A86565A" w14:textId="182518F4"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7.8. Приемка Товара по качеству и комплектности производится в точном соответствии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со стандартами, техническими условиями, а также по сопроводительным документам, удостоверяющим качество и комплектность поставляемого Товара (технический паспорт, сертификат, удостоверение о качестве, счет, спецификация и </w:t>
      </w:r>
      <w:proofErr w:type="gramStart"/>
      <w:r w:rsidRPr="00714B52">
        <w:rPr>
          <w:rFonts w:ascii="PT Astra Serif" w:eastAsia="Times New Roman" w:hAnsi="PT Astra Serif" w:cs="Times New Roman"/>
          <w:lang w:eastAsia="ru-RU"/>
        </w:rPr>
        <w:t>т.п.</w:t>
      </w:r>
      <w:proofErr w:type="gramEnd"/>
      <w:r w:rsidRPr="00714B52">
        <w:rPr>
          <w:rFonts w:ascii="PT Astra Serif" w:eastAsia="Times New Roman" w:hAnsi="PT Astra Serif" w:cs="Times New Roman"/>
          <w:lang w:eastAsia="ru-RU"/>
        </w:rPr>
        <w:t>). Отсутствие указанных сопроводительных документов или некоторых из них приостанавливает приемку Товара. В этом случае составляется акт о фактическом количестве и комплектности поступившего Товара и в акте указывается, какие документы отсутствуют. Дальнейшая приемка по качеству осуществляется только после предоставления Поставщиком недостающих документов, удостоверяющих качество Товара.</w:t>
      </w:r>
    </w:p>
    <w:p w14:paraId="5EAB69AC" w14:textId="623B02EF"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7.9. Выборочная (частичная) проверка качества Товара с распространением результатов проверки качества какой-либо части Товара на всю партию допускается в случаях, когда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это предусмотрено стандартами, техническими условиями и условиями настоящего договора.</w:t>
      </w:r>
    </w:p>
    <w:p w14:paraId="7101E76A" w14:textId="0CEC70CE"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7.10. При обнаружении несоответствия качества, комплектности, маркировки поступившего Товара, тары или упаковки требованиям стандартов, технических условий, либо данным, указанным в маркировке и сопроводительных документах, удостоверяющих качество Товара, Государственный заказчик приостанавливает дальнейшую приемку Товара и составляет акт,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в котором указывает количество осмотренного Товара и характер выявленных при приемке дефектов. </w:t>
      </w:r>
    </w:p>
    <w:p w14:paraId="7117B7FA" w14:textId="65B04A7A"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7.11. В случае передачи Товара ненадлежащего качества обязательства по передаче Товара Поставщиком считаются выполненными в момент приема Товара надлежащего качества, переданного в соответствии с п. 7.12 настоящего Контракта, Государственным заказчиком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и подписания акта приема Товара.</w:t>
      </w:r>
    </w:p>
    <w:p w14:paraId="35F9F65F"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7.12. Срок устранения недостатков или замены не соответствующего установленным требованиям Товара в пределах срока годности (срока реализации) – 14 (четырнадцать) календарных дней с момента обнаружения дефектов.</w:t>
      </w:r>
    </w:p>
    <w:p w14:paraId="516D5A6D"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7.13. По результатам приемки Товара по качеству и комплектности с участием представителей, составляется акт о фактическом качестве и комплектности полученного Товара.</w:t>
      </w:r>
    </w:p>
    <w:p w14:paraId="6B32DF1D" w14:textId="77777777"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Акт должен быть составлен в день окончания приемки Товара по качеству и комплектности.</w:t>
      </w:r>
    </w:p>
    <w:p w14:paraId="19A63B5F" w14:textId="4BD8C3C5"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7.14. Акт должен быть подписан всеми лицами, участвовавшими в проверке качества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и комплектности продукции. Лицо, не согласное с содержанием акта, обязано подписать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его с оговоркой о своем несогласии и изложить свое мнение.</w:t>
      </w:r>
    </w:p>
    <w:p w14:paraId="19406B47" w14:textId="5464553B" w:rsidR="00E07687" w:rsidRPr="00714B52" w:rsidRDefault="00E07687" w:rsidP="00E07687">
      <w:pPr>
        <w:spacing w:after="0" w:line="240" w:lineRule="auto"/>
        <w:ind w:firstLine="709"/>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Если между Поставщиком и Государственным заказчиком возникнут разногласия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о характере выявленных дефектов и причинах их возникновения, то для определения качества Продукции Государственный заказчик имеет право направить на экспертизу отгруженный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 xml:space="preserve">по настоящему договору Товар для определения ее соответствия требованиям настоящего Контракта.  </w:t>
      </w:r>
    </w:p>
    <w:p w14:paraId="57604C5F" w14:textId="77777777" w:rsidR="00E07687" w:rsidRPr="00714B52" w:rsidRDefault="00E07687" w:rsidP="00E07687">
      <w:pPr>
        <w:tabs>
          <w:tab w:val="center" w:pos="5262"/>
          <w:tab w:val="left" w:pos="8771"/>
        </w:tabs>
        <w:spacing w:after="0" w:line="240" w:lineRule="auto"/>
        <w:ind w:left="360" w:right="-74"/>
        <w:contextualSpacing/>
        <w:jc w:val="center"/>
        <w:rPr>
          <w:rFonts w:ascii="PT Astra Serif" w:eastAsia="Times New Roman" w:hAnsi="PT Astra Serif" w:cs="Times New Roman"/>
          <w:b/>
          <w:lang w:eastAsia="ru-RU"/>
        </w:rPr>
      </w:pPr>
    </w:p>
    <w:p w14:paraId="620F1FCB" w14:textId="519B9CFC" w:rsidR="00E07687" w:rsidRPr="00714B52" w:rsidRDefault="00E07687" w:rsidP="00FF155A">
      <w:pPr>
        <w:tabs>
          <w:tab w:val="center" w:pos="5262"/>
          <w:tab w:val="left" w:pos="8771"/>
        </w:tabs>
        <w:spacing w:after="0" w:line="240" w:lineRule="auto"/>
        <w:ind w:left="360" w:right="-74"/>
        <w:contextualSpacing/>
        <w:jc w:val="center"/>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8. Ответственность Сторон</w:t>
      </w:r>
    </w:p>
    <w:p w14:paraId="79439EC3"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color w:val="000000"/>
          <w:lang w:eastAsia="ru-RU"/>
        </w:rPr>
        <w:t xml:space="preserve">8.1. В случае невыполнения или ненадлежащего выполнения обязательств, предусмотренных Контрактом, </w:t>
      </w:r>
      <w:r w:rsidRPr="00714B52">
        <w:rPr>
          <w:rFonts w:ascii="PT Astra Serif" w:eastAsia="Calibri" w:hAnsi="PT Astra Serif" w:cs="Times New Roman"/>
          <w:noProof/>
          <w:lang w:eastAsia="ru-RU"/>
        </w:rPr>
        <w:t>виновная сторона обязана возместить другой стороне причиненные в результате этого убытки.</w:t>
      </w:r>
    </w:p>
    <w:p w14:paraId="322E8DE2" w14:textId="282695DF"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 xml:space="preserve">8.2. В случае просрочки исполнения Государственным заказчиком обязательства по оплате Товара (несвоевременной оплаты или неоплаты товара) Поставщик вправе потребовать уплату пеней.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таких пеней устанавливается в размере одной трехсотой действующей на день уплаты пени ключевой ставки Центрального банка Российской Федерации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от суммы неоплаченных платежей. </w:t>
      </w:r>
    </w:p>
    <w:p w14:paraId="3F05F86F"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8.3. Государственный заказчик освобождается от уплаты пеней, если докажет, что просрочка исполнения обязательства произошла вследствие непреодолимой силы или по вине другой Стороны.</w:t>
      </w:r>
    </w:p>
    <w:p w14:paraId="6318924A" w14:textId="0388EE9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 xml:space="preserve">8.4. Если Поставщик допустил просрочку исполнения обязательства по передаче товара (просрочку поставки товара) Государственный заказчик вправе взыскать с Поставщика пени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в размере одной трехсотой действующей на день уплаты пеней ключевой ставки Центрального банка Российской Федерации от цены просроченного к поставке товара за каждый день просрочки исполнения обязательства до фактического исполнения обязательства по поставке товара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или до момента расторжения Контракта.</w:t>
      </w:r>
    </w:p>
    <w:p w14:paraId="40B1042A" w14:textId="77777777" w:rsidR="00E07687" w:rsidRPr="00714B52" w:rsidRDefault="00E07687" w:rsidP="00E07687">
      <w:pPr>
        <w:spacing w:after="0" w:line="240" w:lineRule="auto"/>
        <w:ind w:firstLine="709"/>
        <w:jc w:val="both"/>
        <w:rPr>
          <w:rFonts w:ascii="PT Astra Serif" w:eastAsia="Calibri" w:hAnsi="PT Astra Serif" w:cs="Times New Roman"/>
          <w:lang w:eastAsia="ru-RU"/>
        </w:rPr>
      </w:pPr>
      <w:r w:rsidRPr="00714B52">
        <w:rPr>
          <w:rFonts w:ascii="PT Astra Serif" w:eastAsia="Calibri" w:hAnsi="PT Astra Serif" w:cs="Times New Roman"/>
          <w:lang w:eastAsia="ru-RU"/>
        </w:rPr>
        <w:t>8.5. В случае расторжения договора в связи с невозможностью исполнения обязательств Поставщиком, последний обязуется уплатить Государственному заказчику штраф в размере 10 % от стоимости не поставленного, недопоставленного по Контракту товара.</w:t>
      </w:r>
    </w:p>
    <w:p w14:paraId="61F98C95"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8.6. Поставщик освобождается от уплаты пеней и штрафа, если докажет, что просрочка исполнения обязательства произошла вследствие непреодолимой силы или по вине Государственного заказчика.</w:t>
      </w:r>
    </w:p>
    <w:p w14:paraId="3D931B5A"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8.7. Уплата неустойки (штрафа, пеней) не освобождает Поставщика от исполнения обязательств по Контракту.</w:t>
      </w:r>
    </w:p>
    <w:p w14:paraId="4F8D22C3" w14:textId="77777777" w:rsidR="00E07687" w:rsidRPr="00714B52" w:rsidRDefault="00E07687" w:rsidP="00E07687">
      <w:pPr>
        <w:spacing w:after="12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8.8. За неисполнение обязательств по договору Стороны несут ответственность</w:t>
      </w:r>
      <w:r w:rsidRPr="00714B52">
        <w:rPr>
          <w:rFonts w:ascii="PT Astra Serif" w:eastAsia="Calibri" w:hAnsi="PT Astra Serif" w:cs="Times New Roman"/>
          <w:lang w:eastAsia="ru-RU"/>
        </w:rPr>
        <w:br/>
        <w:t>в соответствии с действующим законодательством РФ с учетом положений настоящего раздела Контракта.</w:t>
      </w:r>
    </w:p>
    <w:p w14:paraId="747B6F39" w14:textId="3735D0C7" w:rsidR="00E07687" w:rsidRPr="00714B52" w:rsidRDefault="00E07687" w:rsidP="00E07687">
      <w:pPr>
        <w:spacing w:after="0" w:line="240" w:lineRule="auto"/>
        <w:ind w:firstLine="550"/>
        <w:jc w:val="both"/>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  8.9. Оплата пеней (штрафов) за ненадлежащее исполнение обязательств Поставщиком </w:t>
      </w:r>
      <w:r w:rsidR="00714B52">
        <w:rPr>
          <w:rFonts w:ascii="PT Astra Serif" w:eastAsia="Times New Roman" w:hAnsi="PT Astra Serif" w:cs="Times New Roman"/>
          <w:lang w:eastAsia="ru-RU"/>
        </w:rPr>
        <w:br/>
      </w:r>
      <w:r w:rsidRPr="00714B52">
        <w:rPr>
          <w:rFonts w:ascii="PT Astra Serif" w:eastAsia="Times New Roman" w:hAnsi="PT Astra Serif" w:cs="Times New Roman"/>
          <w:lang w:eastAsia="ru-RU"/>
        </w:rPr>
        <w:t>по Контратаку, осуществляется с использованием следующих реквизитов:</w:t>
      </w:r>
    </w:p>
    <w:p w14:paraId="52545C66" w14:textId="77777777" w:rsidR="00AC0D68" w:rsidRPr="00714B52" w:rsidRDefault="00E07687"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           </w:t>
      </w:r>
      <w:r w:rsidR="00AC0D68" w:rsidRPr="00714B52">
        <w:rPr>
          <w:rFonts w:ascii="PT Astra Serif" w:eastAsia="Times New Roman" w:hAnsi="PT Astra Serif" w:cs="Times New Roman"/>
          <w:lang w:eastAsia="ru-RU"/>
        </w:rPr>
        <w:t>Получатель УФК по Свердловской области (ФКУ ИК-3 ГУФСИН России по Свердловской области,</w:t>
      </w:r>
    </w:p>
    <w:p w14:paraId="0969A2AE"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л/</w:t>
      </w:r>
      <w:proofErr w:type="spellStart"/>
      <w:r w:rsidRPr="00714B52">
        <w:rPr>
          <w:rFonts w:ascii="PT Astra Serif" w:eastAsia="Times New Roman" w:hAnsi="PT Astra Serif" w:cs="Times New Roman"/>
          <w:lang w:eastAsia="ru-RU"/>
        </w:rPr>
        <w:t>сч</w:t>
      </w:r>
      <w:proofErr w:type="spellEnd"/>
      <w:r w:rsidRPr="00714B52">
        <w:rPr>
          <w:rFonts w:ascii="PT Astra Serif" w:eastAsia="Times New Roman" w:hAnsi="PT Astra Serif" w:cs="Times New Roman"/>
          <w:lang w:eastAsia="ru-RU"/>
        </w:rPr>
        <w:t xml:space="preserve">. 04621487500 </w:t>
      </w:r>
    </w:p>
    <w:p w14:paraId="349296B9"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БИК ТОФК 016577551                                                     </w:t>
      </w:r>
    </w:p>
    <w:p w14:paraId="76AD02CF"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Номер казначейского счета (р/</w:t>
      </w:r>
      <w:proofErr w:type="spellStart"/>
      <w:r w:rsidRPr="00714B52">
        <w:rPr>
          <w:rFonts w:ascii="PT Astra Serif" w:eastAsia="Times New Roman" w:hAnsi="PT Astra Serif" w:cs="Times New Roman"/>
          <w:lang w:eastAsia="ru-RU"/>
        </w:rPr>
        <w:t>сч</w:t>
      </w:r>
      <w:proofErr w:type="spellEnd"/>
      <w:r w:rsidRPr="00714B52">
        <w:rPr>
          <w:rFonts w:ascii="PT Astra Serif" w:eastAsia="Times New Roman" w:hAnsi="PT Astra Serif" w:cs="Times New Roman"/>
          <w:lang w:eastAsia="ru-RU"/>
        </w:rPr>
        <w:t xml:space="preserve">) 03100643000000016200 </w:t>
      </w:r>
    </w:p>
    <w:p w14:paraId="6651A39A"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Номер банковского счета, входящего в состав ЕКС (</w:t>
      </w:r>
      <w:proofErr w:type="spellStart"/>
      <w:proofErr w:type="gramStart"/>
      <w:r w:rsidRPr="00714B52">
        <w:rPr>
          <w:rFonts w:ascii="PT Astra Serif" w:eastAsia="Times New Roman" w:hAnsi="PT Astra Serif" w:cs="Times New Roman"/>
          <w:lang w:eastAsia="ru-RU"/>
        </w:rPr>
        <w:t>кор</w:t>
      </w:r>
      <w:proofErr w:type="spellEnd"/>
      <w:r w:rsidRPr="00714B52">
        <w:rPr>
          <w:rFonts w:ascii="PT Astra Serif" w:eastAsia="Times New Roman" w:hAnsi="PT Astra Serif" w:cs="Times New Roman"/>
          <w:lang w:eastAsia="ru-RU"/>
        </w:rPr>
        <w:t>/счет</w:t>
      </w:r>
      <w:proofErr w:type="gramEnd"/>
      <w:r w:rsidRPr="00714B52">
        <w:rPr>
          <w:rFonts w:ascii="PT Astra Serif" w:eastAsia="Times New Roman" w:hAnsi="PT Astra Serif" w:cs="Times New Roman"/>
          <w:lang w:eastAsia="ru-RU"/>
        </w:rPr>
        <w:t xml:space="preserve">) 401 028 106 453 700 000 54  </w:t>
      </w:r>
    </w:p>
    <w:p w14:paraId="64FE3411" w14:textId="77777777" w:rsidR="00AC0D68" w:rsidRPr="00714B52" w:rsidRDefault="00AC0D68" w:rsidP="00AC0D68">
      <w:pPr>
        <w:spacing w:after="0" w:line="240" w:lineRule="auto"/>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ОКЦ №1 Уральское ГУ Банка России/ УФК по Свердловской области г. Екатеринбург, ОКПО </w:t>
      </w:r>
      <w:proofErr w:type="gramStart"/>
      <w:r w:rsidRPr="00714B52">
        <w:rPr>
          <w:rFonts w:ascii="PT Astra Serif" w:eastAsia="Times New Roman" w:hAnsi="PT Astra Serif" w:cs="Times New Roman"/>
          <w:lang w:eastAsia="ru-RU"/>
        </w:rPr>
        <w:t>08830729 ,</w:t>
      </w:r>
      <w:proofErr w:type="gramEnd"/>
      <w:r w:rsidRPr="00714B52">
        <w:rPr>
          <w:rFonts w:ascii="PT Astra Serif" w:eastAsia="Times New Roman" w:hAnsi="PT Astra Serif" w:cs="Times New Roman"/>
          <w:lang w:eastAsia="ru-RU"/>
        </w:rPr>
        <w:t xml:space="preserve"> ОКТМО  65520000, ОГРН 1026601185797, КБК 32011607010019000140</w:t>
      </w:r>
    </w:p>
    <w:p w14:paraId="4B558A7D" w14:textId="07206A50" w:rsidR="00E07687" w:rsidRPr="00714B52" w:rsidRDefault="00E07687" w:rsidP="00AC0D68">
      <w:pPr>
        <w:spacing w:after="0" w:line="240" w:lineRule="auto"/>
        <w:rPr>
          <w:rFonts w:ascii="PT Astra Serif" w:eastAsia="Calibri" w:hAnsi="PT Astra Serif" w:cs="Times New Roman"/>
          <w:lang w:eastAsia="ru-RU"/>
        </w:rPr>
      </w:pPr>
    </w:p>
    <w:p w14:paraId="6A317E71" w14:textId="5DD864B0"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9. Форс-мажорные обстоятельства</w:t>
      </w:r>
    </w:p>
    <w:p w14:paraId="07CCAA05" w14:textId="2697256E"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714B52">
        <w:rPr>
          <w:rFonts w:ascii="PT Astra Serif" w:eastAsia="Calibri" w:hAnsi="PT Astra Serif" w:cs="Times New Roman"/>
          <w:noProof/>
          <w:lang w:eastAsia="ru-RU"/>
        </w:rPr>
        <w:br/>
      </w:r>
      <w:r w:rsidRPr="00714B52">
        <w:rPr>
          <w:rFonts w:ascii="PT Astra Serif" w:eastAsia="Calibri" w:hAnsi="PT Astra Serif" w:cs="Times New Roman"/>
          <w:noProof/>
          <w:lang w:eastAsia="ru-RU"/>
        </w:rPr>
        <w:t>по Контракту.</w:t>
      </w:r>
    </w:p>
    <w:p w14:paraId="51A323AF"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A9CCE4E" w14:textId="0F83BD36"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714B52">
        <w:rPr>
          <w:rFonts w:ascii="PT Astra Serif" w:eastAsia="Calibri" w:hAnsi="PT Astra Serif" w:cs="Times New Roman"/>
          <w:noProof/>
          <w:lang w:eastAsia="ru-RU"/>
        </w:rPr>
        <w:br/>
      </w:r>
      <w:r w:rsidRPr="00714B52">
        <w:rPr>
          <w:rFonts w:ascii="PT Astra Serif" w:eastAsia="Calibri" w:hAnsi="PT Astra Serif" w:cs="Times New Roman"/>
          <w:noProof/>
          <w:lang w:eastAsia="ru-RU"/>
        </w:rPr>
        <w:t>–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CA38F74" w14:textId="4BFE88B3"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9.3. По прекращении указанных обстоятельств Сторона должна без промедления, </w:t>
      </w:r>
      <w:r w:rsidR="00714B52">
        <w:rPr>
          <w:rFonts w:ascii="PT Astra Serif" w:eastAsia="Calibri" w:hAnsi="PT Astra Serif" w:cs="Times New Roman"/>
          <w:noProof/>
          <w:lang w:eastAsia="ru-RU"/>
        </w:rPr>
        <w:br/>
      </w:r>
      <w:r w:rsidRPr="00714B52">
        <w:rPr>
          <w:rFonts w:ascii="PT Astra Serif" w:eastAsia="Calibri" w:hAnsi="PT Astra Serif" w:cs="Times New Roman"/>
          <w:noProof/>
          <w:lang w:eastAsia="ru-RU"/>
        </w:rPr>
        <w:t xml:space="preserve">но не позднее 3 дней, известить об этом другую Сторону в письменной форме. В извещении должен </w:t>
      </w:r>
      <w:r w:rsidRPr="00714B52">
        <w:rPr>
          <w:rFonts w:ascii="PT Astra Serif" w:eastAsia="Calibri" w:hAnsi="PT Astra Serif" w:cs="Times New Roman"/>
          <w:noProof/>
          <w:lang w:eastAsia="ru-RU"/>
        </w:rPr>
        <w:lastRenderedPageBreak/>
        <w:t>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59C33E90"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714B52">
        <w:rPr>
          <w:rFonts w:ascii="PT Astra Serif" w:eastAsia="Calibri" w:hAnsi="PT Astra Serif" w:cs="Times New Roman"/>
          <w:noProof/>
          <w:lang w:eastAsia="ru-RU"/>
        </w:rPr>
        <w:br/>
        <w:t xml:space="preserve">или иного компетентного органа или организации о наличии и продолжительности </w:t>
      </w:r>
      <w:r w:rsidRPr="00714B52">
        <w:rPr>
          <w:rFonts w:ascii="PT Astra Serif" w:eastAsia="Calibri" w:hAnsi="PT Astra Serif" w:cs="Times New Roman"/>
          <w:noProof/>
          <w:lang w:eastAsia="ru-RU"/>
        </w:rPr>
        <w:br/>
        <w:t xml:space="preserve">форс-мажорных обстоятельств. </w:t>
      </w:r>
    </w:p>
    <w:p w14:paraId="32440A08"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741A813"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r w:rsidRPr="00714B52">
        <w:rPr>
          <w:rFonts w:ascii="PT Astra Serif" w:eastAsia="Calibri" w:hAnsi="PT Astra Serif" w:cs="Times New Roman"/>
          <w:noProof/>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CD9D292" w14:textId="77777777" w:rsidR="00E07687" w:rsidRPr="00714B52" w:rsidRDefault="00E07687" w:rsidP="00E07687">
      <w:pPr>
        <w:spacing w:after="0" w:line="240" w:lineRule="auto"/>
        <w:ind w:firstLine="708"/>
        <w:jc w:val="both"/>
        <w:rPr>
          <w:rFonts w:ascii="PT Astra Serif" w:eastAsia="Calibri" w:hAnsi="PT Astra Serif" w:cs="Times New Roman"/>
          <w:noProof/>
          <w:lang w:eastAsia="ru-RU"/>
        </w:rPr>
      </w:pPr>
    </w:p>
    <w:p w14:paraId="3B6FF3A5"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29FE5BAF" w14:textId="627FD9EE"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10. Порядок разрешения споров</w:t>
      </w:r>
    </w:p>
    <w:p w14:paraId="1E100D5C" w14:textId="7ECF0AD3"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и разногласия, возникающие при исполнении Контракта, подлежат разрешению в Арбитражном суде Свердловской области в порядке, предусмотренном законодательством Российской Федерации.</w:t>
      </w:r>
    </w:p>
    <w:p w14:paraId="68DD5285"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10.2. Досудебный порядок урегулирования споров, предусматривающий направление претензии контрагенту, является обязательным.</w:t>
      </w:r>
    </w:p>
    <w:p w14:paraId="0DB398D4"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Сторона, которой предъявлена претензия, обязана рассмотреть такую претензию в течение 10 (десяти) рабочих дней с момента ее получения и сообщить о своем решении другой Стороне путем направления ответа в письменной форме.</w:t>
      </w:r>
    </w:p>
    <w:p w14:paraId="3DFAAEB2"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615E386D" w14:textId="0B1C94A9"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11. Изменение, расторжение Контракта</w:t>
      </w:r>
    </w:p>
    <w:p w14:paraId="76A79931" w14:textId="77777777" w:rsidR="00E07687" w:rsidRPr="00714B52" w:rsidRDefault="00E07687" w:rsidP="00E07687">
      <w:pPr>
        <w:spacing w:after="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6ACE6B6"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11.2. Все изменения к Контракту действительны, если они оформлены в виде дополнительного соглашения к Контракту и подписаны Сторонами.</w:t>
      </w:r>
    </w:p>
    <w:p w14:paraId="021B9BFA" w14:textId="798E18C3"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 xml:space="preserve">11.3. Расторжение Контракта допускается по соглашению сторон, по решению суда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или в связи с односторонним отказом Государственного заказчика от исполнения контракта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 xml:space="preserve">в соответствии с гражданским законодательством РФ, в порядке, предусмотренном </w:t>
      </w:r>
      <w:r w:rsidR="00714B52">
        <w:rPr>
          <w:rFonts w:ascii="PT Astra Serif" w:eastAsia="Calibri" w:hAnsi="PT Astra Serif" w:cs="Times New Roman"/>
          <w:lang w:eastAsia="ru-RU"/>
        </w:rPr>
        <w:br/>
      </w:r>
      <w:r w:rsidRPr="00714B52">
        <w:rPr>
          <w:rFonts w:ascii="PT Astra Serif" w:eastAsia="Calibri" w:hAnsi="PT Astra Serif" w:cs="Times New Roman"/>
          <w:lang w:eastAsia="ru-RU"/>
        </w:rPr>
        <w:t>ст. 95 Федерального закона от 05.04.2013 № 44-ФЗ.</w:t>
      </w:r>
    </w:p>
    <w:p w14:paraId="783B80B6"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11.4.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переданного на момент расторжения Контракта.</w:t>
      </w:r>
    </w:p>
    <w:p w14:paraId="1DC5BD7C"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79B37674" w14:textId="5CCEF868"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12. Прочие условия</w:t>
      </w:r>
    </w:p>
    <w:p w14:paraId="74D42FB5"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12.1. В случае изменения юридических адресов, банковских реквизитов Сторона обязана сообщить об этом другой Стороне в течение 3 (трех) рабочих дней в письменной форме.</w:t>
      </w:r>
    </w:p>
    <w:p w14:paraId="0B371E6E"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12.2. Во всем остальном, что не предусмотрено Контрактом, Стороны руководствуются законодательством Российской Федерации.</w:t>
      </w:r>
    </w:p>
    <w:p w14:paraId="5C97162F" w14:textId="77777777" w:rsidR="00E07687" w:rsidRPr="00714B52" w:rsidRDefault="00E07687" w:rsidP="00E07687">
      <w:pPr>
        <w:spacing w:after="0" w:line="240" w:lineRule="auto"/>
        <w:jc w:val="both"/>
        <w:rPr>
          <w:rFonts w:ascii="PT Astra Serif" w:eastAsia="Calibri" w:hAnsi="PT Astra Serif" w:cs="Times New Roman"/>
          <w:lang w:eastAsia="ru-RU"/>
        </w:rPr>
      </w:pPr>
      <w:r w:rsidRPr="00714B52">
        <w:rPr>
          <w:rFonts w:ascii="PT Astra Serif" w:eastAsia="Calibri" w:hAnsi="PT Astra Serif" w:cs="Times New Roman"/>
          <w:lang w:eastAsia="ru-RU"/>
        </w:rPr>
        <w:tab/>
        <w:t>12.3. Документы (контракт, протоколы разногласий, дополнительные соглашения, счет-фактура, накладная и др.), первоначально передаваемые по факсимильной связи или по электронной почте, с целью оперативного выполнения сторонами обязательств по контракту, имеют юридическую силу для обеих сторон, с последующим представлением сторонами друг другу подлинников этих документов.</w:t>
      </w:r>
    </w:p>
    <w:p w14:paraId="2B3AFA11" w14:textId="77777777" w:rsidR="00E07687" w:rsidRPr="00714B52" w:rsidRDefault="00E07687" w:rsidP="00E07687">
      <w:pPr>
        <w:spacing w:after="0" w:line="240" w:lineRule="auto"/>
        <w:jc w:val="center"/>
        <w:rPr>
          <w:rFonts w:ascii="PT Astra Serif" w:eastAsia="Calibri" w:hAnsi="PT Astra Serif" w:cs="Times New Roman"/>
          <w:b/>
          <w:lang w:eastAsia="ru-RU"/>
        </w:rPr>
      </w:pPr>
    </w:p>
    <w:p w14:paraId="3A2B48D1" w14:textId="42F8C5F4" w:rsidR="00E07687" w:rsidRPr="00714B52" w:rsidRDefault="00E07687" w:rsidP="00FF155A">
      <w:pPr>
        <w:spacing w:after="0" w:line="240" w:lineRule="auto"/>
        <w:jc w:val="center"/>
        <w:rPr>
          <w:rFonts w:ascii="PT Astra Serif" w:eastAsia="Calibri" w:hAnsi="PT Astra Serif" w:cs="Times New Roman"/>
          <w:b/>
          <w:lang w:eastAsia="ru-RU"/>
        </w:rPr>
      </w:pPr>
      <w:r w:rsidRPr="00714B52">
        <w:rPr>
          <w:rFonts w:ascii="PT Astra Serif" w:eastAsia="Calibri" w:hAnsi="PT Astra Serif" w:cs="Times New Roman"/>
          <w:b/>
          <w:lang w:eastAsia="ru-RU"/>
        </w:rPr>
        <w:t>13. Срок действия Контракта</w:t>
      </w:r>
    </w:p>
    <w:p w14:paraId="299548D4" w14:textId="5B58EEA5" w:rsidR="00E07687" w:rsidRPr="00714B52" w:rsidRDefault="00E07687" w:rsidP="0004377C">
      <w:pPr>
        <w:spacing w:after="120" w:line="240" w:lineRule="auto"/>
        <w:ind w:firstLine="708"/>
        <w:jc w:val="both"/>
        <w:rPr>
          <w:rFonts w:ascii="PT Astra Serif" w:eastAsia="Calibri" w:hAnsi="PT Astra Serif" w:cs="Times New Roman"/>
          <w:lang w:eastAsia="ru-RU"/>
        </w:rPr>
      </w:pPr>
      <w:r w:rsidRPr="00714B52">
        <w:rPr>
          <w:rFonts w:ascii="PT Astra Serif" w:eastAsia="Calibri" w:hAnsi="PT Astra Serif" w:cs="Times New Roman"/>
          <w:lang w:eastAsia="ru-RU"/>
        </w:rPr>
        <w:t>13.1 Настоящий Контракт считается заключенным с момента подп</w:t>
      </w:r>
      <w:r w:rsidR="00D26E06" w:rsidRPr="00714B52">
        <w:rPr>
          <w:rFonts w:ascii="PT Astra Serif" w:eastAsia="Calibri" w:hAnsi="PT Astra Serif" w:cs="Times New Roman"/>
          <w:lang w:eastAsia="ru-RU"/>
        </w:rPr>
        <w:t xml:space="preserve">исания и действует </w:t>
      </w:r>
      <w:r w:rsidR="00714B52">
        <w:rPr>
          <w:rFonts w:ascii="PT Astra Serif" w:eastAsia="Calibri" w:hAnsi="PT Astra Serif" w:cs="Times New Roman"/>
          <w:lang w:eastAsia="ru-RU"/>
        </w:rPr>
        <w:br/>
      </w:r>
      <w:r w:rsidR="00D26E06" w:rsidRPr="00714B52">
        <w:rPr>
          <w:rFonts w:ascii="PT Astra Serif" w:eastAsia="Calibri" w:hAnsi="PT Astra Serif" w:cs="Times New Roman"/>
          <w:lang w:eastAsia="ru-RU"/>
        </w:rPr>
        <w:t>до 31.12.202</w:t>
      </w:r>
      <w:r w:rsidR="00CC14C3" w:rsidRPr="00714B52">
        <w:rPr>
          <w:rFonts w:ascii="PT Astra Serif" w:eastAsia="Calibri" w:hAnsi="PT Astra Serif" w:cs="Times New Roman"/>
          <w:lang w:eastAsia="ru-RU"/>
        </w:rPr>
        <w:t>6</w:t>
      </w:r>
      <w:r w:rsidRPr="00714B52">
        <w:rPr>
          <w:rFonts w:ascii="PT Astra Serif" w:eastAsia="Calibri" w:hAnsi="PT Astra Serif" w:cs="Times New Roman"/>
          <w:lang w:eastAsia="ru-RU"/>
        </w:rPr>
        <w:t>, а в части осуществления оплаты и гарантийных обязательств – до их полного исполнения.</w:t>
      </w:r>
    </w:p>
    <w:p w14:paraId="5F17AAC1" w14:textId="77777777" w:rsidR="00E07687" w:rsidRPr="00714B52" w:rsidRDefault="00E07687" w:rsidP="00E07687">
      <w:pPr>
        <w:spacing w:after="0" w:line="240" w:lineRule="auto"/>
        <w:ind w:firstLine="709"/>
        <w:jc w:val="center"/>
        <w:rPr>
          <w:rFonts w:ascii="PT Astra Serif" w:eastAsia="Calibri" w:hAnsi="PT Astra Serif" w:cs="Times New Roman"/>
          <w:b/>
          <w:bCs/>
          <w:lang w:eastAsia="ru-RU"/>
        </w:rPr>
      </w:pPr>
      <w:r w:rsidRPr="00714B52">
        <w:rPr>
          <w:rFonts w:ascii="PT Astra Serif" w:eastAsia="Calibri" w:hAnsi="PT Astra Serif" w:cs="Times New Roman"/>
          <w:b/>
          <w:lang w:eastAsia="ru-RU"/>
        </w:rPr>
        <w:lastRenderedPageBreak/>
        <w:t xml:space="preserve">14. </w:t>
      </w:r>
      <w:r w:rsidRPr="00714B52">
        <w:rPr>
          <w:rFonts w:ascii="PT Astra Serif" w:eastAsia="Calibri" w:hAnsi="PT Astra Serif" w:cs="Times New Roman"/>
          <w:b/>
          <w:bCs/>
          <w:lang w:eastAsia="ru-RU"/>
        </w:rPr>
        <w:t>Юридические адреса и банковские реквизиты Сторон на момент подписания Контракта</w:t>
      </w:r>
    </w:p>
    <w:p w14:paraId="29FEA1BB" w14:textId="77777777" w:rsidR="00E07687" w:rsidRPr="00714B52" w:rsidRDefault="00E07687" w:rsidP="00E07687">
      <w:pPr>
        <w:spacing w:after="0" w:line="240" w:lineRule="auto"/>
        <w:ind w:firstLine="709"/>
        <w:jc w:val="center"/>
        <w:rPr>
          <w:rFonts w:ascii="PT Astra Serif" w:eastAsia="Calibri" w:hAnsi="PT Astra Serif" w:cs="Times New Roman"/>
          <w:b/>
          <w:bCs/>
          <w:lang w:eastAsia="ru-RU"/>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2"/>
        <w:gridCol w:w="5670"/>
      </w:tblGrid>
      <w:tr w:rsidR="00E76073" w:rsidRPr="00714B52" w14:paraId="6F04491D" w14:textId="77777777" w:rsidTr="00CD6131">
        <w:tc>
          <w:tcPr>
            <w:tcW w:w="4282" w:type="dxa"/>
          </w:tcPr>
          <w:p w14:paraId="288F40D3" w14:textId="77777777" w:rsidR="00E07687" w:rsidRPr="00714B52" w:rsidRDefault="00E07687" w:rsidP="00E07687">
            <w:pPr>
              <w:spacing w:after="0" w:line="240" w:lineRule="auto"/>
              <w:jc w:val="both"/>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Государственный заказчик</w:t>
            </w:r>
          </w:p>
        </w:tc>
        <w:tc>
          <w:tcPr>
            <w:tcW w:w="5670" w:type="dxa"/>
          </w:tcPr>
          <w:p w14:paraId="1AB6B9D8" w14:textId="77777777" w:rsidR="00E07687" w:rsidRPr="00714B52" w:rsidRDefault="00E07687" w:rsidP="00E07687">
            <w:pPr>
              <w:spacing w:after="0" w:line="240" w:lineRule="auto"/>
              <w:jc w:val="both"/>
              <w:rPr>
                <w:rFonts w:ascii="PT Astra Serif" w:eastAsia="Times New Roman" w:hAnsi="PT Astra Serif" w:cs="Times New Roman"/>
                <w:b/>
                <w:lang w:eastAsia="ru-RU"/>
              </w:rPr>
            </w:pPr>
            <w:r w:rsidRPr="00714B52">
              <w:rPr>
                <w:rFonts w:ascii="PT Astra Serif" w:eastAsia="Times New Roman" w:hAnsi="PT Astra Serif" w:cs="Times New Roman"/>
                <w:b/>
                <w:lang w:eastAsia="ru-RU"/>
              </w:rPr>
              <w:t>Поставщик</w:t>
            </w:r>
          </w:p>
        </w:tc>
      </w:tr>
      <w:tr w:rsidR="00E76073" w:rsidRPr="00714B52" w14:paraId="11545AEA" w14:textId="77777777" w:rsidTr="00CD6131">
        <w:tc>
          <w:tcPr>
            <w:tcW w:w="4282" w:type="dxa"/>
          </w:tcPr>
          <w:p w14:paraId="1275DFD7"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Адрес юридический:</w:t>
            </w:r>
          </w:p>
          <w:p w14:paraId="4F18E9C9"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Федеральное казенное учреждение «Исправительная колония № 3 Главного управления Федеральной службы исполнения наказаний по Свердловской области»</w:t>
            </w:r>
          </w:p>
          <w:p w14:paraId="09CDA415"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ФКУ ИК-3 ГУФСИН России по Свердловской области, 624440, г. Краснотурьинск, </w:t>
            </w:r>
          </w:p>
          <w:p w14:paraId="311C67DC" w14:textId="77777777" w:rsidR="00E07687" w:rsidRPr="00714B52" w:rsidRDefault="00E07687" w:rsidP="00E07687">
            <w:pPr>
              <w:spacing w:after="0" w:line="240" w:lineRule="auto"/>
              <w:jc w:val="both"/>
              <w:rPr>
                <w:rFonts w:ascii="PT Astra Serif" w:eastAsia="Times New Roman" w:hAnsi="PT Astra Serif" w:cs="Times New Roman"/>
                <w:b/>
                <w:sz w:val="21"/>
                <w:szCs w:val="21"/>
                <w:highlight w:val="yellow"/>
                <w:lang w:eastAsia="ru-RU"/>
              </w:rPr>
            </w:pPr>
            <w:r w:rsidRPr="00714B52">
              <w:rPr>
                <w:rFonts w:ascii="PT Astra Serif" w:eastAsia="Times New Roman" w:hAnsi="PT Astra Serif" w:cs="Times New Roman"/>
                <w:sz w:val="21"/>
                <w:szCs w:val="21"/>
                <w:lang w:eastAsia="ru-RU"/>
              </w:rPr>
              <w:t>ул. Железнодорожная, 178</w:t>
            </w:r>
          </w:p>
        </w:tc>
        <w:tc>
          <w:tcPr>
            <w:tcW w:w="5670" w:type="dxa"/>
          </w:tcPr>
          <w:p w14:paraId="4B5B86EF" w14:textId="6435E21F" w:rsidR="00CD6131" w:rsidRPr="00714B52" w:rsidRDefault="00CD6131" w:rsidP="00F10ADB">
            <w:pPr>
              <w:tabs>
                <w:tab w:val="left" w:pos="9781"/>
              </w:tabs>
              <w:spacing w:after="0" w:line="240" w:lineRule="auto"/>
              <w:ind w:right="-427"/>
              <w:rPr>
                <w:rFonts w:ascii="PT Astra Serif" w:eastAsia="Times New Roman" w:hAnsi="PT Astra Serif" w:cs="Times New Roman"/>
                <w:sz w:val="21"/>
                <w:szCs w:val="21"/>
                <w:lang w:eastAsia="ru-RU"/>
              </w:rPr>
            </w:pPr>
          </w:p>
        </w:tc>
      </w:tr>
      <w:tr w:rsidR="00E76073" w:rsidRPr="00CD6131" w14:paraId="72A08E8C" w14:textId="77777777" w:rsidTr="00CD6131">
        <w:trPr>
          <w:trHeight w:val="2871"/>
        </w:trPr>
        <w:tc>
          <w:tcPr>
            <w:tcW w:w="4282" w:type="dxa"/>
          </w:tcPr>
          <w:p w14:paraId="6C307F8C"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Адрес фактический:</w:t>
            </w:r>
          </w:p>
          <w:p w14:paraId="1B9A1513"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Федеральное казенное учреждение «Исправительная колония № 3 Главного управления Федеральной службы исполнения наказаний по Свердловской области»</w:t>
            </w:r>
          </w:p>
          <w:p w14:paraId="01272D15"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ФКУ ИК-3 ГУФСИН России по Свердловской области, </w:t>
            </w:r>
            <w:smartTag w:uri="urn:schemas-microsoft-com:office:smarttags" w:element="metricconverter">
              <w:smartTagPr>
                <w:attr w:name="ProductID" w:val="624445, г"/>
              </w:smartTagPr>
              <w:r w:rsidRPr="00714B52">
                <w:rPr>
                  <w:rFonts w:ascii="PT Astra Serif" w:eastAsia="Times New Roman" w:hAnsi="PT Astra Serif" w:cs="Times New Roman"/>
                  <w:sz w:val="21"/>
                  <w:szCs w:val="21"/>
                  <w:lang w:eastAsia="ru-RU"/>
                </w:rPr>
                <w:t>624445, г</w:t>
              </w:r>
            </w:smartTag>
            <w:r w:rsidRPr="00714B52">
              <w:rPr>
                <w:rFonts w:ascii="PT Astra Serif" w:eastAsia="Times New Roman" w:hAnsi="PT Astra Serif" w:cs="Times New Roman"/>
                <w:sz w:val="21"/>
                <w:szCs w:val="21"/>
                <w:lang w:eastAsia="ru-RU"/>
              </w:rPr>
              <w:t>. Краснотурьинск,</w:t>
            </w:r>
          </w:p>
          <w:p w14:paraId="56F9346D"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ул. Железнодорожная, 178</w:t>
            </w:r>
          </w:p>
          <w:p w14:paraId="315D2379"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тел. 8-34384-9-40-58,</w:t>
            </w:r>
          </w:p>
          <w:p w14:paraId="5D26B125" w14:textId="77777777" w:rsidR="00E07687" w:rsidRPr="00714B52" w:rsidRDefault="00E07687" w:rsidP="00E07687">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факс 8-34384-9-40-60</w:t>
            </w:r>
          </w:p>
          <w:p w14:paraId="3066D0A1" w14:textId="6E90E099" w:rsidR="00E07687" w:rsidRPr="00714B52" w:rsidRDefault="00E07687" w:rsidP="00E07687">
            <w:pPr>
              <w:spacing w:after="0" w:line="240" w:lineRule="auto"/>
              <w:rPr>
                <w:rFonts w:ascii="PT Astra Serif" w:eastAsia="Times New Roman" w:hAnsi="PT Astra Serif" w:cs="Times New Roman"/>
                <w:b/>
                <w:sz w:val="21"/>
                <w:szCs w:val="21"/>
                <w:highlight w:val="yellow"/>
                <w:lang w:eastAsia="ru-RU"/>
              </w:rPr>
            </w:pPr>
            <w:r w:rsidRPr="00714B52">
              <w:rPr>
                <w:rFonts w:ascii="PT Astra Serif" w:eastAsia="Times New Roman" w:hAnsi="PT Astra Serif" w:cs="Times New Roman"/>
                <w:sz w:val="21"/>
                <w:szCs w:val="21"/>
                <w:lang w:val="en-US" w:eastAsia="ru-RU"/>
              </w:rPr>
              <w:t>E</w:t>
            </w:r>
            <w:r w:rsidRPr="00714B52">
              <w:rPr>
                <w:rFonts w:ascii="PT Astra Serif" w:eastAsia="Times New Roman" w:hAnsi="PT Astra Serif" w:cs="Times New Roman"/>
                <w:sz w:val="21"/>
                <w:szCs w:val="21"/>
                <w:lang w:eastAsia="ru-RU"/>
              </w:rPr>
              <w:t>-</w:t>
            </w:r>
            <w:r w:rsidRPr="00714B52">
              <w:rPr>
                <w:rFonts w:ascii="PT Astra Serif" w:eastAsia="Times New Roman" w:hAnsi="PT Astra Serif" w:cs="Times New Roman"/>
                <w:sz w:val="21"/>
                <w:szCs w:val="21"/>
                <w:lang w:val="en-US" w:eastAsia="ru-RU"/>
              </w:rPr>
              <w:t>mail</w:t>
            </w:r>
            <w:r w:rsidRPr="00714B52">
              <w:rPr>
                <w:rFonts w:ascii="PT Astra Serif" w:eastAsia="Times New Roman" w:hAnsi="PT Astra Serif" w:cs="Times New Roman"/>
                <w:sz w:val="21"/>
                <w:szCs w:val="21"/>
                <w:lang w:eastAsia="ru-RU"/>
              </w:rPr>
              <w:t xml:space="preserve">: </w:t>
            </w:r>
            <w:proofErr w:type="spellStart"/>
            <w:r w:rsidR="00B50783" w:rsidRPr="00714B52">
              <w:rPr>
                <w:rFonts w:ascii="PT Astra Serif" w:hAnsi="PT Astra Serif"/>
                <w:lang w:val="en-US"/>
              </w:rPr>
              <w:t>vinokurtseva</w:t>
            </w:r>
            <w:proofErr w:type="spellEnd"/>
            <w:r w:rsidR="00B50783" w:rsidRPr="00714B52">
              <w:rPr>
                <w:rFonts w:ascii="PT Astra Serif" w:hAnsi="PT Astra Serif"/>
              </w:rPr>
              <w:t>.</w:t>
            </w:r>
            <w:r w:rsidR="00B50783" w:rsidRPr="00714B52">
              <w:rPr>
                <w:rFonts w:ascii="PT Astra Serif" w:hAnsi="PT Astra Serif"/>
                <w:lang w:val="en-US"/>
              </w:rPr>
              <w:t>v</w:t>
            </w:r>
            <w:r w:rsidR="00B50783" w:rsidRPr="00714B52">
              <w:rPr>
                <w:rFonts w:ascii="PT Astra Serif" w:hAnsi="PT Astra Serif"/>
              </w:rPr>
              <w:t>.</w:t>
            </w:r>
            <w:r w:rsidR="00B50783" w:rsidRPr="00714B52">
              <w:rPr>
                <w:rFonts w:ascii="PT Astra Serif" w:hAnsi="PT Astra Serif"/>
                <w:lang w:val="en-US"/>
              </w:rPr>
              <w:t>g</w:t>
            </w:r>
            <w:r w:rsidR="00B50783" w:rsidRPr="00714B52">
              <w:rPr>
                <w:rFonts w:ascii="PT Astra Serif" w:hAnsi="PT Astra Serif"/>
              </w:rPr>
              <w:t>@66.</w:t>
            </w:r>
            <w:proofErr w:type="spellStart"/>
            <w:r w:rsidR="00B50783" w:rsidRPr="00714B52">
              <w:rPr>
                <w:rFonts w:ascii="PT Astra Serif" w:hAnsi="PT Astra Serif"/>
                <w:lang w:val="en-US"/>
              </w:rPr>
              <w:t>fsin</w:t>
            </w:r>
            <w:proofErr w:type="spellEnd"/>
            <w:r w:rsidR="00B50783" w:rsidRPr="00714B52">
              <w:rPr>
                <w:rFonts w:ascii="PT Astra Serif" w:hAnsi="PT Astra Serif"/>
              </w:rPr>
              <w:t>.</w:t>
            </w:r>
            <w:r w:rsidR="00B50783" w:rsidRPr="00714B52">
              <w:rPr>
                <w:rFonts w:ascii="PT Astra Serif" w:hAnsi="PT Astra Serif"/>
                <w:lang w:val="en-US"/>
              </w:rPr>
              <w:t>gov</w:t>
            </w:r>
            <w:r w:rsidR="00B50783" w:rsidRPr="00714B52">
              <w:rPr>
                <w:rFonts w:ascii="PT Astra Serif" w:hAnsi="PT Astra Serif"/>
              </w:rPr>
              <w:t>.</w:t>
            </w:r>
            <w:proofErr w:type="spellStart"/>
            <w:r w:rsidR="00B50783" w:rsidRPr="00714B52">
              <w:rPr>
                <w:rFonts w:ascii="PT Astra Serif" w:hAnsi="PT Astra Serif"/>
                <w:lang w:val="en-US"/>
              </w:rPr>
              <w:t>ru</w:t>
            </w:r>
            <w:proofErr w:type="spellEnd"/>
          </w:p>
        </w:tc>
        <w:tc>
          <w:tcPr>
            <w:tcW w:w="5670" w:type="dxa"/>
          </w:tcPr>
          <w:p w14:paraId="5E5B1E9B" w14:textId="2ACF62C2" w:rsidR="00BA2C5E" w:rsidRPr="00CD6131" w:rsidRDefault="00A51938" w:rsidP="00BA2C5E">
            <w:pPr>
              <w:spacing w:after="0" w:line="240" w:lineRule="auto"/>
              <w:rPr>
                <w:rFonts w:ascii="PT Astra Serif" w:eastAsia="Times New Roman" w:hAnsi="PT Astra Serif" w:cs="Times New Roman"/>
                <w:sz w:val="21"/>
                <w:szCs w:val="21"/>
                <w:lang w:eastAsia="ru-RU"/>
              </w:rPr>
            </w:pPr>
            <w:r w:rsidRPr="0049583E">
              <w:rPr>
                <w:rFonts w:ascii="PT Astra Serif" w:eastAsia="Times New Roman" w:hAnsi="PT Astra Serif" w:cs="Times New Roman"/>
                <w:sz w:val="21"/>
                <w:szCs w:val="21"/>
                <w:lang w:eastAsia="ru-RU"/>
              </w:rPr>
              <w:t xml:space="preserve"> </w:t>
            </w:r>
          </w:p>
          <w:p w14:paraId="1F614BAA" w14:textId="0230B175" w:rsidR="00CD6131" w:rsidRPr="00CD6131" w:rsidRDefault="00CD6131" w:rsidP="00B55058">
            <w:pPr>
              <w:spacing w:after="0"/>
              <w:jc w:val="both"/>
              <w:rPr>
                <w:rFonts w:ascii="PT Astra Serif" w:eastAsia="Times New Roman" w:hAnsi="PT Astra Serif" w:cs="Times New Roman"/>
                <w:sz w:val="21"/>
                <w:szCs w:val="21"/>
                <w:lang w:eastAsia="ru-RU"/>
              </w:rPr>
            </w:pPr>
          </w:p>
        </w:tc>
      </w:tr>
      <w:tr w:rsidR="00E76073" w:rsidRPr="00714B52" w14:paraId="2354D957" w14:textId="77777777" w:rsidTr="00CD6131">
        <w:trPr>
          <w:trHeight w:val="416"/>
        </w:trPr>
        <w:tc>
          <w:tcPr>
            <w:tcW w:w="4282" w:type="dxa"/>
          </w:tcPr>
          <w:p w14:paraId="0F7C8B89"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Банковские реквизиты:</w:t>
            </w:r>
          </w:p>
          <w:p w14:paraId="3801CA0E"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ИНН 6617006596   КПП 661701001   </w:t>
            </w:r>
          </w:p>
          <w:p w14:paraId="37B15946"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БИК ТОФК 015004950                                                     </w:t>
            </w:r>
          </w:p>
          <w:p w14:paraId="29BA9245"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ОКЦ №1 Сибирского ГУ Банка России//УФК </w:t>
            </w:r>
            <w:r w:rsidRPr="00714B52">
              <w:rPr>
                <w:rFonts w:ascii="PT Astra Serif" w:eastAsia="Times New Roman" w:hAnsi="PT Astra Serif" w:cs="Times New Roman"/>
                <w:sz w:val="21"/>
                <w:szCs w:val="21"/>
                <w:lang w:eastAsia="ru-RU"/>
              </w:rPr>
              <w:br/>
              <w:t xml:space="preserve">по Новосибирской области, </w:t>
            </w:r>
            <w:proofErr w:type="spellStart"/>
            <w:r w:rsidRPr="00714B52">
              <w:rPr>
                <w:rFonts w:ascii="PT Astra Serif" w:eastAsia="Times New Roman" w:hAnsi="PT Astra Serif" w:cs="Times New Roman"/>
                <w:sz w:val="21"/>
                <w:szCs w:val="21"/>
                <w:lang w:eastAsia="ru-RU"/>
              </w:rPr>
              <w:t>г.Новосибирск</w:t>
            </w:r>
            <w:proofErr w:type="spellEnd"/>
            <w:r w:rsidRPr="00714B52">
              <w:rPr>
                <w:rFonts w:ascii="PT Astra Serif" w:eastAsia="Times New Roman" w:hAnsi="PT Astra Serif" w:cs="Times New Roman"/>
                <w:sz w:val="21"/>
                <w:szCs w:val="21"/>
                <w:lang w:eastAsia="ru-RU"/>
              </w:rPr>
              <w:t xml:space="preserve"> </w:t>
            </w:r>
          </w:p>
          <w:p w14:paraId="758A319D"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Номер казначейского счета (р/</w:t>
            </w:r>
            <w:proofErr w:type="spellStart"/>
            <w:r w:rsidRPr="00714B52">
              <w:rPr>
                <w:rFonts w:ascii="PT Astra Serif" w:eastAsia="Times New Roman" w:hAnsi="PT Astra Serif" w:cs="Times New Roman"/>
                <w:sz w:val="21"/>
                <w:szCs w:val="21"/>
                <w:lang w:eastAsia="ru-RU"/>
              </w:rPr>
              <w:t>сч</w:t>
            </w:r>
            <w:proofErr w:type="spellEnd"/>
            <w:r w:rsidRPr="00714B52">
              <w:rPr>
                <w:rFonts w:ascii="PT Astra Serif" w:eastAsia="Times New Roman" w:hAnsi="PT Astra Serif" w:cs="Times New Roman"/>
                <w:sz w:val="21"/>
                <w:szCs w:val="21"/>
                <w:lang w:eastAsia="ru-RU"/>
              </w:rPr>
              <w:t>) 03211643000000015113</w:t>
            </w:r>
          </w:p>
          <w:p w14:paraId="519E37FD"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Номер банковского счета, входящего в состав ЕКС (</w:t>
            </w:r>
            <w:proofErr w:type="spellStart"/>
            <w:r w:rsidRPr="00714B52">
              <w:rPr>
                <w:rFonts w:ascii="PT Astra Serif" w:eastAsia="Times New Roman" w:hAnsi="PT Astra Serif" w:cs="Times New Roman"/>
                <w:sz w:val="21"/>
                <w:szCs w:val="21"/>
                <w:lang w:eastAsia="ru-RU"/>
              </w:rPr>
              <w:t>кор</w:t>
            </w:r>
            <w:proofErr w:type="spellEnd"/>
            <w:r w:rsidRPr="00714B52">
              <w:rPr>
                <w:rFonts w:ascii="PT Astra Serif" w:eastAsia="Times New Roman" w:hAnsi="PT Astra Serif" w:cs="Times New Roman"/>
                <w:sz w:val="21"/>
                <w:szCs w:val="21"/>
                <w:lang w:eastAsia="ru-RU"/>
              </w:rPr>
              <w:t>/</w:t>
            </w:r>
            <w:proofErr w:type="gramStart"/>
            <w:r w:rsidRPr="00714B52">
              <w:rPr>
                <w:rFonts w:ascii="PT Astra Serif" w:eastAsia="Times New Roman" w:hAnsi="PT Astra Serif" w:cs="Times New Roman"/>
                <w:sz w:val="21"/>
                <w:szCs w:val="21"/>
                <w:lang w:eastAsia="ru-RU"/>
              </w:rPr>
              <w:t>счет)  40102810645370000054</w:t>
            </w:r>
            <w:proofErr w:type="gramEnd"/>
            <w:r w:rsidRPr="00714B52">
              <w:rPr>
                <w:rFonts w:ascii="PT Astra Serif" w:eastAsia="Times New Roman" w:hAnsi="PT Astra Serif" w:cs="Times New Roman"/>
                <w:sz w:val="21"/>
                <w:szCs w:val="21"/>
                <w:lang w:eastAsia="ru-RU"/>
              </w:rPr>
              <w:t xml:space="preserve">   </w:t>
            </w:r>
          </w:p>
          <w:p w14:paraId="3DD6CABD"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УФК по Новосибирской области </w:t>
            </w:r>
          </w:p>
          <w:p w14:paraId="742C88BA" w14:textId="77777777" w:rsidR="00CC14C3" w:rsidRPr="00714B52" w:rsidRDefault="00CC14C3" w:rsidP="00CC14C3">
            <w:pPr>
              <w:spacing w:after="0"/>
              <w:jc w:val="both"/>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 xml:space="preserve">ОКПО 08830729 </w:t>
            </w:r>
          </w:p>
          <w:p w14:paraId="6B864021" w14:textId="77777777" w:rsidR="00CC14C3" w:rsidRPr="00714B52" w:rsidRDefault="00CC14C3" w:rsidP="00CC14C3">
            <w:pPr>
              <w:spacing w:after="0"/>
              <w:jc w:val="both"/>
              <w:rPr>
                <w:rFonts w:ascii="PT Astra Serif" w:eastAsia="Times New Roman" w:hAnsi="PT Astra Serif" w:cs="Times New Roman"/>
                <w:sz w:val="21"/>
                <w:szCs w:val="21"/>
                <w:lang w:eastAsia="ru-RU"/>
              </w:rPr>
            </w:pPr>
            <w:proofErr w:type="gramStart"/>
            <w:r w:rsidRPr="00714B52">
              <w:rPr>
                <w:rFonts w:ascii="PT Astra Serif" w:eastAsia="Times New Roman" w:hAnsi="PT Astra Serif" w:cs="Times New Roman"/>
                <w:sz w:val="21"/>
                <w:szCs w:val="21"/>
                <w:lang w:eastAsia="ru-RU"/>
              </w:rPr>
              <w:t>ОКТМО  65520000</w:t>
            </w:r>
            <w:proofErr w:type="gramEnd"/>
          </w:p>
          <w:p w14:paraId="562C812D" w14:textId="185715DF" w:rsidR="00E07687" w:rsidRPr="00714B52" w:rsidRDefault="00CC14C3" w:rsidP="00CC14C3">
            <w:pPr>
              <w:spacing w:after="0" w:line="240" w:lineRule="auto"/>
              <w:rPr>
                <w:rFonts w:ascii="PT Astra Serif" w:eastAsia="Times New Roman" w:hAnsi="PT Astra Serif" w:cs="Times New Roman"/>
                <w:sz w:val="21"/>
                <w:szCs w:val="21"/>
                <w:lang w:eastAsia="ru-RU"/>
              </w:rPr>
            </w:pPr>
            <w:r w:rsidRPr="00714B52">
              <w:rPr>
                <w:rFonts w:ascii="PT Astra Serif" w:eastAsia="Times New Roman" w:hAnsi="PT Astra Serif" w:cs="Times New Roman"/>
                <w:sz w:val="21"/>
                <w:szCs w:val="21"/>
                <w:lang w:eastAsia="ru-RU"/>
              </w:rPr>
              <w:t>ОГРН 1026601185797</w:t>
            </w:r>
          </w:p>
        </w:tc>
        <w:tc>
          <w:tcPr>
            <w:tcW w:w="5670" w:type="dxa"/>
          </w:tcPr>
          <w:p w14:paraId="5C78DA20" w14:textId="710C7202" w:rsidR="00216F38" w:rsidRPr="00714B52" w:rsidRDefault="00216F38" w:rsidP="00F10ADB">
            <w:pPr>
              <w:spacing w:after="0" w:line="240" w:lineRule="auto"/>
              <w:rPr>
                <w:rFonts w:ascii="PT Astra Serif" w:eastAsia="Times New Roman" w:hAnsi="PT Astra Serif" w:cs="Times New Roman"/>
                <w:sz w:val="21"/>
                <w:szCs w:val="21"/>
                <w:lang w:eastAsia="ru-RU"/>
              </w:rPr>
            </w:pPr>
          </w:p>
        </w:tc>
      </w:tr>
    </w:tbl>
    <w:p w14:paraId="09229EAC" w14:textId="77777777" w:rsidR="00E07687" w:rsidRPr="00714B52" w:rsidRDefault="00E07687" w:rsidP="00E07687">
      <w:pPr>
        <w:spacing w:after="0" w:line="240" w:lineRule="auto"/>
        <w:jc w:val="both"/>
        <w:rPr>
          <w:rFonts w:ascii="PT Astra Serif" w:eastAsia="Times New Roman" w:hAnsi="PT Astra Serif" w:cs="Times New Roman"/>
          <w:b/>
          <w:lang w:eastAsia="ru-RU"/>
        </w:rPr>
      </w:pPr>
    </w:p>
    <w:p w14:paraId="102DEB94" w14:textId="77777777" w:rsidR="00E07687" w:rsidRPr="00714B52" w:rsidRDefault="00E07687" w:rsidP="00E07687">
      <w:pPr>
        <w:jc w:val="both"/>
        <w:rPr>
          <w:rFonts w:ascii="PT Astra Serif" w:eastAsia="Times New Roman" w:hAnsi="PT Astra Serif" w:cs="Times New Roman"/>
          <w:b/>
          <w:sz w:val="24"/>
          <w:szCs w:val="24"/>
          <w:lang w:eastAsia="ru-RU"/>
        </w:rPr>
      </w:pPr>
      <w:r w:rsidRPr="00714B52">
        <w:rPr>
          <w:rFonts w:ascii="PT Astra Serif" w:eastAsia="Times New Roman" w:hAnsi="PT Astra Serif" w:cs="Times New Roman"/>
          <w:b/>
          <w:sz w:val="24"/>
          <w:szCs w:val="24"/>
          <w:lang w:eastAsia="ru-RU"/>
        </w:rPr>
        <w:t>Государственный заказчик</w:t>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t xml:space="preserve">                 Поставщик</w:t>
      </w:r>
    </w:p>
    <w:p w14:paraId="4CB33DFE" w14:textId="524EF222" w:rsidR="00DA5F85" w:rsidRPr="00714B52" w:rsidRDefault="00E07687" w:rsidP="00E07687">
      <w:pPr>
        <w:jc w:val="both"/>
        <w:rPr>
          <w:rFonts w:ascii="PT Astra Serif" w:hAnsi="PT Astra Serif"/>
          <w:b/>
          <w:sz w:val="24"/>
          <w:szCs w:val="24"/>
        </w:rPr>
      </w:pPr>
      <w:r w:rsidRPr="00714B52">
        <w:rPr>
          <w:rFonts w:ascii="PT Astra Serif" w:eastAsia="Times New Roman" w:hAnsi="PT Astra Serif" w:cs="Times New Roman"/>
          <w:sz w:val="24"/>
          <w:szCs w:val="24"/>
          <w:lang w:eastAsia="ru-RU"/>
        </w:rPr>
        <w:t>__________________</w:t>
      </w:r>
      <w:r w:rsidRPr="00714B52">
        <w:rPr>
          <w:rFonts w:ascii="PT Astra Serif" w:eastAsia="Times New Roman" w:hAnsi="PT Astra Serif" w:cs="Times New Roman"/>
          <w:b/>
          <w:sz w:val="24"/>
          <w:szCs w:val="24"/>
          <w:lang w:eastAsia="ru-RU"/>
        </w:rPr>
        <w:t xml:space="preserve">/ </w:t>
      </w:r>
      <w:r w:rsidR="00CC14C3" w:rsidRPr="00714B52">
        <w:rPr>
          <w:rFonts w:ascii="PT Astra Serif" w:eastAsia="Times New Roman" w:hAnsi="PT Astra Serif" w:cs="Times New Roman"/>
          <w:b/>
          <w:sz w:val="24"/>
          <w:szCs w:val="24"/>
          <w:lang w:eastAsia="ru-RU"/>
        </w:rPr>
        <w:t>Желтиков С.И.</w:t>
      </w:r>
      <w:r w:rsidRPr="00714B52">
        <w:rPr>
          <w:rFonts w:ascii="PT Astra Serif" w:eastAsia="Times New Roman" w:hAnsi="PT Astra Serif" w:cs="Times New Roman"/>
          <w:b/>
          <w:sz w:val="24"/>
          <w:szCs w:val="24"/>
          <w:lang w:eastAsia="ru-RU"/>
        </w:rPr>
        <w:t xml:space="preserve">/       </w:t>
      </w:r>
      <w:r w:rsidR="008A4494" w:rsidRPr="00714B52">
        <w:rPr>
          <w:rFonts w:ascii="PT Astra Serif" w:eastAsia="Times New Roman" w:hAnsi="PT Astra Serif" w:cs="Times New Roman"/>
          <w:b/>
          <w:sz w:val="24"/>
          <w:szCs w:val="24"/>
          <w:lang w:eastAsia="ru-RU"/>
        </w:rPr>
        <w:t xml:space="preserve">         </w:t>
      </w:r>
      <w:r w:rsidRPr="00714B52">
        <w:rPr>
          <w:rFonts w:ascii="PT Astra Serif" w:eastAsia="Times New Roman" w:hAnsi="PT Astra Serif" w:cs="Times New Roman"/>
          <w:sz w:val="24"/>
          <w:szCs w:val="24"/>
          <w:lang w:eastAsia="ru-RU"/>
        </w:rPr>
        <w:t>_________________</w:t>
      </w:r>
      <w:r w:rsidRPr="00714B52">
        <w:rPr>
          <w:rFonts w:ascii="PT Astra Serif" w:eastAsia="Times New Roman" w:hAnsi="PT Astra Serif" w:cs="Times New Roman"/>
          <w:b/>
          <w:sz w:val="24"/>
          <w:szCs w:val="24"/>
          <w:lang w:eastAsia="ru-RU"/>
        </w:rPr>
        <w:t>/</w:t>
      </w:r>
      <w:r w:rsidR="00DA5F85" w:rsidRPr="00714B52">
        <w:rPr>
          <w:rFonts w:ascii="PT Astra Serif" w:hAnsi="PT Astra Serif"/>
          <w:b/>
          <w:sz w:val="24"/>
          <w:szCs w:val="24"/>
        </w:rPr>
        <w:t xml:space="preserve"> </w:t>
      </w:r>
      <w:r w:rsidR="00BA2C5E">
        <w:rPr>
          <w:rFonts w:ascii="PT Astra Serif" w:hAnsi="PT Astra Serif"/>
          <w:b/>
          <w:sz w:val="24"/>
          <w:szCs w:val="24"/>
        </w:rPr>
        <w:t>______________</w:t>
      </w:r>
      <w:r w:rsidR="007641BC" w:rsidRPr="00714B52">
        <w:rPr>
          <w:rFonts w:ascii="PT Astra Serif" w:hAnsi="PT Astra Serif"/>
          <w:b/>
          <w:sz w:val="24"/>
          <w:szCs w:val="24"/>
        </w:rPr>
        <w:t>/</w:t>
      </w:r>
    </w:p>
    <w:p w14:paraId="135E2014" w14:textId="77777777" w:rsidR="00E07687" w:rsidRPr="00714B52" w:rsidRDefault="00E07687" w:rsidP="00E07687">
      <w:pPr>
        <w:jc w:val="both"/>
        <w:rPr>
          <w:rFonts w:ascii="PT Astra Serif" w:eastAsia="Times New Roman" w:hAnsi="PT Astra Serif" w:cs="Times New Roman"/>
          <w:sz w:val="24"/>
          <w:szCs w:val="24"/>
          <w:lang w:eastAsia="ru-RU"/>
        </w:rPr>
      </w:pPr>
      <w:r w:rsidRPr="00714B52">
        <w:rPr>
          <w:rFonts w:ascii="PT Astra Serif" w:eastAsia="Times New Roman" w:hAnsi="PT Astra Serif" w:cs="Times New Roman"/>
          <w:b/>
          <w:sz w:val="24"/>
          <w:szCs w:val="24"/>
          <w:lang w:eastAsia="ru-RU"/>
        </w:rPr>
        <w:t xml:space="preserve"> </w:t>
      </w:r>
      <w:r w:rsidRPr="00714B52">
        <w:rPr>
          <w:rFonts w:ascii="PT Astra Serif" w:eastAsia="Times New Roman" w:hAnsi="PT Astra Serif" w:cs="Times New Roman"/>
          <w:sz w:val="24"/>
          <w:szCs w:val="24"/>
          <w:lang w:eastAsia="ru-RU"/>
        </w:rPr>
        <w:t xml:space="preserve">подпись                   </w:t>
      </w:r>
      <w:r w:rsidR="00DA5F85" w:rsidRPr="00714B52">
        <w:rPr>
          <w:rFonts w:ascii="PT Astra Serif" w:eastAsia="Times New Roman" w:hAnsi="PT Astra Serif" w:cs="Times New Roman"/>
          <w:sz w:val="24"/>
          <w:szCs w:val="24"/>
          <w:lang w:eastAsia="ru-RU"/>
        </w:rPr>
        <w:t xml:space="preserve">      расшифровка</w:t>
      </w:r>
      <w:r w:rsidRPr="00714B52">
        <w:rPr>
          <w:rFonts w:ascii="PT Astra Serif" w:eastAsia="Times New Roman" w:hAnsi="PT Astra Serif" w:cs="Times New Roman"/>
          <w:sz w:val="24"/>
          <w:szCs w:val="24"/>
          <w:lang w:eastAsia="ru-RU"/>
        </w:rPr>
        <w:t xml:space="preserve">                             подпись                 расшифровка            </w:t>
      </w:r>
    </w:p>
    <w:p w14:paraId="48986456" w14:textId="35580F89" w:rsidR="005A2120" w:rsidRPr="00714B52" w:rsidRDefault="00E07687" w:rsidP="00FF155A">
      <w:pPr>
        <w:spacing w:after="0"/>
        <w:jc w:val="both"/>
        <w:rPr>
          <w:rFonts w:ascii="PT Astra Serif" w:eastAsia="Times New Roman" w:hAnsi="PT Astra Serif" w:cs="Times New Roman"/>
          <w:sz w:val="24"/>
          <w:szCs w:val="24"/>
          <w:lang w:eastAsia="ru-RU"/>
        </w:rPr>
      </w:pPr>
      <w:r w:rsidRPr="00714B52">
        <w:rPr>
          <w:rFonts w:ascii="PT Astra Serif" w:eastAsia="Times New Roman" w:hAnsi="PT Astra Serif" w:cs="Times New Roman"/>
          <w:sz w:val="24"/>
          <w:szCs w:val="24"/>
          <w:lang w:eastAsia="ru-RU"/>
        </w:rPr>
        <w:t xml:space="preserve"> М.П.                                                                                                                   М.П.     </w:t>
      </w:r>
    </w:p>
    <w:p w14:paraId="194E113C" w14:textId="331C364E" w:rsidR="005A2120" w:rsidRPr="00714B52" w:rsidRDefault="005A2120" w:rsidP="00E07687">
      <w:pPr>
        <w:rPr>
          <w:rFonts w:ascii="PT Astra Serif" w:eastAsia="Times New Roman" w:hAnsi="PT Astra Serif" w:cs="Times New Roman"/>
          <w:lang w:eastAsia="ru-RU"/>
        </w:rPr>
      </w:pPr>
    </w:p>
    <w:p w14:paraId="5C5C0D80" w14:textId="527EC60F" w:rsidR="00E76073" w:rsidRPr="00714B52" w:rsidRDefault="00E76073" w:rsidP="00E07687">
      <w:pPr>
        <w:rPr>
          <w:rFonts w:ascii="PT Astra Serif" w:eastAsia="Times New Roman" w:hAnsi="PT Astra Serif" w:cs="Times New Roman"/>
          <w:lang w:eastAsia="ru-RU"/>
        </w:rPr>
      </w:pPr>
    </w:p>
    <w:p w14:paraId="64811021" w14:textId="4377DF6A" w:rsidR="00E76073" w:rsidRPr="00714B52" w:rsidRDefault="00E76073" w:rsidP="00E07687">
      <w:pPr>
        <w:rPr>
          <w:rFonts w:ascii="PT Astra Serif" w:eastAsia="Times New Roman" w:hAnsi="PT Astra Serif" w:cs="Times New Roman"/>
          <w:lang w:eastAsia="ru-RU"/>
        </w:rPr>
      </w:pPr>
    </w:p>
    <w:p w14:paraId="68C2AE1D" w14:textId="0F9E7FC1" w:rsidR="00FA08BD" w:rsidRPr="00714B52" w:rsidRDefault="00FA08BD" w:rsidP="00E07687">
      <w:pPr>
        <w:rPr>
          <w:rFonts w:ascii="PT Astra Serif" w:eastAsia="Times New Roman" w:hAnsi="PT Astra Serif" w:cs="Times New Roman"/>
          <w:lang w:eastAsia="ru-RU"/>
        </w:rPr>
      </w:pPr>
    </w:p>
    <w:p w14:paraId="4E97D432" w14:textId="31B46E23" w:rsidR="00FA08BD" w:rsidRPr="00714B52" w:rsidRDefault="00FA08BD" w:rsidP="00E07687">
      <w:pPr>
        <w:rPr>
          <w:rFonts w:ascii="PT Astra Serif" w:eastAsia="Times New Roman" w:hAnsi="PT Astra Serif" w:cs="Times New Roman"/>
          <w:lang w:eastAsia="ru-RU"/>
        </w:rPr>
      </w:pPr>
    </w:p>
    <w:p w14:paraId="71F204BC" w14:textId="6CACA032" w:rsidR="00FA08BD" w:rsidRPr="00714B52" w:rsidRDefault="00FA08BD" w:rsidP="00E07687">
      <w:pPr>
        <w:rPr>
          <w:rFonts w:ascii="PT Astra Serif" w:eastAsia="Times New Roman" w:hAnsi="PT Astra Serif" w:cs="Times New Roman"/>
          <w:lang w:eastAsia="ru-RU"/>
        </w:rPr>
      </w:pPr>
    </w:p>
    <w:p w14:paraId="3E5EA787" w14:textId="691D1CE5" w:rsidR="00FA08BD" w:rsidRDefault="00FA08BD" w:rsidP="00E07687">
      <w:pPr>
        <w:rPr>
          <w:rFonts w:ascii="PT Astra Serif" w:eastAsia="Times New Roman" w:hAnsi="PT Astra Serif" w:cs="Times New Roman"/>
          <w:lang w:eastAsia="ru-RU"/>
        </w:rPr>
      </w:pPr>
    </w:p>
    <w:p w14:paraId="1CEA6844" w14:textId="77777777" w:rsidR="00101CD2" w:rsidRPr="00714B52" w:rsidRDefault="00101CD2" w:rsidP="00E07687">
      <w:pPr>
        <w:rPr>
          <w:rFonts w:ascii="PT Astra Serif" w:eastAsia="Times New Roman" w:hAnsi="PT Astra Serif" w:cs="Times New Roman"/>
          <w:lang w:eastAsia="ru-RU"/>
        </w:rPr>
      </w:pPr>
    </w:p>
    <w:p w14:paraId="27431B98" w14:textId="77777777" w:rsidR="00CC14C3" w:rsidRPr="00714B52" w:rsidRDefault="00CC14C3" w:rsidP="00E07687">
      <w:pPr>
        <w:rPr>
          <w:rFonts w:ascii="PT Astra Serif" w:eastAsia="Times New Roman" w:hAnsi="PT Astra Serif" w:cs="Times New Roman"/>
          <w:lang w:eastAsia="ru-RU"/>
        </w:rPr>
      </w:pPr>
    </w:p>
    <w:p w14:paraId="62F7E40A" w14:textId="77777777" w:rsidR="00E07687" w:rsidRPr="00714B52" w:rsidRDefault="00E07687" w:rsidP="00E07687">
      <w:pPr>
        <w:jc w:val="center"/>
        <w:rPr>
          <w:rFonts w:ascii="PT Astra Serif" w:eastAsia="Times New Roman" w:hAnsi="PT Astra Serif" w:cs="Times New Roman"/>
          <w:lang w:eastAsia="ru-RU"/>
        </w:rPr>
      </w:pPr>
      <w:r w:rsidRPr="00714B52">
        <w:rPr>
          <w:rFonts w:ascii="PT Astra Serif" w:eastAsia="Times New Roman" w:hAnsi="PT Astra Serif" w:cs="Times New Roman"/>
          <w:lang w:eastAsia="ru-RU"/>
        </w:rPr>
        <w:t>СПЕЦИФИКАЦИЯ</w:t>
      </w:r>
    </w:p>
    <w:p w14:paraId="5AF44B24" w14:textId="77777777" w:rsidR="00E07687" w:rsidRPr="00714B52" w:rsidRDefault="00E07687" w:rsidP="00E07687">
      <w:pPr>
        <w:jc w:val="center"/>
        <w:rPr>
          <w:rFonts w:ascii="PT Astra Serif" w:eastAsia="Times New Roman" w:hAnsi="PT Astra Serif" w:cs="Times New Roman"/>
          <w:lang w:eastAsia="ru-RU"/>
        </w:rPr>
      </w:pPr>
      <w:r w:rsidRPr="00714B52">
        <w:rPr>
          <w:rFonts w:ascii="PT Astra Serif" w:eastAsia="Times New Roman" w:hAnsi="PT Astra Serif" w:cs="Times New Roman"/>
          <w:lang w:eastAsia="ru-RU"/>
        </w:rPr>
        <w:t>Приложение № 1</w:t>
      </w:r>
    </w:p>
    <w:p w14:paraId="68F3996A" w14:textId="42833845" w:rsidR="00E07687" w:rsidRPr="00714B52" w:rsidRDefault="00E07687" w:rsidP="00E07687">
      <w:pPr>
        <w:jc w:val="center"/>
        <w:rPr>
          <w:rFonts w:ascii="PT Astra Serif" w:eastAsia="Times New Roman" w:hAnsi="PT Astra Serif" w:cs="Times New Roman"/>
          <w:lang w:eastAsia="ru-RU"/>
        </w:rPr>
      </w:pPr>
      <w:r w:rsidRPr="00714B52">
        <w:rPr>
          <w:rFonts w:ascii="PT Astra Serif" w:eastAsia="Times New Roman" w:hAnsi="PT Astra Serif" w:cs="Times New Roman"/>
          <w:lang w:eastAsia="ru-RU"/>
        </w:rPr>
        <w:t>к государственному контракту № _____</w:t>
      </w:r>
      <w:r w:rsidR="00D26E06" w:rsidRPr="00714B52">
        <w:rPr>
          <w:rFonts w:ascii="PT Astra Serif" w:eastAsia="Times New Roman" w:hAnsi="PT Astra Serif" w:cs="Times New Roman"/>
          <w:lang w:eastAsia="ru-RU"/>
        </w:rPr>
        <w:t>_ от «______» _____________ 202</w:t>
      </w:r>
      <w:r w:rsidR="00CC14C3" w:rsidRPr="00714B52">
        <w:rPr>
          <w:rFonts w:ascii="PT Astra Serif" w:eastAsia="Times New Roman" w:hAnsi="PT Astra Serif" w:cs="Times New Roman"/>
          <w:lang w:eastAsia="ru-RU"/>
        </w:rPr>
        <w:t>6</w:t>
      </w:r>
      <w:r w:rsidRPr="00714B52">
        <w:rPr>
          <w:rFonts w:ascii="PT Astra Serif" w:eastAsia="Times New Roman" w:hAnsi="PT Astra Serif" w:cs="Times New Roman"/>
          <w:lang w:eastAsia="ru-RU"/>
        </w:rPr>
        <w:t xml:space="preserve"> года</w:t>
      </w:r>
    </w:p>
    <w:p w14:paraId="64516294" w14:textId="465A0F99" w:rsidR="00E07687" w:rsidRPr="00714B52" w:rsidRDefault="00E07687" w:rsidP="00E07687">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г. Краснотурьинск                                                                                   </w:t>
      </w:r>
      <w:r w:rsidR="00D26E06" w:rsidRPr="00714B52">
        <w:rPr>
          <w:rFonts w:ascii="PT Astra Serif" w:eastAsia="Times New Roman" w:hAnsi="PT Astra Serif" w:cs="Times New Roman"/>
          <w:lang w:eastAsia="ru-RU"/>
        </w:rPr>
        <w:t xml:space="preserve">    </w:t>
      </w:r>
      <w:proofErr w:type="gramStart"/>
      <w:r w:rsidR="00D26E06" w:rsidRPr="00714B52">
        <w:rPr>
          <w:rFonts w:ascii="PT Astra Serif" w:eastAsia="Times New Roman" w:hAnsi="PT Astra Serif" w:cs="Times New Roman"/>
          <w:lang w:eastAsia="ru-RU"/>
        </w:rPr>
        <w:t xml:space="preserve">   «</w:t>
      </w:r>
      <w:proofErr w:type="gramEnd"/>
      <w:r w:rsidR="00D26E06" w:rsidRPr="00714B52">
        <w:rPr>
          <w:rFonts w:ascii="PT Astra Serif" w:eastAsia="Times New Roman" w:hAnsi="PT Astra Serif" w:cs="Times New Roman"/>
          <w:lang w:eastAsia="ru-RU"/>
        </w:rPr>
        <w:t>____»__________ 202</w:t>
      </w:r>
      <w:r w:rsidR="00CC14C3" w:rsidRPr="00714B52">
        <w:rPr>
          <w:rFonts w:ascii="PT Astra Serif" w:eastAsia="Times New Roman" w:hAnsi="PT Astra Serif" w:cs="Times New Roman"/>
          <w:lang w:eastAsia="ru-RU"/>
        </w:rPr>
        <w:t>6</w:t>
      </w:r>
      <w:r w:rsidRPr="00714B52">
        <w:rPr>
          <w:rFonts w:ascii="PT Astra Serif" w:eastAsia="Times New Roman" w:hAnsi="PT Astra Serif" w:cs="Times New Roman"/>
          <w:lang w:eastAsia="ru-RU"/>
        </w:rPr>
        <w:t xml:space="preserve"> год</w:t>
      </w:r>
    </w:p>
    <w:p w14:paraId="213FB743" w14:textId="77777777" w:rsidR="00E07687" w:rsidRPr="00714B52" w:rsidRDefault="00E07687" w:rsidP="00E07687">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 xml:space="preserve">Поставщик обязуется поставить следующую продукцию:    </w:t>
      </w:r>
    </w:p>
    <w:tbl>
      <w:tblPr>
        <w:tblW w:w="9393" w:type="dxa"/>
        <w:tblCellMar>
          <w:left w:w="30" w:type="dxa"/>
          <w:right w:w="0" w:type="dxa"/>
        </w:tblCellMar>
        <w:tblLook w:val="04A0" w:firstRow="1" w:lastRow="0" w:firstColumn="1" w:lastColumn="0" w:noHBand="0" w:noVBand="1"/>
      </w:tblPr>
      <w:tblGrid>
        <w:gridCol w:w="566"/>
        <w:gridCol w:w="4393"/>
        <w:gridCol w:w="990"/>
        <w:gridCol w:w="1006"/>
        <w:gridCol w:w="1253"/>
        <w:gridCol w:w="1185"/>
      </w:tblGrid>
      <w:tr w:rsidR="00FA08BD" w:rsidRPr="00714B52" w14:paraId="0C936296" w14:textId="77777777" w:rsidTr="004D4F25">
        <w:trPr>
          <w:trHeight w:val="1104"/>
        </w:trPr>
        <w:tc>
          <w:tcPr>
            <w:tcW w:w="566" w:type="dxa"/>
            <w:tcBorders>
              <w:top w:val="single" w:sz="12" w:space="0" w:color="000000"/>
              <w:left w:val="single" w:sz="12" w:space="0" w:color="000000"/>
              <w:bottom w:val="single" w:sz="6" w:space="0" w:color="000000"/>
            </w:tcBorders>
            <w:vAlign w:val="center"/>
            <w:hideMark/>
          </w:tcPr>
          <w:p w14:paraId="13021E5E" w14:textId="77777777"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w:t>
            </w:r>
          </w:p>
        </w:tc>
        <w:tc>
          <w:tcPr>
            <w:tcW w:w="4393" w:type="dxa"/>
            <w:tcBorders>
              <w:top w:val="single" w:sz="12" w:space="0" w:color="000000"/>
              <w:left w:val="single" w:sz="6" w:space="0" w:color="000000"/>
              <w:bottom w:val="single" w:sz="6" w:space="0" w:color="000000"/>
              <w:right w:val="single" w:sz="6" w:space="0" w:color="000000"/>
            </w:tcBorders>
            <w:vAlign w:val="center"/>
            <w:hideMark/>
          </w:tcPr>
          <w:p w14:paraId="5353C8F3" w14:textId="77777777"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Товары (работы, услуги)</w:t>
            </w:r>
          </w:p>
        </w:tc>
        <w:tc>
          <w:tcPr>
            <w:tcW w:w="1996" w:type="dxa"/>
            <w:gridSpan w:val="2"/>
            <w:tcBorders>
              <w:top w:val="single" w:sz="12" w:space="0" w:color="000000"/>
              <w:left w:val="single" w:sz="6" w:space="0" w:color="000000"/>
              <w:bottom w:val="single" w:sz="6" w:space="0" w:color="000000"/>
              <w:right w:val="single" w:sz="6" w:space="0" w:color="000000"/>
            </w:tcBorders>
            <w:vAlign w:val="center"/>
            <w:hideMark/>
          </w:tcPr>
          <w:p w14:paraId="5050F316" w14:textId="77777777"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Количество</w:t>
            </w:r>
          </w:p>
          <w:p w14:paraId="4C8A608B" w14:textId="77777777" w:rsidR="00FA08BD" w:rsidRPr="00714B52" w:rsidRDefault="00FA08BD" w:rsidP="00FA08BD">
            <w:pPr>
              <w:rPr>
                <w:rFonts w:ascii="PT Astra Serif" w:eastAsia="Times New Roman" w:hAnsi="PT Astra Serif" w:cs="Times New Roman"/>
                <w:b/>
                <w:bCs/>
                <w:lang w:eastAsia="ru-RU"/>
              </w:rPr>
            </w:pPr>
          </w:p>
        </w:tc>
        <w:tc>
          <w:tcPr>
            <w:tcW w:w="1253" w:type="dxa"/>
            <w:tcBorders>
              <w:top w:val="single" w:sz="12" w:space="0" w:color="000000"/>
              <w:left w:val="single" w:sz="6" w:space="0" w:color="000000"/>
              <w:right w:val="single" w:sz="6" w:space="0" w:color="000000"/>
            </w:tcBorders>
          </w:tcPr>
          <w:p w14:paraId="73A68E42" w14:textId="7DB2E7E8"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Цена, с НДС</w:t>
            </w:r>
          </w:p>
        </w:tc>
        <w:tc>
          <w:tcPr>
            <w:tcW w:w="1185" w:type="dxa"/>
            <w:tcBorders>
              <w:top w:val="single" w:sz="12" w:space="0" w:color="000000"/>
              <w:left w:val="single" w:sz="6" w:space="0" w:color="000000"/>
              <w:right w:val="single" w:sz="6" w:space="0" w:color="000000"/>
            </w:tcBorders>
          </w:tcPr>
          <w:p w14:paraId="57AC6B0B" w14:textId="57302395" w:rsidR="00FA08BD" w:rsidRPr="00714B52" w:rsidRDefault="00FA08BD" w:rsidP="00FA08BD">
            <w:pPr>
              <w:rPr>
                <w:rFonts w:ascii="PT Astra Serif" w:eastAsia="Times New Roman" w:hAnsi="PT Astra Serif" w:cs="Times New Roman"/>
                <w:b/>
                <w:bCs/>
                <w:lang w:eastAsia="ru-RU"/>
              </w:rPr>
            </w:pPr>
            <w:r w:rsidRPr="00714B52">
              <w:rPr>
                <w:rFonts w:ascii="PT Astra Serif" w:eastAsia="Times New Roman" w:hAnsi="PT Astra Serif" w:cs="Times New Roman"/>
                <w:b/>
                <w:bCs/>
                <w:lang w:eastAsia="ru-RU"/>
              </w:rPr>
              <w:t>Сумма, с НДС</w:t>
            </w:r>
          </w:p>
        </w:tc>
      </w:tr>
      <w:tr w:rsidR="00FA08BD" w:rsidRPr="00714B52" w14:paraId="608A89A3"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hideMark/>
          </w:tcPr>
          <w:p w14:paraId="0D39C2F3" w14:textId="77777777" w:rsidR="00FA08BD" w:rsidRPr="00714B52" w:rsidRDefault="00FA08BD" w:rsidP="00FA08BD">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1</w:t>
            </w:r>
          </w:p>
        </w:tc>
        <w:tc>
          <w:tcPr>
            <w:tcW w:w="4393" w:type="dxa"/>
            <w:tcBorders>
              <w:top w:val="single" w:sz="6" w:space="0" w:color="000000"/>
              <w:left w:val="single" w:sz="6" w:space="0" w:color="000000"/>
              <w:bottom w:val="single" w:sz="6" w:space="0" w:color="000000"/>
              <w:right w:val="single" w:sz="6" w:space="0" w:color="000000"/>
            </w:tcBorders>
            <w:vAlign w:val="center"/>
            <w:hideMark/>
          </w:tcPr>
          <w:p w14:paraId="7BF8AF6D" w14:textId="106199F2" w:rsidR="00941BAC" w:rsidRPr="00714B52" w:rsidRDefault="00B42D36" w:rsidP="00FA08BD">
            <w:pPr>
              <w:rPr>
                <w:rFonts w:ascii="PT Astra Serif" w:eastAsia="Times New Roman" w:hAnsi="PT Astra Serif" w:cs="Times New Roman"/>
                <w:lang w:eastAsia="ru-RU"/>
              </w:rPr>
            </w:pPr>
            <w:r>
              <w:rPr>
                <w:rFonts w:ascii="PT Astra Serif" w:eastAsia="Times New Roman" w:hAnsi="PT Astra Serif" w:cs="Times New Roman"/>
                <w:lang w:eastAsia="ru-RU"/>
              </w:rPr>
              <w:t>Диск алмазный отрезной Турбо 230*22,2 мм сухая резка</w:t>
            </w:r>
            <w:r w:rsidR="00941BAC" w:rsidRPr="00714B52">
              <w:rPr>
                <w:rFonts w:ascii="PT Astra Serif" w:eastAsia="Times New Roman" w:hAnsi="PT Astra Serif" w:cs="Times New Roman"/>
                <w:lang w:eastAsia="ru-RU"/>
              </w:rP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0E6EEFEC" w14:textId="54EBAA0E" w:rsidR="00FA08BD" w:rsidRPr="00714B52" w:rsidRDefault="00B42D36" w:rsidP="00FA08BD">
            <w:pPr>
              <w:rPr>
                <w:rFonts w:ascii="PT Astra Serif" w:eastAsia="Times New Roman" w:hAnsi="PT Astra Serif" w:cs="Times New Roman"/>
                <w:lang w:eastAsia="ru-RU"/>
              </w:rPr>
            </w:pPr>
            <w:r>
              <w:rPr>
                <w:rFonts w:ascii="PT Astra Serif" w:eastAsia="Times New Roman" w:hAnsi="PT Astra Serif" w:cs="Times New Roman"/>
                <w:lang w:eastAsia="ru-RU"/>
              </w:rPr>
              <w:t>2</w:t>
            </w:r>
          </w:p>
        </w:tc>
        <w:tc>
          <w:tcPr>
            <w:tcW w:w="1006" w:type="dxa"/>
            <w:tcBorders>
              <w:top w:val="single" w:sz="6" w:space="0" w:color="000000"/>
              <w:left w:val="single" w:sz="6" w:space="0" w:color="000000"/>
              <w:bottom w:val="single" w:sz="6" w:space="0" w:color="000000"/>
              <w:right w:val="single" w:sz="6" w:space="0" w:color="000000"/>
            </w:tcBorders>
            <w:vAlign w:val="center"/>
            <w:hideMark/>
          </w:tcPr>
          <w:p w14:paraId="50F6E602" w14:textId="53862A6F" w:rsidR="00FA08BD" w:rsidRPr="00714B52" w:rsidRDefault="0049583E"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шт</w:t>
            </w:r>
            <w:proofErr w:type="spellEnd"/>
          </w:p>
          <w:p w14:paraId="2AE2BA30" w14:textId="77777777" w:rsidR="00FA08BD" w:rsidRPr="00714B52" w:rsidRDefault="00FA08BD" w:rsidP="00FA08BD">
            <w:pPr>
              <w:rPr>
                <w:rFonts w:ascii="PT Astra Serif" w:eastAsia="Times New Roman" w:hAnsi="PT Astra Serif" w:cs="Times New Roman"/>
                <w:lang w:eastAsia="ru-RU"/>
              </w:rPr>
            </w:pPr>
          </w:p>
        </w:tc>
        <w:tc>
          <w:tcPr>
            <w:tcW w:w="1253" w:type="dxa"/>
            <w:tcBorders>
              <w:top w:val="single" w:sz="6" w:space="0" w:color="000000"/>
              <w:left w:val="single" w:sz="6" w:space="0" w:color="000000"/>
              <w:bottom w:val="single" w:sz="6" w:space="0" w:color="000000"/>
              <w:right w:val="single" w:sz="6" w:space="0" w:color="000000"/>
            </w:tcBorders>
            <w:vAlign w:val="center"/>
          </w:tcPr>
          <w:p w14:paraId="570D86A6" w14:textId="7CD4B242" w:rsidR="00FA08BD" w:rsidRPr="00714B52" w:rsidRDefault="00FA08BD"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3CF36586" w14:textId="04A659EE" w:rsidR="00FA08BD" w:rsidRPr="00714B52" w:rsidRDefault="00FA08BD" w:rsidP="00A51938">
            <w:pPr>
              <w:jc w:val="center"/>
              <w:rPr>
                <w:rFonts w:ascii="PT Astra Serif" w:eastAsia="Times New Roman" w:hAnsi="PT Astra Serif" w:cs="Times New Roman"/>
                <w:lang w:eastAsia="ru-RU"/>
              </w:rPr>
            </w:pPr>
          </w:p>
        </w:tc>
      </w:tr>
      <w:tr w:rsidR="00FA7075" w:rsidRPr="00714B52" w14:paraId="085E530D"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tcPr>
          <w:p w14:paraId="259B8A8E" w14:textId="25A4DB83" w:rsidR="00FA7075" w:rsidRPr="00714B52" w:rsidRDefault="00FA7075" w:rsidP="00FA08BD">
            <w:pPr>
              <w:rPr>
                <w:rFonts w:ascii="PT Astra Serif" w:eastAsia="Times New Roman" w:hAnsi="PT Astra Serif" w:cs="Times New Roman"/>
                <w:lang w:eastAsia="ru-RU"/>
              </w:rPr>
            </w:pPr>
            <w:r>
              <w:rPr>
                <w:rFonts w:ascii="PT Astra Serif" w:eastAsia="Times New Roman" w:hAnsi="PT Astra Serif" w:cs="Times New Roman"/>
                <w:lang w:eastAsia="ru-RU"/>
              </w:rPr>
              <w:t>2</w:t>
            </w:r>
          </w:p>
        </w:tc>
        <w:tc>
          <w:tcPr>
            <w:tcW w:w="4393" w:type="dxa"/>
            <w:tcBorders>
              <w:top w:val="single" w:sz="6" w:space="0" w:color="000000"/>
              <w:left w:val="single" w:sz="6" w:space="0" w:color="000000"/>
              <w:bottom w:val="single" w:sz="6" w:space="0" w:color="000000"/>
              <w:right w:val="single" w:sz="6" w:space="0" w:color="000000"/>
            </w:tcBorders>
            <w:vAlign w:val="center"/>
          </w:tcPr>
          <w:p w14:paraId="5B1F3A82" w14:textId="53E65447" w:rsidR="00FA7075" w:rsidRPr="00BA2C5E" w:rsidRDefault="00B42D36" w:rsidP="00FA08BD">
            <w:pPr>
              <w:rPr>
                <w:rFonts w:ascii="PT Astra Serif" w:eastAsia="Times New Roman" w:hAnsi="PT Astra Serif" w:cs="Times New Roman"/>
                <w:lang w:eastAsia="ru-RU"/>
              </w:rPr>
            </w:pPr>
            <w:r>
              <w:rPr>
                <w:rFonts w:ascii="PT Astra Serif" w:eastAsia="Times New Roman" w:hAnsi="PT Astra Serif" w:cs="Times New Roman"/>
                <w:lang w:eastAsia="ru-RU"/>
              </w:rPr>
              <w:t>Диск алмазный отрезной 125*22,2 мм сухая резка</w:t>
            </w:r>
          </w:p>
        </w:tc>
        <w:tc>
          <w:tcPr>
            <w:tcW w:w="990" w:type="dxa"/>
            <w:tcBorders>
              <w:top w:val="single" w:sz="6" w:space="0" w:color="000000"/>
              <w:left w:val="single" w:sz="6" w:space="0" w:color="000000"/>
              <w:bottom w:val="single" w:sz="6" w:space="0" w:color="000000"/>
              <w:right w:val="single" w:sz="6" w:space="0" w:color="000000"/>
            </w:tcBorders>
            <w:vAlign w:val="center"/>
          </w:tcPr>
          <w:p w14:paraId="58146DA8" w14:textId="0867C665" w:rsidR="00FA7075" w:rsidRDefault="00B42D36" w:rsidP="00FA08BD">
            <w:pPr>
              <w:rPr>
                <w:rFonts w:ascii="PT Astra Serif" w:eastAsia="Times New Roman" w:hAnsi="PT Astra Serif" w:cs="Times New Roman"/>
                <w:lang w:eastAsia="ru-RU"/>
              </w:rPr>
            </w:pPr>
            <w:r>
              <w:rPr>
                <w:rFonts w:ascii="PT Astra Serif" w:eastAsia="Times New Roman" w:hAnsi="PT Astra Serif" w:cs="Times New Roman"/>
                <w:lang w:eastAsia="ru-RU"/>
              </w:rPr>
              <w:t>2</w:t>
            </w:r>
          </w:p>
        </w:tc>
        <w:tc>
          <w:tcPr>
            <w:tcW w:w="1006" w:type="dxa"/>
            <w:tcBorders>
              <w:top w:val="single" w:sz="6" w:space="0" w:color="000000"/>
              <w:left w:val="single" w:sz="6" w:space="0" w:color="000000"/>
              <w:bottom w:val="single" w:sz="6" w:space="0" w:color="000000"/>
              <w:right w:val="single" w:sz="6" w:space="0" w:color="000000"/>
            </w:tcBorders>
            <w:vAlign w:val="center"/>
          </w:tcPr>
          <w:p w14:paraId="22BFBD78" w14:textId="0E43C6A7" w:rsidR="00FA7075" w:rsidRDefault="00FA7075"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шт</w:t>
            </w:r>
            <w:proofErr w:type="spellEnd"/>
          </w:p>
        </w:tc>
        <w:tc>
          <w:tcPr>
            <w:tcW w:w="1253" w:type="dxa"/>
            <w:tcBorders>
              <w:top w:val="single" w:sz="6" w:space="0" w:color="000000"/>
              <w:left w:val="single" w:sz="6" w:space="0" w:color="000000"/>
              <w:bottom w:val="single" w:sz="6" w:space="0" w:color="000000"/>
              <w:right w:val="single" w:sz="6" w:space="0" w:color="000000"/>
            </w:tcBorders>
            <w:vAlign w:val="center"/>
          </w:tcPr>
          <w:p w14:paraId="30D46C9A" w14:textId="3186825F" w:rsidR="00FA7075" w:rsidRPr="00714B52" w:rsidRDefault="00FA7075"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605718C6" w14:textId="06C79407" w:rsidR="00FA7075" w:rsidRPr="00714B52" w:rsidRDefault="00FA7075" w:rsidP="00A51938">
            <w:pPr>
              <w:jc w:val="center"/>
              <w:rPr>
                <w:rFonts w:ascii="PT Astra Serif" w:eastAsia="Times New Roman" w:hAnsi="PT Astra Serif" w:cs="Times New Roman"/>
                <w:lang w:eastAsia="ru-RU"/>
              </w:rPr>
            </w:pPr>
          </w:p>
        </w:tc>
      </w:tr>
      <w:tr w:rsidR="00FA7075" w:rsidRPr="00714B52" w14:paraId="474937D0"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tcPr>
          <w:p w14:paraId="623CA5A0" w14:textId="5EEEF5AF" w:rsidR="00FA7075" w:rsidRDefault="00FA7075" w:rsidP="00FA08BD">
            <w:pPr>
              <w:rPr>
                <w:rFonts w:ascii="PT Astra Serif" w:eastAsia="Times New Roman" w:hAnsi="PT Astra Serif" w:cs="Times New Roman"/>
                <w:lang w:eastAsia="ru-RU"/>
              </w:rPr>
            </w:pPr>
            <w:r>
              <w:rPr>
                <w:rFonts w:ascii="PT Astra Serif" w:eastAsia="Times New Roman" w:hAnsi="PT Astra Serif" w:cs="Times New Roman"/>
                <w:lang w:eastAsia="ru-RU"/>
              </w:rPr>
              <w:t>3</w:t>
            </w:r>
          </w:p>
        </w:tc>
        <w:tc>
          <w:tcPr>
            <w:tcW w:w="4393" w:type="dxa"/>
            <w:tcBorders>
              <w:top w:val="single" w:sz="6" w:space="0" w:color="000000"/>
              <w:left w:val="single" w:sz="6" w:space="0" w:color="000000"/>
              <w:bottom w:val="single" w:sz="6" w:space="0" w:color="000000"/>
              <w:right w:val="single" w:sz="6" w:space="0" w:color="000000"/>
            </w:tcBorders>
            <w:vAlign w:val="center"/>
          </w:tcPr>
          <w:p w14:paraId="4BAADCCA" w14:textId="31336482" w:rsidR="00FA7075" w:rsidRDefault="00B42D36" w:rsidP="00FA08BD">
            <w:pPr>
              <w:rPr>
                <w:rFonts w:ascii="PT Astra Serif" w:eastAsia="Times New Roman" w:hAnsi="PT Astra Serif" w:cs="Times New Roman"/>
                <w:lang w:eastAsia="ru-RU"/>
              </w:rPr>
            </w:pPr>
            <w:r>
              <w:rPr>
                <w:rFonts w:ascii="PT Astra Serif" w:eastAsia="Times New Roman" w:hAnsi="PT Astra Serif" w:cs="Times New Roman"/>
                <w:lang w:eastAsia="ru-RU"/>
              </w:rPr>
              <w:t>Круг отрезной по металлу 230*1,6*22</w:t>
            </w:r>
          </w:p>
        </w:tc>
        <w:tc>
          <w:tcPr>
            <w:tcW w:w="990" w:type="dxa"/>
            <w:tcBorders>
              <w:top w:val="single" w:sz="6" w:space="0" w:color="000000"/>
              <w:left w:val="single" w:sz="6" w:space="0" w:color="000000"/>
              <w:bottom w:val="single" w:sz="6" w:space="0" w:color="000000"/>
              <w:right w:val="single" w:sz="6" w:space="0" w:color="000000"/>
            </w:tcBorders>
            <w:vAlign w:val="center"/>
          </w:tcPr>
          <w:p w14:paraId="74E52046" w14:textId="58828EDB" w:rsidR="00FA7075" w:rsidRDefault="00FA7075" w:rsidP="00FA08BD">
            <w:pPr>
              <w:rPr>
                <w:rFonts w:ascii="PT Astra Serif" w:eastAsia="Times New Roman" w:hAnsi="PT Astra Serif" w:cs="Times New Roman"/>
                <w:lang w:eastAsia="ru-RU"/>
              </w:rPr>
            </w:pPr>
            <w:r>
              <w:rPr>
                <w:rFonts w:ascii="PT Astra Serif" w:eastAsia="Times New Roman" w:hAnsi="PT Astra Serif" w:cs="Times New Roman"/>
                <w:lang w:eastAsia="ru-RU"/>
              </w:rPr>
              <w:t>1</w:t>
            </w:r>
            <w:r w:rsidR="00BA2C5E">
              <w:rPr>
                <w:rFonts w:ascii="PT Astra Serif" w:eastAsia="Times New Roman" w:hAnsi="PT Astra Serif" w:cs="Times New Roman"/>
                <w:lang w:eastAsia="ru-RU"/>
              </w:rPr>
              <w:t>0</w:t>
            </w:r>
          </w:p>
        </w:tc>
        <w:tc>
          <w:tcPr>
            <w:tcW w:w="1006" w:type="dxa"/>
            <w:tcBorders>
              <w:top w:val="single" w:sz="6" w:space="0" w:color="000000"/>
              <w:left w:val="single" w:sz="6" w:space="0" w:color="000000"/>
              <w:bottom w:val="single" w:sz="6" w:space="0" w:color="000000"/>
              <w:right w:val="single" w:sz="6" w:space="0" w:color="000000"/>
            </w:tcBorders>
            <w:vAlign w:val="center"/>
          </w:tcPr>
          <w:p w14:paraId="1514170B" w14:textId="5378AEDA" w:rsidR="00FA7075" w:rsidRDefault="00FA7075"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шт</w:t>
            </w:r>
            <w:proofErr w:type="spellEnd"/>
          </w:p>
        </w:tc>
        <w:tc>
          <w:tcPr>
            <w:tcW w:w="1253" w:type="dxa"/>
            <w:tcBorders>
              <w:top w:val="single" w:sz="6" w:space="0" w:color="000000"/>
              <w:left w:val="single" w:sz="6" w:space="0" w:color="000000"/>
              <w:bottom w:val="single" w:sz="6" w:space="0" w:color="000000"/>
              <w:right w:val="single" w:sz="6" w:space="0" w:color="000000"/>
            </w:tcBorders>
            <w:vAlign w:val="center"/>
          </w:tcPr>
          <w:p w14:paraId="3EC4ACFB" w14:textId="2697CC35" w:rsidR="00FA7075" w:rsidRPr="00714B52" w:rsidRDefault="00FA7075"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1A2CE490" w14:textId="10444856" w:rsidR="00FA7075" w:rsidRPr="00714B52" w:rsidRDefault="00FA7075" w:rsidP="00A51938">
            <w:pPr>
              <w:jc w:val="center"/>
              <w:rPr>
                <w:rFonts w:ascii="PT Astra Serif" w:eastAsia="Times New Roman" w:hAnsi="PT Astra Serif" w:cs="Times New Roman"/>
                <w:lang w:eastAsia="ru-RU"/>
              </w:rPr>
            </w:pPr>
          </w:p>
        </w:tc>
      </w:tr>
      <w:tr w:rsidR="00BA2C5E" w:rsidRPr="00714B52" w14:paraId="66B33118"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tcPr>
          <w:p w14:paraId="05B69D97" w14:textId="036F48DA" w:rsidR="00BA2C5E" w:rsidRDefault="00BA2C5E" w:rsidP="00FA08BD">
            <w:pPr>
              <w:rPr>
                <w:rFonts w:ascii="PT Astra Serif" w:eastAsia="Times New Roman" w:hAnsi="PT Astra Serif" w:cs="Times New Roman"/>
                <w:lang w:eastAsia="ru-RU"/>
              </w:rPr>
            </w:pPr>
            <w:r>
              <w:rPr>
                <w:rFonts w:ascii="PT Astra Serif" w:eastAsia="Times New Roman" w:hAnsi="PT Astra Serif" w:cs="Times New Roman"/>
                <w:lang w:eastAsia="ru-RU"/>
              </w:rPr>
              <w:t>4</w:t>
            </w:r>
          </w:p>
        </w:tc>
        <w:tc>
          <w:tcPr>
            <w:tcW w:w="4393" w:type="dxa"/>
            <w:tcBorders>
              <w:top w:val="single" w:sz="6" w:space="0" w:color="000000"/>
              <w:left w:val="single" w:sz="6" w:space="0" w:color="000000"/>
              <w:bottom w:val="single" w:sz="6" w:space="0" w:color="000000"/>
              <w:right w:val="single" w:sz="6" w:space="0" w:color="000000"/>
            </w:tcBorders>
            <w:vAlign w:val="center"/>
          </w:tcPr>
          <w:p w14:paraId="49C8669F" w14:textId="464E733A" w:rsidR="00BA2C5E" w:rsidRDefault="00B42D36" w:rsidP="00FA08BD">
            <w:pPr>
              <w:rPr>
                <w:rFonts w:ascii="PT Astra Serif" w:eastAsia="Times New Roman" w:hAnsi="PT Astra Serif" w:cs="Times New Roman"/>
                <w:lang w:eastAsia="ru-RU"/>
              </w:rPr>
            </w:pPr>
            <w:r>
              <w:rPr>
                <w:rFonts w:ascii="PT Astra Serif" w:eastAsia="Times New Roman" w:hAnsi="PT Astra Serif" w:cs="Times New Roman"/>
                <w:lang w:eastAsia="ru-RU"/>
              </w:rPr>
              <w:t xml:space="preserve">Маркеры черные 12 </w:t>
            </w:r>
            <w:proofErr w:type="spellStart"/>
            <w:r>
              <w:rPr>
                <w:rFonts w:ascii="PT Astra Serif" w:eastAsia="Times New Roman" w:hAnsi="PT Astra Serif" w:cs="Times New Roman"/>
                <w:lang w:eastAsia="ru-RU"/>
              </w:rPr>
              <w:t>шт</w:t>
            </w:r>
            <w:proofErr w:type="spellEnd"/>
            <w:r>
              <w:rPr>
                <w:rFonts w:ascii="PT Astra Serif" w:eastAsia="Times New Roman" w:hAnsi="PT Astra Serif" w:cs="Times New Roman"/>
                <w:lang w:eastAsia="ru-RU"/>
              </w:rPr>
              <w:t xml:space="preserve"> тонкий нестираемый перманентный акриловый</w:t>
            </w:r>
          </w:p>
        </w:tc>
        <w:tc>
          <w:tcPr>
            <w:tcW w:w="990" w:type="dxa"/>
            <w:tcBorders>
              <w:top w:val="single" w:sz="6" w:space="0" w:color="000000"/>
              <w:left w:val="single" w:sz="6" w:space="0" w:color="000000"/>
              <w:bottom w:val="single" w:sz="6" w:space="0" w:color="000000"/>
              <w:right w:val="single" w:sz="6" w:space="0" w:color="000000"/>
            </w:tcBorders>
            <w:vAlign w:val="center"/>
          </w:tcPr>
          <w:p w14:paraId="2815C784" w14:textId="7DEE0170" w:rsidR="00BA2C5E" w:rsidRDefault="00B42D36" w:rsidP="00FA08BD">
            <w:pPr>
              <w:rPr>
                <w:rFonts w:ascii="PT Astra Serif" w:eastAsia="Times New Roman" w:hAnsi="PT Astra Serif" w:cs="Times New Roman"/>
                <w:lang w:eastAsia="ru-RU"/>
              </w:rPr>
            </w:pPr>
            <w:r>
              <w:rPr>
                <w:rFonts w:ascii="PT Astra Serif" w:eastAsia="Times New Roman" w:hAnsi="PT Astra Serif" w:cs="Times New Roman"/>
                <w:lang w:eastAsia="ru-RU"/>
              </w:rPr>
              <w:t>3</w:t>
            </w:r>
          </w:p>
        </w:tc>
        <w:tc>
          <w:tcPr>
            <w:tcW w:w="1006" w:type="dxa"/>
            <w:tcBorders>
              <w:top w:val="single" w:sz="6" w:space="0" w:color="000000"/>
              <w:left w:val="single" w:sz="6" w:space="0" w:color="000000"/>
              <w:bottom w:val="single" w:sz="6" w:space="0" w:color="000000"/>
              <w:right w:val="single" w:sz="6" w:space="0" w:color="000000"/>
            </w:tcBorders>
            <w:vAlign w:val="center"/>
          </w:tcPr>
          <w:p w14:paraId="6693E00D" w14:textId="19F735B7" w:rsidR="00BA2C5E" w:rsidRDefault="00B42D36"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упак</w:t>
            </w:r>
            <w:proofErr w:type="spellEnd"/>
          </w:p>
        </w:tc>
        <w:tc>
          <w:tcPr>
            <w:tcW w:w="1253" w:type="dxa"/>
            <w:tcBorders>
              <w:top w:val="single" w:sz="6" w:space="0" w:color="000000"/>
              <w:left w:val="single" w:sz="6" w:space="0" w:color="000000"/>
              <w:bottom w:val="single" w:sz="6" w:space="0" w:color="000000"/>
              <w:right w:val="single" w:sz="6" w:space="0" w:color="000000"/>
            </w:tcBorders>
            <w:vAlign w:val="center"/>
          </w:tcPr>
          <w:p w14:paraId="52074F67" w14:textId="77777777" w:rsidR="00BA2C5E" w:rsidRDefault="00BA2C5E"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7D7E05D8" w14:textId="77777777" w:rsidR="00BA2C5E" w:rsidRDefault="00BA2C5E" w:rsidP="00A51938">
            <w:pPr>
              <w:jc w:val="center"/>
              <w:rPr>
                <w:rFonts w:ascii="PT Astra Serif" w:eastAsia="Times New Roman" w:hAnsi="PT Astra Serif" w:cs="Times New Roman"/>
                <w:lang w:eastAsia="ru-RU"/>
              </w:rPr>
            </w:pPr>
          </w:p>
        </w:tc>
      </w:tr>
      <w:tr w:rsidR="00B42D36" w:rsidRPr="00714B52" w14:paraId="2B34A6A3"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tcPr>
          <w:p w14:paraId="2B9E9DFC" w14:textId="1DE97F54" w:rsidR="00B42D36" w:rsidRDefault="00B42D36" w:rsidP="00FA08BD">
            <w:pPr>
              <w:rPr>
                <w:rFonts w:ascii="PT Astra Serif" w:eastAsia="Times New Roman" w:hAnsi="PT Astra Serif" w:cs="Times New Roman"/>
                <w:lang w:eastAsia="ru-RU"/>
              </w:rPr>
            </w:pPr>
            <w:r>
              <w:rPr>
                <w:rFonts w:ascii="PT Astra Serif" w:eastAsia="Times New Roman" w:hAnsi="PT Astra Serif" w:cs="Times New Roman"/>
                <w:lang w:eastAsia="ru-RU"/>
              </w:rPr>
              <w:t>5</w:t>
            </w:r>
          </w:p>
        </w:tc>
        <w:tc>
          <w:tcPr>
            <w:tcW w:w="4393" w:type="dxa"/>
            <w:tcBorders>
              <w:top w:val="single" w:sz="6" w:space="0" w:color="000000"/>
              <w:left w:val="single" w:sz="6" w:space="0" w:color="000000"/>
              <w:bottom w:val="single" w:sz="6" w:space="0" w:color="000000"/>
              <w:right w:val="single" w:sz="6" w:space="0" w:color="000000"/>
            </w:tcBorders>
            <w:vAlign w:val="center"/>
          </w:tcPr>
          <w:p w14:paraId="7F1F8B68" w14:textId="025017B9" w:rsidR="00B42D36" w:rsidRDefault="00B42D36" w:rsidP="00FA08BD">
            <w:pPr>
              <w:rPr>
                <w:rFonts w:ascii="PT Astra Serif" w:eastAsia="Times New Roman" w:hAnsi="PT Astra Serif" w:cs="Times New Roman"/>
                <w:lang w:eastAsia="ru-RU"/>
              </w:rPr>
            </w:pPr>
            <w:r>
              <w:rPr>
                <w:rFonts w:ascii="PT Astra Serif" w:eastAsia="Times New Roman" w:hAnsi="PT Astra Serif" w:cs="Times New Roman"/>
                <w:lang w:eastAsia="ru-RU"/>
              </w:rPr>
              <w:t xml:space="preserve">Красный маркер краска лаковый </w:t>
            </w:r>
          </w:p>
        </w:tc>
        <w:tc>
          <w:tcPr>
            <w:tcW w:w="990" w:type="dxa"/>
            <w:tcBorders>
              <w:top w:val="single" w:sz="6" w:space="0" w:color="000000"/>
              <w:left w:val="single" w:sz="6" w:space="0" w:color="000000"/>
              <w:bottom w:val="single" w:sz="6" w:space="0" w:color="000000"/>
              <w:right w:val="single" w:sz="6" w:space="0" w:color="000000"/>
            </w:tcBorders>
            <w:vAlign w:val="center"/>
          </w:tcPr>
          <w:p w14:paraId="78342431" w14:textId="55AAD23F" w:rsidR="00B42D36" w:rsidRDefault="00B42D36" w:rsidP="00FA08BD">
            <w:pPr>
              <w:rPr>
                <w:rFonts w:ascii="PT Astra Serif" w:eastAsia="Times New Roman" w:hAnsi="PT Astra Serif" w:cs="Times New Roman"/>
                <w:lang w:eastAsia="ru-RU"/>
              </w:rPr>
            </w:pPr>
            <w:r>
              <w:rPr>
                <w:rFonts w:ascii="PT Astra Serif" w:eastAsia="Times New Roman" w:hAnsi="PT Astra Serif" w:cs="Times New Roman"/>
                <w:lang w:eastAsia="ru-RU"/>
              </w:rPr>
              <w:t>5</w:t>
            </w:r>
          </w:p>
        </w:tc>
        <w:tc>
          <w:tcPr>
            <w:tcW w:w="1006" w:type="dxa"/>
            <w:tcBorders>
              <w:top w:val="single" w:sz="6" w:space="0" w:color="000000"/>
              <w:left w:val="single" w:sz="6" w:space="0" w:color="000000"/>
              <w:bottom w:val="single" w:sz="6" w:space="0" w:color="000000"/>
              <w:right w:val="single" w:sz="6" w:space="0" w:color="000000"/>
            </w:tcBorders>
            <w:vAlign w:val="center"/>
          </w:tcPr>
          <w:p w14:paraId="035D5F1F" w14:textId="51B0F1DD" w:rsidR="00B42D36" w:rsidRDefault="00B42D36"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шт</w:t>
            </w:r>
            <w:proofErr w:type="spellEnd"/>
          </w:p>
        </w:tc>
        <w:tc>
          <w:tcPr>
            <w:tcW w:w="1253" w:type="dxa"/>
            <w:tcBorders>
              <w:top w:val="single" w:sz="6" w:space="0" w:color="000000"/>
              <w:left w:val="single" w:sz="6" w:space="0" w:color="000000"/>
              <w:bottom w:val="single" w:sz="6" w:space="0" w:color="000000"/>
              <w:right w:val="single" w:sz="6" w:space="0" w:color="000000"/>
            </w:tcBorders>
            <w:vAlign w:val="center"/>
          </w:tcPr>
          <w:p w14:paraId="3016CA5B" w14:textId="77777777" w:rsidR="00B42D36" w:rsidRDefault="00B42D36"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755DD155" w14:textId="77777777" w:rsidR="00B42D36" w:rsidRDefault="00B42D36" w:rsidP="00A51938">
            <w:pPr>
              <w:jc w:val="center"/>
              <w:rPr>
                <w:rFonts w:ascii="PT Astra Serif" w:eastAsia="Times New Roman" w:hAnsi="PT Astra Serif" w:cs="Times New Roman"/>
                <w:lang w:eastAsia="ru-RU"/>
              </w:rPr>
            </w:pPr>
          </w:p>
        </w:tc>
      </w:tr>
      <w:tr w:rsidR="00B42D36" w:rsidRPr="00714B52" w14:paraId="664C7D3E"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tcPr>
          <w:p w14:paraId="7BB2BB8C" w14:textId="1F6DA352" w:rsidR="00B42D36" w:rsidRDefault="00B42D36" w:rsidP="00FA08BD">
            <w:pPr>
              <w:rPr>
                <w:rFonts w:ascii="PT Astra Serif" w:eastAsia="Times New Roman" w:hAnsi="PT Astra Serif" w:cs="Times New Roman"/>
                <w:lang w:eastAsia="ru-RU"/>
              </w:rPr>
            </w:pPr>
            <w:r>
              <w:rPr>
                <w:rFonts w:ascii="PT Astra Serif" w:eastAsia="Times New Roman" w:hAnsi="PT Astra Serif" w:cs="Times New Roman"/>
                <w:lang w:eastAsia="ru-RU"/>
              </w:rPr>
              <w:t>6</w:t>
            </w:r>
          </w:p>
        </w:tc>
        <w:tc>
          <w:tcPr>
            <w:tcW w:w="4393" w:type="dxa"/>
            <w:tcBorders>
              <w:top w:val="single" w:sz="6" w:space="0" w:color="000000"/>
              <w:left w:val="single" w:sz="6" w:space="0" w:color="000000"/>
              <w:bottom w:val="single" w:sz="6" w:space="0" w:color="000000"/>
              <w:right w:val="single" w:sz="6" w:space="0" w:color="000000"/>
            </w:tcBorders>
            <w:vAlign w:val="center"/>
          </w:tcPr>
          <w:p w14:paraId="12D1E86B" w14:textId="30D0626B" w:rsidR="00B42D36" w:rsidRDefault="00B42D36" w:rsidP="00FA08BD">
            <w:pPr>
              <w:rPr>
                <w:rFonts w:ascii="PT Astra Serif" w:eastAsia="Times New Roman" w:hAnsi="PT Astra Serif" w:cs="Times New Roman"/>
                <w:lang w:eastAsia="ru-RU"/>
              </w:rPr>
            </w:pPr>
            <w:r>
              <w:rPr>
                <w:rFonts w:ascii="PT Astra Serif" w:eastAsia="Times New Roman" w:hAnsi="PT Astra Serif" w:cs="Times New Roman"/>
                <w:lang w:eastAsia="ru-RU"/>
              </w:rPr>
              <w:t>Маркер строительный набор для разметки по металлу, дереву, стеклу, ткани</w:t>
            </w:r>
          </w:p>
        </w:tc>
        <w:tc>
          <w:tcPr>
            <w:tcW w:w="990" w:type="dxa"/>
            <w:tcBorders>
              <w:top w:val="single" w:sz="6" w:space="0" w:color="000000"/>
              <w:left w:val="single" w:sz="6" w:space="0" w:color="000000"/>
              <w:bottom w:val="single" w:sz="6" w:space="0" w:color="000000"/>
              <w:right w:val="single" w:sz="6" w:space="0" w:color="000000"/>
            </w:tcBorders>
            <w:vAlign w:val="center"/>
          </w:tcPr>
          <w:p w14:paraId="19CDFC68" w14:textId="0A71E663" w:rsidR="00B42D36" w:rsidRDefault="005E11DD" w:rsidP="00FA08BD">
            <w:pPr>
              <w:rPr>
                <w:rFonts w:ascii="PT Astra Serif" w:eastAsia="Times New Roman" w:hAnsi="PT Astra Serif" w:cs="Times New Roman"/>
                <w:lang w:eastAsia="ru-RU"/>
              </w:rPr>
            </w:pPr>
            <w:r>
              <w:rPr>
                <w:rFonts w:ascii="PT Astra Serif" w:eastAsia="Times New Roman" w:hAnsi="PT Astra Serif" w:cs="Times New Roman"/>
                <w:lang w:eastAsia="ru-RU"/>
              </w:rPr>
              <w:t>5</w:t>
            </w:r>
          </w:p>
        </w:tc>
        <w:tc>
          <w:tcPr>
            <w:tcW w:w="1006" w:type="dxa"/>
            <w:tcBorders>
              <w:top w:val="single" w:sz="6" w:space="0" w:color="000000"/>
              <w:left w:val="single" w:sz="6" w:space="0" w:color="000000"/>
              <w:bottom w:val="single" w:sz="6" w:space="0" w:color="000000"/>
              <w:right w:val="single" w:sz="6" w:space="0" w:color="000000"/>
            </w:tcBorders>
            <w:vAlign w:val="center"/>
          </w:tcPr>
          <w:p w14:paraId="0E58E9B7" w14:textId="2B8F22FC" w:rsidR="00B42D36" w:rsidRDefault="005E11DD"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упак</w:t>
            </w:r>
            <w:proofErr w:type="spellEnd"/>
          </w:p>
        </w:tc>
        <w:tc>
          <w:tcPr>
            <w:tcW w:w="1253" w:type="dxa"/>
            <w:tcBorders>
              <w:top w:val="single" w:sz="6" w:space="0" w:color="000000"/>
              <w:left w:val="single" w:sz="6" w:space="0" w:color="000000"/>
              <w:bottom w:val="single" w:sz="6" w:space="0" w:color="000000"/>
              <w:right w:val="single" w:sz="6" w:space="0" w:color="000000"/>
            </w:tcBorders>
            <w:vAlign w:val="center"/>
          </w:tcPr>
          <w:p w14:paraId="040AD359" w14:textId="77777777" w:rsidR="00B42D36" w:rsidRDefault="00B42D36"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2E5AA3D9" w14:textId="77777777" w:rsidR="00B42D36" w:rsidRDefault="00B42D36" w:rsidP="00A51938">
            <w:pPr>
              <w:jc w:val="center"/>
              <w:rPr>
                <w:rFonts w:ascii="PT Astra Serif" w:eastAsia="Times New Roman" w:hAnsi="PT Astra Serif" w:cs="Times New Roman"/>
                <w:lang w:eastAsia="ru-RU"/>
              </w:rPr>
            </w:pPr>
          </w:p>
        </w:tc>
      </w:tr>
      <w:tr w:rsidR="005E11DD" w:rsidRPr="00714B52" w14:paraId="49CDBD0F"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tcPr>
          <w:p w14:paraId="01200B9A" w14:textId="74DABAB8" w:rsidR="005E11DD" w:rsidRDefault="005E11DD" w:rsidP="00FA08BD">
            <w:pPr>
              <w:rPr>
                <w:rFonts w:ascii="PT Astra Serif" w:eastAsia="Times New Roman" w:hAnsi="PT Astra Serif" w:cs="Times New Roman"/>
                <w:lang w:eastAsia="ru-RU"/>
              </w:rPr>
            </w:pPr>
            <w:r>
              <w:rPr>
                <w:rFonts w:ascii="PT Astra Serif" w:eastAsia="Times New Roman" w:hAnsi="PT Astra Serif" w:cs="Times New Roman"/>
                <w:lang w:eastAsia="ru-RU"/>
              </w:rPr>
              <w:t>7</w:t>
            </w:r>
          </w:p>
        </w:tc>
        <w:tc>
          <w:tcPr>
            <w:tcW w:w="4393" w:type="dxa"/>
            <w:tcBorders>
              <w:top w:val="single" w:sz="6" w:space="0" w:color="000000"/>
              <w:left w:val="single" w:sz="6" w:space="0" w:color="000000"/>
              <w:bottom w:val="single" w:sz="6" w:space="0" w:color="000000"/>
              <w:right w:val="single" w:sz="6" w:space="0" w:color="000000"/>
            </w:tcBorders>
            <w:vAlign w:val="center"/>
          </w:tcPr>
          <w:p w14:paraId="4569CE24" w14:textId="43A40B4C" w:rsidR="005E11DD" w:rsidRDefault="005E11DD" w:rsidP="00FA08BD">
            <w:pPr>
              <w:rPr>
                <w:rFonts w:ascii="PT Astra Serif" w:eastAsia="Times New Roman" w:hAnsi="PT Astra Serif" w:cs="Times New Roman"/>
                <w:lang w:eastAsia="ru-RU"/>
              </w:rPr>
            </w:pPr>
            <w:r>
              <w:rPr>
                <w:rFonts w:ascii="PT Astra Serif" w:eastAsia="Times New Roman" w:hAnsi="PT Astra Serif" w:cs="Times New Roman"/>
                <w:lang w:eastAsia="ru-RU"/>
              </w:rPr>
              <w:t>Маркер для мебели, ламината, декорирования изделий из дерева 6 цветов</w:t>
            </w:r>
          </w:p>
        </w:tc>
        <w:tc>
          <w:tcPr>
            <w:tcW w:w="990" w:type="dxa"/>
            <w:tcBorders>
              <w:top w:val="single" w:sz="6" w:space="0" w:color="000000"/>
              <w:left w:val="single" w:sz="6" w:space="0" w:color="000000"/>
              <w:bottom w:val="single" w:sz="6" w:space="0" w:color="000000"/>
              <w:right w:val="single" w:sz="6" w:space="0" w:color="000000"/>
            </w:tcBorders>
            <w:vAlign w:val="center"/>
          </w:tcPr>
          <w:p w14:paraId="07161896" w14:textId="07523ACE" w:rsidR="005E11DD" w:rsidRDefault="005E11DD" w:rsidP="00FA08BD">
            <w:pPr>
              <w:rPr>
                <w:rFonts w:ascii="PT Astra Serif" w:eastAsia="Times New Roman" w:hAnsi="PT Astra Serif" w:cs="Times New Roman"/>
                <w:lang w:eastAsia="ru-RU"/>
              </w:rPr>
            </w:pPr>
            <w:r>
              <w:rPr>
                <w:rFonts w:ascii="PT Astra Serif" w:eastAsia="Times New Roman" w:hAnsi="PT Astra Serif" w:cs="Times New Roman"/>
                <w:lang w:eastAsia="ru-RU"/>
              </w:rPr>
              <w:t>3</w:t>
            </w:r>
          </w:p>
        </w:tc>
        <w:tc>
          <w:tcPr>
            <w:tcW w:w="1006" w:type="dxa"/>
            <w:tcBorders>
              <w:top w:val="single" w:sz="6" w:space="0" w:color="000000"/>
              <w:left w:val="single" w:sz="6" w:space="0" w:color="000000"/>
              <w:bottom w:val="single" w:sz="6" w:space="0" w:color="000000"/>
              <w:right w:val="single" w:sz="6" w:space="0" w:color="000000"/>
            </w:tcBorders>
            <w:vAlign w:val="center"/>
          </w:tcPr>
          <w:p w14:paraId="75B9ED3C" w14:textId="2EDA4B57" w:rsidR="005E11DD" w:rsidRDefault="005E11DD" w:rsidP="00FA08BD">
            <w:pPr>
              <w:rPr>
                <w:rFonts w:ascii="PT Astra Serif" w:eastAsia="Times New Roman" w:hAnsi="PT Astra Serif" w:cs="Times New Roman"/>
                <w:lang w:eastAsia="ru-RU"/>
              </w:rPr>
            </w:pPr>
            <w:proofErr w:type="spellStart"/>
            <w:r>
              <w:rPr>
                <w:rFonts w:ascii="PT Astra Serif" w:eastAsia="Times New Roman" w:hAnsi="PT Astra Serif" w:cs="Times New Roman"/>
                <w:lang w:eastAsia="ru-RU"/>
              </w:rPr>
              <w:t>упак</w:t>
            </w:r>
            <w:proofErr w:type="spellEnd"/>
          </w:p>
        </w:tc>
        <w:tc>
          <w:tcPr>
            <w:tcW w:w="1253" w:type="dxa"/>
            <w:tcBorders>
              <w:top w:val="single" w:sz="6" w:space="0" w:color="000000"/>
              <w:left w:val="single" w:sz="6" w:space="0" w:color="000000"/>
              <w:bottom w:val="single" w:sz="6" w:space="0" w:color="000000"/>
              <w:right w:val="single" w:sz="6" w:space="0" w:color="000000"/>
            </w:tcBorders>
            <w:vAlign w:val="center"/>
          </w:tcPr>
          <w:p w14:paraId="78CF0038" w14:textId="77777777" w:rsidR="005E11DD" w:rsidRDefault="005E11DD"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38485410" w14:textId="77777777" w:rsidR="005E11DD" w:rsidRDefault="005E11DD" w:rsidP="00A51938">
            <w:pPr>
              <w:jc w:val="center"/>
              <w:rPr>
                <w:rFonts w:ascii="PT Astra Serif" w:eastAsia="Times New Roman" w:hAnsi="PT Astra Serif" w:cs="Times New Roman"/>
                <w:lang w:eastAsia="ru-RU"/>
              </w:rPr>
            </w:pPr>
          </w:p>
        </w:tc>
      </w:tr>
      <w:tr w:rsidR="005E11DD" w:rsidRPr="00714B52" w14:paraId="14DD6D4A" w14:textId="77777777" w:rsidTr="00A51938">
        <w:trPr>
          <w:trHeight w:val="495"/>
        </w:trPr>
        <w:tc>
          <w:tcPr>
            <w:tcW w:w="566" w:type="dxa"/>
            <w:tcBorders>
              <w:top w:val="single" w:sz="6" w:space="0" w:color="000000"/>
              <w:left w:val="single" w:sz="12" w:space="0" w:color="000000"/>
              <w:bottom w:val="single" w:sz="6" w:space="0" w:color="000000"/>
              <w:right w:val="single" w:sz="6" w:space="0" w:color="000000"/>
            </w:tcBorders>
            <w:vAlign w:val="center"/>
          </w:tcPr>
          <w:p w14:paraId="7C5B51C9" w14:textId="0DB659C5" w:rsidR="005E11DD" w:rsidRDefault="005E11DD" w:rsidP="00FA08BD">
            <w:pPr>
              <w:rPr>
                <w:rFonts w:ascii="PT Astra Serif" w:eastAsia="Times New Roman" w:hAnsi="PT Astra Serif" w:cs="Times New Roman"/>
                <w:lang w:eastAsia="ru-RU"/>
              </w:rPr>
            </w:pPr>
            <w:r>
              <w:rPr>
                <w:rFonts w:ascii="PT Astra Serif" w:eastAsia="Times New Roman" w:hAnsi="PT Astra Serif" w:cs="Times New Roman"/>
                <w:lang w:eastAsia="ru-RU"/>
              </w:rPr>
              <w:t>8</w:t>
            </w:r>
          </w:p>
        </w:tc>
        <w:tc>
          <w:tcPr>
            <w:tcW w:w="4393" w:type="dxa"/>
            <w:tcBorders>
              <w:top w:val="single" w:sz="6" w:space="0" w:color="000000"/>
              <w:left w:val="single" w:sz="6" w:space="0" w:color="000000"/>
              <w:bottom w:val="single" w:sz="6" w:space="0" w:color="000000"/>
              <w:right w:val="single" w:sz="6" w:space="0" w:color="000000"/>
            </w:tcBorders>
            <w:vAlign w:val="center"/>
          </w:tcPr>
          <w:p w14:paraId="565D9284" w14:textId="6D365AC7" w:rsidR="005E11DD" w:rsidRDefault="005E11DD" w:rsidP="00FA08BD">
            <w:pPr>
              <w:rPr>
                <w:rFonts w:ascii="PT Astra Serif" w:eastAsia="Times New Roman" w:hAnsi="PT Astra Serif" w:cs="Times New Roman"/>
                <w:lang w:eastAsia="ru-RU"/>
              </w:rPr>
            </w:pPr>
            <w:r>
              <w:rPr>
                <w:rFonts w:ascii="PT Astra Serif" w:eastAsia="Times New Roman" w:hAnsi="PT Astra Serif" w:cs="Times New Roman"/>
                <w:lang w:eastAsia="ru-RU"/>
              </w:rPr>
              <w:t>Рулетка 3 м</w:t>
            </w:r>
          </w:p>
        </w:tc>
        <w:tc>
          <w:tcPr>
            <w:tcW w:w="990" w:type="dxa"/>
            <w:tcBorders>
              <w:top w:val="single" w:sz="6" w:space="0" w:color="000000"/>
              <w:left w:val="single" w:sz="6" w:space="0" w:color="000000"/>
              <w:bottom w:val="single" w:sz="6" w:space="0" w:color="000000"/>
              <w:right w:val="single" w:sz="6" w:space="0" w:color="000000"/>
            </w:tcBorders>
            <w:vAlign w:val="center"/>
          </w:tcPr>
          <w:p w14:paraId="5ECAAD97" w14:textId="129099FB" w:rsidR="005E11DD" w:rsidRDefault="005E11DD" w:rsidP="00FA08BD">
            <w:pPr>
              <w:rPr>
                <w:rFonts w:ascii="PT Astra Serif" w:eastAsia="Times New Roman" w:hAnsi="PT Astra Serif" w:cs="Times New Roman"/>
                <w:lang w:eastAsia="ru-RU"/>
              </w:rPr>
            </w:pPr>
            <w:r>
              <w:rPr>
                <w:rFonts w:ascii="PT Astra Serif" w:eastAsia="Times New Roman" w:hAnsi="PT Astra Serif" w:cs="Times New Roman"/>
                <w:lang w:eastAsia="ru-RU"/>
              </w:rPr>
              <w:t>1</w:t>
            </w:r>
          </w:p>
        </w:tc>
        <w:tc>
          <w:tcPr>
            <w:tcW w:w="1006" w:type="dxa"/>
            <w:tcBorders>
              <w:top w:val="single" w:sz="6" w:space="0" w:color="000000"/>
              <w:left w:val="single" w:sz="6" w:space="0" w:color="000000"/>
              <w:bottom w:val="single" w:sz="6" w:space="0" w:color="000000"/>
              <w:right w:val="single" w:sz="6" w:space="0" w:color="000000"/>
            </w:tcBorders>
            <w:vAlign w:val="center"/>
          </w:tcPr>
          <w:p w14:paraId="20725951" w14:textId="20ED79B1" w:rsidR="005E11DD" w:rsidRDefault="005E11DD" w:rsidP="00FA08BD">
            <w:pPr>
              <w:rPr>
                <w:rFonts w:ascii="PT Astra Serif" w:eastAsia="Times New Roman" w:hAnsi="PT Astra Serif" w:cs="Times New Roman"/>
                <w:lang w:eastAsia="ru-RU"/>
              </w:rPr>
            </w:pPr>
            <w:r>
              <w:rPr>
                <w:rFonts w:ascii="PT Astra Serif" w:eastAsia="Times New Roman" w:hAnsi="PT Astra Serif" w:cs="Times New Roman"/>
                <w:lang w:eastAsia="ru-RU"/>
              </w:rPr>
              <w:t>шт</w:t>
            </w:r>
          </w:p>
        </w:tc>
        <w:tc>
          <w:tcPr>
            <w:tcW w:w="1253" w:type="dxa"/>
            <w:tcBorders>
              <w:top w:val="single" w:sz="6" w:space="0" w:color="000000"/>
              <w:left w:val="single" w:sz="6" w:space="0" w:color="000000"/>
              <w:bottom w:val="single" w:sz="6" w:space="0" w:color="000000"/>
              <w:right w:val="single" w:sz="6" w:space="0" w:color="000000"/>
            </w:tcBorders>
            <w:vAlign w:val="center"/>
          </w:tcPr>
          <w:p w14:paraId="5DD93BA3" w14:textId="77777777" w:rsidR="005E11DD" w:rsidRDefault="005E11DD" w:rsidP="00A51938">
            <w:pPr>
              <w:jc w:val="center"/>
              <w:rPr>
                <w:rFonts w:ascii="PT Astra Serif" w:eastAsia="Times New Roman" w:hAnsi="PT Astra Serif" w:cs="Times New Roman"/>
                <w:lang w:eastAsia="ru-RU"/>
              </w:rPr>
            </w:pPr>
          </w:p>
        </w:tc>
        <w:tc>
          <w:tcPr>
            <w:tcW w:w="1185" w:type="dxa"/>
            <w:tcBorders>
              <w:top w:val="single" w:sz="6" w:space="0" w:color="000000"/>
              <w:left w:val="single" w:sz="6" w:space="0" w:color="000000"/>
              <w:bottom w:val="single" w:sz="6" w:space="0" w:color="000000"/>
              <w:right w:val="single" w:sz="6" w:space="0" w:color="000000"/>
            </w:tcBorders>
            <w:vAlign w:val="center"/>
          </w:tcPr>
          <w:p w14:paraId="71D1B36E" w14:textId="77777777" w:rsidR="005E11DD" w:rsidRDefault="005E11DD" w:rsidP="00A51938">
            <w:pPr>
              <w:jc w:val="center"/>
              <w:rPr>
                <w:rFonts w:ascii="PT Astra Serif" w:eastAsia="Times New Roman" w:hAnsi="PT Astra Serif" w:cs="Times New Roman"/>
                <w:lang w:eastAsia="ru-RU"/>
              </w:rPr>
            </w:pPr>
          </w:p>
        </w:tc>
      </w:tr>
      <w:tr w:rsidR="00FA08BD" w:rsidRPr="00714B52" w14:paraId="153D3B57" w14:textId="77777777" w:rsidTr="004D4F25">
        <w:trPr>
          <w:trHeight w:val="255"/>
        </w:trPr>
        <w:tc>
          <w:tcPr>
            <w:tcW w:w="566" w:type="dxa"/>
            <w:tcBorders>
              <w:top w:val="single" w:sz="6" w:space="0" w:color="000000"/>
              <w:left w:val="single" w:sz="12" w:space="0" w:color="000000"/>
              <w:bottom w:val="single" w:sz="6" w:space="0" w:color="000000"/>
              <w:right w:val="single" w:sz="6" w:space="0" w:color="000000"/>
            </w:tcBorders>
            <w:vAlign w:val="center"/>
            <w:hideMark/>
          </w:tcPr>
          <w:p w14:paraId="390357A7" w14:textId="77777777" w:rsidR="00FA08BD" w:rsidRPr="00714B52" w:rsidRDefault="00FA08BD" w:rsidP="00FA08BD">
            <w:pPr>
              <w:rPr>
                <w:rFonts w:ascii="PT Astra Serif" w:eastAsia="Times New Roman" w:hAnsi="PT Astra Serif" w:cs="Times New Roman"/>
                <w:lang w:eastAsia="ru-RU"/>
              </w:rPr>
            </w:pPr>
          </w:p>
        </w:tc>
        <w:tc>
          <w:tcPr>
            <w:tcW w:w="4393" w:type="dxa"/>
            <w:tcBorders>
              <w:top w:val="single" w:sz="6" w:space="0" w:color="000000"/>
              <w:left w:val="single" w:sz="6" w:space="0" w:color="000000"/>
              <w:bottom w:val="single" w:sz="6" w:space="0" w:color="000000"/>
              <w:right w:val="single" w:sz="6" w:space="0" w:color="000000"/>
            </w:tcBorders>
            <w:vAlign w:val="center"/>
            <w:hideMark/>
          </w:tcPr>
          <w:p w14:paraId="50467FED" w14:textId="77777777" w:rsidR="00FA08BD" w:rsidRPr="00714B52" w:rsidRDefault="00FA08BD" w:rsidP="00FA08BD">
            <w:pPr>
              <w:rPr>
                <w:rFonts w:ascii="PT Astra Serif" w:eastAsia="Times New Roman" w:hAnsi="PT Astra Serif" w:cs="Times New Roman"/>
                <w:lang w:eastAsia="ru-RU"/>
              </w:rPr>
            </w:pPr>
          </w:p>
        </w:tc>
        <w:tc>
          <w:tcPr>
            <w:tcW w:w="990" w:type="dxa"/>
            <w:tcBorders>
              <w:top w:val="single" w:sz="6" w:space="0" w:color="000000"/>
              <w:left w:val="single" w:sz="6" w:space="0" w:color="000000"/>
              <w:bottom w:val="single" w:sz="6" w:space="0" w:color="000000"/>
              <w:right w:val="single" w:sz="6" w:space="0" w:color="000000"/>
            </w:tcBorders>
            <w:vAlign w:val="center"/>
            <w:hideMark/>
          </w:tcPr>
          <w:p w14:paraId="3BA69445" w14:textId="77777777" w:rsidR="00FA08BD" w:rsidRPr="00714B52" w:rsidRDefault="00FA08BD" w:rsidP="00FA08BD">
            <w:pPr>
              <w:rPr>
                <w:rFonts w:ascii="PT Astra Serif" w:eastAsia="Times New Roman" w:hAnsi="PT Astra Serif" w:cs="Times New Roman"/>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14:paraId="0092E77F" w14:textId="77777777" w:rsidR="00FA08BD" w:rsidRPr="00714B52" w:rsidRDefault="00FA08BD" w:rsidP="00FA08BD">
            <w:pPr>
              <w:rPr>
                <w:rFonts w:ascii="PT Astra Serif" w:eastAsia="Times New Roman" w:hAnsi="PT Astra Serif" w:cs="Times New Roman"/>
                <w:lang w:eastAsia="ru-RU"/>
              </w:rPr>
            </w:pPr>
          </w:p>
        </w:tc>
        <w:tc>
          <w:tcPr>
            <w:tcW w:w="1253" w:type="dxa"/>
            <w:tcBorders>
              <w:top w:val="single" w:sz="6" w:space="0" w:color="000000"/>
              <w:left w:val="single" w:sz="6" w:space="0" w:color="000000"/>
              <w:bottom w:val="single" w:sz="6" w:space="0" w:color="000000"/>
              <w:right w:val="single" w:sz="6" w:space="0" w:color="000000"/>
            </w:tcBorders>
          </w:tcPr>
          <w:p w14:paraId="4B287AD2" w14:textId="77777777" w:rsidR="00FA08BD" w:rsidRPr="00714B52" w:rsidRDefault="00FA08BD" w:rsidP="00FA08BD">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Итого</w:t>
            </w:r>
          </w:p>
          <w:p w14:paraId="1EC7B11B" w14:textId="25FE6AD1" w:rsidR="000032CA" w:rsidRPr="00714B52" w:rsidRDefault="000032CA" w:rsidP="00FA08BD">
            <w:pPr>
              <w:rPr>
                <w:rFonts w:ascii="PT Astra Serif" w:eastAsia="Times New Roman" w:hAnsi="PT Astra Serif" w:cs="Times New Roman"/>
                <w:lang w:eastAsia="ru-RU"/>
              </w:rPr>
            </w:pPr>
            <w:r w:rsidRPr="00714B52">
              <w:rPr>
                <w:rFonts w:ascii="PT Astra Serif" w:eastAsia="Times New Roman" w:hAnsi="PT Astra Serif" w:cs="Times New Roman"/>
                <w:lang w:eastAsia="ru-RU"/>
              </w:rPr>
              <w:t>НДС</w:t>
            </w:r>
          </w:p>
        </w:tc>
        <w:tc>
          <w:tcPr>
            <w:tcW w:w="1185" w:type="dxa"/>
            <w:tcBorders>
              <w:top w:val="single" w:sz="6" w:space="0" w:color="000000"/>
              <w:left w:val="single" w:sz="6" w:space="0" w:color="000000"/>
              <w:bottom w:val="single" w:sz="6" w:space="0" w:color="000000"/>
              <w:right w:val="single" w:sz="6" w:space="0" w:color="000000"/>
            </w:tcBorders>
          </w:tcPr>
          <w:p w14:paraId="6DE2149A" w14:textId="2881D33D" w:rsidR="00216F38" w:rsidRPr="00714B52" w:rsidRDefault="00216F38" w:rsidP="00FA08BD">
            <w:pPr>
              <w:rPr>
                <w:rFonts w:ascii="PT Astra Serif" w:eastAsia="Times New Roman" w:hAnsi="PT Astra Serif" w:cs="Times New Roman"/>
                <w:lang w:eastAsia="ru-RU"/>
              </w:rPr>
            </w:pPr>
          </w:p>
        </w:tc>
      </w:tr>
    </w:tbl>
    <w:p w14:paraId="39B353A4" w14:textId="77777777" w:rsidR="00E07687" w:rsidRPr="00714B52" w:rsidRDefault="00E07687" w:rsidP="00E07687">
      <w:pPr>
        <w:rPr>
          <w:rFonts w:ascii="PT Astra Serif" w:eastAsia="Times New Roman" w:hAnsi="PT Astra Serif" w:cs="Times New Roman"/>
          <w:lang w:eastAsia="ru-RU"/>
        </w:rPr>
      </w:pPr>
    </w:p>
    <w:p w14:paraId="2F9C9BD6" w14:textId="77777777" w:rsidR="00E07687" w:rsidRPr="00714B52" w:rsidRDefault="00E07687" w:rsidP="006024B9">
      <w:pPr>
        <w:spacing w:after="0" w:line="240" w:lineRule="auto"/>
        <w:jc w:val="both"/>
        <w:rPr>
          <w:rFonts w:ascii="PT Astra Serif" w:eastAsia="Times New Roman" w:hAnsi="PT Astra Serif" w:cs="Times New Roman"/>
          <w:b/>
          <w:sz w:val="24"/>
          <w:szCs w:val="24"/>
          <w:lang w:eastAsia="ru-RU"/>
        </w:rPr>
      </w:pPr>
      <w:r w:rsidRPr="00714B52">
        <w:rPr>
          <w:rFonts w:ascii="PT Astra Serif" w:eastAsia="Times New Roman" w:hAnsi="PT Astra Serif" w:cs="Times New Roman"/>
          <w:b/>
          <w:sz w:val="24"/>
          <w:szCs w:val="24"/>
          <w:lang w:eastAsia="ru-RU"/>
        </w:rPr>
        <w:t>Государственный заказчик</w:t>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r>
      <w:r w:rsidRPr="00714B52">
        <w:rPr>
          <w:rFonts w:ascii="PT Astra Serif" w:eastAsia="Times New Roman" w:hAnsi="PT Astra Serif" w:cs="Times New Roman"/>
          <w:b/>
          <w:sz w:val="24"/>
          <w:szCs w:val="24"/>
          <w:lang w:eastAsia="ru-RU"/>
        </w:rPr>
        <w:tab/>
        <w:t xml:space="preserve">                 Поставщик</w:t>
      </w:r>
    </w:p>
    <w:p w14:paraId="261331BE" w14:textId="36F877D2" w:rsidR="00E07687" w:rsidRPr="00714B52" w:rsidRDefault="00E07687" w:rsidP="00E07687">
      <w:pPr>
        <w:spacing w:line="240" w:lineRule="auto"/>
        <w:jc w:val="both"/>
        <w:rPr>
          <w:rFonts w:ascii="PT Astra Serif" w:eastAsia="Times New Roman" w:hAnsi="PT Astra Serif" w:cs="Times New Roman"/>
          <w:sz w:val="24"/>
          <w:lang w:eastAsia="ru-RU"/>
        </w:rPr>
      </w:pPr>
      <w:r w:rsidRPr="00714B52">
        <w:rPr>
          <w:rFonts w:ascii="PT Astra Serif" w:eastAsia="Times New Roman" w:hAnsi="PT Astra Serif" w:cs="Times New Roman"/>
          <w:lang w:eastAsia="ru-RU"/>
        </w:rPr>
        <w:t>__________________</w:t>
      </w:r>
      <w:r w:rsidRPr="00714B52">
        <w:rPr>
          <w:rFonts w:ascii="PT Astra Serif" w:eastAsia="Times New Roman" w:hAnsi="PT Astra Serif" w:cs="Times New Roman"/>
          <w:b/>
          <w:lang w:eastAsia="ru-RU"/>
        </w:rPr>
        <w:t xml:space="preserve">/ </w:t>
      </w:r>
      <w:r w:rsidR="00CC14C3" w:rsidRPr="00714B52">
        <w:rPr>
          <w:rFonts w:ascii="PT Astra Serif" w:eastAsia="Times New Roman" w:hAnsi="PT Astra Serif" w:cs="Times New Roman"/>
          <w:b/>
          <w:lang w:eastAsia="ru-RU"/>
        </w:rPr>
        <w:t>Желтиков С.И.</w:t>
      </w:r>
      <w:r w:rsidRPr="00714B52">
        <w:rPr>
          <w:rFonts w:ascii="PT Astra Serif" w:eastAsia="Times New Roman" w:hAnsi="PT Astra Serif" w:cs="Times New Roman"/>
          <w:b/>
          <w:lang w:eastAsia="ru-RU"/>
        </w:rPr>
        <w:t xml:space="preserve">/  </w:t>
      </w:r>
      <w:r w:rsidR="00DE2574" w:rsidRPr="00714B52">
        <w:rPr>
          <w:rFonts w:ascii="PT Astra Serif" w:eastAsia="Times New Roman" w:hAnsi="PT Astra Serif" w:cs="Times New Roman"/>
          <w:b/>
          <w:lang w:eastAsia="ru-RU"/>
        </w:rPr>
        <w:t xml:space="preserve">                           </w:t>
      </w:r>
      <w:r w:rsidRPr="00714B52">
        <w:rPr>
          <w:rFonts w:ascii="PT Astra Serif" w:eastAsia="Times New Roman" w:hAnsi="PT Astra Serif" w:cs="Times New Roman"/>
          <w:sz w:val="24"/>
          <w:lang w:eastAsia="ru-RU"/>
        </w:rPr>
        <w:t>______________</w:t>
      </w:r>
      <w:r w:rsidRPr="00714B52">
        <w:rPr>
          <w:rFonts w:ascii="PT Astra Serif" w:eastAsia="Times New Roman" w:hAnsi="PT Astra Serif" w:cs="Times New Roman"/>
          <w:b/>
          <w:lang w:eastAsia="ru-RU"/>
        </w:rPr>
        <w:t>/</w:t>
      </w:r>
      <w:r w:rsidRPr="00714B52">
        <w:rPr>
          <w:rFonts w:ascii="PT Astra Serif" w:eastAsia="Times New Roman" w:hAnsi="PT Astra Serif" w:cs="Times New Roman"/>
          <w:b/>
          <w:sz w:val="24"/>
          <w:szCs w:val="24"/>
          <w:lang w:eastAsia="ru-RU"/>
        </w:rPr>
        <w:t xml:space="preserve"> </w:t>
      </w:r>
      <w:r w:rsidR="00BA2C5E">
        <w:rPr>
          <w:rFonts w:ascii="PT Astra Serif" w:hAnsi="PT Astra Serif"/>
          <w:b/>
          <w:sz w:val="24"/>
          <w:szCs w:val="24"/>
        </w:rPr>
        <w:t>________________</w:t>
      </w:r>
      <w:r w:rsidR="00F10ADB" w:rsidRPr="00714B52">
        <w:rPr>
          <w:rFonts w:ascii="PT Astra Serif" w:hAnsi="PT Astra Serif"/>
          <w:b/>
          <w:bCs/>
          <w:sz w:val="24"/>
          <w:szCs w:val="24"/>
        </w:rPr>
        <w:t xml:space="preserve"> </w:t>
      </w:r>
      <w:r w:rsidR="00A51938" w:rsidRPr="00714B52">
        <w:rPr>
          <w:rFonts w:ascii="PT Astra Serif" w:hAnsi="PT Astra Serif"/>
          <w:b/>
          <w:bCs/>
          <w:sz w:val="24"/>
          <w:szCs w:val="24"/>
        </w:rPr>
        <w:t xml:space="preserve"> </w:t>
      </w:r>
      <w:r w:rsidR="00F23A41" w:rsidRPr="00714B52">
        <w:rPr>
          <w:rFonts w:ascii="PT Astra Serif" w:hAnsi="PT Astra Serif"/>
          <w:b/>
          <w:bCs/>
          <w:sz w:val="24"/>
          <w:szCs w:val="24"/>
        </w:rPr>
        <w:t>/</w:t>
      </w:r>
    </w:p>
    <w:p w14:paraId="49680710" w14:textId="77777777" w:rsidR="00E07687" w:rsidRPr="00714B52" w:rsidRDefault="00E07687" w:rsidP="00E07687">
      <w:pPr>
        <w:spacing w:after="0" w:line="240" w:lineRule="auto"/>
        <w:ind w:left="301"/>
        <w:jc w:val="both"/>
        <w:rPr>
          <w:rFonts w:ascii="PT Astra Serif" w:eastAsia="Times New Roman" w:hAnsi="PT Astra Serif" w:cs="Times New Roman"/>
          <w:sz w:val="18"/>
          <w:szCs w:val="18"/>
          <w:lang w:eastAsia="ru-RU"/>
        </w:rPr>
      </w:pPr>
      <w:r w:rsidRPr="00714B52">
        <w:rPr>
          <w:rFonts w:ascii="PT Astra Serif" w:eastAsia="Times New Roman" w:hAnsi="PT Astra Serif" w:cs="Times New Roman"/>
          <w:sz w:val="18"/>
          <w:szCs w:val="18"/>
          <w:lang w:eastAsia="ru-RU"/>
        </w:rPr>
        <w:t xml:space="preserve">         подпись                  расшифровка                                                                        подпись                  расшифровка             </w:t>
      </w:r>
    </w:p>
    <w:p w14:paraId="73253E91" w14:textId="09A5139F" w:rsidR="00E07687" w:rsidRPr="00714B52" w:rsidRDefault="00E07687" w:rsidP="00714B52">
      <w:pPr>
        <w:spacing w:after="0" w:line="240" w:lineRule="auto"/>
        <w:ind w:left="301"/>
        <w:jc w:val="both"/>
        <w:rPr>
          <w:rFonts w:ascii="PT Astra Serif" w:eastAsia="Times New Roman" w:hAnsi="PT Astra Serif" w:cs="Times New Roman"/>
          <w:sz w:val="18"/>
          <w:szCs w:val="18"/>
          <w:lang w:eastAsia="ru-RU"/>
        </w:rPr>
      </w:pPr>
      <w:r w:rsidRPr="00714B52">
        <w:rPr>
          <w:rFonts w:ascii="PT Astra Serif" w:eastAsia="Times New Roman" w:hAnsi="PT Astra Serif" w:cs="Times New Roman"/>
          <w:sz w:val="18"/>
          <w:szCs w:val="18"/>
          <w:lang w:eastAsia="ru-RU"/>
        </w:rPr>
        <w:t xml:space="preserve">           М.П.                                                                                                                          </w:t>
      </w:r>
    </w:p>
    <w:p w14:paraId="76DE41B4" w14:textId="77777777" w:rsidR="00E07687" w:rsidRPr="00714B52" w:rsidRDefault="00E07687" w:rsidP="00E07687">
      <w:pPr>
        <w:spacing w:line="240" w:lineRule="auto"/>
        <w:rPr>
          <w:rFonts w:ascii="PT Astra Serif" w:eastAsia="Times New Roman" w:hAnsi="PT Astra Serif" w:cs="Times New Roman"/>
          <w:lang w:eastAsia="ru-RU"/>
        </w:rPr>
      </w:pPr>
    </w:p>
    <w:p w14:paraId="478B7F11" w14:textId="77777777" w:rsidR="00E07687" w:rsidRPr="00714B52" w:rsidRDefault="00E07687" w:rsidP="00E07687">
      <w:pPr>
        <w:spacing w:line="240" w:lineRule="auto"/>
        <w:rPr>
          <w:rFonts w:ascii="PT Astra Serif" w:eastAsia="Times New Roman" w:hAnsi="PT Astra Serif" w:cs="Times New Roman"/>
          <w:lang w:eastAsia="ru-RU"/>
        </w:rPr>
      </w:pPr>
    </w:p>
    <w:p w14:paraId="4D967F93" w14:textId="77777777" w:rsidR="00D21822" w:rsidRPr="00714B52" w:rsidRDefault="00D21822">
      <w:pPr>
        <w:rPr>
          <w:rFonts w:ascii="PT Astra Serif" w:hAnsi="PT Astra Serif"/>
        </w:rPr>
      </w:pPr>
    </w:p>
    <w:sectPr w:rsidR="00D21822" w:rsidRPr="00714B52" w:rsidSect="00E449F0">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0A26"/>
    <w:multiLevelType w:val="multilevel"/>
    <w:tmpl w:val="0FEC1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F9"/>
    <w:rsid w:val="000032CA"/>
    <w:rsid w:val="00026201"/>
    <w:rsid w:val="00033C12"/>
    <w:rsid w:val="0003471A"/>
    <w:rsid w:val="0004377C"/>
    <w:rsid w:val="00057F57"/>
    <w:rsid w:val="00073C6D"/>
    <w:rsid w:val="000A759C"/>
    <w:rsid w:val="000B7736"/>
    <w:rsid w:val="000D6A34"/>
    <w:rsid w:val="001019FF"/>
    <w:rsid w:val="00101CD2"/>
    <w:rsid w:val="00110399"/>
    <w:rsid w:val="00126C8C"/>
    <w:rsid w:val="0016295F"/>
    <w:rsid w:val="00173426"/>
    <w:rsid w:val="001869D8"/>
    <w:rsid w:val="00191A86"/>
    <w:rsid w:val="001926E6"/>
    <w:rsid w:val="001E15F9"/>
    <w:rsid w:val="00214DE8"/>
    <w:rsid w:val="00216F38"/>
    <w:rsid w:val="00232985"/>
    <w:rsid w:val="002947B1"/>
    <w:rsid w:val="00295C95"/>
    <w:rsid w:val="002B462B"/>
    <w:rsid w:val="002C725A"/>
    <w:rsid w:val="002D1CAE"/>
    <w:rsid w:val="002F76B7"/>
    <w:rsid w:val="003711E3"/>
    <w:rsid w:val="00382640"/>
    <w:rsid w:val="003B41D4"/>
    <w:rsid w:val="003B45BC"/>
    <w:rsid w:val="003B6212"/>
    <w:rsid w:val="00402FD6"/>
    <w:rsid w:val="0040751F"/>
    <w:rsid w:val="00443AE7"/>
    <w:rsid w:val="00450F47"/>
    <w:rsid w:val="0046032F"/>
    <w:rsid w:val="004606F2"/>
    <w:rsid w:val="00470746"/>
    <w:rsid w:val="0049583E"/>
    <w:rsid w:val="004C76AC"/>
    <w:rsid w:val="004D1C08"/>
    <w:rsid w:val="00547688"/>
    <w:rsid w:val="00561DD8"/>
    <w:rsid w:val="0056587B"/>
    <w:rsid w:val="00567463"/>
    <w:rsid w:val="005A2120"/>
    <w:rsid w:val="005A3B77"/>
    <w:rsid w:val="005E11DD"/>
    <w:rsid w:val="006024B9"/>
    <w:rsid w:val="00607DB7"/>
    <w:rsid w:val="0063414E"/>
    <w:rsid w:val="00647DF4"/>
    <w:rsid w:val="00681AF3"/>
    <w:rsid w:val="00682D48"/>
    <w:rsid w:val="006B185A"/>
    <w:rsid w:val="006C4759"/>
    <w:rsid w:val="006F274D"/>
    <w:rsid w:val="006F461E"/>
    <w:rsid w:val="00714B52"/>
    <w:rsid w:val="007231AD"/>
    <w:rsid w:val="00727751"/>
    <w:rsid w:val="007368D6"/>
    <w:rsid w:val="007641BC"/>
    <w:rsid w:val="0078420F"/>
    <w:rsid w:val="00786A1E"/>
    <w:rsid w:val="007A163B"/>
    <w:rsid w:val="007F4F0B"/>
    <w:rsid w:val="00820082"/>
    <w:rsid w:val="00854A79"/>
    <w:rsid w:val="00857C27"/>
    <w:rsid w:val="008A4494"/>
    <w:rsid w:val="008B4C79"/>
    <w:rsid w:val="008D6F60"/>
    <w:rsid w:val="00905808"/>
    <w:rsid w:val="0092028C"/>
    <w:rsid w:val="00931B20"/>
    <w:rsid w:val="00937AA6"/>
    <w:rsid w:val="00941BAC"/>
    <w:rsid w:val="009A65FC"/>
    <w:rsid w:val="009D2B47"/>
    <w:rsid w:val="00A51938"/>
    <w:rsid w:val="00A52803"/>
    <w:rsid w:val="00A53F13"/>
    <w:rsid w:val="00A76744"/>
    <w:rsid w:val="00A90C65"/>
    <w:rsid w:val="00AC0D68"/>
    <w:rsid w:val="00AC1837"/>
    <w:rsid w:val="00AD1AC8"/>
    <w:rsid w:val="00AD6864"/>
    <w:rsid w:val="00AF31F1"/>
    <w:rsid w:val="00AF7F2E"/>
    <w:rsid w:val="00B1631F"/>
    <w:rsid w:val="00B42D36"/>
    <w:rsid w:val="00B4689F"/>
    <w:rsid w:val="00B50783"/>
    <w:rsid w:val="00B55058"/>
    <w:rsid w:val="00B633C8"/>
    <w:rsid w:val="00B749A4"/>
    <w:rsid w:val="00B97A03"/>
    <w:rsid w:val="00BA2C5E"/>
    <w:rsid w:val="00C344C6"/>
    <w:rsid w:val="00C4091E"/>
    <w:rsid w:val="00C439F9"/>
    <w:rsid w:val="00C96B70"/>
    <w:rsid w:val="00CC14C3"/>
    <w:rsid w:val="00CD24BF"/>
    <w:rsid w:val="00CD6131"/>
    <w:rsid w:val="00D1249C"/>
    <w:rsid w:val="00D21822"/>
    <w:rsid w:val="00D26E06"/>
    <w:rsid w:val="00D44E33"/>
    <w:rsid w:val="00DA5F85"/>
    <w:rsid w:val="00DE2574"/>
    <w:rsid w:val="00DF7863"/>
    <w:rsid w:val="00E07124"/>
    <w:rsid w:val="00E07687"/>
    <w:rsid w:val="00E10845"/>
    <w:rsid w:val="00E16AEF"/>
    <w:rsid w:val="00E360AA"/>
    <w:rsid w:val="00E449F0"/>
    <w:rsid w:val="00E74DFF"/>
    <w:rsid w:val="00E753F1"/>
    <w:rsid w:val="00E76073"/>
    <w:rsid w:val="00E81081"/>
    <w:rsid w:val="00E81351"/>
    <w:rsid w:val="00E84E87"/>
    <w:rsid w:val="00EA06E2"/>
    <w:rsid w:val="00EB4D21"/>
    <w:rsid w:val="00F10ADB"/>
    <w:rsid w:val="00F23A41"/>
    <w:rsid w:val="00F363F4"/>
    <w:rsid w:val="00F4072F"/>
    <w:rsid w:val="00F4729C"/>
    <w:rsid w:val="00F52928"/>
    <w:rsid w:val="00F7481C"/>
    <w:rsid w:val="00FA08BD"/>
    <w:rsid w:val="00FA7075"/>
    <w:rsid w:val="00FE5DF1"/>
    <w:rsid w:val="00FF1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81F6CA"/>
  <w15:docId w15:val="{B7CF0DB5-37CB-4905-9A4C-44CD279F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131"/>
  </w:style>
  <w:style w:type="paragraph" w:styleId="1">
    <w:name w:val="heading 1"/>
    <w:basedOn w:val="a"/>
    <w:next w:val="a"/>
    <w:link w:val="10"/>
    <w:uiPriority w:val="9"/>
    <w:qFormat/>
    <w:rsid w:val="00A528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50F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E0768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E0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27751"/>
    <w:rPr>
      <w:color w:val="0000FF" w:themeColor="hyperlink"/>
      <w:u w:val="single"/>
    </w:rPr>
  </w:style>
  <w:style w:type="paragraph" w:customStyle="1" w:styleId="228bf8a64b8551e1msonormal">
    <w:name w:val="228bf8a64b8551e1msonormal"/>
    <w:basedOn w:val="a"/>
    <w:rsid w:val="00A90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A449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8A4494"/>
    <w:rPr>
      <w:rFonts w:ascii="Arial" w:eastAsia="Calibri" w:hAnsi="Arial" w:cs="Times New Roman"/>
      <w:lang w:eastAsia="ru-RU"/>
    </w:rPr>
  </w:style>
  <w:style w:type="paragraph" w:styleId="a5">
    <w:name w:val="Balloon Text"/>
    <w:basedOn w:val="a"/>
    <w:link w:val="a6"/>
    <w:uiPriority w:val="99"/>
    <w:semiHidden/>
    <w:unhideWhenUsed/>
    <w:rsid w:val="007231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31AD"/>
    <w:rPr>
      <w:rFonts w:ascii="Tahoma" w:hAnsi="Tahoma" w:cs="Tahoma"/>
      <w:sz w:val="16"/>
      <w:szCs w:val="16"/>
    </w:rPr>
  </w:style>
  <w:style w:type="character" w:customStyle="1" w:styleId="10">
    <w:name w:val="Заголовок 1 Знак"/>
    <w:basedOn w:val="a0"/>
    <w:link w:val="1"/>
    <w:uiPriority w:val="9"/>
    <w:rsid w:val="00A52803"/>
    <w:rPr>
      <w:rFonts w:asciiTheme="majorHAnsi" w:eastAsiaTheme="majorEastAsia" w:hAnsiTheme="majorHAnsi" w:cstheme="majorBidi"/>
      <w:b/>
      <w:bCs/>
      <w:color w:val="365F91" w:themeColor="accent1" w:themeShade="BF"/>
      <w:sz w:val="28"/>
      <w:szCs w:val="28"/>
    </w:rPr>
  </w:style>
  <w:style w:type="paragraph" w:customStyle="1" w:styleId="e874a0116fcf84e12a813408428dc160msonormalmrcssattrmrcssattr">
    <w:name w:val="e874a0116fcf84e12a813408428dc160msonormalmrcssattr_mr_css_attr"/>
    <w:basedOn w:val="a"/>
    <w:rsid w:val="000A75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e7570bb8fd873369ee942848d3186bjs-phone-numbermrcssattr">
    <w:name w:val="ffe7570bb8fd873369ee942848d3186bjs-phone-number_mr_css_attr"/>
    <w:basedOn w:val="a0"/>
    <w:rsid w:val="000A759C"/>
  </w:style>
  <w:style w:type="paragraph" w:customStyle="1" w:styleId="12">
    <w:name w:val="Обычный1"/>
    <w:rsid w:val="00A76744"/>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450F47"/>
    <w:rPr>
      <w:rFonts w:asciiTheme="majorHAnsi" w:eastAsiaTheme="majorEastAsia" w:hAnsiTheme="majorHAnsi" w:cstheme="majorBidi"/>
      <w:color w:val="365F91" w:themeColor="accent1" w:themeShade="BF"/>
      <w:sz w:val="26"/>
      <w:szCs w:val="26"/>
    </w:rPr>
  </w:style>
  <w:style w:type="character" w:styleId="a7">
    <w:name w:val="Unresolved Mention"/>
    <w:basedOn w:val="a0"/>
    <w:uiPriority w:val="99"/>
    <w:semiHidden/>
    <w:unhideWhenUsed/>
    <w:rsid w:val="00E76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8025">
      <w:bodyDiv w:val="1"/>
      <w:marLeft w:val="0"/>
      <w:marRight w:val="0"/>
      <w:marTop w:val="0"/>
      <w:marBottom w:val="0"/>
      <w:divBdr>
        <w:top w:val="none" w:sz="0" w:space="0" w:color="auto"/>
        <w:left w:val="none" w:sz="0" w:space="0" w:color="auto"/>
        <w:bottom w:val="none" w:sz="0" w:space="0" w:color="auto"/>
        <w:right w:val="none" w:sz="0" w:space="0" w:color="auto"/>
      </w:divBdr>
    </w:div>
    <w:div w:id="138958104">
      <w:bodyDiv w:val="1"/>
      <w:marLeft w:val="0"/>
      <w:marRight w:val="0"/>
      <w:marTop w:val="0"/>
      <w:marBottom w:val="0"/>
      <w:divBdr>
        <w:top w:val="none" w:sz="0" w:space="0" w:color="auto"/>
        <w:left w:val="none" w:sz="0" w:space="0" w:color="auto"/>
        <w:bottom w:val="none" w:sz="0" w:space="0" w:color="auto"/>
        <w:right w:val="none" w:sz="0" w:space="0" w:color="auto"/>
      </w:divBdr>
    </w:div>
    <w:div w:id="491526356">
      <w:bodyDiv w:val="1"/>
      <w:marLeft w:val="0"/>
      <w:marRight w:val="0"/>
      <w:marTop w:val="0"/>
      <w:marBottom w:val="0"/>
      <w:divBdr>
        <w:top w:val="none" w:sz="0" w:space="0" w:color="auto"/>
        <w:left w:val="none" w:sz="0" w:space="0" w:color="auto"/>
        <w:bottom w:val="none" w:sz="0" w:space="0" w:color="auto"/>
        <w:right w:val="none" w:sz="0" w:space="0" w:color="auto"/>
      </w:divBdr>
    </w:div>
    <w:div w:id="553078983">
      <w:bodyDiv w:val="1"/>
      <w:marLeft w:val="0"/>
      <w:marRight w:val="0"/>
      <w:marTop w:val="0"/>
      <w:marBottom w:val="0"/>
      <w:divBdr>
        <w:top w:val="none" w:sz="0" w:space="0" w:color="auto"/>
        <w:left w:val="none" w:sz="0" w:space="0" w:color="auto"/>
        <w:bottom w:val="none" w:sz="0" w:space="0" w:color="auto"/>
        <w:right w:val="none" w:sz="0" w:space="0" w:color="auto"/>
      </w:divBdr>
    </w:div>
    <w:div w:id="660041542">
      <w:bodyDiv w:val="1"/>
      <w:marLeft w:val="0"/>
      <w:marRight w:val="0"/>
      <w:marTop w:val="0"/>
      <w:marBottom w:val="0"/>
      <w:divBdr>
        <w:top w:val="none" w:sz="0" w:space="0" w:color="auto"/>
        <w:left w:val="none" w:sz="0" w:space="0" w:color="auto"/>
        <w:bottom w:val="none" w:sz="0" w:space="0" w:color="auto"/>
        <w:right w:val="none" w:sz="0" w:space="0" w:color="auto"/>
      </w:divBdr>
    </w:div>
    <w:div w:id="749228811">
      <w:bodyDiv w:val="1"/>
      <w:marLeft w:val="0"/>
      <w:marRight w:val="0"/>
      <w:marTop w:val="0"/>
      <w:marBottom w:val="0"/>
      <w:divBdr>
        <w:top w:val="none" w:sz="0" w:space="0" w:color="auto"/>
        <w:left w:val="none" w:sz="0" w:space="0" w:color="auto"/>
        <w:bottom w:val="none" w:sz="0" w:space="0" w:color="auto"/>
        <w:right w:val="none" w:sz="0" w:space="0" w:color="auto"/>
      </w:divBdr>
    </w:div>
    <w:div w:id="1059787239">
      <w:bodyDiv w:val="1"/>
      <w:marLeft w:val="0"/>
      <w:marRight w:val="0"/>
      <w:marTop w:val="0"/>
      <w:marBottom w:val="0"/>
      <w:divBdr>
        <w:top w:val="none" w:sz="0" w:space="0" w:color="auto"/>
        <w:left w:val="none" w:sz="0" w:space="0" w:color="auto"/>
        <w:bottom w:val="none" w:sz="0" w:space="0" w:color="auto"/>
        <w:right w:val="none" w:sz="0" w:space="0" w:color="auto"/>
      </w:divBdr>
    </w:div>
    <w:div w:id="1326397324">
      <w:bodyDiv w:val="1"/>
      <w:marLeft w:val="0"/>
      <w:marRight w:val="0"/>
      <w:marTop w:val="0"/>
      <w:marBottom w:val="0"/>
      <w:divBdr>
        <w:top w:val="none" w:sz="0" w:space="0" w:color="auto"/>
        <w:left w:val="none" w:sz="0" w:space="0" w:color="auto"/>
        <w:bottom w:val="none" w:sz="0" w:space="0" w:color="auto"/>
        <w:right w:val="none" w:sz="0" w:space="0" w:color="auto"/>
      </w:divBdr>
    </w:div>
    <w:div w:id="1820489400">
      <w:bodyDiv w:val="1"/>
      <w:marLeft w:val="0"/>
      <w:marRight w:val="0"/>
      <w:marTop w:val="0"/>
      <w:marBottom w:val="0"/>
      <w:divBdr>
        <w:top w:val="none" w:sz="0" w:space="0" w:color="auto"/>
        <w:left w:val="none" w:sz="0" w:space="0" w:color="auto"/>
        <w:bottom w:val="none" w:sz="0" w:space="0" w:color="auto"/>
        <w:right w:val="none" w:sz="0" w:space="0" w:color="auto"/>
      </w:divBdr>
    </w:div>
    <w:div w:id="185553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3318</Words>
  <Characters>18915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user</cp:lastModifiedBy>
  <cp:revision>2</cp:revision>
  <cp:lastPrinted>2026-05-05T06:54:00Z</cp:lastPrinted>
  <dcterms:created xsi:type="dcterms:W3CDTF">2026-06-17T06:01:00Z</dcterms:created>
  <dcterms:modified xsi:type="dcterms:W3CDTF">2026-06-17T06:01:00Z</dcterms:modified>
</cp:coreProperties>
</file>