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99A" w:rsidRDefault="00B96633" w:rsidP="00B966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633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B96633" w:rsidRDefault="00B96633" w:rsidP="00B9663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Блокнот</w:t>
      </w:r>
    </w:p>
    <w:p w:rsidR="00B96633" w:rsidRPr="00B96633" w:rsidRDefault="00B96633" w:rsidP="00B96633">
      <w:pPr>
        <w:spacing w:after="240" w:line="240" w:lineRule="auto"/>
        <w:ind w:left="360"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* Размер обложки 16*22см корешок 23 см, твердая </w:t>
      </w:r>
      <w:proofErr w:type="spellStart"/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кашированная</w:t>
      </w:r>
      <w:proofErr w:type="spellEnd"/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 обложка переплетный картон 350гр, печать лицо и форзац бумага мелованная 200гр + матовая </w:t>
      </w:r>
      <w:proofErr w:type="spellStart"/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ламинация+</w:t>
      </w:r>
      <w:proofErr w:type="spellEnd"/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 тиснение логотипа на лице обложки сверху размер 5*7см,</w:t>
      </w:r>
    </w:p>
    <w:p w:rsidR="00B96633" w:rsidRPr="00B96633" w:rsidRDefault="00B96633" w:rsidP="00B96633">
      <w:pPr>
        <w:spacing w:after="240" w:line="240" w:lineRule="auto"/>
        <w:ind w:left="360"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*</w:t>
      </w:r>
      <w:r w:rsidRPr="00B9663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Разработка юбилейного логотипа</w:t>
      </w: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 к 60 литию САО РАН 1966-2026г.,</w:t>
      </w:r>
    </w:p>
    <w:p w:rsidR="00B96633" w:rsidRPr="00B96633" w:rsidRDefault="00B96633" w:rsidP="00B96633">
      <w:pPr>
        <w:spacing w:after="240" w:line="240" w:lineRule="auto"/>
        <w:ind w:left="360"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*</w:t>
      </w:r>
      <w:r w:rsidRPr="00B9663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Разработка логотипа конференции</w:t>
      </w: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 векторное  изображение  телескопа, радиотелескопа,  гор со снежными вершинами, изображение векторного звездное  небо и надпись  « НАЗЕМНОЕ АСТРОНОМИЯ: ЧЕРЕЗ РУБЕЖ ВЕКОВ»</w:t>
      </w:r>
    </w:p>
    <w:p w:rsidR="00B96633" w:rsidRPr="00B96633" w:rsidRDefault="00B96633" w:rsidP="00B96633">
      <w:pPr>
        <w:spacing w:after="240" w:line="240" w:lineRule="auto"/>
        <w:ind w:left="360"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*</w:t>
      </w:r>
      <w:r w:rsidRPr="00B9663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Разработка макета блокнота  обложка</w:t>
      </w: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 Коллаж фотографии радиотелескопа 4 фото в верхней части  справа юбилейный логотип САН РАН.</w:t>
      </w:r>
    </w:p>
    <w:p w:rsidR="00B96633" w:rsidRPr="00B96633" w:rsidRDefault="00B96633" w:rsidP="00B96633">
      <w:pPr>
        <w:spacing w:after="240" w:line="240" w:lineRule="auto"/>
        <w:ind w:left="360"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*Внутри на форзаце  левая сторона   логотип юбилейной конференции в центре и Коллаж из 4-х  фотографий оптического телескопа, правая сторона Коллаж из 5-ти фотографий астрофизических объектов полученных на оптическом телескопе</w:t>
      </w:r>
    </w:p>
    <w:p w:rsidR="00B96633" w:rsidRPr="00B96633" w:rsidRDefault="00B96633" w:rsidP="00B96633">
      <w:pPr>
        <w:spacing w:after="240" w:line="240" w:lineRule="auto"/>
        <w:ind w:left="360"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*Оборот блокнота Коллаж из 5-ти  фотографий научных объектов   внизу слева логотип САО РАН и информация сайт и т.д.</w:t>
      </w:r>
    </w:p>
    <w:p w:rsidR="00B96633" w:rsidRPr="00B96633" w:rsidRDefault="00B96633" w:rsidP="00B96633">
      <w:pPr>
        <w:spacing w:after="240" w:line="240" w:lineRule="auto"/>
        <w:ind w:left="360"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*Внутри  листы  размер  А5    </w:t>
      </w:r>
      <w:r w:rsidR="003915A0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бумага мелованная</w:t>
      </w: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,  </w:t>
      </w:r>
      <w:r w:rsidR="00630BE1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количество листов -40 </w:t>
      </w:r>
      <w:proofErr w:type="spellStart"/>
      <w:proofErr w:type="gramStart"/>
      <w:r w:rsidR="00630BE1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шт</w:t>
      </w:r>
      <w:proofErr w:type="spellEnd"/>
      <w:proofErr w:type="gramEnd"/>
      <w:r w:rsidR="00630BE1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, </w:t>
      </w: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печать цифровая </w:t>
      </w:r>
      <w:proofErr w:type="spellStart"/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полноцветная</w:t>
      </w:r>
      <w:proofErr w:type="spellEnd"/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 с двух сторон Клетка размером 6мм *6мм  внизу юбилейный логотип справой стороны  надпись</w:t>
      </w:r>
      <w:r w:rsidR="00CA3C14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 xml:space="preserve"> </w:t>
      </w: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Наземная астрономия: через рубеж веков</w:t>
      </w:r>
      <w:r w:rsidR="003915A0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  дата 5-9 октября 2026 САО РАН</w:t>
      </w: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lang w:eastAsia="ru-RU"/>
        </w:rPr>
        <w:t>, НИЖНИЙ АРХЫЗ  стороны. Пробивка отверстий 2 штуки для крепления.</w:t>
      </w:r>
    </w:p>
    <w:p w:rsidR="00B96633" w:rsidRPr="00B96633" w:rsidRDefault="00B96633" w:rsidP="00B96633">
      <w:pPr>
        <w:spacing w:after="240" w:line="240" w:lineRule="auto"/>
        <w:ind w:left="360"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* крепление металлический  механизм на кольцах 2шт. длина 12,5см </w:t>
      </w: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Расстояние между кольцами: 80 мм</w:t>
      </w:r>
    </w:p>
    <w:p w:rsidR="00B96633" w:rsidRPr="00B96633" w:rsidRDefault="00B96633" w:rsidP="00B96633">
      <w:pPr>
        <w:spacing w:after="240" w:line="240" w:lineRule="auto"/>
        <w:ind w:left="357"/>
        <w:contextualSpacing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Расстояние между отверстиями: 114 мм</w:t>
      </w:r>
    </w:p>
    <w:p w:rsidR="00B96633" w:rsidRPr="00B96633" w:rsidRDefault="00B96633" w:rsidP="00B96633">
      <w:pPr>
        <w:spacing w:after="240" w:line="240" w:lineRule="auto"/>
        <w:ind w:left="357"/>
        <w:contextualSpacing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На толщину блока: 11 мм</w:t>
      </w:r>
    </w:p>
    <w:p w:rsidR="00B96633" w:rsidRPr="00B96633" w:rsidRDefault="00B96633" w:rsidP="00B96633">
      <w:pPr>
        <w:spacing w:after="240" w:line="240" w:lineRule="auto"/>
        <w:ind w:left="357"/>
        <w:contextualSpacing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Поперечный внешний диаметр: 20,8 мм</w:t>
      </w:r>
    </w:p>
    <w:p w:rsidR="00B96633" w:rsidRPr="00B96633" w:rsidRDefault="00B96633" w:rsidP="00B96633">
      <w:pPr>
        <w:spacing w:after="240" w:line="240" w:lineRule="auto"/>
        <w:ind w:left="357"/>
        <w:contextualSpacing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Ширина планки: 20 мм</w:t>
      </w:r>
    </w:p>
    <w:p w:rsidR="00B96633" w:rsidRPr="00B96633" w:rsidRDefault="00B96633" w:rsidP="00B96633">
      <w:pPr>
        <w:spacing w:after="240" w:line="240" w:lineRule="auto"/>
        <w:ind w:left="357"/>
        <w:contextualSpacing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Высота </w:t>
      </w:r>
      <w:proofErr w:type="gramStart"/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механизма</w:t>
      </w:r>
      <w:proofErr w:type="gramEnd"/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включая планку: 21,7 мм</w:t>
      </w:r>
    </w:p>
    <w:p w:rsidR="00B96633" w:rsidRPr="00B96633" w:rsidRDefault="00B96633" w:rsidP="00B96633">
      <w:pPr>
        <w:spacing w:before="300" w:after="150" w:line="240" w:lineRule="auto"/>
        <w:ind w:left="357"/>
        <w:contextualSpacing/>
        <w:outlineLvl w:val="2"/>
        <w:rPr>
          <w:rFonts w:ascii="Arial" w:eastAsia="Times New Roman" w:hAnsi="Arial" w:cs="Arial"/>
          <w:bCs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Болт с черной шляпкой 3,5 -2 штуки</w:t>
      </w:r>
    </w:p>
    <w:p w:rsidR="00B96633" w:rsidRPr="00B96633" w:rsidRDefault="00B96633" w:rsidP="00B96633">
      <w:pPr>
        <w:spacing w:after="240" w:line="240" w:lineRule="auto"/>
        <w:ind w:left="357"/>
        <w:contextualSpacing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Материал: металл</w:t>
      </w:r>
    </w:p>
    <w:p w:rsidR="00B96633" w:rsidRPr="00B96633" w:rsidRDefault="00B96633" w:rsidP="00B96633">
      <w:pPr>
        <w:spacing w:after="240" w:line="240" w:lineRule="auto"/>
        <w:ind w:left="357"/>
        <w:contextualSpacing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Покрытие шляпки: черный лак</w:t>
      </w:r>
    </w:p>
    <w:p w:rsidR="00B96633" w:rsidRPr="00B96633" w:rsidRDefault="00B96633" w:rsidP="00B96633">
      <w:pPr>
        <w:spacing w:after="240" w:line="240" w:lineRule="auto"/>
        <w:ind w:left="357"/>
        <w:contextualSpacing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Длина болта: 3,5 мм</w:t>
      </w:r>
    </w:p>
    <w:p w:rsidR="00B96633" w:rsidRPr="00B96633" w:rsidRDefault="00B96633" w:rsidP="00B96633">
      <w:pPr>
        <w:spacing w:after="240" w:line="240" w:lineRule="auto"/>
        <w:ind w:left="357"/>
        <w:contextualSpacing/>
        <w:rPr>
          <w:rFonts w:ascii="Arial" w:eastAsia="Times New Roman" w:hAnsi="Arial" w:cs="Arial"/>
          <w:sz w:val="27"/>
          <w:szCs w:val="27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Диаметр ножки: 5 мм</w:t>
      </w:r>
    </w:p>
    <w:p w:rsidR="00B96633" w:rsidRDefault="00B96633" w:rsidP="00B96633">
      <w:pPr>
        <w:spacing w:after="240" w:line="240" w:lineRule="auto"/>
        <w:ind w:left="35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B9663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Диаметр шляпки: 10 мм</w:t>
      </w:r>
    </w:p>
    <w:p w:rsidR="00B96633" w:rsidRDefault="00B96633" w:rsidP="00B96633">
      <w:pPr>
        <w:spacing w:after="240" w:line="240" w:lineRule="auto"/>
        <w:ind w:left="35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96633" w:rsidRDefault="00B96633" w:rsidP="00B96633">
      <w:pPr>
        <w:pStyle w:val="a3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Ручка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шариковая</w:t>
      </w:r>
    </w:p>
    <w:p w:rsidR="00B96633" w:rsidRDefault="00B96633" w:rsidP="00B96633">
      <w:pPr>
        <w:pStyle w:val="a3"/>
        <w:spacing w:after="240" w:line="240" w:lineRule="auto"/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 xml:space="preserve">Материал  пластик/ металл размеры 13,5*1см, </w:t>
      </w:r>
    </w:p>
    <w:p w:rsidR="00B96633" w:rsidRDefault="00B96633" w:rsidP="00B96633">
      <w:pPr>
        <w:pStyle w:val="a3"/>
        <w:spacing w:after="240" w:line="240" w:lineRule="auto"/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</w:pPr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 xml:space="preserve">диаметр шарика 1.0мм, </w:t>
      </w:r>
    </w:p>
    <w:p w:rsidR="00B96633" w:rsidRDefault="00B96633" w:rsidP="00B96633">
      <w:pPr>
        <w:pStyle w:val="a3"/>
        <w:spacing w:after="240" w:line="240" w:lineRule="auto"/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</w:pPr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>механизм нажимной,   </w:t>
      </w:r>
    </w:p>
    <w:p w:rsidR="00B96633" w:rsidRDefault="00B96633" w:rsidP="00B96633">
      <w:pPr>
        <w:pStyle w:val="a3"/>
        <w:spacing w:after="240" w:line="240" w:lineRule="auto"/>
        <w:rPr>
          <w:rFonts w:ascii="Times New Roman" w:hAnsi="Times New Roman" w:cs="Times New Roman"/>
          <w:bCs/>
          <w:color w:val="000000"/>
          <w:spacing w:val="2"/>
          <w:sz w:val="24"/>
          <w:szCs w:val="24"/>
          <w:shd w:val="clear" w:color="auto" w:fill="FFFFFF"/>
        </w:rPr>
      </w:pPr>
      <w:r w:rsidRPr="00B96633">
        <w:rPr>
          <w:rFonts w:ascii="Times New Roman" w:hAnsi="Times New Roman" w:cs="Times New Roman"/>
          <w:bCs/>
          <w:color w:val="000000"/>
          <w:spacing w:val="2"/>
          <w:sz w:val="24"/>
          <w:szCs w:val="24"/>
          <w:shd w:val="clear" w:color="auto" w:fill="FFFFFF"/>
        </w:rPr>
        <w:t xml:space="preserve">Корпус ручки разбирается, стержень легко заменить. </w:t>
      </w:r>
    </w:p>
    <w:p w:rsidR="00B96633" w:rsidRDefault="00B96633" w:rsidP="00B96633">
      <w:pPr>
        <w:pStyle w:val="a3"/>
        <w:spacing w:after="240" w:line="240" w:lineRule="auto"/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</w:pPr>
      <w:r w:rsidRPr="00B96633">
        <w:rPr>
          <w:rFonts w:ascii="Times New Roman" w:hAnsi="Times New Roman" w:cs="Times New Roman"/>
          <w:bCs/>
          <w:color w:val="000000"/>
          <w:spacing w:val="2"/>
          <w:sz w:val="24"/>
          <w:szCs w:val="24"/>
          <w:shd w:val="clear" w:color="auto" w:fill="FFFFFF"/>
        </w:rPr>
        <w:t>Стержень с синими чернилами.</w:t>
      </w:r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> </w:t>
      </w:r>
    </w:p>
    <w:p w:rsidR="00B96633" w:rsidRDefault="00B96633" w:rsidP="00B96633">
      <w:pPr>
        <w:pStyle w:val="a3"/>
        <w:spacing w:after="240" w:line="240" w:lineRule="auto"/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</w:pPr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>цвет  корпуса черный,</w:t>
      </w:r>
    </w:p>
    <w:p w:rsidR="00B96633" w:rsidRDefault="00B96633" w:rsidP="00B96633">
      <w:pPr>
        <w:pStyle w:val="a3"/>
        <w:spacing w:after="240" w:line="240" w:lineRule="auto"/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</w:pPr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 xml:space="preserve">нанесение методом </w:t>
      </w:r>
      <w:proofErr w:type="spellStart"/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>тампопечати</w:t>
      </w:r>
      <w:proofErr w:type="spellEnd"/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 xml:space="preserve">   круговая корпус справа от клипа </w:t>
      </w:r>
    </w:p>
    <w:p w:rsidR="00B96633" w:rsidRDefault="00B96633" w:rsidP="00B96633">
      <w:pPr>
        <w:pStyle w:val="a3"/>
        <w:spacing w:after="240" w:line="240" w:lineRule="auto"/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</w:pPr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 xml:space="preserve">юбилейный логотип САО РАН 1966-2026г </w:t>
      </w:r>
    </w:p>
    <w:p w:rsidR="00B96633" w:rsidRDefault="00B96633" w:rsidP="00B96633">
      <w:pPr>
        <w:pStyle w:val="a3"/>
        <w:spacing w:after="240" w:line="240" w:lineRule="auto"/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</w:pPr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 xml:space="preserve">печать цвет 1 белый, </w:t>
      </w:r>
    </w:p>
    <w:p w:rsidR="00B96633" w:rsidRPr="00B96633" w:rsidRDefault="00B96633" w:rsidP="00B96633">
      <w:pPr>
        <w:pStyle w:val="a3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 xml:space="preserve">справа от клипа нанесение методом </w:t>
      </w:r>
      <w:proofErr w:type="spellStart"/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>тампопечати</w:t>
      </w:r>
      <w:proofErr w:type="spellEnd"/>
      <w:r w:rsidRPr="00B96633">
        <w:rPr>
          <w:rFonts w:ascii="Times New Roman" w:hAnsi="Times New Roman" w:cs="Times New Roman"/>
          <w:bCs/>
          <w:color w:val="2C2D2E"/>
          <w:sz w:val="24"/>
          <w:szCs w:val="24"/>
          <w:shd w:val="clear" w:color="auto" w:fill="FFFFFF"/>
        </w:rPr>
        <w:t xml:space="preserve"> цвет 1 белый надпись САО РАН</w:t>
      </w:r>
    </w:p>
    <w:p w:rsidR="00B96633" w:rsidRPr="00B96633" w:rsidRDefault="00B96633" w:rsidP="00B966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B96633" w:rsidRPr="00B96633" w:rsidSect="00B966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C190B"/>
    <w:multiLevelType w:val="hybridMultilevel"/>
    <w:tmpl w:val="876CD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D5144"/>
    <w:multiLevelType w:val="hybridMultilevel"/>
    <w:tmpl w:val="D408B0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633"/>
    <w:rsid w:val="003614D1"/>
    <w:rsid w:val="003915A0"/>
    <w:rsid w:val="00630BE1"/>
    <w:rsid w:val="0063399A"/>
    <w:rsid w:val="00B96633"/>
    <w:rsid w:val="00CA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9A"/>
  </w:style>
  <w:style w:type="paragraph" w:styleId="3">
    <w:name w:val="heading 3"/>
    <w:basedOn w:val="a"/>
    <w:link w:val="30"/>
    <w:uiPriority w:val="9"/>
    <w:qFormat/>
    <w:rsid w:val="00B966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63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966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B9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cteristics">
    <w:name w:val="characteristics"/>
    <w:basedOn w:val="a"/>
    <w:rsid w:val="00B9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dumich</dc:creator>
  <cp:lastModifiedBy>dumich</cp:lastModifiedBy>
  <cp:revision>4</cp:revision>
  <dcterms:created xsi:type="dcterms:W3CDTF">2026-08-14T09:39:00Z</dcterms:created>
  <dcterms:modified xsi:type="dcterms:W3CDTF">2026-08-17T05:31:00Z</dcterms:modified>
</cp:coreProperties>
</file>