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70F5" w:rsidRPr="004D34C4" w:rsidRDefault="00742454">
      <w:pPr>
        <w:ind w:firstLine="567"/>
        <w:jc w:val="center"/>
        <w:rPr>
          <w:rFonts w:ascii="Times New Roman" w:hAnsi="Times New Roman"/>
          <w:b/>
          <w:sz w:val="24"/>
        </w:rPr>
      </w:pPr>
      <w:r>
        <w:rPr>
          <w:rFonts w:ascii="Times New Roman" w:hAnsi="Times New Roman"/>
          <w:b/>
          <w:sz w:val="24"/>
        </w:rPr>
        <w:t xml:space="preserve">ПРОЕКТ </w:t>
      </w:r>
      <w:r w:rsidR="008469FF" w:rsidRPr="004D34C4">
        <w:rPr>
          <w:rFonts w:ascii="Times New Roman" w:hAnsi="Times New Roman"/>
          <w:b/>
          <w:sz w:val="24"/>
        </w:rPr>
        <w:t>КОНТРАКТ</w:t>
      </w:r>
      <w:r>
        <w:rPr>
          <w:rFonts w:ascii="Times New Roman" w:hAnsi="Times New Roman"/>
          <w:b/>
          <w:sz w:val="24"/>
        </w:rPr>
        <w:t xml:space="preserve">А </w:t>
      </w:r>
    </w:p>
    <w:p w:rsidR="005770F5" w:rsidRPr="004D34C4" w:rsidRDefault="00742454">
      <w:pPr>
        <w:ind w:firstLine="567"/>
        <w:jc w:val="center"/>
        <w:rPr>
          <w:rFonts w:ascii="Times New Roman" w:hAnsi="Times New Roman"/>
          <w:sz w:val="24"/>
        </w:rPr>
      </w:pPr>
      <w:r>
        <w:rPr>
          <w:rFonts w:ascii="Times New Roman" w:hAnsi="Times New Roman"/>
          <w:sz w:val="24"/>
        </w:rPr>
        <w:t>Поставка медикаментов (лот</w:t>
      </w:r>
      <w:r w:rsidR="00A96C73">
        <w:rPr>
          <w:rFonts w:ascii="Times New Roman" w:hAnsi="Times New Roman"/>
          <w:sz w:val="24"/>
        </w:rPr>
        <w:t>2</w:t>
      </w:r>
      <w:r>
        <w:rPr>
          <w:rFonts w:ascii="Times New Roman" w:hAnsi="Times New Roman"/>
          <w:sz w:val="24"/>
        </w:rPr>
        <w:t>)</w:t>
      </w:r>
    </w:p>
    <w:p w:rsidR="0009006F" w:rsidRDefault="002D51E6">
      <w:pPr>
        <w:pStyle w:val="aff4"/>
        <w:rPr>
          <w:b w:val="0"/>
        </w:rPr>
      </w:pPr>
      <w:r w:rsidRPr="004D34C4">
        <w:t xml:space="preserve">ИКЗ </w:t>
      </w:r>
      <w:r w:rsidR="00742454" w:rsidRPr="00742454">
        <w:t>261781701430078170100100030000000244</w:t>
      </w:r>
    </w:p>
    <w:p w:rsidR="005770F5" w:rsidRDefault="0009006F">
      <w:pPr>
        <w:pStyle w:val="aff4"/>
        <w:rPr>
          <w:b w:val="0"/>
        </w:rPr>
      </w:pPr>
      <w:r>
        <w:rPr>
          <w:b w:val="0"/>
        </w:rPr>
        <w:t xml:space="preserve">(п. </w:t>
      </w:r>
      <w:r w:rsidR="00742454">
        <w:rPr>
          <w:b w:val="0"/>
        </w:rPr>
        <w:t>5</w:t>
      </w:r>
      <w:r w:rsidR="00DA0FEF" w:rsidRPr="004D34C4">
        <w:rPr>
          <w:b w:val="0"/>
        </w:rPr>
        <w:t xml:space="preserve"> ч. 1 ст. 93 Федерального закона № 44-ФЗ)</w:t>
      </w:r>
    </w:p>
    <w:p w:rsidR="0009006F" w:rsidRDefault="0009006F">
      <w:pPr>
        <w:pStyle w:val="aff4"/>
        <w:rPr>
          <w:b w:val="0"/>
          <w:bCs w:val="0"/>
          <w:color w:val="000000"/>
          <w:highlight w:val="yellow"/>
        </w:rPr>
      </w:pPr>
      <w:r>
        <w:rPr>
          <w:rStyle w:val="docdata"/>
          <w:rFonts w:eastAsia="Arial"/>
          <w:b w:val="0"/>
          <w:bCs w:val="0"/>
          <w:color w:val="000000"/>
        </w:rPr>
        <w:t> </w:t>
      </w:r>
    </w:p>
    <w:p w:rsidR="005770F5" w:rsidRDefault="009C2A46" w:rsidP="0098046E">
      <w:pPr>
        <w:pStyle w:val="aff4"/>
      </w:pPr>
      <w:r w:rsidRPr="000114CC">
        <w:t>Закупочная сессия ЕАТ</w:t>
      </w:r>
      <w:r w:rsidR="000114CC" w:rsidRPr="000114CC">
        <w:t xml:space="preserve"> №</w:t>
      </w:r>
      <w:r w:rsidR="00E50DD2">
        <w:t xml:space="preserve"> </w:t>
      </w:r>
      <w:r w:rsidR="00742454">
        <w:t>______________</w:t>
      </w:r>
    </w:p>
    <w:p w:rsidR="0098046E" w:rsidRPr="00E25762" w:rsidRDefault="0098046E" w:rsidP="0098046E">
      <w:pPr>
        <w:pStyle w:val="aff4"/>
        <w:rPr>
          <w:b w:val="0"/>
        </w:rPr>
      </w:pPr>
    </w:p>
    <w:tbl>
      <w:tblPr>
        <w:tblW w:w="10206" w:type="dxa"/>
        <w:tblInd w:w="108" w:type="dxa"/>
        <w:tblLayout w:type="fixed"/>
        <w:tblLook w:val="0000" w:firstRow="0" w:lastRow="0" w:firstColumn="0" w:lastColumn="0" w:noHBand="0" w:noVBand="0"/>
      </w:tblPr>
      <w:tblGrid>
        <w:gridCol w:w="4791"/>
        <w:gridCol w:w="5415"/>
      </w:tblGrid>
      <w:tr w:rsidR="005770F5" w:rsidRPr="00E25762">
        <w:trPr>
          <w:trHeight w:val="310"/>
        </w:trPr>
        <w:tc>
          <w:tcPr>
            <w:tcW w:w="4791" w:type="dxa"/>
          </w:tcPr>
          <w:p w:rsidR="005770F5" w:rsidRPr="00E25762" w:rsidRDefault="00DA0FEF">
            <w:pPr>
              <w:rPr>
                <w:rFonts w:ascii="Times New Roman" w:eastAsia="Times New Roman" w:hAnsi="Times New Roman"/>
                <w:sz w:val="24"/>
              </w:rPr>
            </w:pPr>
            <w:r w:rsidRPr="00E25762">
              <w:rPr>
                <w:rFonts w:ascii="Times New Roman" w:eastAsia="Times New Roman" w:hAnsi="Times New Roman"/>
                <w:sz w:val="24"/>
              </w:rPr>
              <w:t>г. Санкт-Петербург</w:t>
            </w:r>
          </w:p>
        </w:tc>
        <w:tc>
          <w:tcPr>
            <w:tcW w:w="5415" w:type="dxa"/>
          </w:tcPr>
          <w:p w:rsidR="005770F5" w:rsidRPr="00E25762" w:rsidRDefault="00DA0FEF" w:rsidP="00EF28C1">
            <w:pPr>
              <w:ind w:firstLine="567"/>
              <w:jc w:val="right"/>
              <w:rPr>
                <w:rFonts w:ascii="Times New Roman" w:eastAsia="Times New Roman" w:hAnsi="Times New Roman"/>
                <w:bCs/>
                <w:sz w:val="24"/>
              </w:rPr>
            </w:pPr>
            <w:r w:rsidRPr="00E25762">
              <w:rPr>
                <w:rFonts w:ascii="Times New Roman" w:hAnsi="Times New Roman"/>
                <w:sz w:val="24"/>
              </w:rPr>
              <w:t>«</w:t>
            </w:r>
            <w:r w:rsidR="008057F6" w:rsidRPr="00E25762">
              <w:rPr>
                <w:rFonts w:ascii="Times New Roman" w:hAnsi="Times New Roman"/>
                <w:sz w:val="24"/>
              </w:rPr>
              <w:t>_</w:t>
            </w:r>
            <w:r w:rsidR="005441DA" w:rsidRPr="00E25762">
              <w:rPr>
                <w:rFonts w:ascii="Times New Roman" w:hAnsi="Times New Roman"/>
                <w:sz w:val="24"/>
              </w:rPr>
              <w:t>__</w:t>
            </w:r>
            <w:r w:rsidR="008057F6" w:rsidRPr="00E25762">
              <w:rPr>
                <w:rFonts w:ascii="Times New Roman" w:hAnsi="Times New Roman"/>
                <w:sz w:val="24"/>
              </w:rPr>
              <w:t>_</w:t>
            </w:r>
            <w:r w:rsidRPr="00E25762">
              <w:rPr>
                <w:rFonts w:ascii="Times New Roman" w:hAnsi="Times New Roman"/>
                <w:sz w:val="24"/>
              </w:rPr>
              <w:t xml:space="preserve">» </w:t>
            </w:r>
            <w:r w:rsidR="00EF28C1">
              <w:rPr>
                <w:rFonts w:ascii="Times New Roman" w:hAnsi="Times New Roman"/>
                <w:sz w:val="24"/>
              </w:rPr>
              <w:t>_____________</w:t>
            </w:r>
            <w:r w:rsidRPr="00E25762">
              <w:rPr>
                <w:rFonts w:ascii="Times New Roman" w:eastAsia="Times New Roman" w:hAnsi="Times New Roman"/>
                <w:bCs/>
                <w:sz w:val="24"/>
              </w:rPr>
              <w:t>202</w:t>
            </w:r>
            <w:r w:rsidR="00742454">
              <w:rPr>
                <w:rFonts w:ascii="Times New Roman" w:eastAsia="Times New Roman" w:hAnsi="Times New Roman"/>
                <w:bCs/>
                <w:sz w:val="24"/>
              </w:rPr>
              <w:t>6</w:t>
            </w:r>
            <w:r w:rsidRPr="00E25762">
              <w:rPr>
                <w:rFonts w:ascii="Times New Roman" w:eastAsia="Times New Roman" w:hAnsi="Times New Roman"/>
                <w:bCs/>
                <w:sz w:val="24"/>
              </w:rPr>
              <w:t xml:space="preserve"> г.</w:t>
            </w:r>
          </w:p>
        </w:tc>
      </w:tr>
    </w:tbl>
    <w:p w:rsidR="005770F5" w:rsidRPr="00E25762" w:rsidRDefault="005770F5" w:rsidP="001C432B">
      <w:pPr>
        <w:ind w:firstLine="567"/>
        <w:jc w:val="both"/>
        <w:rPr>
          <w:rFonts w:ascii="Times New Roman" w:eastAsia="Times New Roman" w:hAnsi="Times New Roman"/>
          <w:sz w:val="24"/>
        </w:rPr>
      </w:pPr>
    </w:p>
    <w:p w:rsidR="005770F5" w:rsidRPr="00E50DD2" w:rsidRDefault="00DA0FEF" w:rsidP="00E50DD2">
      <w:pPr>
        <w:ind w:firstLine="567"/>
        <w:jc w:val="both"/>
        <w:rPr>
          <w:rFonts w:ascii="Times New Roman" w:eastAsia="Times New Roman" w:hAnsi="Times New Roman"/>
          <w:sz w:val="24"/>
        </w:rPr>
      </w:pPr>
      <w:r w:rsidRPr="00E25762">
        <w:rPr>
          <w:rFonts w:ascii="Times New Roman" w:eastAsia="Times New Roman" w:hAnsi="Times New Roman"/>
          <w:b/>
          <w:sz w:val="24"/>
        </w:rPr>
        <w:t>Федеральное государственное бюджетное профессиональное образовательное учреждение «Санкт-Петербургское специальное учебно-воспитательное учреждение закрытого типа» (</w:t>
      </w:r>
      <w:r w:rsidR="0021185E" w:rsidRPr="00E25762">
        <w:rPr>
          <w:rFonts w:ascii="Times New Roman" w:eastAsia="Times New Roman" w:hAnsi="Times New Roman"/>
          <w:b/>
          <w:sz w:val="24"/>
        </w:rPr>
        <w:t>сокращенное наименование</w:t>
      </w:r>
      <w:r w:rsidRPr="00E25762">
        <w:rPr>
          <w:rFonts w:ascii="Times New Roman" w:eastAsia="Times New Roman" w:hAnsi="Times New Roman"/>
          <w:b/>
          <w:sz w:val="24"/>
        </w:rPr>
        <w:t xml:space="preserve"> - Санкт-Петербургское СУВУ)</w:t>
      </w:r>
      <w:r w:rsidRPr="00E25762">
        <w:rPr>
          <w:rFonts w:ascii="Times New Roman" w:eastAsia="Times New Roman" w:hAnsi="Times New Roman"/>
          <w:sz w:val="24"/>
        </w:rPr>
        <w:t xml:space="preserve">, именуемое </w:t>
      </w:r>
      <w:r w:rsidR="005441DA" w:rsidRPr="00E25762">
        <w:rPr>
          <w:rFonts w:ascii="Times New Roman" w:eastAsia="Times New Roman" w:hAnsi="Times New Roman"/>
          <w:sz w:val="24"/>
        </w:rPr>
        <w:br/>
      </w:r>
      <w:r w:rsidRPr="00E25762">
        <w:rPr>
          <w:rFonts w:ascii="Times New Roman" w:eastAsia="Times New Roman" w:hAnsi="Times New Roman"/>
          <w:sz w:val="24"/>
        </w:rPr>
        <w:t xml:space="preserve">в дальнейшем </w:t>
      </w:r>
      <w:r w:rsidRPr="00E25762">
        <w:rPr>
          <w:rFonts w:ascii="Times New Roman" w:eastAsia="Times New Roman" w:hAnsi="Times New Roman"/>
          <w:b/>
          <w:sz w:val="24"/>
        </w:rPr>
        <w:t>«Заказчик</w:t>
      </w:r>
      <w:r w:rsidRPr="00E25762">
        <w:rPr>
          <w:rFonts w:ascii="Times New Roman" w:eastAsia="Times New Roman" w:hAnsi="Times New Roman"/>
          <w:sz w:val="24"/>
        </w:rPr>
        <w:t xml:space="preserve">», в лице директора Миронова Валерия Владимировича, действующего на основании </w:t>
      </w:r>
      <w:r w:rsidR="00C05120" w:rsidRPr="00E25762">
        <w:rPr>
          <w:rFonts w:ascii="Times New Roman" w:eastAsia="Times New Roman" w:hAnsi="Times New Roman"/>
          <w:sz w:val="24"/>
        </w:rPr>
        <w:t>Устава</w:t>
      </w:r>
      <w:r w:rsidRPr="00E25762">
        <w:rPr>
          <w:rFonts w:ascii="Times New Roman" w:eastAsia="Times New Roman" w:hAnsi="Times New Roman"/>
          <w:sz w:val="24"/>
        </w:rPr>
        <w:t xml:space="preserve">, с одной стороны, и </w:t>
      </w:r>
      <w:r w:rsidR="00742454">
        <w:rPr>
          <w:rFonts w:ascii="Times New Roman" w:eastAsia="Times New Roman" w:hAnsi="Times New Roman"/>
          <w:b/>
          <w:sz w:val="22"/>
          <w:szCs w:val="22"/>
        </w:rPr>
        <w:t>_________________</w:t>
      </w:r>
      <w:r w:rsidR="0098046E" w:rsidRPr="00241AE9">
        <w:rPr>
          <w:rFonts w:ascii="Times New Roman" w:eastAsia="Arial" w:hAnsi="Times New Roman"/>
          <w:bCs/>
          <w:iCs/>
          <w:sz w:val="22"/>
          <w:szCs w:val="22"/>
        </w:rPr>
        <w:t xml:space="preserve">, именуемый в дальнейшем </w:t>
      </w:r>
      <w:r w:rsidR="0098046E" w:rsidRPr="00241AE9">
        <w:rPr>
          <w:rFonts w:ascii="Times New Roman" w:eastAsia="Arial" w:hAnsi="Times New Roman"/>
          <w:b/>
          <w:bCs/>
          <w:iCs/>
          <w:sz w:val="22"/>
          <w:szCs w:val="22"/>
        </w:rPr>
        <w:t>«Поставщик»</w:t>
      </w:r>
      <w:r w:rsidR="0098046E" w:rsidRPr="00241AE9">
        <w:rPr>
          <w:rFonts w:ascii="Times New Roman" w:eastAsia="Arial" w:hAnsi="Times New Roman"/>
          <w:bCs/>
          <w:iCs/>
          <w:sz w:val="22"/>
          <w:szCs w:val="22"/>
        </w:rPr>
        <w:t xml:space="preserve">, в лице </w:t>
      </w:r>
      <w:r w:rsidR="00742454">
        <w:rPr>
          <w:rFonts w:ascii="Times New Roman" w:eastAsia="Arial" w:hAnsi="Times New Roman"/>
          <w:bCs/>
          <w:iCs/>
          <w:sz w:val="22"/>
          <w:szCs w:val="22"/>
        </w:rPr>
        <w:t>________________________</w:t>
      </w:r>
      <w:r w:rsidR="0098046E" w:rsidRPr="00241AE9">
        <w:rPr>
          <w:rFonts w:ascii="Times New Roman" w:eastAsia="Times New Roman" w:hAnsi="Times New Roman"/>
          <w:b/>
          <w:sz w:val="22"/>
          <w:szCs w:val="22"/>
        </w:rPr>
        <w:t xml:space="preserve">, </w:t>
      </w:r>
      <w:r w:rsidR="0098046E" w:rsidRPr="00241AE9">
        <w:rPr>
          <w:rFonts w:ascii="Times New Roman" w:eastAsia="Times New Roman" w:hAnsi="Times New Roman"/>
          <w:sz w:val="22"/>
          <w:szCs w:val="22"/>
        </w:rPr>
        <w:t xml:space="preserve">действующего на основании </w:t>
      </w:r>
      <w:r w:rsidR="00742454">
        <w:rPr>
          <w:rFonts w:ascii="Times New Roman" w:eastAsia="Times New Roman" w:hAnsi="Times New Roman"/>
          <w:sz w:val="22"/>
          <w:szCs w:val="22"/>
        </w:rPr>
        <w:t>______________</w:t>
      </w:r>
      <w:r w:rsidR="0098046E">
        <w:rPr>
          <w:rFonts w:ascii="Times New Roman" w:eastAsia="Times New Roman" w:hAnsi="Times New Roman"/>
          <w:sz w:val="24"/>
        </w:rPr>
        <w:t>,</w:t>
      </w:r>
      <w:r w:rsidR="00742454">
        <w:rPr>
          <w:rFonts w:ascii="Times New Roman" w:eastAsia="Times New Roman" w:hAnsi="Times New Roman"/>
          <w:sz w:val="24"/>
        </w:rPr>
        <w:t xml:space="preserve"> </w:t>
      </w:r>
      <w:r w:rsidR="0098046E">
        <w:rPr>
          <w:rFonts w:ascii="Times New Roman" w:eastAsia="Times New Roman" w:hAnsi="Times New Roman"/>
          <w:sz w:val="24"/>
        </w:rPr>
        <w:t xml:space="preserve"> лицензи</w:t>
      </w:r>
      <w:r w:rsidR="00742454">
        <w:rPr>
          <w:rFonts w:ascii="Times New Roman" w:eastAsia="Times New Roman" w:hAnsi="Times New Roman"/>
          <w:sz w:val="24"/>
        </w:rPr>
        <w:t>я</w:t>
      </w:r>
      <w:r w:rsidR="0098046E">
        <w:rPr>
          <w:rFonts w:ascii="Times New Roman" w:eastAsia="Times New Roman" w:hAnsi="Times New Roman"/>
          <w:sz w:val="24"/>
        </w:rPr>
        <w:t xml:space="preserve"> </w:t>
      </w:r>
      <w:r w:rsidR="00E50DD2" w:rsidRPr="00E25762">
        <w:rPr>
          <w:rFonts w:ascii="Times New Roman" w:eastAsia="Times New Roman" w:hAnsi="Times New Roman"/>
          <w:sz w:val="24"/>
        </w:rPr>
        <w:t xml:space="preserve">№ </w:t>
      </w:r>
      <w:r w:rsidR="00742454">
        <w:rPr>
          <w:rFonts w:ascii="Times New Roman" w:eastAsia="Times New Roman" w:hAnsi="Times New Roman"/>
          <w:sz w:val="24"/>
        </w:rPr>
        <w:t>__________</w:t>
      </w:r>
      <w:r w:rsidR="0098046E">
        <w:rPr>
          <w:rFonts w:ascii="Times New Roman" w:eastAsia="Times New Roman" w:hAnsi="Times New Roman"/>
          <w:sz w:val="24"/>
        </w:rPr>
        <w:t xml:space="preserve"> от </w:t>
      </w:r>
      <w:r w:rsidR="00742454">
        <w:rPr>
          <w:rFonts w:ascii="Times New Roman" w:eastAsia="Times New Roman" w:hAnsi="Times New Roman"/>
          <w:sz w:val="24"/>
        </w:rPr>
        <w:t>_________________</w:t>
      </w:r>
      <w:r w:rsidR="00E50DD2" w:rsidRPr="00E25762">
        <w:rPr>
          <w:rFonts w:ascii="Times New Roman" w:eastAsia="Arial" w:hAnsi="Times New Roman"/>
          <w:bCs/>
          <w:iCs/>
          <w:sz w:val="24"/>
        </w:rPr>
        <w:t>,</w:t>
      </w:r>
      <w:r w:rsidR="00E50DD2">
        <w:rPr>
          <w:rFonts w:ascii="Times New Roman" w:eastAsia="Times New Roman" w:hAnsi="Times New Roman"/>
          <w:sz w:val="24"/>
        </w:rPr>
        <w:t xml:space="preserve"> </w:t>
      </w:r>
      <w:r w:rsidRPr="000114CC">
        <w:rPr>
          <w:rFonts w:ascii="Times New Roman" w:eastAsia="Times New Roman" w:hAnsi="Times New Roman"/>
          <w:sz w:val="24"/>
        </w:rPr>
        <w:t xml:space="preserve">с другой стороны, </w:t>
      </w:r>
      <w:r w:rsidR="00AA67C3" w:rsidRPr="000114CC">
        <w:rPr>
          <w:rFonts w:ascii="Times New Roman" w:eastAsia="Times New Roman" w:hAnsi="Times New Roman"/>
          <w:sz w:val="24"/>
        </w:rPr>
        <w:t xml:space="preserve">вместе именуемые </w:t>
      </w:r>
      <w:r w:rsidR="00AA67C3" w:rsidRPr="000114CC">
        <w:rPr>
          <w:rFonts w:ascii="Times New Roman" w:eastAsia="Times New Roman" w:hAnsi="Times New Roman"/>
          <w:b/>
          <w:sz w:val="24"/>
        </w:rPr>
        <w:t>«Стороны»</w:t>
      </w:r>
      <w:r w:rsidR="00AA67C3" w:rsidRPr="000114CC">
        <w:rPr>
          <w:rFonts w:ascii="Times New Roman" w:eastAsia="Times New Roman" w:hAnsi="Times New Roman"/>
          <w:sz w:val="24"/>
        </w:rPr>
        <w:t xml:space="preserve">, </w:t>
      </w:r>
      <w:r w:rsidRPr="000114CC">
        <w:rPr>
          <w:rFonts w:ascii="Times New Roman" w:eastAsia="Times New Roman" w:hAnsi="Times New Roman"/>
          <w:sz w:val="24"/>
        </w:rPr>
        <w:t xml:space="preserve">руководствуясь Гражданским кодексом Российской Федерации,  Федеральным законом от 05.04.2013 N 44-ФЗ «О контрактной системе в сфере закупок товаров, работ, услуг для обеспечения государственных и муниципальных нужд», заключили настоящий контракт </w:t>
      </w:r>
      <w:r w:rsidR="005441DA">
        <w:rPr>
          <w:rFonts w:ascii="Times New Roman" w:eastAsia="Times New Roman" w:hAnsi="Times New Roman"/>
          <w:sz w:val="24"/>
        </w:rPr>
        <w:br/>
      </w:r>
      <w:r w:rsidRPr="000114CC">
        <w:rPr>
          <w:rFonts w:ascii="Times New Roman" w:eastAsia="Times New Roman" w:hAnsi="Times New Roman"/>
          <w:sz w:val="24"/>
        </w:rPr>
        <w:t>о нижеследующем:</w:t>
      </w:r>
    </w:p>
    <w:p w:rsidR="005770F5" w:rsidRPr="000114CC" w:rsidRDefault="005770F5" w:rsidP="001C432B">
      <w:pPr>
        <w:ind w:firstLine="567"/>
        <w:jc w:val="both"/>
        <w:rPr>
          <w:rFonts w:ascii="Times New Roman" w:eastAsia="Times New Roman" w:hAnsi="Times New Roman"/>
          <w:sz w:val="24"/>
        </w:rPr>
      </w:pPr>
    </w:p>
    <w:p w:rsidR="005770F5" w:rsidRPr="000114CC" w:rsidRDefault="00DA0FEF" w:rsidP="001C432B">
      <w:pPr>
        <w:numPr>
          <w:ilvl w:val="0"/>
          <w:numId w:val="2"/>
        </w:numPr>
        <w:ind w:left="0" w:firstLine="567"/>
        <w:jc w:val="center"/>
        <w:rPr>
          <w:rFonts w:ascii="Times New Roman" w:eastAsia="Times New Roman" w:hAnsi="Times New Roman"/>
          <w:b/>
          <w:caps/>
          <w:sz w:val="24"/>
        </w:rPr>
      </w:pPr>
      <w:r w:rsidRPr="000114CC">
        <w:rPr>
          <w:rFonts w:ascii="Times New Roman" w:eastAsia="Times New Roman" w:hAnsi="Times New Roman"/>
          <w:b/>
          <w:caps/>
          <w:sz w:val="24"/>
        </w:rPr>
        <w:t>ПРЕДМЕТ КОНТРАКТ</w:t>
      </w:r>
    </w:p>
    <w:p w:rsidR="005770F5" w:rsidRPr="000114CC" w:rsidRDefault="00DA0FEF" w:rsidP="001C432B">
      <w:pPr>
        <w:numPr>
          <w:ilvl w:val="1"/>
          <w:numId w:val="2"/>
        </w:numPr>
        <w:ind w:left="0" w:firstLine="567"/>
        <w:jc w:val="both"/>
        <w:rPr>
          <w:rFonts w:ascii="Times New Roman" w:eastAsia="Times New Roman" w:hAnsi="Times New Roman"/>
          <w:sz w:val="24"/>
        </w:rPr>
      </w:pPr>
      <w:r w:rsidRPr="000114CC">
        <w:rPr>
          <w:rFonts w:ascii="Times New Roman" w:hAnsi="Times New Roman"/>
          <w:sz w:val="24"/>
        </w:rPr>
        <w:t xml:space="preserve">В </w:t>
      </w:r>
      <w:r w:rsidRPr="000114CC">
        <w:rPr>
          <w:rFonts w:ascii="Times New Roman" w:eastAsia="Times New Roman" w:hAnsi="Times New Roman"/>
          <w:sz w:val="24"/>
        </w:rPr>
        <w:t xml:space="preserve">соответствии с Контрактом Поставщик обязуется в обусловленный </w:t>
      </w:r>
      <w:r w:rsidR="00092FAC" w:rsidRPr="000114CC">
        <w:rPr>
          <w:rFonts w:ascii="Times New Roman" w:eastAsia="Times New Roman" w:hAnsi="Times New Roman"/>
          <w:sz w:val="24"/>
        </w:rPr>
        <w:t>Контрактом срок поставить Т</w:t>
      </w:r>
      <w:r w:rsidRPr="000114CC">
        <w:rPr>
          <w:rFonts w:ascii="Times New Roman" w:eastAsia="Times New Roman" w:hAnsi="Times New Roman"/>
          <w:sz w:val="24"/>
        </w:rPr>
        <w:t>овар согласно Приложению № 1 к Контракту (Спецификация</w:t>
      </w:r>
      <w:r w:rsidRPr="005E72F1">
        <w:rPr>
          <w:rFonts w:ascii="Times New Roman" w:eastAsia="Times New Roman" w:hAnsi="Times New Roman"/>
          <w:sz w:val="24"/>
        </w:rPr>
        <w:t>),</w:t>
      </w:r>
      <w:r w:rsidR="00956F51">
        <w:rPr>
          <w:rFonts w:ascii="Times New Roman" w:eastAsia="Times New Roman" w:hAnsi="Times New Roman"/>
          <w:sz w:val="24"/>
        </w:rPr>
        <w:t xml:space="preserve"> Приложению № 2 (Описание объекта закупки),</w:t>
      </w:r>
      <w:r w:rsidRPr="000114CC">
        <w:rPr>
          <w:rFonts w:ascii="Times New Roman" w:eastAsia="Times New Roman" w:hAnsi="Times New Roman"/>
          <w:sz w:val="24"/>
        </w:rPr>
        <w:t xml:space="preserve"> а Заказчик обязуется оплатить поставленный Товар надлежащего качества, в порядке и на условиях, предусмотренных Контрактом.</w:t>
      </w:r>
    </w:p>
    <w:p w:rsidR="005770F5" w:rsidRPr="000114CC" w:rsidRDefault="00DA0FEF" w:rsidP="001C432B">
      <w:pPr>
        <w:numPr>
          <w:ilvl w:val="1"/>
          <w:numId w:val="2"/>
        </w:numPr>
        <w:ind w:left="0" w:firstLine="567"/>
        <w:jc w:val="both"/>
        <w:rPr>
          <w:rFonts w:ascii="Times New Roman" w:eastAsia="Times New Roman" w:hAnsi="Times New Roman"/>
          <w:sz w:val="24"/>
        </w:rPr>
      </w:pPr>
      <w:r w:rsidRPr="000114CC">
        <w:rPr>
          <w:rFonts w:ascii="Times New Roman" w:eastAsia="Times New Roman" w:hAnsi="Times New Roman"/>
          <w:sz w:val="24"/>
        </w:rPr>
        <w:t xml:space="preserve">Срок поставки Товара: </w:t>
      </w:r>
      <w:r w:rsidR="00B34722" w:rsidRPr="000114CC">
        <w:rPr>
          <w:rFonts w:ascii="Times New Roman" w:eastAsia="Times New Roman" w:hAnsi="Times New Roman"/>
          <w:sz w:val="24"/>
        </w:rPr>
        <w:t xml:space="preserve">в течение </w:t>
      </w:r>
      <w:r w:rsidR="00FC57C2">
        <w:rPr>
          <w:rFonts w:ascii="Times New Roman" w:eastAsia="Times New Roman" w:hAnsi="Times New Roman"/>
          <w:sz w:val="24"/>
        </w:rPr>
        <w:t>10</w:t>
      </w:r>
      <w:r w:rsidR="00C134D6">
        <w:rPr>
          <w:rFonts w:ascii="Times New Roman" w:eastAsia="Times New Roman" w:hAnsi="Times New Roman"/>
          <w:sz w:val="24"/>
        </w:rPr>
        <w:t xml:space="preserve"> </w:t>
      </w:r>
      <w:r w:rsidR="00B34722" w:rsidRPr="000114CC">
        <w:rPr>
          <w:rFonts w:ascii="Times New Roman" w:eastAsia="Times New Roman" w:hAnsi="Times New Roman"/>
          <w:sz w:val="24"/>
        </w:rPr>
        <w:t>(</w:t>
      </w:r>
      <w:r w:rsidR="00FC57C2">
        <w:rPr>
          <w:rFonts w:ascii="Times New Roman" w:eastAsia="Times New Roman" w:hAnsi="Times New Roman"/>
          <w:sz w:val="24"/>
        </w:rPr>
        <w:t>Десяти</w:t>
      </w:r>
      <w:r w:rsidR="00B34722" w:rsidRPr="000114CC">
        <w:rPr>
          <w:rFonts w:ascii="Times New Roman" w:eastAsia="Times New Roman" w:hAnsi="Times New Roman"/>
          <w:sz w:val="24"/>
        </w:rPr>
        <w:t xml:space="preserve">) </w:t>
      </w:r>
      <w:r w:rsidR="0009006F">
        <w:rPr>
          <w:rFonts w:ascii="Times New Roman" w:eastAsia="Times New Roman" w:hAnsi="Times New Roman"/>
          <w:sz w:val="24"/>
        </w:rPr>
        <w:t>рабочих</w:t>
      </w:r>
      <w:r w:rsidR="00B34722" w:rsidRPr="000114CC">
        <w:rPr>
          <w:rFonts w:ascii="Times New Roman" w:eastAsia="Times New Roman" w:hAnsi="Times New Roman"/>
          <w:sz w:val="24"/>
        </w:rPr>
        <w:t xml:space="preserve"> дней с даты подписания Контракта</w:t>
      </w:r>
      <w:r w:rsidRPr="000114CC">
        <w:rPr>
          <w:rFonts w:ascii="Times New Roman" w:eastAsia="Times New Roman" w:hAnsi="Times New Roman"/>
          <w:sz w:val="24"/>
        </w:rPr>
        <w:t>.</w:t>
      </w:r>
    </w:p>
    <w:p w:rsidR="005770F5" w:rsidRPr="004D34C4" w:rsidRDefault="00DA0FEF" w:rsidP="00B34722">
      <w:pPr>
        <w:numPr>
          <w:ilvl w:val="1"/>
          <w:numId w:val="2"/>
        </w:numPr>
        <w:ind w:left="0" w:firstLine="567"/>
        <w:jc w:val="both"/>
        <w:rPr>
          <w:rFonts w:ascii="Times New Roman" w:eastAsia="Times New Roman" w:hAnsi="Times New Roman"/>
          <w:sz w:val="24"/>
        </w:rPr>
      </w:pPr>
      <w:r w:rsidRPr="004D34C4">
        <w:rPr>
          <w:rFonts w:ascii="Times New Roman" w:eastAsia="Times New Roman" w:hAnsi="Times New Roman"/>
          <w:sz w:val="24"/>
        </w:rPr>
        <w:t>Срок действия Ко</w:t>
      </w:r>
      <w:r w:rsidR="00092FAC" w:rsidRPr="004D34C4">
        <w:rPr>
          <w:rFonts w:ascii="Times New Roman" w:eastAsia="Times New Roman" w:hAnsi="Times New Roman"/>
          <w:sz w:val="24"/>
        </w:rPr>
        <w:t xml:space="preserve">нтракта – с </w:t>
      </w:r>
      <w:r w:rsidR="00B34722" w:rsidRPr="004D34C4">
        <w:rPr>
          <w:rFonts w:ascii="Times New Roman" w:eastAsia="Times New Roman" w:hAnsi="Times New Roman"/>
          <w:sz w:val="24"/>
        </w:rPr>
        <w:t xml:space="preserve">даты </w:t>
      </w:r>
      <w:r w:rsidR="005441DA">
        <w:rPr>
          <w:rFonts w:ascii="Times New Roman" w:eastAsia="Times New Roman" w:hAnsi="Times New Roman"/>
          <w:sz w:val="24"/>
        </w:rPr>
        <w:t>заключения</w:t>
      </w:r>
      <w:r w:rsidR="00B34722" w:rsidRPr="004D34C4">
        <w:rPr>
          <w:rFonts w:ascii="Times New Roman" w:eastAsia="Times New Roman" w:hAnsi="Times New Roman"/>
          <w:sz w:val="24"/>
        </w:rPr>
        <w:t xml:space="preserve"> Контракта и </w:t>
      </w:r>
      <w:r w:rsidR="00092FAC" w:rsidRPr="004D34C4">
        <w:rPr>
          <w:rFonts w:ascii="Times New Roman" w:eastAsia="Times New Roman" w:hAnsi="Times New Roman"/>
          <w:sz w:val="24"/>
        </w:rPr>
        <w:t xml:space="preserve">по </w:t>
      </w:r>
      <w:r w:rsidR="00B34722" w:rsidRPr="004D34C4">
        <w:rPr>
          <w:rFonts w:ascii="Times New Roman" w:eastAsia="Times New Roman" w:hAnsi="Times New Roman"/>
          <w:sz w:val="24"/>
        </w:rPr>
        <w:t>31.12.</w:t>
      </w:r>
      <w:r w:rsidRPr="004D34C4">
        <w:rPr>
          <w:rFonts w:ascii="Times New Roman" w:eastAsia="Times New Roman" w:hAnsi="Times New Roman"/>
          <w:sz w:val="24"/>
        </w:rPr>
        <w:t>202</w:t>
      </w:r>
      <w:r w:rsidR="00742454">
        <w:rPr>
          <w:rFonts w:ascii="Times New Roman" w:eastAsia="Times New Roman" w:hAnsi="Times New Roman"/>
          <w:sz w:val="24"/>
        </w:rPr>
        <w:t>6</w:t>
      </w:r>
      <w:r w:rsidR="00092FAC" w:rsidRPr="004D34C4">
        <w:rPr>
          <w:rFonts w:ascii="Times New Roman" w:eastAsia="Times New Roman" w:hAnsi="Times New Roman"/>
          <w:sz w:val="24"/>
        </w:rPr>
        <w:t xml:space="preserve"> г.</w:t>
      </w:r>
    </w:p>
    <w:p w:rsidR="005770F5" w:rsidRPr="004D34C4" w:rsidRDefault="005770F5" w:rsidP="001C432B">
      <w:pPr>
        <w:ind w:firstLine="567"/>
        <w:jc w:val="both"/>
        <w:rPr>
          <w:rFonts w:ascii="Times New Roman" w:eastAsia="Times New Roman" w:hAnsi="Times New Roman"/>
          <w:b/>
          <w:caps/>
          <w:sz w:val="24"/>
        </w:rPr>
      </w:pPr>
    </w:p>
    <w:p w:rsidR="005770F5" w:rsidRPr="004D34C4" w:rsidRDefault="00DA0FEF" w:rsidP="001C432B">
      <w:pPr>
        <w:numPr>
          <w:ilvl w:val="0"/>
          <w:numId w:val="2"/>
        </w:numPr>
        <w:ind w:left="0" w:firstLine="567"/>
        <w:jc w:val="center"/>
        <w:rPr>
          <w:rFonts w:ascii="Times New Roman" w:hAnsi="Times New Roman"/>
          <w:b/>
          <w:sz w:val="24"/>
        </w:rPr>
      </w:pPr>
      <w:r w:rsidRPr="004D34C4">
        <w:rPr>
          <w:rFonts w:ascii="Times New Roman" w:hAnsi="Times New Roman"/>
          <w:b/>
          <w:sz w:val="24"/>
        </w:rPr>
        <w:t>ГАРАНТИЯ КАЧЕСТВА ТОВАРА</w:t>
      </w:r>
    </w:p>
    <w:p w:rsidR="005770F5" w:rsidRPr="004D34C4" w:rsidRDefault="00DA0FEF" w:rsidP="001C432B">
      <w:pPr>
        <w:numPr>
          <w:ilvl w:val="1"/>
          <w:numId w:val="2"/>
        </w:numPr>
        <w:ind w:left="0" w:firstLine="567"/>
        <w:jc w:val="both"/>
        <w:rPr>
          <w:rFonts w:ascii="Times New Roman" w:hAnsi="Times New Roman"/>
          <w:sz w:val="24"/>
        </w:rPr>
      </w:pPr>
      <w:r w:rsidRPr="004D34C4">
        <w:rPr>
          <w:rFonts w:ascii="Times New Roman" w:hAnsi="Times New Roman"/>
          <w:sz w:val="24"/>
        </w:rPr>
        <w:t>Поставщик гарантирует, что постав</w:t>
      </w:r>
      <w:r w:rsidR="00092FAC" w:rsidRPr="004D34C4">
        <w:rPr>
          <w:rFonts w:ascii="Times New Roman" w:hAnsi="Times New Roman"/>
          <w:sz w:val="24"/>
        </w:rPr>
        <w:t>ляемый Товар соответствует ГОСТ или ТУ.</w:t>
      </w:r>
    </w:p>
    <w:p w:rsidR="005770F5" w:rsidRPr="004D34C4" w:rsidRDefault="00DA0FEF" w:rsidP="001C432B">
      <w:pPr>
        <w:numPr>
          <w:ilvl w:val="1"/>
          <w:numId w:val="2"/>
        </w:numPr>
        <w:ind w:left="0" w:firstLine="567"/>
        <w:jc w:val="both"/>
        <w:rPr>
          <w:rFonts w:ascii="Times New Roman" w:hAnsi="Times New Roman"/>
          <w:sz w:val="24"/>
        </w:rPr>
      </w:pPr>
      <w:r w:rsidRPr="004D34C4">
        <w:rPr>
          <w:rFonts w:ascii="Times New Roman" w:hAnsi="Times New Roman"/>
          <w:sz w:val="24"/>
        </w:rPr>
        <w:t xml:space="preserve">Поставщик гарантирует, что поставляемый Товар новый, не восстановленный, не бывший в эксплуатации, без дефектов материала и изготовления, не поврежденный и свободно поставляемый в Российскую Федерацию. </w:t>
      </w:r>
    </w:p>
    <w:p w:rsidR="005770F5" w:rsidRPr="004D34C4" w:rsidRDefault="00DA0FEF" w:rsidP="001C432B">
      <w:pPr>
        <w:numPr>
          <w:ilvl w:val="1"/>
          <w:numId w:val="2"/>
        </w:numPr>
        <w:ind w:left="0" w:firstLine="567"/>
        <w:jc w:val="both"/>
        <w:rPr>
          <w:rFonts w:ascii="Times New Roman" w:hAnsi="Times New Roman"/>
          <w:sz w:val="24"/>
        </w:rPr>
      </w:pPr>
      <w:r w:rsidRPr="004D34C4">
        <w:rPr>
          <w:rFonts w:ascii="Times New Roman" w:hAnsi="Times New Roman"/>
          <w:sz w:val="24"/>
        </w:rPr>
        <w:t>Все части поставляемого Товара не должны иметь потертостей, царапин, сколов и следов вскрытия.</w:t>
      </w:r>
    </w:p>
    <w:p w:rsidR="005770F5" w:rsidRPr="004D34C4" w:rsidRDefault="00DA0FEF" w:rsidP="001C432B">
      <w:pPr>
        <w:numPr>
          <w:ilvl w:val="1"/>
          <w:numId w:val="2"/>
        </w:numPr>
        <w:ind w:left="0" w:firstLine="567"/>
        <w:jc w:val="both"/>
        <w:rPr>
          <w:rFonts w:ascii="Times New Roman" w:hAnsi="Times New Roman"/>
          <w:sz w:val="24"/>
        </w:rPr>
      </w:pPr>
      <w:r w:rsidRPr="004D34C4">
        <w:rPr>
          <w:rFonts w:ascii="Times New Roman" w:hAnsi="Times New Roman"/>
          <w:sz w:val="24"/>
        </w:rPr>
        <w:t>Поставляемый Товар должен быть укомплектован в соответствии с его документацией, в фирменной упаковке.</w:t>
      </w:r>
    </w:p>
    <w:p w:rsidR="005770F5" w:rsidRPr="004D34C4" w:rsidRDefault="00DA0FEF" w:rsidP="001C432B">
      <w:pPr>
        <w:numPr>
          <w:ilvl w:val="1"/>
          <w:numId w:val="2"/>
        </w:numPr>
        <w:ind w:left="0" w:firstLine="567"/>
        <w:jc w:val="both"/>
        <w:rPr>
          <w:rFonts w:ascii="Times New Roman" w:hAnsi="Times New Roman"/>
          <w:sz w:val="24"/>
        </w:rPr>
      </w:pPr>
      <w:r w:rsidRPr="004D34C4">
        <w:rPr>
          <w:rFonts w:ascii="Times New Roman" w:hAnsi="Times New Roman"/>
          <w:sz w:val="24"/>
        </w:rPr>
        <w:t>Гарантийный срок определяется изготовителем товара и указывается в документации изготовителя, передаваемой Поставщ</w:t>
      </w:r>
      <w:r w:rsidR="00092FAC" w:rsidRPr="004D34C4">
        <w:rPr>
          <w:rFonts w:ascii="Times New Roman" w:hAnsi="Times New Roman"/>
          <w:sz w:val="24"/>
        </w:rPr>
        <w:t xml:space="preserve">иком </w:t>
      </w:r>
      <w:r w:rsidR="008B6A53" w:rsidRPr="004D34C4">
        <w:rPr>
          <w:rFonts w:ascii="Times New Roman" w:hAnsi="Times New Roman"/>
          <w:sz w:val="24"/>
        </w:rPr>
        <w:t>Заказчику</w:t>
      </w:r>
      <w:r w:rsidR="00092FAC" w:rsidRPr="004D34C4">
        <w:rPr>
          <w:rFonts w:ascii="Times New Roman" w:hAnsi="Times New Roman"/>
          <w:sz w:val="24"/>
        </w:rPr>
        <w:t xml:space="preserve"> одновременно с Т</w:t>
      </w:r>
      <w:r w:rsidRPr="004D34C4">
        <w:rPr>
          <w:rFonts w:ascii="Times New Roman" w:hAnsi="Times New Roman"/>
          <w:sz w:val="24"/>
        </w:rPr>
        <w:t xml:space="preserve">оваром. </w:t>
      </w:r>
    </w:p>
    <w:p w:rsidR="005770F5" w:rsidRPr="004D34C4" w:rsidRDefault="005770F5" w:rsidP="001C432B">
      <w:pPr>
        <w:ind w:firstLine="567"/>
        <w:jc w:val="both"/>
        <w:rPr>
          <w:rFonts w:ascii="Times New Roman" w:eastAsia="Times New Roman" w:hAnsi="Times New Roman"/>
          <w:b/>
          <w:caps/>
          <w:sz w:val="24"/>
        </w:rPr>
      </w:pPr>
    </w:p>
    <w:p w:rsidR="005770F5" w:rsidRPr="004D34C4" w:rsidRDefault="00DA0FEF" w:rsidP="001C432B">
      <w:pPr>
        <w:numPr>
          <w:ilvl w:val="0"/>
          <w:numId w:val="2"/>
        </w:numPr>
        <w:ind w:left="0" w:firstLine="567"/>
        <w:jc w:val="center"/>
        <w:rPr>
          <w:rFonts w:ascii="Times New Roman" w:hAnsi="Times New Roman"/>
          <w:b/>
          <w:caps/>
          <w:sz w:val="24"/>
        </w:rPr>
      </w:pPr>
      <w:r w:rsidRPr="004D34C4">
        <w:rPr>
          <w:rFonts w:ascii="Times New Roman" w:hAnsi="Times New Roman"/>
          <w:b/>
          <w:caps/>
          <w:sz w:val="24"/>
        </w:rPr>
        <w:t>Права и Обязанности сторон</w:t>
      </w:r>
    </w:p>
    <w:p w:rsidR="005770F5" w:rsidRPr="004D34C4" w:rsidRDefault="00DA0FEF" w:rsidP="001C432B">
      <w:pPr>
        <w:numPr>
          <w:ilvl w:val="1"/>
          <w:numId w:val="2"/>
        </w:numPr>
        <w:ind w:left="0" w:firstLine="567"/>
        <w:jc w:val="both"/>
        <w:rPr>
          <w:rFonts w:ascii="Times New Roman" w:hAnsi="Times New Roman"/>
          <w:b/>
          <w:bCs/>
          <w:caps/>
          <w:sz w:val="24"/>
        </w:rPr>
      </w:pPr>
      <w:r w:rsidRPr="004D34C4">
        <w:rPr>
          <w:rFonts w:ascii="Times New Roman" w:hAnsi="Times New Roman"/>
          <w:b/>
          <w:bCs/>
          <w:sz w:val="24"/>
        </w:rPr>
        <w:t>Права и обязанности Заказчика:</w:t>
      </w:r>
    </w:p>
    <w:p w:rsidR="005770F5" w:rsidRPr="004D34C4" w:rsidRDefault="00DA0FEF" w:rsidP="001C432B">
      <w:pPr>
        <w:numPr>
          <w:ilvl w:val="2"/>
          <w:numId w:val="2"/>
        </w:numPr>
        <w:ind w:left="0" w:firstLine="567"/>
        <w:jc w:val="both"/>
        <w:rPr>
          <w:rFonts w:ascii="Times New Roman" w:hAnsi="Times New Roman"/>
          <w:b/>
          <w:bCs/>
          <w:caps/>
          <w:sz w:val="24"/>
        </w:rPr>
      </w:pPr>
      <w:r w:rsidRPr="004D34C4">
        <w:rPr>
          <w:rFonts w:ascii="Times New Roman" w:hAnsi="Times New Roman"/>
          <w:sz w:val="24"/>
        </w:rPr>
        <w:t xml:space="preserve">Заказчик обязуется принять и оплатить поставленный Товар надлежащего качества, соответствующий условиям Контракта. </w:t>
      </w:r>
    </w:p>
    <w:p w:rsidR="005770F5" w:rsidRPr="004D34C4" w:rsidRDefault="00DA0FEF" w:rsidP="001C432B">
      <w:pPr>
        <w:numPr>
          <w:ilvl w:val="2"/>
          <w:numId w:val="2"/>
        </w:numPr>
        <w:ind w:left="0" w:firstLine="567"/>
        <w:jc w:val="both"/>
        <w:rPr>
          <w:rFonts w:ascii="Times New Roman" w:hAnsi="Times New Roman"/>
          <w:b/>
          <w:bCs/>
          <w:caps/>
          <w:sz w:val="24"/>
        </w:rPr>
      </w:pPr>
      <w:r w:rsidRPr="004D34C4">
        <w:rPr>
          <w:rFonts w:ascii="Times New Roman" w:eastAsia="Lucida Sans Unicode" w:hAnsi="Times New Roman"/>
          <w:sz w:val="24"/>
        </w:rPr>
        <w:t>Заказчик вправе осуществлять контроль за выполнением Контракта.</w:t>
      </w:r>
    </w:p>
    <w:p w:rsidR="005770F5" w:rsidRPr="004D34C4" w:rsidRDefault="00DA0FEF" w:rsidP="001C432B">
      <w:pPr>
        <w:numPr>
          <w:ilvl w:val="1"/>
          <w:numId w:val="2"/>
        </w:numPr>
        <w:ind w:left="0" w:firstLine="567"/>
        <w:jc w:val="both"/>
        <w:rPr>
          <w:rFonts w:ascii="Times New Roman" w:hAnsi="Times New Roman"/>
          <w:b/>
          <w:bCs/>
          <w:caps/>
          <w:sz w:val="24"/>
        </w:rPr>
      </w:pPr>
      <w:r w:rsidRPr="004D34C4">
        <w:rPr>
          <w:rFonts w:ascii="Times New Roman" w:hAnsi="Times New Roman"/>
          <w:b/>
          <w:bCs/>
          <w:sz w:val="24"/>
        </w:rPr>
        <w:t>Права и обязанности Поставщика:</w:t>
      </w:r>
    </w:p>
    <w:p w:rsidR="005770F5" w:rsidRPr="004D34C4" w:rsidRDefault="00DA0FEF" w:rsidP="001C432B">
      <w:pPr>
        <w:numPr>
          <w:ilvl w:val="2"/>
          <w:numId w:val="2"/>
        </w:numPr>
        <w:ind w:left="0" w:firstLine="567"/>
        <w:jc w:val="both"/>
        <w:rPr>
          <w:rFonts w:ascii="Times New Roman" w:hAnsi="Times New Roman"/>
          <w:b/>
          <w:bCs/>
          <w:caps/>
          <w:sz w:val="24"/>
        </w:rPr>
      </w:pPr>
      <w:r w:rsidRPr="004D34C4">
        <w:rPr>
          <w:rFonts w:ascii="Times New Roman" w:hAnsi="Times New Roman"/>
          <w:sz w:val="24"/>
        </w:rPr>
        <w:t>Поставщик обязуется поставить Товар, предусмотренный разделом 1 Контракта, в объеме, сроки и надлежащего качества в соответствии с условиями Контракта без взимания дополнительной платы.</w:t>
      </w:r>
    </w:p>
    <w:p w:rsidR="005770F5" w:rsidRPr="004D34C4" w:rsidRDefault="00DA0FEF" w:rsidP="001C432B">
      <w:pPr>
        <w:numPr>
          <w:ilvl w:val="2"/>
          <w:numId w:val="2"/>
        </w:numPr>
        <w:ind w:left="0" w:firstLine="567"/>
        <w:jc w:val="both"/>
        <w:rPr>
          <w:rFonts w:ascii="Times New Roman" w:hAnsi="Times New Roman"/>
          <w:b/>
          <w:bCs/>
          <w:caps/>
          <w:sz w:val="24"/>
        </w:rPr>
      </w:pPr>
      <w:r w:rsidRPr="004D34C4">
        <w:rPr>
          <w:rFonts w:ascii="Times New Roman" w:hAnsi="Times New Roman"/>
          <w:sz w:val="24"/>
        </w:rPr>
        <w:t>Поставщик обязан предоставить Заказчику при поставке Товара всю необходимую документацию без каких-либо дополнительных затрат со стороны последнего.</w:t>
      </w:r>
    </w:p>
    <w:p w:rsidR="005770F5" w:rsidRPr="00742454" w:rsidRDefault="00DA0FEF" w:rsidP="001C432B">
      <w:pPr>
        <w:numPr>
          <w:ilvl w:val="2"/>
          <w:numId w:val="2"/>
        </w:numPr>
        <w:ind w:left="0" w:firstLine="567"/>
        <w:jc w:val="both"/>
        <w:rPr>
          <w:rFonts w:ascii="Times New Roman" w:hAnsi="Times New Roman"/>
          <w:b/>
          <w:bCs/>
          <w:caps/>
          <w:sz w:val="24"/>
        </w:rPr>
      </w:pPr>
      <w:r w:rsidRPr="004D34C4">
        <w:rPr>
          <w:rFonts w:ascii="Times New Roman" w:hAnsi="Times New Roman"/>
          <w:sz w:val="24"/>
        </w:rPr>
        <w:t xml:space="preserve">Поставщик должен обеспечить надлежащую упаковку Товара, способную предотвратить их повреждение или порчу во время перевозки до места поставки. </w:t>
      </w:r>
    </w:p>
    <w:p w:rsidR="00742454" w:rsidRPr="00E50DD2" w:rsidRDefault="00742454" w:rsidP="001C432B">
      <w:pPr>
        <w:numPr>
          <w:ilvl w:val="2"/>
          <w:numId w:val="2"/>
        </w:numPr>
        <w:ind w:left="0" w:firstLine="567"/>
        <w:jc w:val="both"/>
        <w:rPr>
          <w:rFonts w:ascii="Times New Roman" w:hAnsi="Times New Roman"/>
          <w:b/>
          <w:bCs/>
          <w:caps/>
          <w:sz w:val="24"/>
        </w:rPr>
      </w:pPr>
    </w:p>
    <w:p w:rsidR="00E50DD2" w:rsidRPr="004D34C4" w:rsidRDefault="00E50DD2" w:rsidP="00E50DD2">
      <w:pPr>
        <w:ind w:left="567"/>
        <w:jc w:val="both"/>
        <w:rPr>
          <w:rFonts w:ascii="Times New Roman" w:hAnsi="Times New Roman"/>
          <w:b/>
          <w:bCs/>
          <w:caps/>
          <w:sz w:val="24"/>
        </w:rPr>
      </w:pPr>
    </w:p>
    <w:p w:rsidR="005770F5" w:rsidRPr="004D34C4" w:rsidRDefault="00DA0FEF" w:rsidP="001C432B">
      <w:pPr>
        <w:numPr>
          <w:ilvl w:val="0"/>
          <w:numId w:val="2"/>
        </w:numPr>
        <w:ind w:left="0" w:firstLine="567"/>
        <w:jc w:val="center"/>
        <w:rPr>
          <w:rFonts w:ascii="Times New Roman" w:hAnsi="Times New Roman"/>
          <w:b/>
          <w:sz w:val="24"/>
        </w:rPr>
      </w:pPr>
      <w:r w:rsidRPr="004D34C4">
        <w:rPr>
          <w:rFonts w:ascii="Times New Roman" w:eastAsia="Times New Roman" w:hAnsi="Times New Roman"/>
          <w:b/>
          <w:sz w:val="24"/>
        </w:rPr>
        <w:lastRenderedPageBreak/>
        <w:t>ЦЕНА КОНТРАКТА, ФОРМА И ПОРЯДОК ОПЛАТЫ</w:t>
      </w:r>
    </w:p>
    <w:p w:rsidR="008057F6" w:rsidRPr="00E25762" w:rsidRDefault="008057F6" w:rsidP="0098046E">
      <w:pPr>
        <w:numPr>
          <w:ilvl w:val="1"/>
          <w:numId w:val="2"/>
        </w:numPr>
        <w:ind w:hanging="575"/>
        <w:jc w:val="both"/>
        <w:rPr>
          <w:rFonts w:ascii="Times New Roman" w:eastAsia="Times New Roman" w:hAnsi="Times New Roman"/>
          <w:sz w:val="24"/>
        </w:rPr>
      </w:pPr>
      <w:r w:rsidRPr="00E25762">
        <w:rPr>
          <w:rFonts w:ascii="Times New Roman" w:eastAsia="Times New Roman" w:hAnsi="Times New Roman"/>
          <w:sz w:val="24"/>
        </w:rPr>
        <w:t>Цена Контракта составляет</w:t>
      </w:r>
      <w:r w:rsidRPr="00E25762">
        <w:rPr>
          <w:rFonts w:ascii="Times New Roman" w:eastAsia="Times New Roman" w:hAnsi="Times New Roman"/>
          <w:b/>
          <w:bCs/>
          <w:sz w:val="24"/>
        </w:rPr>
        <w:t xml:space="preserve">: </w:t>
      </w:r>
      <w:r w:rsidR="00742454">
        <w:rPr>
          <w:rFonts w:ascii="Times New Roman" w:eastAsia="Times New Roman" w:hAnsi="Times New Roman"/>
          <w:b/>
          <w:sz w:val="24"/>
        </w:rPr>
        <w:t>____________</w:t>
      </w:r>
      <w:r w:rsidRPr="00E25762">
        <w:rPr>
          <w:rFonts w:ascii="Times New Roman" w:eastAsia="Times New Roman" w:hAnsi="Times New Roman"/>
          <w:b/>
          <w:sz w:val="24"/>
        </w:rPr>
        <w:t>(</w:t>
      </w:r>
      <w:r w:rsidR="00742454">
        <w:rPr>
          <w:rFonts w:ascii="Times New Roman" w:eastAsia="Times New Roman" w:hAnsi="Times New Roman"/>
          <w:b/>
          <w:sz w:val="24"/>
        </w:rPr>
        <w:t>____________</w:t>
      </w:r>
      <w:r w:rsidRPr="00E25762">
        <w:rPr>
          <w:rFonts w:ascii="Times New Roman" w:eastAsia="Times New Roman" w:hAnsi="Times New Roman"/>
          <w:b/>
          <w:sz w:val="24"/>
        </w:rPr>
        <w:t xml:space="preserve">), </w:t>
      </w:r>
      <w:r w:rsidR="00742454">
        <w:rPr>
          <w:rFonts w:ascii="Times New Roman" w:eastAsia="Times New Roman" w:hAnsi="Times New Roman"/>
          <w:b/>
          <w:sz w:val="24"/>
        </w:rPr>
        <w:t>НДС не обл./</w:t>
      </w:r>
      <w:r w:rsidRPr="00E25762">
        <w:rPr>
          <w:rFonts w:ascii="Times New Roman" w:eastAsia="Times New Roman" w:hAnsi="Times New Roman"/>
          <w:b/>
          <w:sz w:val="24"/>
        </w:rPr>
        <w:t>в том числе НДС в размере</w:t>
      </w:r>
      <w:r w:rsidR="00E50DD2" w:rsidRPr="00E25762">
        <w:rPr>
          <w:rFonts w:ascii="Times New Roman" w:eastAsia="Times New Roman" w:hAnsi="Times New Roman"/>
          <w:b/>
          <w:sz w:val="24"/>
        </w:rPr>
        <w:t xml:space="preserve"> </w:t>
      </w:r>
      <w:r w:rsidR="00C134D6">
        <w:rPr>
          <w:rFonts w:ascii="Times New Roman" w:eastAsia="Times New Roman" w:hAnsi="Times New Roman"/>
          <w:b/>
          <w:sz w:val="24"/>
        </w:rPr>
        <w:t xml:space="preserve"> </w:t>
      </w:r>
      <w:r w:rsidR="00742454">
        <w:rPr>
          <w:rFonts w:ascii="Times New Roman" w:eastAsia="Times New Roman" w:hAnsi="Times New Roman"/>
          <w:b/>
          <w:sz w:val="24"/>
        </w:rPr>
        <w:t>_____</w:t>
      </w:r>
      <w:r w:rsidR="0098046E">
        <w:rPr>
          <w:rFonts w:ascii="Times New Roman" w:eastAsia="Times New Roman" w:hAnsi="Times New Roman"/>
          <w:b/>
          <w:sz w:val="24"/>
        </w:rPr>
        <w:t>%</w:t>
      </w:r>
      <w:r w:rsidR="00E50DD2" w:rsidRPr="00E25762">
        <w:rPr>
          <w:rFonts w:ascii="Times New Roman" w:eastAsia="Times New Roman" w:hAnsi="Times New Roman"/>
          <w:b/>
          <w:sz w:val="24"/>
        </w:rPr>
        <w:t xml:space="preserve"> - </w:t>
      </w:r>
      <w:r w:rsidRPr="00E25762">
        <w:rPr>
          <w:rFonts w:ascii="Times New Roman" w:eastAsia="Times New Roman" w:hAnsi="Times New Roman"/>
          <w:b/>
          <w:sz w:val="24"/>
        </w:rPr>
        <w:t xml:space="preserve"> </w:t>
      </w:r>
      <w:r w:rsidR="00742454">
        <w:rPr>
          <w:rFonts w:ascii="Times New Roman" w:eastAsia="Times New Roman" w:hAnsi="Times New Roman"/>
          <w:b/>
          <w:sz w:val="24"/>
        </w:rPr>
        <w:t>_________</w:t>
      </w:r>
      <w:r w:rsidRPr="00E25762">
        <w:rPr>
          <w:rFonts w:ascii="Times New Roman" w:eastAsia="Times New Roman" w:hAnsi="Times New Roman"/>
          <w:b/>
          <w:sz w:val="24"/>
        </w:rPr>
        <w:t>(</w:t>
      </w:r>
      <w:r w:rsidR="00742454">
        <w:rPr>
          <w:rFonts w:ascii="Times New Roman" w:eastAsia="Times New Roman" w:hAnsi="Times New Roman"/>
          <w:b/>
          <w:sz w:val="24"/>
        </w:rPr>
        <w:t>___________________</w:t>
      </w:r>
      <w:r w:rsidRPr="00E25762">
        <w:rPr>
          <w:rFonts w:ascii="Times New Roman" w:eastAsia="Times New Roman" w:hAnsi="Times New Roman"/>
          <w:b/>
          <w:sz w:val="24"/>
        </w:rPr>
        <w:t>),</w:t>
      </w:r>
      <w:r w:rsidRPr="00E25762">
        <w:rPr>
          <w:rFonts w:ascii="Times New Roman" w:eastAsia="Times New Roman" w:hAnsi="Times New Roman"/>
          <w:sz w:val="24"/>
        </w:rPr>
        <w:t xml:space="preserve"> в соответствии со спецификацией (Приложение № 1 к Контракту).</w:t>
      </w:r>
    </w:p>
    <w:p w:rsidR="005770F5" w:rsidRPr="004D34C4" w:rsidRDefault="00DA0FEF" w:rsidP="001C432B">
      <w:pPr>
        <w:numPr>
          <w:ilvl w:val="1"/>
          <w:numId w:val="2"/>
        </w:numPr>
        <w:ind w:left="0" w:firstLine="567"/>
        <w:jc w:val="both"/>
        <w:rPr>
          <w:rFonts w:ascii="Times New Roman" w:eastAsia="Times New Roman" w:hAnsi="Times New Roman"/>
          <w:sz w:val="24"/>
        </w:rPr>
      </w:pPr>
      <w:r w:rsidRPr="004D34C4">
        <w:rPr>
          <w:rFonts w:ascii="Times New Roman" w:eastAsia="Times New Roman" w:hAnsi="Times New Roman"/>
          <w:sz w:val="24"/>
        </w:rPr>
        <w:t xml:space="preserve"> </w:t>
      </w:r>
      <w:r w:rsidR="00C57FE0" w:rsidRPr="004D34C4">
        <w:rPr>
          <w:rFonts w:ascii="Times New Roman" w:eastAsia="Times New Roman" w:hAnsi="Times New Roman"/>
          <w:sz w:val="24"/>
        </w:rPr>
        <w:t xml:space="preserve">Цена Контракта включает цену </w:t>
      </w:r>
      <w:r w:rsidR="00E50DD2" w:rsidRPr="004D34C4">
        <w:rPr>
          <w:rFonts w:ascii="Times New Roman" w:eastAsia="Times New Roman" w:hAnsi="Times New Roman"/>
          <w:sz w:val="24"/>
        </w:rPr>
        <w:t>Товара,</w:t>
      </w:r>
      <w:r w:rsidR="00E50DD2">
        <w:rPr>
          <w:rFonts w:ascii="Times New Roman" w:eastAsia="Times New Roman" w:hAnsi="Times New Roman"/>
          <w:sz w:val="24"/>
        </w:rPr>
        <w:t xml:space="preserve"> </w:t>
      </w:r>
      <w:r w:rsidR="00E50DD2" w:rsidRPr="004D34C4">
        <w:rPr>
          <w:rFonts w:ascii="Times New Roman" w:eastAsia="Times New Roman" w:hAnsi="Times New Roman"/>
          <w:sz w:val="24"/>
        </w:rPr>
        <w:t>доставку</w:t>
      </w:r>
      <w:r w:rsidR="00C57FE0" w:rsidRPr="004D34C4">
        <w:rPr>
          <w:rFonts w:ascii="Times New Roman" w:hAnsi="Times New Roman"/>
          <w:sz w:val="24"/>
        </w:rPr>
        <w:t xml:space="preserve"> в адрес Заказчика, погрузо-разгрузочные работы, сборку, установку, все налоги, таможенные пошлины, выплаченные или подлежащие выплате, оплату транспортных услуг, страхование и прочие расходы Поставщика, связанные с поставкой Товаров, выполнением работ, оказанием услуг</w:t>
      </w:r>
      <w:r w:rsidR="00C57FE0" w:rsidRPr="004D34C4">
        <w:rPr>
          <w:rFonts w:ascii="Times New Roman" w:eastAsia="Times New Roman" w:hAnsi="Times New Roman"/>
          <w:sz w:val="24"/>
        </w:rPr>
        <w:t>.</w:t>
      </w:r>
    </w:p>
    <w:p w:rsidR="005770F5" w:rsidRPr="004D34C4" w:rsidRDefault="00DA0FEF" w:rsidP="001C432B">
      <w:pPr>
        <w:numPr>
          <w:ilvl w:val="1"/>
          <w:numId w:val="2"/>
        </w:numPr>
        <w:ind w:left="0" w:firstLine="567"/>
        <w:jc w:val="both"/>
        <w:rPr>
          <w:rFonts w:ascii="Times New Roman" w:eastAsia="Times New Roman" w:hAnsi="Times New Roman"/>
          <w:sz w:val="24"/>
        </w:rPr>
      </w:pPr>
      <w:r w:rsidRPr="004D34C4">
        <w:rPr>
          <w:rFonts w:ascii="Times New Roman" w:hAnsi="Times New Roman"/>
          <w:sz w:val="24"/>
        </w:rPr>
        <w:t xml:space="preserve">Оплата за Товар производиться по </w:t>
      </w:r>
      <w:r w:rsidR="00B727A9" w:rsidRPr="004D34C4">
        <w:rPr>
          <w:rFonts w:ascii="Times New Roman" w:eastAsia="Lucida Sans Unicode" w:hAnsi="Times New Roman"/>
          <w:sz w:val="24"/>
        </w:rPr>
        <w:t>факту</w:t>
      </w:r>
      <w:r w:rsidRPr="004D34C4">
        <w:rPr>
          <w:rFonts w:ascii="Times New Roman" w:eastAsia="Lucida Sans Unicode" w:hAnsi="Times New Roman"/>
          <w:sz w:val="24"/>
        </w:rPr>
        <w:t xml:space="preserve"> </w:t>
      </w:r>
      <w:r w:rsidRPr="004D34C4">
        <w:rPr>
          <w:rFonts w:ascii="Times New Roman" w:hAnsi="Times New Roman"/>
          <w:sz w:val="24"/>
        </w:rPr>
        <w:t>поставки Товара</w:t>
      </w:r>
      <w:r w:rsidR="00B727A9" w:rsidRPr="004D34C4">
        <w:rPr>
          <w:rFonts w:ascii="Times New Roman" w:hAnsi="Times New Roman"/>
          <w:sz w:val="24"/>
        </w:rPr>
        <w:t xml:space="preserve"> (полной или частичной)</w:t>
      </w:r>
      <w:r w:rsidRPr="004D34C4">
        <w:rPr>
          <w:rFonts w:ascii="Times New Roman" w:hAnsi="Times New Roman"/>
          <w:sz w:val="24"/>
        </w:rPr>
        <w:t xml:space="preserve"> в течение 7 (Семи) рабочих дней </w:t>
      </w:r>
      <w:r w:rsidRPr="004D34C4">
        <w:rPr>
          <w:rFonts w:ascii="Times New Roman" w:eastAsia="Calibri" w:hAnsi="Times New Roman"/>
          <w:sz w:val="24"/>
        </w:rPr>
        <w:t>с даты подписания Заказчиком документа о приемке</w:t>
      </w:r>
      <w:r w:rsidRPr="004D34C4">
        <w:rPr>
          <w:rFonts w:ascii="Times New Roman" w:eastAsia="Times New Roman" w:hAnsi="Times New Roman"/>
          <w:sz w:val="24"/>
        </w:rPr>
        <w:t xml:space="preserve"> и предоставленного счета, и подписанных Сторонами накладных на Товар безналичным путем со счета Заказчика на расчетный счет Поставщика</w:t>
      </w:r>
      <w:r w:rsidRPr="004D34C4">
        <w:rPr>
          <w:rFonts w:ascii="Times New Roman" w:hAnsi="Times New Roman"/>
          <w:sz w:val="24"/>
        </w:rPr>
        <w:t xml:space="preserve">. </w:t>
      </w:r>
    </w:p>
    <w:p w:rsidR="005770F5" w:rsidRPr="004D34C4" w:rsidRDefault="00DA0FEF" w:rsidP="001C432B">
      <w:pPr>
        <w:numPr>
          <w:ilvl w:val="1"/>
          <w:numId w:val="2"/>
        </w:numPr>
        <w:ind w:left="0" w:firstLine="567"/>
        <w:jc w:val="both"/>
        <w:rPr>
          <w:rFonts w:ascii="Times New Roman" w:eastAsia="Times New Roman" w:hAnsi="Times New Roman"/>
          <w:sz w:val="24"/>
        </w:rPr>
      </w:pPr>
      <w:r w:rsidRPr="004D34C4">
        <w:rPr>
          <w:rFonts w:ascii="Times New Roman" w:hAnsi="Times New Roman"/>
          <w:sz w:val="24"/>
        </w:rPr>
        <w:t xml:space="preserve">Цена Контракта твердая </w:t>
      </w:r>
      <w:r w:rsidRPr="004D34C4">
        <w:rPr>
          <w:rFonts w:ascii="Times New Roman" w:eastAsia="Calibri" w:hAnsi="Times New Roman"/>
          <w:sz w:val="24"/>
        </w:rPr>
        <w:t>и определяется на весь срок исполнения Контракта</w:t>
      </w:r>
      <w:r w:rsidRPr="004D34C4">
        <w:rPr>
          <w:rFonts w:ascii="Times New Roman" w:hAnsi="Times New Roman"/>
          <w:sz w:val="24"/>
        </w:rPr>
        <w:t>.</w:t>
      </w:r>
    </w:p>
    <w:p w:rsidR="005770F5" w:rsidRPr="004D34C4" w:rsidRDefault="00DA0FEF" w:rsidP="001C432B">
      <w:pPr>
        <w:numPr>
          <w:ilvl w:val="1"/>
          <w:numId w:val="2"/>
        </w:numPr>
        <w:ind w:left="0" w:firstLine="567"/>
        <w:jc w:val="both"/>
        <w:rPr>
          <w:rFonts w:ascii="Times New Roman" w:eastAsia="Times New Roman" w:hAnsi="Times New Roman"/>
          <w:b/>
          <w:bCs/>
          <w:caps/>
          <w:sz w:val="24"/>
        </w:rPr>
      </w:pPr>
      <w:r w:rsidRPr="004D34C4">
        <w:rPr>
          <w:rFonts w:ascii="Times New Roman" w:eastAsia="Times New Roman" w:hAnsi="Times New Roman"/>
          <w:sz w:val="24"/>
        </w:rPr>
        <w:t>Платежи по Контракту осуществляются в российских рублях.</w:t>
      </w:r>
    </w:p>
    <w:p w:rsidR="005770F5" w:rsidRPr="004D34C4" w:rsidRDefault="00DA0FEF" w:rsidP="000D257C">
      <w:pPr>
        <w:numPr>
          <w:ilvl w:val="1"/>
          <w:numId w:val="2"/>
        </w:numPr>
        <w:ind w:hanging="575"/>
        <w:jc w:val="both"/>
        <w:rPr>
          <w:rFonts w:ascii="Times New Roman" w:eastAsia="Times New Roman" w:hAnsi="Times New Roman"/>
          <w:b/>
          <w:bCs/>
          <w:caps/>
          <w:sz w:val="24"/>
        </w:rPr>
      </w:pPr>
      <w:r w:rsidRPr="004D34C4">
        <w:rPr>
          <w:rFonts w:ascii="Times New Roman" w:eastAsia="Times New Roman" w:hAnsi="Times New Roman"/>
          <w:sz w:val="24"/>
        </w:rPr>
        <w:t xml:space="preserve">Источник финансирования: </w:t>
      </w:r>
      <w:r w:rsidR="000D257C" w:rsidRPr="000D257C">
        <w:rPr>
          <w:rFonts w:ascii="Times New Roman" w:eastAsia="Times New Roman" w:hAnsi="Times New Roman"/>
          <w:sz w:val="24"/>
        </w:rPr>
        <w:t>средства бюджетных учреждений.</w:t>
      </w:r>
    </w:p>
    <w:p w:rsidR="005770F5" w:rsidRPr="004D34C4" w:rsidRDefault="005770F5" w:rsidP="001C432B">
      <w:pPr>
        <w:jc w:val="both"/>
        <w:rPr>
          <w:rFonts w:ascii="Times New Roman" w:eastAsia="Times New Roman" w:hAnsi="Times New Roman"/>
          <w:b/>
          <w:caps/>
          <w:sz w:val="24"/>
        </w:rPr>
      </w:pPr>
    </w:p>
    <w:p w:rsidR="005770F5" w:rsidRPr="004D34C4" w:rsidRDefault="00DA0FEF" w:rsidP="001C432B">
      <w:pPr>
        <w:numPr>
          <w:ilvl w:val="0"/>
          <w:numId w:val="2"/>
        </w:numPr>
        <w:ind w:left="0" w:firstLine="567"/>
        <w:jc w:val="center"/>
        <w:rPr>
          <w:rFonts w:ascii="Times New Roman" w:eastAsia="Times New Roman" w:hAnsi="Times New Roman"/>
          <w:b/>
          <w:caps/>
          <w:sz w:val="24"/>
        </w:rPr>
      </w:pPr>
      <w:r w:rsidRPr="004D34C4">
        <w:rPr>
          <w:rFonts w:ascii="Times New Roman" w:eastAsia="Times New Roman" w:hAnsi="Times New Roman"/>
          <w:b/>
          <w:sz w:val="24"/>
        </w:rPr>
        <w:t>ОТВЕТСТВЕННОСТЬ СТОРОН</w:t>
      </w:r>
    </w:p>
    <w:p w:rsidR="00742454" w:rsidRPr="00742454" w:rsidRDefault="00DA0FEF" w:rsidP="00742454">
      <w:pPr>
        <w:shd w:val="clear" w:color="auto" w:fill="FFFFFF"/>
        <w:ind w:firstLine="567"/>
        <w:jc w:val="both"/>
        <w:rPr>
          <w:rFonts w:ascii="Times New Roman" w:eastAsia="Times New Roman" w:hAnsi="Times New Roman"/>
          <w:color w:val="212529"/>
          <w:sz w:val="24"/>
        </w:rPr>
      </w:pPr>
      <w:r w:rsidRPr="004D34C4">
        <w:rPr>
          <w:rFonts w:ascii="Times New Roman" w:hAnsi="Times New Roman"/>
          <w:color w:val="000000"/>
          <w:sz w:val="24"/>
        </w:rPr>
        <w:t>5.1.</w:t>
      </w:r>
      <w:r w:rsidR="0008048B" w:rsidRPr="004D34C4">
        <w:rPr>
          <w:rFonts w:ascii="Times New Roman" w:hAnsi="Times New Roman"/>
          <w:color w:val="000000"/>
          <w:sz w:val="24"/>
        </w:rPr>
        <w:tab/>
      </w:r>
      <w:r w:rsidR="00742454" w:rsidRPr="00742454">
        <w:rPr>
          <w:rFonts w:ascii="Times New Roman" w:eastAsia="Times New Roman" w:hAnsi="Times New Roman"/>
          <w:color w:val="212529"/>
          <w:sz w:val="24"/>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742454" w:rsidRPr="00742454" w:rsidRDefault="00742454" w:rsidP="00742454">
      <w:pPr>
        <w:widowControl/>
        <w:shd w:val="clear" w:color="auto" w:fill="FFFFFF"/>
        <w:ind w:firstLine="567"/>
        <w:jc w:val="both"/>
        <w:rPr>
          <w:rFonts w:ascii="Times New Roman" w:eastAsia="Times New Roman" w:hAnsi="Times New Roman"/>
          <w:color w:val="212529"/>
          <w:sz w:val="24"/>
        </w:rPr>
      </w:pPr>
      <w:r>
        <w:rPr>
          <w:rFonts w:ascii="Times New Roman" w:eastAsia="Times New Roman" w:hAnsi="Times New Roman"/>
          <w:color w:val="212529"/>
          <w:sz w:val="24"/>
        </w:rPr>
        <w:t>5</w:t>
      </w:r>
      <w:r w:rsidRPr="00742454">
        <w:rPr>
          <w:rFonts w:ascii="Times New Roman" w:eastAsia="Times New Roman" w:hAnsi="Times New Roman"/>
          <w:color w:val="212529"/>
          <w:sz w:val="24"/>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742454" w:rsidRPr="00742454" w:rsidRDefault="00742454" w:rsidP="00742454">
      <w:pPr>
        <w:widowControl/>
        <w:shd w:val="clear" w:color="auto" w:fill="FFFFFF"/>
        <w:ind w:firstLine="567"/>
        <w:jc w:val="both"/>
        <w:rPr>
          <w:rFonts w:ascii="Times New Roman" w:eastAsia="Times New Roman" w:hAnsi="Times New Roman"/>
          <w:color w:val="212529"/>
          <w:sz w:val="24"/>
        </w:rPr>
      </w:pPr>
      <w:r>
        <w:rPr>
          <w:rFonts w:ascii="Times New Roman" w:eastAsia="Times New Roman" w:hAnsi="Times New Roman"/>
          <w:color w:val="212529"/>
          <w:sz w:val="24"/>
        </w:rPr>
        <w:t>5</w:t>
      </w:r>
      <w:r w:rsidRPr="00742454">
        <w:rPr>
          <w:rFonts w:ascii="Times New Roman" w:eastAsia="Times New Roman" w:hAnsi="Times New Roman"/>
          <w:color w:val="212529"/>
          <w:sz w:val="24"/>
        </w:rPr>
        <w:t>.3.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742454" w:rsidRPr="00742454" w:rsidRDefault="00742454" w:rsidP="00742454">
      <w:pPr>
        <w:widowControl/>
        <w:shd w:val="clear" w:color="auto" w:fill="FFFFFF"/>
        <w:ind w:firstLine="567"/>
        <w:jc w:val="both"/>
        <w:rPr>
          <w:rFonts w:ascii="Times New Roman" w:eastAsia="Times New Roman" w:hAnsi="Times New Roman"/>
          <w:color w:val="212529"/>
          <w:sz w:val="24"/>
        </w:rPr>
      </w:pPr>
      <w:r>
        <w:rPr>
          <w:rFonts w:ascii="Times New Roman" w:eastAsia="Times New Roman" w:hAnsi="Times New Roman"/>
          <w:color w:val="212529"/>
          <w:sz w:val="24"/>
        </w:rPr>
        <w:t>5</w:t>
      </w:r>
      <w:r w:rsidRPr="00742454">
        <w:rPr>
          <w:rFonts w:ascii="Times New Roman" w:eastAsia="Times New Roman" w:hAnsi="Times New Roman"/>
          <w:color w:val="212529"/>
          <w:sz w:val="24"/>
        </w:rPr>
        <w:t>.4.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 и составляет 10 % цены Контракта.</w:t>
      </w:r>
    </w:p>
    <w:p w:rsidR="00742454" w:rsidRPr="00742454" w:rsidRDefault="00742454" w:rsidP="00742454">
      <w:pPr>
        <w:widowControl/>
        <w:shd w:val="clear" w:color="auto" w:fill="FFFFFF"/>
        <w:ind w:firstLine="567"/>
        <w:jc w:val="both"/>
        <w:rPr>
          <w:rFonts w:ascii="Times New Roman" w:eastAsia="Times New Roman" w:hAnsi="Times New Roman"/>
          <w:color w:val="212529"/>
          <w:sz w:val="24"/>
        </w:rPr>
      </w:pPr>
      <w:r>
        <w:rPr>
          <w:rFonts w:ascii="Times New Roman" w:eastAsia="Times New Roman" w:hAnsi="Times New Roman"/>
          <w:color w:val="212529"/>
          <w:sz w:val="24"/>
        </w:rPr>
        <w:t>5</w:t>
      </w:r>
      <w:r w:rsidRPr="00742454">
        <w:rPr>
          <w:rFonts w:ascii="Times New Roman" w:eastAsia="Times New Roman" w:hAnsi="Times New Roman"/>
          <w:color w:val="212529"/>
          <w:sz w:val="24"/>
        </w:rPr>
        <w:t>.5.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(одна тысяча) рублей.</w:t>
      </w:r>
    </w:p>
    <w:p w:rsidR="00742454" w:rsidRPr="00742454" w:rsidRDefault="00742454" w:rsidP="00742454">
      <w:pPr>
        <w:widowControl/>
        <w:shd w:val="clear" w:color="auto" w:fill="FFFFFF"/>
        <w:ind w:firstLine="567"/>
        <w:jc w:val="both"/>
        <w:rPr>
          <w:rFonts w:ascii="Times New Roman" w:eastAsia="Times New Roman" w:hAnsi="Times New Roman"/>
          <w:color w:val="212529"/>
          <w:sz w:val="24"/>
        </w:rPr>
      </w:pPr>
      <w:r>
        <w:rPr>
          <w:rFonts w:ascii="Times New Roman" w:eastAsia="Times New Roman" w:hAnsi="Times New Roman"/>
          <w:color w:val="212529"/>
          <w:sz w:val="24"/>
        </w:rPr>
        <w:t>5</w:t>
      </w:r>
      <w:r w:rsidRPr="00742454">
        <w:rPr>
          <w:rFonts w:ascii="Times New Roman" w:eastAsia="Times New Roman" w:hAnsi="Times New Roman"/>
          <w:color w:val="212529"/>
          <w:sz w:val="24"/>
        </w:rPr>
        <w:t>.6. В случае неисполнения Поставщиком обязательства, предусмотренного подпунктом 4.1.9 пункта 4.1 Контракта, Поставщик уплачивает Заказчику штраф в размере 5% объема привлечения к исполнению Контракта соисполнителей из числа субъектов малого предпринимательства, социально ориентированных некоммерческих организаций, установленного подпунктом 4.1.9 пункта 4.1 Контракта.</w:t>
      </w:r>
    </w:p>
    <w:p w:rsidR="00742454" w:rsidRPr="00742454" w:rsidRDefault="00742454" w:rsidP="00742454">
      <w:pPr>
        <w:widowControl/>
        <w:shd w:val="clear" w:color="auto" w:fill="FFFFFF"/>
        <w:ind w:firstLine="567"/>
        <w:jc w:val="both"/>
        <w:rPr>
          <w:rFonts w:ascii="Times New Roman" w:eastAsia="Times New Roman" w:hAnsi="Times New Roman"/>
          <w:color w:val="212529"/>
          <w:sz w:val="24"/>
        </w:rPr>
      </w:pPr>
      <w:r>
        <w:rPr>
          <w:rFonts w:ascii="Times New Roman" w:eastAsia="Times New Roman" w:hAnsi="Times New Roman"/>
          <w:color w:val="212529"/>
          <w:sz w:val="24"/>
        </w:rPr>
        <w:t>5</w:t>
      </w:r>
      <w:r w:rsidRPr="00742454">
        <w:rPr>
          <w:rFonts w:ascii="Times New Roman" w:eastAsia="Times New Roman" w:hAnsi="Times New Roman"/>
          <w:color w:val="212529"/>
          <w:sz w:val="24"/>
        </w:rPr>
        <w:t>.7. В случае представления документов, указанных в подпунктах 4.1.10-4.1.12 пункта 4.1 Контракта, содержащих недостоверные сведения, либо их непредставление или представление таких документов с нарушением установленных сроков, Поставщик несет ответственность в соответствии с пунктом 6.5 Контракта.</w:t>
      </w:r>
    </w:p>
    <w:p w:rsidR="00742454" w:rsidRPr="00742454" w:rsidRDefault="00742454" w:rsidP="00742454">
      <w:pPr>
        <w:widowControl/>
        <w:shd w:val="clear" w:color="auto" w:fill="FFFFFF"/>
        <w:ind w:firstLine="567"/>
        <w:jc w:val="both"/>
        <w:rPr>
          <w:rFonts w:ascii="Times New Roman" w:eastAsia="Times New Roman" w:hAnsi="Times New Roman"/>
          <w:color w:val="212529"/>
          <w:sz w:val="24"/>
        </w:rPr>
      </w:pPr>
      <w:r>
        <w:rPr>
          <w:rFonts w:ascii="Times New Roman" w:eastAsia="Times New Roman" w:hAnsi="Times New Roman"/>
          <w:color w:val="212529"/>
          <w:sz w:val="24"/>
        </w:rPr>
        <w:t>5</w:t>
      </w:r>
      <w:r w:rsidRPr="00742454">
        <w:rPr>
          <w:rFonts w:ascii="Times New Roman" w:eastAsia="Times New Roman" w:hAnsi="Times New Roman"/>
          <w:color w:val="212529"/>
          <w:sz w:val="24"/>
        </w:rPr>
        <w:t xml:space="preserve">.8.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w:t>
      </w:r>
      <w:r w:rsidRPr="00742454">
        <w:rPr>
          <w:rFonts w:ascii="Times New Roman" w:eastAsia="Times New Roman" w:hAnsi="Times New Roman"/>
          <w:color w:val="212529"/>
          <w:sz w:val="24"/>
        </w:rPr>
        <w:lastRenderedPageBreak/>
        <w:t>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742454" w:rsidRPr="00742454" w:rsidRDefault="00742454" w:rsidP="00742454">
      <w:pPr>
        <w:widowControl/>
        <w:shd w:val="clear" w:color="auto" w:fill="FFFFFF"/>
        <w:ind w:firstLine="567"/>
        <w:jc w:val="both"/>
        <w:rPr>
          <w:rFonts w:ascii="Times New Roman" w:eastAsia="Times New Roman" w:hAnsi="Times New Roman"/>
          <w:color w:val="212529"/>
          <w:sz w:val="24"/>
        </w:rPr>
      </w:pPr>
      <w:r>
        <w:rPr>
          <w:rFonts w:ascii="Times New Roman" w:eastAsia="Times New Roman" w:hAnsi="Times New Roman"/>
          <w:color w:val="212529"/>
          <w:sz w:val="24"/>
        </w:rPr>
        <w:t>5</w:t>
      </w:r>
      <w:r w:rsidRPr="00742454">
        <w:rPr>
          <w:rFonts w:ascii="Times New Roman" w:eastAsia="Times New Roman" w:hAnsi="Times New Roman"/>
          <w:color w:val="212529"/>
          <w:sz w:val="24"/>
        </w:rPr>
        <w:t>.9.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1 000 (одна тысяча) рублей.</w:t>
      </w:r>
    </w:p>
    <w:p w:rsidR="00742454" w:rsidRPr="00742454" w:rsidRDefault="00742454" w:rsidP="00742454">
      <w:pPr>
        <w:widowControl/>
        <w:shd w:val="clear" w:color="auto" w:fill="FFFFFF"/>
        <w:ind w:firstLine="567"/>
        <w:jc w:val="both"/>
        <w:rPr>
          <w:rFonts w:ascii="Times New Roman" w:eastAsia="Times New Roman" w:hAnsi="Times New Roman"/>
          <w:color w:val="212529"/>
          <w:sz w:val="24"/>
        </w:rPr>
      </w:pPr>
      <w:r>
        <w:rPr>
          <w:rFonts w:ascii="Times New Roman" w:eastAsia="Times New Roman" w:hAnsi="Times New Roman"/>
          <w:color w:val="212529"/>
          <w:sz w:val="24"/>
        </w:rPr>
        <w:t>5</w:t>
      </w:r>
      <w:r w:rsidRPr="00742454">
        <w:rPr>
          <w:rFonts w:ascii="Times New Roman" w:eastAsia="Times New Roman" w:hAnsi="Times New Roman"/>
          <w:color w:val="212529"/>
          <w:sz w:val="24"/>
        </w:rPr>
        <w:t>.10. В случае непредставления информации, указанной в подпункте 4.1.7 пункта 4.1 Контракта, Поставщик уплачивает Заказчику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Поставщиком с соисполнителем. Пени подлежат начислению за каждый день просрочки исполнения такого обязательства.</w:t>
      </w:r>
    </w:p>
    <w:p w:rsidR="00742454" w:rsidRPr="00742454" w:rsidRDefault="00742454" w:rsidP="00742454">
      <w:pPr>
        <w:widowControl/>
        <w:shd w:val="clear" w:color="auto" w:fill="FFFFFF"/>
        <w:ind w:firstLine="567"/>
        <w:jc w:val="both"/>
        <w:rPr>
          <w:rFonts w:ascii="Times New Roman" w:eastAsia="Times New Roman" w:hAnsi="Times New Roman"/>
          <w:color w:val="212529"/>
          <w:sz w:val="24"/>
        </w:rPr>
      </w:pPr>
      <w:r>
        <w:rPr>
          <w:rFonts w:ascii="Times New Roman" w:eastAsia="Times New Roman" w:hAnsi="Times New Roman"/>
          <w:color w:val="212529"/>
          <w:sz w:val="24"/>
        </w:rPr>
        <w:t>5</w:t>
      </w:r>
      <w:r w:rsidRPr="00742454">
        <w:rPr>
          <w:rFonts w:ascii="Times New Roman" w:eastAsia="Times New Roman" w:hAnsi="Times New Roman"/>
          <w:color w:val="212529"/>
          <w:sz w:val="24"/>
        </w:rPr>
        <w:t>.11. За каждый день просрочки исполнения Поставщиком обязательства по предоставлению нового обеспечение исполнения Контракта, предусмотренного пунктом 7.8 Контракта, начисляется пеня в размере, определенном в порядке, установленном в соответствии с пунктом 6.3 Контракта.</w:t>
      </w:r>
    </w:p>
    <w:p w:rsidR="00742454" w:rsidRPr="00742454" w:rsidRDefault="00742454" w:rsidP="00742454">
      <w:pPr>
        <w:widowControl/>
        <w:shd w:val="clear" w:color="auto" w:fill="FFFFFF"/>
        <w:ind w:firstLine="567"/>
        <w:jc w:val="both"/>
        <w:rPr>
          <w:rFonts w:ascii="Times New Roman" w:eastAsia="Times New Roman" w:hAnsi="Times New Roman"/>
          <w:color w:val="212529"/>
          <w:sz w:val="24"/>
        </w:rPr>
      </w:pPr>
      <w:r>
        <w:rPr>
          <w:rFonts w:ascii="Times New Roman" w:eastAsia="Times New Roman" w:hAnsi="Times New Roman"/>
          <w:color w:val="212529"/>
          <w:sz w:val="24"/>
        </w:rPr>
        <w:t>5</w:t>
      </w:r>
      <w:r w:rsidRPr="00742454">
        <w:rPr>
          <w:rFonts w:ascii="Times New Roman" w:eastAsia="Times New Roman" w:hAnsi="Times New Roman"/>
          <w:color w:val="212529"/>
          <w:sz w:val="24"/>
        </w:rPr>
        <w:t>.12. Применение неустойки (штрафа, пени) не освобождает Стороны от исполнения обязательств по Контракту.</w:t>
      </w:r>
    </w:p>
    <w:p w:rsidR="00742454" w:rsidRPr="00742454" w:rsidRDefault="00742454" w:rsidP="00742454">
      <w:pPr>
        <w:widowControl/>
        <w:shd w:val="clear" w:color="auto" w:fill="FFFFFF"/>
        <w:ind w:firstLine="567"/>
        <w:jc w:val="both"/>
        <w:rPr>
          <w:rFonts w:ascii="Times New Roman" w:eastAsia="Times New Roman" w:hAnsi="Times New Roman"/>
          <w:color w:val="212529"/>
          <w:sz w:val="24"/>
        </w:rPr>
      </w:pPr>
      <w:r>
        <w:rPr>
          <w:rFonts w:ascii="Times New Roman" w:eastAsia="Times New Roman" w:hAnsi="Times New Roman"/>
          <w:color w:val="212529"/>
          <w:sz w:val="24"/>
        </w:rPr>
        <w:t>5</w:t>
      </w:r>
      <w:r w:rsidRPr="00742454">
        <w:rPr>
          <w:rFonts w:ascii="Times New Roman" w:eastAsia="Times New Roman" w:hAnsi="Times New Roman"/>
          <w:color w:val="212529"/>
          <w:sz w:val="24"/>
        </w:rPr>
        <w:t>.13.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42454" w:rsidRPr="00742454" w:rsidRDefault="00742454" w:rsidP="00742454">
      <w:pPr>
        <w:widowControl/>
        <w:shd w:val="clear" w:color="auto" w:fill="FFFFFF"/>
        <w:ind w:firstLine="567"/>
        <w:jc w:val="both"/>
        <w:rPr>
          <w:rFonts w:ascii="Times New Roman" w:eastAsia="Times New Roman" w:hAnsi="Times New Roman"/>
          <w:color w:val="212529"/>
          <w:sz w:val="24"/>
        </w:rPr>
      </w:pPr>
      <w:r>
        <w:rPr>
          <w:rFonts w:ascii="Times New Roman" w:eastAsia="Times New Roman" w:hAnsi="Times New Roman"/>
          <w:color w:val="212529"/>
          <w:sz w:val="24"/>
        </w:rPr>
        <w:t>5</w:t>
      </w:r>
      <w:r w:rsidRPr="00742454">
        <w:rPr>
          <w:rFonts w:ascii="Times New Roman" w:eastAsia="Times New Roman" w:hAnsi="Times New Roman"/>
          <w:color w:val="212529"/>
          <w:sz w:val="24"/>
        </w:rPr>
        <w:t>.14.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42454" w:rsidRPr="00742454" w:rsidRDefault="00742454" w:rsidP="00742454">
      <w:pPr>
        <w:widowControl/>
        <w:shd w:val="clear" w:color="auto" w:fill="FFFFFF"/>
        <w:ind w:firstLine="567"/>
        <w:jc w:val="both"/>
        <w:rPr>
          <w:rFonts w:ascii="Times New Roman" w:eastAsia="Times New Roman" w:hAnsi="Times New Roman"/>
          <w:color w:val="212529"/>
          <w:sz w:val="24"/>
        </w:rPr>
      </w:pPr>
      <w:r>
        <w:rPr>
          <w:rFonts w:ascii="Times New Roman" w:eastAsia="Times New Roman" w:hAnsi="Times New Roman"/>
          <w:color w:val="212529"/>
          <w:sz w:val="24"/>
        </w:rPr>
        <w:t>5</w:t>
      </w:r>
      <w:r w:rsidRPr="00742454">
        <w:rPr>
          <w:rFonts w:ascii="Times New Roman" w:eastAsia="Times New Roman" w:hAnsi="Times New Roman"/>
          <w:color w:val="212529"/>
          <w:sz w:val="24"/>
        </w:rPr>
        <w:t>.15.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A049C" w:rsidRPr="004D34C4" w:rsidRDefault="00CA049C" w:rsidP="00742454">
      <w:pPr>
        <w:ind w:firstLine="567"/>
        <w:jc w:val="both"/>
        <w:rPr>
          <w:rFonts w:ascii="Times New Roman" w:hAnsi="Times New Roman"/>
          <w:b/>
          <w:sz w:val="24"/>
        </w:rPr>
      </w:pPr>
    </w:p>
    <w:p w:rsidR="005770F5" w:rsidRPr="004D34C4" w:rsidRDefault="00DA0FEF" w:rsidP="001C432B">
      <w:pPr>
        <w:numPr>
          <w:ilvl w:val="0"/>
          <w:numId w:val="2"/>
        </w:numPr>
        <w:ind w:left="0" w:firstLine="567"/>
        <w:jc w:val="center"/>
        <w:rPr>
          <w:rFonts w:ascii="Times New Roman" w:hAnsi="Times New Roman"/>
          <w:b/>
          <w:sz w:val="24"/>
        </w:rPr>
      </w:pPr>
      <w:r w:rsidRPr="004D34C4">
        <w:rPr>
          <w:rFonts w:ascii="Times New Roman" w:hAnsi="Times New Roman"/>
          <w:b/>
          <w:sz w:val="24"/>
        </w:rPr>
        <w:t>ПОРЯДОК ИЗМЕНЕНИЯ И РАСТОРЖЕНИЯ КОНТРАКТА</w:t>
      </w:r>
    </w:p>
    <w:p w:rsidR="005770F5" w:rsidRPr="004D34C4" w:rsidRDefault="00DA0FEF" w:rsidP="001C432B">
      <w:pPr>
        <w:numPr>
          <w:ilvl w:val="1"/>
          <w:numId w:val="2"/>
        </w:numPr>
        <w:ind w:left="0" w:firstLine="567"/>
        <w:jc w:val="both"/>
        <w:rPr>
          <w:rFonts w:ascii="Times New Roman" w:eastAsia="Times New Roman" w:hAnsi="Times New Roman"/>
          <w:sz w:val="24"/>
        </w:rPr>
      </w:pPr>
      <w:r w:rsidRPr="004D34C4">
        <w:rPr>
          <w:rFonts w:ascii="Times New Roman" w:eastAsia="Times New Roman" w:hAnsi="Times New Roman"/>
          <w:sz w:val="24"/>
        </w:rPr>
        <w:t>При исполнении Контракта допускают</w:t>
      </w:r>
      <w:r w:rsidR="006F11EB" w:rsidRPr="004D34C4">
        <w:rPr>
          <w:rFonts w:ascii="Times New Roman" w:eastAsia="Times New Roman" w:hAnsi="Times New Roman"/>
          <w:sz w:val="24"/>
        </w:rPr>
        <w:t>ся следующие изменения условий Контракта по соглашению С</w:t>
      </w:r>
      <w:r w:rsidRPr="004D34C4">
        <w:rPr>
          <w:rFonts w:ascii="Times New Roman" w:eastAsia="Times New Roman" w:hAnsi="Times New Roman"/>
          <w:sz w:val="24"/>
        </w:rPr>
        <w:t xml:space="preserve">торон: </w:t>
      </w:r>
    </w:p>
    <w:p w:rsidR="005770F5" w:rsidRPr="004D34C4" w:rsidRDefault="00DA0FEF" w:rsidP="001C432B">
      <w:pPr>
        <w:pStyle w:val="ConsPlusNonformat"/>
        <w:numPr>
          <w:ilvl w:val="0"/>
          <w:numId w:val="6"/>
        </w:numPr>
        <w:ind w:left="0" w:firstLine="567"/>
        <w:jc w:val="both"/>
        <w:rPr>
          <w:rFonts w:ascii="Times New Roman" w:hAnsi="Times New Roman" w:cs="Times New Roman"/>
          <w:sz w:val="24"/>
          <w:szCs w:val="24"/>
        </w:rPr>
      </w:pPr>
      <w:r w:rsidRPr="004D34C4">
        <w:rPr>
          <w:rFonts w:ascii="Times New Roman" w:hAnsi="Times New Roman" w:cs="Times New Roman"/>
          <w:sz w:val="24"/>
          <w:szCs w:val="24"/>
        </w:rPr>
        <w:t>при снижении цены Контракта без изменения предусм</w:t>
      </w:r>
      <w:r w:rsidR="006F11EB" w:rsidRPr="004D34C4">
        <w:rPr>
          <w:rFonts w:ascii="Times New Roman" w:hAnsi="Times New Roman" w:cs="Times New Roman"/>
          <w:sz w:val="24"/>
          <w:szCs w:val="24"/>
        </w:rPr>
        <w:t>отренных Контрактом количества Товара, качества поставляемого Т</w:t>
      </w:r>
      <w:r w:rsidRPr="004D34C4">
        <w:rPr>
          <w:rFonts w:ascii="Times New Roman" w:hAnsi="Times New Roman" w:cs="Times New Roman"/>
          <w:sz w:val="24"/>
          <w:szCs w:val="24"/>
        </w:rPr>
        <w:t>овара и иных условий Контракта;</w:t>
      </w:r>
    </w:p>
    <w:p w:rsidR="005770F5" w:rsidRPr="004D34C4" w:rsidRDefault="00DA0FEF" w:rsidP="001C432B">
      <w:pPr>
        <w:pStyle w:val="af8"/>
        <w:numPr>
          <w:ilvl w:val="0"/>
          <w:numId w:val="6"/>
        </w:numPr>
        <w:ind w:left="0" w:firstLine="567"/>
        <w:jc w:val="both"/>
      </w:pPr>
      <w:r w:rsidRPr="004D34C4">
        <w:t>если по предложению Заказчика увеличивается пр</w:t>
      </w:r>
      <w:r w:rsidR="006F11EB" w:rsidRPr="004D34C4">
        <w:t>едусмотренный Контрактом объем Т</w:t>
      </w:r>
      <w:r w:rsidRPr="004D34C4">
        <w:t>овара не более чем на десять процентов или уменьшаются предусмотренный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w:t>
      </w:r>
      <w:r w:rsidR="006F11EB" w:rsidRPr="004D34C4">
        <w:t>онально дополнительному объему Т</w:t>
      </w:r>
      <w:r w:rsidRPr="004D34C4">
        <w:t>овара исходя из установл</w:t>
      </w:r>
      <w:r w:rsidR="006F11EB" w:rsidRPr="004D34C4">
        <w:t>енной в Контракте цены единицы Т</w:t>
      </w:r>
      <w:r w:rsidRPr="004D34C4">
        <w:t>овара, но не более чем на десять процентов цены Контракта. При уменьшении предусмотренного Контрактом объема товара Стороны Контракта обязаны уменьшить цену Ко</w:t>
      </w:r>
      <w:r w:rsidR="006F11EB" w:rsidRPr="004D34C4">
        <w:t>нтракта исходя из цены единицы Т</w:t>
      </w:r>
      <w:r w:rsidRPr="004D34C4">
        <w:t>овара.</w:t>
      </w:r>
    </w:p>
    <w:p w:rsidR="005770F5" w:rsidRPr="004D34C4" w:rsidRDefault="00DA0FEF" w:rsidP="001C432B">
      <w:pPr>
        <w:numPr>
          <w:ilvl w:val="1"/>
          <w:numId w:val="2"/>
        </w:numPr>
        <w:ind w:left="0" w:firstLine="567"/>
        <w:jc w:val="both"/>
        <w:rPr>
          <w:rFonts w:ascii="Times New Roman" w:eastAsia="Times New Roman" w:hAnsi="Times New Roman"/>
          <w:sz w:val="24"/>
        </w:rPr>
      </w:pPr>
      <w:r w:rsidRPr="004D34C4">
        <w:rPr>
          <w:rFonts w:ascii="Times New Roman" w:eastAsia="Times New Roman" w:hAnsi="Times New Roman"/>
          <w:sz w:val="24"/>
        </w:rPr>
        <w:t>При изменении</w:t>
      </w:r>
      <w:r w:rsidR="006F11EB" w:rsidRPr="004D34C4">
        <w:rPr>
          <w:rFonts w:ascii="Times New Roman" w:eastAsia="Times New Roman" w:hAnsi="Times New Roman"/>
          <w:sz w:val="24"/>
        </w:rPr>
        <w:t xml:space="preserve"> адреса и платежных реквизитов</w:t>
      </w:r>
      <w:r w:rsidR="00EB1AB0">
        <w:rPr>
          <w:rFonts w:ascii="Times New Roman" w:eastAsia="Times New Roman" w:hAnsi="Times New Roman"/>
          <w:sz w:val="24"/>
        </w:rPr>
        <w:t>, информации о системе налогообложения</w:t>
      </w:r>
      <w:r w:rsidR="006F11EB" w:rsidRPr="004D34C4">
        <w:rPr>
          <w:rFonts w:ascii="Times New Roman" w:eastAsia="Times New Roman" w:hAnsi="Times New Roman"/>
          <w:sz w:val="24"/>
        </w:rPr>
        <w:t xml:space="preserve"> С</w:t>
      </w:r>
      <w:r w:rsidRPr="004D34C4">
        <w:rPr>
          <w:rFonts w:ascii="Times New Roman" w:eastAsia="Times New Roman" w:hAnsi="Times New Roman"/>
          <w:sz w:val="24"/>
        </w:rPr>
        <w:t>тороны обязаны известить друг друга в пятидневный срок.</w:t>
      </w:r>
    </w:p>
    <w:p w:rsidR="005770F5" w:rsidRPr="004D34C4" w:rsidRDefault="00DA0FEF" w:rsidP="001C432B">
      <w:pPr>
        <w:numPr>
          <w:ilvl w:val="1"/>
          <w:numId w:val="2"/>
        </w:numPr>
        <w:ind w:left="0" w:firstLine="567"/>
        <w:jc w:val="both"/>
        <w:rPr>
          <w:rFonts w:ascii="Times New Roman" w:eastAsia="Times New Roman" w:hAnsi="Times New Roman"/>
          <w:sz w:val="24"/>
        </w:rPr>
      </w:pPr>
      <w:r w:rsidRPr="004D34C4">
        <w:rPr>
          <w:rFonts w:ascii="Times New Roman" w:eastAsia="Times New Roman" w:hAnsi="Times New Roman"/>
          <w:sz w:val="24"/>
        </w:rPr>
        <w:t>Все изменения и/или дополнения к Контракту осуществляются путем подписания Сторонами дополнительных соглашений, являющихся его неотъемлемой частью.</w:t>
      </w:r>
    </w:p>
    <w:p w:rsidR="005770F5" w:rsidRPr="004D34C4" w:rsidRDefault="00DA0FEF" w:rsidP="001C432B">
      <w:pPr>
        <w:numPr>
          <w:ilvl w:val="1"/>
          <w:numId w:val="2"/>
        </w:numPr>
        <w:ind w:left="0" w:firstLine="567"/>
        <w:jc w:val="both"/>
        <w:rPr>
          <w:rFonts w:ascii="Times New Roman" w:eastAsia="Times New Roman" w:hAnsi="Times New Roman"/>
          <w:sz w:val="24"/>
        </w:rPr>
      </w:pPr>
      <w:r w:rsidRPr="004D34C4">
        <w:rPr>
          <w:rFonts w:ascii="Times New Roman" w:eastAsia="Times New Roman" w:hAnsi="Times New Roman"/>
          <w:sz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действующим законодательством Российской Федерации.</w:t>
      </w:r>
    </w:p>
    <w:p w:rsidR="00B34722" w:rsidRPr="004D34C4" w:rsidRDefault="00B34722" w:rsidP="00B34722">
      <w:pPr>
        <w:numPr>
          <w:ilvl w:val="1"/>
          <w:numId w:val="2"/>
        </w:numPr>
        <w:ind w:left="0" w:firstLine="710"/>
        <w:jc w:val="both"/>
        <w:rPr>
          <w:rFonts w:ascii="Times New Roman" w:eastAsia="Times New Roman" w:hAnsi="Times New Roman"/>
          <w:sz w:val="24"/>
        </w:rPr>
      </w:pPr>
      <w:r w:rsidRPr="004D34C4">
        <w:rPr>
          <w:rFonts w:ascii="Times New Roman" w:eastAsia="Times New Roman" w:hAnsi="Times New Roman"/>
          <w:sz w:val="24"/>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34722" w:rsidRPr="004D34C4" w:rsidRDefault="00B34722" w:rsidP="00B34722">
      <w:pPr>
        <w:numPr>
          <w:ilvl w:val="1"/>
          <w:numId w:val="2"/>
        </w:numPr>
        <w:ind w:left="0" w:firstLine="710"/>
        <w:jc w:val="both"/>
        <w:rPr>
          <w:rFonts w:ascii="Times New Roman" w:eastAsia="Times New Roman" w:hAnsi="Times New Roman"/>
          <w:sz w:val="24"/>
        </w:rPr>
      </w:pPr>
      <w:r w:rsidRPr="004D34C4">
        <w:rPr>
          <w:rFonts w:ascii="Times New Roman" w:eastAsia="Times New Roman" w:hAnsi="Times New Roman"/>
          <w:sz w:val="24"/>
        </w:rPr>
        <w:t>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w:t>
      </w:r>
    </w:p>
    <w:p w:rsidR="00B34722" w:rsidRPr="004D34C4" w:rsidRDefault="00B34722" w:rsidP="00B34722">
      <w:pPr>
        <w:numPr>
          <w:ilvl w:val="1"/>
          <w:numId w:val="2"/>
        </w:numPr>
        <w:ind w:left="0" w:firstLine="710"/>
        <w:jc w:val="both"/>
        <w:rPr>
          <w:rFonts w:ascii="Times New Roman" w:eastAsia="Times New Roman" w:hAnsi="Times New Roman"/>
          <w:sz w:val="24"/>
        </w:rPr>
      </w:pPr>
      <w:r w:rsidRPr="004D34C4">
        <w:rPr>
          <w:rFonts w:ascii="Times New Roman" w:eastAsia="Times New Roman" w:hAnsi="Times New Roman"/>
          <w:sz w:val="24"/>
        </w:rPr>
        <w:t>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контракта.</w:t>
      </w:r>
    </w:p>
    <w:p w:rsidR="00CA049C" w:rsidRPr="004D34C4" w:rsidRDefault="00CA049C" w:rsidP="001C432B">
      <w:pPr>
        <w:ind w:left="567"/>
        <w:jc w:val="both"/>
        <w:rPr>
          <w:rFonts w:ascii="Times New Roman" w:hAnsi="Times New Roman"/>
          <w:b/>
          <w:bCs/>
          <w:sz w:val="24"/>
        </w:rPr>
      </w:pPr>
    </w:p>
    <w:p w:rsidR="00CA049C" w:rsidRPr="004D34C4" w:rsidRDefault="00CA049C" w:rsidP="001C432B">
      <w:pPr>
        <w:jc w:val="center"/>
        <w:rPr>
          <w:rFonts w:ascii="Times New Roman" w:hAnsi="Times New Roman"/>
          <w:b/>
          <w:bCs/>
          <w:sz w:val="24"/>
        </w:rPr>
      </w:pPr>
      <w:r w:rsidRPr="004D34C4">
        <w:rPr>
          <w:rFonts w:ascii="Times New Roman" w:hAnsi="Times New Roman"/>
          <w:b/>
          <w:bCs/>
          <w:sz w:val="24"/>
        </w:rPr>
        <w:t>7. СРОК, МЕСТО И ПОРЯДОК ПОСТАВКИ ТОВАРА</w:t>
      </w:r>
    </w:p>
    <w:p w:rsidR="00CA049C" w:rsidRPr="004D34C4" w:rsidRDefault="00CA049C" w:rsidP="001C432B">
      <w:pPr>
        <w:ind w:firstLine="567"/>
        <w:jc w:val="both"/>
        <w:rPr>
          <w:rFonts w:ascii="Times New Roman" w:eastAsia="Times New Roman" w:hAnsi="Times New Roman"/>
          <w:b/>
          <w:sz w:val="24"/>
        </w:rPr>
      </w:pPr>
      <w:r w:rsidRPr="004D34C4">
        <w:rPr>
          <w:rFonts w:ascii="Times New Roman" w:hAnsi="Times New Roman"/>
          <w:sz w:val="24"/>
        </w:rPr>
        <w:t>7</w:t>
      </w:r>
      <w:r w:rsidR="0008048B" w:rsidRPr="004D34C4">
        <w:rPr>
          <w:rFonts w:ascii="Times New Roman" w:hAnsi="Times New Roman"/>
          <w:sz w:val="24"/>
        </w:rPr>
        <w:t>.1.</w:t>
      </w:r>
      <w:r w:rsidR="0008048B" w:rsidRPr="004D34C4">
        <w:rPr>
          <w:rFonts w:ascii="Times New Roman" w:eastAsia="Times New Roman" w:hAnsi="Times New Roman"/>
          <w:sz w:val="24"/>
        </w:rPr>
        <w:tab/>
      </w:r>
      <w:r w:rsidRPr="004D34C4">
        <w:rPr>
          <w:rFonts w:ascii="Times New Roman" w:eastAsia="Times New Roman" w:hAnsi="Times New Roman"/>
          <w:sz w:val="24"/>
        </w:rPr>
        <w:t>Срок поставки Товара</w:t>
      </w:r>
      <w:r w:rsidRPr="000114CC">
        <w:rPr>
          <w:rFonts w:ascii="Times New Roman" w:eastAsia="Times New Roman" w:hAnsi="Times New Roman"/>
          <w:sz w:val="24"/>
        </w:rPr>
        <w:t xml:space="preserve">: </w:t>
      </w:r>
      <w:r w:rsidRPr="000114CC">
        <w:rPr>
          <w:rFonts w:ascii="Times New Roman" w:eastAsia="Times New Roman" w:hAnsi="Times New Roman"/>
          <w:b/>
          <w:sz w:val="24"/>
        </w:rPr>
        <w:t>Товар должен быть поставлен</w:t>
      </w:r>
      <w:r w:rsidR="00B34722" w:rsidRPr="000114CC">
        <w:rPr>
          <w:rFonts w:ascii="Times New Roman" w:eastAsia="Times New Roman" w:hAnsi="Times New Roman"/>
          <w:b/>
          <w:sz w:val="24"/>
        </w:rPr>
        <w:t xml:space="preserve"> в течение </w:t>
      </w:r>
      <w:r w:rsidR="00BC0788">
        <w:rPr>
          <w:rFonts w:ascii="Times New Roman" w:eastAsia="Times New Roman" w:hAnsi="Times New Roman"/>
          <w:b/>
          <w:sz w:val="24"/>
        </w:rPr>
        <w:t>10</w:t>
      </w:r>
      <w:r w:rsidR="00B34722" w:rsidRPr="000114CC">
        <w:rPr>
          <w:rFonts w:ascii="Times New Roman" w:eastAsia="Times New Roman" w:hAnsi="Times New Roman"/>
          <w:b/>
          <w:sz w:val="24"/>
        </w:rPr>
        <w:t xml:space="preserve"> (</w:t>
      </w:r>
      <w:r w:rsidR="00BC0788">
        <w:rPr>
          <w:rFonts w:ascii="Times New Roman" w:eastAsia="Times New Roman" w:hAnsi="Times New Roman"/>
          <w:b/>
          <w:sz w:val="24"/>
        </w:rPr>
        <w:t>Десяти</w:t>
      </w:r>
      <w:r w:rsidR="00B34722" w:rsidRPr="000114CC">
        <w:rPr>
          <w:rFonts w:ascii="Times New Roman" w:eastAsia="Times New Roman" w:hAnsi="Times New Roman"/>
          <w:b/>
          <w:sz w:val="24"/>
        </w:rPr>
        <w:t xml:space="preserve">) </w:t>
      </w:r>
      <w:r w:rsidR="0009006F">
        <w:rPr>
          <w:rFonts w:ascii="Times New Roman" w:eastAsia="Times New Roman" w:hAnsi="Times New Roman"/>
          <w:b/>
          <w:sz w:val="24"/>
        </w:rPr>
        <w:t>рабочих</w:t>
      </w:r>
      <w:r w:rsidR="00B34722" w:rsidRPr="000114CC">
        <w:rPr>
          <w:rFonts w:ascii="Times New Roman" w:eastAsia="Times New Roman" w:hAnsi="Times New Roman"/>
          <w:b/>
          <w:sz w:val="24"/>
        </w:rPr>
        <w:t xml:space="preserve"> дней с даты подписания Контракта.</w:t>
      </w:r>
    </w:p>
    <w:p w:rsidR="00CA049C" w:rsidRPr="004D34C4" w:rsidRDefault="006F11EB" w:rsidP="001C432B">
      <w:pPr>
        <w:jc w:val="both"/>
        <w:rPr>
          <w:rFonts w:ascii="Times New Roman" w:eastAsia="Times New Roman" w:hAnsi="Times New Roman"/>
          <w:sz w:val="24"/>
        </w:rPr>
      </w:pPr>
      <w:r w:rsidRPr="004D34C4">
        <w:rPr>
          <w:rFonts w:ascii="Times New Roman" w:eastAsia="Times New Roman" w:hAnsi="Times New Roman"/>
          <w:sz w:val="24"/>
        </w:rPr>
        <w:t xml:space="preserve">          </w:t>
      </w:r>
      <w:r w:rsidR="00CA049C" w:rsidRPr="004D34C4">
        <w:rPr>
          <w:rFonts w:ascii="Times New Roman" w:eastAsia="Times New Roman" w:hAnsi="Times New Roman"/>
          <w:sz w:val="24"/>
        </w:rPr>
        <w:t>Поставщик осуществляет поставку Товара по рабочим дням (</w:t>
      </w:r>
      <w:r w:rsidR="009C2A46">
        <w:rPr>
          <w:rFonts w:ascii="Times New Roman" w:eastAsia="Times New Roman" w:hAnsi="Times New Roman"/>
          <w:sz w:val="24"/>
        </w:rPr>
        <w:t xml:space="preserve">понедельник – пятница) с 10-00 </w:t>
      </w:r>
      <w:r w:rsidR="00CA049C" w:rsidRPr="004D34C4">
        <w:rPr>
          <w:rFonts w:ascii="Times New Roman" w:eastAsia="Times New Roman" w:hAnsi="Times New Roman"/>
          <w:sz w:val="24"/>
        </w:rPr>
        <w:t>до 16-00 (время московское). Поставщик обязан не позднее, чем за 2 (два) рабочих дня известить Заказчика по телефону о дате и ориентировочном времени доставки Товара.</w:t>
      </w:r>
    </w:p>
    <w:p w:rsidR="00CA049C" w:rsidRPr="004D34C4" w:rsidRDefault="00CA049C" w:rsidP="001C432B">
      <w:pPr>
        <w:ind w:firstLine="567"/>
        <w:jc w:val="both"/>
        <w:rPr>
          <w:rFonts w:ascii="Times New Roman" w:eastAsia="Times New Roman" w:hAnsi="Times New Roman"/>
          <w:sz w:val="24"/>
        </w:rPr>
      </w:pPr>
      <w:r w:rsidRPr="004D34C4">
        <w:rPr>
          <w:rFonts w:ascii="Times New Roman" w:eastAsia="Times New Roman" w:hAnsi="Times New Roman"/>
          <w:sz w:val="24"/>
        </w:rPr>
        <w:t>7</w:t>
      </w:r>
      <w:r w:rsidR="0008048B" w:rsidRPr="004D34C4">
        <w:rPr>
          <w:rFonts w:ascii="Times New Roman" w:eastAsia="Times New Roman" w:hAnsi="Times New Roman"/>
          <w:sz w:val="24"/>
        </w:rPr>
        <w:t>.2.</w:t>
      </w:r>
      <w:r w:rsidR="0008048B" w:rsidRPr="004D34C4">
        <w:rPr>
          <w:rFonts w:ascii="Times New Roman" w:eastAsia="Times New Roman" w:hAnsi="Times New Roman"/>
          <w:sz w:val="24"/>
        </w:rPr>
        <w:tab/>
      </w:r>
      <w:r w:rsidRPr="004D34C4">
        <w:rPr>
          <w:rFonts w:ascii="Times New Roman" w:eastAsia="Times New Roman" w:hAnsi="Times New Roman"/>
          <w:sz w:val="24"/>
        </w:rPr>
        <w:t xml:space="preserve">Поставка Товара осуществляется Поставщиком </w:t>
      </w:r>
      <w:r w:rsidR="009C2A46">
        <w:rPr>
          <w:rFonts w:ascii="Times New Roman" w:eastAsia="Times New Roman" w:hAnsi="Times New Roman"/>
          <w:sz w:val="24"/>
        </w:rPr>
        <w:t xml:space="preserve">путем доставки Товара Заказчику </w:t>
      </w:r>
      <w:r w:rsidRPr="004D34C4">
        <w:rPr>
          <w:rFonts w:ascii="Times New Roman" w:eastAsia="Times New Roman" w:hAnsi="Times New Roman"/>
          <w:sz w:val="24"/>
        </w:rPr>
        <w:t>по адресу:</w:t>
      </w:r>
      <w:bookmarkStart w:id="0" w:name="_Hlk133907215"/>
      <w:r w:rsidRPr="004D34C4">
        <w:rPr>
          <w:rFonts w:ascii="Times New Roman" w:eastAsia="Times New Roman" w:hAnsi="Times New Roman"/>
          <w:sz w:val="24"/>
        </w:rPr>
        <w:t xml:space="preserve"> Российская Федерация, 196652, Санкт-Петербург, Колпино г, </w:t>
      </w:r>
      <w:r w:rsidR="00956F51">
        <w:rPr>
          <w:rFonts w:ascii="Times New Roman" w:eastAsia="Times New Roman" w:hAnsi="Times New Roman"/>
          <w:sz w:val="24"/>
        </w:rPr>
        <w:t>Загородная улица, дом 63, лит. Д.</w:t>
      </w:r>
    </w:p>
    <w:bookmarkEnd w:id="0"/>
    <w:p w:rsidR="00CA049C" w:rsidRPr="004D34C4" w:rsidRDefault="00CA049C" w:rsidP="001C432B">
      <w:pPr>
        <w:ind w:firstLine="567"/>
        <w:jc w:val="both"/>
        <w:rPr>
          <w:rFonts w:ascii="Times New Roman" w:eastAsia="Times New Roman" w:hAnsi="Times New Roman"/>
          <w:sz w:val="24"/>
        </w:rPr>
      </w:pPr>
      <w:r w:rsidRPr="004D34C4">
        <w:rPr>
          <w:rFonts w:ascii="Times New Roman" w:eastAsia="Times New Roman" w:hAnsi="Times New Roman"/>
          <w:sz w:val="24"/>
        </w:rPr>
        <w:t>7</w:t>
      </w:r>
      <w:r w:rsidR="0008048B" w:rsidRPr="004D34C4">
        <w:rPr>
          <w:rFonts w:ascii="Times New Roman" w:eastAsia="Times New Roman" w:hAnsi="Times New Roman"/>
          <w:sz w:val="24"/>
        </w:rPr>
        <w:t>.3.</w:t>
      </w:r>
      <w:r w:rsidR="0008048B" w:rsidRPr="004D34C4">
        <w:rPr>
          <w:rFonts w:ascii="Times New Roman" w:eastAsia="Times New Roman" w:hAnsi="Times New Roman"/>
          <w:sz w:val="24"/>
        </w:rPr>
        <w:tab/>
      </w:r>
      <w:r w:rsidR="006F11EB" w:rsidRPr="004D34C4">
        <w:rPr>
          <w:rFonts w:ascii="Times New Roman" w:eastAsia="Times New Roman" w:hAnsi="Times New Roman"/>
          <w:sz w:val="24"/>
        </w:rPr>
        <w:t xml:space="preserve">Поставка Товара Поставщиком осуществляется по согласования с Заказчиком. </w:t>
      </w:r>
      <w:r w:rsidRPr="004D34C4">
        <w:rPr>
          <w:rFonts w:ascii="Times New Roman" w:eastAsia="Times New Roman" w:hAnsi="Times New Roman"/>
          <w:sz w:val="24"/>
        </w:rPr>
        <w:t>Поставка Товара Поставщиком осуществляется одной партией, иной способ по согласования с Заказчиком.</w:t>
      </w:r>
    </w:p>
    <w:p w:rsidR="00CA049C" w:rsidRPr="004D34C4" w:rsidRDefault="00CA049C" w:rsidP="001C432B">
      <w:pPr>
        <w:ind w:firstLine="567"/>
        <w:jc w:val="both"/>
        <w:rPr>
          <w:rFonts w:ascii="Times New Roman" w:eastAsia="Times New Roman" w:hAnsi="Times New Roman"/>
          <w:sz w:val="24"/>
        </w:rPr>
      </w:pPr>
      <w:r w:rsidRPr="004D34C4">
        <w:rPr>
          <w:rFonts w:ascii="Times New Roman" w:eastAsia="Times New Roman" w:hAnsi="Times New Roman"/>
          <w:sz w:val="24"/>
        </w:rPr>
        <w:t>Поставка Товара должна быть произведена Поставщиком в полном объеме, предусмотренном Контрактом.</w:t>
      </w:r>
    </w:p>
    <w:p w:rsidR="00CA049C" w:rsidRPr="004D34C4" w:rsidRDefault="0008048B" w:rsidP="001C432B">
      <w:pPr>
        <w:ind w:firstLine="567"/>
        <w:jc w:val="both"/>
        <w:rPr>
          <w:rFonts w:ascii="Times New Roman" w:eastAsia="Times New Roman" w:hAnsi="Times New Roman"/>
          <w:sz w:val="24"/>
        </w:rPr>
      </w:pPr>
      <w:r w:rsidRPr="004D34C4">
        <w:rPr>
          <w:rFonts w:ascii="Times New Roman" w:eastAsia="Times New Roman" w:hAnsi="Times New Roman"/>
          <w:sz w:val="24"/>
        </w:rPr>
        <w:t>7.4.</w:t>
      </w:r>
      <w:r w:rsidRPr="004D34C4">
        <w:rPr>
          <w:rFonts w:ascii="Times New Roman" w:eastAsia="Times New Roman" w:hAnsi="Times New Roman"/>
          <w:sz w:val="24"/>
        </w:rPr>
        <w:tab/>
      </w:r>
      <w:r w:rsidR="00CA049C" w:rsidRPr="004D34C4">
        <w:rPr>
          <w:rFonts w:ascii="Times New Roman" w:eastAsia="Times New Roman" w:hAnsi="Times New Roman"/>
          <w:sz w:val="24"/>
        </w:rPr>
        <w:t>Поставка Товара включает в себя: погрузочные работы, доставку Товара по адресу, указанному в пункте 7.2 Контракта, разгрузочные работы (в помещение, указанное Заказчиком), сборку Товара. Допускается поставка Товара в собранном виде. Товар в разобранном виде должен быть собран в течении 3 (трёх) рабочих дней.</w:t>
      </w:r>
    </w:p>
    <w:p w:rsidR="00CA049C" w:rsidRPr="004D34C4" w:rsidRDefault="00CA049C" w:rsidP="001C432B">
      <w:pPr>
        <w:ind w:firstLine="567"/>
        <w:jc w:val="both"/>
        <w:rPr>
          <w:rFonts w:ascii="Times New Roman" w:eastAsia="Times New Roman" w:hAnsi="Times New Roman"/>
          <w:sz w:val="24"/>
        </w:rPr>
      </w:pPr>
      <w:r w:rsidRPr="004D34C4">
        <w:rPr>
          <w:rFonts w:ascii="Times New Roman" w:eastAsia="Times New Roman" w:hAnsi="Times New Roman"/>
          <w:sz w:val="24"/>
        </w:rPr>
        <w:t>Отгрузка, доставка, выполнение погрузочно-разгрузочных работ поставляемого Товара выполняется Поставщиком за свой счет, своими силами или с привлечением субподрядных организаций.</w:t>
      </w:r>
    </w:p>
    <w:p w:rsidR="00CA049C" w:rsidRPr="004D34C4" w:rsidRDefault="0008048B" w:rsidP="001C432B">
      <w:pPr>
        <w:ind w:firstLine="567"/>
        <w:jc w:val="both"/>
        <w:rPr>
          <w:rFonts w:ascii="Times New Roman" w:eastAsia="Times New Roman" w:hAnsi="Times New Roman"/>
          <w:sz w:val="24"/>
        </w:rPr>
      </w:pPr>
      <w:r w:rsidRPr="004D34C4">
        <w:rPr>
          <w:rFonts w:ascii="Times New Roman" w:eastAsia="Times New Roman" w:hAnsi="Times New Roman"/>
          <w:sz w:val="24"/>
        </w:rPr>
        <w:t>7.5.</w:t>
      </w:r>
      <w:r w:rsidRPr="004D34C4">
        <w:rPr>
          <w:rFonts w:ascii="Times New Roman" w:eastAsia="Times New Roman" w:hAnsi="Times New Roman"/>
          <w:sz w:val="24"/>
        </w:rPr>
        <w:tab/>
      </w:r>
      <w:r w:rsidR="00CA049C" w:rsidRPr="004D34C4">
        <w:rPr>
          <w:rFonts w:ascii="Times New Roman" w:eastAsia="Times New Roman" w:hAnsi="Times New Roman"/>
          <w:sz w:val="24"/>
        </w:rPr>
        <w:t>Порядок погрузки-разгрузки и транспортировки должны исключать возможность механических повреждений поставляемого Товара.</w:t>
      </w:r>
    </w:p>
    <w:p w:rsidR="00CA049C" w:rsidRPr="004D34C4" w:rsidRDefault="0008048B" w:rsidP="001C432B">
      <w:pPr>
        <w:ind w:firstLine="567"/>
        <w:jc w:val="both"/>
        <w:rPr>
          <w:rFonts w:ascii="Times New Roman" w:eastAsia="Calibri" w:hAnsi="Times New Roman"/>
          <w:sz w:val="24"/>
          <w:lang w:eastAsia="en-US"/>
        </w:rPr>
      </w:pPr>
      <w:r w:rsidRPr="004D34C4">
        <w:rPr>
          <w:rFonts w:ascii="Times New Roman" w:eastAsia="Times New Roman" w:hAnsi="Times New Roman"/>
          <w:sz w:val="24"/>
        </w:rPr>
        <w:t>7.6.</w:t>
      </w:r>
      <w:r w:rsidRPr="004D34C4">
        <w:rPr>
          <w:rFonts w:ascii="Times New Roman" w:eastAsia="Times New Roman" w:hAnsi="Times New Roman"/>
          <w:sz w:val="24"/>
        </w:rPr>
        <w:tab/>
      </w:r>
      <w:r w:rsidR="00CA049C" w:rsidRPr="004D34C4">
        <w:rPr>
          <w:rFonts w:ascii="Times New Roman" w:eastAsia="Times New Roman" w:hAnsi="Times New Roman"/>
          <w:sz w:val="24"/>
        </w:rPr>
        <w:t>Товар считается переданным Поставщиком и принятым Заказчиком при соответствии поставляемого Товара требованиям, предъявляемым Кон</w:t>
      </w:r>
      <w:r w:rsidR="0040048D" w:rsidRPr="004D34C4">
        <w:rPr>
          <w:rFonts w:ascii="Times New Roman" w:eastAsia="Times New Roman" w:hAnsi="Times New Roman"/>
          <w:sz w:val="24"/>
        </w:rPr>
        <w:t xml:space="preserve">трактом к поставляемому Товару, </w:t>
      </w:r>
      <w:r w:rsidR="00CA049C" w:rsidRPr="004D34C4">
        <w:rPr>
          <w:rFonts w:ascii="Times New Roman" w:eastAsia="Times New Roman" w:hAnsi="Times New Roman"/>
          <w:sz w:val="24"/>
        </w:rPr>
        <w:t>по ассортименту, объему (количеству), качеству и характеристикам Товара</w:t>
      </w:r>
      <w:r w:rsidR="00CA049C" w:rsidRPr="004D34C4">
        <w:rPr>
          <w:rFonts w:ascii="Times New Roman" w:eastAsia="Calibri" w:hAnsi="Times New Roman"/>
          <w:sz w:val="24"/>
          <w:lang w:eastAsia="en-US"/>
        </w:rPr>
        <w:t>.</w:t>
      </w:r>
    </w:p>
    <w:p w:rsidR="00CA049C" w:rsidRPr="004D34C4" w:rsidRDefault="00CA049C" w:rsidP="001C432B">
      <w:pPr>
        <w:ind w:left="567"/>
        <w:jc w:val="both"/>
        <w:rPr>
          <w:rFonts w:ascii="Times New Roman" w:hAnsi="Times New Roman"/>
          <w:b/>
          <w:bCs/>
          <w:sz w:val="24"/>
        </w:rPr>
      </w:pPr>
    </w:p>
    <w:p w:rsidR="005770F5" w:rsidRPr="004D34C4" w:rsidRDefault="00DA0FEF" w:rsidP="001C432B">
      <w:pPr>
        <w:pStyle w:val="af8"/>
        <w:numPr>
          <w:ilvl w:val="0"/>
          <w:numId w:val="13"/>
        </w:numPr>
        <w:jc w:val="center"/>
        <w:rPr>
          <w:b/>
          <w:caps/>
        </w:rPr>
      </w:pPr>
      <w:r w:rsidRPr="004D34C4">
        <w:rPr>
          <w:b/>
        </w:rPr>
        <w:t>ПОРЯДОК ПРИЕМКИ ТОВАРА</w:t>
      </w:r>
    </w:p>
    <w:p w:rsidR="00742454" w:rsidRDefault="00742454" w:rsidP="00742454">
      <w:pPr>
        <w:pStyle w:val="af8"/>
        <w:numPr>
          <w:ilvl w:val="1"/>
          <w:numId w:val="13"/>
        </w:numPr>
        <w:ind w:left="0" w:firstLine="491"/>
        <w:jc w:val="both"/>
      </w:pPr>
      <w:r>
        <w:t>Поставщик самостоятельно доставляет Товар Заказчику по адресу: 196652, Санкт-Петербург, г. Колпино, ул. Загородная, д. 63 (далее - место доставки), в течении 10 (десяти) рабочих дней с даты подписания Контракта. Поставщик не менее чем за 3 (три) дня до осуществления поставки Товара направляет в адрес Заказчика уведомление о времени и дате доставки Товара в место доставки.</w:t>
      </w:r>
    </w:p>
    <w:p w:rsidR="00742454" w:rsidRDefault="00742454" w:rsidP="00742454">
      <w:pPr>
        <w:pStyle w:val="af8"/>
        <w:numPr>
          <w:ilvl w:val="1"/>
          <w:numId w:val="13"/>
        </w:numPr>
        <w:ind w:left="0" w:firstLine="491"/>
        <w:jc w:val="both"/>
      </w:pPr>
      <w:r>
        <w:t>Поставщик поставляет товары Заказчику собственным транспортом или с привлечением транспорта третьих лиц за свой счет. Все виды погрузочно-разгрузочных работ, перемещение к месту установки, включая работы с применением грузоподъемных средств, осуществляются Поставщиком собственными техническими средствами или за свой счет.</w:t>
      </w:r>
    </w:p>
    <w:p w:rsidR="00742454" w:rsidRDefault="00742454" w:rsidP="00742454">
      <w:pPr>
        <w:pStyle w:val="af8"/>
        <w:numPr>
          <w:ilvl w:val="1"/>
          <w:numId w:val="13"/>
        </w:numPr>
        <w:ind w:left="0" w:firstLine="491"/>
        <w:jc w:val="both"/>
      </w:pPr>
      <w:r>
        <w:t>разгрузкой - погрузкой, размещением в местах хранения Заказчика</w:t>
      </w:r>
    </w:p>
    <w:p w:rsidR="00742454" w:rsidRDefault="00742454" w:rsidP="00742454">
      <w:pPr>
        <w:pStyle w:val="af8"/>
        <w:numPr>
          <w:ilvl w:val="1"/>
          <w:numId w:val="13"/>
        </w:numPr>
        <w:ind w:left="0" w:firstLine="491"/>
        <w:jc w:val="both"/>
      </w:pPr>
      <w: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742454" w:rsidRDefault="00742454" w:rsidP="00742454">
      <w:pPr>
        <w:pStyle w:val="af8"/>
        <w:numPr>
          <w:ilvl w:val="1"/>
          <w:numId w:val="13"/>
        </w:numPr>
        <w:ind w:left="0" w:firstLine="491"/>
        <w:jc w:val="both"/>
      </w:pPr>
      <w: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742454" w:rsidRDefault="00742454" w:rsidP="00742454">
      <w:pPr>
        <w:pStyle w:val="af8"/>
        <w:numPr>
          <w:ilvl w:val="1"/>
          <w:numId w:val="13"/>
        </w:numPr>
        <w:ind w:left="0" w:firstLine="491"/>
        <w:jc w:val="both"/>
      </w:pPr>
      <w: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742454" w:rsidRDefault="00742454" w:rsidP="00742454">
      <w:pPr>
        <w:pStyle w:val="af8"/>
        <w:numPr>
          <w:ilvl w:val="1"/>
          <w:numId w:val="13"/>
        </w:numPr>
        <w:ind w:left="0" w:firstLine="491"/>
        <w:jc w:val="both"/>
      </w:pPr>
      <w:r>
        <w:t>При отсутствии у Заказчика претензий по количеству и качеству поставленного Товара Заказчик в течение 5 (пяти) рабочих дней с момента доставки Товара Поставщиком подписывает акт приема-передачи Товара (форма 0510452), товарную (товарно-транспортную) накладную, счет, счет-фактуру. После этого Товар считается переданным Поставщиком Заказчику.</w:t>
      </w:r>
    </w:p>
    <w:p w:rsidR="00742454" w:rsidRDefault="00742454" w:rsidP="00742454">
      <w:pPr>
        <w:pStyle w:val="af8"/>
        <w:numPr>
          <w:ilvl w:val="1"/>
          <w:numId w:val="13"/>
        </w:numPr>
        <w:ind w:left="0" w:firstLine="491"/>
        <w:jc w:val="both"/>
      </w:pPr>
      <w:r>
        <w:lastRenderedPageBreak/>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742454" w:rsidRDefault="00742454" w:rsidP="00742454">
      <w:pPr>
        <w:pStyle w:val="af8"/>
        <w:numPr>
          <w:ilvl w:val="1"/>
          <w:numId w:val="13"/>
        </w:numPr>
        <w:ind w:left="0" w:firstLine="491"/>
        <w:jc w:val="both"/>
      </w:pPr>
      <w: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742454" w:rsidRDefault="00742454" w:rsidP="00742454">
      <w:pPr>
        <w:pStyle w:val="af8"/>
        <w:numPr>
          <w:ilvl w:val="1"/>
          <w:numId w:val="13"/>
        </w:numPr>
        <w:ind w:left="0" w:firstLine="491"/>
        <w:jc w:val="both"/>
      </w:pPr>
      <w:r>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3.6 Контракта.</w:t>
      </w:r>
    </w:p>
    <w:p w:rsidR="00742454" w:rsidRDefault="00742454" w:rsidP="00742454">
      <w:pPr>
        <w:pStyle w:val="af8"/>
        <w:numPr>
          <w:ilvl w:val="1"/>
          <w:numId w:val="13"/>
        </w:numPr>
        <w:ind w:left="0" w:firstLine="491"/>
        <w:jc w:val="both"/>
      </w:pPr>
      <w: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5770F5" w:rsidRPr="00742454" w:rsidRDefault="005770F5" w:rsidP="00742454">
      <w:pPr>
        <w:jc w:val="both"/>
        <w:rPr>
          <w:u w:val="single"/>
        </w:rPr>
      </w:pPr>
    </w:p>
    <w:p w:rsidR="002F1FE9" w:rsidRPr="004D34C4" w:rsidRDefault="002F1FE9" w:rsidP="00EF28C1">
      <w:pPr>
        <w:jc w:val="both"/>
        <w:rPr>
          <w:rFonts w:ascii="Times New Roman" w:hAnsi="Times New Roman"/>
          <w:sz w:val="24"/>
        </w:rPr>
      </w:pPr>
    </w:p>
    <w:p w:rsidR="005770F5" w:rsidRPr="004D34C4" w:rsidRDefault="00DA0FEF" w:rsidP="001C432B">
      <w:pPr>
        <w:pStyle w:val="af8"/>
        <w:numPr>
          <w:ilvl w:val="0"/>
          <w:numId w:val="15"/>
        </w:numPr>
        <w:suppressLineNumbers/>
        <w:shd w:val="clear" w:color="auto" w:fill="FFFFFF"/>
        <w:jc w:val="center"/>
      </w:pPr>
      <w:r w:rsidRPr="004D34C4">
        <w:rPr>
          <w:b/>
          <w:caps/>
        </w:rPr>
        <w:t>Обстоятельства непреодолимой силы</w:t>
      </w:r>
    </w:p>
    <w:p w:rsidR="002F1FE9" w:rsidRPr="004D34C4" w:rsidRDefault="00DA0FEF" w:rsidP="001C432B">
      <w:pPr>
        <w:pStyle w:val="af8"/>
        <w:numPr>
          <w:ilvl w:val="1"/>
          <w:numId w:val="15"/>
        </w:numPr>
        <w:suppressLineNumbers/>
        <w:shd w:val="clear" w:color="auto" w:fill="FFFFFF"/>
        <w:ind w:left="0" w:firstLine="567"/>
        <w:jc w:val="both"/>
        <w:rPr>
          <w:rFonts w:eastAsia="Arial Unicode MS"/>
        </w:rPr>
      </w:pPr>
      <w:r w:rsidRPr="004D34C4">
        <w:rPr>
          <w:rFonts w:eastAsia="Arial Unicode MS"/>
        </w:rPr>
        <w:t>Стороны не несут ответственности за невыполнение своих обязательств по Контракту, если такое невыполнение обязательств по Контракту является результатом действия непреодолимой силы.</w:t>
      </w:r>
    </w:p>
    <w:p w:rsidR="002F1FE9" w:rsidRPr="004D34C4" w:rsidRDefault="00DA0FEF" w:rsidP="001C432B">
      <w:pPr>
        <w:pStyle w:val="af8"/>
        <w:numPr>
          <w:ilvl w:val="1"/>
          <w:numId w:val="15"/>
        </w:numPr>
        <w:suppressLineNumbers/>
        <w:shd w:val="clear" w:color="auto" w:fill="FFFFFF"/>
        <w:ind w:left="0" w:firstLine="567"/>
        <w:jc w:val="both"/>
        <w:rPr>
          <w:rFonts w:eastAsia="Arial Unicode MS"/>
        </w:rPr>
      </w:pPr>
      <w:r w:rsidRPr="004D34C4">
        <w:rPr>
          <w:rFonts w:eastAsia="Arial Unicode MS"/>
        </w:rPr>
        <w:t>Для целей настоящего Контракта "непреодолимая сила" означает чрезвычайное, непредотвратимое при данных условиях обстоятельство, неподвластное контролю Сторон, не связанное с их просчетом или небрежностью, как-то: стихийные бедствия, эмбарго, забастовки, военные действия, вновь принятые нормативные акты Российской Федерации.</w:t>
      </w:r>
    </w:p>
    <w:p w:rsidR="00B727A9" w:rsidRPr="004D34C4" w:rsidRDefault="00DA0FEF" w:rsidP="006333DA">
      <w:pPr>
        <w:pStyle w:val="af8"/>
        <w:numPr>
          <w:ilvl w:val="1"/>
          <w:numId w:val="15"/>
        </w:numPr>
        <w:suppressLineNumbers/>
        <w:shd w:val="clear" w:color="auto" w:fill="FFFFFF"/>
        <w:ind w:left="0" w:firstLine="567"/>
        <w:jc w:val="both"/>
        <w:rPr>
          <w:rFonts w:eastAsia="Arial Unicode MS"/>
        </w:rPr>
      </w:pPr>
      <w:r w:rsidRPr="004D34C4">
        <w:rPr>
          <w:rFonts w:eastAsia="Arial Unicode MS"/>
        </w:rPr>
        <w:t>При возникновении обстоятельств непреодолимой силы Сторона должна незамедлительно направить другой Стороне письменное уведомление о возникновении таких обстоятельств и их причинах, в котором обязуется предпринять все возможные меры для надлежащего выполнения своих обязательств по Контракту.</w:t>
      </w:r>
    </w:p>
    <w:p w:rsidR="001C432B" w:rsidRPr="004D34C4" w:rsidRDefault="001C432B" w:rsidP="001C432B">
      <w:pPr>
        <w:pStyle w:val="af8"/>
        <w:suppressLineNumbers/>
        <w:shd w:val="clear" w:color="auto" w:fill="FFFFFF"/>
        <w:ind w:left="567"/>
        <w:jc w:val="both"/>
      </w:pPr>
    </w:p>
    <w:p w:rsidR="005770F5" w:rsidRPr="004D34C4" w:rsidRDefault="00DA0FEF" w:rsidP="001C432B">
      <w:pPr>
        <w:numPr>
          <w:ilvl w:val="0"/>
          <w:numId w:val="14"/>
        </w:numPr>
        <w:suppressLineNumbers/>
        <w:shd w:val="clear" w:color="auto" w:fill="FFFFFF"/>
        <w:ind w:left="0" w:firstLine="567"/>
        <w:jc w:val="center"/>
        <w:rPr>
          <w:rFonts w:ascii="Times New Roman" w:hAnsi="Times New Roman"/>
          <w:sz w:val="24"/>
        </w:rPr>
      </w:pPr>
      <w:r w:rsidRPr="004D34C4">
        <w:rPr>
          <w:rFonts w:ascii="Times New Roman" w:eastAsia="Times New Roman" w:hAnsi="Times New Roman"/>
          <w:b/>
          <w:caps/>
          <w:sz w:val="24"/>
        </w:rPr>
        <w:t>Разрешение споров</w:t>
      </w:r>
    </w:p>
    <w:p w:rsidR="002F1FE9" w:rsidRPr="004D34C4" w:rsidRDefault="006F11EB" w:rsidP="001C432B">
      <w:pPr>
        <w:ind w:firstLine="426"/>
        <w:jc w:val="both"/>
        <w:rPr>
          <w:rFonts w:ascii="Times New Roman" w:hAnsi="Times New Roman"/>
          <w:sz w:val="24"/>
        </w:rPr>
      </w:pPr>
      <w:r w:rsidRPr="004D34C4">
        <w:rPr>
          <w:rFonts w:ascii="Times New Roman" w:hAnsi="Times New Roman"/>
          <w:sz w:val="24"/>
        </w:rPr>
        <w:t>10</w:t>
      </w:r>
      <w:r w:rsidR="0008048B" w:rsidRPr="004D34C4">
        <w:rPr>
          <w:rFonts w:ascii="Times New Roman" w:hAnsi="Times New Roman"/>
          <w:sz w:val="24"/>
        </w:rPr>
        <w:t>.1.</w:t>
      </w:r>
      <w:r w:rsidR="0008048B" w:rsidRPr="004D34C4">
        <w:rPr>
          <w:rFonts w:ascii="Times New Roman" w:hAnsi="Times New Roman"/>
          <w:sz w:val="24"/>
        </w:rPr>
        <w:tab/>
      </w:r>
      <w:r w:rsidR="00DA0FEF" w:rsidRPr="004D34C4">
        <w:rPr>
          <w:rFonts w:ascii="Times New Roman" w:hAnsi="Times New Roman"/>
          <w:sz w:val="24"/>
        </w:rPr>
        <w:t>Все споры или разногласия, возникающие между Сторонами по настоящему Контракту или в связи с ним, разрешаются путем переговоров между ними.</w:t>
      </w:r>
    </w:p>
    <w:p w:rsidR="00AB1FCB" w:rsidRPr="004D34C4" w:rsidRDefault="006F11EB" w:rsidP="001C432B">
      <w:pPr>
        <w:ind w:firstLine="426"/>
        <w:jc w:val="both"/>
        <w:rPr>
          <w:rFonts w:ascii="Times New Roman" w:hAnsi="Times New Roman"/>
          <w:sz w:val="24"/>
        </w:rPr>
      </w:pPr>
      <w:r w:rsidRPr="004D34C4">
        <w:rPr>
          <w:rFonts w:ascii="Times New Roman" w:hAnsi="Times New Roman"/>
          <w:sz w:val="24"/>
        </w:rPr>
        <w:t>10</w:t>
      </w:r>
      <w:r w:rsidR="0008048B" w:rsidRPr="004D34C4">
        <w:rPr>
          <w:rFonts w:ascii="Times New Roman" w:hAnsi="Times New Roman"/>
          <w:sz w:val="24"/>
        </w:rPr>
        <w:t>.2.</w:t>
      </w:r>
      <w:r w:rsidR="0008048B" w:rsidRPr="004D34C4">
        <w:rPr>
          <w:rFonts w:ascii="Times New Roman" w:hAnsi="Times New Roman"/>
          <w:sz w:val="24"/>
        </w:rPr>
        <w:tab/>
      </w:r>
      <w:r w:rsidR="00DA0FEF" w:rsidRPr="004D34C4">
        <w:rPr>
          <w:rFonts w:ascii="Times New Roman" w:hAnsi="Times New Roman"/>
          <w:sz w:val="24"/>
        </w:rPr>
        <w:t>Если в результате таких переговоров Стороны не смогут разрешить возникшие разногласия, любая из Сторон может обратиться в Арбитражный суд</w:t>
      </w:r>
      <w:r w:rsidR="00751060" w:rsidRPr="004D34C4">
        <w:rPr>
          <w:rFonts w:ascii="Times New Roman" w:hAnsi="Times New Roman"/>
          <w:sz w:val="24"/>
        </w:rPr>
        <w:t xml:space="preserve"> города Санкт-Петербурга и Ленинградской области</w:t>
      </w:r>
      <w:r w:rsidR="00DA0FEF" w:rsidRPr="004D34C4">
        <w:rPr>
          <w:rFonts w:ascii="Times New Roman" w:hAnsi="Times New Roman"/>
          <w:sz w:val="24"/>
        </w:rPr>
        <w:t>.</w:t>
      </w:r>
    </w:p>
    <w:p w:rsidR="008469FF" w:rsidRPr="004D34C4" w:rsidRDefault="008469FF" w:rsidP="001C432B">
      <w:pPr>
        <w:suppressLineNumbers/>
        <w:shd w:val="clear" w:color="auto" w:fill="FFFFFF"/>
        <w:ind w:firstLine="709"/>
        <w:jc w:val="both"/>
        <w:rPr>
          <w:rFonts w:ascii="Times New Roman" w:hAnsi="Times New Roman"/>
          <w:sz w:val="24"/>
        </w:rPr>
      </w:pPr>
    </w:p>
    <w:p w:rsidR="005770F5" w:rsidRPr="004D34C4" w:rsidRDefault="00DA0FEF" w:rsidP="001C432B">
      <w:pPr>
        <w:numPr>
          <w:ilvl w:val="0"/>
          <w:numId w:val="14"/>
        </w:numPr>
        <w:suppressLineNumbers/>
        <w:shd w:val="clear" w:color="auto" w:fill="FFFFFF"/>
        <w:ind w:left="0" w:firstLine="567"/>
        <w:jc w:val="center"/>
        <w:rPr>
          <w:rFonts w:ascii="Times New Roman" w:hAnsi="Times New Roman"/>
          <w:sz w:val="24"/>
        </w:rPr>
      </w:pPr>
      <w:r w:rsidRPr="004D34C4">
        <w:rPr>
          <w:rFonts w:ascii="Times New Roman" w:hAnsi="Times New Roman"/>
          <w:b/>
          <w:caps/>
          <w:sz w:val="24"/>
        </w:rPr>
        <w:t>Прочие условия</w:t>
      </w:r>
    </w:p>
    <w:p w:rsidR="002F1FE9" w:rsidRPr="004D34C4" w:rsidRDefault="006F11EB" w:rsidP="001C432B">
      <w:pPr>
        <w:ind w:firstLine="426"/>
        <w:jc w:val="both"/>
        <w:rPr>
          <w:rFonts w:ascii="Times New Roman" w:hAnsi="Times New Roman"/>
          <w:sz w:val="24"/>
        </w:rPr>
      </w:pPr>
      <w:r w:rsidRPr="004D34C4">
        <w:rPr>
          <w:rFonts w:ascii="Times New Roman" w:hAnsi="Times New Roman"/>
          <w:sz w:val="24"/>
        </w:rPr>
        <w:t>11</w:t>
      </w:r>
      <w:r w:rsidR="0008048B" w:rsidRPr="004D34C4">
        <w:rPr>
          <w:rFonts w:ascii="Times New Roman" w:hAnsi="Times New Roman"/>
          <w:sz w:val="24"/>
        </w:rPr>
        <w:t>.1</w:t>
      </w:r>
      <w:r w:rsidR="0008048B" w:rsidRPr="004D34C4">
        <w:rPr>
          <w:rFonts w:ascii="Times New Roman" w:hAnsi="Times New Roman"/>
          <w:sz w:val="24"/>
        </w:rPr>
        <w:tab/>
      </w:r>
      <w:r w:rsidR="002F1FE9" w:rsidRPr="004D34C4">
        <w:rPr>
          <w:rFonts w:ascii="Times New Roman" w:hAnsi="Times New Roman"/>
          <w:sz w:val="24"/>
        </w:rPr>
        <w:t>Порядок ведения претензионной работы и рассмотрения споров.</w:t>
      </w:r>
    </w:p>
    <w:p w:rsidR="002F1FE9" w:rsidRPr="004D34C4" w:rsidRDefault="006F11EB" w:rsidP="001C432B">
      <w:pPr>
        <w:ind w:firstLine="426"/>
        <w:jc w:val="both"/>
        <w:rPr>
          <w:rFonts w:ascii="Times New Roman" w:hAnsi="Times New Roman"/>
          <w:sz w:val="24"/>
        </w:rPr>
      </w:pPr>
      <w:r w:rsidRPr="004D34C4">
        <w:rPr>
          <w:rFonts w:ascii="Times New Roman" w:hAnsi="Times New Roman"/>
          <w:sz w:val="24"/>
        </w:rPr>
        <w:t>11</w:t>
      </w:r>
      <w:r w:rsidR="0008048B" w:rsidRPr="004D34C4">
        <w:rPr>
          <w:rFonts w:ascii="Times New Roman" w:hAnsi="Times New Roman"/>
          <w:sz w:val="24"/>
        </w:rPr>
        <w:t>.1.1.</w:t>
      </w:r>
      <w:r w:rsidR="0008048B" w:rsidRPr="004D34C4">
        <w:rPr>
          <w:rFonts w:ascii="Times New Roman" w:hAnsi="Times New Roman"/>
          <w:sz w:val="24"/>
        </w:rPr>
        <w:tab/>
      </w:r>
      <w:r w:rsidR="002F1FE9" w:rsidRPr="004D34C4">
        <w:rPr>
          <w:rFonts w:ascii="Times New Roman" w:hAnsi="Times New Roman"/>
          <w:sz w:val="24"/>
        </w:rPr>
        <w:t>Все споры и разногласия, которые могут возникнуть в с</w:t>
      </w:r>
      <w:r w:rsidR="00E7149C">
        <w:rPr>
          <w:rFonts w:ascii="Times New Roman" w:hAnsi="Times New Roman"/>
          <w:sz w:val="24"/>
        </w:rPr>
        <w:t xml:space="preserve">вязи с выполнением обязательств </w:t>
      </w:r>
      <w:r w:rsidR="002F1FE9" w:rsidRPr="004D34C4">
        <w:rPr>
          <w:rFonts w:ascii="Times New Roman" w:hAnsi="Times New Roman"/>
          <w:sz w:val="24"/>
        </w:rPr>
        <w:t xml:space="preserve">по настоящему Контракту, Стороны будут стремиться разрешать путем переговоров. </w:t>
      </w:r>
    </w:p>
    <w:p w:rsidR="002F1FE9" w:rsidRPr="004D34C4" w:rsidRDefault="006F11EB" w:rsidP="001C432B">
      <w:pPr>
        <w:ind w:firstLine="426"/>
        <w:jc w:val="both"/>
        <w:rPr>
          <w:rFonts w:ascii="Times New Roman" w:hAnsi="Times New Roman"/>
          <w:sz w:val="24"/>
        </w:rPr>
      </w:pPr>
      <w:r w:rsidRPr="004D34C4">
        <w:rPr>
          <w:rFonts w:ascii="Times New Roman" w:hAnsi="Times New Roman"/>
          <w:sz w:val="24"/>
        </w:rPr>
        <w:t>11</w:t>
      </w:r>
      <w:r w:rsidR="0008048B" w:rsidRPr="004D34C4">
        <w:rPr>
          <w:rFonts w:ascii="Times New Roman" w:hAnsi="Times New Roman"/>
          <w:sz w:val="24"/>
        </w:rPr>
        <w:t>.1.2.</w:t>
      </w:r>
      <w:r w:rsidR="0008048B" w:rsidRPr="004D34C4">
        <w:rPr>
          <w:rFonts w:ascii="Times New Roman" w:hAnsi="Times New Roman"/>
          <w:sz w:val="24"/>
        </w:rPr>
        <w:tab/>
      </w:r>
      <w:r w:rsidR="002F1FE9" w:rsidRPr="004D34C4">
        <w:rPr>
          <w:rFonts w:ascii="Times New Roman" w:hAnsi="Times New Roman"/>
          <w:sz w:val="24"/>
        </w:rPr>
        <w:t>Претензионный порядок досудебного урегулирования споров, вытекающих из Контракта, является для Сторон обязательным.</w:t>
      </w:r>
    </w:p>
    <w:p w:rsidR="002F1FE9" w:rsidRPr="004D34C4" w:rsidRDefault="006F11EB" w:rsidP="001C432B">
      <w:pPr>
        <w:ind w:firstLine="426"/>
        <w:jc w:val="both"/>
        <w:rPr>
          <w:rFonts w:ascii="Times New Roman" w:hAnsi="Times New Roman"/>
          <w:sz w:val="24"/>
        </w:rPr>
      </w:pPr>
      <w:r w:rsidRPr="004D34C4">
        <w:rPr>
          <w:rFonts w:ascii="Times New Roman" w:hAnsi="Times New Roman"/>
          <w:sz w:val="24"/>
        </w:rPr>
        <w:t>11</w:t>
      </w:r>
      <w:r w:rsidR="0008048B" w:rsidRPr="004D34C4">
        <w:rPr>
          <w:rFonts w:ascii="Times New Roman" w:hAnsi="Times New Roman"/>
          <w:sz w:val="24"/>
        </w:rPr>
        <w:t>.1.3.</w:t>
      </w:r>
      <w:r w:rsidR="0008048B" w:rsidRPr="004D34C4">
        <w:rPr>
          <w:rFonts w:ascii="Times New Roman" w:hAnsi="Times New Roman"/>
          <w:sz w:val="24"/>
        </w:rPr>
        <w:tab/>
      </w:r>
      <w:r w:rsidR="002F1FE9" w:rsidRPr="004D34C4">
        <w:rPr>
          <w:rFonts w:ascii="Times New Roman" w:hAnsi="Times New Roman"/>
          <w:sz w:val="24"/>
        </w:rPr>
        <w:t>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а также действия, которые должны быть произведены для устранения нарушений. В претензии может содержаться требование об уплате неустойки (штрафа, пени) с указанием размера неустойки и обоснованием ее взыскания.</w:t>
      </w:r>
    </w:p>
    <w:p w:rsidR="002F1FE9" w:rsidRPr="004D34C4" w:rsidRDefault="006F11EB" w:rsidP="001C432B">
      <w:pPr>
        <w:ind w:firstLine="426"/>
        <w:jc w:val="both"/>
        <w:rPr>
          <w:rFonts w:ascii="Times New Roman" w:hAnsi="Times New Roman"/>
          <w:sz w:val="24"/>
        </w:rPr>
      </w:pPr>
      <w:r w:rsidRPr="004D34C4">
        <w:rPr>
          <w:rFonts w:ascii="Times New Roman" w:hAnsi="Times New Roman"/>
          <w:sz w:val="24"/>
        </w:rPr>
        <w:t>11</w:t>
      </w:r>
      <w:r w:rsidR="0008048B" w:rsidRPr="004D34C4">
        <w:rPr>
          <w:rFonts w:ascii="Times New Roman" w:hAnsi="Times New Roman"/>
          <w:sz w:val="24"/>
        </w:rPr>
        <w:t>.1.4.</w:t>
      </w:r>
      <w:r w:rsidR="0008048B" w:rsidRPr="004D34C4">
        <w:rPr>
          <w:rFonts w:ascii="Times New Roman" w:hAnsi="Times New Roman"/>
          <w:sz w:val="24"/>
        </w:rPr>
        <w:tab/>
      </w:r>
      <w:r w:rsidR="002F1FE9" w:rsidRPr="004D34C4">
        <w:rPr>
          <w:rFonts w:ascii="Times New Roman" w:hAnsi="Times New Roman"/>
          <w:sz w:val="24"/>
        </w:rPr>
        <w:t>Срок рассмотрения соответствующей Стороной писем, уведомлений или претензий не может превышать 10 (десяти) календарных дней со дня их получения.</w:t>
      </w:r>
    </w:p>
    <w:p w:rsidR="002F1FE9" w:rsidRPr="004D34C4" w:rsidRDefault="006F11EB" w:rsidP="001C432B">
      <w:pPr>
        <w:ind w:firstLine="426"/>
        <w:jc w:val="both"/>
        <w:rPr>
          <w:rFonts w:ascii="Times New Roman" w:hAnsi="Times New Roman"/>
          <w:sz w:val="24"/>
        </w:rPr>
      </w:pPr>
      <w:r w:rsidRPr="004D34C4">
        <w:rPr>
          <w:rFonts w:ascii="Times New Roman" w:hAnsi="Times New Roman"/>
          <w:sz w:val="24"/>
        </w:rPr>
        <w:t>11</w:t>
      </w:r>
      <w:r w:rsidR="0008048B" w:rsidRPr="004D34C4">
        <w:rPr>
          <w:rFonts w:ascii="Times New Roman" w:hAnsi="Times New Roman"/>
          <w:sz w:val="24"/>
        </w:rPr>
        <w:t>.1.5.</w:t>
      </w:r>
      <w:r w:rsidR="0008048B" w:rsidRPr="004D34C4">
        <w:rPr>
          <w:rFonts w:ascii="Times New Roman" w:hAnsi="Times New Roman"/>
          <w:sz w:val="24"/>
        </w:rPr>
        <w:tab/>
      </w:r>
      <w:r w:rsidR="002F1FE9" w:rsidRPr="004D34C4">
        <w:rPr>
          <w:rFonts w:ascii="Times New Roman" w:hAnsi="Times New Roman"/>
          <w:sz w:val="24"/>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г. Санкт-Петербурга и Ленинградской области.</w:t>
      </w:r>
    </w:p>
    <w:p w:rsidR="002F1FE9" w:rsidRPr="004D34C4" w:rsidRDefault="006F11EB" w:rsidP="001C432B">
      <w:pPr>
        <w:ind w:firstLine="426"/>
        <w:jc w:val="both"/>
        <w:rPr>
          <w:rFonts w:ascii="Times New Roman" w:hAnsi="Times New Roman"/>
          <w:sz w:val="24"/>
        </w:rPr>
      </w:pPr>
      <w:r w:rsidRPr="004D34C4">
        <w:rPr>
          <w:rFonts w:ascii="Times New Roman" w:hAnsi="Times New Roman"/>
          <w:sz w:val="24"/>
        </w:rPr>
        <w:t>11</w:t>
      </w:r>
      <w:r w:rsidR="0008048B" w:rsidRPr="004D34C4">
        <w:rPr>
          <w:rFonts w:ascii="Times New Roman" w:hAnsi="Times New Roman"/>
          <w:sz w:val="24"/>
        </w:rPr>
        <w:t>.2.</w:t>
      </w:r>
      <w:r w:rsidR="0008048B" w:rsidRPr="004D34C4">
        <w:rPr>
          <w:rFonts w:ascii="Times New Roman" w:hAnsi="Times New Roman"/>
          <w:sz w:val="24"/>
        </w:rPr>
        <w:tab/>
      </w:r>
      <w:r w:rsidR="002F1FE9" w:rsidRPr="004D34C4">
        <w:rPr>
          <w:rFonts w:ascii="Times New Roman" w:hAnsi="Times New Roman"/>
          <w:sz w:val="24"/>
        </w:rPr>
        <w:t>Сообщения, уведомления, извещения, претензии (далее вместе - сообщения).</w:t>
      </w:r>
    </w:p>
    <w:p w:rsidR="002F1FE9" w:rsidRPr="004D34C4" w:rsidRDefault="006F11EB" w:rsidP="001C432B">
      <w:pPr>
        <w:ind w:firstLine="426"/>
        <w:jc w:val="both"/>
        <w:rPr>
          <w:rFonts w:ascii="Times New Roman" w:hAnsi="Times New Roman"/>
          <w:sz w:val="24"/>
        </w:rPr>
      </w:pPr>
      <w:r w:rsidRPr="004D34C4">
        <w:rPr>
          <w:rFonts w:ascii="Times New Roman" w:hAnsi="Times New Roman"/>
          <w:sz w:val="24"/>
        </w:rPr>
        <w:lastRenderedPageBreak/>
        <w:t>11</w:t>
      </w:r>
      <w:r w:rsidR="0008048B" w:rsidRPr="004D34C4">
        <w:rPr>
          <w:rFonts w:ascii="Times New Roman" w:hAnsi="Times New Roman"/>
          <w:sz w:val="24"/>
        </w:rPr>
        <w:t>.2.1.</w:t>
      </w:r>
      <w:r w:rsidR="0008048B" w:rsidRPr="004D34C4">
        <w:rPr>
          <w:rFonts w:ascii="Times New Roman" w:hAnsi="Times New Roman"/>
          <w:sz w:val="24"/>
        </w:rPr>
        <w:tab/>
      </w:r>
      <w:r w:rsidR="002F1FE9" w:rsidRPr="004D34C4">
        <w:rPr>
          <w:rFonts w:ascii="Times New Roman" w:hAnsi="Times New Roman"/>
          <w:sz w:val="24"/>
        </w:rPr>
        <w:t xml:space="preserve">Сообщение, направляемое одной Стороной другой Стороне в связи с исполнением обязательств по Контракту, выполняется в письменной форме, должно быть передано лично представителю соответствующей Стороны (в том числе курьером, нарочным) или </w:t>
      </w:r>
      <w:bookmarkStart w:id="1" w:name="_Hlk100242448"/>
      <w:r w:rsidR="002F1FE9" w:rsidRPr="004D34C4">
        <w:rPr>
          <w:rFonts w:ascii="Times New Roman" w:hAnsi="Times New Roman"/>
          <w:sz w:val="24"/>
        </w:rPr>
        <w:t>направлено</w:t>
      </w:r>
      <w:bookmarkEnd w:id="1"/>
      <w:r w:rsidR="002F1FE9" w:rsidRPr="004D34C4">
        <w:rPr>
          <w:rFonts w:ascii="Times New Roman" w:hAnsi="Times New Roman"/>
          <w:sz w:val="24"/>
        </w:rPr>
        <w:t xml:space="preserve"> по почте заказным письмом с уведомлением о вручении по адресу </w:t>
      </w:r>
      <w:r w:rsidRPr="004D34C4">
        <w:rPr>
          <w:rFonts w:ascii="Times New Roman" w:hAnsi="Times New Roman"/>
          <w:sz w:val="24"/>
        </w:rPr>
        <w:t xml:space="preserve">Стороны, указанному в разделе </w:t>
      </w:r>
      <w:r w:rsidR="008B14F2" w:rsidRPr="004D34C4">
        <w:rPr>
          <w:rFonts w:ascii="Times New Roman" w:hAnsi="Times New Roman"/>
          <w:sz w:val="24"/>
        </w:rPr>
        <w:t>15</w:t>
      </w:r>
      <w:r w:rsidR="002F1FE9" w:rsidRPr="004D34C4">
        <w:rPr>
          <w:rFonts w:ascii="Times New Roman" w:hAnsi="Times New Roman"/>
          <w:sz w:val="24"/>
        </w:rPr>
        <w:t xml:space="preserve"> Контракта, или направлено в качестве электронного сообщения (в виде электронного образа (сканированной копии) бумажного документа) на адрес электронной почты Сторон</w:t>
      </w:r>
      <w:r w:rsidR="00E7149C">
        <w:rPr>
          <w:rFonts w:ascii="Times New Roman" w:hAnsi="Times New Roman"/>
          <w:sz w:val="24"/>
        </w:rPr>
        <w:t>ы, указанный в разделе 15</w:t>
      </w:r>
      <w:r w:rsidR="002F1FE9" w:rsidRPr="004D34C4">
        <w:rPr>
          <w:rFonts w:ascii="Times New Roman" w:hAnsi="Times New Roman"/>
          <w:sz w:val="24"/>
        </w:rPr>
        <w:t xml:space="preserve"> Контракта. Сообщение должно быть подписано уполномоченным представителем соответствующей Стороны, заверено печатью (при ее наличии), иметь дату составления.</w:t>
      </w:r>
    </w:p>
    <w:p w:rsidR="002F1FE9" w:rsidRPr="004D34C4" w:rsidRDefault="006F11EB" w:rsidP="001C432B">
      <w:pPr>
        <w:ind w:firstLine="426"/>
        <w:jc w:val="both"/>
        <w:rPr>
          <w:rFonts w:ascii="Times New Roman" w:hAnsi="Times New Roman"/>
          <w:sz w:val="24"/>
        </w:rPr>
      </w:pPr>
      <w:r w:rsidRPr="004D34C4">
        <w:rPr>
          <w:rFonts w:ascii="Times New Roman" w:hAnsi="Times New Roman"/>
          <w:sz w:val="24"/>
        </w:rPr>
        <w:t>11</w:t>
      </w:r>
      <w:r w:rsidR="0008048B" w:rsidRPr="004D34C4">
        <w:rPr>
          <w:rFonts w:ascii="Times New Roman" w:hAnsi="Times New Roman"/>
          <w:sz w:val="24"/>
        </w:rPr>
        <w:t>.2.2.</w:t>
      </w:r>
      <w:r w:rsidR="0008048B" w:rsidRPr="004D34C4">
        <w:rPr>
          <w:rFonts w:ascii="Times New Roman" w:hAnsi="Times New Roman"/>
          <w:sz w:val="24"/>
        </w:rPr>
        <w:tab/>
      </w:r>
      <w:r w:rsidR="002F1FE9" w:rsidRPr="004D34C4">
        <w:rPr>
          <w:rFonts w:ascii="Times New Roman" w:hAnsi="Times New Roman"/>
          <w:sz w:val="24"/>
        </w:rPr>
        <w:t>Сообщение направляется за счет уведомляющей Стороны.</w:t>
      </w:r>
    </w:p>
    <w:p w:rsidR="002F1FE9" w:rsidRPr="004D34C4" w:rsidRDefault="006F11EB" w:rsidP="001C432B">
      <w:pPr>
        <w:ind w:firstLine="426"/>
        <w:jc w:val="both"/>
        <w:rPr>
          <w:rFonts w:ascii="Times New Roman" w:hAnsi="Times New Roman"/>
          <w:sz w:val="24"/>
        </w:rPr>
      </w:pPr>
      <w:r w:rsidRPr="004D34C4">
        <w:rPr>
          <w:rFonts w:ascii="Times New Roman" w:hAnsi="Times New Roman"/>
          <w:sz w:val="24"/>
        </w:rPr>
        <w:t>11</w:t>
      </w:r>
      <w:r w:rsidR="0008048B" w:rsidRPr="004D34C4">
        <w:rPr>
          <w:rFonts w:ascii="Times New Roman" w:hAnsi="Times New Roman"/>
          <w:sz w:val="24"/>
        </w:rPr>
        <w:t>.2.3.</w:t>
      </w:r>
      <w:r w:rsidR="0008048B" w:rsidRPr="004D34C4">
        <w:rPr>
          <w:rFonts w:ascii="Times New Roman" w:hAnsi="Times New Roman"/>
          <w:sz w:val="24"/>
        </w:rPr>
        <w:tab/>
      </w:r>
      <w:r w:rsidR="002F1FE9" w:rsidRPr="004D34C4">
        <w:rPr>
          <w:rFonts w:ascii="Times New Roman" w:hAnsi="Times New Roman"/>
          <w:sz w:val="24"/>
        </w:rPr>
        <w:t>Сообщение, направленное на адрес электронной почты, считается полученным Стороной, которой оно адресовано, в первый рабочий день после отправки сообщения.</w:t>
      </w:r>
    </w:p>
    <w:p w:rsidR="002F1FE9" w:rsidRPr="004D34C4" w:rsidRDefault="006F11EB" w:rsidP="001C432B">
      <w:pPr>
        <w:ind w:firstLine="426"/>
        <w:jc w:val="both"/>
        <w:rPr>
          <w:rFonts w:ascii="Times New Roman" w:hAnsi="Times New Roman"/>
          <w:sz w:val="24"/>
        </w:rPr>
      </w:pPr>
      <w:r w:rsidRPr="004D34C4">
        <w:rPr>
          <w:rFonts w:ascii="Times New Roman" w:hAnsi="Times New Roman"/>
          <w:sz w:val="24"/>
        </w:rPr>
        <w:t>11</w:t>
      </w:r>
      <w:r w:rsidR="0008048B" w:rsidRPr="004D34C4">
        <w:rPr>
          <w:rFonts w:ascii="Times New Roman" w:hAnsi="Times New Roman"/>
          <w:sz w:val="24"/>
        </w:rPr>
        <w:t>.2.4.</w:t>
      </w:r>
      <w:r w:rsidR="0008048B" w:rsidRPr="004D34C4">
        <w:rPr>
          <w:rFonts w:ascii="Times New Roman" w:hAnsi="Times New Roman"/>
          <w:sz w:val="24"/>
        </w:rPr>
        <w:tab/>
      </w:r>
      <w:r w:rsidR="002F1FE9" w:rsidRPr="004D34C4">
        <w:rPr>
          <w:rFonts w:ascii="Times New Roman" w:hAnsi="Times New Roman"/>
          <w:sz w:val="24"/>
        </w:rPr>
        <w:t>Сообщение, направленное Стороне почтой или передан</w:t>
      </w:r>
      <w:r w:rsidR="00B56906" w:rsidRPr="004D34C4">
        <w:rPr>
          <w:rFonts w:ascii="Times New Roman" w:hAnsi="Times New Roman"/>
          <w:sz w:val="24"/>
        </w:rPr>
        <w:t xml:space="preserve">ное лично, считается полученным </w:t>
      </w:r>
      <w:r w:rsidR="002F1FE9" w:rsidRPr="004D34C4">
        <w:rPr>
          <w:rFonts w:ascii="Times New Roman" w:hAnsi="Times New Roman"/>
          <w:sz w:val="24"/>
        </w:rPr>
        <w:t>в день вручения, если это рабочий день, иначе днем получения сообщения считается первый рабочий день, следующий за днем вручения.</w:t>
      </w:r>
    </w:p>
    <w:p w:rsidR="002F1FE9" w:rsidRPr="004D34C4" w:rsidRDefault="002F1FE9" w:rsidP="001C432B">
      <w:pPr>
        <w:ind w:firstLine="567"/>
        <w:jc w:val="both"/>
        <w:rPr>
          <w:rFonts w:ascii="Times New Roman" w:hAnsi="Times New Roman"/>
          <w:sz w:val="24"/>
        </w:rPr>
      </w:pPr>
    </w:p>
    <w:p w:rsidR="002F1FE9" w:rsidRPr="004D34C4" w:rsidRDefault="006F11EB" w:rsidP="001C432B">
      <w:pPr>
        <w:jc w:val="center"/>
        <w:rPr>
          <w:rFonts w:ascii="Times New Roman" w:hAnsi="Times New Roman"/>
          <w:b/>
          <w:bCs/>
          <w:sz w:val="24"/>
        </w:rPr>
      </w:pPr>
      <w:r w:rsidRPr="004D34C4">
        <w:rPr>
          <w:rFonts w:ascii="Times New Roman" w:hAnsi="Times New Roman"/>
          <w:b/>
          <w:bCs/>
          <w:sz w:val="24"/>
        </w:rPr>
        <w:t>12</w:t>
      </w:r>
      <w:r w:rsidR="002F1FE9" w:rsidRPr="004D34C4">
        <w:rPr>
          <w:rFonts w:ascii="Times New Roman" w:hAnsi="Times New Roman"/>
          <w:b/>
          <w:bCs/>
          <w:sz w:val="24"/>
        </w:rPr>
        <w:t>. АНТИКОРРУПЦИОННАЯ ОГОВОРКА</w:t>
      </w:r>
    </w:p>
    <w:p w:rsidR="006F11EB" w:rsidRPr="004D34C4" w:rsidRDefault="00F53AEB" w:rsidP="001C432B">
      <w:pPr>
        <w:ind w:firstLine="426"/>
        <w:jc w:val="both"/>
        <w:rPr>
          <w:rFonts w:ascii="Times New Roman" w:hAnsi="Times New Roman"/>
          <w:sz w:val="24"/>
        </w:rPr>
      </w:pPr>
      <w:r w:rsidRPr="004D34C4">
        <w:rPr>
          <w:rFonts w:ascii="Times New Roman" w:hAnsi="Times New Roman"/>
          <w:sz w:val="24"/>
        </w:rPr>
        <w:t xml:space="preserve"> </w:t>
      </w:r>
      <w:r w:rsidR="006F11EB" w:rsidRPr="004D34C4">
        <w:rPr>
          <w:rFonts w:ascii="Times New Roman" w:hAnsi="Times New Roman"/>
          <w:sz w:val="24"/>
        </w:rPr>
        <w:t>12.1.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F11EB" w:rsidRPr="004D34C4" w:rsidRDefault="006F11EB" w:rsidP="001C432B">
      <w:pPr>
        <w:ind w:firstLine="426"/>
        <w:jc w:val="both"/>
        <w:rPr>
          <w:rFonts w:ascii="Times New Roman" w:hAnsi="Times New Roman"/>
          <w:sz w:val="24"/>
        </w:rPr>
      </w:pPr>
      <w:r w:rsidRPr="004D34C4">
        <w:rPr>
          <w:rFonts w:ascii="Times New Roman" w:hAnsi="Times New Roman"/>
          <w:sz w:val="24"/>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наказуемые в соответствии с главой 30 Уголовного кодекса Российской Федерации,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F11EB" w:rsidRPr="004D34C4" w:rsidRDefault="006F11EB" w:rsidP="001C432B">
      <w:pPr>
        <w:ind w:firstLine="426"/>
        <w:jc w:val="both"/>
        <w:rPr>
          <w:rFonts w:ascii="Times New Roman" w:hAnsi="Times New Roman"/>
          <w:sz w:val="24"/>
        </w:rPr>
      </w:pPr>
      <w:r w:rsidRPr="004D34C4">
        <w:rPr>
          <w:rFonts w:ascii="Times New Roman" w:hAnsi="Times New Roman"/>
          <w:sz w:val="24"/>
        </w:rPr>
        <w:t xml:space="preserve">12.2.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
    <w:p w:rsidR="006F11EB" w:rsidRPr="004D34C4" w:rsidRDefault="006F11EB" w:rsidP="001C432B">
      <w:pPr>
        <w:ind w:firstLine="426"/>
        <w:jc w:val="both"/>
        <w:rPr>
          <w:rFonts w:ascii="Times New Roman" w:hAnsi="Times New Roman"/>
          <w:sz w:val="24"/>
        </w:rPr>
      </w:pPr>
      <w:r w:rsidRPr="004D34C4">
        <w:rPr>
          <w:rFonts w:ascii="Times New Roman" w:hAnsi="Times New Roman"/>
          <w:sz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6F11EB" w:rsidRPr="004D34C4" w:rsidRDefault="006F11EB" w:rsidP="001C432B">
      <w:pPr>
        <w:ind w:firstLine="426"/>
        <w:jc w:val="both"/>
        <w:rPr>
          <w:rFonts w:ascii="Times New Roman" w:hAnsi="Times New Roman"/>
          <w:sz w:val="24"/>
        </w:rPr>
      </w:pPr>
      <w:r w:rsidRPr="004D34C4">
        <w:rPr>
          <w:rFonts w:ascii="Times New Roman" w:hAnsi="Times New Roman"/>
          <w:sz w:val="24"/>
        </w:rPr>
        <w:t>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B56906" w:rsidRPr="004D34C4" w:rsidRDefault="006F11EB" w:rsidP="00772456">
      <w:pPr>
        <w:ind w:firstLine="426"/>
        <w:jc w:val="both"/>
        <w:rPr>
          <w:rFonts w:ascii="Times New Roman" w:hAnsi="Times New Roman"/>
          <w:sz w:val="24"/>
        </w:rPr>
      </w:pPr>
      <w:r w:rsidRPr="004D34C4">
        <w:rPr>
          <w:rFonts w:ascii="Times New Roman" w:hAnsi="Times New Roman"/>
          <w:sz w:val="24"/>
        </w:rPr>
        <w:t>12.3. В случае нарушения одной Стороной обязательств воздерживаться от запрещенных в данной Статье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r w:rsidR="00772456" w:rsidRPr="004D34C4">
        <w:rPr>
          <w:rFonts w:ascii="Times New Roman" w:hAnsi="Times New Roman"/>
          <w:sz w:val="24"/>
        </w:rPr>
        <w:t>.</w:t>
      </w:r>
    </w:p>
    <w:p w:rsidR="00B56906" w:rsidRPr="004D34C4" w:rsidRDefault="00B56906" w:rsidP="00772456">
      <w:pPr>
        <w:ind w:firstLine="426"/>
        <w:jc w:val="both"/>
        <w:rPr>
          <w:rFonts w:ascii="Times New Roman" w:hAnsi="Times New Roman"/>
          <w:sz w:val="24"/>
        </w:rPr>
      </w:pPr>
    </w:p>
    <w:p w:rsidR="00772456" w:rsidRPr="004D34C4" w:rsidRDefault="00B56906" w:rsidP="00EF28C1">
      <w:pPr>
        <w:pStyle w:val="af8"/>
        <w:ind w:left="1854"/>
        <w:jc w:val="center"/>
        <w:rPr>
          <w:rFonts w:eastAsia="Courier New"/>
          <w:b/>
          <w:bCs/>
          <w:sz w:val="22"/>
          <w:lang w:bidi="ru-RU"/>
        </w:rPr>
      </w:pPr>
      <w:r w:rsidRPr="004D34C4">
        <w:rPr>
          <w:rFonts w:eastAsia="Courier New"/>
          <w:b/>
          <w:bCs/>
          <w:lang w:bidi="ru-RU"/>
        </w:rPr>
        <w:t>13.</w:t>
      </w:r>
      <w:r w:rsidR="00786046" w:rsidRPr="004D34C4">
        <w:rPr>
          <w:rFonts w:eastAsia="Courier New"/>
          <w:b/>
          <w:bCs/>
          <w:lang w:bidi="ru-RU"/>
        </w:rPr>
        <w:t xml:space="preserve"> </w:t>
      </w:r>
      <w:r w:rsidRPr="004D34C4">
        <w:rPr>
          <w:rFonts w:eastAsia="Courier New"/>
          <w:b/>
          <w:bCs/>
          <w:sz w:val="22"/>
          <w:lang w:bidi="ru-RU"/>
        </w:rPr>
        <w:t>ЗАКЛЮЧИТЕЛЬНЫЕ УСЛОВИЯ</w:t>
      </w:r>
    </w:p>
    <w:p w:rsidR="0086540C" w:rsidRPr="004D34C4" w:rsidRDefault="00B56906" w:rsidP="00B56906">
      <w:pPr>
        <w:widowControl/>
        <w:shd w:val="clear" w:color="auto" w:fill="FFFFFF"/>
        <w:ind w:firstLine="567"/>
        <w:jc w:val="both"/>
        <w:rPr>
          <w:rFonts w:ascii="Times New Roman" w:eastAsia="Times New Roman" w:hAnsi="Times New Roman"/>
          <w:color w:val="000000"/>
          <w:sz w:val="24"/>
          <w:szCs w:val="20"/>
        </w:rPr>
      </w:pPr>
      <w:r w:rsidRPr="004D34C4">
        <w:rPr>
          <w:rFonts w:ascii="Times New Roman" w:hAnsi="Times New Roman"/>
          <w:sz w:val="24"/>
        </w:rPr>
        <w:t>13.1.  </w:t>
      </w:r>
      <w:r w:rsidR="0045512C" w:rsidRPr="004D34C4">
        <w:rPr>
          <w:rFonts w:ascii="Times New Roman" w:eastAsia="Times New Roman" w:hAnsi="Times New Roman"/>
          <w:color w:val="000000"/>
          <w:sz w:val="24"/>
          <w:szCs w:val="20"/>
        </w:rPr>
        <w:t xml:space="preserve">Настоящий Контракт заключен в электронной форме </w:t>
      </w:r>
      <w:r w:rsidR="0086540C" w:rsidRPr="004D34C4">
        <w:rPr>
          <w:rFonts w:ascii="Times New Roman" w:hAnsi="Times New Roman"/>
          <w:sz w:val="24"/>
        </w:rPr>
        <w:t>с использованием квалифицированных электронных подписей представителей Сторон</w:t>
      </w:r>
      <w:r w:rsidR="0086540C" w:rsidRPr="004D34C4">
        <w:rPr>
          <w:rFonts w:ascii="Times New Roman" w:eastAsia="Times New Roman" w:hAnsi="Times New Roman"/>
          <w:color w:val="000000"/>
          <w:sz w:val="24"/>
          <w:szCs w:val="20"/>
        </w:rPr>
        <w:t xml:space="preserve"> </w:t>
      </w:r>
      <w:r w:rsidR="0045512C" w:rsidRPr="004D34C4">
        <w:rPr>
          <w:rFonts w:ascii="Times New Roman" w:eastAsia="Times New Roman" w:hAnsi="Times New Roman"/>
          <w:color w:val="000000"/>
          <w:sz w:val="24"/>
          <w:szCs w:val="20"/>
        </w:rPr>
        <w:t>с учетом особенностей электронного документооборота в порядке, предусмотренном Законом и Федеральным законом от 06.04.2011 № 63-ФЗ «Об электронной подписи»</w:t>
      </w:r>
      <w:r w:rsidR="005A2D81" w:rsidRPr="004D34C4">
        <w:rPr>
          <w:rFonts w:ascii="Times New Roman" w:eastAsia="Times New Roman" w:hAnsi="Times New Roman"/>
          <w:color w:val="000000"/>
          <w:sz w:val="24"/>
          <w:szCs w:val="20"/>
        </w:rPr>
        <w:t>, посредством использования функционала ЕАТ</w:t>
      </w:r>
      <w:r w:rsidR="0045512C" w:rsidRPr="004D34C4">
        <w:rPr>
          <w:rFonts w:ascii="Times New Roman" w:eastAsia="Times New Roman" w:hAnsi="Times New Roman"/>
          <w:color w:val="000000"/>
          <w:sz w:val="24"/>
          <w:szCs w:val="20"/>
        </w:rPr>
        <w:t xml:space="preserve">.  </w:t>
      </w:r>
    </w:p>
    <w:p w:rsidR="0086540C" w:rsidRPr="004D34C4" w:rsidRDefault="0086540C" w:rsidP="0086540C">
      <w:pPr>
        <w:widowControl/>
        <w:shd w:val="clear" w:color="auto" w:fill="FFFFFF"/>
        <w:ind w:firstLine="567"/>
        <w:jc w:val="both"/>
        <w:rPr>
          <w:rFonts w:ascii="Times New Roman" w:hAnsi="Times New Roman"/>
          <w:sz w:val="24"/>
        </w:rPr>
      </w:pPr>
      <w:r w:rsidRPr="004D34C4">
        <w:rPr>
          <w:rFonts w:ascii="Times New Roman" w:hAnsi="Times New Roman"/>
          <w:sz w:val="24"/>
        </w:rPr>
        <w:t xml:space="preserve">Стороны согласились, что датой Контракта для оформления документов в процессе его исполнения (первичных учетных документов) Стороны признают дату заключения. </w:t>
      </w:r>
    </w:p>
    <w:p w:rsidR="0045512C" w:rsidRPr="004D34C4" w:rsidRDefault="0045512C" w:rsidP="00B56906">
      <w:pPr>
        <w:widowControl/>
        <w:shd w:val="clear" w:color="auto" w:fill="FFFFFF"/>
        <w:ind w:firstLine="567"/>
        <w:jc w:val="both"/>
        <w:rPr>
          <w:rFonts w:ascii="Times New Roman" w:eastAsia="Times New Roman" w:hAnsi="Times New Roman"/>
          <w:color w:val="000000"/>
          <w:sz w:val="24"/>
          <w:szCs w:val="20"/>
        </w:rPr>
      </w:pPr>
      <w:r w:rsidRPr="004D34C4">
        <w:rPr>
          <w:rFonts w:ascii="Times New Roman" w:eastAsia="Times New Roman" w:hAnsi="Times New Roman"/>
          <w:color w:val="000000"/>
          <w:sz w:val="24"/>
          <w:szCs w:val="20"/>
        </w:rPr>
        <w:lastRenderedPageBreak/>
        <w:t xml:space="preserve">Датой заключения Контракта для цели оформления документов в процессе его исполнения (первичных учетных документов) Стороны признают дату подписания последней (второй) Стороной Контракта (т.е. дату подписания настоящего </w:t>
      </w:r>
      <w:r w:rsidR="005441DA" w:rsidRPr="001C0EEC">
        <w:rPr>
          <w:rFonts w:ascii="Times New Roman" w:eastAsia="Times New Roman" w:hAnsi="Times New Roman"/>
          <w:color w:val="000000"/>
          <w:sz w:val="24"/>
          <w:szCs w:val="20"/>
        </w:rPr>
        <w:t>Контракта</w:t>
      </w:r>
      <w:r w:rsidRPr="004D34C4">
        <w:rPr>
          <w:rFonts w:ascii="Times New Roman" w:eastAsia="Times New Roman" w:hAnsi="Times New Roman"/>
          <w:color w:val="000000"/>
          <w:sz w:val="24"/>
          <w:szCs w:val="20"/>
        </w:rPr>
        <w:t xml:space="preserve"> Заказчиком).</w:t>
      </w:r>
    </w:p>
    <w:p w:rsidR="00B56906" w:rsidRPr="004D34C4" w:rsidRDefault="00B56906" w:rsidP="00B56906">
      <w:pPr>
        <w:widowControl/>
        <w:shd w:val="clear" w:color="auto" w:fill="FFFFFF"/>
        <w:ind w:firstLine="567"/>
        <w:jc w:val="both"/>
        <w:rPr>
          <w:rFonts w:ascii="Times New Roman" w:hAnsi="Times New Roman"/>
          <w:sz w:val="24"/>
        </w:rPr>
      </w:pPr>
      <w:r w:rsidRPr="004D34C4">
        <w:rPr>
          <w:rFonts w:ascii="Times New Roman" w:hAnsi="Times New Roman"/>
          <w:sz w:val="24"/>
        </w:rPr>
        <w:t>В соответствии со статьей 431.2 ГК РФ каждая из Сторон заверяет и гарантирует, что:</w:t>
      </w:r>
    </w:p>
    <w:p w:rsidR="00B56906" w:rsidRPr="004D34C4" w:rsidRDefault="00B56906" w:rsidP="00B56906">
      <w:pPr>
        <w:widowControl/>
        <w:shd w:val="clear" w:color="auto" w:fill="FFFFFF"/>
        <w:ind w:firstLine="567"/>
        <w:jc w:val="both"/>
        <w:rPr>
          <w:rFonts w:ascii="Times New Roman" w:hAnsi="Times New Roman"/>
          <w:sz w:val="24"/>
        </w:rPr>
      </w:pPr>
      <w:r w:rsidRPr="004D34C4">
        <w:rPr>
          <w:rFonts w:ascii="Times New Roman" w:hAnsi="Times New Roman"/>
          <w:sz w:val="24"/>
        </w:rPr>
        <w:t>а) Контракт, приложения к Контракту, дополнительные соглашения к Контракту будут подписаны ЭП уполномоченного владельца ключа электронной подписи;</w:t>
      </w:r>
    </w:p>
    <w:p w:rsidR="00B56906" w:rsidRPr="004D34C4" w:rsidRDefault="00B56906" w:rsidP="00B56906">
      <w:pPr>
        <w:widowControl/>
        <w:shd w:val="clear" w:color="auto" w:fill="FFFFFF"/>
        <w:ind w:firstLine="567"/>
        <w:jc w:val="both"/>
        <w:rPr>
          <w:rFonts w:ascii="Times New Roman" w:hAnsi="Times New Roman"/>
          <w:sz w:val="24"/>
        </w:rPr>
      </w:pPr>
      <w:r w:rsidRPr="004D34C4">
        <w:rPr>
          <w:rFonts w:ascii="Times New Roman" w:hAnsi="Times New Roman"/>
          <w:sz w:val="24"/>
        </w:rPr>
        <w:t>б) при подписании вышеперечисленных документов будет использована действительная квалифицированная электронная подпись;</w:t>
      </w:r>
    </w:p>
    <w:p w:rsidR="00B56906" w:rsidRPr="004D34C4" w:rsidRDefault="00B56906" w:rsidP="00B56906">
      <w:pPr>
        <w:widowControl/>
        <w:shd w:val="clear" w:color="auto" w:fill="FFFFFF"/>
        <w:ind w:firstLine="567"/>
        <w:jc w:val="both"/>
        <w:rPr>
          <w:rFonts w:ascii="Times New Roman" w:hAnsi="Times New Roman"/>
          <w:sz w:val="24"/>
        </w:rPr>
      </w:pPr>
      <w:r w:rsidRPr="004D34C4">
        <w:rPr>
          <w:rFonts w:ascii="Times New Roman" w:hAnsi="Times New Roman"/>
          <w:sz w:val="24"/>
        </w:rPr>
        <w:t>в) сохранность и конфиденциальность ключа электронной подписи не нарушена;</w:t>
      </w:r>
    </w:p>
    <w:p w:rsidR="00B56906" w:rsidRPr="004D34C4" w:rsidRDefault="00B56906" w:rsidP="00B56906">
      <w:pPr>
        <w:widowControl/>
        <w:shd w:val="clear" w:color="auto" w:fill="FFFFFF"/>
        <w:ind w:firstLine="567"/>
        <w:jc w:val="both"/>
        <w:rPr>
          <w:rFonts w:ascii="Times New Roman" w:hAnsi="Times New Roman"/>
          <w:sz w:val="24"/>
        </w:rPr>
      </w:pPr>
      <w:r w:rsidRPr="004D34C4">
        <w:rPr>
          <w:rFonts w:ascii="Times New Roman" w:hAnsi="Times New Roman"/>
          <w:sz w:val="24"/>
        </w:rPr>
        <w:t>г) ЭП используется с учетом ограничений, содержащихся в сертификате владельца ключа электронной подписи.</w:t>
      </w:r>
    </w:p>
    <w:p w:rsidR="00B56906" w:rsidRPr="004D34C4" w:rsidRDefault="00B56906" w:rsidP="00B56906">
      <w:pPr>
        <w:widowControl/>
        <w:shd w:val="clear" w:color="auto" w:fill="FFFFFF"/>
        <w:ind w:firstLine="567"/>
        <w:jc w:val="both"/>
        <w:rPr>
          <w:rFonts w:ascii="Times New Roman" w:hAnsi="Times New Roman"/>
          <w:sz w:val="24"/>
        </w:rPr>
      </w:pPr>
      <w:r w:rsidRPr="004D34C4">
        <w:rPr>
          <w:rFonts w:ascii="Times New Roman" w:hAnsi="Times New Roman"/>
          <w:sz w:val="24"/>
        </w:rPr>
        <w:t xml:space="preserve">Стороны договорились, что заключение Контракта в виде электронного документа с использованием ЭП не исключает возможности подписания </w:t>
      </w:r>
      <w:r w:rsidR="00A47292" w:rsidRPr="004D34C4">
        <w:rPr>
          <w:rFonts w:ascii="Times New Roman" w:hAnsi="Times New Roman"/>
          <w:sz w:val="24"/>
        </w:rPr>
        <w:t xml:space="preserve">контракта, </w:t>
      </w:r>
      <w:r w:rsidRPr="004D34C4">
        <w:rPr>
          <w:rFonts w:ascii="Times New Roman" w:hAnsi="Times New Roman"/>
          <w:sz w:val="24"/>
        </w:rPr>
        <w:t xml:space="preserve">дополнительных соглашений, приложений к Контракту на бумажном носителе собственноручной подписью уполномоченных представителей Сторон. </w:t>
      </w:r>
    </w:p>
    <w:p w:rsidR="00B56906" w:rsidRPr="004D34C4" w:rsidRDefault="00B56906" w:rsidP="00B56906">
      <w:pPr>
        <w:widowControl/>
        <w:shd w:val="clear" w:color="auto" w:fill="FFFFFF"/>
        <w:ind w:firstLine="567"/>
        <w:jc w:val="both"/>
        <w:rPr>
          <w:rFonts w:ascii="Times New Roman" w:hAnsi="Times New Roman"/>
          <w:sz w:val="24"/>
        </w:rPr>
      </w:pPr>
      <w:r w:rsidRPr="004D34C4">
        <w:rPr>
          <w:rFonts w:ascii="Times New Roman" w:hAnsi="Times New Roman"/>
          <w:sz w:val="24"/>
        </w:rPr>
        <w:t>Настоящим Стороны подтверждают, что ими заключены договоры с оператором электронного документооборота.</w:t>
      </w:r>
    </w:p>
    <w:p w:rsidR="00B34722" w:rsidRPr="004D34C4" w:rsidRDefault="00B56906" w:rsidP="00756BD6">
      <w:pPr>
        <w:widowControl/>
        <w:shd w:val="clear" w:color="auto" w:fill="FFFFFF"/>
        <w:ind w:firstLine="567"/>
        <w:jc w:val="both"/>
        <w:rPr>
          <w:rFonts w:ascii="Times New Roman" w:hAnsi="Times New Roman"/>
          <w:sz w:val="24"/>
        </w:rPr>
      </w:pPr>
      <w:r w:rsidRPr="004D34C4">
        <w:rPr>
          <w:rFonts w:ascii="Times New Roman" w:hAnsi="Times New Roman"/>
          <w:sz w:val="24"/>
        </w:rPr>
        <w:t>13.2. В целях оперативного обмена документами, руководствуясь п. 2 ст. 160 ГК РФ и п. 2 ст. 434 ГК РФ, Стороны договорились о возможности использовать в качестве официальных (имеющих силу и являющихся основанием для выполнения Сторонами обязательств) документы (за исключением претензионной переписки), переданные посредством электронной почты (при отправке документа электронное письмо должно содержать электронный образ передаваемого документа в виде прикрепленного графического файла формата, например, pdf), с последующей передачей оригиналов этих документов заказной почтой или нарочным в течение 15 (пятнадцати) рабочих дней с даты отправки по электронной почте,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 Расхождений между копией документа и ее оригиналом не должно быть. Датой получения Стороной документа (сообщения, уведомления и т.д.) в электронном виде по адресу электронной почты признается дата доставки, указанная в отчете, сформированном почтовым сервером Стороны-отправителя, или дата направления, определяемая из служебной информации сообщения (e-mail письма).</w:t>
      </w:r>
    </w:p>
    <w:p w:rsidR="00B56906" w:rsidRPr="004D34C4" w:rsidRDefault="0045512C" w:rsidP="00756BD6">
      <w:pPr>
        <w:widowControl/>
        <w:shd w:val="clear" w:color="auto" w:fill="FFFFFF"/>
        <w:ind w:firstLine="708"/>
        <w:jc w:val="both"/>
        <w:rPr>
          <w:rFonts w:ascii="Times New Roman" w:hAnsi="Times New Roman"/>
          <w:sz w:val="24"/>
        </w:rPr>
      </w:pPr>
      <w:r w:rsidRPr="004D34C4">
        <w:rPr>
          <w:rFonts w:ascii="Times New Roman" w:hAnsi="Times New Roman"/>
          <w:sz w:val="24"/>
        </w:rPr>
        <w:t xml:space="preserve">13.3. </w:t>
      </w:r>
      <w:r w:rsidR="00B56906" w:rsidRPr="004D34C4">
        <w:rPr>
          <w:rFonts w:ascii="Times New Roman" w:hAnsi="Times New Roman"/>
          <w:sz w:val="24"/>
        </w:rPr>
        <w:t>Уполномоченными представителями сторон являются:</w:t>
      </w:r>
    </w:p>
    <w:p w:rsidR="00E8665A" w:rsidRPr="00E25762" w:rsidRDefault="00E8665A" w:rsidP="00E8665A">
      <w:r>
        <w:rPr>
          <w:rFonts w:ascii="Times New Roman" w:hAnsi="Times New Roman"/>
          <w:sz w:val="24"/>
        </w:rPr>
        <w:t xml:space="preserve">          </w:t>
      </w:r>
      <w:r w:rsidRPr="00E25762">
        <w:rPr>
          <w:rFonts w:ascii="Times New Roman" w:hAnsi="Times New Roman"/>
          <w:sz w:val="24"/>
        </w:rPr>
        <w:t xml:space="preserve">Со стороны Поставщика: </w:t>
      </w:r>
      <w:r w:rsidR="00742454">
        <w:rPr>
          <w:rFonts w:ascii="Times New Roman" w:hAnsi="Times New Roman"/>
          <w:sz w:val="24"/>
        </w:rPr>
        <w:t>____________</w:t>
      </w:r>
      <w:r w:rsidRPr="00E25762">
        <w:rPr>
          <w:rFonts w:ascii="Times New Roman" w:hAnsi="Times New Roman"/>
          <w:sz w:val="24"/>
        </w:rPr>
        <w:t>.</w:t>
      </w:r>
    </w:p>
    <w:p w:rsidR="00E8665A" w:rsidRPr="00B34CAE" w:rsidRDefault="00E8665A" w:rsidP="00E8665A">
      <w:r w:rsidRPr="00E25762">
        <w:rPr>
          <w:rFonts w:ascii="Times New Roman" w:hAnsi="Times New Roman"/>
          <w:sz w:val="24"/>
        </w:rPr>
        <w:t xml:space="preserve">          Контактный телефон</w:t>
      </w:r>
      <w:r w:rsidR="00742454">
        <w:rPr>
          <w:rFonts w:ascii="Times New Roman" w:hAnsi="Times New Roman"/>
          <w:sz w:val="24"/>
        </w:rPr>
        <w:t>________________</w:t>
      </w:r>
    </w:p>
    <w:p w:rsidR="00E8665A" w:rsidRPr="00A3575D" w:rsidRDefault="00E8665A" w:rsidP="00E8665A">
      <w:pPr>
        <w:pStyle w:val="af8"/>
        <w:shd w:val="clear" w:color="auto" w:fill="FFFFFF"/>
        <w:ind w:left="0" w:firstLine="567"/>
      </w:pPr>
      <w:r w:rsidRPr="004D34C4">
        <w:t>Со стороны Заказчика</w:t>
      </w:r>
      <w:r>
        <w:t xml:space="preserve">: </w:t>
      </w:r>
      <w:r w:rsidRPr="004D34C4">
        <w:t>Врач</w:t>
      </w:r>
      <w:r>
        <w:t xml:space="preserve"> МСЧ Зайончковская Лидия Алексеевна.</w:t>
      </w:r>
    </w:p>
    <w:p w:rsidR="00E8665A" w:rsidRPr="00A3575D" w:rsidRDefault="00E8665A" w:rsidP="00E8665A">
      <w:pPr>
        <w:pStyle w:val="af8"/>
        <w:shd w:val="clear" w:color="auto" w:fill="FFFFFF"/>
        <w:ind w:left="0" w:firstLine="567"/>
      </w:pPr>
      <w:r w:rsidRPr="00A3575D">
        <w:t>Контактный телефон</w:t>
      </w:r>
      <w:r>
        <w:t>: (812) 461-15-82, 8-906-253-99-66.</w:t>
      </w:r>
    </w:p>
    <w:p w:rsidR="00772456" w:rsidRPr="004D34C4" w:rsidRDefault="00772456" w:rsidP="00756BD6">
      <w:pPr>
        <w:rPr>
          <w:rFonts w:ascii="Times New Roman" w:eastAsia="Courier New" w:hAnsi="Times New Roman"/>
          <w:b/>
          <w:bCs/>
          <w:sz w:val="24"/>
          <w:lang w:bidi="ru-RU"/>
        </w:rPr>
      </w:pPr>
    </w:p>
    <w:p w:rsidR="00772456" w:rsidRPr="004D34C4" w:rsidRDefault="00B56906" w:rsidP="00772456">
      <w:pPr>
        <w:jc w:val="center"/>
        <w:rPr>
          <w:rFonts w:ascii="Times New Roman" w:eastAsia="Courier New" w:hAnsi="Times New Roman"/>
          <w:b/>
          <w:bCs/>
          <w:sz w:val="24"/>
          <w:lang w:bidi="ru-RU"/>
        </w:rPr>
      </w:pPr>
      <w:r w:rsidRPr="004D34C4">
        <w:rPr>
          <w:rFonts w:ascii="Times New Roman" w:eastAsia="Courier New" w:hAnsi="Times New Roman"/>
          <w:b/>
          <w:bCs/>
          <w:sz w:val="24"/>
          <w:lang w:bidi="ru-RU"/>
        </w:rPr>
        <w:t>14</w:t>
      </w:r>
      <w:r w:rsidR="00772456" w:rsidRPr="004D34C4">
        <w:rPr>
          <w:rFonts w:ascii="Times New Roman" w:eastAsia="Courier New" w:hAnsi="Times New Roman"/>
          <w:b/>
          <w:bCs/>
          <w:sz w:val="24"/>
          <w:lang w:bidi="ru-RU"/>
        </w:rPr>
        <w:t>. ПРИЛОЖЕНИЯ</w:t>
      </w:r>
    </w:p>
    <w:p w:rsidR="00772456" w:rsidRPr="004D34C4" w:rsidRDefault="00B56906" w:rsidP="00772456">
      <w:pPr>
        <w:ind w:firstLine="567"/>
        <w:jc w:val="both"/>
        <w:rPr>
          <w:rFonts w:ascii="Times New Roman" w:eastAsia="Courier New" w:hAnsi="Times New Roman"/>
          <w:color w:val="000000"/>
          <w:sz w:val="24"/>
          <w:lang w:bidi="ru-RU"/>
        </w:rPr>
      </w:pPr>
      <w:r w:rsidRPr="004D34C4">
        <w:rPr>
          <w:rFonts w:ascii="Times New Roman" w:eastAsia="Courier New" w:hAnsi="Times New Roman"/>
          <w:color w:val="000000"/>
          <w:sz w:val="24"/>
          <w:lang w:bidi="ru-RU"/>
        </w:rPr>
        <w:t>14</w:t>
      </w:r>
      <w:r w:rsidR="00FC57C2">
        <w:rPr>
          <w:rFonts w:ascii="Times New Roman" w:eastAsia="Courier New" w:hAnsi="Times New Roman"/>
          <w:color w:val="000000"/>
          <w:sz w:val="24"/>
          <w:lang w:bidi="ru-RU"/>
        </w:rPr>
        <w:t xml:space="preserve">.1.    </w:t>
      </w:r>
      <w:r w:rsidR="00772456" w:rsidRPr="004D34C4">
        <w:rPr>
          <w:rFonts w:ascii="Times New Roman" w:eastAsia="Courier New" w:hAnsi="Times New Roman"/>
          <w:color w:val="000000"/>
          <w:sz w:val="24"/>
          <w:lang w:bidi="ru-RU"/>
        </w:rPr>
        <w:t>К настоящему Контракту прилагаются и являются его неотъемлемой частью:</w:t>
      </w:r>
    </w:p>
    <w:p w:rsidR="004C76BB" w:rsidRDefault="004C76BB" w:rsidP="00772456">
      <w:pPr>
        <w:ind w:firstLine="567"/>
        <w:jc w:val="both"/>
        <w:rPr>
          <w:rFonts w:ascii="Times New Roman" w:eastAsia="Courier New" w:hAnsi="Times New Roman"/>
          <w:color w:val="000000"/>
          <w:sz w:val="24"/>
          <w:lang w:bidi="ru-RU"/>
        </w:rPr>
      </w:pPr>
      <w:r>
        <w:rPr>
          <w:rFonts w:ascii="Times New Roman" w:eastAsia="Courier New" w:hAnsi="Times New Roman"/>
          <w:color w:val="000000"/>
          <w:sz w:val="24"/>
          <w:lang w:bidi="ru-RU"/>
        </w:rPr>
        <w:t xml:space="preserve">14.1.1. </w:t>
      </w:r>
      <w:r w:rsidRPr="004D34C4">
        <w:rPr>
          <w:rFonts w:ascii="Times New Roman" w:eastAsia="Courier New" w:hAnsi="Times New Roman"/>
          <w:color w:val="000000"/>
          <w:sz w:val="24"/>
          <w:lang w:bidi="ru-RU"/>
        </w:rPr>
        <w:t>Приложение № 1– Спецификация</w:t>
      </w:r>
      <w:r>
        <w:rPr>
          <w:rFonts w:ascii="Times New Roman" w:eastAsia="Courier New" w:hAnsi="Times New Roman"/>
          <w:color w:val="000000"/>
          <w:sz w:val="24"/>
          <w:lang w:bidi="ru-RU"/>
        </w:rPr>
        <w:t>;</w:t>
      </w:r>
    </w:p>
    <w:p w:rsidR="00772456" w:rsidRDefault="004C76BB" w:rsidP="00772456">
      <w:pPr>
        <w:ind w:firstLine="567"/>
        <w:jc w:val="both"/>
        <w:rPr>
          <w:rFonts w:ascii="Times New Roman" w:eastAsia="Courier New" w:hAnsi="Times New Roman"/>
          <w:color w:val="000000"/>
          <w:sz w:val="24"/>
          <w:lang w:bidi="ru-RU"/>
        </w:rPr>
      </w:pPr>
      <w:r>
        <w:rPr>
          <w:rFonts w:ascii="Times New Roman" w:eastAsia="Courier New" w:hAnsi="Times New Roman"/>
          <w:color w:val="000000"/>
          <w:sz w:val="24"/>
          <w:lang w:bidi="ru-RU"/>
        </w:rPr>
        <w:t xml:space="preserve">14.1.2. </w:t>
      </w:r>
      <w:r w:rsidR="00772456" w:rsidRPr="004D34C4">
        <w:rPr>
          <w:rFonts w:ascii="Times New Roman" w:eastAsia="Courier New" w:hAnsi="Times New Roman"/>
          <w:color w:val="000000"/>
          <w:sz w:val="24"/>
          <w:lang w:bidi="ru-RU"/>
        </w:rPr>
        <w:t xml:space="preserve">Приложение № </w:t>
      </w:r>
      <w:r>
        <w:rPr>
          <w:rFonts w:ascii="Times New Roman" w:eastAsia="Courier New" w:hAnsi="Times New Roman"/>
          <w:color w:val="000000"/>
          <w:sz w:val="24"/>
          <w:lang w:bidi="ru-RU"/>
        </w:rPr>
        <w:t xml:space="preserve">2 – </w:t>
      </w:r>
      <w:r w:rsidR="0009006F">
        <w:rPr>
          <w:rFonts w:ascii="Times New Roman" w:eastAsia="Courier New" w:hAnsi="Times New Roman"/>
          <w:color w:val="000000"/>
          <w:sz w:val="24"/>
          <w:lang w:bidi="ru-RU"/>
        </w:rPr>
        <w:t>Описание объекта закупки</w:t>
      </w:r>
      <w:r w:rsidR="00756BD6">
        <w:rPr>
          <w:rFonts w:ascii="Times New Roman" w:eastAsia="Courier New" w:hAnsi="Times New Roman"/>
          <w:color w:val="000000"/>
          <w:sz w:val="24"/>
          <w:lang w:bidi="ru-RU"/>
        </w:rPr>
        <w:t xml:space="preserve"> (Техническое задание)</w:t>
      </w:r>
      <w:r>
        <w:rPr>
          <w:rFonts w:ascii="Times New Roman" w:eastAsia="Courier New" w:hAnsi="Times New Roman"/>
          <w:color w:val="000000"/>
          <w:sz w:val="24"/>
          <w:lang w:bidi="ru-RU"/>
        </w:rPr>
        <w:t>.</w:t>
      </w:r>
    </w:p>
    <w:p w:rsidR="00EF28C1" w:rsidRDefault="00EF28C1" w:rsidP="00772456">
      <w:pPr>
        <w:ind w:firstLine="567"/>
        <w:jc w:val="both"/>
        <w:rPr>
          <w:rFonts w:ascii="Times New Roman" w:eastAsia="Courier New" w:hAnsi="Times New Roman"/>
          <w:color w:val="000000"/>
          <w:sz w:val="24"/>
          <w:lang w:bidi="ru-RU"/>
        </w:rPr>
      </w:pPr>
    </w:p>
    <w:p w:rsidR="00EF28C1" w:rsidRDefault="00EF28C1" w:rsidP="00772456">
      <w:pPr>
        <w:ind w:firstLine="567"/>
        <w:jc w:val="both"/>
        <w:rPr>
          <w:rFonts w:ascii="Times New Roman" w:eastAsia="Courier New" w:hAnsi="Times New Roman"/>
          <w:color w:val="000000"/>
          <w:sz w:val="24"/>
          <w:lang w:bidi="ru-RU"/>
        </w:rPr>
      </w:pPr>
    </w:p>
    <w:p w:rsidR="00EF28C1" w:rsidRDefault="00EF28C1" w:rsidP="00772456">
      <w:pPr>
        <w:ind w:firstLine="567"/>
        <w:jc w:val="both"/>
        <w:rPr>
          <w:rFonts w:ascii="Times New Roman" w:eastAsia="Courier New" w:hAnsi="Times New Roman"/>
          <w:color w:val="000000"/>
          <w:sz w:val="24"/>
          <w:lang w:bidi="ru-RU"/>
        </w:rPr>
      </w:pPr>
    </w:p>
    <w:p w:rsidR="00EF28C1" w:rsidRDefault="00EF28C1" w:rsidP="00772456">
      <w:pPr>
        <w:ind w:firstLine="567"/>
        <w:jc w:val="both"/>
        <w:rPr>
          <w:rFonts w:ascii="Times New Roman" w:eastAsia="Courier New" w:hAnsi="Times New Roman"/>
          <w:color w:val="000000"/>
          <w:sz w:val="24"/>
          <w:lang w:bidi="ru-RU"/>
        </w:rPr>
      </w:pPr>
    </w:p>
    <w:p w:rsidR="00EF28C1" w:rsidRDefault="00EF28C1" w:rsidP="00772456">
      <w:pPr>
        <w:ind w:firstLine="567"/>
        <w:jc w:val="both"/>
        <w:rPr>
          <w:rFonts w:ascii="Times New Roman" w:eastAsia="Courier New" w:hAnsi="Times New Roman"/>
          <w:color w:val="000000"/>
          <w:sz w:val="24"/>
          <w:lang w:bidi="ru-RU"/>
        </w:rPr>
      </w:pPr>
    </w:p>
    <w:p w:rsidR="00EF28C1" w:rsidRDefault="00EF28C1" w:rsidP="00772456">
      <w:pPr>
        <w:ind w:firstLine="567"/>
        <w:jc w:val="both"/>
        <w:rPr>
          <w:rFonts w:ascii="Times New Roman" w:eastAsia="Courier New" w:hAnsi="Times New Roman"/>
          <w:color w:val="000000"/>
          <w:sz w:val="24"/>
          <w:lang w:bidi="ru-RU"/>
        </w:rPr>
      </w:pPr>
    </w:p>
    <w:p w:rsidR="00EF28C1" w:rsidRDefault="00EF28C1" w:rsidP="00772456">
      <w:pPr>
        <w:ind w:firstLine="567"/>
        <w:jc w:val="both"/>
        <w:rPr>
          <w:rFonts w:ascii="Times New Roman" w:eastAsia="Courier New" w:hAnsi="Times New Roman"/>
          <w:color w:val="000000"/>
          <w:sz w:val="24"/>
          <w:lang w:bidi="ru-RU"/>
        </w:rPr>
      </w:pPr>
    </w:p>
    <w:p w:rsidR="00EF28C1" w:rsidRDefault="00EF28C1" w:rsidP="00772456">
      <w:pPr>
        <w:ind w:firstLine="567"/>
        <w:jc w:val="both"/>
        <w:rPr>
          <w:rFonts w:ascii="Times New Roman" w:eastAsia="Courier New" w:hAnsi="Times New Roman"/>
          <w:color w:val="000000"/>
          <w:sz w:val="24"/>
          <w:lang w:bidi="ru-RU"/>
        </w:rPr>
      </w:pPr>
    </w:p>
    <w:p w:rsidR="00EF28C1" w:rsidRDefault="00EF28C1" w:rsidP="00772456">
      <w:pPr>
        <w:ind w:firstLine="567"/>
        <w:jc w:val="both"/>
        <w:rPr>
          <w:rFonts w:ascii="Times New Roman" w:eastAsia="Courier New" w:hAnsi="Times New Roman"/>
          <w:color w:val="000000"/>
          <w:sz w:val="24"/>
          <w:lang w:bidi="ru-RU"/>
        </w:rPr>
      </w:pPr>
    </w:p>
    <w:p w:rsidR="00EF28C1" w:rsidRDefault="00EF28C1" w:rsidP="00772456">
      <w:pPr>
        <w:ind w:firstLine="567"/>
        <w:jc w:val="both"/>
        <w:rPr>
          <w:rFonts w:ascii="Times New Roman" w:eastAsia="Courier New" w:hAnsi="Times New Roman"/>
          <w:color w:val="000000"/>
          <w:sz w:val="24"/>
          <w:lang w:bidi="ru-RU"/>
        </w:rPr>
      </w:pPr>
    </w:p>
    <w:p w:rsidR="00EF28C1" w:rsidRDefault="00EF28C1" w:rsidP="00772456">
      <w:pPr>
        <w:ind w:firstLine="567"/>
        <w:jc w:val="both"/>
        <w:rPr>
          <w:rFonts w:ascii="Times New Roman" w:eastAsia="Courier New" w:hAnsi="Times New Roman"/>
          <w:color w:val="000000"/>
          <w:sz w:val="24"/>
          <w:lang w:bidi="ru-RU"/>
        </w:rPr>
      </w:pPr>
    </w:p>
    <w:p w:rsidR="00EF28C1" w:rsidRDefault="00EF28C1" w:rsidP="00772456">
      <w:pPr>
        <w:ind w:firstLine="567"/>
        <w:jc w:val="both"/>
        <w:rPr>
          <w:rFonts w:ascii="Times New Roman" w:eastAsia="Courier New" w:hAnsi="Times New Roman"/>
          <w:color w:val="000000"/>
          <w:sz w:val="24"/>
          <w:lang w:bidi="ru-RU"/>
        </w:rPr>
      </w:pPr>
    </w:p>
    <w:p w:rsidR="00EF28C1" w:rsidRDefault="00EF28C1" w:rsidP="00772456">
      <w:pPr>
        <w:ind w:firstLine="567"/>
        <w:jc w:val="both"/>
        <w:rPr>
          <w:rFonts w:ascii="Times New Roman" w:eastAsia="Courier New" w:hAnsi="Times New Roman"/>
          <w:color w:val="000000"/>
          <w:sz w:val="24"/>
          <w:lang w:bidi="ru-RU"/>
        </w:rPr>
      </w:pPr>
    </w:p>
    <w:p w:rsidR="00EF28C1" w:rsidRDefault="00EF28C1" w:rsidP="00772456">
      <w:pPr>
        <w:ind w:firstLine="567"/>
        <w:jc w:val="both"/>
        <w:rPr>
          <w:rFonts w:ascii="Times New Roman" w:eastAsia="Courier New" w:hAnsi="Times New Roman"/>
          <w:color w:val="000000"/>
          <w:sz w:val="24"/>
          <w:lang w:bidi="ru-RU"/>
        </w:rPr>
      </w:pPr>
    </w:p>
    <w:p w:rsidR="00EF28C1" w:rsidRDefault="00EF28C1" w:rsidP="00772456">
      <w:pPr>
        <w:ind w:firstLine="567"/>
        <w:jc w:val="both"/>
        <w:rPr>
          <w:rFonts w:ascii="Times New Roman" w:eastAsia="Courier New" w:hAnsi="Times New Roman"/>
          <w:color w:val="000000"/>
          <w:sz w:val="24"/>
          <w:lang w:bidi="ru-RU"/>
        </w:rPr>
      </w:pPr>
    </w:p>
    <w:p w:rsidR="00EF28C1" w:rsidRDefault="00EF28C1" w:rsidP="00772456">
      <w:pPr>
        <w:ind w:firstLine="567"/>
        <w:jc w:val="both"/>
        <w:rPr>
          <w:rFonts w:ascii="Times New Roman" w:eastAsia="Courier New" w:hAnsi="Times New Roman"/>
          <w:color w:val="000000"/>
          <w:sz w:val="24"/>
          <w:lang w:bidi="ru-RU"/>
        </w:rPr>
      </w:pPr>
    </w:p>
    <w:p w:rsidR="00340881" w:rsidRPr="004D34C4" w:rsidRDefault="00340881" w:rsidP="00756BD6">
      <w:pPr>
        <w:rPr>
          <w:rFonts w:ascii="Times New Roman" w:hAnsi="Times New Roman"/>
          <w:b/>
          <w:bCs/>
          <w:sz w:val="24"/>
        </w:rPr>
      </w:pPr>
    </w:p>
    <w:p w:rsidR="00587FF9" w:rsidRPr="004D34C4" w:rsidRDefault="006F11EB" w:rsidP="00587FF9">
      <w:pPr>
        <w:jc w:val="center"/>
        <w:rPr>
          <w:rFonts w:ascii="Times New Roman" w:hAnsi="Times New Roman"/>
          <w:b/>
          <w:bCs/>
          <w:sz w:val="24"/>
        </w:rPr>
      </w:pPr>
      <w:r w:rsidRPr="004D34C4">
        <w:rPr>
          <w:rFonts w:ascii="Times New Roman" w:hAnsi="Times New Roman"/>
          <w:b/>
          <w:bCs/>
          <w:sz w:val="24"/>
        </w:rPr>
        <w:t>1</w:t>
      </w:r>
      <w:r w:rsidR="00913CA9" w:rsidRPr="004D34C4">
        <w:rPr>
          <w:rFonts w:ascii="Times New Roman" w:hAnsi="Times New Roman"/>
          <w:b/>
          <w:bCs/>
          <w:sz w:val="24"/>
        </w:rPr>
        <w:t>5</w:t>
      </w:r>
      <w:r w:rsidR="00587FF9" w:rsidRPr="004D34C4">
        <w:rPr>
          <w:rFonts w:ascii="Times New Roman" w:hAnsi="Times New Roman"/>
          <w:b/>
          <w:bCs/>
          <w:sz w:val="24"/>
        </w:rPr>
        <w:t>. АДРЕСА, РЕКВИЗИТЫ И ПОДПИСИ СТОРОН</w:t>
      </w:r>
    </w:p>
    <w:tbl>
      <w:tblPr>
        <w:tblW w:w="10192" w:type="dxa"/>
        <w:jc w:val="center"/>
        <w:tblLayout w:type="fixed"/>
        <w:tblLook w:val="0000" w:firstRow="0" w:lastRow="0" w:firstColumn="0" w:lastColumn="0" w:noHBand="0" w:noVBand="0"/>
      </w:tblPr>
      <w:tblGrid>
        <w:gridCol w:w="5096"/>
        <w:gridCol w:w="5096"/>
      </w:tblGrid>
      <w:tr w:rsidR="00B86E5F" w:rsidRPr="004D34C4" w:rsidTr="00B86E5F">
        <w:trPr>
          <w:trHeight w:val="520"/>
          <w:jc w:val="center"/>
        </w:trPr>
        <w:tc>
          <w:tcPr>
            <w:tcW w:w="5096" w:type="dxa"/>
          </w:tcPr>
          <w:p w:rsidR="00B86E5F" w:rsidRPr="004D34C4" w:rsidRDefault="00B86E5F" w:rsidP="00FC57C2">
            <w:pPr>
              <w:pStyle w:val="a0"/>
              <w:spacing w:after="0"/>
              <w:contextualSpacing/>
              <w:rPr>
                <w:rFonts w:ascii="Times New Roman" w:hAnsi="Times New Roman"/>
                <w:b/>
                <w:sz w:val="24"/>
              </w:rPr>
            </w:pPr>
            <w:r w:rsidRPr="004D34C4">
              <w:rPr>
                <w:rFonts w:ascii="Times New Roman" w:hAnsi="Times New Roman"/>
                <w:b/>
                <w:sz w:val="24"/>
              </w:rPr>
              <w:t xml:space="preserve">  Заказчик:</w:t>
            </w:r>
          </w:p>
          <w:tbl>
            <w:tblPr>
              <w:tblW w:w="5000" w:type="pct"/>
              <w:tblLayout w:type="fixed"/>
              <w:tblCellMar>
                <w:left w:w="105" w:type="dxa"/>
                <w:right w:w="105" w:type="dxa"/>
              </w:tblCellMar>
              <w:tblLook w:val="04A0" w:firstRow="1" w:lastRow="0" w:firstColumn="1" w:lastColumn="0" w:noHBand="0" w:noVBand="1"/>
            </w:tblPr>
            <w:tblGrid>
              <w:gridCol w:w="4880"/>
            </w:tblGrid>
            <w:tr w:rsidR="00B86E5F" w:rsidRPr="004D34C4" w:rsidTr="0008048B">
              <w:tc>
                <w:tcPr>
                  <w:tcW w:w="5000" w:type="pct"/>
                  <w:hideMark/>
                </w:tcPr>
                <w:p w:rsidR="00B86E5F" w:rsidRPr="004D34C4" w:rsidRDefault="00B86E5F" w:rsidP="00FC57C2">
                  <w:pPr>
                    <w:suppressAutoHyphens/>
                    <w:contextualSpacing/>
                    <w:rPr>
                      <w:rFonts w:ascii="Times New Roman" w:eastAsia="Times New Roman" w:hAnsi="Times New Roman"/>
                      <w:b/>
                      <w:sz w:val="24"/>
                      <w:lang w:eastAsia="zh-CN"/>
                    </w:rPr>
                  </w:pPr>
                  <w:r w:rsidRPr="004D34C4">
                    <w:rPr>
                      <w:rFonts w:ascii="Times New Roman" w:eastAsia="Times New Roman" w:hAnsi="Times New Roman"/>
                      <w:b/>
                      <w:sz w:val="24"/>
                      <w:lang w:eastAsia="zh-CN"/>
                    </w:rPr>
                    <w:t>Федеральное государственное бюджетное профессиональное образовательное учреждение «Санкт-Петербургское специальное учебно-воспитательное учреждение закрытого типа»</w:t>
                  </w:r>
                  <w:bookmarkStart w:id="2" w:name="_Hlk122693457"/>
                </w:p>
                <w:p w:rsidR="00B86E5F" w:rsidRPr="004D34C4" w:rsidRDefault="00B86E5F" w:rsidP="00FC57C2">
                  <w:pPr>
                    <w:suppressAutoHyphens/>
                    <w:contextualSpacing/>
                    <w:rPr>
                      <w:rFonts w:ascii="Times New Roman" w:eastAsia="Times New Roman" w:hAnsi="Times New Roman"/>
                      <w:b/>
                      <w:bCs/>
                      <w:sz w:val="24"/>
                      <w:lang w:eastAsia="zh-CN"/>
                    </w:rPr>
                  </w:pPr>
                  <w:r w:rsidRPr="004D34C4">
                    <w:rPr>
                      <w:rFonts w:ascii="Times New Roman" w:eastAsia="Times New Roman" w:hAnsi="Times New Roman"/>
                      <w:b/>
                      <w:sz w:val="24"/>
                      <w:lang w:eastAsia="zh-CN"/>
                    </w:rPr>
                    <w:t>(Санкт-Петербургское СУВУ</w:t>
                  </w:r>
                  <w:bookmarkEnd w:id="2"/>
                  <w:r w:rsidRPr="004D34C4">
                    <w:rPr>
                      <w:rFonts w:ascii="Times New Roman" w:eastAsia="Times New Roman" w:hAnsi="Times New Roman"/>
                      <w:b/>
                      <w:sz w:val="24"/>
                      <w:lang w:eastAsia="zh-CN"/>
                    </w:rPr>
                    <w:t>)</w:t>
                  </w:r>
                </w:p>
              </w:tc>
            </w:tr>
            <w:tr w:rsidR="00B86E5F" w:rsidRPr="004D34C4" w:rsidTr="0008048B">
              <w:tc>
                <w:tcPr>
                  <w:tcW w:w="5000" w:type="pct"/>
                </w:tcPr>
                <w:p w:rsidR="00B86E5F" w:rsidRPr="004D34C4" w:rsidRDefault="00B86E5F" w:rsidP="00FC57C2">
                  <w:pPr>
                    <w:suppressAutoHyphens/>
                    <w:contextualSpacing/>
                    <w:rPr>
                      <w:rFonts w:ascii="Times New Roman" w:eastAsia="Times New Roman" w:hAnsi="Times New Roman"/>
                      <w:bCs/>
                      <w:sz w:val="24"/>
                      <w:lang w:eastAsia="zh-CN"/>
                    </w:rPr>
                  </w:pPr>
                </w:p>
                <w:p w:rsidR="00B86E5F" w:rsidRPr="004D34C4" w:rsidRDefault="00B86E5F" w:rsidP="00FC57C2">
                  <w:pPr>
                    <w:contextualSpacing/>
                    <w:rPr>
                      <w:rFonts w:ascii="Times New Roman" w:eastAsia="Times New Roman" w:hAnsi="Times New Roman"/>
                      <w:sz w:val="24"/>
                      <w:lang w:bidi="ru-RU"/>
                    </w:rPr>
                  </w:pPr>
                  <w:r w:rsidRPr="004D34C4">
                    <w:rPr>
                      <w:rFonts w:ascii="Times New Roman" w:eastAsia="Times New Roman" w:hAnsi="Times New Roman"/>
                      <w:sz w:val="24"/>
                      <w:lang w:bidi="ru-RU"/>
                    </w:rPr>
                    <w:t>Адрес: 196652, Санкт-Петербург, г. Колпино,</w:t>
                  </w:r>
                </w:p>
                <w:p w:rsidR="00B86E5F" w:rsidRPr="004D34C4" w:rsidRDefault="00B86E5F" w:rsidP="00FC57C2">
                  <w:pPr>
                    <w:contextualSpacing/>
                    <w:rPr>
                      <w:rFonts w:ascii="Times New Roman" w:eastAsia="Times New Roman" w:hAnsi="Times New Roman"/>
                      <w:sz w:val="24"/>
                      <w:lang w:bidi="ru-RU"/>
                    </w:rPr>
                  </w:pPr>
                  <w:r w:rsidRPr="004D34C4">
                    <w:rPr>
                      <w:rFonts w:ascii="Times New Roman" w:eastAsia="Times New Roman" w:hAnsi="Times New Roman"/>
                      <w:sz w:val="24"/>
                      <w:lang w:bidi="ru-RU"/>
                    </w:rPr>
                    <w:t xml:space="preserve">ул. Загородная, д. 63 </w:t>
                  </w:r>
                </w:p>
                <w:p w:rsidR="00B86E5F" w:rsidRPr="004D34C4" w:rsidRDefault="00B86E5F" w:rsidP="00FC57C2">
                  <w:pPr>
                    <w:contextualSpacing/>
                    <w:rPr>
                      <w:rFonts w:ascii="Times New Roman" w:eastAsia="Times New Roman" w:hAnsi="Times New Roman"/>
                      <w:sz w:val="24"/>
                      <w:lang w:bidi="ru-RU"/>
                    </w:rPr>
                  </w:pPr>
                  <w:r w:rsidRPr="004D34C4">
                    <w:rPr>
                      <w:rFonts w:ascii="Times New Roman" w:eastAsia="Times New Roman" w:hAnsi="Times New Roman"/>
                      <w:sz w:val="24"/>
                      <w:lang w:bidi="ru-RU"/>
                    </w:rPr>
                    <w:t>тел./ факс 461 -43-21,461 -10-77</w:t>
                  </w:r>
                </w:p>
                <w:p w:rsidR="00B86E5F" w:rsidRPr="004D34C4" w:rsidRDefault="00B86E5F" w:rsidP="00FC57C2">
                  <w:pPr>
                    <w:contextualSpacing/>
                    <w:rPr>
                      <w:rFonts w:ascii="Times New Roman" w:eastAsia="Times New Roman" w:hAnsi="Times New Roman"/>
                      <w:sz w:val="24"/>
                      <w:lang w:val="en-US" w:bidi="ru-RU"/>
                    </w:rPr>
                  </w:pPr>
                  <w:r w:rsidRPr="004D34C4">
                    <w:rPr>
                      <w:rFonts w:ascii="Times New Roman" w:eastAsia="Times New Roman" w:hAnsi="Times New Roman"/>
                      <w:sz w:val="24"/>
                      <w:lang w:val="en-US" w:bidi="ru-RU"/>
                    </w:rPr>
                    <w:t>e-mail: spb-suvu@yandex.ru</w:t>
                  </w:r>
                </w:p>
                <w:p w:rsidR="00B86E5F" w:rsidRPr="004D34C4" w:rsidRDefault="00B86E5F" w:rsidP="00FC57C2">
                  <w:pPr>
                    <w:contextualSpacing/>
                    <w:rPr>
                      <w:rFonts w:ascii="Times New Roman" w:eastAsia="Times New Roman" w:hAnsi="Times New Roman"/>
                      <w:sz w:val="24"/>
                      <w:lang w:bidi="ru-RU"/>
                    </w:rPr>
                  </w:pPr>
                  <w:r w:rsidRPr="004D34C4">
                    <w:rPr>
                      <w:rFonts w:ascii="Times New Roman" w:eastAsia="Times New Roman" w:hAnsi="Times New Roman"/>
                      <w:sz w:val="24"/>
                      <w:lang w:bidi="ru-RU"/>
                    </w:rPr>
                    <w:t xml:space="preserve">ИНН 7817014300/ КПП 781701001 </w:t>
                  </w:r>
                </w:p>
                <w:p w:rsidR="00B86E5F" w:rsidRPr="004D34C4" w:rsidRDefault="00B86E5F" w:rsidP="00FC57C2">
                  <w:pPr>
                    <w:contextualSpacing/>
                    <w:rPr>
                      <w:rFonts w:ascii="Times New Roman" w:eastAsia="Times New Roman" w:hAnsi="Times New Roman"/>
                      <w:sz w:val="24"/>
                      <w:lang w:bidi="ru-RU"/>
                    </w:rPr>
                  </w:pPr>
                  <w:r w:rsidRPr="004D34C4">
                    <w:rPr>
                      <w:rFonts w:ascii="Times New Roman" w:eastAsia="Times New Roman" w:hAnsi="Times New Roman"/>
                      <w:sz w:val="24"/>
                      <w:lang w:bidi="ru-RU"/>
                    </w:rPr>
                    <w:t xml:space="preserve">ОГРН 1027808757921 </w:t>
                  </w:r>
                </w:p>
                <w:p w:rsidR="00B86E5F" w:rsidRPr="004D34C4" w:rsidRDefault="00B86E5F" w:rsidP="00FC57C2">
                  <w:pPr>
                    <w:contextualSpacing/>
                    <w:rPr>
                      <w:rFonts w:ascii="Times New Roman" w:eastAsia="Times New Roman" w:hAnsi="Times New Roman"/>
                      <w:sz w:val="24"/>
                      <w:lang w:bidi="ru-RU"/>
                    </w:rPr>
                  </w:pPr>
                  <w:r w:rsidRPr="004D34C4">
                    <w:rPr>
                      <w:rFonts w:ascii="Times New Roman" w:eastAsia="Times New Roman" w:hAnsi="Times New Roman"/>
                      <w:sz w:val="24"/>
                      <w:lang w:bidi="ru-RU"/>
                    </w:rPr>
                    <w:t>ОКПО 02514306</w:t>
                  </w:r>
                </w:p>
                <w:p w:rsidR="00B86E5F" w:rsidRPr="004D34C4" w:rsidRDefault="00B86E5F" w:rsidP="00FC57C2">
                  <w:pPr>
                    <w:contextualSpacing/>
                    <w:rPr>
                      <w:rFonts w:ascii="Times New Roman" w:eastAsia="Times New Roman" w:hAnsi="Times New Roman"/>
                      <w:sz w:val="24"/>
                      <w:lang w:bidi="ru-RU"/>
                    </w:rPr>
                  </w:pPr>
                  <w:r w:rsidRPr="004D34C4">
                    <w:rPr>
                      <w:rFonts w:ascii="Times New Roman" w:eastAsia="Times New Roman" w:hAnsi="Times New Roman"/>
                      <w:sz w:val="24"/>
                      <w:lang w:bidi="ru-RU"/>
                    </w:rPr>
                    <w:t xml:space="preserve">ОКВЭД 85.21 </w:t>
                  </w:r>
                </w:p>
                <w:p w:rsidR="00B86E5F" w:rsidRPr="004D34C4" w:rsidRDefault="00B86E5F" w:rsidP="00FC57C2">
                  <w:pPr>
                    <w:contextualSpacing/>
                    <w:rPr>
                      <w:rFonts w:ascii="Times New Roman" w:eastAsia="Times New Roman" w:hAnsi="Times New Roman"/>
                      <w:sz w:val="24"/>
                      <w:lang w:bidi="ru-RU"/>
                    </w:rPr>
                  </w:pPr>
                  <w:r w:rsidRPr="004D34C4">
                    <w:rPr>
                      <w:rFonts w:ascii="Times New Roman" w:eastAsia="Times New Roman" w:hAnsi="Times New Roman"/>
                      <w:sz w:val="24"/>
                      <w:lang w:bidi="ru-RU"/>
                    </w:rPr>
                    <w:t>УФК по г. Санкт-Петербургу (Отдел № 6, Санкт-Петербургское СУВУ, л/сч 20726У39310)</w:t>
                  </w:r>
                </w:p>
                <w:p w:rsidR="00B86E5F" w:rsidRPr="004D34C4" w:rsidRDefault="00B86E5F" w:rsidP="00FC57C2">
                  <w:pPr>
                    <w:contextualSpacing/>
                    <w:rPr>
                      <w:rFonts w:ascii="Times New Roman" w:eastAsia="Times New Roman" w:hAnsi="Times New Roman"/>
                      <w:sz w:val="24"/>
                      <w:lang w:bidi="ru-RU"/>
                    </w:rPr>
                  </w:pPr>
                  <w:r w:rsidRPr="004D34C4">
                    <w:rPr>
                      <w:rFonts w:ascii="Times New Roman" w:eastAsia="Times New Roman" w:hAnsi="Times New Roman"/>
                      <w:sz w:val="24"/>
                      <w:lang w:bidi="ru-RU"/>
                    </w:rPr>
                    <w:t>Казначейский счет 0321464300000001720</w:t>
                  </w:r>
                </w:p>
                <w:p w:rsidR="00B86E5F" w:rsidRPr="004D34C4" w:rsidRDefault="00B86E5F" w:rsidP="00FC57C2">
                  <w:pPr>
                    <w:contextualSpacing/>
                    <w:rPr>
                      <w:rFonts w:ascii="Times New Roman" w:eastAsia="Times New Roman" w:hAnsi="Times New Roman"/>
                      <w:sz w:val="24"/>
                      <w:lang w:bidi="ru-RU"/>
                    </w:rPr>
                  </w:pPr>
                  <w:r w:rsidRPr="004D34C4">
                    <w:rPr>
                      <w:rFonts w:ascii="Times New Roman" w:eastAsia="Times New Roman" w:hAnsi="Times New Roman"/>
                      <w:sz w:val="24"/>
                      <w:lang w:bidi="ru-RU"/>
                    </w:rPr>
                    <w:t xml:space="preserve">Северо-Западное ГУ Банка России//УФК по г. Санкт-Петербургу г. Санкт-Петербург </w:t>
                  </w:r>
                </w:p>
                <w:p w:rsidR="00B86E5F" w:rsidRPr="004D34C4" w:rsidRDefault="00B86E5F" w:rsidP="00FC57C2">
                  <w:pPr>
                    <w:contextualSpacing/>
                    <w:rPr>
                      <w:rFonts w:ascii="Times New Roman" w:eastAsia="Times New Roman" w:hAnsi="Times New Roman"/>
                      <w:sz w:val="24"/>
                      <w:lang w:bidi="ru-RU"/>
                    </w:rPr>
                  </w:pPr>
                  <w:r w:rsidRPr="004D34C4">
                    <w:rPr>
                      <w:rFonts w:ascii="Times New Roman" w:eastAsia="Times New Roman" w:hAnsi="Times New Roman"/>
                      <w:sz w:val="24"/>
                      <w:lang w:bidi="ru-RU"/>
                    </w:rPr>
                    <w:t>БИК 014030106</w:t>
                  </w:r>
                </w:p>
                <w:p w:rsidR="00B86E5F" w:rsidRPr="004D34C4" w:rsidRDefault="00B86E5F" w:rsidP="00FC57C2">
                  <w:pPr>
                    <w:contextualSpacing/>
                    <w:rPr>
                      <w:rFonts w:ascii="Times New Roman" w:eastAsia="Times New Roman" w:hAnsi="Times New Roman"/>
                      <w:sz w:val="24"/>
                      <w:lang w:bidi="ru-RU"/>
                    </w:rPr>
                  </w:pPr>
                  <w:r w:rsidRPr="004D34C4">
                    <w:rPr>
                      <w:rFonts w:ascii="Times New Roman" w:eastAsia="Times New Roman" w:hAnsi="Times New Roman"/>
                      <w:sz w:val="24"/>
                      <w:lang w:bidi="ru-RU"/>
                    </w:rPr>
                    <w:t>Единый казначейский счет 40102810945370000005</w:t>
                  </w:r>
                </w:p>
                <w:p w:rsidR="00B86E5F" w:rsidRPr="004D34C4" w:rsidRDefault="00B86E5F" w:rsidP="00FC57C2">
                  <w:pPr>
                    <w:suppressAutoHyphens/>
                    <w:contextualSpacing/>
                    <w:rPr>
                      <w:rFonts w:ascii="Times New Roman" w:eastAsia="Times New Roman" w:hAnsi="Times New Roman"/>
                      <w:bCs/>
                      <w:sz w:val="24"/>
                      <w:lang w:eastAsia="zh-CN"/>
                    </w:rPr>
                  </w:pPr>
                </w:p>
              </w:tc>
            </w:tr>
          </w:tbl>
          <w:p w:rsidR="00B86E5F" w:rsidRPr="004D34C4" w:rsidRDefault="00B86E5F" w:rsidP="00B86E5F">
            <w:pPr>
              <w:pStyle w:val="Normalunindented"/>
              <w:keepNext/>
              <w:spacing w:before="0" w:after="0" w:line="240" w:lineRule="auto"/>
              <w:jc w:val="left"/>
              <w:rPr>
                <w:sz w:val="24"/>
                <w:szCs w:val="24"/>
              </w:rPr>
            </w:pPr>
          </w:p>
        </w:tc>
        <w:tc>
          <w:tcPr>
            <w:tcW w:w="5096" w:type="dxa"/>
          </w:tcPr>
          <w:p w:rsidR="00FC57C2" w:rsidRPr="00FC57C2" w:rsidRDefault="00FC57C2" w:rsidP="00FC57C2">
            <w:pPr>
              <w:pStyle w:val="a0"/>
              <w:spacing w:after="0"/>
              <w:contextualSpacing/>
              <w:rPr>
                <w:rFonts w:ascii="Times New Roman" w:hAnsi="Times New Roman"/>
                <w:b/>
                <w:sz w:val="24"/>
              </w:rPr>
            </w:pPr>
            <w:r w:rsidRPr="00FC57C2">
              <w:rPr>
                <w:rFonts w:ascii="Times New Roman" w:hAnsi="Times New Roman"/>
                <w:b/>
                <w:sz w:val="24"/>
              </w:rPr>
              <w:t>Поставщик:</w:t>
            </w:r>
          </w:p>
          <w:p w:rsidR="00FC57C2" w:rsidRPr="00FC57C2" w:rsidRDefault="00FC57C2" w:rsidP="00FC57C2">
            <w:pPr>
              <w:contextualSpacing/>
              <w:rPr>
                <w:rFonts w:ascii="Times New Roman" w:eastAsia="Times New Roman" w:hAnsi="Times New Roman"/>
                <w:sz w:val="24"/>
                <w:lang w:bidi="ru-RU"/>
              </w:rPr>
            </w:pPr>
          </w:p>
          <w:p w:rsidR="00B86E5F" w:rsidRPr="00FC57C2" w:rsidRDefault="00B86E5F" w:rsidP="00C134D6">
            <w:pPr>
              <w:rPr>
                <w:sz w:val="24"/>
              </w:rPr>
            </w:pPr>
          </w:p>
        </w:tc>
      </w:tr>
      <w:tr w:rsidR="00B86E5F" w:rsidRPr="004D34C4" w:rsidTr="00B86E5F">
        <w:trPr>
          <w:trHeight w:val="1741"/>
          <w:jc w:val="center"/>
        </w:trPr>
        <w:tc>
          <w:tcPr>
            <w:tcW w:w="5096" w:type="dxa"/>
          </w:tcPr>
          <w:p w:rsidR="00B86E5F" w:rsidRPr="004D34C4" w:rsidRDefault="00B86E5F" w:rsidP="00FC57C2">
            <w:pPr>
              <w:widowControl/>
              <w:contextualSpacing/>
              <w:rPr>
                <w:rFonts w:ascii="Times New Roman" w:eastAsia="Calibri" w:hAnsi="Times New Roman"/>
                <w:sz w:val="24"/>
                <w:lang w:eastAsia="en-US"/>
              </w:rPr>
            </w:pPr>
          </w:p>
          <w:p w:rsidR="00B86E5F" w:rsidRPr="004D34C4" w:rsidRDefault="00B86E5F" w:rsidP="00FC57C2">
            <w:pPr>
              <w:widowControl/>
              <w:contextualSpacing/>
              <w:rPr>
                <w:rFonts w:ascii="Times New Roman" w:eastAsia="Calibri" w:hAnsi="Times New Roman"/>
                <w:sz w:val="24"/>
                <w:lang w:eastAsia="en-US"/>
              </w:rPr>
            </w:pPr>
            <w:r w:rsidRPr="004D34C4">
              <w:rPr>
                <w:rFonts w:ascii="Times New Roman" w:eastAsia="Calibri" w:hAnsi="Times New Roman"/>
                <w:sz w:val="24"/>
                <w:lang w:eastAsia="en-US"/>
              </w:rPr>
              <w:t xml:space="preserve">Директор </w:t>
            </w:r>
          </w:p>
          <w:p w:rsidR="00B86E5F" w:rsidRPr="004D34C4" w:rsidRDefault="00B86E5F" w:rsidP="00FC57C2">
            <w:pPr>
              <w:widowControl/>
              <w:contextualSpacing/>
              <w:rPr>
                <w:rFonts w:ascii="Times New Roman" w:eastAsia="Calibri" w:hAnsi="Times New Roman"/>
                <w:sz w:val="24"/>
                <w:lang w:eastAsia="en-US"/>
              </w:rPr>
            </w:pPr>
          </w:p>
          <w:p w:rsidR="00B86E5F" w:rsidRPr="004D34C4" w:rsidRDefault="00B86E5F" w:rsidP="00FC57C2">
            <w:pPr>
              <w:widowControl/>
              <w:contextualSpacing/>
              <w:rPr>
                <w:rFonts w:ascii="Times New Roman" w:eastAsia="Calibri" w:hAnsi="Times New Roman"/>
                <w:sz w:val="24"/>
                <w:lang w:eastAsia="en-US"/>
              </w:rPr>
            </w:pPr>
          </w:p>
          <w:p w:rsidR="00B86E5F" w:rsidRPr="004D34C4" w:rsidRDefault="00B86E5F" w:rsidP="00FC57C2">
            <w:pPr>
              <w:widowControl/>
              <w:contextualSpacing/>
              <w:rPr>
                <w:rFonts w:ascii="Times New Roman" w:eastAsia="Calibri" w:hAnsi="Times New Roman"/>
                <w:sz w:val="24"/>
                <w:lang w:eastAsia="en-US"/>
              </w:rPr>
            </w:pPr>
            <w:r w:rsidRPr="004D34C4">
              <w:rPr>
                <w:rFonts w:ascii="Times New Roman" w:eastAsia="Calibri" w:hAnsi="Times New Roman"/>
                <w:sz w:val="24"/>
                <w:lang w:eastAsia="en-US"/>
              </w:rPr>
              <w:t>____________________/ В.В. Миронов /</w:t>
            </w:r>
          </w:p>
          <w:p w:rsidR="00B86E5F" w:rsidRPr="00FC57C2" w:rsidRDefault="00B86E5F" w:rsidP="00FC57C2">
            <w:pPr>
              <w:widowControl/>
              <w:contextualSpacing/>
              <w:rPr>
                <w:rFonts w:ascii="Times New Roman" w:eastAsia="Calibri" w:hAnsi="Times New Roman"/>
                <w:sz w:val="24"/>
                <w:lang w:eastAsia="en-US"/>
              </w:rPr>
            </w:pPr>
            <w:r w:rsidRPr="004D34C4">
              <w:rPr>
                <w:rFonts w:ascii="Times New Roman" w:eastAsia="Calibri" w:hAnsi="Times New Roman"/>
                <w:sz w:val="24"/>
                <w:lang w:eastAsia="en-US"/>
              </w:rPr>
              <w:t>м.п.</w:t>
            </w:r>
          </w:p>
        </w:tc>
        <w:tc>
          <w:tcPr>
            <w:tcW w:w="5096" w:type="dxa"/>
          </w:tcPr>
          <w:p w:rsidR="00FC57C2" w:rsidRDefault="00FC57C2" w:rsidP="00FC57C2">
            <w:pPr>
              <w:suppressAutoHyphens/>
              <w:contextualSpacing/>
              <w:rPr>
                <w:rFonts w:ascii="Times New Roman" w:hAnsi="Times New Roman"/>
                <w:kern w:val="1"/>
                <w:sz w:val="22"/>
                <w:szCs w:val="22"/>
              </w:rPr>
            </w:pPr>
          </w:p>
          <w:p w:rsidR="00FC57C2" w:rsidRPr="00FC57C2" w:rsidRDefault="00FC57C2" w:rsidP="00FC57C2">
            <w:pPr>
              <w:suppressAutoHyphens/>
              <w:contextualSpacing/>
              <w:rPr>
                <w:rFonts w:ascii="Times New Roman" w:hAnsi="Times New Roman"/>
                <w:kern w:val="1"/>
                <w:sz w:val="24"/>
              </w:rPr>
            </w:pPr>
          </w:p>
          <w:p w:rsidR="00FC57C2" w:rsidRPr="00FC57C2" w:rsidRDefault="00FC57C2" w:rsidP="00FC57C2">
            <w:pPr>
              <w:suppressAutoHyphens/>
              <w:contextualSpacing/>
              <w:rPr>
                <w:rFonts w:ascii="Times New Roman" w:hAnsi="Times New Roman"/>
                <w:kern w:val="1"/>
                <w:sz w:val="24"/>
              </w:rPr>
            </w:pPr>
          </w:p>
          <w:p w:rsidR="00742454" w:rsidRDefault="00742454" w:rsidP="00FC57C2">
            <w:pPr>
              <w:suppressAutoHyphens/>
              <w:contextualSpacing/>
              <w:rPr>
                <w:rFonts w:ascii="Times New Roman" w:hAnsi="Times New Roman"/>
                <w:kern w:val="1"/>
                <w:sz w:val="24"/>
              </w:rPr>
            </w:pPr>
          </w:p>
          <w:p w:rsidR="00FC57C2" w:rsidRPr="00FC57C2" w:rsidRDefault="00FC57C2" w:rsidP="00FC57C2">
            <w:pPr>
              <w:suppressAutoHyphens/>
              <w:contextualSpacing/>
              <w:rPr>
                <w:rFonts w:ascii="Times New Roman" w:eastAsia="Calibri" w:hAnsi="Times New Roman"/>
                <w:kern w:val="1"/>
                <w:sz w:val="24"/>
                <w:lang w:eastAsia="en-US"/>
              </w:rPr>
            </w:pPr>
            <w:r w:rsidRPr="00FC57C2">
              <w:rPr>
                <w:rFonts w:ascii="Times New Roman" w:hAnsi="Times New Roman"/>
                <w:kern w:val="1"/>
                <w:sz w:val="24"/>
              </w:rPr>
              <w:t>___________________</w:t>
            </w:r>
            <w:r w:rsidRPr="00FC57C2">
              <w:rPr>
                <w:rFonts w:ascii="Times New Roman" w:eastAsia="Calibri" w:hAnsi="Times New Roman"/>
                <w:kern w:val="1"/>
                <w:sz w:val="24"/>
                <w:lang w:eastAsia="en-US"/>
              </w:rPr>
              <w:t xml:space="preserve">                             </w:t>
            </w:r>
          </w:p>
          <w:p w:rsidR="00B86E5F" w:rsidRPr="00E25762" w:rsidRDefault="00B86E5F" w:rsidP="00FC57C2">
            <w:pPr>
              <w:pStyle w:val="a0"/>
              <w:spacing w:after="0"/>
              <w:contextualSpacing/>
              <w:rPr>
                <w:rFonts w:ascii="Times New Roman" w:hAnsi="Times New Roman"/>
                <w:b/>
                <w:sz w:val="24"/>
              </w:rPr>
            </w:pPr>
            <w:r w:rsidRPr="00FC57C2">
              <w:rPr>
                <w:rFonts w:ascii="Times New Roman" w:hAnsi="Times New Roman"/>
                <w:sz w:val="24"/>
              </w:rPr>
              <w:t>м.п.</w:t>
            </w:r>
          </w:p>
        </w:tc>
      </w:tr>
    </w:tbl>
    <w:p w:rsidR="002F60FD" w:rsidRDefault="002F60FD" w:rsidP="00FC57C2">
      <w:pPr>
        <w:suppressAutoHyphens/>
        <w:autoSpaceDE w:val="0"/>
        <w:autoSpaceDN w:val="0"/>
        <w:adjustRightInd w:val="0"/>
        <w:rPr>
          <w:rFonts w:ascii="Times New Roman" w:hAnsi="Times New Roman"/>
          <w:bCs/>
          <w:kern w:val="1"/>
          <w:szCs w:val="20"/>
        </w:rPr>
      </w:pPr>
    </w:p>
    <w:p w:rsidR="002F60FD" w:rsidRDefault="002F60FD" w:rsidP="00E11D1A">
      <w:pPr>
        <w:suppressAutoHyphens/>
        <w:autoSpaceDE w:val="0"/>
        <w:autoSpaceDN w:val="0"/>
        <w:adjustRightInd w:val="0"/>
        <w:jc w:val="right"/>
        <w:rPr>
          <w:rFonts w:ascii="Times New Roman" w:hAnsi="Times New Roman"/>
          <w:bCs/>
          <w:kern w:val="1"/>
          <w:szCs w:val="20"/>
        </w:rPr>
      </w:pPr>
    </w:p>
    <w:p w:rsidR="00EF28C1" w:rsidRDefault="00EF28C1" w:rsidP="00E11D1A">
      <w:pPr>
        <w:suppressAutoHyphens/>
        <w:autoSpaceDE w:val="0"/>
        <w:autoSpaceDN w:val="0"/>
        <w:adjustRightInd w:val="0"/>
        <w:jc w:val="right"/>
        <w:rPr>
          <w:rFonts w:ascii="Times New Roman" w:hAnsi="Times New Roman"/>
          <w:bCs/>
          <w:kern w:val="1"/>
          <w:szCs w:val="20"/>
        </w:rPr>
      </w:pPr>
    </w:p>
    <w:p w:rsidR="00EF28C1" w:rsidRDefault="00EF28C1" w:rsidP="00E11D1A">
      <w:pPr>
        <w:suppressAutoHyphens/>
        <w:autoSpaceDE w:val="0"/>
        <w:autoSpaceDN w:val="0"/>
        <w:adjustRightInd w:val="0"/>
        <w:jc w:val="right"/>
        <w:rPr>
          <w:rFonts w:ascii="Times New Roman" w:hAnsi="Times New Roman"/>
          <w:bCs/>
          <w:kern w:val="1"/>
          <w:szCs w:val="20"/>
        </w:rPr>
      </w:pPr>
    </w:p>
    <w:p w:rsidR="00EF28C1" w:rsidRDefault="00EF28C1" w:rsidP="00E11D1A">
      <w:pPr>
        <w:suppressAutoHyphens/>
        <w:autoSpaceDE w:val="0"/>
        <w:autoSpaceDN w:val="0"/>
        <w:adjustRightInd w:val="0"/>
        <w:jc w:val="right"/>
        <w:rPr>
          <w:rFonts w:ascii="Times New Roman" w:hAnsi="Times New Roman"/>
          <w:bCs/>
          <w:kern w:val="1"/>
          <w:szCs w:val="20"/>
        </w:rPr>
      </w:pPr>
    </w:p>
    <w:p w:rsidR="00EF28C1" w:rsidRDefault="00EF28C1" w:rsidP="00E11D1A">
      <w:pPr>
        <w:suppressAutoHyphens/>
        <w:autoSpaceDE w:val="0"/>
        <w:autoSpaceDN w:val="0"/>
        <w:adjustRightInd w:val="0"/>
        <w:jc w:val="right"/>
        <w:rPr>
          <w:rFonts w:ascii="Times New Roman" w:hAnsi="Times New Roman"/>
          <w:bCs/>
          <w:kern w:val="1"/>
          <w:szCs w:val="20"/>
        </w:rPr>
      </w:pPr>
    </w:p>
    <w:p w:rsidR="00EF28C1" w:rsidRDefault="00EF28C1" w:rsidP="00E11D1A">
      <w:pPr>
        <w:suppressAutoHyphens/>
        <w:autoSpaceDE w:val="0"/>
        <w:autoSpaceDN w:val="0"/>
        <w:adjustRightInd w:val="0"/>
        <w:jc w:val="right"/>
        <w:rPr>
          <w:rFonts w:ascii="Times New Roman" w:hAnsi="Times New Roman"/>
          <w:bCs/>
          <w:kern w:val="1"/>
          <w:szCs w:val="20"/>
        </w:rPr>
      </w:pPr>
    </w:p>
    <w:p w:rsidR="00EF28C1" w:rsidRDefault="00EF28C1" w:rsidP="00E11D1A">
      <w:pPr>
        <w:suppressAutoHyphens/>
        <w:autoSpaceDE w:val="0"/>
        <w:autoSpaceDN w:val="0"/>
        <w:adjustRightInd w:val="0"/>
        <w:jc w:val="right"/>
        <w:rPr>
          <w:rFonts w:ascii="Times New Roman" w:hAnsi="Times New Roman"/>
          <w:bCs/>
          <w:kern w:val="1"/>
          <w:szCs w:val="20"/>
        </w:rPr>
      </w:pPr>
    </w:p>
    <w:p w:rsidR="00EF28C1" w:rsidRDefault="00EF28C1" w:rsidP="00E11D1A">
      <w:pPr>
        <w:suppressAutoHyphens/>
        <w:autoSpaceDE w:val="0"/>
        <w:autoSpaceDN w:val="0"/>
        <w:adjustRightInd w:val="0"/>
        <w:jc w:val="right"/>
        <w:rPr>
          <w:rFonts w:ascii="Times New Roman" w:hAnsi="Times New Roman"/>
          <w:bCs/>
          <w:kern w:val="1"/>
          <w:szCs w:val="20"/>
        </w:rPr>
      </w:pPr>
    </w:p>
    <w:p w:rsidR="00EF28C1" w:rsidRDefault="00EF28C1" w:rsidP="00E11D1A">
      <w:pPr>
        <w:suppressAutoHyphens/>
        <w:autoSpaceDE w:val="0"/>
        <w:autoSpaceDN w:val="0"/>
        <w:adjustRightInd w:val="0"/>
        <w:jc w:val="right"/>
        <w:rPr>
          <w:rFonts w:ascii="Times New Roman" w:hAnsi="Times New Roman"/>
          <w:bCs/>
          <w:kern w:val="1"/>
          <w:szCs w:val="20"/>
        </w:rPr>
      </w:pPr>
    </w:p>
    <w:p w:rsidR="00EF28C1" w:rsidRDefault="00EF28C1" w:rsidP="00E11D1A">
      <w:pPr>
        <w:suppressAutoHyphens/>
        <w:autoSpaceDE w:val="0"/>
        <w:autoSpaceDN w:val="0"/>
        <w:adjustRightInd w:val="0"/>
        <w:jc w:val="right"/>
        <w:rPr>
          <w:rFonts w:ascii="Times New Roman" w:hAnsi="Times New Roman"/>
          <w:bCs/>
          <w:kern w:val="1"/>
          <w:szCs w:val="20"/>
        </w:rPr>
      </w:pPr>
    </w:p>
    <w:p w:rsidR="00EF28C1" w:rsidRDefault="00EF28C1" w:rsidP="00E11D1A">
      <w:pPr>
        <w:suppressAutoHyphens/>
        <w:autoSpaceDE w:val="0"/>
        <w:autoSpaceDN w:val="0"/>
        <w:adjustRightInd w:val="0"/>
        <w:jc w:val="right"/>
        <w:rPr>
          <w:rFonts w:ascii="Times New Roman" w:hAnsi="Times New Roman"/>
          <w:bCs/>
          <w:kern w:val="1"/>
          <w:szCs w:val="20"/>
        </w:rPr>
      </w:pPr>
    </w:p>
    <w:p w:rsidR="00EF28C1" w:rsidRDefault="00EF28C1" w:rsidP="00E11D1A">
      <w:pPr>
        <w:suppressAutoHyphens/>
        <w:autoSpaceDE w:val="0"/>
        <w:autoSpaceDN w:val="0"/>
        <w:adjustRightInd w:val="0"/>
        <w:jc w:val="right"/>
        <w:rPr>
          <w:rFonts w:ascii="Times New Roman" w:hAnsi="Times New Roman"/>
          <w:bCs/>
          <w:kern w:val="1"/>
          <w:szCs w:val="20"/>
        </w:rPr>
      </w:pPr>
    </w:p>
    <w:p w:rsidR="00EF28C1" w:rsidRDefault="00EF28C1" w:rsidP="00E11D1A">
      <w:pPr>
        <w:suppressAutoHyphens/>
        <w:autoSpaceDE w:val="0"/>
        <w:autoSpaceDN w:val="0"/>
        <w:adjustRightInd w:val="0"/>
        <w:jc w:val="right"/>
        <w:rPr>
          <w:rFonts w:ascii="Times New Roman" w:hAnsi="Times New Roman"/>
          <w:bCs/>
          <w:kern w:val="1"/>
          <w:szCs w:val="20"/>
        </w:rPr>
      </w:pPr>
    </w:p>
    <w:p w:rsidR="00EF28C1" w:rsidRDefault="00EF28C1" w:rsidP="00E11D1A">
      <w:pPr>
        <w:suppressAutoHyphens/>
        <w:autoSpaceDE w:val="0"/>
        <w:autoSpaceDN w:val="0"/>
        <w:adjustRightInd w:val="0"/>
        <w:jc w:val="right"/>
        <w:rPr>
          <w:rFonts w:ascii="Times New Roman" w:hAnsi="Times New Roman"/>
          <w:bCs/>
          <w:kern w:val="1"/>
          <w:szCs w:val="20"/>
        </w:rPr>
      </w:pPr>
    </w:p>
    <w:p w:rsidR="00EF28C1" w:rsidRDefault="00EF28C1" w:rsidP="00E11D1A">
      <w:pPr>
        <w:suppressAutoHyphens/>
        <w:autoSpaceDE w:val="0"/>
        <w:autoSpaceDN w:val="0"/>
        <w:adjustRightInd w:val="0"/>
        <w:jc w:val="right"/>
        <w:rPr>
          <w:rFonts w:ascii="Times New Roman" w:hAnsi="Times New Roman"/>
          <w:bCs/>
          <w:kern w:val="1"/>
          <w:szCs w:val="20"/>
        </w:rPr>
      </w:pPr>
    </w:p>
    <w:p w:rsidR="00EF28C1" w:rsidRDefault="00EF28C1" w:rsidP="00E11D1A">
      <w:pPr>
        <w:suppressAutoHyphens/>
        <w:autoSpaceDE w:val="0"/>
        <w:autoSpaceDN w:val="0"/>
        <w:adjustRightInd w:val="0"/>
        <w:jc w:val="right"/>
        <w:rPr>
          <w:rFonts w:ascii="Times New Roman" w:hAnsi="Times New Roman"/>
          <w:bCs/>
          <w:kern w:val="1"/>
          <w:szCs w:val="20"/>
        </w:rPr>
      </w:pPr>
    </w:p>
    <w:p w:rsidR="00EF28C1" w:rsidRDefault="00EF28C1" w:rsidP="00E11D1A">
      <w:pPr>
        <w:suppressAutoHyphens/>
        <w:autoSpaceDE w:val="0"/>
        <w:autoSpaceDN w:val="0"/>
        <w:adjustRightInd w:val="0"/>
        <w:jc w:val="right"/>
        <w:rPr>
          <w:rFonts w:ascii="Times New Roman" w:hAnsi="Times New Roman"/>
          <w:bCs/>
          <w:kern w:val="1"/>
          <w:szCs w:val="20"/>
        </w:rPr>
      </w:pPr>
    </w:p>
    <w:p w:rsidR="00EF28C1" w:rsidRDefault="00EF28C1" w:rsidP="00E11D1A">
      <w:pPr>
        <w:suppressAutoHyphens/>
        <w:autoSpaceDE w:val="0"/>
        <w:autoSpaceDN w:val="0"/>
        <w:adjustRightInd w:val="0"/>
        <w:jc w:val="right"/>
        <w:rPr>
          <w:rFonts w:ascii="Times New Roman" w:hAnsi="Times New Roman"/>
          <w:bCs/>
          <w:kern w:val="1"/>
          <w:szCs w:val="20"/>
        </w:rPr>
      </w:pPr>
    </w:p>
    <w:p w:rsidR="00EF28C1" w:rsidRDefault="00EF28C1" w:rsidP="00E11D1A">
      <w:pPr>
        <w:suppressAutoHyphens/>
        <w:autoSpaceDE w:val="0"/>
        <w:autoSpaceDN w:val="0"/>
        <w:adjustRightInd w:val="0"/>
        <w:jc w:val="right"/>
        <w:rPr>
          <w:rFonts w:ascii="Times New Roman" w:hAnsi="Times New Roman"/>
          <w:bCs/>
          <w:kern w:val="1"/>
          <w:szCs w:val="20"/>
        </w:rPr>
      </w:pPr>
    </w:p>
    <w:p w:rsidR="00EF28C1" w:rsidRDefault="00EF28C1" w:rsidP="00E11D1A">
      <w:pPr>
        <w:suppressAutoHyphens/>
        <w:autoSpaceDE w:val="0"/>
        <w:autoSpaceDN w:val="0"/>
        <w:adjustRightInd w:val="0"/>
        <w:jc w:val="right"/>
        <w:rPr>
          <w:rFonts w:ascii="Times New Roman" w:hAnsi="Times New Roman"/>
          <w:bCs/>
          <w:kern w:val="1"/>
          <w:szCs w:val="20"/>
        </w:rPr>
      </w:pPr>
    </w:p>
    <w:p w:rsidR="00EF28C1" w:rsidRDefault="00EF28C1" w:rsidP="00E11D1A">
      <w:pPr>
        <w:suppressAutoHyphens/>
        <w:autoSpaceDE w:val="0"/>
        <w:autoSpaceDN w:val="0"/>
        <w:adjustRightInd w:val="0"/>
        <w:jc w:val="right"/>
        <w:rPr>
          <w:rFonts w:ascii="Times New Roman" w:hAnsi="Times New Roman"/>
          <w:bCs/>
          <w:kern w:val="1"/>
          <w:szCs w:val="20"/>
        </w:rPr>
      </w:pPr>
    </w:p>
    <w:p w:rsidR="00EF28C1" w:rsidRDefault="00EF28C1" w:rsidP="00E11D1A">
      <w:pPr>
        <w:suppressAutoHyphens/>
        <w:autoSpaceDE w:val="0"/>
        <w:autoSpaceDN w:val="0"/>
        <w:adjustRightInd w:val="0"/>
        <w:jc w:val="right"/>
        <w:rPr>
          <w:rFonts w:ascii="Times New Roman" w:hAnsi="Times New Roman"/>
          <w:bCs/>
          <w:kern w:val="1"/>
          <w:szCs w:val="20"/>
        </w:rPr>
      </w:pPr>
    </w:p>
    <w:p w:rsidR="00EF28C1" w:rsidRDefault="00EF28C1" w:rsidP="00E11D1A">
      <w:pPr>
        <w:suppressAutoHyphens/>
        <w:autoSpaceDE w:val="0"/>
        <w:autoSpaceDN w:val="0"/>
        <w:adjustRightInd w:val="0"/>
        <w:jc w:val="right"/>
        <w:rPr>
          <w:rFonts w:ascii="Times New Roman" w:hAnsi="Times New Roman"/>
          <w:bCs/>
          <w:kern w:val="1"/>
          <w:szCs w:val="20"/>
        </w:rPr>
      </w:pPr>
    </w:p>
    <w:p w:rsidR="00EF28C1" w:rsidRDefault="00EF28C1" w:rsidP="00E11D1A">
      <w:pPr>
        <w:suppressAutoHyphens/>
        <w:autoSpaceDE w:val="0"/>
        <w:autoSpaceDN w:val="0"/>
        <w:adjustRightInd w:val="0"/>
        <w:jc w:val="right"/>
        <w:rPr>
          <w:rFonts w:ascii="Times New Roman" w:hAnsi="Times New Roman"/>
          <w:bCs/>
          <w:kern w:val="1"/>
          <w:szCs w:val="20"/>
        </w:rPr>
      </w:pPr>
    </w:p>
    <w:p w:rsidR="00EF28C1" w:rsidRDefault="00EF28C1" w:rsidP="00E11D1A">
      <w:pPr>
        <w:suppressAutoHyphens/>
        <w:autoSpaceDE w:val="0"/>
        <w:autoSpaceDN w:val="0"/>
        <w:adjustRightInd w:val="0"/>
        <w:jc w:val="right"/>
        <w:rPr>
          <w:rFonts w:ascii="Times New Roman" w:hAnsi="Times New Roman"/>
          <w:bCs/>
          <w:kern w:val="1"/>
          <w:szCs w:val="20"/>
        </w:rPr>
      </w:pPr>
    </w:p>
    <w:p w:rsidR="00EF28C1" w:rsidRDefault="00EF28C1" w:rsidP="00E11D1A">
      <w:pPr>
        <w:suppressAutoHyphens/>
        <w:autoSpaceDE w:val="0"/>
        <w:autoSpaceDN w:val="0"/>
        <w:adjustRightInd w:val="0"/>
        <w:jc w:val="right"/>
        <w:rPr>
          <w:rFonts w:ascii="Times New Roman" w:hAnsi="Times New Roman"/>
          <w:bCs/>
          <w:kern w:val="1"/>
          <w:szCs w:val="20"/>
        </w:rPr>
      </w:pPr>
    </w:p>
    <w:p w:rsidR="00EF28C1" w:rsidRDefault="00EF28C1" w:rsidP="00E11D1A">
      <w:pPr>
        <w:suppressAutoHyphens/>
        <w:autoSpaceDE w:val="0"/>
        <w:autoSpaceDN w:val="0"/>
        <w:adjustRightInd w:val="0"/>
        <w:jc w:val="right"/>
        <w:rPr>
          <w:rFonts w:ascii="Times New Roman" w:hAnsi="Times New Roman"/>
          <w:bCs/>
          <w:kern w:val="1"/>
          <w:szCs w:val="20"/>
        </w:rPr>
      </w:pPr>
    </w:p>
    <w:p w:rsidR="00EF28C1" w:rsidRDefault="00EF28C1" w:rsidP="00E11D1A">
      <w:pPr>
        <w:suppressAutoHyphens/>
        <w:autoSpaceDE w:val="0"/>
        <w:autoSpaceDN w:val="0"/>
        <w:adjustRightInd w:val="0"/>
        <w:jc w:val="right"/>
        <w:rPr>
          <w:rFonts w:ascii="Times New Roman" w:hAnsi="Times New Roman"/>
          <w:bCs/>
          <w:kern w:val="1"/>
          <w:szCs w:val="20"/>
        </w:rPr>
      </w:pPr>
    </w:p>
    <w:p w:rsidR="00E11D1A" w:rsidRPr="004D34C4" w:rsidRDefault="00E11D1A" w:rsidP="00E11D1A">
      <w:pPr>
        <w:suppressAutoHyphens/>
        <w:autoSpaceDE w:val="0"/>
        <w:autoSpaceDN w:val="0"/>
        <w:adjustRightInd w:val="0"/>
        <w:jc w:val="right"/>
        <w:rPr>
          <w:rFonts w:ascii="Times New Roman" w:hAnsi="Times New Roman"/>
          <w:bCs/>
          <w:kern w:val="1"/>
          <w:szCs w:val="20"/>
        </w:rPr>
      </w:pPr>
      <w:r w:rsidRPr="004D34C4">
        <w:rPr>
          <w:rFonts w:ascii="Times New Roman" w:hAnsi="Times New Roman"/>
          <w:bCs/>
          <w:kern w:val="1"/>
          <w:szCs w:val="20"/>
        </w:rPr>
        <w:t>Приложение №</w:t>
      </w:r>
      <w:r w:rsidR="006F11EB" w:rsidRPr="004D34C4">
        <w:rPr>
          <w:rFonts w:ascii="Times New Roman" w:hAnsi="Times New Roman"/>
          <w:bCs/>
          <w:kern w:val="1"/>
          <w:szCs w:val="20"/>
        </w:rPr>
        <w:t xml:space="preserve"> </w:t>
      </w:r>
      <w:r w:rsidRPr="004D34C4">
        <w:rPr>
          <w:rFonts w:ascii="Times New Roman" w:hAnsi="Times New Roman"/>
          <w:bCs/>
          <w:kern w:val="1"/>
          <w:szCs w:val="20"/>
        </w:rPr>
        <w:t xml:space="preserve">1 </w:t>
      </w:r>
    </w:p>
    <w:p w:rsidR="00E11D1A" w:rsidRPr="004D34C4" w:rsidRDefault="00121584" w:rsidP="00E11D1A">
      <w:pPr>
        <w:suppressAutoHyphens/>
        <w:autoSpaceDE w:val="0"/>
        <w:autoSpaceDN w:val="0"/>
        <w:adjustRightInd w:val="0"/>
        <w:jc w:val="right"/>
        <w:rPr>
          <w:rFonts w:ascii="Times New Roman" w:hAnsi="Times New Roman"/>
          <w:kern w:val="1"/>
          <w:szCs w:val="20"/>
        </w:rPr>
      </w:pPr>
      <w:r>
        <w:rPr>
          <w:rFonts w:ascii="Times New Roman" w:hAnsi="Times New Roman"/>
          <w:kern w:val="1"/>
          <w:szCs w:val="20"/>
        </w:rPr>
        <w:t xml:space="preserve">к </w:t>
      </w:r>
      <w:r w:rsidR="00E11D1A" w:rsidRPr="004D34C4">
        <w:rPr>
          <w:rFonts w:ascii="Times New Roman" w:hAnsi="Times New Roman"/>
          <w:kern w:val="1"/>
          <w:szCs w:val="20"/>
        </w:rPr>
        <w:t xml:space="preserve">Контракту № </w:t>
      </w:r>
    </w:p>
    <w:p w:rsidR="00E11D1A" w:rsidRPr="004D34C4" w:rsidRDefault="008057F6" w:rsidP="00E11D1A">
      <w:pPr>
        <w:suppressAutoHyphens/>
        <w:autoSpaceDE w:val="0"/>
        <w:autoSpaceDN w:val="0"/>
        <w:adjustRightInd w:val="0"/>
        <w:jc w:val="right"/>
        <w:rPr>
          <w:rFonts w:ascii="Times New Roman" w:hAnsi="Times New Roman"/>
          <w:kern w:val="1"/>
          <w:szCs w:val="20"/>
        </w:rPr>
      </w:pPr>
      <w:r w:rsidRPr="004D34C4">
        <w:rPr>
          <w:rFonts w:ascii="Times New Roman" w:hAnsi="Times New Roman"/>
          <w:kern w:val="1"/>
          <w:szCs w:val="20"/>
        </w:rPr>
        <w:t xml:space="preserve">от «___» </w:t>
      </w:r>
      <w:r w:rsidR="00742454">
        <w:rPr>
          <w:rFonts w:ascii="Times New Roman" w:hAnsi="Times New Roman"/>
          <w:kern w:val="1"/>
          <w:szCs w:val="20"/>
        </w:rPr>
        <w:t>_________ 2026</w:t>
      </w:r>
      <w:r w:rsidR="00E11D1A" w:rsidRPr="004D34C4">
        <w:rPr>
          <w:rFonts w:ascii="Times New Roman" w:hAnsi="Times New Roman"/>
          <w:kern w:val="1"/>
          <w:szCs w:val="20"/>
        </w:rPr>
        <w:t xml:space="preserve"> г.</w:t>
      </w:r>
    </w:p>
    <w:p w:rsidR="005441DA" w:rsidRDefault="005441DA" w:rsidP="00E11D1A">
      <w:pPr>
        <w:suppressAutoHyphens/>
        <w:autoSpaceDE w:val="0"/>
        <w:autoSpaceDN w:val="0"/>
        <w:adjustRightInd w:val="0"/>
        <w:ind w:left="450"/>
        <w:jc w:val="center"/>
        <w:rPr>
          <w:rFonts w:ascii="Times New Roman" w:hAnsi="Times New Roman"/>
          <w:b/>
          <w:bCs/>
          <w:kern w:val="1"/>
          <w:sz w:val="24"/>
        </w:rPr>
      </w:pPr>
    </w:p>
    <w:p w:rsidR="00E11D1A" w:rsidRPr="004D34C4" w:rsidRDefault="005819E8" w:rsidP="005819E8">
      <w:pPr>
        <w:suppressAutoHyphens/>
        <w:autoSpaceDE w:val="0"/>
        <w:autoSpaceDN w:val="0"/>
        <w:adjustRightInd w:val="0"/>
        <w:ind w:left="450"/>
        <w:jc w:val="center"/>
        <w:rPr>
          <w:rFonts w:ascii="Times New Roman" w:hAnsi="Times New Roman"/>
          <w:b/>
          <w:bCs/>
          <w:kern w:val="1"/>
          <w:sz w:val="24"/>
        </w:rPr>
      </w:pPr>
      <w:r>
        <w:rPr>
          <w:rFonts w:ascii="Times New Roman" w:hAnsi="Times New Roman"/>
          <w:b/>
          <w:bCs/>
          <w:kern w:val="1"/>
          <w:sz w:val="24"/>
        </w:rPr>
        <w:t>Спецификация</w:t>
      </w:r>
    </w:p>
    <w:tbl>
      <w:tblPr>
        <w:tblW w:w="10349" w:type="dxa"/>
        <w:tblInd w:w="-152" w:type="dxa"/>
        <w:tblLayout w:type="fixed"/>
        <w:tblCellMar>
          <w:left w:w="15" w:type="dxa"/>
          <w:right w:w="15" w:type="dxa"/>
        </w:tblCellMar>
        <w:tblLook w:val="0000" w:firstRow="0" w:lastRow="0" w:firstColumn="0" w:lastColumn="0" w:noHBand="0" w:noVBand="0"/>
      </w:tblPr>
      <w:tblGrid>
        <w:gridCol w:w="567"/>
        <w:gridCol w:w="5529"/>
        <w:gridCol w:w="850"/>
        <w:gridCol w:w="850"/>
        <w:gridCol w:w="1276"/>
        <w:gridCol w:w="1277"/>
      </w:tblGrid>
      <w:tr w:rsidR="00FC4028" w:rsidRPr="00FC4028" w:rsidTr="005819E8">
        <w:trPr>
          <w:trHeight w:hRule="exact" w:val="1445"/>
        </w:trPr>
        <w:tc>
          <w:tcPr>
            <w:tcW w:w="567" w:type="dxa"/>
            <w:tcBorders>
              <w:top w:val="single" w:sz="8" w:space="0" w:color="000000"/>
              <w:left w:val="single" w:sz="8" w:space="0" w:color="000000"/>
              <w:bottom w:val="single" w:sz="8" w:space="0" w:color="000000"/>
              <w:right w:val="nil"/>
            </w:tcBorders>
            <w:vAlign w:val="center"/>
          </w:tcPr>
          <w:p w:rsidR="00FC4028" w:rsidRPr="00FC4028" w:rsidRDefault="00FC4028" w:rsidP="00F53AEB">
            <w:pPr>
              <w:autoSpaceDE w:val="0"/>
              <w:autoSpaceDN w:val="0"/>
              <w:adjustRightInd w:val="0"/>
              <w:ind w:left="15"/>
              <w:jc w:val="center"/>
              <w:rPr>
                <w:rFonts w:ascii="Times New Roman" w:eastAsia="Times New Roman" w:hAnsi="Times New Roman"/>
                <w:b/>
                <w:bCs/>
                <w:iCs/>
                <w:color w:val="000000"/>
                <w:sz w:val="24"/>
              </w:rPr>
            </w:pPr>
            <w:r w:rsidRPr="00FC4028">
              <w:rPr>
                <w:rFonts w:ascii="Times New Roman" w:eastAsia="Times New Roman" w:hAnsi="Times New Roman"/>
                <w:b/>
                <w:bCs/>
                <w:iCs/>
                <w:color w:val="000000"/>
                <w:sz w:val="24"/>
              </w:rPr>
              <w:t>№ п/п</w:t>
            </w:r>
          </w:p>
        </w:tc>
        <w:tc>
          <w:tcPr>
            <w:tcW w:w="5529" w:type="dxa"/>
            <w:tcBorders>
              <w:top w:val="single" w:sz="8" w:space="0" w:color="000000"/>
              <w:left w:val="single" w:sz="8" w:space="0" w:color="000000"/>
              <w:bottom w:val="single" w:sz="8" w:space="0" w:color="000000"/>
              <w:right w:val="nil"/>
            </w:tcBorders>
            <w:vAlign w:val="center"/>
          </w:tcPr>
          <w:p w:rsidR="00FC4028" w:rsidRPr="00FC4028" w:rsidRDefault="00FC4028" w:rsidP="00F53AEB">
            <w:pPr>
              <w:autoSpaceDE w:val="0"/>
              <w:autoSpaceDN w:val="0"/>
              <w:adjustRightInd w:val="0"/>
              <w:ind w:left="15"/>
              <w:jc w:val="center"/>
              <w:rPr>
                <w:rFonts w:ascii="Times New Roman" w:eastAsia="Times New Roman" w:hAnsi="Times New Roman"/>
                <w:b/>
                <w:bCs/>
                <w:iCs/>
                <w:color w:val="000000"/>
                <w:sz w:val="24"/>
              </w:rPr>
            </w:pPr>
            <w:r w:rsidRPr="00FC4028">
              <w:rPr>
                <w:rFonts w:ascii="Times New Roman" w:eastAsia="Times New Roman" w:hAnsi="Times New Roman"/>
                <w:b/>
                <w:bCs/>
                <w:iCs/>
                <w:color w:val="000000"/>
                <w:sz w:val="24"/>
              </w:rPr>
              <w:t>Наименование товара</w:t>
            </w:r>
          </w:p>
        </w:tc>
        <w:tc>
          <w:tcPr>
            <w:tcW w:w="850" w:type="dxa"/>
            <w:tcBorders>
              <w:top w:val="single" w:sz="8" w:space="0" w:color="000000"/>
              <w:left w:val="single" w:sz="8" w:space="0" w:color="000000"/>
              <w:bottom w:val="single" w:sz="8" w:space="0" w:color="000000"/>
              <w:right w:val="single" w:sz="8" w:space="0" w:color="000000"/>
            </w:tcBorders>
            <w:vAlign w:val="center"/>
          </w:tcPr>
          <w:p w:rsidR="00FC4028" w:rsidRPr="00FC4028" w:rsidRDefault="00FC4028" w:rsidP="005819E8">
            <w:pPr>
              <w:autoSpaceDE w:val="0"/>
              <w:autoSpaceDN w:val="0"/>
              <w:adjustRightInd w:val="0"/>
              <w:ind w:left="15" w:hanging="30"/>
              <w:jc w:val="center"/>
              <w:rPr>
                <w:rFonts w:ascii="Times New Roman" w:eastAsia="Times New Roman" w:hAnsi="Times New Roman"/>
                <w:b/>
                <w:bCs/>
                <w:iCs/>
                <w:color w:val="000000"/>
                <w:sz w:val="24"/>
              </w:rPr>
            </w:pPr>
            <w:r w:rsidRPr="00FC4028">
              <w:rPr>
                <w:rFonts w:ascii="Times New Roman" w:eastAsia="Times New Roman" w:hAnsi="Times New Roman"/>
                <w:b/>
                <w:bCs/>
                <w:iCs/>
                <w:color w:val="000000"/>
                <w:sz w:val="24"/>
              </w:rPr>
              <w:t>Кол</w:t>
            </w:r>
            <w:r w:rsidR="005819E8">
              <w:rPr>
                <w:rFonts w:ascii="Times New Roman" w:eastAsia="Times New Roman" w:hAnsi="Times New Roman"/>
                <w:b/>
                <w:bCs/>
                <w:iCs/>
                <w:color w:val="000000"/>
                <w:sz w:val="24"/>
              </w:rPr>
              <w:t>-</w:t>
            </w:r>
            <w:r w:rsidRPr="00FC4028">
              <w:rPr>
                <w:rFonts w:ascii="Times New Roman" w:eastAsia="Times New Roman" w:hAnsi="Times New Roman"/>
                <w:b/>
                <w:bCs/>
                <w:iCs/>
                <w:color w:val="000000"/>
                <w:sz w:val="24"/>
              </w:rPr>
              <w:t>во товара</w:t>
            </w:r>
          </w:p>
        </w:tc>
        <w:tc>
          <w:tcPr>
            <w:tcW w:w="850" w:type="dxa"/>
            <w:tcBorders>
              <w:top w:val="single" w:sz="8" w:space="0" w:color="000000"/>
              <w:left w:val="single" w:sz="8" w:space="0" w:color="000000"/>
              <w:bottom w:val="single" w:sz="8" w:space="0" w:color="000000"/>
              <w:right w:val="nil"/>
            </w:tcBorders>
            <w:vAlign w:val="center"/>
          </w:tcPr>
          <w:p w:rsidR="00FC4028" w:rsidRPr="00FC4028" w:rsidRDefault="00FC4028" w:rsidP="00F53AEB">
            <w:pPr>
              <w:autoSpaceDE w:val="0"/>
              <w:autoSpaceDN w:val="0"/>
              <w:adjustRightInd w:val="0"/>
              <w:ind w:left="15"/>
              <w:jc w:val="center"/>
              <w:rPr>
                <w:rFonts w:ascii="Times New Roman" w:eastAsia="Times New Roman" w:hAnsi="Times New Roman"/>
                <w:b/>
                <w:bCs/>
                <w:iCs/>
                <w:color w:val="000000"/>
                <w:sz w:val="24"/>
              </w:rPr>
            </w:pPr>
            <w:r w:rsidRPr="00FC4028">
              <w:rPr>
                <w:rFonts w:ascii="Times New Roman" w:eastAsia="Times New Roman" w:hAnsi="Times New Roman"/>
                <w:b/>
                <w:bCs/>
                <w:iCs/>
                <w:color w:val="000000"/>
                <w:sz w:val="24"/>
              </w:rPr>
              <w:t>Ед.</w:t>
            </w:r>
            <w:r w:rsidRPr="00FC4028">
              <w:rPr>
                <w:rFonts w:ascii="Times New Roman" w:eastAsia="Times New Roman" w:hAnsi="Times New Roman"/>
                <w:b/>
                <w:bCs/>
                <w:iCs/>
                <w:color w:val="000000"/>
                <w:sz w:val="24"/>
              </w:rPr>
              <w:br/>
              <w:t>изм.</w:t>
            </w:r>
          </w:p>
        </w:tc>
        <w:tc>
          <w:tcPr>
            <w:tcW w:w="1276" w:type="dxa"/>
            <w:tcBorders>
              <w:top w:val="single" w:sz="8" w:space="0" w:color="000000"/>
              <w:left w:val="single" w:sz="8" w:space="0" w:color="000000"/>
              <w:bottom w:val="single" w:sz="8" w:space="0" w:color="000000"/>
              <w:right w:val="nil"/>
            </w:tcBorders>
            <w:vAlign w:val="center"/>
          </w:tcPr>
          <w:p w:rsidR="00FC4028" w:rsidRPr="00FC4028" w:rsidRDefault="00FC4028" w:rsidP="00F53AEB">
            <w:pPr>
              <w:autoSpaceDE w:val="0"/>
              <w:autoSpaceDN w:val="0"/>
              <w:adjustRightInd w:val="0"/>
              <w:ind w:left="15"/>
              <w:jc w:val="center"/>
              <w:rPr>
                <w:rFonts w:ascii="Times New Roman" w:eastAsia="Times New Roman" w:hAnsi="Times New Roman"/>
                <w:b/>
                <w:bCs/>
                <w:iCs/>
                <w:color w:val="000000"/>
                <w:sz w:val="24"/>
              </w:rPr>
            </w:pPr>
            <w:r w:rsidRPr="00FC4028">
              <w:rPr>
                <w:rFonts w:ascii="Times New Roman" w:eastAsia="Times New Roman" w:hAnsi="Times New Roman"/>
                <w:b/>
                <w:bCs/>
                <w:iCs/>
                <w:color w:val="000000"/>
                <w:sz w:val="24"/>
              </w:rPr>
              <w:t>Цена за единицу</w:t>
            </w:r>
          </w:p>
          <w:p w:rsidR="00FC4028" w:rsidRPr="00FC4028" w:rsidRDefault="00FC4028" w:rsidP="00EF28C1">
            <w:pPr>
              <w:autoSpaceDE w:val="0"/>
              <w:autoSpaceDN w:val="0"/>
              <w:adjustRightInd w:val="0"/>
              <w:ind w:left="15"/>
              <w:jc w:val="center"/>
              <w:rPr>
                <w:rFonts w:ascii="Times New Roman" w:eastAsia="Times New Roman" w:hAnsi="Times New Roman"/>
                <w:b/>
                <w:bCs/>
                <w:iCs/>
                <w:color w:val="000000"/>
                <w:sz w:val="24"/>
              </w:rPr>
            </w:pPr>
            <w:r w:rsidRPr="00FC4028">
              <w:rPr>
                <w:rFonts w:ascii="Times New Roman" w:eastAsia="Times New Roman" w:hAnsi="Times New Roman"/>
                <w:b/>
                <w:bCs/>
                <w:iCs/>
                <w:color w:val="000000"/>
                <w:sz w:val="24"/>
              </w:rPr>
              <w:t>с НДС, руб.</w:t>
            </w:r>
          </w:p>
        </w:tc>
        <w:tc>
          <w:tcPr>
            <w:tcW w:w="1277" w:type="dxa"/>
            <w:tcBorders>
              <w:top w:val="single" w:sz="8" w:space="0" w:color="000000"/>
              <w:left w:val="single" w:sz="8" w:space="0" w:color="000000"/>
              <w:bottom w:val="single" w:sz="8" w:space="0" w:color="000000"/>
              <w:right w:val="single" w:sz="8" w:space="0" w:color="000000"/>
            </w:tcBorders>
            <w:vAlign w:val="center"/>
          </w:tcPr>
          <w:p w:rsidR="00FC4028" w:rsidRPr="00FC4028" w:rsidRDefault="00FC4028" w:rsidP="00F53AEB">
            <w:pPr>
              <w:autoSpaceDE w:val="0"/>
              <w:autoSpaceDN w:val="0"/>
              <w:adjustRightInd w:val="0"/>
              <w:ind w:left="15"/>
              <w:jc w:val="center"/>
              <w:rPr>
                <w:rFonts w:ascii="Times New Roman" w:eastAsia="Times New Roman" w:hAnsi="Times New Roman"/>
                <w:b/>
                <w:bCs/>
                <w:iCs/>
                <w:color w:val="000000"/>
                <w:sz w:val="24"/>
              </w:rPr>
            </w:pPr>
            <w:r w:rsidRPr="00FC4028">
              <w:rPr>
                <w:rFonts w:ascii="Times New Roman" w:eastAsia="Times New Roman" w:hAnsi="Times New Roman"/>
                <w:b/>
                <w:bCs/>
                <w:iCs/>
                <w:color w:val="000000"/>
                <w:sz w:val="24"/>
              </w:rPr>
              <w:t>Сумма,</w:t>
            </w:r>
          </w:p>
          <w:p w:rsidR="00FC4028" w:rsidRPr="00FC4028" w:rsidRDefault="00FC4028" w:rsidP="00F53AEB">
            <w:pPr>
              <w:autoSpaceDE w:val="0"/>
              <w:autoSpaceDN w:val="0"/>
              <w:adjustRightInd w:val="0"/>
              <w:ind w:left="15"/>
              <w:jc w:val="center"/>
              <w:rPr>
                <w:rFonts w:ascii="Times New Roman" w:eastAsia="Times New Roman" w:hAnsi="Times New Roman"/>
                <w:b/>
                <w:bCs/>
                <w:iCs/>
                <w:color w:val="000000"/>
                <w:sz w:val="24"/>
              </w:rPr>
            </w:pPr>
            <w:r w:rsidRPr="00FC4028">
              <w:rPr>
                <w:rFonts w:ascii="Times New Roman" w:eastAsia="Times New Roman" w:hAnsi="Times New Roman"/>
                <w:b/>
                <w:bCs/>
                <w:iCs/>
                <w:color w:val="000000"/>
                <w:sz w:val="24"/>
              </w:rPr>
              <w:t>с</w:t>
            </w:r>
          </w:p>
          <w:p w:rsidR="00FC4028" w:rsidRPr="00FC4028" w:rsidRDefault="00FC4028" w:rsidP="00F53AEB">
            <w:pPr>
              <w:autoSpaceDE w:val="0"/>
              <w:autoSpaceDN w:val="0"/>
              <w:adjustRightInd w:val="0"/>
              <w:ind w:left="15"/>
              <w:jc w:val="center"/>
              <w:rPr>
                <w:rFonts w:ascii="Times New Roman" w:eastAsia="Times New Roman" w:hAnsi="Times New Roman"/>
                <w:b/>
                <w:bCs/>
                <w:iCs/>
                <w:color w:val="000000"/>
                <w:sz w:val="24"/>
              </w:rPr>
            </w:pPr>
            <w:r w:rsidRPr="00FC4028">
              <w:rPr>
                <w:rFonts w:ascii="Times New Roman" w:eastAsia="Times New Roman" w:hAnsi="Times New Roman"/>
                <w:b/>
                <w:bCs/>
                <w:iCs/>
                <w:color w:val="000000"/>
                <w:sz w:val="24"/>
              </w:rPr>
              <w:t xml:space="preserve">НДС </w:t>
            </w:r>
          </w:p>
          <w:p w:rsidR="00FC4028" w:rsidRPr="00FC4028" w:rsidRDefault="00FC4028" w:rsidP="00F53AEB">
            <w:pPr>
              <w:autoSpaceDE w:val="0"/>
              <w:autoSpaceDN w:val="0"/>
              <w:adjustRightInd w:val="0"/>
              <w:ind w:left="15"/>
              <w:jc w:val="center"/>
              <w:rPr>
                <w:rFonts w:ascii="Times New Roman" w:eastAsia="Times New Roman" w:hAnsi="Times New Roman"/>
                <w:b/>
                <w:bCs/>
                <w:iCs/>
                <w:color w:val="000000"/>
                <w:sz w:val="24"/>
              </w:rPr>
            </w:pPr>
            <w:r w:rsidRPr="00FC4028">
              <w:rPr>
                <w:rFonts w:ascii="Times New Roman" w:eastAsia="Times New Roman" w:hAnsi="Times New Roman"/>
                <w:b/>
                <w:bCs/>
                <w:iCs/>
                <w:color w:val="000000"/>
                <w:sz w:val="24"/>
              </w:rPr>
              <w:t>,</w:t>
            </w:r>
          </w:p>
          <w:p w:rsidR="00FC4028" w:rsidRPr="00FC4028" w:rsidRDefault="00FC4028" w:rsidP="00F53AEB">
            <w:pPr>
              <w:autoSpaceDE w:val="0"/>
              <w:autoSpaceDN w:val="0"/>
              <w:adjustRightInd w:val="0"/>
              <w:ind w:left="15"/>
              <w:jc w:val="center"/>
              <w:rPr>
                <w:rFonts w:ascii="Times New Roman" w:eastAsia="Times New Roman" w:hAnsi="Times New Roman"/>
                <w:b/>
                <w:bCs/>
                <w:iCs/>
                <w:color w:val="000000"/>
                <w:sz w:val="24"/>
              </w:rPr>
            </w:pPr>
            <w:r w:rsidRPr="00FC4028">
              <w:rPr>
                <w:rFonts w:ascii="Times New Roman" w:eastAsia="Times New Roman" w:hAnsi="Times New Roman"/>
                <w:b/>
                <w:bCs/>
                <w:iCs/>
                <w:color w:val="000000"/>
                <w:sz w:val="24"/>
              </w:rPr>
              <w:t>руб.</w:t>
            </w:r>
          </w:p>
        </w:tc>
      </w:tr>
      <w:tr w:rsidR="00FC4028" w:rsidRPr="00FC4028" w:rsidTr="005819E8">
        <w:trPr>
          <w:trHeight w:hRule="exact" w:val="289"/>
        </w:trPr>
        <w:tc>
          <w:tcPr>
            <w:tcW w:w="567" w:type="dxa"/>
            <w:tcBorders>
              <w:top w:val="single" w:sz="4" w:space="0" w:color="000000"/>
              <w:left w:val="single" w:sz="4" w:space="0" w:color="000000"/>
              <w:bottom w:val="single" w:sz="4" w:space="0" w:color="000000"/>
              <w:right w:val="nil"/>
            </w:tcBorders>
            <w:vAlign w:val="center"/>
          </w:tcPr>
          <w:p w:rsidR="00FC4028" w:rsidRPr="00FC4028" w:rsidRDefault="00FC4028" w:rsidP="00FC4028">
            <w:pPr>
              <w:autoSpaceDE w:val="0"/>
              <w:autoSpaceDN w:val="0"/>
              <w:adjustRightInd w:val="0"/>
              <w:ind w:left="15"/>
              <w:jc w:val="center"/>
              <w:rPr>
                <w:rFonts w:ascii="Times New Roman" w:eastAsia="Times New Roman" w:hAnsi="Times New Roman"/>
                <w:bCs/>
                <w:color w:val="000000"/>
                <w:sz w:val="24"/>
              </w:rPr>
            </w:pPr>
            <w:r w:rsidRPr="00FC4028">
              <w:rPr>
                <w:rFonts w:ascii="Times New Roman" w:eastAsia="Times New Roman" w:hAnsi="Times New Roman"/>
                <w:bCs/>
                <w:color w:val="000000"/>
                <w:sz w:val="24"/>
              </w:rPr>
              <w:t>1.</w:t>
            </w:r>
          </w:p>
        </w:tc>
        <w:tc>
          <w:tcPr>
            <w:tcW w:w="5529"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rPr>
                <w:rFonts w:ascii="Times New Roman" w:hAnsi="Times New Roman"/>
                <w:sz w:val="24"/>
              </w:rPr>
            </w:pPr>
          </w:p>
        </w:tc>
        <w:tc>
          <w:tcPr>
            <w:tcW w:w="850"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jc w:val="right"/>
              <w:rPr>
                <w:rFonts w:ascii="Times New Roman" w:hAnsi="Times New Roman"/>
                <w:sz w:val="24"/>
              </w:rPr>
            </w:pPr>
          </w:p>
        </w:tc>
        <w:tc>
          <w:tcPr>
            <w:tcW w:w="850"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wordWrap w:val="0"/>
              <w:jc w:val="right"/>
              <w:rPr>
                <w:rFonts w:ascii="Times New Roman" w:hAnsi="Times New Roman"/>
                <w:sz w:val="24"/>
              </w:rPr>
            </w:pPr>
          </w:p>
        </w:tc>
        <w:tc>
          <w:tcPr>
            <w:tcW w:w="1276"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jc w:val="right"/>
              <w:rPr>
                <w:rFonts w:ascii="Times New Roman" w:hAnsi="Times New Roman"/>
                <w:sz w:val="24"/>
              </w:rPr>
            </w:pPr>
          </w:p>
        </w:tc>
        <w:tc>
          <w:tcPr>
            <w:tcW w:w="1277" w:type="dxa"/>
            <w:tcBorders>
              <w:top w:val="single" w:sz="5" w:space="0" w:color="auto"/>
              <w:left w:val="single" w:sz="5" w:space="0" w:color="auto"/>
              <w:bottom w:val="single" w:sz="5" w:space="0" w:color="auto"/>
              <w:right w:val="single" w:sz="10" w:space="0" w:color="auto"/>
            </w:tcBorders>
            <w:shd w:val="clear" w:color="auto" w:fill="auto"/>
            <w:vAlign w:val="bottom"/>
          </w:tcPr>
          <w:p w:rsidR="00FC4028" w:rsidRPr="00FC4028" w:rsidRDefault="00FC4028" w:rsidP="00FC4028">
            <w:pPr>
              <w:jc w:val="right"/>
              <w:rPr>
                <w:rFonts w:ascii="Times New Roman" w:hAnsi="Times New Roman"/>
                <w:sz w:val="24"/>
              </w:rPr>
            </w:pPr>
          </w:p>
        </w:tc>
      </w:tr>
      <w:tr w:rsidR="00FC4028" w:rsidRPr="00FC4028" w:rsidTr="005819E8">
        <w:trPr>
          <w:trHeight w:hRule="exact" w:val="270"/>
        </w:trPr>
        <w:tc>
          <w:tcPr>
            <w:tcW w:w="567" w:type="dxa"/>
            <w:tcBorders>
              <w:top w:val="single" w:sz="4" w:space="0" w:color="000000"/>
              <w:left w:val="single" w:sz="4" w:space="0" w:color="000000"/>
              <w:bottom w:val="single" w:sz="4" w:space="0" w:color="000000"/>
              <w:right w:val="nil"/>
            </w:tcBorders>
            <w:vAlign w:val="center"/>
          </w:tcPr>
          <w:p w:rsidR="00FC4028" w:rsidRPr="00FC4028" w:rsidRDefault="00FC4028" w:rsidP="00FC4028">
            <w:pPr>
              <w:autoSpaceDE w:val="0"/>
              <w:autoSpaceDN w:val="0"/>
              <w:adjustRightInd w:val="0"/>
              <w:ind w:left="15"/>
              <w:jc w:val="center"/>
              <w:rPr>
                <w:rFonts w:ascii="Times New Roman" w:eastAsia="Times New Roman" w:hAnsi="Times New Roman"/>
                <w:bCs/>
                <w:color w:val="000000"/>
                <w:sz w:val="24"/>
              </w:rPr>
            </w:pPr>
            <w:r w:rsidRPr="00FC4028">
              <w:rPr>
                <w:rFonts w:ascii="Times New Roman" w:eastAsia="Times New Roman" w:hAnsi="Times New Roman"/>
                <w:bCs/>
                <w:color w:val="000000"/>
                <w:sz w:val="24"/>
              </w:rPr>
              <w:t>2.</w:t>
            </w:r>
          </w:p>
        </w:tc>
        <w:tc>
          <w:tcPr>
            <w:tcW w:w="5529"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rPr>
                <w:rFonts w:ascii="Times New Roman" w:hAnsi="Times New Roman"/>
                <w:sz w:val="24"/>
              </w:rPr>
            </w:pPr>
          </w:p>
        </w:tc>
        <w:tc>
          <w:tcPr>
            <w:tcW w:w="850"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jc w:val="right"/>
              <w:rPr>
                <w:rFonts w:ascii="Times New Roman" w:hAnsi="Times New Roman"/>
                <w:sz w:val="24"/>
              </w:rPr>
            </w:pPr>
          </w:p>
        </w:tc>
        <w:tc>
          <w:tcPr>
            <w:tcW w:w="850"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wordWrap w:val="0"/>
              <w:jc w:val="right"/>
              <w:rPr>
                <w:rFonts w:ascii="Times New Roman" w:hAnsi="Times New Roman"/>
                <w:sz w:val="24"/>
              </w:rPr>
            </w:pPr>
          </w:p>
        </w:tc>
        <w:tc>
          <w:tcPr>
            <w:tcW w:w="1276"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jc w:val="right"/>
              <w:rPr>
                <w:rFonts w:ascii="Times New Roman" w:hAnsi="Times New Roman"/>
                <w:sz w:val="24"/>
              </w:rPr>
            </w:pPr>
          </w:p>
        </w:tc>
        <w:tc>
          <w:tcPr>
            <w:tcW w:w="1277" w:type="dxa"/>
            <w:tcBorders>
              <w:top w:val="single" w:sz="5" w:space="0" w:color="auto"/>
              <w:left w:val="single" w:sz="5" w:space="0" w:color="auto"/>
              <w:bottom w:val="single" w:sz="5" w:space="0" w:color="auto"/>
              <w:right w:val="single" w:sz="10" w:space="0" w:color="auto"/>
            </w:tcBorders>
            <w:shd w:val="clear" w:color="auto" w:fill="auto"/>
            <w:vAlign w:val="bottom"/>
          </w:tcPr>
          <w:p w:rsidR="00FC4028" w:rsidRPr="00FC4028" w:rsidRDefault="00FC4028" w:rsidP="00FC4028">
            <w:pPr>
              <w:jc w:val="right"/>
              <w:rPr>
                <w:rFonts w:ascii="Times New Roman" w:hAnsi="Times New Roman"/>
                <w:sz w:val="24"/>
              </w:rPr>
            </w:pPr>
          </w:p>
        </w:tc>
      </w:tr>
      <w:tr w:rsidR="00FC4028" w:rsidRPr="00FC4028" w:rsidTr="005819E8">
        <w:trPr>
          <w:trHeight w:hRule="exact" w:val="558"/>
        </w:trPr>
        <w:tc>
          <w:tcPr>
            <w:tcW w:w="567" w:type="dxa"/>
            <w:tcBorders>
              <w:top w:val="single" w:sz="4" w:space="0" w:color="000000"/>
              <w:left w:val="single" w:sz="4" w:space="0" w:color="000000"/>
              <w:bottom w:val="single" w:sz="4" w:space="0" w:color="000000"/>
              <w:right w:val="nil"/>
            </w:tcBorders>
            <w:vAlign w:val="center"/>
          </w:tcPr>
          <w:p w:rsidR="00FC4028" w:rsidRPr="00FC4028" w:rsidRDefault="00FC4028" w:rsidP="00FC4028">
            <w:pPr>
              <w:autoSpaceDE w:val="0"/>
              <w:autoSpaceDN w:val="0"/>
              <w:adjustRightInd w:val="0"/>
              <w:ind w:left="15"/>
              <w:jc w:val="center"/>
              <w:rPr>
                <w:rFonts w:ascii="Times New Roman" w:eastAsia="Times New Roman" w:hAnsi="Times New Roman"/>
                <w:bCs/>
                <w:color w:val="000000"/>
                <w:sz w:val="24"/>
              </w:rPr>
            </w:pPr>
            <w:r w:rsidRPr="00FC4028">
              <w:rPr>
                <w:rFonts w:ascii="Times New Roman" w:eastAsia="Times New Roman" w:hAnsi="Times New Roman"/>
                <w:bCs/>
                <w:color w:val="000000"/>
                <w:sz w:val="24"/>
              </w:rPr>
              <w:t>3</w:t>
            </w:r>
          </w:p>
        </w:tc>
        <w:tc>
          <w:tcPr>
            <w:tcW w:w="5529"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rPr>
                <w:rFonts w:ascii="Times New Roman" w:hAnsi="Times New Roman"/>
                <w:sz w:val="24"/>
              </w:rPr>
            </w:pPr>
          </w:p>
        </w:tc>
        <w:tc>
          <w:tcPr>
            <w:tcW w:w="850"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jc w:val="right"/>
              <w:rPr>
                <w:rFonts w:ascii="Times New Roman" w:hAnsi="Times New Roman"/>
                <w:sz w:val="24"/>
              </w:rPr>
            </w:pPr>
          </w:p>
        </w:tc>
        <w:tc>
          <w:tcPr>
            <w:tcW w:w="850"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wordWrap w:val="0"/>
              <w:jc w:val="right"/>
              <w:rPr>
                <w:rFonts w:ascii="Times New Roman" w:hAnsi="Times New Roman"/>
                <w:sz w:val="24"/>
              </w:rPr>
            </w:pPr>
          </w:p>
        </w:tc>
        <w:tc>
          <w:tcPr>
            <w:tcW w:w="1276"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jc w:val="right"/>
              <w:rPr>
                <w:rFonts w:ascii="Times New Roman" w:hAnsi="Times New Roman"/>
                <w:sz w:val="24"/>
              </w:rPr>
            </w:pPr>
          </w:p>
        </w:tc>
        <w:tc>
          <w:tcPr>
            <w:tcW w:w="1277" w:type="dxa"/>
            <w:tcBorders>
              <w:top w:val="single" w:sz="5" w:space="0" w:color="auto"/>
              <w:left w:val="single" w:sz="5" w:space="0" w:color="auto"/>
              <w:bottom w:val="single" w:sz="5" w:space="0" w:color="auto"/>
              <w:right w:val="single" w:sz="10" w:space="0" w:color="auto"/>
            </w:tcBorders>
            <w:shd w:val="clear" w:color="auto" w:fill="auto"/>
            <w:vAlign w:val="bottom"/>
          </w:tcPr>
          <w:p w:rsidR="00FC4028" w:rsidRPr="00FC4028" w:rsidRDefault="00FC4028" w:rsidP="00FC4028">
            <w:pPr>
              <w:jc w:val="right"/>
              <w:rPr>
                <w:rFonts w:ascii="Times New Roman" w:hAnsi="Times New Roman"/>
                <w:sz w:val="24"/>
              </w:rPr>
            </w:pPr>
          </w:p>
        </w:tc>
      </w:tr>
      <w:tr w:rsidR="00FC4028" w:rsidRPr="00FC4028" w:rsidTr="005819E8">
        <w:trPr>
          <w:trHeight w:hRule="exact" w:val="297"/>
        </w:trPr>
        <w:tc>
          <w:tcPr>
            <w:tcW w:w="567" w:type="dxa"/>
            <w:tcBorders>
              <w:top w:val="single" w:sz="4" w:space="0" w:color="000000"/>
              <w:left w:val="single" w:sz="4" w:space="0" w:color="000000"/>
              <w:bottom w:val="single" w:sz="4" w:space="0" w:color="000000"/>
              <w:right w:val="nil"/>
            </w:tcBorders>
            <w:vAlign w:val="center"/>
          </w:tcPr>
          <w:p w:rsidR="00FC4028" w:rsidRPr="00FC4028" w:rsidRDefault="00FC4028" w:rsidP="00FC4028">
            <w:pPr>
              <w:autoSpaceDE w:val="0"/>
              <w:autoSpaceDN w:val="0"/>
              <w:adjustRightInd w:val="0"/>
              <w:ind w:left="15"/>
              <w:jc w:val="center"/>
              <w:rPr>
                <w:rFonts w:ascii="Times New Roman" w:eastAsia="Times New Roman" w:hAnsi="Times New Roman"/>
                <w:bCs/>
                <w:color w:val="000000"/>
                <w:sz w:val="24"/>
              </w:rPr>
            </w:pPr>
            <w:r w:rsidRPr="00FC4028">
              <w:rPr>
                <w:rFonts w:ascii="Times New Roman" w:eastAsia="Times New Roman" w:hAnsi="Times New Roman"/>
                <w:bCs/>
                <w:color w:val="000000"/>
                <w:sz w:val="24"/>
              </w:rPr>
              <w:t>4</w:t>
            </w:r>
          </w:p>
        </w:tc>
        <w:tc>
          <w:tcPr>
            <w:tcW w:w="5529"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rPr>
                <w:rFonts w:ascii="Times New Roman" w:hAnsi="Times New Roman"/>
                <w:sz w:val="24"/>
              </w:rPr>
            </w:pPr>
          </w:p>
        </w:tc>
        <w:tc>
          <w:tcPr>
            <w:tcW w:w="850"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jc w:val="right"/>
              <w:rPr>
                <w:rFonts w:ascii="Times New Roman" w:hAnsi="Times New Roman"/>
                <w:sz w:val="24"/>
              </w:rPr>
            </w:pPr>
          </w:p>
        </w:tc>
        <w:tc>
          <w:tcPr>
            <w:tcW w:w="850"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wordWrap w:val="0"/>
              <w:jc w:val="right"/>
              <w:rPr>
                <w:rFonts w:ascii="Times New Roman" w:hAnsi="Times New Roman"/>
                <w:sz w:val="24"/>
              </w:rPr>
            </w:pPr>
          </w:p>
        </w:tc>
        <w:tc>
          <w:tcPr>
            <w:tcW w:w="1276"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jc w:val="right"/>
              <w:rPr>
                <w:rFonts w:ascii="Times New Roman" w:hAnsi="Times New Roman"/>
                <w:sz w:val="24"/>
              </w:rPr>
            </w:pPr>
          </w:p>
        </w:tc>
        <w:tc>
          <w:tcPr>
            <w:tcW w:w="1277" w:type="dxa"/>
            <w:tcBorders>
              <w:top w:val="single" w:sz="5" w:space="0" w:color="auto"/>
              <w:left w:val="single" w:sz="5" w:space="0" w:color="auto"/>
              <w:bottom w:val="single" w:sz="5" w:space="0" w:color="auto"/>
              <w:right w:val="single" w:sz="10" w:space="0" w:color="auto"/>
            </w:tcBorders>
            <w:shd w:val="clear" w:color="auto" w:fill="auto"/>
            <w:vAlign w:val="bottom"/>
          </w:tcPr>
          <w:p w:rsidR="00FC4028" w:rsidRPr="00FC4028" w:rsidRDefault="00FC4028" w:rsidP="00FC4028">
            <w:pPr>
              <w:jc w:val="right"/>
              <w:rPr>
                <w:rFonts w:ascii="Times New Roman" w:hAnsi="Times New Roman"/>
                <w:sz w:val="24"/>
              </w:rPr>
            </w:pPr>
          </w:p>
        </w:tc>
      </w:tr>
      <w:tr w:rsidR="00FC4028" w:rsidRPr="00FC4028" w:rsidTr="005819E8">
        <w:trPr>
          <w:trHeight w:hRule="exact" w:val="273"/>
        </w:trPr>
        <w:tc>
          <w:tcPr>
            <w:tcW w:w="567" w:type="dxa"/>
            <w:tcBorders>
              <w:top w:val="single" w:sz="4" w:space="0" w:color="000000"/>
              <w:left w:val="single" w:sz="4" w:space="0" w:color="000000"/>
              <w:bottom w:val="single" w:sz="4" w:space="0" w:color="000000"/>
              <w:right w:val="nil"/>
            </w:tcBorders>
            <w:vAlign w:val="center"/>
          </w:tcPr>
          <w:p w:rsidR="00FC4028" w:rsidRPr="00FC4028" w:rsidRDefault="00FC4028" w:rsidP="00FC4028">
            <w:pPr>
              <w:autoSpaceDE w:val="0"/>
              <w:autoSpaceDN w:val="0"/>
              <w:adjustRightInd w:val="0"/>
              <w:ind w:left="15"/>
              <w:jc w:val="center"/>
              <w:rPr>
                <w:rFonts w:ascii="Times New Roman" w:eastAsia="Times New Roman" w:hAnsi="Times New Roman"/>
                <w:bCs/>
                <w:color w:val="000000"/>
                <w:sz w:val="24"/>
              </w:rPr>
            </w:pPr>
            <w:r w:rsidRPr="00FC4028">
              <w:rPr>
                <w:rFonts w:ascii="Times New Roman" w:eastAsia="Times New Roman" w:hAnsi="Times New Roman"/>
                <w:bCs/>
                <w:color w:val="000000"/>
                <w:sz w:val="24"/>
              </w:rPr>
              <w:t>5</w:t>
            </w:r>
          </w:p>
        </w:tc>
        <w:tc>
          <w:tcPr>
            <w:tcW w:w="5529"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rPr>
                <w:rFonts w:ascii="Times New Roman" w:hAnsi="Times New Roman"/>
                <w:sz w:val="24"/>
              </w:rPr>
            </w:pPr>
          </w:p>
        </w:tc>
        <w:tc>
          <w:tcPr>
            <w:tcW w:w="850"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jc w:val="right"/>
              <w:rPr>
                <w:rFonts w:ascii="Times New Roman" w:hAnsi="Times New Roman"/>
                <w:sz w:val="24"/>
              </w:rPr>
            </w:pPr>
          </w:p>
        </w:tc>
        <w:tc>
          <w:tcPr>
            <w:tcW w:w="850"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wordWrap w:val="0"/>
              <w:jc w:val="right"/>
              <w:rPr>
                <w:rFonts w:ascii="Times New Roman" w:hAnsi="Times New Roman"/>
                <w:sz w:val="24"/>
              </w:rPr>
            </w:pPr>
          </w:p>
        </w:tc>
        <w:tc>
          <w:tcPr>
            <w:tcW w:w="1276"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jc w:val="right"/>
              <w:rPr>
                <w:rFonts w:ascii="Times New Roman" w:hAnsi="Times New Roman"/>
                <w:sz w:val="24"/>
              </w:rPr>
            </w:pPr>
          </w:p>
        </w:tc>
        <w:tc>
          <w:tcPr>
            <w:tcW w:w="1277" w:type="dxa"/>
            <w:tcBorders>
              <w:top w:val="single" w:sz="5" w:space="0" w:color="auto"/>
              <w:left w:val="single" w:sz="5" w:space="0" w:color="auto"/>
              <w:bottom w:val="single" w:sz="5" w:space="0" w:color="auto"/>
              <w:right w:val="single" w:sz="10" w:space="0" w:color="auto"/>
            </w:tcBorders>
            <w:shd w:val="clear" w:color="auto" w:fill="auto"/>
            <w:vAlign w:val="bottom"/>
          </w:tcPr>
          <w:p w:rsidR="00FC4028" w:rsidRPr="00FC4028" w:rsidRDefault="00FC4028" w:rsidP="00FC4028">
            <w:pPr>
              <w:jc w:val="right"/>
              <w:rPr>
                <w:rFonts w:ascii="Times New Roman" w:hAnsi="Times New Roman"/>
                <w:sz w:val="24"/>
              </w:rPr>
            </w:pPr>
          </w:p>
        </w:tc>
      </w:tr>
      <w:tr w:rsidR="00FC4028" w:rsidRPr="00FC4028" w:rsidTr="005819E8">
        <w:trPr>
          <w:trHeight w:hRule="exact" w:val="418"/>
        </w:trPr>
        <w:tc>
          <w:tcPr>
            <w:tcW w:w="567" w:type="dxa"/>
            <w:tcBorders>
              <w:top w:val="single" w:sz="4" w:space="0" w:color="000000"/>
              <w:left w:val="single" w:sz="4" w:space="0" w:color="000000"/>
              <w:bottom w:val="single" w:sz="4" w:space="0" w:color="000000"/>
              <w:right w:val="nil"/>
            </w:tcBorders>
            <w:vAlign w:val="center"/>
          </w:tcPr>
          <w:p w:rsidR="00FC4028" w:rsidRPr="00FC4028" w:rsidRDefault="00FC4028" w:rsidP="00FC4028">
            <w:pPr>
              <w:autoSpaceDE w:val="0"/>
              <w:autoSpaceDN w:val="0"/>
              <w:adjustRightInd w:val="0"/>
              <w:ind w:left="15"/>
              <w:jc w:val="center"/>
              <w:rPr>
                <w:rFonts w:ascii="Times New Roman" w:eastAsia="Times New Roman" w:hAnsi="Times New Roman"/>
                <w:bCs/>
                <w:color w:val="000000"/>
                <w:sz w:val="24"/>
              </w:rPr>
            </w:pPr>
            <w:r w:rsidRPr="00FC4028">
              <w:rPr>
                <w:rFonts w:ascii="Times New Roman" w:eastAsia="Times New Roman" w:hAnsi="Times New Roman"/>
                <w:bCs/>
                <w:color w:val="000000"/>
                <w:sz w:val="24"/>
              </w:rPr>
              <w:t>6</w:t>
            </w:r>
          </w:p>
        </w:tc>
        <w:tc>
          <w:tcPr>
            <w:tcW w:w="5529"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rPr>
                <w:rFonts w:ascii="Times New Roman" w:hAnsi="Times New Roman"/>
                <w:sz w:val="24"/>
              </w:rPr>
            </w:pPr>
          </w:p>
        </w:tc>
        <w:tc>
          <w:tcPr>
            <w:tcW w:w="850"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jc w:val="right"/>
              <w:rPr>
                <w:rFonts w:ascii="Times New Roman" w:hAnsi="Times New Roman"/>
                <w:sz w:val="24"/>
              </w:rPr>
            </w:pPr>
          </w:p>
        </w:tc>
        <w:tc>
          <w:tcPr>
            <w:tcW w:w="850"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wordWrap w:val="0"/>
              <w:jc w:val="right"/>
              <w:rPr>
                <w:rFonts w:ascii="Times New Roman" w:hAnsi="Times New Roman"/>
                <w:sz w:val="24"/>
              </w:rPr>
            </w:pPr>
          </w:p>
        </w:tc>
        <w:tc>
          <w:tcPr>
            <w:tcW w:w="1276"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jc w:val="right"/>
              <w:rPr>
                <w:rFonts w:ascii="Times New Roman" w:hAnsi="Times New Roman"/>
                <w:sz w:val="24"/>
              </w:rPr>
            </w:pPr>
          </w:p>
        </w:tc>
        <w:tc>
          <w:tcPr>
            <w:tcW w:w="1277" w:type="dxa"/>
            <w:tcBorders>
              <w:top w:val="single" w:sz="5" w:space="0" w:color="auto"/>
              <w:left w:val="single" w:sz="5" w:space="0" w:color="auto"/>
              <w:bottom w:val="single" w:sz="5" w:space="0" w:color="auto"/>
              <w:right w:val="single" w:sz="10" w:space="0" w:color="auto"/>
            </w:tcBorders>
            <w:shd w:val="clear" w:color="auto" w:fill="auto"/>
            <w:vAlign w:val="bottom"/>
          </w:tcPr>
          <w:p w:rsidR="00FC4028" w:rsidRPr="00FC4028" w:rsidRDefault="00FC4028" w:rsidP="00FC4028">
            <w:pPr>
              <w:jc w:val="right"/>
              <w:rPr>
                <w:rFonts w:ascii="Times New Roman" w:hAnsi="Times New Roman"/>
                <w:sz w:val="24"/>
              </w:rPr>
            </w:pPr>
          </w:p>
        </w:tc>
      </w:tr>
      <w:tr w:rsidR="00FC4028" w:rsidRPr="00FC4028" w:rsidTr="005819E8">
        <w:trPr>
          <w:trHeight w:hRule="exact" w:val="418"/>
        </w:trPr>
        <w:tc>
          <w:tcPr>
            <w:tcW w:w="567" w:type="dxa"/>
            <w:tcBorders>
              <w:top w:val="single" w:sz="4" w:space="0" w:color="000000"/>
              <w:left w:val="single" w:sz="4" w:space="0" w:color="000000"/>
              <w:bottom w:val="single" w:sz="4" w:space="0" w:color="000000"/>
              <w:right w:val="nil"/>
            </w:tcBorders>
            <w:vAlign w:val="center"/>
          </w:tcPr>
          <w:p w:rsidR="00FC4028" w:rsidRPr="00FC4028" w:rsidRDefault="00FC4028" w:rsidP="00FC4028">
            <w:pPr>
              <w:autoSpaceDE w:val="0"/>
              <w:autoSpaceDN w:val="0"/>
              <w:adjustRightInd w:val="0"/>
              <w:ind w:left="15"/>
              <w:jc w:val="center"/>
              <w:rPr>
                <w:rFonts w:ascii="Times New Roman" w:eastAsia="Times New Roman" w:hAnsi="Times New Roman"/>
                <w:bCs/>
                <w:color w:val="000000"/>
                <w:sz w:val="24"/>
              </w:rPr>
            </w:pPr>
            <w:r w:rsidRPr="00FC4028">
              <w:rPr>
                <w:rFonts w:ascii="Times New Roman" w:eastAsia="Times New Roman" w:hAnsi="Times New Roman"/>
                <w:bCs/>
                <w:color w:val="000000"/>
                <w:sz w:val="24"/>
              </w:rPr>
              <w:t>7</w:t>
            </w:r>
          </w:p>
        </w:tc>
        <w:tc>
          <w:tcPr>
            <w:tcW w:w="5529"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rPr>
                <w:rFonts w:ascii="Times New Roman" w:hAnsi="Times New Roman"/>
                <w:sz w:val="24"/>
              </w:rPr>
            </w:pPr>
          </w:p>
        </w:tc>
        <w:tc>
          <w:tcPr>
            <w:tcW w:w="850"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jc w:val="right"/>
              <w:rPr>
                <w:rFonts w:ascii="Times New Roman" w:hAnsi="Times New Roman"/>
                <w:sz w:val="24"/>
              </w:rPr>
            </w:pPr>
          </w:p>
        </w:tc>
        <w:tc>
          <w:tcPr>
            <w:tcW w:w="850"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wordWrap w:val="0"/>
              <w:jc w:val="right"/>
              <w:rPr>
                <w:rFonts w:ascii="Times New Roman" w:hAnsi="Times New Roman"/>
                <w:sz w:val="24"/>
              </w:rPr>
            </w:pPr>
          </w:p>
        </w:tc>
        <w:tc>
          <w:tcPr>
            <w:tcW w:w="1276"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jc w:val="right"/>
              <w:rPr>
                <w:rFonts w:ascii="Times New Roman" w:hAnsi="Times New Roman"/>
                <w:sz w:val="24"/>
              </w:rPr>
            </w:pPr>
          </w:p>
        </w:tc>
        <w:tc>
          <w:tcPr>
            <w:tcW w:w="1277" w:type="dxa"/>
            <w:tcBorders>
              <w:top w:val="single" w:sz="5" w:space="0" w:color="auto"/>
              <w:left w:val="single" w:sz="5" w:space="0" w:color="auto"/>
              <w:bottom w:val="single" w:sz="5" w:space="0" w:color="auto"/>
              <w:right w:val="single" w:sz="10" w:space="0" w:color="auto"/>
            </w:tcBorders>
            <w:shd w:val="clear" w:color="auto" w:fill="auto"/>
            <w:vAlign w:val="bottom"/>
          </w:tcPr>
          <w:p w:rsidR="00FC4028" w:rsidRPr="00FC4028" w:rsidRDefault="00FC4028" w:rsidP="00FC4028">
            <w:pPr>
              <w:jc w:val="right"/>
              <w:rPr>
                <w:rFonts w:ascii="Times New Roman" w:hAnsi="Times New Roman"/>
                <w:sz w:val="24"/>
              </w:rPr>
            </w:pPr>
          </w:p>
        </w:tc>
      </w:tr>
      <w:tr w:rsidR="00FC4028" w:rsidRPr="00FC4028" w:rsidTr="005819E8">
        <w:trPr>
          <w:trHeight w:hRule="exact" w:val="418"/>
        </w:trPr>
        <w:tc>
          <w:tcPr>
            <w:tcW w:w="567" w:type="dxa"/>
            <w:tcBorders>
              <w:top w:val="single" w:sz="4" w:space="0" w:color="000000"/>
              <w:left w:val="single" w:sz="4" w:space="0" w:color="000000"/>
              <w:bottom w:val="single" w:sz="4" w:space="0" w:color="000000"/>
              <w:right w:val="nil"/>
            </w:tcBorders>
            <w:vAlign w:val="center"/>
          </w:tcPr>
          <w:p w:rsidR="00FC4028" w:rsidRPr="00FC4028" w:rsidRDefault="00FC4028" w:rsidP="00FC4028">
            <w:pPr>
              <w:autoSpaceDE w:val="0"/>
              <w:autoSpaceDN w:val="0"/>
              <w:adjustRightInd w:val="0"/>
              <w:ind w:left="15"/>
              <w:jc w:val="center"/>
              <w:rPr>
                <w:rFonts w:ascii="Times New Roman" w:eastAsia="Times New Roman" w:hAnsi="Times New Roman"/>
                <w:bCs/>
                <w:color w:val="000000"/>
                <w:sz w:val="24"/>
              </w:rPr>
            </w:pPr>
            <w:r w:rsidRPr="00FC4028">
              <w:rPr>
                <w:rFonts w:ascii="Times New Roman" w:eastAsia="Times New Roman" w:hAnsi="Times New Roman"/>
                <w:bCs/>
                <w:color w:val="000000"/>
                <w:sz w:val="24"/>
              </w:rPr>
              <w:t>8</w:t>
            </w:r>
          </w:p>
        </w:tc>
        <w:tc>
          <w:tcPr>
            <w:tcW w:w="5529"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rPr>
                <w:rFonts w:ascii="Times New Roman" w:hAnsi="Times New Roman"/>
                <w:sz w:val="24"/>
              </w:rPr>
            </w:pPr>
          </w:p>
        </w:tc>
        <w:tc>
          <w:tcPr>
            <w:tcW w:w="850"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jc w:val="right"/>
              <w:rPr>
                <w:rFonts w:ascii="Times New Roman" w:hAnsi="Times New Roman"/>
                <w:sz w:val="24"/>
              </w:rPr>
            </w:pPr>
          </w:p>
        </w:tc>
        <w:tc>
          <w:tcPr>
            <w:tcW w:w="850"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wordWrap w:val="0"/>
              <w:jc w:val="right"/>
              <w:rPr>
                <w:rFonts w:ascii="Times New Roman" w:hAnsi="Times New Roman"/>
                <w:sz w:val="24"/>
              </w:rPr>
            </w:pPr>
          </w:p>
        </w:tc>
        <w:tc>
          <w:tcPr>
            <w:tcW w:w="1276"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jc w:val="right"/>
              <w:rPr>
                <w:rFonts w:ascii="Times New Roman" w:hAnsi="Times New Roman"/>
                <w:sz w:val="24"/>
              </w:rPr>
            </w:pPr>
          </w:p>
        </w:tc>
        <w:tc>
          <w:tcPr>
            <w:tcW w:w="1277" w:type="dxa"/>
            <w:tcBorders>
              <w:top w:val="single" w:sz="5" w:space="0" w:color="auto"/>
              <w:left w:val="single" w:sz="5" w:space="0" w:color="auto"/>
              <w:bottom w:val="single" w:sz="5" w:space="0" w:color="auto"/>
              <w:right w:val="single" w:sz="10" w:space="0" w:color="auto"/>
            </w:tcBorders>
            <w:shd w:val="clear" w:color="auto" w:fill="auto"/>
            <w:vAlign w:val="bottom"/>
          </w:tcPr>
          <w:p w:rsidR="00FC4028" w:rsidRPr="00FC4028" w:rsidRDefault="00FC4028" w:rsidP="00FC4028">
            <w:pPr>
              <w:jc w:val="right"/>
              <w:rPr>
                <w:rFonts w:ascii="Times New Roman" w:hAnsi="Times New Roman"/>
                <w:sz w:val="24"/>
              </w:rPr>
            </w:pPr>
          </w:p>
        </w:tc>
      </w:tr>
      <w:tr w:rsidR="00FC4028" w:rsidRPr="00FC4028" w:rsidTr="005819E8">
        <w:trPr>
          <w:trHeight w:hRule="exact" w:val="606"/>
        </w:trPr>
        <w:tc>
          <w:tcPr>
            <w:tcW w:w="567" w:type="dxa"/>
            <w:tcBorders>
              <w:top w:val="single" w:sz="4" w:space="0" w:color="000000"/>
              <w:left w:val="single" w:sz="4" w:space="0" w:color="000000"/>
              <w:bottom w:val="single" w:sz="4" w:space="0" w:color="000000"/>
              <w:right w:val="nil"/>
            </w:tcBorders>
            <w:vAlign w:val="center"/>
          </w:tcPr>
          <w:p w:rsidR="00FC4028" w:rsidRPr="00FC4028" w:rsidRDefault="00FC4028" w:rsidP="00FC4028">
            <w:pPr>
              <w:autoSpaceDE w:val="0"/>
              <w:autoSpaceDN w:val="0"/>
              <w:adjustRightInd w:val="0"/>
              <w:ind w:left="15"/>
              <w:jc w:val="center"/>
              <w:rPr>
                <w:rFonts w:ascii="Times New Roman" w:eastAsia="Times New Roman" w:hAnsi="Times New Roman"/>
                <w:bCs/>
                <w:color w:val="000000"/>
                <w:sz w:val="24"/>
              </w:rPr>
            </w:pPr>
            <w:r w:rsidRPr="00FC4028">
              <w:rPr>
                <w:rFonts w:ascii="Times New Roman" w:eastAsia="Times New Roman" w:hAnsi="Times New Roman"/>
                <w:bCs/>
                <w:color w:val="000000"/>
                <w:sz w:val="24"/>
              </w:rPr>
              <w:t>9</w:t>
            </w:r>
          </w:p>
        </w:tc>
        <w:tc>
          <w:tcPr>
            <w:tcW w:w="5529"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rPr>
                <w:rFonts w:ascii="Times New Roman" w:hAnsi="Times New Roman"/>
                <w:sz w:val="24"/>
              </w:rPr>
            </w:pPr>
          </w:p>
        </w:tc>
        <w:tc>
          <w:tcPr>
            <w:tcW w:w="850"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jc w:val="right"/>
              <w:rPr>
                <w:rFonts w:ascii="Times New Roman" w:hAnsi="Times New Roman"/>
                <w:sz w:val="24"/>
              </w:rPr>
            </w:pPr>
          </w:p>
        </w:tc>
        <w:tc>
          <w:tcPr>
            <w:tcW w:w="850"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wordWrap w:val="0"/>
              <w:jc w:val="right"/>
              <w:rPr>
                <w:rFonts w:ascii="Times New Roman" w:hAnsi="Times New Roman"/>
                <w:sz w:val="24"/>
              </w:rPr>
            </w:pPr>
          </w:p>
        </w:tc>
        <w:tc>
          <w:tcPr>
            <w:tcW w:w="1276"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jc w:val="right"/>
              <w:rPr>
                <w:rFonts w:ascii="Times New Roman" w:hAnsi="Times New Roman"/>
                <w:sz w:val="24"/>
              </w:rPr>
            </w:pPr>
          </w:p>
        </w:tc>
        <w:tc>
          <w:tcPr>
            <w:tcW w:w="1277" w:type="dxa"/>
            <w:tcBorders>
              <w:top w:val="single" w:sz="5" w:space="0" w:color="auto"/>
              <w:left w:val="single" w:sz="5" w:space="0" w:color="auto"/>
              <w:bottom w:val="single" w:sz="5" w:space="0" w:color="auto"/>
              <w:right w:val="single" w:sz="10" w:space="0" w:color="auto"/>
            </w:tcBorders>
            <w:shd w:val="clear" w:color="auto" w:fill="auto"/>
            <w:vAlign w:val="bottom"/>
          </w:tcPr>
          <w:p w:rsidR="00FC4028" w:rsidRPr="00FC4028" w:rsidRDefault="00FC4028" w:rsidP="00FC4028">
            <w:pPr>
              <w:jc w:val="right"/>
              <w:rPr>
                <w:rFonts w:ascii="Times New Roman" w:hAnsi="Times New Roman"/>
                <w:sz w:val="24"/>
              </w:rPr>
            </w:pPr>
          </w:p>
        </w:tc>
      </w:tr>
      <w:tr w:rsidR="00FC4028" w:rsidRPr="00FC4028" w:rsidTr="005819E8">
        <w:trPr>
          <w:trHeight w:hRule="exact" w:val="331"/>
        </w:trPr>
        <w:tc>
          <w:tcPr>
            <w:tcW w:w="9072" w:type="dxa"/>
            <w:gridSpan w:val="5"/>
            <w:tcBorders>
              <w:top w:val="single" w:sz="4" w:space="0" w:color="000000"/>
              <w:left w:val="single" w:sz="4" w:space="0" w:color="000000"/>
              <w:bottom w:val="single" w:sz="4" w:space="0" w:color="000000"/>
              <w:right w:val="single" w:sz="4" w:space="0" w:color="000000"/>
            </w:tcBorders>
          </w:tcPr>
          <w:p w:rsidR="00FC4028" w:rsidRPr="00FC4028" w:rsidRDefault="00FC4028" w:rsidP="00FC4028">
            <w:pPr>
              <w:autoSpaceDE w:val="0"/>
              <w:autoSpaceDN w:val="0"/>
              <w:adjustRightInd w:val="0"/>
              <w:jc w:val="right"/>
              <w:rPr>
                <w:rFonts w:ascii="Times New Roman" w:eastAsia="Times New Roman" w:hAnsi="Times New Roman"/>
                <w:b/>
                <w:color w:val="000000"/>
                <w:kern w:val="1"/>
                <w:sz w:val="24"/>
              </w:rPr>
            </w:pPr>
            <w:r w:rsidRPr="00FC4028">
              <w:rPr>
                <w:rFonts w:ascii="Times New Roman" w:eastAsia="Times New Roman" w:hAnsi="Times New Roman"/>
                <w:b/>
                <w:color w:val="000000"/>
                <w:kern w:val="1"/>
                <w:sz w:val="24"/>
              </w:rPr>
              <w:t xml:space="preserve">Всего: </w:t>
            </w:r>
          </w:p>
        </w:tc>
        <w:tc>
          <w:tcPr>
            <w:tcW w:w="1277" w:type="dxa"/>
            <w:tcBorders>
              <w:top w:val="single" w:sz="4" w:space="0" w:color="auto"/>
              <w:left w:val="single" w:sz="8" w:space="0" w:color="000000"/>
              <w:bottom w:val="single" w:sz="8" w:space="0" w:color="000000"/>
              <w:right w:val="single" w:sz="8" w:space="0" w:color="000000"/>
            </w:tcBorders>
            <w:vAlign w:val="center"/>
          </w:tcPr>
          <w:p w:rsidR="00FC4028" w:rsidRPr="00FC4028" w:rsidRDefault="00FC4028" w:rsidP="00FC4028">
            <w:pPr>
              <w:autoSpaceDE w:val="0"/>
              <w:autoSpaceDN w:val="0"/>
              <w:adjustRightInd w:val="0"/>
              <w:ind w:left="15"/>
              <w:jc w:val="center"/>
              <w:rPr>
                <w:rFonts w:ascii="Times New Roman" w:eastAsia="Times New Roman" w:hAnsi="Times New Roman"/>
                <w:b/>
                <w:bCs/>
                <w:color w:val="000000"/>
                <w:sz w:val="24"/>
              </w:rPr>
            </w:pPr>
          </w:p>
        </w:tc>
      </w:tr>
      <w:tr w:rsidR="00FC4028" w:rsidRPr="00FC4028" w:rsidTr="005819E8">
        <w:trPr>
          <w:trHeight w:hRule="exact" w:val="289"/>
        </w:trPr>
        <w:tc>
          <w:tcPr>
            <w:tcW w:w="9072" w:type="dxa"/>
            <w:gridSpan w:val="5"/>
            <w:tcBorders>
              <w:top w:val="single" w:sz="4" w:space="0" w:color="000000"/>
              <w:left w:val="single" w:sz="4" w:space="0" w:color="000000"/>
              <w:bottom w:val="single" w:sz="4" w:space="0" w:color="000000"/>
              <w:right w:val="single" w:sz="4" w:space="0" w:color="000000"/>
            </w:tcBorders>
          </w:tcPr>
          <w:p w:rsidR="00FC4028" w:rsidRPr="00FC4028" w:rsidRDefault="00FC4028" w:rsidP="00EF28C1">
            <w:pPr>
              <w:autoSpaceDE w:val="0"/>
              <w:autoSpaceDN w:val="0"/>
              <w:adjustRightInd w:val="0"/>
              <w:ind w:left="15"/>
              <w:jc w:val="right"/>
              <w:rPr>
                <w:rFonts w:ascii="Times New Roman" w:eastAsia="Times New Roman" w:hAnsi="Times New Roman"/>
                <w:b/>
                <w:color w:val="000000"/>
                <w:kern w:val="1"/>
                <w:sz w:val="24"/>
              </w:rPr>
            </w:pPr>
            <w:r w:rsidRPr="00FC4028">
              <w:rPr>
                <w:rFonts w:ascii="Times New Roman" w:eastAsia="Times New Roman" w:hAnsi="Times New Roman"/>
                <w:b/>
                <w:color w:val="000000"/>
                <w:kern w:val="1"/>
                <w:sz w:val="24"/>
              </w:rPr>
              <w:t xml:space="preserve">НДС </w:t>
            </w:r>
            <w:r w:rsidR="00EF28C1">
              <w:rPr>
                <w:rFonts w:ascii="Times New Roman" w:eastAsia="Times New Roman" w:hAnsi="Times New Roman"/>
                <w:b/>
                <w:color w:val="000000"/>
                <w:kern w:val="1"/>
                <w:sz w:val="24"/>
              </w:rPr>
              <w:t>____</w:t>
            </w:r>
            <w:r w:rsidRPr="00FC4028">
              <w:rPr>
                <w:rFonts w:ascii="Times New Roman" w:eastAsia="Times New Roman" w:hAnsi="Times New Roman"/>
                <w:b/>
                <w:color w:val="000000"/>
                <w:kern w:val="1"/>
                <w:sz w:val="24"/>
              </w:rPr>
              <w:t xml:space="preserve"> %:</w:t>
            </w:r>
          </w:p>
        </w:tc>
        <w:tc>
          <w:tcPr>
            <w:tcW w:w="1277" w:type="dxa"/>
            <w:tcBorders>
              <w:top w:val="single" w:sz="4" w:space="0" w:color="auto"/>
              <w:left w:val="single" w:sz="8" w:space="0" w:color="000000"/>
              <w:bottom w:val="single" w:sz="8" w:space="0" w:color="000000"/>
              <w:right w:val="single" w:sz="8" w:space="0" w:color="000000"/>
            </w:tcBorders>
            <w:vAlign w:val="center"/>
          </w:tcPr>
          <w:p w:rsidR="00FC4028" w:rsidRPr="00FC4028" w:rsidRDefault="00FC4028" w:rsidP="00FC4028">
            <w:pPr>
              <w:autoSpaceDE w:val="0"/>
              <w:autoSpaceDN w:val="0"/>
              <w:adjustRightInd w:val="0"/>
              <w:ind w:left="15"/>
              <w:jc w:val="center"/>
              <w:rPr>
                <w:rFonts w:ascii="Times New Roman" w:eastAsia="Times New Roman" w:hAnsi="Times New Roman"/>
                <w:b/>
                <w:bCs/>
                <w:color w:val="000000"/>
                <w:sz w:val="24"/>
              </w:rPr>
            </w:pPr>
          </w:p>
        </w:tc>
      </w:tr>
      <w:tr w:rsidR="00FC4028" w:rsidRPr="00FC4028" w:rsidTr="005819E8">
        <w:trPr>
          <w:trHeight w:hRule="exact" w:val="274"/>
        </w:trPr>
        <w:tc>
          <w:tcPr>
            <w:tcW w:w="567" w:type="dxa"/>
            <w:tcBorders>
              <w:top w:val="nil"/>
              <w:left w:val="nil"/>
              <w:bottom w:val="nil"/>
              <w:right w:val="nil"/>
            </w:tcBorders>
          </w:tcPr>
          <w:p w:rsidR="00FC4028" w:rsidRPr="00FC4028" w:rsidRDefault="00FC4028" w:rsidP="005819E8">
            <w:pPr>
              <w:autoSpaceDE w:val="0"/>
              <w:autoSpaceDN w:val="0"/>
              <w:adjustRightInd w:val="0"/>
              <w:rPr>
                <w:rFonts w:ascii="Times New Roman" w:eastAsia="Times New Roman" w:hAnsi="Times New Roman"/>
                <w:color w:val="000000"/>
                <w:sz w:val="24"/>
              </w:rPr>
            </w:pPr>
          </w:p>
        </w:tc>
        <w:tc>
          <w:tcPr>
            <w:tcW w:w="9782" w:type="dxa"/>
            <w:gridSpan w:val="5"/>
            <w:tcBorders>
              <w:top w:val="nil"/>
              <w:left w:val="nil"/>
              <w:bottom w:val="nil"/>
              <w:right w:val="nil"/>
            </w:tcBorders>
          </w:tcPr>
          <w:p w:rsidR="00FC4028" w:rsidRPr="00FC4028" w:rsidRDefault="00FC4028" w:rsidP="00FC4028">
            <w:pPr>
              <w:autoSpaceDE w:val="0"/>
              <w:autoSpaceDN w:val="0"/>
              <w:adjustRightInd w:val="0"/>
              <w:ind w:left="15"/>
              <w:rPr>
                <w:rFonts w:ascii="Times New Roman" w:eastAsia="Times New Roman" w:hAnsi="Times New Roman"/>
                <w:color w:val="000000"/>
                <w:sz w:val="24"/>
              </w:rPr>
            </w:pPr>
          </w:p>
        </w:tc>
      </w:tr>
    </w:tbl>
    <w:p w:rsidR="00786046" w:rsidRPr="004D34C4" w:rsidRDefault="00E50DD2" w:rsidP="008057F6">
      <w:pPr>
        <w:jc w:val="both"/>
        <w:rPr>
          <w:rFonts w:ascii="Times New Roman" w:eastAsia="Times New Roman" w:hAnsi="Times New Roman"/>
          <w:i/>
          <w:sz w:val="24"/>
        </w:rPr>
      </w:pPr>
      <w:r w:rsidRPr="00E25762">
        <w:rPr>
          <w:rFonts w:ascii="Times New Roman" w:eastAsia="Times New Roman" w:hAnsi="Times New Roman"/>
          <w:sz w:val="24"/>
        </w:rPr>
        <w:t>Цена Контракта составляет</w:t>
      </w:r>
      <w:r w:rsidR="005819E8">
        <w:rPr>
          <w:rFonts w:ascii="Times New Roman" w:eastAsia="Times New Roman" w:hAnsi="Times New Roman"/>
          <w:b/>
          <w:bCs/>
          <w:sz w:val="24"/>
        </w:rPr>
        <w:t xml:space="preserve"> </w:t>
      </w:r>
      <w:r w:rsidR="00EF28C1">
        <w:rPr>
          <w:rFonts w:ascii="Times New Roman" w:eastAsia="Times New Roman" w:hAnsi="Times New Roman"/>
          <w:b/>
          <w:sz w:val="24"/>
        </w:rPr>
        <w:t>________________________.</w:t>
      </w:r>
    </w:p>
    <w:p w:rsidR="008057F6" w:rsidRPr="004D34C4" w:rsidRDefault="008057F6" w:rsidP="00E11D1A">
      <w:pPr>
        <w:suppressAutoHyphens/>
        <w:autoSpaceDE w:val="0"/>
        <w:spacing w:line="256" w:lineRule="auto"/>
        <w:ind w:firstLine="567"/>
        <w:jc w:val="both"/>
        <w:rPr>
          <w:rFonts w:ascii="Times New Roman" w:hAnsi="Times New Roman"/>
          <w:b/>
          <w:bCs/>
          <w:kern w:val="1"/>
          <w:sz w:val="24"/>
        </w:rPr>
      </w:pPr>
    </w:p>
    <w:p w:rsidR="00E11D1A" w:rsidRPr="004D34C4" w:rsidRDefault="00E11D1A" w:rsidP="00E11D1A">
      <w:pPr>
        <w:spacing w:line="1" w:lineRule="exact"/>
        <w:rPr>
          <w:rFonts w:ascii="Arial Unicode MS" w:hAnsi="Arial Unicode MS" w:cs="Arial Unicode MS"/>
          <w:color w:val="000000"/>
          <w:sz w:val="24"/>
          <w:lang w:bidi="ru-RU"/>
        </w:rPr>
      </w:pPr>
    </w:p>
    <w:tbl>
      <w:tblPr>
        <w:tblW w:w="10075" w:type="dxa"/>
        <w:jc w:val="center"/>
        <w:tblLayout w:type="fixed"/>
        <w:tblLook w:val="0000" w:firstRow="0" w:lastRow="0" w:firstColumn="0" w:lastColumn="0" w:noHBand="0" w:noVBand="0"/>
      </w:tblPr>
      <w:tblGrid>
        <w:gridCol w:w="5124"/>
        <w:gridCol w:w="4951"/>
      </w:tblGrid>
      <w:tr w:rsidR="00E11D1A" w:rsidRPr="00E11D1A" w:rsidTr="00276ED6">
        <w:trPr>
          <w:trHeight w:val="520"/>
          <w:jc w:val="center"/>
        </w:trPr>
        <w:tc>
          <w:tcPr>
            <w:tcW w:w="5124" w:type="dxa"/>
            <w:tcBorders>
              <w:top w:val="none" w:sz="4" w:space="0" w:color="000000"/>
              <w:left w:val="none" w:sz="4" w:space="0" w:color="000000"/>
              <w:bottom w:val="none" w:sz="4" w:space="0" w:color="000000"/>
              <w:right w:val="none" w:sz="4" w:space="0" w:color="000000"/>
            </w:tcBorders>
          </w:tcPr>
          <w:p w:rsidR="00E11D1A" w:rsidRPr="004D34C4" w:rsidRDefault="00E11D1A" w:rsidP="00E11D1A">
            <w:pPr>
              <w:widowControl/>
              <w:suppressAutoHyphens/>
              <w:rPr>
                <w:rFonts w:ascii="Times New Roman" w:hAnsi="Times New Roman"/>
                <w:b/>
                <w:kern w:val="1"/>
                <w:sz w:val="24"/>
              </w:rPr>
            </w:pPr>
          </w:p>
          <w:p w:rsidR="00E11D1A" w:rsidRPr="004D34C4" w:rsidRDefault="00E11D1A" w:rsidP="00E11D1A">
            <w:pPr>
              <w:widowControl/>
              <w:suppressAutoHyphens/>
              <w:rPr>
                <w:rFonts w:ascii="Times New Roman" w:hAnsi="Times New Roman"/>
                <w:b/>
                <w:kern w:val="1"/>
                <w:sz w:val="24"/>
              </w:rPr>
            </w:pPr>
            <w:r w:rsidRPr="004D34C4">
              <w:rPr>
                <w:rFonts w:ascii="Times New Roman" w:hAnsi="Times New Roman"/>
                <w:b/>
                <w:kern w:val="1"/>
                <w:sz w:val="24"/>
              </w:rPr>
              <w:t>Заказчик</w:t>
            </w:r>
            <w:r w:rsidR="008057F6" w:rsidRPr="004D34C4">
              <w:rPr>
                <w:rFonts w:ascii="Times New Roman" w:hAnsi="Times New Roman"/>
                <w:b/>
                <w:kern w:val="1"/>
                <w:sz w:val="24"/>
              </w:rPr>
              <w:t>:</w:t>
            </w:r>
          </w:p>
          <w:p w:rsidR="00E11D1A" w:rsidRPr="004D34C4" w:rsidRDefault="00E11D1A" w:rsidP="00E11D1A">
            <w:pPr>
              <w:widowControl/>
              <w:suppressAutoHyphens/>
              <w:rPr>
                <w:rFonts w:ascii="Times New Roman" w:hAnsi="Times New Roman"/>
                <w:b/>
                <w:kern w:val="1"/>
                <w:sz w:val="24"/>
              </w:rPr>
            </w:pPr>
            <w:r w:rsidRPr="004D34C4">
              <w:rPr>
                <w:rFonts w:ascii="Times New Roman" w:hAnsi="Times New Roman"/>
                <w:b/>
                <w:kern w:val="1"/>
                <w:sz w:val="24"/>
              </w:rPr>
              <w:t>Санкт-Петербургское СУВУ</w:t>
            </w:r>
          </w:p>
          <w:p w:rsidR="00E11D1A" w:rsidRPr="004D34C4" w:rsidRDefault="00E11D1A" w:rsidP="00E11D1A">
            <w:pPr>
              <w:widowControl/>
              <w:suppressAutoHyphens/>
              <w:rPr>
                <w:rFonts w:ascii="Times New Roman" w:eastAsia="Calibri" w:hAnsi="Times New Roman"/>
                <w:kern w:val="1"/>
                <w:sz w:val="24"/>
                <w:lang w:eastAsia="en-US"/>
              </w:rPr>
            </w:pPr>
            <w:r w:rsidRPr="004D34C4">
              <w:rPr>
                <w:rFonts w:ascii="Times New Roman" w:eastAsia="Calibri" w:hAnsi="Times New Roman"/>
                <w:kern w:val="1"/>
                <w:sz w:val="24"/>
                <w:lang w:eastAsia="en-US"/>
              </w:rPr>
              <w:t xml:space="preserve">Директор </w:t>
            </w:r>
          </w:p>
          <w:p w:rsidR="006F11EB" w:rsidRDefault="006F11EB" w:rsidP="00E11D1A">
            <w:pPr>
              <w:widowControl/>
              <w:suppressAutoHyphens/>
              <w:rPr>
                <w:rFonts w:ascii="Times New Roman" w:eastAsia="Calibri" w:hAnsi="Times New Roman"/>
                <w:kern w:val="1"/>
                <w:sz w:val="24"/>
                <w:lang w:eastAsia="en-US"/>
              </w:rPr>
            </w:pPr>
          </w:p>
          <w:p w:rsidR="00E11D1A" w:rsidRPr="004D34C4" w:rsidRDefault="00E11D1A" w:rsidP="00E11D1A">
            <w:pPr>
              <w:widowControl/>
              <w:suppressAutoHyphens/>
              <w:rPr>
                <w:rFonts w:ascii="Times New Roman" w:eastAsia="Calibri" w:hAnsi="Times New Roman"/>
                <w:kern w:val="1"/>
                <w:sz w:val="24"/>
                <w:lang w:eastAsia="en-US"/>
              </w:rPr>
            </w:pPr>
            <w:r w:rsidRPr="004D34C4">
              <w:rPr>
                <w:rFonts w:ascii="Times New Roman" w:eastAsia="Calibri" w:hAnsi="Times New Roman"/>
                <w:kern w:val="1"/>
                <w:sz w:val="24"/>
                <w:lang w:eastAsia="en-US"/>
              </w:rPr>
              <w:t>____________________/В.В. Миронов/</w:t>
            </w:r>
          </w:p>
          <w:p w:rsidR="00E11D1A" w:rsidRPr="004D34C4" w:rsidRDefault="006F11EB" w:rsidP="00E11D1A">
            <w:pPr>
              <w:widowControl/>
              <w:suppressAutoHyphens/>
              <w:rPr>
                <w:rFonts w:ascii="Times New Roman" w:hAnsi="Times New Roman"/>
                <w:kern w:val="1"/>
                <w:sz w:val="24"/>
              </w:rPr>
            </w:pPr>
            <w:r w:rsidRPr="004D34C4">
              <w:rPr>
                <w:rFonts w:ascii="Times New Roman" w:hAnsi="Times New Roman"/>
                <w:kern w:val="1"/>
                <w:sz w:val="24"/>
              </w:rPr>
              <w:t>м.п.</w:t>
            </w:r>
          </w:p>
        </w:tc>
        <w:tc>
          <w:tcPr>
            <w:tcW w:w="4951" w:type="dxa"/>
            <w:tcBorders>
              <w:top w:val="none" w:sz="4" w:space="0" w:color="000000"/>
              <w:left w:val="none" w:sz="4" w:space="0" w:color="000000"/>
              <w:bottom w:val="none" w:sz="4" w:space="0" w:color="000000"/>
              <w:right w:val="none" w:sz="4" w:space="0" w:color="000000"/>
            </w:tcBorders>
          </w:tcPr>
          <w:p w:rsidR="00E11D1A" w:rsidRPr="004D34C4" w:rsidRDefault="00E11D1A" w:rsidP="00E11D1A">
            <w:pPr>
              <w:suppressAutoHyphens/>
              <w:rPr>
                <w:rFonts w:ascii="Times New Roman" w:hAnsi="Times New Roman"/>
                <w:b/>
                <w:kern w:val="1"/>
                <w:sz w:val="24"/>
              </w:rPr>
            </w:pPr>
          </w:p>
          <w:p w:rsidR="0094429F" w:rsidRDefault="0094429F" w:rsidP="0094429F">
            <w:pPr>
              <w:suppressAutoHyphens/>
              <w:rPr>
                <w:rFonts w:ascii="Times New Roman" w:hAnsi="Times New Roman"/>
                <w:b/>
                <w:kern w:val="1"/>
                <w:sz w:val="24"/>
              </w:rPr>
            </w:pPr>
            <w:r w:rsidRPr="00D72F50">
              <w:rPr>
                <w:rFonts w:ascii="Times New Roman" w:hAnsi="Times New Roman"/>
                <w:b/>
                <w:kern w:val="1"/>
                <w:sz w:val="24"/>
              </w:rPr>
              <w:t>Поставщик:</w:t>
            </w:r>
          </w:p>
          <w:p w:rsidR="00FC57C2" w:rsidRPr="00FC57C2" w:rsidRDefault="00FC57C2" w:rsidP="00FC57C2">
            <w:pPr>
              <w:suppressAutoHyphens/>
              <w:rPr>
                <w:rFonts w:ascii="Times New Roman" w:hAnsi="Times New Roman"/>
                <w:kern w:val="1"/>
                <w:sz w:val="24"/>
              </w:rPr>
            </w:pPr>
          </w:p>
          <w:p w:rsidR="00EF28C1" w:rsidRDefault="00EF28C1" w:rsidP="00FC57C2">
            <w:pPr>
              <w:widowControl/>
              <w:rPr>
                <w:rFonts w:ascii="Times New Roman" w:hAnsi="Times New Roman"/>
                <w:kern w:val="1"/>
                <w:sz w:val="24"/>
              </w:rPr>
            </w:pPr>
          </w:p>
          <w:p w:rsidR="00EF28C1" w:rsidRDefault="00EF28C1" w:rsidP="00FC57C2">
            <w:pPr>
              <w:widowControl/>
              <w:rPr>
                <w:rFonts w:ascii="Times New Roman" w:hAnsi="Times New Roman"/>
                <w:kern w:val="1"/>
                <w:sz w:val="24"/>
              </w:rPr>
            </w:pPr>
          </w:p>
          <w:p w:rsidR="00EF28C1" w:rsidRDefault="00FC57C2" w:rsidP="00FC57C2">
            <w:pPr>
              <w:widowControl/>
              <w:rPr>
                <w:rFonts w:ascii="Times New Roman" w:hAnsi="Times New Roman"/>
                <w:kern w:val="1"/>
                <w:sz w:val="24"/>
              </w:rPr>
            </w:pPr>
            <w:r w:rsidRPr="00FC57C2">
              <w:rPr>
                <w:rFonts w:ascii="Times New Roman" w:hAnsi="Times New Roman"/>
                <w:kern w:val="1"/>
                <w:sz w:val="24"/>
              </w:rPr>
              <w:t>_</w:t>
            </w:r>
            <w:r w:rsidR="00EF28C1">
              <w:rPr>
                <w:rFonts w:ascii="Times New Roman" w:hAnsi="Times New Roman"/>
                <w:kern w:val="1"/>
                <w:sz w:val="24"/>
              </w:rPr>
              <w:t>__________________</w:t>
            </w:r>
          </w:p>
          <w:p w:rsidR="0094429F" w:rsidRPr="00EF28C1" w:rsidRDefault="0094429F" w:rsidP="00FC57C2">
            <w:pPr>
              <w:widowControl/>
              <w:rPr>
                <w:rFonts w:ascii="Times New Roman" w:hAnsi="Times New Roman"/>
                <w:kern w:val="1"/>
                <w:sz w:val="24"/>
              </w:rPr>
            </w:pPr>
            <w:r w:rsidRPr="00D72F50">
              <w:rPr>
                <w:rFonts w:ascii="Times New Roman" w:eastAsia="Calibri" w:hAnsi="Times New Roman"/>
                <w:sz w:val="24"/>
                <w:lang w:eastAsia="en-US"/>
              </w:rPr>
              <w:t>м.п.</w:t>
            </w:r>
          </w:p>
          <w:p w:rsidR="008057F6" w:rsidRPr="004D34C4" w:rsidRDefault="008057F6" w:rsidP="00E11D1A">
            <w:pPr>
              <w:suppressAutoHyphens/>
              <w:rPr>
                <w:rFonts w:ascii="Times New Roman" w:hAnsi="Times New Roman"/>
                <w:kern w:val="1"/>
                <w:sz w:val="24"/>
              </w:rPr>
            </w:pPr>
          </w:p>
          <w:p w:rsidR="00E11D1A" w:rsidRPr="004D34C4" w:rsidRDefault="00E11D1A" w:rsidP="00E11D1A">
            <w:pPr>
              <w:suppressAutoHyphens/>
              <w:rPr>
                <w:rFonts w:ascii="Times New Roman" w:hAnsi="Times New Roman"/>
                <w:kern w:val="1"/>
                <w:sz w:val="24"/>
              </w:rPr>
            </w:pPr>
          </w:p>
        </w:tc>
      </w:tr>
    </w:tbl>
    <w:p w:rsidR="00E11D1A" w:rsidRPr="00E11D1A" w:rsidRDefault="00E11D1A" w:rsidP="005819E8">
      <w:pPr>
        <w:rPr>
          <w:rFonts w:ascii="Times New Roman" w:eastAsia="Calibri" w:hAnsi="Times New Roman"/>
          <w:szCs w:val="20"/>
        </w:rPr>
      </w:pPr>
    </w:p>
    <w:p w:rsidR="00E11D1A" w:rsidRPr="00E11D1A" w:rsidRDefault="00E11D1A" w:rsidP="00E11D1A">
      <w:pPr>
        <w:jc w:val="right"/>
        <w:rPr>
          <w:rFonts w:ascii="Times New Roman" w:eastAsia="Calibri" w:hAnsi="Times New Roman"/>
          <w:szCs w:val="20"/>
        </w:rPr>
      </w:pPr>
    </w:p>
    <w:p w:rsidR="00F04A07" w:rsidRDefault="00F04A07">
      <w:pPr>
        <w:widowControl/>
        <w:rPr>
          <w:rFonts w:ascii="Times New Roman" w:hAnsi="Times New Roman"/>
          <w:bCs/>
          <w:kern w:val="1"/>
          <w:szCs w:val="20"/>
        </w:rPr>
        <w:sectPr w:rsidR="00F04A07" w:rsidSect="00756BD6">
          <w:pgSz w:w="11906" w:h="16838"/>
          <w:pgMar w:top="426" w:right="566" w:bottom="568" w:left="1134" w:header="709" w:footer="709" w:gutter="0"/>
          <w:cols w:space="708"/>
          <w:docGrid w:linePitch="360"/>
        </w:sectPr>
      </w:pPr>
    </w:p>
    <w:p w:rsidR="006A6A79" w:rsidRPr="004D34C4" w:rsidRDefault="006A6A79" w:rsidP="00043396">
      <w:pPr>
        <w:suppressAutoHyphens/>
        <w:autoSpaceDE w:val="0"/>
        <w:autoSpaceDN w:val="0"/>
        <w:adjustRightInd w:val="0"/>
        <w:ind w:right="961"/>
        <w:jc w:val="right"/>
        <w:rPr>
          <w:rFonts w:ascii="Times New Roman" w:hAnsi="Times New Roman"/>
          <w:bCs/>
          <w:kern w:val="1"/>
          <w:szCs w:val="20"/>
        </w:rPr>
      </w:pPr>
      <w:r w:rsidRPr="004D34C4">
        <w:rPr>
          <w:rFonts w:ascii="Times New Roman" w:hAnsi="Times New Roman"/>
          <w:bCs/>
          <w:kern w:val="1"/>
          <w:szCs w:val="20"/>
        </w:rPr>
        <w:lastRenderedPageBreak/>
        <w:t xml:space="preserve">Приложение № </w:t>
      </w:r>
      <w:r>
        <w:rPr>
          <w:rFonts w:ascii="Times New Roman" w:hAnsi="Times New Roman"/>
          <w:bCs/>
          <w:kern w:val="1"/>
          <w:szCs w:val="20"/>
        </w:rPr>
        <w:t>2</w:t>
      </w:r>
      <w:r w:rsidRPr="004D34C4">
        <w:rPr>
          <w:rFonts w:ascii="Times New Roman" w:hAnsi="Times New Roman"/>
          <w:bCs/>
          <w:kern w:val="1"/>
          <w:szCs w:val="20"/>
        </w:rPr>
        <w:t xml:space="preserve"> </w:t>
      </w:r>
    </w:p>
    <w:p w:rsidR="006A6A79" w:rsidRPr="004D34C4" w:rsidRDefault="00121584" w:rsidP="00043396">
      <w:pPr>
        <w:suppressAutoHyphens/>
        <w:autoSpaceDE w:val="0"/>
        <w:autoSpaceDN w:val="0"/>
        <w:adjustRightInd w:val="0"/>
        <w:ind w:right="961"/>
        <w:jc w:val="right"/>
        <w:rPr>
          <w:rFonts w:ascii="Times New Roman" w:hAnsi="Times New Roman"/>
          <w:kern w:val="1"/>
          <w:szCs w:val="20"/>
        </w:rPr>
      </w:pPr>
      <w:r>
        <w:rPr>
          <w:rFonts w:ascii="Times New Roman" w:hAnsi="Times New Roman"/>
          <w:kern w:val="1"/>
          <w:szCs w:val="20"/>
        </w:rPr>
        <w:t xml:space="preserve"> к </w:t>
      </w:r>
      <w:r w:rsidR="00EF28C1">
        <w:rPr>
          <w:rFonts w:ascii="Times New Roman" w:hAnsi="Times New Roman"/>
          <w:kern w:val="1"/>
          <w:szCs w:val="20"/>
        </w:rPr>
        <w:t>Контракту №_____</w:t>
      </w:r>
    </w:p>
    <w:p w:rsidR="006A6A79" w:rsidRPr="004D34C4" w:rsidRDefault="006A6A79" w:rsidP="00043396">
      <w:pPr>
        <w:suppressAutoHyphens/>
        <w:autoSpaceDE w:val="0"/>
        <w:autoSpaceDN w:val="0"/>
        <w:adjustRightInd w:val="0"/>
        <w:ind w:right="961"/>
        <w:jc w:val="right"/>
        <w:rPr>
          <w:rFonts w:ascii="Times New Roman" w:hAnsi="Times New Roman"/>
          <w:kern w:val="1"/>
          <w:szCs w:val="20"/>
        </w:rPr>
      </w:pPr>
      <w:r w:rsidRPr="004D34C4">
        <w:rPr>
          <w:rFonts w:ascii="Times New Roman" w:hAnsi="Times New Roman"/>
          <w:kern w:val="1"/>
          <w:szCs w:val="20"/>
        </w:rPr>
        <w:t>от «___»</w:t>
      </w:r>
      <w:r w:rsidR="00121584">
        <w:rPr>
          <w:rFonts w:ascii="Times New Roman" w:hAnsi="Times New Roman"/>
          <w:kern w:val="1"/>
          <w:szCs w:val="20"/>
        </w:rPr>
        <w:t xml:space="preserve"> </w:t>
      </w:r>
      <w:r w:rsidR="00EF28C1">
        <w:rPr>
          <w:rFonts w:ascii="Times New Roman" w:hAnsi="Times New Roman"/>
          <w:kern w:val="1"/>
          <w:szCs w:val="20"/>
        </w:rPr>
        <w:t>_______</w:t>
      </w:r>
      <w:r w:rsidR="00121584">
        <w:rPr>
          <w:rFonts w:ascii="Times New Roman" w:hAnsi="Times New Roman"/>
          <w:kern w:val="1"/>
          <w:szCs w:val="20"/>
        </w:rPr>
        <w:t xml:space="preserve"> </w:t>
      </w:r>
      <w:r w:rsidR="00EF28C1">
        <w:rPr>
          <w:rFonts w:ascii="Times New Roman" w:hAnsi="Times New Roman"/>
          <w:kern w:val="1"/>
          <w:szCs w:val="20"/>
        </w:rPr>
        <w:t>2026</w:t>
      </w:r>
      <w:r w:rsidRPr="004D34C4">
        <w:rPr>
          <w:rFonts w:ascii="Times New Roman" w:hAnsi="Times New Roman"/>
          <w:kern w:val="1"/>
          <w:szCs w:val="20"/>
        </w:rPr>
        <w:t xml:space="preserve"> г.</w:t>
      </w:r>
    </w:p>
    <w:p w:rsidR="00956F51" w:rsidRDefault="00756BD6" w:rsidP="00756BD6">
      <w:pPr>
        <w:jc w:val="center"/>
      </w:pPr>
      <w:r>
        <w:rPr>
          <w:rFonts w:ascii="Times New Roman" w:hAnsi="Times New Roman"/>
          <w:bCs/>
          <w:sz w:val="24"/>
        </w:rPr>
        <w:t xml:space="preserve">                                                                                                                                                                                                                        </w:t>
      </w:r>
    </w:p>
    <w:p w:rsidR="00956F51" w:rsidRPr="00454124" w:rsidRDefault="00956F51" w:rsidP="00956F51">
      <w:pPr>
        <w:jc w:val="center"/>
        <w:rPr>
          <w:rFonts w:ascii="Times New Roman" w:eastAsia="Times New Roman" w:hAnsi="Times New Roman"/>
          <w:b/>
          <w:sz w:val="24"/>
        </w:rPr>
      </w:pPr>
    </w:p>
    <w:p w:rsidR="00756BD6" w:rsidRPr="00D61475" w:rsidRDefault="00756BD6" w:rsidP="00756BD6">
      <w:pPr>
        <w:jc w:val="center"/>
        <w:rPr>
          <w:rFonts w:ascii="Times New Roman" w:eastAsia="Calibri" w:hAnsi="Times New Roman"/>
          <w:b/>
          <w:bCs/>
          <w:sz w:val="24"/>
        </w:rPr>
      </w:pPr>
    </w:p>
    <w:p w:rsidR="00756BD6" w:rsidRPr="00826E87" w:rsidRDefault="00756BD6" w:rsidP="00756BD6">
      <w:pPr>
        <w:jc w:val="center"/>
        <w:rPr>
          <w:rFonts w:ascii="Times New Roman" w:eastAsia="Times New Roman" w:hAnsi="Times New Roman"/>
          <w:b/>
          <w:sz w:val="24"/>
        </w:rPr>
      </w:pPr>
      <w:r w:rsidRPr="00826E87">
        <w:rPr>
          <w:rFonts w:ascii="Times New Roman" w:eastAsia="Times New Roman" w:hAnsi="Times New Roman"/>
          <w:b/>
          <w:sz w:val="24"/>
        </w:rPr>
        <w:t>ОПИСАНИЕ ОБЪЕКТА ЗАКУПКИ</w:t>
      </w:r>
    </w:p>
    <w:p w:rsidR="00756BD6" w:rsidRPr="00826E87" w:rsidRDefault="00756BD6" w:rsidP="00756BD6">
      <w:pPr>
        <w:jc w:val="center"/>
        <w:rPr>
          <w:rFonts w:ascii="Times New Roman" w:eastAsia="Times New Roman" w:hAnsi="Times New Roman"/>
          <w:b/>
          <w:sz w:val="24"/>
        </w:rPr>
      </w:pPr>
      <w:r w:rsidRPr="00826E87">
        <w:rPr>
          <w:rFonts w:ascii="Times New Roman" w:eastAsia="Times New Roman" w:hAnsi="Times New Roman"/>
          <w:b/>
          <w:sz w:val="24"/>
        </w:rPr>
        <w:t>(Техническое задание)</w:t>
      </w:r>
    </w:p>
    <w:p w:rsidR="00756BD6" w:rsidRDefault="00756BD6" w:rsidP="00756BD6">
      <w:pPr>
        <w:jc w:val="center"/>
        <w:rPr>
          <w:rFonts w:ascii="Times New Roman" w:hAnsi="Times New Roman"/>
          <w:b/>
          <w:szCs w:val="20"/>
          <w:shd w:val="clear" w:color="auto" w:fill="FAFAFA"/>
        </w:rPr>
      </w:pPr>
    </w:p>
    <w:p w:rsidR="00756BD6" w:rsidRPr="00D61475" w:rsidRDefault="00756BD6" w:rsidP="00756BD6">
      <w:pPr>
        <w:autoSpaceDE w:val="0"/>
        <w:autoSpaceDN w:val="0"/>
        <w:adjustRightInd w:val="0"/>
        <w:spacing w:line="228" w:lineRule="auto"/>
        <w:ind w:left="426" w:right="394" w:firstLine="567"/>
        <w:jc w:val="both"/>
        <w:rPr>
          <w:rFonts w:ascii="Times New Roman" w:eastAsia="Times New Roman" w:hAnsi="Times New Roman"/>
        </w:rPr>
      </w:pPr>
      <w:r>
        <w:rPr>
          <w:rFonts w:ascii="Times New Roman" w:eastAsia="Times New Roman" w:hAnsi="Times New Roman"/>
          <w:b/>
          <w:sz w:val="24"/>
        </w:rPr>
        <w:t xml:space="preserve">1. </w:t>
      </w:r>
      <w:r w:rsidRPr="00D61475">
        <w:rPr>
          <w:rFonts w:ascii="Times New Roman" w:eastAsia="Times New Roman" w:hAnsi="Times New Roman"/>
          <w:b/>
          <w:sz w:val="24"/>
        </w:rPr>
        <w:t>Предмет контракта:</w:t>
      </w:r>
      <w:r w:rsidRPr="00D61475">
        <w:rPr>
          <w:rFonts w:ascii="Times New Roman" w:eastAsia="Times New Roman" w:hAnsi="Times New Roman"/>
          <w:sz w:val="24"/>
        </w:rPr>
        <w:t xml:space="preserve"> </w:t>
      </w:r>
      <w:r>
        <w:rPr>
          <w:rFonts w:ascii="Times New Roman" w:eastAsia="Times New Roman" w:hAnsi="Times New Roman"/>
          <w:sz w:val="24"/>
        </w:rPr>
        <w:t xml:space="preserve">Поставка </w:t>
      </w:r>
      <w:r w:rsidR="00EF28C1">
        <w:rPr>
          <w:rFonts w:ascii="Times New Roman" w:eastAsia="Times New Roman" w:hAnsi="Times New Roman"/>
          <w:sz w:val="24"/>
        </w:rPr>
        <w:t>медикаментов (лот</w:t>
      </w:r>
      <w:r w:rsidR="00A96C73">
        <w:rPr>
          <w:rFonts w:ascii="Times New Roman" w:eastAsia="Times New Roman" w:hAnsi="Times New Roman"/>
          <w:sz w:val="24"/>
        </w:rPr>
        <w:t>2</w:t>
      </w:r>
      <w:r w:rsidR="00EF28C1">
        <w:rPr>
          <w:rFonts w:ascii="Times New Roman" w:eastAsia="Times New Roman" w:hAnsi="Times New Roman"/>
          <w:sz w:val="24"/>
        </w:rPr>
        <w:t>)</w:t>
      </w:r>
      <w:r>
        <w:rPr>
          <w:rFonts w:ascii="Times New Roman" w:eastAsia="Times New Roman" w:hAnsi="Times New Roman"/>
          <w:sz w:val="24"/>
        </w:rPr>
        <w:t>.</w:t>
      </w:r>
      <w:r w:rsidRPr="00D61475">
        <w:rPr>
          <w:rFonts w:ascii="Times New Roman" w:eastAsia="Times New Roman" w:hAnsi="Times New Roman"/>
        </w:rPr>
        <w:t xml:space="preserve"> </w:t>
      </w:r>
    </w:p>
    <w:p w:rsidR="00756BD6" w:rsidRPr="00D61475" w:rsidRDefault="00756BD6" w:rsidP="00756BD6">
      <w:pPr>
        <w:autoSpaceDE w:val="0"/>
        <w:autoSpaceDN w:val="0"/>
        <w:adjustRightInd w:val="0"/>
        <w:spacing w:line="228" w:lineRule="auto"/>
        <w:ind w:left="426" w:right="394" w:firstLine="567"/>
        <w:jc w:val="both"/>
        <w:rPr>
          <w:rFonts w:ascii="Times New Roman" w:eastAsia="Times New Roman" w:hAnsi="Times New Roman"/>
        </w:rPr>
      </w:pPr>
      <w:r w:rsidRPr="00D61475">
        <w:rPr>
          <w:rFonts w:ascii="Times New Roman" w:eastAsia="Times New Roman" w:hAnsi="Times New Roman"/>
          <w:sz w:val="24"/>
        </w:rPr>
        <w:t>Поставщик обязан передать з</w:t>
      </w:r>
      <w:r>
        <w:rPr>
          <w:rFonts w:ascii="Times New Roman" w:eastAsia="Times New Roman" w:hAnsi="Times New Roman"/>
          <w:sz w:val="24"/>
        </w:rPr>
        <w:t xml:space="preserve">аказчику товар по наименованию </w:t>
      </w:r>
      <w:r w:rsidRPr="00D61475">
        <w:rPr>
          <w:rFonts w:ascii="Times New Roman" w:eastAsia="Times New Roman" w:hAnsi="Times New Roman"/>
          <w:sz w:val="24"/>
        </w:rPr>
        <w:t xml:space="preserve">и </w:t>
      </w:r>
      <w:r>
        <w:rPr>
          <w:rFonts w:ascii="Times New Roman" w:eastAsia="Times New Roman" w:hAnsi="Times New Roman"/>
          <w:sz w:val="24"/>
        </w:rPr>
        <w:t>согласно</w:t>
      </w:r>
      <w:r w:rsidRPr="00D61475">
        <w:rPr>
          <w:rFonts w:ascii="Times New Roman" w:eastAsia="Times New Roman" w:hAnsi="Times New Roman"/>
          <w:sz w:val="24"/>
        </w:rPr>
        <w:t xml:space="preserve"> характеристикам (потребительскими свойствами), установленным в </w:t>
      </w:r>
      <w:r>
        <w:rPr>
          <w:rFonts w:ascii="Times New Roman" w:eastAsia="Times New Roman" w:hAnsi="Times New Roman"/>
          <w:sz w:val="24"/>
        </w:rPr>
        <w:t>таблице</w:t>
      </w:r>
      <w:r w:rsidRPr="00D61475">
        <w:rPr>
          <w:rFonts w:ascii="Times New Roman" w:eastAsia="Times New Roman" w:hAnsi="Times New Roman"/>
          <w:sz w:val="24"/>
        </w:rPr>
        <w:t xml:space="preserve"> к описанию объекта закупки</w:t>
      </w:r>
      <w:r w:rsidRPr="00D61475">
        <w:rPr>
          <w:rFonts w:ascii="Times New Roman" w:eastAsia="Times New Roman" w:hAnsi="Times New Roman"/>
        </w:rPr>
        <w:t>.</w:t>
      </w:r>
    </w:p>
    <w:p w:rsidR="00756BD6" w:rsidRPr="00D61475" w:rsidRDefault="00756BD6" w:rsidP="00756BD6">
      <w:pPr>
        <w:shd w:val="clear" w:color="auto" w:fill="FFFFFF"/>
        <w:tabs>
          <w:tab w:val="left" w:leader="underscore" w:pos="2779"/>
        </w:tabs>
        <w:ind w:left="426" w:right="394" w:firstLine="567"/>
        <w:jc w:val="both"/>
        <w:rPr>
          <w:rFonts w:ascii="Times New Roman" w:eastAsia="Times New Roman" w:hAnsi="Times New Roman"/>
          <w:sz w:val="24"/>
        </w:rPr>
      </w:pPr>
      <w:r>
        <w:rPr>
          <w:rFonts w:ascii="Times New Roman" w:eastAsia="Times New Roman" w:hAnsi="Times New Roman"/>
          <w:b/>
          <w:sz w:val="24"/>
        </w:rPr>
        <w:t>2</w:t>
      </w:r>
      <w:r w:rsidRPr="00D61475">
        <w:rPr>
          <w:rFonts w:ascii="Times New Roman" w:eastAsia="Times New Roman" w:hAnsi="Times New Roman"/>
          <w:b/>
          <w:sz w:val="24"/>
        </w:rPr>
        <w:t>. Место поставки</w:t>
      </w:r>
      <w:r w:rsidRPr="00D61475">
        <w:rPr>
          <w:rFonts w:ascii="Times New Roman" w:eastAsia="Times New Roman" w:hAnsi="Times New Roman"/>
          <w:sz w:val="24"/>
        </w:rPr>
        <w:t>: г. Санкт-Петербург, г. Колпино, Загородная улица, д.</w:t>
      </w:r>
      <w:r>
        <w:rPr>
          <w:rFonts w:ascii="Times New Roman" w:eastAsia="Times New Roman" w:hAnsi="Times New Roman"/>
          <w:sz w:val="24"/>
        </w:rPr>
        <w:t xml:space="preserve"> </w:t>
      </w:r>
      <w:r w:rsidRPr="00D61475">
        <w:rPr>
          <w:rFonts w:ascii="Times New Roman" w:eastAsia="Times New Roman" w:hAnsi="Times New Roman"/>
          <w:sz w:val="24"/>
        </w:rPr>
        <w:t>63.</w:t>
      </w:r>
    </w:p>
    <w:p w:rsidR="00756BD6" w:rsidRDefault="00756BD6" w:rsidP="00756BD6">
      <w:pPr>
        <w:shd w:val="clear" w:color="auto" w:fill="FFFFFF"/>
        <w:tabs>
          <w:tab w:val="left" w:leader="underscore" w:pos="2779"/>
        </w:tabs>
        <w:ind w:left="426" w:right="394" w:firstLine="567"/>
        <w:jc w:val="both"/>
        <w:rPr>
          <w:rFonts w:ascii="Times New Roman" w:eastAsia="Times New Roman" w:hAnsi="Times New Roman"/>
          <w:sz w:val="24"/>
        </w:rPr>
      </w:pPr>
      <w:r>
        <w:rPr>
          <w:rFonts w:ascii="Times New Roman" w:eastAsia="Times New Roman" w:hAnsi="Times New Roman"/>
          <w:b/>
          <w:sz w:val="24"/>
        </w:rPr>
        <w:t>3</w:t>
      </w:r>
      <w:r w:rsidRPr="00D61475">
        <w:rPr>
          <w:rFonts w:ascii="Times New Roman" w:eastAsia="Times New Roman" w:hAnsi="Times New Roman"/>
          <w:b/>
          <w:sz w:val="24"/>
        </w:rPr>
        <w:t>. Сроки поставки:</w:t>
      </w:r>
      <w:r w:rsidRPr="00D61475">
        <w:rPr>
          <w:rFonts w:ascii="Times New Roman" w:eastAsia="Times New Roman" w:hAnsi="Times New Roman"/>
          <w:sz w:val="24"/>
        </w:rPr>
        <w:t xml:space="preserve"> Поставщик проводит поставку Товара с момента заключения Контракта в течение </w:t>
      </w:r>
      <w:r w:rsidR="005819E8">
        <w:rPr>
          <w:rFonts w:ascii="Times New Roman" w:eastAsia="Times New Roman" w:hAnsi="Times New Roman"/>
          <w:sz w:val="24"/>
        </w:rPr>
        <w:t>10</w:t>
      </w:r>
      <w:r>
        <w:rPr>
          <w:rFonts w:ascii="Times New Roman" w:eastAsia="Times New Roman" w:hAnsi="Times New Roman"/>
          <w:sz w:val="24"/>
        </w:rPr>
        <w:t xml:space="preserve"> (</w:t>
      </w:r>
      <w:r w:rsidR="005819E8">
        <w:rPr>
          <w:rFonts w:ascii="Times New Roman" w:eastAsia="Times New Roman" w:hAnsi="Times New Roman"/>
          <w:sz w:val="24"/>
        </w:rPr>
        <w:t>десяти</w:t>
      </w:r>
      <w:r w:rsidRPr="00D61475">
        <w:rPr>
          <w:rFonts w:ascii="Times New Roman" w:eastAsia="Times New Roman" w:hAnsi="Times New Roman"/>
          <w:sz w:val="24"/>
        </w:rPr>
        <w:t xml:space="preserve">) рабочих дней. Поставка должна выполняться в рабочие дни с 10.00 до 16.00 часов. </w:t>
      </w:r>
    </w:p>
    <w:p w:rsidR="00756BD6" w:rsidRDefault="00756BD6" w:rsidP="00756BD6">
      <w:pPr>
        <w:ind w:left="426" w:right="394" w:firstLine="425"/>
        <w:rPr>
          <w:rFonts w:ascii="Times New Roman" w:eastAsia="Times New Roman" w:hAnsi="Times New Roman"/>
          <w:sz w:val="24"/>
        </w:rPr>
      </w:pPr>
      <w:r w:rsidRPr="00826E87">
        <w:rPr>
          <w:rFonts w:ascii="Times New Roman" w:eastAsia="Times New Roman" w:hAnsi="Times New Roman"/>
          <w:b/>
          <w:sz w:val="24"/>
        </w:rPr>
        <w:t>4. Остаточный срок годности</w:t>
      </w:r>
      <w:r w:rsidRPr="00826E87">
        <w:rPr>
          <w:rFonts w:ascii="Times New Roman" w:eastAsia="Times New Roman" w:hAnsi="Times New Roman"/>
          <w:sz w:val="24"/>
        </w:rPr>
        <w:t xml:space="preserve"> поставляем</w:t>
      </w:r>
      <w:r w:rsidR="00C134D6">
        <w:rPr>
          <w:rFonts w:ascii="Times New Roman" w:eastAsia="Times New Roman" w:hAnsi="Times New Roman"/>
          <w:sz w:val="24"/>
        </w:rPr>
        <w:t>ого</w:t>
      </w:r>
      <w:r w:rsidRPr="00826E87">
        <w:rPr>
          <w:rFonts w:ascii="Times New Roman" w:eastAsia="Times New Roman" w:hAnsi="Times New Roman"/>
          <w:sz w:val="24"/>
        </w:rPr>
        <w:t xml:space="preserve"> </w:t>
      </w:r>
      <w:r w:rsidR="00C134D6">
        <w:rPr>
          <w:rFonts w:ascii="Times New Roman" w:eastAsia="Times New Roman" w:hAnsi="Times New Roman"/>
          <w:sz w:val="24"/>
        </w:rPr>
        <w:t>товара</w:t>
      </w:r>
      <w:r w:rsidRPr="00826E87">
        <w:rPr>
          <w:rFonts w:ascii="Times New Roman" w:eastAsia="Times New Roman" w:hAnsi="Times New Roman"/>
          <w:sz w:val="24"/>
        </w:rPr>
        <w:t xml:space="preserve"> на день поставки должен составлять не менее 12 месяцев.</w:t>
      </w:r>
      <w:r w:rsidRPr="00826E87">
        <w:rPr>
          <w:rFonts w:ascii="Times New Roman" w:eastAsia="Times New Roman" w:hAnsi="Times New Roman"/>
          <w:sz w:val="24"/>
        </w:rPr>
        <w:tab/>
      </w:r>
    </w:p>
    <w:p w:rsidR="00756BD6" w:rsidRPr="00AD14EC" w:rsidRDefault="00756BD6" w:rsidP="00756BD6">
      <w:pPr>
        <w:pBdr>
          <w:top w:val="nil"/>
          <w:left w:val="nil"/>
          <w:bottom w:val="nil"/>
          <w:right w:val="nil"/>
          <w:between w:val="nil"/>
        </w:pBdr>
        <w:ind w:left="426" w:right="394" w:firstLine="567"/>
        <w:jc w:val="both"/>
        <w:rPr>
          <w:rFonts w:ascii="Times New Roman" w:eastAsia="Times New Roman" w:hAnsi="Times New Roman"/>
          <w:b/>
          <w:color w:val="000000"/>
          <w:sz w:val="24"/>
        </w:rPr>
      </w:pPr>
      <w:r>
        <w:rPr>
          <w:rFonts w:ascii="Times New Roman" w:eastAsia="Times New Roman" w:hAnsi="Times New Roman"/>
          <w:b/>
          <w:sz w:val="24"/>
        </w:rPr>
        <w:t xml:space="preserve">5. </w:t>
      </w:r>
      <w:r w:rsidRPr="00DE036C">
        <w:rPr>
          <w:rFonts w:ascii="Times New Roman" w:hAnsi="Times New Roman"/>
          <w:sz w:val="24"/>
        </w:rPr>
        <w:t>Требования к описанию объекта закупки установлены в соответствии с Постановлением Правительства РФ от 15.11.2017 № 1380 «Об особенностях описания лекарственных препаратов для медицинского применения, являющихся объектом закупки для обеспечения государственных и муниципальных нужд».</w:t>
      </w:r>
    </w:p>
    <w:tbl>
      <w:tblPr>
        <w:tblW w:w="4711"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
        <w:gridCol w:w="4538"/>
        <w:gridCol w:w="1158"/>
        <w:gridCol w:w="5982"/>
        <w:gridCol w:w="1336"/>
        <w:gridCol w:w="1858"/>
      </w:tblGrid>
      <w:tr w:rsidR="00F25D8C" w:rsidRPr="00F25D8C" w:rsidTr="00FC57C2">
        <w:trPr>
          <w:trHeight w:val="1469"/>
        </w:trPr>
        <w:tc>
          <w:tcPr>
            <w:tcW w:w="270" w:type="pct"/>
            <w:shd w:val="clear" w:color="auto" w:fill="auto"/>
          </w:tcPr>
          <w:p w:rsidR="00F25D8C" w:rsidRPr="00F25D8C" w:rsidRDefault="00F25D8C" w:rsidP="00F25D8C">
            <w:pPr>
              <w:ind w:firstLine="10"/>
              <w:rPr>
                <w:rFonts w:ascii="Times New Roman" w:eastAsia="Times New Roman" w:hAnsi="Times New Roman"/>
                <w:sz w:val="22"/>
                <w:szCs w:val="22"/>
              </w:rPr>
            </w:pPr>
            <w:r w:rsidRPr="00F25D8C">
              <w:rPr>
                <w:rFonts w:ascii="Times New Roman" w:eastAsia="Times New Roman" w:hAnsi="Times New Roman"/>
                <w:sz w:val="22"/>
                <w:szCs w:val="22"/>
              </w:rPr>
              <w:t>№</w:t>
            </w:r>
          </w:p>
        </w:tc>
        <w:tc>
          <w:tcPr>
            <w:tcW w:w="1443" w:type="pct"/>
            <w:shd w:val="clear" w:color="auto" w:fill="auto"/>
          </w:tcPr>
          <w:p w:rsidR="00F25D8C" w:rsidRPr="00F25D8C" w:rsidRDefault="00F25D8C" w:rsidP="00F25D8C">
            <w:pPr>
              <w:ind w:firstLine="10"/>
              <w:jc w:val="center"/>
              <w:rPr>
                <w:rFonts w:ascii="Times New Roman" w:eastAsia="Times New Roman" w:hAnsi="Times New Roman"/>
                <w:sz w:val="22"/>
                <w:szCs w:val="22"/>
              </w:rPr>
            </w:pPr>
            <w:r w:rsidRPr="00F25D8C">
              <w:rPr>
                <w:rFonts w:ascii="Times New Roman" w:eastAsia="Times New Roman" w:hAnsi="Times New Roman"/>
                <w:sz w:val="22"/>
                <w:szCs w:val="22"/>
              </w:rPr>
              <w:t>Международное непатентованное наименование (МНН)</w:t>
            </w:r>
          </w:p>
        </w:tc>
        <w:tc>
          <w:tcPr>
            <w:tcW w:w="368" w:type="pct"/>
          </w:tcPr>
          <w:p w:rsidR="00F25D8C" w:rsidRPr="00F25D8C" w:rsidRDefault="00F25D8C" w:rsidP="00F25D8C">
            <w:pPr>
              <w:ind w:firstLine="10"/>
              <w:jc w:val="center"/>
              <w:rPr>
                <w:rFonts w:ascii="Times New Roman" w:eastAsia="Times New Roman" w:hAnsi="Times New Roman"/>
                <w:sz w:val="22"/>
                <w:szCs w:val="22"/>
              </w:rPr>
            </w:pPr>
            <w:r w:rsidRPr="00F25D8C">
              <w:rPr>
                <w:rFonts w:ascii="Times New Roman" w:eastAsia="Times New Roman" w:hAnsi="Times New Roman"/>
                <w:sz w:val="22"/>
                <w:szCs w:val="22"/>
              </w:rPr>
              <w:t>Наличие в перечне ЖНВЛП</w:t>
            </w:r>
          </w:p>
        </w:tc>
        <w:tc>
          <w:tcPr>
            <w:tcW w:w="1902" w:type="pct"/>
            <w:shd w:val="clear" w:color="auto" w:fill="auto"/>
          </w:tcPr>
          <w:p w:rsidR="00F25D8C" w:rsidRPr="00F25D8C" w:rsidRDefault="00F25D8C" w:rsidP="00F25D8C">
            <w:pPr>
              <w:ind w:firstLine="10"/>
              <w:jc w:val="center"/>
              <w:rPr>
                <w:rFonts w:ascii="Times New Roman" w:eastAsia="Times New Roman" w:hAnsi="Times New Roman"/>
                <w:sz w:val="22"/>
                <w:szCs w:val="22"/>
              </w:rPr>
            </w:pPr>
            <w:r w:rsidRPr="00F25D8C">
              <w:rPr>
                <w:rFonts w:ascii="Times New Roman" w:eastAsia="Times New Roman" w:hAnsi="Times New Roman"/>
                <w:sz w:val="22"/>
                <w:szCs w:val="22"/>
              </w:rPr>
              <w:t>Лекарственная форма, дозировка, код КТРУ</w:t>
            </w:r>
          </w:p>
        </w:tc>
        <w:tc>
          <w:tcPr>
            <w:tcW w:w="425" w:type="pct"/>
          </w:tcPr>
          <w:p w:rsidR="00F25D8C" w:rsidRPr="00F25D8C" w:rsidRDefault="00F25D8C" w:rsidP="00F25D8C">
            <w:pPr>
              <w:ind w:firstLine="10"/>
              <w:jc w:val="center"/>
              <w:rPr>
                <w:rFonts w:ascii="Times New Roman" w:eastAsia="Times New Roman" w:hAnsi="Times New Roman"/>
                <w:sz w:val="22"/>
                <w:szCs w:val="22"/>
              </w:rPr>
            </w:pPr>
            <w:r w:rsidRPr="00F25D8C">
              <w:rPr>
                <w:rFonts w:ascii="Times New Roman" w:eastAsia="Times New Roman" w:hAnsi="Times New Roman"/>
                <w:sz w:val="22"/>
                <w:szCs w:val="22"/>
              </w:rPr>
              <w:t>Единица измерения</w:t>
            </w:r>
          </w:p>
        </w:tc>
        <w:tc>
          <w:tcPr>
            <w:tcW w:w="591" w:type="pct"/>
            <w:shd w:val="clear" w:color="auto" w:fill="auto"/>
          </w:tcPr>
          <w:p w:rsidR="00F25D8C" w:rsidRPr="00F25D8C" w:rsidRDefault="00F25D8C" w:rsidP="00F25D8C">
            <w:pPr>
              <w:ind w:firstLine="10"/>
              <w:jc w:val="center"/>
              <w:rPr>
                <w:rFonts w:ascii="Times New Roman" w:eastAsia="Times New Roman" w:hAnsi="Times New Roman"/>
                <w:sz w:val="22"/>
                <w:szCs w:val="22"/>
              </w:rPr>
            </w:pPr>
            <w:r w:rsidRPr="00F25D8C">
              <w:rPr>
                <w:rFonts w:ascii="Times New Roman" w:eastAsia="Times New Roman" w:hAnsi="Times New Roman"/>
                <w:sz w:val="22"/>
                <w:szCs w:val="22"/>
              </w:rPr>
              <w:t>Количество единиц лекарственного препарата</w:t>
            </w:r>
          </w:p>
        </w:tc>
      </w:tr>
      <w:tr w:rsidR="00F25D8C" w:rsidRPr="00F25D8C" w:rsidTr="00FC57C2">
        <w:tc>
          <w:tcPr>
            <w:tcW w:w="270" w:type="pct"/>
            <w:tcBorders>
              <w:top w:val="single" w:sz="4" w:space="0" w:color="auto"/>
              <w:left w:val="single" w:sz="4" w:space="0" w:color="auto"/>
              <w:bottom w:val="single" w:sz="4" w:space="0" w:color="auto"/>
              <w:right w:val="single" w:sz="4" w:space="0" w:color="auto"/>
            </w:tcBorders>
            <w:shd w:val="clear" w:color="auto" w:fill="auto"/>
          </w:tcPr>
          <w:p w:rsidR="00F25D8C" w:rsidRPr="00F25D8C" w:rsidRDefault="00F25D8C" w:rsidP="00F25D8C">
            <w:pPr>
              <w:widowControl/>
              <w:rPr>
                <w:rFonts w:ascii="Times New Roman" w:eastAsia="Times New Roman" w:hAnsi="Times New Roman"/>
                <w:color w:val="000000"/>
                <w:sz w:val="22"/>
                <w:szCs w:val="22"/>
              </w:rPr>
            </w:pPr>
            <w:r w:rsidRPr="00F25D8C">
              <w:rPr>
                <w:rFonts w:ascii="Times New Roman" w:eastAsia="Times New Roman" w:hAnsi="Times New Roman"/>
                <w:color w:val="000000"/>
                <w:sz w:val="22"/>
                <w:szCs w:val="22"/>
              </w:rPr>
              <w:t>1</w:t>
            </w:r>
          </w:p>
        </w:tc>
        <w:tc>
          <w:tcPr>
            <w:tcW w:w="1443" w:type="pct"/>
            <w:tcBorders>
              <w:top w:val="single" w:sz="4" w:space="0" w:color="auto"/>
              <w:left w:val="single" w:sz="4" w:space="0" w:color="auto"/>
              <w:bottom w:val="single" w:sz="4" w:space="0" w:color="auto"/>
              <w:right w:val="single" w:sz="4" w:space="0" w:color="auto"/>
            </w:tcBorders>
            <w:shd w:val="clear" w:color="auto" w:fill="auto"/>
          </w:tcPr>
          <w:p w:rsidR="00F25D8C" w:rsidRPr="00F25D8C" w:rsidRDefault="00F25D8C" w:rsidP="00F25D8C">
            <w:pPr>
              <w:widowControl/>
              <w:tabs>
                <w:tab w:val="left" w:pos="900"/>
              </w:tabs>
              <w:rPr>
                <w:rFonts w:ascii="Times New Roman" w:eastAsia="Times New Roman" w:hAnsi="Times New Roman"/>
                <w:sz w:val="22"/>
                <w:szCs w:val="22"/>
              </w:rPr>
            </w:pPr>
          </w:p>
        </w:tc>
        <w:tc>
          <w:tcPr>
            <w:tcW w:w="368" w:type="pct"/>
            <w:tcBorders>
              <w:top w:val="single" w:sz="4" w:space="0" w:color="auto"/>
              <w:left w:val="single" w:sz="4" w:space="0" w:color="auto"/>
              <w:bottom w:val="single" w:sz="4" w:space="0" w:color="auto"/>
              <w:right w:val="single" w:sz="4" w:space="0" w:color="auto"/>
            </w:tcBorders>
          </w:tcPr>
          <w:p w:rsidR="00F25D8C" w:rsidRPr="00F25D8C" w:rsidRDefault="00F25D8C" w:rsidP="00F25D8C">
            <w:pPr>
              <w:widowControl/>
              <w:rPr>
                <w:rFonts w:ascii="Times New Roman" w:eastAsia="Times New Roman" w:hAnsi="Times New Roman"/>
                <w:sz w:val="22"/>
                <w:szCs w:val="22"/>
              </w:rPr>
            </w:pP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F25D8C" w:rsidRPr="00F25D8C" w:rsidRDefault="00F25D8C" w:rsidP="00F25D8C">
            <w:pPr>
              <w:widowControl/>
              <w:rPr>
                <w:rFonts w:ascii="Times New Roman" w:eastAsia="Times New Roman" w:hAnsi="Times New Roman"/>
                <w:sz w:val="22"/>
                <w:szCs w:val="22"/>
              </w:rPr>
            </w:pPr>
          </w:p>
        </w:tc>
        <w:tc>
          <w:tcPr>
            <w:tcW w:w="425" w:type="pct"/>
            <w:tcBorders>
              <w:top w:val="single" w:sz="4" w:space="0" w:color="auto"/>
              <w:left w:val="single" w:sz="4" w:space="0" w:color="auto"/>
              <w:bottom w:val="single" w:sz="4" w:space="0" w:color="auto"/>
              <w:right w:val="single" w:sz="4" w:space="0" w:color="auto"/>
            </w:tcBorders>
          </w:tcPr>
          <w:p w:rsidR="00F25D8C" w:rsidRPr="00F25D8C" w:rsidRDefault="00F25D8C" w:rsidP="00F25D8C">
            <w:pPr>
              <w:widowControl/>
              <w:rPr>
                <w:rFonts w:ascii="Times New Roman" w:eastAsia="Times New Roman" w:hAnsi="Times New Roman"/>
                <w:sz w:val="22"/>
                <w:szCs w:val="22"/>
              </w:rPr>
            </w:pPr>
          </w:p>
        </w:tc>
        <w:tc>
          <w:tcPr>
            <w:tcW w:w="591" w:type="pct"/>
            <w:tcBorders>
              <w:top w:val="single" w:sz="4" w:space="0" w:color="auto"/>
              <w:left w:val="single" w:sz="4" w:space="0" w:color="auto"/>
              <w:bottom w:val="single" w:sz="4" w:space="0" w:color="auto"/>
              <w:right w:val="single" w:sz="4" w:space="0" w:color="auto"/>
            </w:tcBorders>
            <w:shd w:val="clear" w:color="auto" w:fill="auto"/>
          </w:tcPr>
          <w:p w:rsidR="00F25D8C" w:rsidRPr="00F25D8C" w:rsidRDefault="00F25D8C" w:rsidP="00F25D8C">
            <w:pPr>
              <w:widowControl/>
              <w:rPr>
                <w:rFonts w:ascii="Times New Roman" w:eastAsia="Times New Roman" w:hAnsi="Times New Roman"/>
                <w:sz w:val="22"/>
                <w:szCs w:val="22"/>
              </w:rPr>
            </w:pPr>
          </w:p>
        </w:tc>
      </w:tr>
      <w:tr w:rsidR="00F25D8C" w:rsidRPr="00F25D8C" w:rsidTr="00FC57C2">
        <w:tc>
          <w:tcPr>
            <w:tcW w:w="270" w:type="pct"/>
            <w:tcBorders>
              <w:top w:val="single" w:sz="4" w:space="0" w:color="auto"/>
              <w:left w:val="single" w:sz="4" w:space="0" w:color="auto"/>
              <w:bottom w:val="single" w:sz="4" w:space="0" w:color="auto"/>
              <w:right w:val="single" w:sz="4" w:space="0" w:color="auto"/>
            </w:tcBorders>
            <w:shd w:val="clear" w:color="auto" w:fill="auto"/>
          </w:tcPr>
          <w:p w:rsidR="00F25D8C" w:rsidRPr="00F25D8C" w:rsidRDefault="00F25D8C" w:rsidP="00F25D8C">
            <w:pPr>
              <w:widowControl/>
              <w:rPr>
                <w:rFonts w:ascii="Times New Roman" w:eastAsia="Times New Roman" w:hAnsi="Times New Roman"/>
                <w:color w:val="000000"/>
                <w:sz w:val="22"/>
                <w:szCs w:val="22"/>
              </w:rPr>
            </w:pPr>
            <w:r w:rsidRPr="00F25D8C">
              <w:rPr>
                <w:rFonts w:ascii="Times New Roman" w:eastAsia="Times New Roman" w:hAnsi="Times New Roman"/>
                <w:color w:val="000000"/>
                <w:sz w:val="22"/>
                <w:szCs w:val="22"/>
              </w:rPr>
              <w:t>2</w:t>
            </w:r>
          </w:p>
        </w:tc>
        <w:tc>
          <w:tcPr>
            <w:tcW w:w="1443" w:type="pct"/>
            <w:tcBorders>
              <w:top w:val="single" w:sz="4" w:space="0" w:color="auto"/>
              <w:left w:val="single" w:sz="4" w:space="0" w:color="auto"/>
              <w:bottom w:val="single" w:sz="4" w:space="0" w:color="auto"/>
              <w:right w:val="single" w:sz="4" w:space="0" w:color="auto"/>
            </w:tcBorders>
            <w:shd w:val="clear" w:color="auto" w:fill="auto"/>
          </w:tcPr>
          <w:p w:rsidR="00F25D8C" w:rsidRPr="00F25D8C" w:rsidRDefault="00F25D8C" w:rsidP="00F25D8C">
            <w:pPr>
              <w:widowControl/>
              <w:tabs>
                <w:tab w:val="left" w:pos="900"/>
              </w:tabs>
              <w:rPr>
                <w:rFonts w:ascii="Times New Roman" w:eastAsia="Times New Roman" w:hAnsi="Times New Roman"/>
                <w:sz w:val="22"/>
                <w:szCs w:val="22"/>
              </w:rPr>
            </w:pPr>
          </w:p>
        </w:tc>
        <w:tc>
          <w:tcPr>
            <w:tcW w:w="368" w:type="pct"/>
            <w:tcBorders>
              <w:top w:val="single" w:sz="4" w:space="0" w:color="auto"/>
              <w:left w:val="single" w:sz="4" w:space="0" w:color="auto"/>
              <w:bottom w:val="single" w:sz="4" w:space="0" w:color="auto"/>
              <w:right w:val="single" w:sz="4" w:space="0" w:color="auto"/>
            </w:tcBorders>
          </w:tcPr>
          <w:p w:rsidR="00F25D8C" w:rsidRPr="00F25D8C" w:rsidRDefault="00F25D8C" w:rsidP="00F25D8C">
            <w:pPr>
              <w:widowControl/>
              <w:rPr>
                <w:rFonts w:ascii="Times New Roman" w:eastAsia="Times New Roman" w:hAnsi="Times New Roman"/>
                <w:sz w:val="22"/>
                <w:szCs w:val="22"/>
              </w:rPr>
            </w:pP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F25D8C" w:rsidRPr="00F25D8C" w:rsidRDefault="00F25D8C" w:rsidP="00F25D8C">
            <w:pPr>
              <w:widowControl/>
              <w:rPr>
                <w:rFonts w:ascii="Times New Roman" w:eastAsia="Times New Roman" w:hAnsi="Times New Roman"/>
                <w:sz w:val="22"/>
                <w:szCs w:val="22"/>
              </w:rPr>
            </w:pPr>
          </w:p>
        </w:tc>
        <w:tc>
          <w:tcPr>
            <w:tcW w:w="425" w:type="pct"/>
            <w:tcBorders>
              <w:top w:val="single" w:sz="4" w:space="0" w:color="auto"/>
              <w:left w:val="single" w:sz="4" w:space="0" w:color="auto"/>
              <w:bottom w:val="single" w:sz="4" w:space="0" w:color="auto"/>
              <w:right w:val="single" w:sz="4" w:space="0" w:color="auto"/>
            </w:tcBorders>
          </w:tcPr>
          <w:p w:rsidR="00F25D8C" w:rsidRPr="00F25D8C" w:rsidRDefault="00F25D8C" w:rsidP="00F25D8C">
            <w:pPr>
              <w:widowControl/>
              <w:rPr>
                <w:rFonts w:ascii="Times New Roman" w:eastAsia="Times New Roman" w:hAnsi="Times New Roman"/>
                <w:sz w:val="22"/>
                <w:szCs w:val="22"/>
              </w:rPr>
            </w:pPr>
          </w:p>
        </w:tc>
        <w:tc>
          <w:tcPr>
            <w:tcW w:w="591" w:type="pct"/>
            <w:tcBorders>
              <w:top w:val="single" w:sz="4" w:space="0" w:color="auto"/>
              <w:left w:val="single" w:sz="4" w:space="0" w:color="auto"/>
              <w:bottom w:val="single" w:sz="4" w:space="0" w:color="auto"/>
              <w:right w:val="single" w:sz="4" w:space="0" w:color="auto"/>
            </w:tcBorders>
            <w:shd w:val="clear" w:color="auto" w:fill="auto"/>
          </w:tcPr>
          <w:p w:rsidR="00F25D8C" w:rsidRPr="00F25D8C" w:rsidRDefault="00F25D8C" w:rsidP="00F25D8C">
            <w:pPr>
              <w:widowControl/>
              <w:rPr>
                <w:rFonts w:ascii="Times New Roman" w:eastAsia="Times New Roman" w:hAnsi="Times New Roman"/>
                <w:sz w:val="22"/>
                <w:szCs w:val="22"/>
              </w:rPr>
            </w:pPr>
          </w:p>
        </w:tc>
      </w:tr>
      <w:tr w:rsidR="00F25D8C" w:rsidRPr="00F25D8C" w:rsidTr="00FC57C2">
        <w:tc>
          <w:tcPr>
            <w:tcW w:w="270" w:type="pct"/>
            <w:tcBorders>
              <w:top w:val="single" w:sz="4" w:space="0" w:color="auto"/>
              <w:left w:val="single" w:sz="4" w:space="0" w:color="auto"/>
              <w:bottom w:val="single" w:sz="4" w:space="0" w:color="auto"/>
              <w:right w:val="single" w:sz="4" w:space="0" w:color="auto"/>
            </w:tcBorders>
            <w:shd w:val="clear" w:color="auto" w:fill="auto"/>
          </w:tcPr>
          <w:p w:rsidR="00F25D8C" w:rsidRPr="00F25D8C" w:rsidRDefault="00F25D8C" w:rsidP="00F25D8C">
            <w:pPr>
              <w:widowControl/>
              <w:rPr>
                <w:rFonts w:ascii="Times New Roman" w:eastAsia="Times New Roman" w:hAnsi="Times New Roman"/>
                <w:color w:val="000000"/>
                <w:sz w:val="22"/>
                <w:szCs w:val="22"/>
              </w:rPr>
            </w:pPr>
            <w:r w:rsidRPr="00F25D8C">
              <w:rPr>
                <w:rFonts w:ascii="Times New Roman" w:eastAsia="Times New Roman" w:hAnsi="Times New Roman"/>
                <w:color w:val="000000"/>
                <w:sz w:val="22"/>
                <w:szCs w:val="22"/>
              </w:rPr>
              <w:t>3</w:t>
            </w:r>
          </w:p>
        </w:tc>
        <w:tc>
          <w:tcPr>
            <w:tcW w:w="1443" w:type="pct"/>
            <w:tcBorders>
              <w:top w:val="single" w:sz="4" w:space="0" w:color="auto"/>
              <w:left w:val="single" w:sz="4" w:space="0" w:color="auto"/>
              <w:bottom w:val="single" w:sz="4" w:space="0" w:color="auto"/>
              <w:right w:val="single" w:sz="4" w:space="0" w:color="auto"/>
            </w:tcBorders>
            <w:shd w:val="clear" w:color="auto" w:fill="auto"/>
          </w:tcPr>
          <w:p w:rsidR="00F25D8C" w:rsidRPr="00F25D8C" w:rsidRDefault="00F25D8C" w:rsidP="00F25D8C">
            <w:pPr>
              <w:widowControl/>
              <w:tabs>
                <w:tab w:val="left" w:pos="900"/>
              </w:tabs>
              <w:rPr>
                <w:rFonts w:ascii="Times New Roman" w:eastAsia="Times New Roman" w:hAnsi="Times New Roman"/>
                <w:sz w:val="22"/>
                <w:szCs w:val="22"/>
              </w:rPr>
            </w:pPr>
          </w:p>
        </w:tc>
        <w:tc>
          <w:tcPr>
            <w:tcW w:w="368" w:type="pct"/>
            <w:tcBorders>
              <w:top w:val="single" w:sz="4" w:space="0" w:color="auto"/>
              <w:left w:val="single" w:sz="4" w:space="0" w:color="auto"/>
              <w:bottom w:val="single" w:sz="4" w:space="0" w:color="auto"/>
              <w:right w:val="single" w:sz="4" w:space="0" w:color="auto"/>
            </w:tcBorders>
          </w:tcPr>
          <w:p w:rsidR="00F25D8C" w:rsidRPr="00F25D8C" w:rsidRDefault="00F25D8C" w:rsidP="00F25D8C">
            <w:pPr>
              <w:widowControl/>
              <w:rPr>
                <w:rFonts w:ascii="Times New Roman" w:eastAsia="Times New Roman" w:hAnsi="Times New Roman"/>
                <w:sz w:val="22"/>
                <w:szCs w:val="22"/>
              </w:rPr>
            </w:pP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F25D8C" w:rsidRPr="00F25D8C" w:rsidRDefault="00F25D8C" w:rsidP="00F25D8C">
            <w:pPr>
              <w:widowControl/>
              <w:rPr>
                <w:rFonts w:ascii="Times New Roman" w:eastAsia="Times New Roman" w:hAnsi="Times New Roman"/>
                <w:sz w:val="22"/>
                <w:szCs w:val="22"/>
              </w:rPr>
            </w:pPr>
          </w:p>
        </w:tc>
        <w:tc>
          <w:tcPr>
            <w:tcW w:w="425" w:type="pct"/>
            <w:tcBorders>
              <w:top w:val="single" w:sz="4" w:space="0" w:color="auto"/>
              <w:left w:val="single" w:sz="4" w:space="0" w:color="auto"/>
              <w:bottom w:val="single" w:sz="4" w:space="0" w:color="auto"/>
              <w:right w:val="single" w:sz="4" w:space="0" w:color="auto"/>
            </w:tcBorders>
          </w:tcPr>
          <w:p w:rsidR="00F25D8C" w:rsidRPr="00F25D8C" w:rsidRDefault="00F25D8C" w:rsidP="00F25D8C">
            <w:pPr>
              <w:widowControl/>
              <w:rPr>
                <w:rFonts w:ascii="Times New Roman" w:eastAsia="Times New Roman" w:hAnsi="Times New Roman"/>
                <w:sz w:val="22"/>
                <w:szCs w:val="22"/>
              </w:rPr>
            </w:pPr>
          </w:p>
        </w:tc>
        <w:tc>
          <w:tcPr>
            <w:tcW w:w="591" w:type="pct"/>
            <w:tcBorders>
              <w:top w:val="single" w:sz="4" w:space="0" w:color="auto"/>
              <w:left w:val="single" w:sz="4" w:space="0" w:color="auto"/>
              <w:bottom w:val="single" w:sz="4" w:space="0" w:color="auto"/>
              <w:right w:val="single" w:sz="4" w:space="0" w:color="auto"/>
            </w:tcBorders>
            <w:shd w:val="clear" w:color="auto" w:fill="auto"/>
          </w:tcPr>
          <w:p w:rsidR="00F25D8C" w:rsidRPr="00F25D8C" w:rsidRDefault="00F25D8C" w:rsidP="00F25D8C">
            <w:pPr>
              <w:widowControl/>
              <w:rPr>
                <w:rFonts w:ascii="Times New Roman" w:eastAsia="Times New Roman" w:hAnsi="Times New Roman"/>
                <w:sz w:val="22"/>
                <w:szCs w:val="22"/>
              </w:rPr>
            </w:pPr>
          </w:p>
        </w:tc>
      </w:tr>
      <w:tr w:rsidR="00F25D8C" w:rsidRPr="00F25D8C" w:rsidTr="00FC57C2">
        <w:tc>
          <w:tcPr>
            <w:tcW w:w="270" w:type="pct"/>
            <w:tcBorders>
              <w:top w:val="single" w:sz="4" w:space="0" w:color="auto"/>
              <w:left w:val="single" w:sz="4" w:space="0" w:color="auto"/>
              <w:bottom w:val="single" w:sz="4" w:space="0" w:color="auto"/>
              <w:right w:val="single" w:sz="4" w:space="0" w:color="auto"/>
            </w:tcBorders>
            <w:shd w:val="clear" w:color="auto" w:fill="auto"/>
          </w:tcPr>
          <w:p w:rsidR="00F25D8C" w:rsidRPr="00F25D8C" w:rsidRDefault="00F25D8C" w:rsidP="00F25D8C">
            <w:pPr>
              <w:widowControl/>
              <w:rPr>
                <w:rFonts w:ascii="Times New Roman" w:eastAsia="Times New Roman" w:hAnsi="Times New Roman"/>
                <w:color w:val="000000"/>
                <w:sz w:val="22"/>
                <w:szCs w:val="22"/>
              </w:rPr>
            </w:pPr>
            <w:r w:rsidRPr="00F25D8C">
              <w:rPr>
                <w:rFonts w:ascii="Times New Roman" w:eastAsia="Times New Roman" w:hAnsi="Times New Roman"/>
                <w:color w:val="000000"/>
                <w:sz w:val="22"/>
                <w:szCs w:val="22"/>
              </w:rPr>
              <w:t>4</w:t>
            </w:r>
          </w:p>
        </w:tc>
        <w:tc>
          <w:tcPr>
            <w:tcW w:w="1443" w:type="pct"/>
            <w:tcBorders>
              <w:top w:val="single" w:sz="4" w:space="0" w:color="auto"/>
              <w:left w:val="single" w:sz="4" w:space="0" w:color="auto"/>
              <w:bottom w:val="single" w:sz="4" w:space="0" w:color="auto"/>
              <w:right w:val="single" w:sz="4" w:space="0" w:color="auto"/>
            </w:tcBorders>
            <w:shd w:val="clear" w:color="auto" w:fill="auto"/>
          </w:tcPr>
          <w:p w:rsidR="00F25D8C" w:rsidRPr="00F25D8C" w:rsidRDefault="00F25D8C" w:rsidP="00F25D8C">
            <w:pPr>
              <w:widowControl/>
              <w:rPr>
                <w:rFonts w:ascii="Times New Roman" w:eastAsia="Times New Roman" w:hAnsi="Times New Roman"/>
                <w:sz w:val="22"/>
                <w:szCs w:val="22"/>
              </w:rPr>
            </w:pPr>
          </w:p>
        </w:tc>
        <w:tc>
          <w:tcPr>
            <w:tcW w:w="368" w:type="pct"/>
            <w:tcBorders>
              <w:top w:val="single" w:sz="4" w:space="0" w:color="auto"/>
              <w:left w:val="single" w:sz="4" w:space="0" w:color="auto"/>
              <w:bottom w:val="single" w:sz="4" w:space="0" w:color="auto"/>
              <w:right w:val="single" w:sz="4" w:space="0" w:color="auto"/>
            </w:tcBorders>
          </w:tcPr>
          <w:p w:rsidR="00F25D8C" w:rsidRPr="00F25D8C" w:rsidRDefault="00F25D8C" w:rsidP="00F25D8C">
            <w:pPr>
              <w:widowControl/>
              <w:rPr>
                <w:rFonts w:ascii="Times New Roman" w:eastAsia="Times New Roman" w:hAnsi="Times New Roman"/>
                <w:sz w:val="24"/>
              </w:rPr>
            </w:pP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F25D8C" w:rsidRPr="00F25D8C" w:rsidRDefault="00F25D8C" w:rsidP="00F25D8C">
            <w:pPr>
              <w:widowControl/>
              <w:rPr>
                <w:rFonts w:ascii="Times New Roman" w:eastAsia="Times New Roman" w:hAnsi="Times New Roman"/>
                <w:sz w:val="22"/>
                <w:szCs w:val="22"/>
              </w:rPr>
            </w:pPr>
          </w:p>
        </w:tc>
        <w:tc>
          <w:tcPr>
            <w:tcW w:w="425" w:type="pct"/>
            <w:tcBorders>
              <w:top w:val="single" w:sz="4" w:space="0" w:color="auto"/>
              <w:left w:val="single" w:sz="4" w:space="0" w:color="auto"/>
              <w:bottom w:val="single" w:sz="4" w:space="0" w:color="auto"/>
              <w:right w:val="single" w:sz="4" w:space="0" w:color="auto"/>
            </w:tcBorders>
          </w:tcPr>
          <w:p w:rsidR="00F25D8C" w:rsidRPr="00F25D8C" w:rsidRDefault="00F25D8C" w:rsidP="00F25D8C">
            <w:pPr>
              <w:widowControl/>
              <w:rPr>
                <w:rFonts w:ascii="Times New Roman" w:eastAsia="Times New Roman" w:hAnsi="Times New Roman"/>
                <w:sz w:val="22"/>
                <w:szCs w:val="22"/>
              </w:rPr>
            </w:pPr>
          </w:p>
        </w:tc>
        <w:tc>
          <w:tcPr>
            <w:tcW w:w="591" w:type="pct"/>
            <w:tcBorders>
              <w:top w:val="single" w:sz="4" w:space="0" w:color="auto"/>
              <w:left w:val="single" w:sz="4" w:space="0" w:color="auto"/>
              <w:bottom w:val="single" w:sz="4" w:space="0" w:color="auto"/>
              <w:right w:val="single" w:sz="4" w:space="0" w:color="auto"/>
            </w:tcBorders>
            <w:shd w:val="clear" w:color="auto" w:fill="auto"/>
          </w:tcPr>
          <w:p w:rsidR="00F25D8C" w:rsidRPr="00F25D8C" w:rsidRDefault="00F25D8C" w:rsidP="00F25D8C">
            <w:pPr>
              <w:widowControl/>
              <w:rPr>
                <w:rFonts w:ascii="Times New Roman" w:eastAsia="Times New Roman" w:hAnsi="Times New Roman"/>
                <w:sz w:val="22"/>
                <w:szCs w:val="22"/>
              </w:rPr>
            </w:pPr>
          </w:p>
        </w:tc>
      </w:tr>
      <w:tr w:rsidR="00F25D8C" w:rsidRPr="00F25D8C" w:rsidTr="00FC57C2">
        <w:trPr>
          <w:trHeight w:val="991"/>
        </w:trPr>
        <w:tc>
          <w:tcPr>
            <w:tcW w:w="270" w:type="pct"/>
            <w:tcBorders>
              <w:top w:val="single" w:sz="4" w:space="0" w:color="auto"/>
              <w:left w:val="single" w:sz="4" w:space="0" w:color="auto"/>
              <w:bottom w:val="single" w:sz="4" w:space="0" w:color="auto"/>
              <w:right w:val="single" w:sz="4" w:space="0" w:color="auto"/>
            </w:tcBorders>
            <w:shd w:val="clear" w:color="auto" w:fill="auto"/>
          </w:tcPr>
          <w:p w:rsidR="00F25D8C" w:rsidRPr="00F25D8C" w:rsidRDefault="00F25D8C" w:rsidP="00F25D8C">
            <w:pPr>
              <w:widowControl/>
              <w:rPr>
                <w:rFonts w:ascii="Times New Roman" w:eastAsia="Times New Roman" w:hAnsi="Times New Roman"/>
                <w:color w:val="000000"/>
                <w:sz w:val="22"/>
                <w:szCs w:val="22"/>
              </w:rPr>
            </w:pPr>
            <w:r w:rsidRPr="00F25D8C">
              <w:rPr>
                <w:rFonts w:ascii="Times New Roman" w:eastAsia="Times New Roman" w:hAnsi="Times New Roman"/>
                <w:color w:val="000000"/>
                <w:sz w:val="22"/>
                <w:szCs w:val="22"/>
              </w:rPr>
              <w:t>5</w:t>
            </w:r>
          </w:p>
        </w:tc>
        <w:tc>
          <w:tcPr>
            <w:tcW w:w="1443" w:type="pct"/>
            <w:tcBorders>
              <w:top w:val="single" w:sz="4" w:space="0" w:color="auto"/>
              <w:left w:val="single" w:sz="4" w:space="0" w:color="auto"/>
              <w:bottom w:val="single" w:sz="4" w:space="0" w:color="auto"/>
              <w:right w:val="single" w:sz="4" w:space="0" w:color="auto"/>
            </w:tcBorders>
            <w:shd w:val="clear" w:color="auto" w:fill="auto"/>
          </w:tcPr>
          <w:p w:rsidR="00F25D8C" w:rsidRPr="00F25D8C" w:rsidRDefault="00F25D8C" w:rsidP="00F25D8C">
            <w:pPr>
              <w:widowControl/>
              <w:rPr>
                <w:rFonts w:ascii="Times New Roman" w:eastAsia="Times New Roman" w:hAnsi="Times New Roman"/>
                <w:sz w:val="22"/>
                <w:szCs w:val="22"/>
              </w:rPr>
            </w:pPr>
          </w:p>
        </w:tc>
        <w:tc>
          <w:tcPr>
            <w:tcW w:w="368" w:type="pct"/>
            <w:tcBorders>
              <w:top w:val="single" w:sz="4" w:space="0" w:color="auto"/>
              <w:left w:val="single" w:sz="4" w:space="0" w:color="auto"/>
              <w:bottom w:val="single" w:sz="4" w:space="0" w:color="auto"/>
              <w:right w:val="single" w:sz="4" w:space="0" w:color="auto"/>
            </w:tcBorders>
          </w:tcPr>
          <w:p w:rsidR="00F25D8C" w:rsidRPr="00F25D8C" w:rsidRDefault="00F25D8C" w:rsidP="00F25D8C">
            <w:pPr>
              <w:widowControl/>
              <w:rPr>
                <w:rFonts w:ascii="Times New Roman" w:eastAsia="Times New Roman" w:hAnsi="Times New Roman"/>
                <w:sz w:val="24"/>
              </w:rPr>
            </w:pP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F25D8C" w:rsidRPr="00F25D8C" w:rsidRDefault="00F25D8C" w:rsidP="00F25D8C">
            <w:pPr>
              <w:widowControl/>
              <w:rPr>
                <w:rFonts w:ascii="Times New Roman" w:eastAsia="Times New Roman" w:hAnsi="Times New Roman"/>
                <w:sz w:val="22"/>
                <w:szCs w:val="22"/>
              </w:rPr>
            </w:pPr>
          </w:p>
        </w:tc>
        <w:tc>
          <w:tcPr>
            <w:tcW w:w="425" w:type="pct"/>
            <w:tcBorders>
              <w:top w:val="single" w:sz="4" w:space="0" w:color="auto"/>
              <w:left w:val="single" w:sz="4" w:space="0" w:color="auto"/>
              <w:bottom w:val="single" w:sz="4" w:space="0" w:color="auto"/>
              <w:right w:val="single" w:sz="4" w:space="0" w:color="auto"/>
            </w:tcBorders>
          </w:tcPr>
          <w:p w:rsidR="00F25D8C" w:rsidRPr="00F25D8C" w:rsidRDefault="00F25D8C" w:rsidP="00F25D8C">
            <w:pPr>
              <w:widowControl/>
              <w:rPr>
                <w:rFonts w:ascii="Times New Roman" w:eastAsia="Times New Roman" w:hAnsi="Times New Roman"/>
                <w:sz w:val="22"/>
                <w:szCs w:val="22"/>
              </w:rPr>
            </w:pPr>
          </w:p>
        </w:tc>
        <w:tc>
          <w:tcPr>
            <w:tcW w:w="591" w:type="pct"/>
            <w:tcBorders>
              <w:top w:val="single" w:sz="4" w:space="0" w:color="auto"/>
              <w:left w:val="single" w:sz="4" w:space="0" w:color="auto"/>
              <w:bottom w:val="single" w:sz="4" w:space="0" w:color="auto"/>
              <w:right w:val="single" w:sz="4" w:space="0" w:color="auto"/>
            </w:tcBorders>
            <w:shd w:val="clear" w:color="auto" w:fill="auto"/>
          </w:tcPr>
          <w:p w:rsidR="00F25D8C" w:rsidRPr="00F25D8C" w:rsidRDefault="00F25D8C" w:rsidP="00F25D8C">
            <w:pPr>
              <w:widowControl/>
              <w:rPr>
                <w:rFonts w:ascii="Times New Roman" w:eastAsia="Times New Roman" w:hAnsi="Times New Roman"/>
                <w:sz w:val="22"/>
                <w:szCs w:val="22"/>
              </w:rPr>
            </w:pPr>
          </w:p>
        </w:tc>
      </w:tr>
      <w:tr w:rsidR="00F25D8C" w:rsidRPr="00F25D8C" w:rsidTr="00FC57C2">
        <w:tc>
          <w:tcPr>
            <w:tcW w:w="270" w:type="pct"/>
            <w:tcBorders>
              <w:top w:val="single" w:sz="4" w:space="0" w:color="auto"/>
              <w:left w:val="single" w:sz="4" w:space="0" w:color="auto"/>
              <w:bottom w:val="single" w:sz="4" w:space="0" w:color="auto"/>
              <w:right w:val="single" w:sz="4" w:space="0" w:color="auto"/>
            </w:tcBorders>
            <w:shd w:val="clear" w:color="auto" w:fill="auto"/>
          </w:tcPr>
          <w:p w:rsidR="00F25D8C" w:rsidRPr="00F25D8C" w:rsidRDefault="00F25D8C" w:rsidP="00F25D8C">
            <w:pPr>
              <w:widowControl/>
              <w:rPr>
                <w:rFonts w:ascii="Times New Roman" w:eastAsia="Times New Roman" w:hAnsi="Times New Roman"/>
                <w:sz w:val="22"/>
                <w:szCs w:val="22"/>
              </w:rPr>
            </w:pPr>
            <w:r w:rsidRPr="00F25D8C">
              <w:rPr>
                <w:rFonts w:ascii="Times New Roman" w:eastAsia="Times New Roman" w:hAnsi="Times New Roman"/>
                <w:sz w:val="22"/>
                <w:szCs w:val="22"/>
              </w:rPr>
              <w:t>6</w:t>
            </w:r>
          </w:p>
        </w:tc>
        <w:tc>
          <w:tcPr>
            <w:tcW w:w="1443" w:type="pct"/>
            <w:tcBorders>
              <w:top w:val="single" w:sz="4" w:space="0" w:color="auto"/>
              <w:left w:val="single" w:sz="4" w:space="0" w:color="auto"/>
              <w:bottom w:val="single" w:sz="4" w:space="0" w:color="auto"/>
              <w:right w:val="single" w:sz="4" w:space="0" w:color="auto"/>
            </w:tcBorders>
            <w:shd w:val="clear" w:color="auto" w:fill="auto"/>
          </w:tcPr>
          <w:p w:rsidR="00F25D8C" w:rsidRPr="00F25D8C" w:rsidRDefault="00F25D8C" w:rsidP="00F25D8C">
            <w:pPr>
              <w:widowControl/>
              <w:rPr>
                <w:rFonts w:ascii="Times New Roman" w:eastAsia="Times New Roman" w:hAnsi="Times New Roman"/>
                <w:sz w:val="22"/>
                <w:szCs w:val="22"/>
              </w:rPr>
            </w:pPr>
          </w:p>
        </w:tc>
        <w:tc>
          <w:tcPr>
            <w:tcW w:w="368" w:type="pct"/>
            <w:tcBorders>
              <w:top w:val="single" w:sz="4" w:space="0" w:color="auto"/>
              <w:left w:val="single" w:sz="4" w:space="0" w:color="auto"/>
              <w:bottom w:val="single" w:sz="4" w:space="0" w:color="auto"/>
              <w:right w:val="single" w:sz="4" w:space="0" w:color="auto"/>
            </w:tcBorders>
          </w:tcPr>
          <w:p w:rsidR="00F25D8C" w:rsidRPr="00F25D8C" w:rsidRDefault="00F25D8C" w:rsidP="00F25D8C">
            <w:pPr>
              <w:widowControl/>
              <w:rPr>
                <w:rFonts w:ascii="Times New Roman" w:eastAsia="Times New Roman" w:hAnsi="Times New Roman"/>
                <w:sz w:val="24"/>
              </w:rPr>
            </w:pP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F25D8C" w:rsidRPr="00F25D8C" w:rsidRDefault="00F25D8C" w:rsidP="00F25D8C">
            <w:pPr>
              <w:widowControl/>
              <w:rPr>
                <w:rFonts w:ascii="Times New Roman" w:eastAsia="Times New Roman" w:hAnsi="Times New Roman"/>
                <w:sz w:val="22"/>
                <w:szCs w:val="22"/>
              </w:rPr>
            </w:pPr>
          </w:p>
        </w:tc>
        <w:tc>
          <w:tcPr>
            <w:tcW w:w="425" w:type="pct"/>
            <w:tcBorders>
              <w:top w:val="single" w:sz="4" w:space="0" w:color="auto"/>
              <w:left w:val="single" w:sz="4" w:space="0" w:color="auto"/>
              <w:bottom w:val="single" w:sz="4" w:space="0" w:color="auto"/>
              <w:right w:val="single" w:sz="4" w:space="0" w:color="auto"/>
            </w:tcBorders>
          </w:tcPr>
          <w:p w:rsidR="00F25D8C" w:rsidRPr="00F25D8C" w:rsidRDefault="00F25D8C" w:rsidP="00F25D8C">
            <w:pPr>
              <w:widowControl/>
              <w:rPr>
                <w:rFonts w:ascii="Times New Roman" w:eastAsia="Times New Roman" w:hAnsi="Times New Roman"/>
                <w:sz w:val="22"/>
                <w:szCs w:val="22"/>
              </w:rPr>
            </w:pPr>
          </w:p>
        </w:tc>
        <w:tc>
          <w:tcPr>
            <w:tcW w:w="591" w:type="pct"/>
            <w:tcBorders>
              <w:top w:val="single" w:sz="4" w:space="0" w:color="auto"/>
              <w:left w:val="single" w:sz="4" w:space="0" w:color="auto"/>
              <w:bottom w:val="single" w:sz="4" w:space="0" w:color="auto"/>
              <w:right w:val="single" w:sz="4" w:space="0" w:color="auto"/>
            </w:tcBorders>
            <w:shd w:val="clear" w:color="auto" w:fill="auto"/>
          </w:tcPr>
          <w:p w:rsidR="00F25D8C" w:rsidRPr="00F25D8C" w:rsidRDefault="00F25D8C" w:rsidP="00F25D8C">
            <w:pPr>
              <w:widowControl/>
              <w:rPr>
                <w:rFonts w:ascii="Times New Roman" w:eastAsia="Times New Roman" w:hAnsi="Times New Roman"/>
                <w:sz w:val="22"/>
                <w:szCs w:val="22"/>
              </w:rPr>
            </w:pPr>
          </w:p>
        </w:tc>
      </w:tr>
      <w:tr w:rsidR="00F25D8C" w:rsidRPr="00F25D8C" w:rsidTr="00FC57C2">
        <w:tc>
          <w:tcPr>
            <w:tcW w:w="270" w:type="pct"/>
            <w:tcBorders>
              <w:top w:val="single" w:sz="4" w:space="0" w:color="auto"/>
              <w:left w:val="single" w:sz="4" w:space="0" w:color="auto"/>
              <w:bottom w:val="single" w:sz="4" w:space="0" w:color="auto"/>
              <w:right w:val="single" w:sz="4" w:space="0" w:color="auto"/>
            </w:tcBorders>
            <w:shd w:val="clear" w:color="auto" w:fill="auto"/>
          </w:tcPr>
          <w:p w:rsidR="00F25D8C" w:rsidRPr="00F25D8C" w:rsidRDefault="00F25D8C" w:rsidP="00F25D8C">
            <w:pPr>
              <w:widowControl/>
              <w:rPr>
                <w:rFonts w:ascii="Times New Roman" w:eastAsia="Times New Roman" w:hAnsi="Times New Roman"/>
                <w:color w:val="000000"/>
                <w:sz w:val="22"/>
                <w:szCs w:val="22"/>
              </w:rPr>
            </w:pPr>
            <w:r w:rsidRPr="00F25D8C">
              <w:rPr>
                <w:rFonts w:ascii="Times New Roman" w:eastAsia="Times New Roman" w:hAnsi="Times New Roman"/>
                <w:color w:val="000000"/>
                <w:sz w:val="22"/>
                <w:szCs w:val="22"/>
              </w:rPr>
              <w:t>7</w:t>
            </w:r>
          </w:p>
        </w:tc>
        <w:tc>
          <w:tcPr>
            <w:tcW w:w="1443" w:type="pct"/>
            <w:tcBorders>
              <w:top w:val="single" w:sz="4" w:space="0" w:color="auto"/>
              <w:left w:val="single" w:sz="4" w:space="0" w:color="auto"/>
              <w:bottom w:val="single" w:sz="4" w:space="0" w:color="auto"/>
              <w:right w:val="single" w:sz="4" w:space="0" w:color="auto"/>
            </w:tcBorders>
            <w:shd w:val="clear" w:color="auto" w:fill="auto"/>
          </w:tcPr>
          <w:p w:rsidR="00F25D8C" w:rsidRPr="00F25D8C" w:rsidRDefault="00F25D8C" w:rsidP="00F25D8C">
            <w:pPr>
              <w:widowControl/>
              <w:ind w:right="744"/>
              <w:rPr>
                <w:rFonts w:ascii="Times New Roman" w:eastAsia="Times New Roman" w:hAnsi="Times New Roman"/>
                <w:sz w:val="22"/>
                <w:szCs w:val="22"/>
              </w:rPr>
            </w:pPr>
          </w:p>
        </w:tc>
        <w:tc>
          <w:tcPr>
            <w:tcW w:w="368" w:type="pct"/>
            <w:tcBorders>
              <w:top w:val="single" w:sz="4" w:space="0" w:color="auto"/>
              <w:left w:val="single" w:sz="4" w:space="0" w:color="auto"/>
              <w:bottom w:val="single" w:sz="4" w:space="0" w:color="auto"/>
              <w:right w:val="single" w:sz="4" w:space="0" w:color="auto"/>
            </w:tcBorders>
          </w:tcPr>
          <w:p w:rsidR="00F25D8C" w:rsidRPr="00F25D8C" w:rsidRDefault="00F25D8C" w:rsidP="00F25D8C">
            <w:pPr>
              <w:widowControl/>
              <w:rPr>
                <w:rFonts w:ascii="Times New Roman" w:eastAsia="Times New Roman" w:hAnsi="Times New Roman"/>
                <w:sz w:val="24"/>
              </w:rPr>
            </w:pP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F25D8C" w:rsidRPr="00F25D8C" w:rsidRDefault="00F25D8C" w:rsidP="00F25D8C">
            <w:pPr>
              <w:widowControl/>
              <w:rPr>
                <w:rFonts w:ascii="Times New Roman" w:eastAsia="Times New Roman" w:hAnsi="Times New Roman"/>
                <w:sz w:val="22"/>
                <w:szCs w:val="22"/>
              </w:rPr>
            </w:pPr>
          </w:p>
        </w:tc>
        <w:tc>
          <w:tcPr>
            <w:tcW w:w="425" w:type="pct"/>
            <w:tcBorders>
              <w:top w:val="single" w:sz="4" w:space="0" w:color="auto"/>
              <w:left w:val="single" w:sz="4" w:space="0" w:color="auto"/>
              <w:bottom w:val="single" w:sz="4" w:space="0" w:color="auto"/>
              <w:right w:val="single" w:sz="4" w:space="0" w:color="auto"/>
            </w:tcBorders>
          </w:tcPr>
          <w:p w:rsidR="00F25D8C" w:rsidRPr="00F25D8C" w:rsidRDefault="00F25D8C" w:rsidP="00F25D8C">
            <w:pPr>
              <w:widowControl/>
              <w:rPr>
                <w:rFonts w:ascii="Times New Roman" w:eastAsia="Times New Roman" w:hAnsi="Times New Roman"/>
                <w:sz w:val="22"/>
                <w:szCs w:val="22"/>
              </w:rPr>
            </w:pPr>
          </w:p>
        </w:tc>
        <w:tc>
          <w:tcPr>
            <w:tcW w:w="591" w:type="pct"/>
            <w:tcBorders>
              <w:top w:val="single" w:sz="4" w:space="0" w:color="auto"/>
              <w:left w:val="single" w:sz="4" w:space="0" w:color="auto"/>
              <w:bottom w:val="single" w:sz="4" w:space="0" w:color="auto"/>
              <w:right w:val="single" w:sz="4" w:space="0" w:color="auto"/>
            </w:tcBorders>
            <w:shd w:val="clear" w:color="auto" w:fill="auto"/>
          </w:tcPr>
          <w:p w:rsidR="00F25D8C" w:rsidRPr="00F25D8C" w:rsidRDefault="00F25D8C" w:rsidP="00F25D8C">
            <w:pPr>
              <w:widowControl/>
              <w:rPr>
                <w:rFonts w:ascii="Times New Roman" w:eastAsia="Times New Roman" w:hAnsi="Times New Roman"/>
                <w:sz w:val="22"/>
                <w:szCs w:val="22"/>
              </w:rPr>
            </w:pPr>
          </w:p>
        </w:tc>
      </w:tr>
      <w:tr w:rsidR="00F25D8C" w:rsidRPr="00F25D8C" w:rsidTr="00FC57C2">
        <w:tc>
          <w:tcPr>
            <w:tcW w:w="270" w:type="pct"/>
            <w:tcBorders>
              <w:top w:val="single" w:sz="4" w:space="0" w:color="auto"/>
              <w:left w:val="single" w:sz="4" w:space="0" w:color="auto"/>
              <w:bottom w:val="single" w:sz="4" w:space="0" w:color="auto"/>
              <w:right w:val="single" w:sz="4" w:space="0" w:color="auto"/>
            </w:tcBorders>
            <w:shd w:val="clear" w:color="auto" w:fill="auto"/>
          </w:tcPr>
          <w:p w:rsidR="00F25D8C" w:rsidRPr="00F25D8C" w:rsidRDefault="00F25D8C" w:rsidP="00F25D8C">
            <w:pPr>
              <w:widowControl/>
              <w:rPr>
                <w:rFonts w:ascii="Times New Roman" w:eastAsia="Times New Roman" w:hAnsi="Times New Roman"/>
                <w:color w:val="000000"/>
                <w:sz w:val="22"/>
                <w:szCs w:val="22"/>
              </w:rPr>
            </w:pPr>
            <w:r w:rsidRPr="00F25D8C">
              <w:rPr>
                <w:rFonts w:ascii="Times New Roman" w:eastAsia="Times New Roman" w:hAnsi="Times New Roman"/>
                <w:color w:val="000000"/>
                <w:sz w:val="22"/>
                <w:szCs w:val="22"/>
              </w:rPr>
              <w:t>8</w:t>
            </w:r>
          </w:p>
        </w:tc>
        <w:tc>
          <w:tcPr>
            <w:tcW w:w="1443" w:type="pct"/>
            <w:tcBorders>
              <w:top w:val="single" w:sz="4" w:space="0" w:color="auto"/>
              <w:left w:val="single" w:sz="4" w:space="0" w:color="auto"/>
              <w:bottom w:val="single" w:sz="4" w:space="0" w:color="auto"/>
              <w:right w:val="single" w:sz="4" w:space="0" w:color="auto"/>
            </w:tcBorders>
            <w:shd w:val="clear" w:color="auto" w:fill="auto"/>
          </w:tcPr>
          <w:p w:rsidR="00F25D8C" w:rsidRPr="00F25D8C" w:rsidRDefault="00F25D8C" w:rsidP="00F25D8C">
            <w:pPr>
              <w:widowControl/>
              <w:rPr>
                <w:rFonts w:ascii="Times New Roman" w:eastAsia="Times New Roman" w:hAnsi="Times New Roman"/>
                <w:sz w:val="22"/>
                <w:szCs w:val="22"/>
              </w:rPr>
            </w:pPr>
          </w:p>
        </w:tc>
        <w:tc>
          <w:tcPr>
            <w:tcW w:w="368" w:type="pct"/>
            <w:tcBorders>
              <w:top w:val="single" w:sz="4" w:space="0" w:color="auto"/>
              <w:left w:val="single" w:sz="4" w:space="0" w:color="auto"/>
              <w:bottom w:val="single" w:sz="4" w:space="0" w:color="auto"/>
              <w:right w:val="single" w:sz="4" w:space="0" w:color="auto"/>
            </w:tcBorders>
          </w:tcPr>
          <w:p w:rsidR="00F25D8C" w:rsidRPr="00F25D8C" w:rsidRDefault="00F25D8C" w:rsidP="00F25D8C">
            <w:pPr>
              <w:widowControl/>
              <w:rPr>
                <w:rFonts w:ascii="Times New Roman" w:eastAsia="Times New Roman" w:hAnsi="Times New Roman"/>
                <w:sz w:val="24"/>
              </w:rPr>
            </w:pP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F25D8C" w:rsidRPr="00F25D8C" w:rsidRDefault="00F25D8C" w:rsidP="00F25D8C">
            <w:pPr>
              <w:widowControl/>
              <w:rPr>
                <w:rFonts w:ascii="Times New Roman" w:eastAsia="Times New Roman" w:hAnsi="Times New Roman"/>
                <w:sz w:val="22"/>
                <w:szCs w:val="22"/>
              </w:rPr>
            </w:pPr>
          </w:p>
        </w:tc>
        <w:tc>
          <w:tcPr>
            <w:tcW w:w="425" w:type="pct"/>
            <w:tcBorders>
              <w:top w:val="single" w:sz="4" w:space="0" w:color="auto"/>
              <w:left w:val="single" w:sz="4" w:space="0" w:color="auto"/>
              <w:bottom w:val="single" w:sz="4" w:space="0" w:color="auto"/>
              <w:right w:val="single" w:sz="4" w:space="0" w:color="auto"/>
            </w:tcBorders>
          </w:tcPr>
          <w:p w:rsidR="00F25D8C" w:rsidRPr="00F25D8C" w:rsidRDefault="00F25D8C" w:rsidP="00F25D8C">
            <w:pPr>
              <w:widowControl/>
              <w:rPr>
                <w:rFonts w:ascii="Times New Roman" w:eastAsia="Times New Roman" w:hAnsi="Times New Roman"/>
                <w:sz w:val="22"/>
                <w:szCs w:val="22"/>
              </w:rPr>
            </w:pPr>
          </w:p>
        </w:tc>
        <w:tc>
          <w:tcPr>
            <w:tcW w:w="591" w:type="pct"/>
            <w:tcBorders>
              <w:top w:val="single" w:sz="4" w:space="0" w:color="auto"/>
              <w:left w:val="single" w:sz="4" w:space="0" w:color="auto"/>
              <w:bottom w:val="single" w:sz="4" w:space="0" w:color="auto"/>
              <w:right w:val="single" w:sz="4" w:space="0" w:color="auto"/>
            </w:tcBorders>
            <w:shd w:val="clear" w:color="auto" w:fill="auto"/>
          </w:tcPr>
          <w:p w:rsidR="00F25D8C" w:rsidRPr="00F25D8C" w:rsidRDefault="00F25D8C" w:rsidP="00F25D8C">
            <w:pPr>
              <w:widowControl/>
              <w:rPr>
                <w:rFonts w:ascii="Times New Roman" w:eastAsia="Times New Roman" w:hAnsi="Times New Roman"/>
                <w:sz w:val="22"/>
                <w:szCs w:val="22"/>
              </w:rPr>
            </w:pPr>
          </w:p>
        </w:tc>
      </w:tr>
      <w:tr w:rsidR="00F25D8C" w:rsidRPr="00F25D8C" w:rsidTr="00FC57C2">
        <w:tc>
          <w:tcPr>
            <w:tcW w:w="270" w:type="pct"/>
            <w:tcBorders>
              <w:top w:val="single" w:sz="4" w:space="0" w:color="auto"/>
              <w:left w:val="single" w:sz="4" w:space="0" w:color="auto"/>
              <w:bottom w:val="single" w:sz="4" w:space="0" w:color="auto"/>
              <w:right w:val="single" w:sz="4" w:space="0" w:color="auto"/>
            </w:tcBorders>
            <w:shd w:val="clear" w:color="auto" w:fill="auto"/>
          </w:tcPr>
          <w:p w:rsidR="00F25D8C" w:rsidRPr="00F25D8C" w:rsidRDefault="00F25D8C" w:rsidP="00F25D8C">
            <w:pPr>
              <w:widowControl/>
              <w:rPr>
                <w:rFonts w:ascii="Times New Roman" w:eastAsia="Times New Roman" w:hAnsi="Times New Roman"/>
                <w:color w:val="000000"/>
                <w:sz w:val="22"/>
                <w:szCs w:val="22"/>
              </w:rPr>
            </w:pPr>
            <w:r w:rsidRPr="00F25D8C">
              <w:rPr>
                <w:rFonts w:ascii="Times New Roman" w:eastAsia="Times New Roman" w:hAnsi="Times New Roman"/>
                <w:color w:val="000000"/>
                <w:sz w:val="22"/>
                <w:szCs w:val="22"/>
              </w:rPr>
              <w:t>9</w:t>
            </w:r>
          </w:p>
        </w:tc>
        <w:tc>
          <w:tcPr>
            <w:tcW w:w="1443" w:type="pct"/>
            <w:tcBorders>
              <w:top w:val="single" w:sz="4" w:space="0" w:color="auto"/>
              <w:left w:val="single" w:sz="4" w:space="0" w:color="auto"/>
              <w:bottom w:val="single" w:sz="4" w:space="0" w:color="auto"/>
              <w:right w:val="single" w:sz="4" w:space="0" w:color="auto"/>
            </w:tcBorders>
            <w:shd w:val="clear" w:color="auto" w:fill="auto"/>
          </w:tcPr>
          <w:p w:rsidR="00F25D8C" w:rsidRPr="00F25D8C" w:rsidRDefault="00F25D8C" w:rsidP="00F25D8C">
            <w:pPr>
              <w:widowControl/>
              <w:rPr>
                <w:rFonts w:ascii="Times New Roman" w:eastAsia="Times New Roman" w:hAnsi="Times New Roman"/>
                <w:sz w:val="22"/>
                <w:szCs w:val="22"/>
              </w:rPr>
            </w:pPr>
          </w:p>
        </w:tc>
        <w:tc>
          <w:tcPr>
            <w:tcW w:w="368" w:type="pct"/>
            <w:tcBorders>
              <w:top w:val="single" w:sz="4" w:space="0" w:color="auto"/>
              <w:left w:val="single" w:sz="4" w:space="0" w:color="auto"/>
              <w:bottom w:val="single" w:sz="4" w:space="0" w:color="auto"/>
              <w:right w:val="single" w:sz="4" w:space="0" w:color="auto"/>
            </w:tcBorders>
          </w:tcPr>
          <w:p w:rsidR="00F25D8C" w:rsidRPr="00F25D8C" w:rsidRDefault="00F25D8C" w:rsidP="00F25D8C">
            <w:pPr>
              <w:widowControl/>
              <w:rPr>
                <w:rFonts w:ascii="Times New Roman" w:eastAsia="Times New Roman" w:hAnsi="Times New Roman"/>
                <w:sz w:val="24"/>
              </w:rPr>
            </w:pP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F25D8C" w:rsidRPr="00F25D8C" w:rsidRDefault="00F25D8C" w:rsidP="00F25D8C">
            <w:pPr>
              <w:widowControl/>
              <w:rPr>
                <w:rFonts w:ascii="Times New Roman" w:eastAsia="Times New Roman" w:hAnsi="Times New Roman"/>
                <w:sz w:val="22"/>
                <w:szCs w:val="22"/>
              </w:rPr>
            </w:pPr>
          </w:p>
        </w:tc>
        <w:tc>
          <w:tcPr>
            <w:tcW w:w="425" w:type="pct"/>
            <w:tcBorders>
              <w:top w:val="single" w:sz="4" w:space="0" w:color="auto"/>
              <w:left w:val="single" w:sz="4" w:space="0" w:color="auto"/>
              <w:bottom w:val="single" w:sz="4" w:space="0" w:color="auto"/>
              <w:right w:val="single" w:sz="4" w:space="0" w:color="auto"/>
            </w:tcBorders>
          </w:tcPr>
          <w:p w:rsidR="00F25D8C" w:rsidRPr="00F25D8C" w:rsidRDefault="00F25D8C" w:rsidP="00F25D8C">
            <w:pPr>
              <w:widowControl/>
              <w:rPr>
                <w:rFonts w:ascii="Times New Roman" w:eastAsia="Times New Roman" w:hAnsi="Times New Roman"/>
                <w:sz w:val="24"/>
              </w:rPr>
            </w:pPr>
          </w:p>
        </w:tc>
        <w:tc>
          <w:tcPr>
            <w:tcW w:w="591" w:type="pct"/>
            <w:tcBorders>
              <w:top w:val="single" w:sz="4" w:space="0" w:color="auto"/>
              <w:left w:val="single" w:sz="4" w:space="0" w:color="auto"/>
              <w:bottom w:val="single" w:sz="4" w:space="0" w:color="auto"/>
              <w:right w:val="single" w:sz="4" w:space="0" w:color="auto"/>
            </w:tcBorders>
            <w:shd w:val="clear" w:color="auto" w:fill="auto"/>
          </w:tcPr>
          <w:p w:rsidR="00F25D8C" w:rsidRPr="00F25D8C" w:rsidRDefault="00F25D8C" w:rsidP="00F25D8C">
            <w:pPr>
              <w:widowControl/>
              <w:rPr>
                <w:rFonts w:ascii="Times New Roman" w:eastAsia="Times New Roman" w:hAnsi="Times New Roman"/>
                <w:sz w:val="24"/>
              </w:rPr>
            </w:pPr>
          </w:p>
        </w:tc>
      </w:tr>
    </w:tbl>
    <w:p w:rsidR="00756BD6" w:rsidRPr="00DD7720" w:rsidRDefault="00756BD6" w:rsidP="00756BD6">
      <w:pPr>
        <w:rPr>
          <w:rFonts w:ascii="Times New Roman" w:eastAsia="Times New Roman" w:hAnsi="Times New Roman"/>
          <w:sz w:val="24"/>
        </w:rPr>
      </w:pPr>
      <w:bookmarkStart w:id="3" w:name="_GoBack"/>
      <w:bookmarkEnd w:id="3"/>
    </w:p>
    <w:p w:rsidR="00756BD6" w:rsidRDefault="00756BD6" w:rsidP="00756BD6">
      <w:pPr>
        <w:pBdr>
          <w:top w:val="nil"/>
          <w:left w:val="nil"/>
          <w:bottom w:val="nil"/>
          <w:right w:val="nil"/>
          <w:between w:val="nil"/>
        </w:pBdr>
        <w:tabs>
          <w:tab w:val="left" w:pos="567"/>
        </w:tabs>
        <w:ind w:left="426" w:right="253" w:hanging="1"/>
        <w:jc w:val="both"/>
        <w:rPr>
          <w:rFonts w:ascii="Times New Roman" w:hAnsi="Times New Roman"/>
          <w:sz w:val="24"/>
        </w:rPr>
      </w:pPr>
      <w:r>
        <w:rPr>
          <w:rFonts w:ascii="Times New Roman" w:hAnsi="Times New Roman"/>
          <w:sz w:val="24"/>
        </w:rPr>
        <w:t>*-или эквивалент (если применимо).</w:t>
      </w:r>
    </w:p>
    <w:p w:rsidR="00756BD6" w:rsidRPr="002673FE" w:rsidRDefault="00756BD6" w:rsidP="00756BD6">
      <w:pPr>
        <w:pBdr>
          <w:top w:val="nil"/>
          <w:left w:val="nil"/>
          <w:bottom w:val="nil"/>
          <w:right w:val="nil"/>
          <w:between w:val="nil"/>
        </w:pBdr>
        <w:tabs>
          <w:tab w:val="left" w:pos="567"/>
        </w:tabs>
        <w:ind w:left="426" w:right="253" w:hanging="1"/>
        <w:jc w:val="both"/>
        <w:rPr>
          <w:rFonts w:ascii="Times New Roman" w:eastAsia="Times New Roman" w:hAnsi="Times New Roman"/>
          <w:color w:val="000000"/>
          <w:sz w:val="24"/>
        </w:rPr>
      </w:pPr>
      <w:r w:rsidRPr="002673FE">
        <w:rPr>
          <w:rFonts w:ascii="Times New Roman" w:eastAsia="Times New Roman" w:hAnsi="Times New Roman"/>
          <w:b/>
          <w:color w:val="000000"/>
          <w:sz w:val="24"/>
        </w:rPr>
        <w:t>6.Требования к Поставщику и к поставляемому товару</w:t>
      </w:r>
      <w:r w:rsidRPr="002673FE">
        <w:rPr>
          <w:rFonts w:ascii="Times New Roman" w:eastAsia="Times New Roman" w:hAnsi="Times New Roman"/>
          <w:color w:val="000000"/>
          <w:sz w:val="24"/>
        </w:rPr>
        <w:t xml:space="preserve">: </w:t>
      </w:r>
    </w:p>
    <w:p w:rsidR="00756BD6" w:rsidRPr="002673FE" w:rsidRDefault="00756BD6" w:rsidP="00756BD6">
      <w:pPr>
        <w:tabs>
          <w:tab w:val="num" w:pos="284"/>
          <w:tab w:val="num" w:pos="360"/>
        </w:tabs>
        <w:ind w:left="426" w:right="253" w:hanging="1"/>
        <w:contextualSpacing/>
        <w:jc w:val="both"/>
        <w:rPr>
          <w:rFonts w:ascii="Times New Roman" w:eastAsia="Calibri" w:hAnsi="Times New Roman"/>
          <w:color w:val="000000"/>
          <w:sz w:val="24"/>
        </w:rPr>
      </w:pPr>
      <w:r w:rsidRPr="002673FE">
        <w:rPr>
          <w:rFonts w:ascii="Times New Roman" w:eastAsia="Calibri" w:hAnsi="Times New Roman"/>
          <w:color w:val="000000"/>
          <w:sz w:val="24"/>
        </w:rPr>
        <w:t xml:space="preserve">Наличие лицензии на осуществление фармацевтической деятельности (оптовая торговля лекарственными средствами для медицинского применения), </w:t>
      </w:r>
      <w:r w:rsidRPr="002673FE">
        <w:rPr>
          <w:rFonts w:ascii="Times New Roman" w:eastAsia="Calibri" w:hAnsi="Times New Roman"/>
          <w:color w:val="000000"/>
          <w:sz w:val="24"/>
        </w:rPr>
        <w:lastRenderedPageBreak/>
        <w:t>предусмотренные Федеральным законом 99-ФЗ, и/или лицензию на производство лекарственных средств; в соответствии с п. 16, 47 ч. 1 ст. 12 Федерального закона от 04.05.2011 № 99-ФЗ «О лицензировании отдельных видов деятельности», ст. 52-54 Федерального закона от 12.04.2010 №61-ФЗ «Об обращении лекарственных средств»</w:t>
      </w:r>
      <w:r>
        <w:rPr>
          <w:rFonts w:ascii="Times New Roman" w:eastAsia="Calibri" w:hAnsi="Times New Roman"/>
          <w:color w:val="000000"/>
          <w:sz w:val="24"/>
        </w:rPr>
        <w:t>. Наличие д</w:t>
      </w:r>
      <w:r w:rsidRPr="00DC46AE">
        <w:rPr>
          <w:rFonts w:ascii="Times New Roman" w:eastAsia="Calibri" w:hAnsi="Times New Roman"/>
          <w:color w:val="000000"/>
          <w:sz w:val="24"/>
        </w:rPr>
        <w:t>ействующ</w:t>
      </w:r>
      <w:r>
        <w:rPr>
          <w:rFonts w:ascii="Times New Roman" w:eastAsia="Calibri" w:hAnsi="Times New Roman"/>
          <w:color w:val="000000"/>
          <w:sz w:val="24"/>
        </w:rPr>
        <w:t>их</w:t>
      </w:r>
      <w:r w:rsidRPr="00DC46AE">
        <w:rPr>
          <w:rFonts w:ascii="Times New Roman" w:eastAsia="Calibri" w:hAnsi="Times New Roman"/>
          <w:color w:val="000000"/>
          <w:sz w:val="24"/>
        </w:rPr>
        <w:t xml:space="preserve"> регистрационн</w:t>
      </w:r>
      <w:r>
        <w:rPr>
          <w:rFonts w:ascii="Times New Roman" w:eastAsia="Calibri" w:hAnsi="Times New Roman"/>
          <w:color w:val="000000"/>
          <w:sz w:val="24"/>
        </w:rPr>
        <w:t>ых</w:t>
      </w:r>
      <w:r w:rsidRPr="00DC46AE">
        <w:rPr>
          <w:rFonts w:ascii="Times New Roman" w:eastAsia="Calibri" w:hAnsi="Times New Roman"/>
          <w:color w:val="000000"/>
          <w:sz w:val="24"/>
        </w:rPr>
        <w:t xml:space="preserve"> удостоверени</w:t>
      </w:r>
      <w:r>
        <w:rPr>
          <w:rFonts w:ascii="Times New Roman" w:eastAsia="Calibri" w:hAnsi="Times New Roman"/>
          <w:color w:val="000000"/>
          <w:sz w:val="24"/>
        </w:rPr>
        <w:t>й</w:t>
      </w:r>
      <w:r w:rsidRPr="00DC46AE">
        <w:rPr>
          <w:rFonts w:ascii="Times New Roman" w:eastAsia="Calibri" w:hAnsi="Times New Roman"/>
          <w:color w:val="000000"/>
          <w:sz w:val="24"/>
        </w:rPr>
        <w:t xml:space="preserve"> на поставляемые лекарственные препараты.</w:t>
      </w:r>
    </w:p>
    <w:p w:rsidR="00756BD6" w:rsidRPr="002673FE" w:rsidRDefault="00756BD6" w:rsidP="00756BD6">
      <w:pPr>
        <w:ind w:right="253"/>
        <w:jc w:val="both"/>
        <w:rPr>
          <w:rFonts w:ascii="Times New Roman" w:eastAsia="Calibri" w:hAnsi="Times New Roman"/>
          <w:sz w:val="24"/>
        </w:rPr>
      </w:pPr>
      <w:r>
        <w:rPr>
          <w:rFonts w:ascii="Times New Roman" w:eastAsia="Calibri" w:hAnsi="Times New Roman"/>
          <w:b/>
          <w:sz w:val="24"/>
        </w:rPr>
        <w:t xml:space="preserve">       </w:t>
      </w:r>
      <w:r w:rsidRPr="002673FE">
        <w:rPr>
          <w:rFonts w:ascii="Times New Roman" w:eastAsia="Calibri" w:hAnsi="Times New Roman"/>
          <w:b/>
          <w:sz w:val="24"/>
        </w:rPr>
        <w:t>7. Требования к безопасности товара:</w:t>
      </w:r>
      <w:r w:rsidRPr="002673FE">
        <w:rPr>
          <w:rFonts w:ascii="Times New Roman" w:eastAsia="Calibri" w:hAnsi="Times New Roman"/>
          <w:sz w:val="24"/>
        </w:rPr>
        <w:t xml:space="preserve"> поставляемый товар должен соответствовать нормам безопасности, установленным для данного вида товара. </w:t>
      </w:r>
    </w:p>
    <w:p w:rsidR="00756BD6" w:rsidRPr="002673FE" w:rsidRDefault="00756BD6" w:rsidP="00756BD6">
      <w:pPr>
        <w:ind w:right="253"/>
        <w:jc w:val="both"/>
        <w:rPr>
          <w:rFonts w:ascii="Times New Roman" w:eastAsia="Calibri" w:hAnsi="Times New Roman"/>
          <w:b/>
          <w:color w:val="000000"/>
          <w:sz w:val="24"/>
        </w:rPr>
      </w:pPr>
      <w:r>
        <w:rPr>
          <w:rFonts w:ascii="Times New Roman" w:eastAsia="Calibri" w:hAnsi="Times New Roman"/>
          <w:b/>
          <w:color w:val="000000"/>
          <w:sz w:val="24"/>
        </w:rPr>
        <w:t xml:space="preserve">       </w:t>
      </w:r>
      <w:r w:rsidRPr="002673FE">
        <w:rPr>
          <w:rFonts w:ascii="Times New Roman" w:eastAsia="Calibri" w:hAnsi="Times New Roman"/>
          <w:b/>
          <w:color w:val="000000"/>
          <w:sz w:val="24"/>
        </w:rPr>
        <w:t>8. Гарантийные обязательства Поставщика</w:t>
      </w:r>
      <w:r>
        <w:rPr>
          <w:rFonts w:ascii="Times New Roman" w:eastAsia="Calibri" w:hAnsi="Times New Roman"/>
          <w:b/>
          <w:color w:val="000000"/>
          <w:sz w:val="24"/>
        </w:rPr>
        <w:t>:</w:t>
      </w:r>
    </w:p>
    <w:p w:rsidR="00756BD6" w:rsidRPr="002673FE" w:rsidRDefault="00756BD6" w:rsidP="00756BD6">
      <w:pPr>
        <w:tabs>
          <w:tab w:val="num" w:pos="709"/>
        </w:tabs>
        <w:ind w:left="426" w:right="253"/>
        <w:jc w:val="both"/>
        <w:rPr>
          <w:rFonts w:ascii="Times New Roman" w:eastAsia="Calibri" w:hAnsi="Times New Roman"/>
          <w:color w:val="000000"/>
          <w:sz w:val="24"/>
        </w:rPr>
      </w:pPr>
      <w:r w:rsidRPr="002673FE">
        <w:rPr>
          <w:rFonts w:ascii="Times New Roman" w:eastAsia="Calibri" w:hAnsi="Times New Roman"/>
          <w:color w:val="000000"/>
          <w:sz w:val="24"/>
        </w:rPr>
        <w:t>8.1. Поставщик гарантирует, что качество поставляемого Товара соответствует требованиям стандартов, установленных в Российской Федерации для данного вида Товара. Поставляемый Товар маркирован, в том числе и на русском языке, в соответствии с установленными для данного вида Товаров стандартами и техническими условиями, а также иными требованиями, предъявляемыми к поставляемому Товару законодательством Российской Федерации.</w:t>
      </w:r>
    </w:p>
    <w:p w:rsidR="00756BD6" w:rsidRPr="002673FE" w:rsidRDefault="00756BD6" w:rsidP="00756BD6">
      <w:pPr>
        <w:tabs>
          <w:tab w:val="num" w:pos="709"/>
        </w:tabs>
        <w:ind w:left="426" w:right="253"/>
        <w:jc w:val="both"/>
        <w:rPr>
          <w:rFonts w:ascii="Times New Roman" w:eastAsia="Calibri" w:hAnsi="Times New Roman"/>
          <w:color w:val="000000"/>
          <w:sz w:val="24"/>
        </w:rPr>
      </w:pPr>
      <w:r w:rsidRPr="002673FE">
        <w:rPr>
          <w:rFonts w:ascii="Times New Roman" w:eastAsia="Calibri" w:hAnsi="Times New Roman"/>
          <w:color w:val="000000"/>
          <w:sz w:val="24"/>
        </w:rPr>
        <w:t>8.2. Поставщик должен своими силами и за счёт собственных средств осуществлять замену Товара в десятидневный срок с момента письменного уведомления Заказчиком Поставщика об обнаруженных недостатках и дефекте Товара.</w:t>
      </w:r>
    </w:p>
    <w:p w:rsidR="00756BD6" w:rsidRPr="002673FE" w:rsidRDefault="00756BD6" w:rsidP="00756BD6">
      <w:pPr>
        <w:autoSpaceDE w:val="0"/>
        <w:autoSpaceDN w:val="0"/>
        <w:adjustRightInd w:val="0"/>
        <w:spacing w:line="228" w:lineRule="auto"/>
        <w:ind w:left="426" w:right="253" w:hanging="1"/>
        <w:jc w:val="both"/>
        <w:rPr>
          <w:rFonts w:ascii="Times New Roman" w:eastAsia="Calibri" w:hAnsi="Times New Roman"/>
          <w:color w:val="000000"/>
          <w:sz w:val="24"/>
        </w:rPr>
      </w:pPr>
      <w:r w:rsidRPr="002673FE">
        <w:rPr>
          <w:rFonts w:ascii="Times New Roman" w:eastAsia="Calibri" w:hAnsi="Times New Roman"/>
          <w:color w:val="000000"/>
          <w:sz w:val="24"/>
        </w:rPr>
        <w:t>8.3. Поставщик гарантирует соответствие поставляемого Товара вышеуказанным требованиям в течение всего срока действия контракта.</w:t>
      </w:r>
    </w:p>
    <w:p w:rsidR="00756BD6" w:rsidRPr="00BB23B9" w:rsidRDefault="00756BD6" w:rsidP="00756BD6">
      <w:pPr>
        <w:tabs>
          <w:tab w:val="num" w:pos="709"/>
        </w:tabs>
        <w:ind w:right="253"/>
        <w:jc w:val="both"/>
        <w:rPr>
          <w:rFonts w:ascii="Times New Roman" w:eastAsia="Calibri" w:hAnsi="Times New Roman"/>
          <w:color w:val="000000"/>
          <w:sz w:val="24"/>
        </w:rPr>
      </w:pPr>
      <w:r>
        <w:rPr>
          <w:rFonts w:ascii="Times New Roman" w:eastAsia="Calibri" w:hAnsi="Times New Roman"/>
          <w:color w:val="000000"/>
          <w:sz w:val="24"/>
        </w:rPr>
        <w:t xml:space="preserve">       </w:t>
      </w:r>
      <w:r w:rsidRPr="00BB23B9">
        <w:rPr>
          <w:rFonts w:ascii="Times New Roman" w:eastAsia="Calibri" w:hAnsi="Times New Roman"/>
          <w:color w:val="000000"/>
          <w:sz w:val="24"/>
        </w:rPr>
        <w:t>9. Применение национального режима по ст. 14 Закона № 44-ФЗ:</w:t>
      </w:r>
    </w:p>
    <w:tbl>
      <w:tblPr>
        <w:tblpPr w:leftFromText="180" w:rightFromText="180" w:vertAnchor="page" w:horzAnchor="page" w:tblpX="4501" w:tblpY="9061"/>
        <w:tblW w:w="10075" w:type="dxa"/>
        <w:tblLayout w:type="fixed"/>
        <w:tblLook w:val="0000" w:firstRow="0" w:lastRow="0" w:firstColumn="0" w:lastColumn="0" w:noHBand="0" w:noVBand="0"/>
      </w:tblPr>
      <w:tblGrid>
        <w:gridCol w:w="5124"/>
        <w:gridCol w:w="4951"/>
      </w:tblGrid>
      <w:tr w:rsidR="0094429F" w:rsidRPr="00E11D1A" w:rsidTr="0094429F">
        <w:trPr>
          <w:trHeight w:val="520"/>
        </w:trPr>
        <w:tc>
          <w:tcPr>
            <w:tcW w:w="5124" w:type="dxa"/>
            <w:tcBorders>
              <w:top w:val="none" w:sz="4" w:space="0" w:color="000000"/>
              <w:left w:val="none" w:sz="4" w:space="0" w:color="000000"/>
              <w:bottom w:val="none" w:sz="4" w:space="0" w:color="000000"/>
              <w:right w:val="none" w:sz="4" w:space="0" w:color="000000"/>
            </w:tcBorders>
          </w:tcPr>
          <w:p w:rsidR="0094429F" w:rsidRPr="004D34C4" w:rsidRDefault="0094429F" w:rsidP="0094429F">
            <w:pPr>
              <w:widowControl/>
              <w:suppressAutoHyphens/>
              <w:rPr>
                <w:rFonts w:ascii="Times New Roman" w:hAnsi="Times New Roman"/>
                <w:b/>
                <w:kern w:val="1"/>
                <w:sz w:val="24"/>
              </w:rPr>
            </w:pPr>
          </w:p>
          <w:p w:rsidR="0094429F" w:rsidRPr="004D34C4" w:rsidRDefault="0094429F" w:rsidP="0094429F">
            <w:pPr>
              <w:widowControl/>
              <w:suppressAutoHyphens/>
              <w:rPr>
                <w:rFonts w:ascii="Times New Roman" w:hAnsi="Times New Roman"/>
                <w:b/>
                <w:kern w:val="1"/>
                <w:sz w:val="24"/>
              </w:rPr>
            </w:pPr>
            <w:r w:rsidRPr="004D34C4">
              <w:rPr>
                <w:rFonts w:ascii="Times New Roman" w:hAnsi="Times New Roman"/>
                <w:b/>
                <w:kern w:val="1"/>
                <w:sz w:val="24"/>
              </w:rPr>
              <w:t>Заказчик:</w:t>
            </w:r>
          </w:p>
          <w:p w:rsidR="0094429F" w:rsidRPr="004D34C4" w:rsidRDefault="0094429F" w:rsidP="0094429F">
            <w:pPr>
              <w:widowControl/>
              <w:suppressAutoHyphens/>
              <w:rPr>
                <w:rFonts w:ascii="Times New Roman" w:hAnsi="Times New Roman"/>
                <w:b/>
                <w:kern w:val="1"/>
                <w:sz w:val="24"/>
              </w:rPr>
            </w:pPr>
            <w:r w:rsidRPr="004D34C4">
              <w:rPr>
                <w:rFonts w:ascii="Times New Roman" w:hAnsi="Times New Roman"/>
                <w:b/>
                <w:kern w:val="1"/>
                <w:sz w:val="24"/>
              </w:rPr>
              <w:t>Санкт-Петербургское СУВУ</w:t>
            </w:r>
          </w:p>
          <w:p w:rsidR="0094429F" w:rsidRPr="004D34C4" w:rsidRDefault="0094429F" w:rsidP="0094429F">
            <w:pPr>
              <w:widowControl/>
              <w:suppressAutoHyphens/>
              <w:rPr>
                <w:rFonts w:ascii="Times New Roman" w:eastAsia="Calibri" w:hAnsi="Times New Roman"/>
                <w:kern w:val="1"/>
                <w:sz w:val="24"/>
                <w:lang w:eastAsia="en-US"/>
              </w:rPr>
            </w:pPr>
            <w:r w:rsidRPr="004D34C4">
              <w:rPr>
                <w:rFonts w:ascii="Times New Roman" w:eastAsia="Calibri" w:hAnsi="Times New Roman"/>
                <w:kern w:val="1"/>
                <w:sz w:val="24"/>
                <w:lang w:eastAsia="en-US"/>
              </w:rPr>
              <w:t xml:space="preserve">Директор </w:t>
            </w:r>
          </w:p>
          <w:p w:rsidR="0094429F" w:rsidRPr="004D34C4" w:rsidRDefault="0094429F" w:rsidP="0094429F">
            <w:pPr>
              <w:widowControl/>
              <w:suppressAutoHyphens/>
              <w:rPr>
                <w:rFonts w:ascii="Times New Roman" w:eastAsia="Calibri" w:hAnsi="Times New Roman"/>
                <w:kern w:val="1"/>
                <w:sz w:val="24"/>
                <w:lang w:eastAsia="en-US"/>
              </w:rPr>
            </w:pPr>
            <w:r w:rsidRPr="004D34C4">
              <w:rPr>
                <w:rFonts w:ascii="Times New Roman" w:eastAsia="Calibri" w:hAnsi="Times New Roman"/>
                <w:kern w:val="1"/>
                <w:sz w:val="24"/>
                <w:lang w:eastAsia="en-US"/>
              </w:rPr>
              <w:t>____________________/В.В. Миронов/</w:t>
            </w:r>
          </w:p>
          <w:p w:rsidR="0094429F" w:rsidRPr="004D34C4" w:rsidRDefault="0094429F" w:rsidP="0094429F">
            <w:pPr>
              <w:widowControl/>
              <w:suppressAutoHyphens/>
              <w:rPr>
                <w:rFonts w:ascii="Times New Roman" w:hAnsi="Times New Roman"/>
                <w:kern w:val="1"/>
                <w:sz w:val="24"/>
              </w:rPr>
            </w:pPr>
            <w:r w:rsidRPr="004D34C4">
              <w:rPr>
                <w:rFonts w:ascii="Times New Roman" w:hAnsi="Times New Roman"/>
                <w:kern w:val="1"/>
                <w:sz w:val="24"/>
              </w:rPr>
              <w:t>м.п.</w:t>
            </w:r>
          </w:p>
        </w:tc>
        <w:tc>
          <w:tcPr>
            <w:tcW w:w="4951" w:type="dxa"/>
            <w:tcBorders>
              <w:top w:val="none" w:sz="4" w:space="0" w:color="000000"/>
              <w:left w:val="none" w:sz="4" w:space="0" w:color="000000"/>
              <w:bottom w:val="none" w:sz="4" w:space="0" w:color="000000"/>
              <w:right w:val="none" w:sz="4" w:space="0" w:color="000000"/>
            </w:tcBorders>
          </w:tcPr>
          <w:p w:rsidR="005819E8" w:rsidRDefault="005819E8" w:rsidP="0094429F">
            <w:pPr>
              <w:suppressAutoHyphens/>
              <w:rPr>
                <w:rFonts w:ascii="Times New Roman" w:hAnsi="Times New Roman"/>
                <w:b/>
                <w:kern w:val="1"/>
                <w:sz w:val="24"/>
              </w:rPr>
            </w:pPr>
          </w:p>
          <w:p w:rsidR="0094429F" w:rsidRPr="00D72F50" w:rsidRDefault="0094429F" w:rsidP="0094429F">
            <w:pPr>
              <w:suppressAutoHyphens/>
              <w:rPr>
                <w:rFonts w:ascii="Times New Roman" w:hAnsi="Times New Roman"/>
                <w:kern w:val="1"/>
                <w:sz w:val="24"/>
              </w:rPr>
            </w:pPr>
            <w:r w:rsidRPr="00D72F50">
              <w:rPr>
                <w:rFonts w:ascii="Times New Roman" w:hAnsi="Times New Roman"/>
                <w:b/>
                <w:kern w:val="1"/>
                <w:sz w:val="24"/>
              </w:rPr>
              <w:t>Поставщик:</w:t>
            </w:r>
          </w:p>
          <w:p w:rsidR="00EF28C1" w:rsidRDefault="00EF28C1" w:rsidP="005819E8">
            <w:pPr>
              <w:widowControl/>
              <w:rPr>
                <w:rFonts w:ascii="Times New Roman" w:hAnsi="Times New Roman"/>
                <w:kern w:val="1"/>
                <w:sz w:val="24"/>
              </w:rPr>
            </w:pPr>
          </w:p>
          <w:p w:rsidR="00EF28C1" w:rsidRDefault="00EF28C1" w:rsidP="005819E8">
            <w:pPr>
              <w:widowControl/>
              <w:rPr>
                <w:rFonts w:ascii="Times New Roman" w:hAnsi="Times New Roman"/>
                <w:kern w:val="1"/>
                <w:sz w:val="24"/>
              </w:rPr>
            </w:pPr>
          </w:p>
          <w:p w:rsidR="00EF28C1" w:rsidRDefault="00EF28C1" w:rsidP="005819E8">
            <w:pPr>
              <w:widowControl/>
              <w:rPr>
                <w:rFonts w:ascii="Times New Roman" w:hAnsi="Times New Roman"/>
                <w:kern w:val="1"/>
                <w:sz w:val="24"/>
              </w:rPr>
            </w:pPr>
            <w:r>
              <w:rPr>
                <w:rFonts w:ascii="Times New Roman" w:hAnsi="Times New Roman"/>
                <w:kern w:val="1"/>
                <w:sz w:val="24"/>
              </w:rPr>
              <w:t>___________________</w:t>
            </w:r>
          </w:p>
          <w:p w:rsidR="0094429F" w:rsidRPr="00D72F50" w:rsidRDefault="005819E8" w:rsidP="005819E8">
            <w:pPr>
              <w:widowControl/>
              <w:rPr>
                <w:rFonts w:ascii="Times New Roman" w:eastAsia="Calibri" w:hAnsi="Times New Roman"/>
                <w:sz w:val="24"/>
                <w:lang w:eastAsia="en-US"/>
              </w:rPr>
            </w:pPr>
            <w:r>
              <w:rPr>
                <w:rFonts w:ascii="Times New Roman" w:hAnsi="Times New Roman"/>
                <w:kern w:val="1"/>
                <w:sz w:val="24"/>
              </w:rPr>
              <w:t xml:space="preserve">                            </w:t>
            </w:r>
            <w:r w:rsidR="0094429F" w:rsidRPr="00D72F50">
              <w:rPr>
                <w:rFonts w:ascii="Times New Roman" w:eastAsia="Calibri" w:hAnsi="Times New Roman"/>
                <w:sz w:val="24"/>
                <w:lang w:eastAsia="en-US"/>
              </w:rPr>
              <w:t>м.п.</w:t>
            </w:r>
          </w:p>
          <w:p w:rsidR="0094429F" w:rsidRPr="004D34C4" w:rsidRDefault="0094429F" w:rsidP="0094429F">
            <w:pPr>
              <w:suppressAutoHyphens/>
              <w:rPr>
                <w:rFonts w:ascii="Times New Roman" w:hAnsi="Times New Roman"/>
                <w:b/>
                <w:kern w:val="1"/>
                <w:sz w:val="24"/>
              </w:rPr>
            </w:pPr>
          </w:p>
          <w:p w:rsidR="0094429F" w:rsidRPr="004D34C4" w:rsidRDefault="0094429F" w:rsidP="0094429F">
            <w:pPr>
              <w:suppressAutoHyphens/>
              <w:rPr>
                <w:rFonts w:ascii="Times New Roman" w:hAnsi="Times New Roman"/>
                <w:kern w:val="1"/>
                <w:sz w:val="24"/>
              </w:rPr>
            </w:pPr>
          </w:p>
        </w:tc>
      </w:tr>
    </w:tbl>
    <w:p w:rsidR="00756BD6" w:rsidRDefault="00756BD6" w:rsidP="00756BD6">
      <w:pPr>
        <w:tabs>
          <w:tab w:val="num" w:pos="709"/>
        </w:tabs>
        <w:ind w:left="426" w:right="253"/>
        <w:jc w:val="both"/>
        <w:rPr>
          <w:rFonts w:ascii="Times New Roman" w:eastAsia="Calibri" w:hAnsi="Times New Roman"/>
          <w:color w:val="000000"/>
          <w:sz w:val="24"/>
        </w:rPr>
      </w:pPr>
      <w:r w:rsidRPr="00BB23B9">
        <w:rPr>
          <w:rFonts w:ascii="Times New Roman" w:eastAsia="Calibri" w:hAnsi="Times New Roman"/>
          <w:color w:val="000000"/>
          <w:sz w:val="24"/>
        </w:rPr>
        <w:t>9.1.Основанием для установки указания запретов, ограничений закупок товаров, происходящих из иностранных государств, выполняемых работ, оказываемых услуг иностранными лицами, а также преимуществ в отношении товаров российского происхождения, а также товаров происходящих из стран ЕАЭС, выполняемых работ, оказываемых услуг российскими лицами, а также лицами, зарегистрированными в странах ЕАЭС, является Постановление Правительства Российской Федерации о мерах по предоставлению национального режима от 23.12.2024 № 1875</w:t>
      </w:r>
      <w:r>
        <w:rPr>
          <w:rFonts w:ascii="Times New Roman" w:eastAsia="Calibri" w:hAnsi="Times New Roman"/>
          <w:color w:val="000000"/>
          <w:sz w:val="24"/>
        </w:rPr>
        <w:t>.</w:t>
      </w:r>
    </w:p>
    <w:p w:rsidR="00756BD6" w:rsidRDefault="00756BD6" w:rsidP="00756BD6">
      <w:pPr>
        <w:tabs>
          <w:tab w:val="num" w:pos="709"/>
        </w:tabs>
        <w:ind w:left="426" w:right="253"/>
        <w:jc w:val="both"/>
        <w:rPr>
          <w:rFonts w:ascii="Times New Roman" w:eastAsia="Calibri" w:hAnsi="Times New Roman"/>
          <w:color w:val="000000"/>
          <w:sz w:val="24"/>
        </w:rPr>
      </w:pPr>
    </w:p>
    <w:p w:rsidR="00756BD6" w:rsidRPr="00BB23B9" w:rsidRDefault="00756BD6" w:rsidP="00756BD6">
      <w:pPr>
        <w:tabs>
          <w:tab w:val="num" w:pos="709"/>
        </w:tabs>
        <w:ind w:left="426" w:right="253"/>
        <w:jc w:val="both"/>
        <w:rPr>
          <w:rFonts w:ascii="Times New Roman" w:eastAsia="Calibri" w:hAnsi="Times New Roman"/>
          <w:color w:val="000000"/>
          <w:sz w:val="24"/>
        </w:rPr>
      </w:pPr>
    </w:p>
    <w:p w:rsidR="003E0AEE" w:rsidRPr="00BF6FE6" w:rsidRDefault="003E0AEE" w:rsidP="008057F6">
      <w:pPr>
        <w:rPr>
          <w:rFonts w:ascii="Times New Roman" w:hAnsi="Times New Roman"/>
          <w:bCs/>
          <w:sz w:val="24"/>
        </w:rPr>
      </w:pPr>
    </w:p>
    <w:sectPr w:rsidR="003E0AEE" w:rsidRPr="00BF6FE6" w:rsidSect="00756BD6">
      <w:pgSz w:w="16838" w:h="11906" w:orient="landscape"/>
      <w:pgMar w:top="426" w:right="142" w:bottom="566" w:left="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0CC3" w:rsidRDefault="00DC0CC3">
      <w:r>
        <w:separator/>
      </w:r>
    </w:p>
  </w:endnote>
  <w:endnote w:type="continuationSeparator" w:id="0">
    <w:p w:rsidR="00DC0CC3" w:rsidRDefault="00DC0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0CC3" w:rsidRDefault="00DC0CC3">
      <w:r>
        <w:separator/>
      </w:r>
    </w:p>
  </w:footnote>
  <w:footnote w:type="continuationSeparator" w:id="0">
    <w:p w:rsidR="00DC0CC3" w:rsidRDefault="00DC0C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7330E"/>
    <w:multiLevelType w:val="multilevel"/>
    <w:tmpl w:val="D3C6F656"/>
    <w:lvl w:ilvl="0">
      <w:start w:val="10"/>
      <w:numFmt w:val="decimal"/>
      <w:lvlText w:val="%1."/>
      <w:lvlJc w:val="left"/>
      <w:pPr>
        <w:ind w:left="480" w:hanging="480"/>
      </w:pPr>
      <w:rPr>
        <w:rFonts w:hint="default"/>
      </w:rPr>
    </w:lvl>
    <w:lvl w:ilvl="1">
      <w:start w:val="7"/>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6551D6D"/>
    <w:multiLevelType w:val="multilevel"/>
    <w:tmpl w:val="49CEF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DC3E33"/>
    <w:multiLevelType w:val="hybridMultilevel"/>
    <w:tmpl w:val="B67C436C"/>
    <w:lvl w:ilvl="0" w:tplc="FC8C0CF0">
      <w:start w:val="5"/>
      <w:numFmt w:val="decimal"/>
      <w:lvlText w:val="2.%1"/>
      <w:lvlJc w:val="left"/>
      <w:pPr>
        <w:tabs>
          <w:tab w:val="num" w:pos="644"/>
        </w:tabs>
        <w:ind w:left="644" w:hanging="360"/>
      </w:pPr>
    </w:lvl>
    <w:lvl w:ilvl="1" w:tplc="9B2E9F40">
      <w:start w:val="1"/>
      <w:numFmt w:val="decimal"/>
      <w:lvlText w:val=""/>
      <w:lvlJc w:val="left"/>
    </w:lvl>
    <w:lvl w:ilvl="2" w:tplc="D3F84CEA">
      <w:start w:val="1"/>
      <w:numFmt w:val="decimal"/>
      <w:lvlText w:val=""/>
      <w:lvlJc w:val="left"/>
    </w:lvl>
    <w:lvl w:ilvl="3" w:tplc="FA80B76E">
      <w:start w:val="1"/>
      <w:numFmt w:val="decimal"/>
      <w:lvlText w:val=""/>
      <w:lvlJc w:val="left"/>
    </w:lvl>
    <w:lvl w:ilvl="4" w:tplc="A6A231D0">
      <w:start w:val="1"/>
      <w:numFmt w:val="decimal"/>
      <w:lvlText w:val=""/>
      <w:lvlJc w:val="left"/>
    </w:lvl>
    <w:lvl w:ilvl="5" w:tplc="81F63642">
      <w:start w:val="1"/>
      <w:numFmt w:val="decimal"/>
      <w:lvlText w:val=""/>
      <w:lvlJc w:val="left"/>
    </w:lvl>
    <w:lvl w:ilvl="6" w:tplc="C9C89572">
      <w:start w:val="1"/>
      <w:numFmt w:val="decimal"/>
      <w:lvlText w:val=""/>
      <w:lvlJc w:val="left"/>
    </w:lvl>
    <w:lvl w:ilvl="7" w:tplc="AAA4FE5A">
      <w:start w:val="1"/>
      <w:numFmt w:val="decimal"/>
      <w:lvlText w:val=""/>
      <w:lvlJc w:val="left"/>
    </w:lvl>
    <w:lvl w:ilvl="8" w:tplc="526EE0BA">
      <w:start w:val="1"/>
      <w:numFmt w:val="decimal"/>
      <w:lvlText w:val=""/>
      <w:lvlJc w:val="left"/>
    </w:lvl>
  </w:abstractNum>
  <w:abstractNum w:abstractNumId="3" w15:restartNumberingAfterBreak="0">
    <w:nsid w:val="08FF3C6E"/>
    <w:multiLevelType w:val="multilevel"/>
    <w:tmpl w:val="66567EB0"/>
    <w:lvl w:ilvl="0">
      <w:start w:val="1"/>
      <w:numFmt w:val="decimal"/>
      <w:lvlText w:val="%1."/>
      <w:lvlJc w:val="left"/>
      <w:pPr>
        <w:ind w:left="927" w:hanging="360"/>
      </w:pPr>
      <w:rPr>
        <w:rFonts w:hint="default"/>
        <w:b/>
        <w:sz w:val="24"/>
      </w:rPr>
    </w:lvl>
    <w:lvl w:ilvl="1">
      <w:start w:val="4"/>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 w15:restartNumberingAfterBreak="0">
    <w:nsid w:val="09D01818"/>
    <w:multiLevelType w:val="multilevel"/>
    <w:tmpl w:val="EF461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BC698A"/>
    <w:multiLevelType w:val="multilevel"/>
    <w:tmpl w:val="4F54B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09720F"/>
    <w:multiLevelType w:val="multilevel"/>
    <w:tmpl w:val="DADCC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F05D35"/>
    <w:multiLevelType w:val="multilevel"/>
    <w:tmpl w:val="15F23594"/>
    <w:lvl w:ilvl="0">
      <w:start w:val="1"/>
      <w:numFmt w:val="decimal"/>
      <w:lvlText w:val="%1."/>
      <w:lvlJc w:val="left"/>
      <w:pPr>
        <w:ind w:left="360" w:hanging="360"/>
      </w:pPr>
      <w:rPr>
        <w:b/>
      </w:rPr>
    </w:lvl>
    <w:lvl w:ilvl="1">
      <w:start w:val="1"/>
      <w:numFmt w:val="decimal"/>
      <w:lvlText w:val="%1.%2."/>
      <w:lvlJc w:val="left"/>
      <w:pPr>
        <w:ind w:left="114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E9440E1"/>
    <w:multiLevelType w:val="multilevel"/>
    <w:tmpl w:val="812AA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2990E1C"/>
    <w:multiLevelType w:val="multilevel"/>
    <w:tmpl w:val="E7DED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C6F47D8"/>
    <w:multiLevelType w:val="multilevel"/>
    <w:tmpl w:val="EE9A1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E5186E"/>
    <w:multiLevelType w:val="multilevel"/>
    <w:tmpl w:val="DA86C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5A655B4"/>
    <w:multiLevelType w:val="hybridMultilevel"/>
    <w:tmpl w:val="CE960830"/>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FC6583E"/>
    <w:multiLevelType w:val="hybridMultilevel"/>
    <w:tmpl w:val="B5701E6E"/>
    <w:lvl w:ilvl="0" w:tplc="646C082A">
      <w:start w:val="8"/>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43723630"/>
    <w:multiLevelType w:val="hybridMultilevel"/>
    <w:tmpl w:val="255224B6"/>
    <w:lvl w:ilvl="0" w:tplc="B1AE0FC4">
      <w:start w:val="2"/>
      <w:numFmt w:val="decimal"/>
      <w:lvlText w:val="2.%1."/>
      <w:lvlJc w:val="left"/>
      <w:pPr>
        <w:tabs>
          <w:tab w:val="num" w:pos="720"/>
        </w:tabs>
        <w:ind w:left="720" w:hanging="360"/>
      </w:pPr>
    </w:lvl>
    <w:lvl w:ilvl="1" w:tplc="20AE222E">
      <w:start w:val="1"/>
      <w:numFmt w:val="bullet"/>
      <w:lvlText w:val=""/>
      <w:lvlJc w:val="left"/>
      <w:pPr>
        <w:tabs>
          <w:tab w:val="num" w:pos="1440"/>
        </w:tabs>
        <w:ind w:left="1440" w:hanging="360"/>
      </w:pPr>
    </w:lvl>
    <w:lvl w:ilvl="2" w:tplc="B642A13A">
      <w:start w:val="1"/>
      <w:numFmt w:val="decimal"/>
      <w:lvlText w:val=""/>
      <w:lvlJc w:val="left"/>
    </w:lvl>
    <w:lvl w:ilvl="3" w:tplc="ADCAB71E">
      <w:start w:val="1"/>
      <w:numFmt w:val="decimal"/>
      <w:lvlText w:val=""/>
      <w:lvlJc w:val="left"/>
    </w:lvl>
    <w:lvl w:ilvl="4" w:tplc="A066D084">
      <w:start w:val="1"/>
      <w:numFmt w:val="decimal"/>
      <w:lvlText w:val=""/>
      <w:lvlJc w:val="left"/>
    </w:lvl>
    <w:lvl w:ilvl="5" w:tplc="FFCE1530">
      <w:start w:val="1"/>
      <w:numFmt w:val="decimal"/>
      <w:lvlText w:val=""/>
      <w:lvlJc w:val="left"/>
    </w:lvl>
    <w:lvl w:ilvl="6" w:tplc="3A460028">
      <w:start w:val="1"/>
      <w:numFmt w:val="decimal"/>
      <w:lvlText w:val=""/>
      <w:lvlJc w:val="left"/>
    </w:lvl>
    <w:lvl w:ilvl="7" w:tplc="76703424">
      <w:start w:val="1"/>
      <w:numFmt w:val="decimal"/>
      <w:lvlText w:val=""/>
      <w:lvlJc w:val="left"/>
    </w:lvl>
    <w:lvl w:ilvl="8" w:tplc="AC62A852">
      <w:start w:val="1"/>
      <w:numFmt w:val="decimal"/>
      <w:lvlText w:val=""/>
      <w:lvlJc w:val="left"/>
    </w:lvl>
  </w:abstractNum>
  <w:abstractNum w:abstractNumId="15" w15:restartNumberingAfterBreak="0">
    <w:nsid w:val="46415E85"/>
    <w:multiLevelType w:val="multilevel"/>
    <w:tmpl w:val="A4C00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7C3A33"/>
    <w:multiLevelType w:val="multilevel"/>
    <w:tmpl w:val="F5A45D56"/>
    <w:lvl w:ilvl="0">
      <w:start w:val="1"/>
      <w:numFmt w:val="bullet"/>
      <w:lvlText w:val=""/>
      <w:lvlJc w:val="left"/>
      <w:pPr>
        <w:ind w:left="360" w:hanging="360"/>
      </w:pPr>
      <w:rPr>
        <w:rFonts w:ascii="Symbol" w:hAnsi="Symbol" w:hint="default"/>
        <w:b/>
      </w:r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92A05B3"/>
    <w:multiLevelType w:val="multilevel"/>
    <w:tmpl w:val="C86EA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9E47E10"/>
    <w:multiLevelType w:val="multilevel"/>
    <w:tmpl w:val="FFE49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04A620E"/>
    <w:multiLevelType w:val="multilevel"/>
    <w:tmpl w:val="20D4E8DC"/>
    <w:lvl w:ilvl="0">
      <w:start w:val="8"/>
      <w:numFmt w:val="decimal"/>
      <w:lvlText w:val="%1."/>
      <w:lvlJc w:val="left"/>
      <w:pPr>
        <w:ind w:left="1494"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20" w15:restartNumberingAfterBreak="0">
    <w:nsid w:val="51AA2CE6"/>
    <w:multiLevelType w:val="hybridMultilevel"/>
    <w:tmpl w:val="68702418"/>
    <w:lvl w:ilvl="0" w:tplc="F84C039E">
      <w:start w:val="1"/>
      <w:numFmt w:val="none"/>
      <w:lvlText w:val=""/>
      <w:lvlJc w:val="left"/>
      <w:pPr>
        <w:tabs>
          <w:tab w:val="num" w:pos="432"/>
        </w:tabs>
        <w:ind w:left="432" w:hanging="432"/>
      </w:pPr>
    </w:lvl>
    <w:lvl w:ilvl="1" w:tplc="04CC52F6">
      <w:start w:val="1"/>
      <w:numFmt w:val="none"/>
      <w:pStyle w:val="2"/>
      <w:lvlText w:val=""/>
      <w:lvlJc w:val="left"/>
      <w:pPr>
        <w:tabs>
          <w:tab w:val="num" w:pos="576"/>
        </w:tabs>
        <w:ind w:left="576" w:hanging="576"/>
      </w:pPr>
    </w:lvl>
    <w:lvl w:ilvl="2" w:tplc="295CF964">
      <w:start w:val="1"/>
      <w:numFmt w:val="none"/>
      <w:lvlText w:val=""/>
      <w:lvlJc w:val="left"/>
      <w:pPr>
        <w:tabs>
          <w:tab w:val="num" w:pos="720"/>
        </w:tabs>
        <w:ind w:left="720" w:hanging="720"/>
      </w:pPr>
    </w:lvl>
    <w:lvl w:ilvl="3" w:tplc="2F3A1ABE">
      <w:start w:val="1"/>
      <w:numFmt w:val="none"/>
      <w:lvlText w:val=""/>
      <w:lvlJc w:val="left"/>
      <w:pPr>
        <w:tabs>
          <w:tab w:val="num" w:pos="864"/>
        </w:tabs>
        <w:ind w:left="864" w:hanging="864"/>
      </w:pPr>
    </w:lvl>
    <w:lvl w:ilvl="4" w:tplc="34B21356">
      <w:start w:val="1"/>
      <w:numFmt w:val="none"/>
      <w:lvlText w:val=""/>
      <w:lvlJc w:val="left"/>
      <w:pPr>
        <w:tabs>
          <w:tab w:val="num" w:pos="1008"/>
        </w:tabs>
        <w:ind w:left="1008" w:hanging="1008"/>
      </w:pPr>
    </w:lvl>
    <w:lvl w:ilvl="5" w:tplc="1ECE3072">
      <w:start w:val="1"/>
      <w:numFmt w:val="none"/>
      <w:pStyle w:val="6"/>
      <w:lvlText w:val=""/>
      <w:lvlJc w:val="left"/>
      <w:pPr>
        <w:tabs>
          <w:tab w:val="num" w:pos="1152"/>
        </w:tabs>
        <w:ind w:left="1152" w:hanging="1152"/>
      </w:pPr>
    </w:lvl>
    <w:lvl w:ilvl="6" w:tplc="EBB882F8">
      <w:start w:val="1"/>
      <w:numFmt w:val="none"/>
      <w:lvlText w:val=""/>
      <w:lvlJc w:val="left"/>
      <w:pPr>
        <w:tabs>
          <w:tab w:val="num" w:pos="1296"/>
        </w:tabs>
        <w:ind w:left="1296" w:hanging="1296"/>
      </w:pPr>
    </w:lvl>
    <w:lvl w:ilvl="7" w:tplc="D77E9F40">
      <w:start w:val="1"/>
      <w:numFmt w:val="none"/>
      <w:lvlText w:val=""/>
      <w:lvlJc w:val="left"/>
      <w:pPr>
        <w:tabs>
          <w:tab w:val="num" w:pos="1440"/>
        </w:tabs>
        <w:ind w:left="1440" w:hanging="1440"/>
      </w:pPr>
    </w:lvl>
    <w:lvl w:ilvl="8" w:tplc="F170EF44">
      <w:start w:val="1"/>
      <w:numFmt w:val="none"/>
      <w:pStyle w:val="9"/>
      <w:lvlText w:val=""/>
      <w:lvlJc w:val="left"/>
      <w:pPr>
        <w:tabs>
          <w:tab w:val="num" w:pos="1584"/>
        </w:tabs>
        <w:ind w:left="1584" w:hanging="1584"/>
      </w:pPr>
    </w:lvl>
  </w:abstractNum>
  <w:abstractNum w:abstractNumId="21" w15:restartNumberingAfterBreak="0">
    <w:nsid w:val="534F3EB7"/>
    <w:multiLevelType w:val="multilevel"/>
    <w:tmpl w:val="A5EA76B0"/>
    <w:lvl w:ilvl="0">
      <w:start w:val="9"/>
      <w:numFmt w:val="decimal"/>
      <w:lvlText w:val="%1."/>
      <w:lvlJc w:val="left"/>
      <w:pPr>
        <w:ind w:left="480" w:hanging="480"/>
      </w:pPr>
      <w:rPr>
        <w:rFonts w:eastAsia="Times New Roman" w:hint="default"/>
      </w:rPr>
    </w:lvl>
    <w:lvl w:ilvl="1">
      <w:start w:val="1"/>
      <w:numFmt w:val="decimal"/>
      <w:lvlText w:val="%1.%2."/>
      <w:lvlJc w:val="left"/>
      <w:pPr>
        <w:ind w:left="1047" w:hanging="480"/>
      </w:pPr>
      <w:rPr>
        <w:rFonts w:eastAsia="Times New Roman" w:hint="default"/>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22" w15:restartNumberingAfterBreak="0">
    <w:nsid w:val="53CD143A"/>
    <w:multiLevelType w:val="hybridMultilevel"/>
    <w:tmpl w:val="5F084452"/>
    <w:lvl w:ilvl="0" w:tplc="54A24BC4">
      <w:start w:val="1"/>
      <w:numFmt w:val="bullet"/>
      <w:lvlText w:val=""/>
      <w:lvlJc w:val="left"/>
      <w:pPr>
        <w:ind w:left="720" w:hanging="360"/>
      </w:pPr>
      <w:rPr>
        <w:rFonts w:ascii="Symbol" w:hAnsi="Symbol" w:hint="default"/>
      </w:rPr>
    </w:lvl>
    <w:lvl w:ilvl="1" w:tplc="06D21D3C">
      <w:start w:val="1"/>
      <w:numFmt w:val="bullet"/>
      <w:lvlText w:val="o"/>
      <w:lvlJc w:val="left"/>
      <w:pPr>
        <w:ind w:left="1440" w:hanging="360"/>
      </w:pPr>
      <w:rPr>
        <w:rFonts w:ascii="Courier New" w:hAnsi="Courier New" w:cs="Courier New" w:hint="default"/>
      </w:rPr>
    </w:lvl>
    <w:lvl w:ilvl="2" w:tplc="091CCAFA">
      <w:start w:val="1"/>
      <w:numFmt w:val="bullet"/>
      <w:lvlText w:val=""/>
      <w:lvlJc w:val="left"/>
      <w:pPr>
        <w:ind w:left="2160" w:hanging="360"/>
      </w:pPr>
      <w:rPr>
        <w:rFonts w:ascii="Wingdings" w:hAnsi="Wingdings" w:hint="default"/>
      </w:rPr>
    </w:lvl>
    <w:lvl w:ilvl="3" w:tplc="940AE3E8">
      <w:start w:val="1"/>
      <w:numFmt w:val="bullet"/>
      <w:lvlText w:val=""/>
      <w:lvlJc w:val="left"/>
      <w:pPr>
        <w:ind w:left="2880" w:hanging="360"/>
      </w:pPr>
      <w:rPr>
        <w:rFonts w:ascii="Symbol" w:hAnsi="Symbol" w:hint="default"/>
      </w:rPr>
    </w:lvl>
    <w:lvl w:ilvl="4" w:tplc="ED4AC9A4">
      <w:start w:val="1"/>
      <w:numFmt w:val="bullet"/>
      <w:lvlText w:val="o"/>
      <w:lvlJc w:val="left"/>
      <w:pPr>
        <w:ind w:left="3600" w:hanging="360"/>
      </w:pPr>
      <w:rPr>
        <w:rFonts w:ascii="Courier New" w:hAnsi="Courier New" w:cs="Courier New" w:hint="default"/>
      </w:rPr>
    </w:lvl>
    <w:lvl w:ilvl="5" w:tplc="3EB4F29E">
      <w:start w:val="1"/>
      <w:numFmt w:val="bullet"/>
      <w:lvlText w:val=""/>
      <w:lvlJc w:val="left"/>
      <w:pPr>
        <w:ind w:left="4320" w:hanging="360"/>
      </w:pPr>
      <w:rPr>
        <w:rFonts w:ascii="Wingdings" w:hAnsi="Wingdings" w:hint="default"/>
      </w:rPr>
    </w:lvl>
    <w:lvl w:ilvl="6" w:tplc="28DC0260">
      <w:start w:val="1"/>
      <w:numFmt w:val="bullet"/>
      <w:lvlText w:val=""/>
      <w:lvlJc w:val="left"/>
      <w:pPr>
        <w:ind w:left="5040" w:hanging="360"/>
      </w:pPr>
      <w:rPr>
        <w:rFonts w:ascii="Symbol" w:hAnsi="Symbol" w:hint="default"/>
      </w:rPr>
    </w:lvl>
    <w:lvl w:ilvl="7" w:tplc="94AAD270">
      <w:start w:val="1"/>
      <w:numFmt w:val="bullet"/>
      <w:lvlText w:val="o"/>
      <w:lvlJc w:val="left"/>
      <w:pPr>
        <w:ind w:left="5760" w:hanging="360"/>
      </w:pPr>
      <w:rPr>
        <w:rFonts w:ascii="Courier New" w:hAnsi="Courier New" w:cs="Courier New" w:hint="default"/>
      </w:rPr>
    </w:lvl>
    <w:lvl w:ilvl="8" w:tplc="A434CAD6">
      <w:start w:val="1"/>
      <w:numFmt w:val="bullet"/>
      <w:lvlText w:val=""/>
      <w:lvlJc w:val="left"/>
      <w:pPr>
        <w:ind w:left="6480" w:hanging="360"/>
      </w:pPr>
      <w:rPr>
        <w:rFonts w:ascii="Wingdings" w:hAnsi="Wingdings" w:hint="default"/>
      </w:rPr>
    </w:lvl>
  </w:abstractNum>
  <w:abstractNum w:abstractNumId="23" w15:restartNumberingAfterBreak="0">
    <w:nsid w:val="5FE4742B"/>
    <w:multiLevelType w:val="multilevel"/>
    <w:tmpl w:val="DFEAB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12D3F5A"/>
    <w:multiLevelType w:val="hybridMultilevel"/>
    <w:tmpl w:val="1FEE68B6"/>
    <w:lvl w:ilvl="0" w:tplc="EC806A72">
      <w:start w:val="10"/>
      <w:numFmt w:val="decimal"/>
      <w:lvlText w:val="%1."/>
      <w:lvlJc w:val="left"/>
      <w:pPr>
        <w:ind w:left="1854" w:hanging="360"/>
      </w:pPr>
      <w:rPr>
        <w:rFonts w:hint="default"/>
        <w:b/>
      </w:rPr>
    </w:lvl>
    <w:lvl w:ilvl="1" w:tplc="04190019">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25" w15:restartNumberingAfterBreak="0">
    <w:nsid w:val="615C4524"/>
    <w:multiLevelType w:val="multilevel"/>
    <w:tmpl w:val="FEF6E640"/>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1FD6CC3"/>
    <w:multiLevelType w:val="multilevel"/>
    <w:tmpl w:val="7BF4B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5774655"/>
    <w:multiLevelType w:val="multilevel"/>
    <w:tmpl w:val="CB24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8DA4422"/>
    <w:multiLevelType w:val="multilevel"/>
    <w:tmpl w:val="0192B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F5017CC"/>
    <w:multiLevelType w:val="multilevel"/>
    <w:tmpl w:val="375AE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A3B7EEE"/>
    <w:multiLevelType w:val="hybridMultilevel"/>
    <w:tmpl w:val="8FF400BE"/>
    <w:lvl w:ilvl="0" w:tplc="EF22874A">
      <w:start w:val="1"/>
      <w:numFmt w:val="bullet"/>
      <w:lvlText w:val=""/>
      <w:lvlJc w:val="left"/>
      <w:pPr>
        <w:ind w:left="1080" w:hanging="360"/>
      </w:pPr>
      <w:rPr>
        <w:rFonts w:ascii="Symbol" w:hAnsi="Symbol" w:hint="default"/>
      </w:rPr>
    </w:lvl>
    <w:lvl w:ilvl="1" w:tplc="9A8468C8">
      <w:start w:val="1"/>
      <w:numFmt w:val="bullet"/>
      <w:lvlText w:val="o"/>
      <w:lvlJc w:val="left"/>
      <w:pPr>
        <w:ind w:left="1800" w:hanging="360"/>
      </w:pPr>
      <w:rPr>
        <w:rFonts w:ascii="Courier New" w:hAnsi="Courier New" w:cs="Courier New" w:hint="default"/>
      </w:rPr>
    </w:lvl>
    <w:lvl w:ilvl="2" w:tplc="228E0D28">
      <w:start w:val="1"/>
      <w:numFmt w:val="bullet"/>
      <w:lvlText w:val=""/>
      <w:lvlJc w:val="left"/>
      <w:pPr>
        <w:ind w:left="2520" w:hanging="360"/>
      </w:pPr>
      <w:rPr>
        <w:rFonts w:ascii="Wingdings" w:hAnsi="Wingdings" w:hint="default"/>
      </w:rPr>
    </w:lvl>
    <w:lvl w:ilvl="3" w:tplc="127A3DE6">
      <w:start w:val="1"/>
      <w:numFmt w:val="bullet"/>
      <w:lvlText w:val=""/>
      <w:lvlJc w:val="left"/>
      <w:pPr>
        <w:ind w:left="3240" w:hanging="360"/>
      </w:pPr>
      <w:rPr>
        <w:rFonts w:ascii="Symbol" w:hAnsi="Symbol" w:hint="default"/>
      </w:rPr>
    </w:lvl>
    <w:lvl w:ilvl="4" w:tplc="F2B84620">
      <w:start w:val="1"/>
      <w:numFmt w:val="bullet"/>
      <w:lvlText w:val="o"/>
      <w:lvlJc w:val="left"/>
      <w:pPr>
        <w:ind w:left="3960" w:hanging="360"/>
      </w:pPr>
      <w:rPr>
        <w:rFonts w:ascii="Courier New" w:hAnsi="Courier New" w:cs="Courier New" w:hint="default"/>
      </w:rPr>
    </w:lvl>
    <w:lvl w:ilvl="5" w:tplc="BE7E660C">
      <w:start w:val="1"/>
      <w:numFmt w:val="bullet"/>
      <w:lvlText w:val=""/>
      <w:lvlJc w:val="left"/>
      <w:pPr>
        <w:ind w:left="4680" w:hanging="360"/>
      </w:pPr>
      <w:rPr>
        <w:rFonts w:ascii="Wingdings" w:hAnsi="Wingdings" w:hint="default"/>
      </w:rPr>
    </w:lvl>
    <w:lvl w:ilvl="6" w:tplc="372AAC1C">
      <w:start w:val="1"/>
      <w:numFmt w:val="bullet"/>
      <w:lvlText w:val=""/>
      <w:lvlJc w:val="left"/>
      <w:pPr>
        <w:ind w:left="5400" w:hanging="360"/>
      </w:pPr>
      <w:rPr>
        <w:rFonts w:ascii="Symbol" w:hAnsi="Symbol" w:hint="default"/>
      </w:rPr>
    </w:lvl>
    <w:lvl w:ilvl="7" w:tplc="1A94FAE6">
      <w:start w:val="1"/>
      <w:numFmt w:val="bullet"/>
      <w:lvlText w:val="o"/>
      <w:lvlJc w:val="left"/>
      <w:pPr>
        <w:ind w:left="6120" w:hanging="360"/>
      </w:pPr>
      <w:rPr>
        <w:rFonts w:ascii="Courier New" w:hAnsi="Courier New" w:cs="Courier New" w:hint="default"/>
      </w:rPr>
    </w:lvl>
    <w:lvl w:ilvl="8" w:tplc="105E308E">
      <w:start w:val="1"/>
      <w:numFmt w:val="bullet"/>
      <w:lvlText w:val=""/>
      <w:lvlJc w:val="left"/>
      <w:pPr>
        <w:ind w:left="6840" w:hanging="360"/>
      </w:pPr>
      <w:rPr>
        <w:rFonts w:ascii="Wingdings" w:hAnsi="Wingdings" w:hint="default"/>
      </w:rPr>
    </w:lvl>
  </w:abstractNum>
  <w:abstractNum w:abstractNumId="31" w15:restartNumberingAfterBreak="0">
    <w:nsid w:val="7BC34843"/>
    <w:multiLevelType w:val="multilevel"/>
    <w:tmpl w:val="F7900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C714BCD"/>
    <w:multiLevelType w:val="multilevel"/>
    <w:tmpl w:val="EB302B8A"/>
    <w:lvl w:ilvl="0">
      <w:start w:val="1"/>
      <w:numFmt w:val="decimal"/>
      <w:lvlText w:val="%1."/>
      <w:lvlJc w:val="left"/>
      <w:pPr>
        <w:tabs>
          <w:tab w:val="num" w:pos="0"/>
        </w:tabs>
        <w:ind w:left="360" w:hanging="360"/>
      </w:pPr>
      <w:rPr>
        <w:rFonts w:eastAsia="Times New Roman" w:cs="Arial"/>
        <w:b/>
        <w:caps/>
        <w:sz w:val="24"/>
      </w:rPr>
    </w:lvl>
    <w:lvl w:ilvl="1">
      <w:start w:val="1"/>
      <w:numFmt w:val="decimal"/>
      <w:lvlText w:val="%1.%2."/>
      <w:lvlJc w:val="left"/>
      <w:pPr>
        <w:tabs>
          <w:tab w:val="num" w:pos="0"/>
        </w:tabs>
        <w:ind w:left="792" w:hanging="432"/>
      </w:pPr>
      <w:rPr>
        <w:rFonts w:ascii="Arial" w:eastAsia="Times New Roman" w:hAnsi="Arial" w:cs="Arial"/>
        <w:b w:val="0"/>
        <w:bCs/>
        <w:caps/>
        <w:sz w:val="24"/>
        <w:szCs w:val="24"/>
      </w:rPr>
    </w:lvl>
    <w:lvl w:ilvl="2">
      <w:start w:val="1"/>
      <w:numFmt w:val="decimal"/>
      <w:lvlText w:val="%1.%2.%3."/>
      <w:lvlJc w:val="left"/>
      <w:pPr>
        <w:tabs>
          <w:tab w:val="num" w:pos="0"/>
        </w:tabs>
        <w:ind w:left="1224" w:hanging="504"/>
      </w:pPr>
      <w:rPr>
        <w:rFonts w:ascii="Arial" w:eastAsia="Times New Roman" w:hAnsi="Arial" w:cs="Arial"/>
        <w:b w:val="0"/>
        <w:bCs/>
        <w:caps/>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20"/>
  </w:num>
  <w:num w:numId="2">
    <w:abstractNumId w:val="7"/>
  </w:num>
  <w:num w:numId="3">
    <w:abstractNumId w:val="30"/>
  </w:num>
  <w:num w:numId="4">
    <w:abstractNumId w:val="32"/>
  </w:num>
  <w:num w:numId="5">
    <w:abstractNumId w:val="22"/>
  </w:num>
  <w:num w:numId="6">
    <w:abstractNumId w:val="16"/>
  </w:num>
  <w:num w:numId="7">
    <w:abstractNumId w:val="25"/>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2"/>
  </w:num>
  <w:num w:numId="11">
    <w:abstractNumId w:val="0"/>
  </w:num>
  <w:num w:numId="12">
    <w:abstractNumId w:val="13"/>
  </w:num>
  <w:num w:numId="13">
    <w:abstractNumId w:val="19"/>
  </w:num>
  <w:num w:numId="14">
    <w:abstractNumId w:val="24"/>
  </w:num>
  <w:num w:numId="15">
    <w:abstractNumId w:val="21"/>
  </w:num>
  <w:num w:numId="16">
    <w:abstractNumId w:val="15"/>
  </w:num>
  <w:num w:numId="17">
    <w:abstractNumId w:val="18"/>
  </w:num>
  <w:num w:numId="18">
    <w:abstractNumId w:val="10"/>
  </w:num>
  <w:num w:numId="19">
    <w:abstractNumId w:val="11"/>
  </w:num>
  <w:num w:numId="20">
    <w:abstractNumId w:val="27"/>
  </w:num>
  <w:num w:numId="21">
    <w:abstractNumId w:val="6"/>
  </w:num>
  <w:num w:numId="22">
    <w:abstractNumId w:val="17"/>
  </w:num>
  <w:num w:numId="23">
    <w:abstractNumId w:val="1"/>
  </w:num>
  <w:num w:numId="24">
    <w:abstractNumId w:val="29"/>
  </w:num>
  <w:num w:numId="25">
    <w:abstractNumId w:val="9"/>
  </w:num>
  <w:num w:numId="26">
    <w:abstractNumId w:val="4"/>
  </w:num>
  <w:num w:numId="27">
    <w:abstractNumId w:val="23"/>
  </w:num>
  <w:num w:numId="28">
    <w:abstractNumId w:val="26"/>
  </w:num>
  <w:num w:numId="29">
    <w:abstractNumId w:val="31"/>
  </w:num>
  <w:num w:numId="30">
    <w:abstractNumId w:val="8"/>
  </w:num>
  <w:num w:numId="31">
    <w:abstractNumId w:val="5"/>
  </w:num>
  <w:num w:numId="32">
    <w:abstractNumId w:val="28"/>
  </w:num>
  <w:num w:numId="33">
    <w:abstractNumId w:val="3"/>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0F5"/>
    <w:rsid w:val="00010A77"/>
    <w:rsid w:val="000114CC"/>
    <w:rsid w:val="00016750"/>
    <w:rsid w:val="000217E8"/>
    <w:rsid w:val="00031597"/>
    <w:rsid w:val="000316CC"/>
    <w:rsid w:val="00035886"/>
    <w:rsid w:val="000368FB"/>
    <w:rsid w:val="00043396"/>
    <w:rsid w:val="00044711"/>
    <w:rsid w:val="000459CA"/>
    <w:rsid w:val="0005001E"/>
    <w:rsid w:val="00056308"/>
    <w:rsid w:val="00057029"/>
    <w:rsid w:val="00060906"/>
    <w:rsid w:val="00061B75"/>
    <w:rsid w:val="000626B7"/>
    <w:rsid w:val="00064D6B"/>
    <w:rsid w:val="0006761A"/>
    <w:rsid w:val="000729AD"/>
    <w:rsid w:val="0007788B"/>
    <w:rsid w:val="0008048B"/>
    <w:rsid w:val="00084492"/>
    <w:rsid w:val="000858C8"/>
    <w:rsid w:val="0009006F"/>
    <w:rsid w:val="00092FAC"/>
    <w:rsid w:val="000975A9"/>
    <w:rsid w:val="000A1C74"/>
    <w:rsid w:val="000C3408"/>
    <w:rsid w:val="000C4099"/>
    <w:rsid w:val="000D257C"/>
    <w:rsid w:val="000D3B3B"/>
    <w:rsid w:val="000D7047"/>
    <w:rsid w:val="000E089F"/>
    <w:rsid w:val="00103E9B"/>
    <w:rsid w:val="0011186B"/>
    <w:rsid w:val="001167A2"/>
    <w:rsid w:val="00121584"/>
    <w:rsid w:val="001226AC"/>
    <w:rsid w:val="001236FF"/>
    <w:rsid w:val="001244BB"/>
    <w:rsid w:val="00136F9B"/>
    <w:rsid w:val="001427AB"/>
    <w:rsid w:val="00150251"/>
    <w:rsid w:val="00150526"/>
    <w:rsid w:val="00182D48"/>
    <w:rsid w:val="00196780"/>
    <w:rsid w:val="001A7B9A"/>
    <w:rsid w:val="001B3130"/>
    <w:rsid w:val="001C0EEC"/>
    <w:rsid w:val="001C432B"/>
    <w:rsid w:val="001C53BC"/>
    <w:rsid w:val="001D0866"/>
    <w:rsid w:val="001D6914"/>
    <w:rsid w:val="001E2C6F"/>
    <w:rsid w:val="001E3161"/>
    <w:rsid w:val="0021185E"/>
    <w:rsid w:val="00217EEB"/>
    <w:rsid w:val="002355FE"/>
    <w:rsid w:val="00236F40"/>
    <w:rsid w:val="00260021"/>
    <w:rsid w:val="00270798"/>
    <w:rsid w:val="00271E5D"/>
    <w:rsid w:val="00276ED6"/>
    <w:rsid w:val="00277778"/>
    <w:rsid w:val="002829ED"/>
    <w:rsid w:val="00282F08"/>
    <w:rsid w:val="0028430B"/>
    <w:rsid w:val="00295D65"/>
    <w:rsid w:val="002B0114"/>
    <w:rsid w:val="002B2514"/>
    <w:rsid w:val="002C52D7"/>
    <w:rsid w:val="002C7008"/>
    <w:rsid w:val="002C797A"/>
    <w:rsid w:val="002D51E6"/>
    <w:rsid w:val="002E19FB"/>
    <w:rsid w:val="002E489B"/>
    <w:rsid w:val="002E4F4F"/>
    <w:rsid w:val="002E6EDE"/>
    <w:rsid w:val="002F113E"/>
    <w:rsid w:val="002F1FE9"/>
    <w:rsid w:val="002F60FD"/>
    <w:rsid w:val="00306DD0"/>
    <w:rsid w:val="0032300A"/>
    <w:rsid w:val="00334CBB"/>
    <w:rsid w:val="00340881"/>
    <w:rsid w:val="003602AF"/>
    <w:rsid w:val="00363B8B"/>
    <w:rsid w:val="00365927"/>
    <w:rsid w:val="003817D6"/>
    <w:rsid w:val="00395486"/>
    <w:rsid w:val="003D24E9"/>
    <w:rsid w:val="003E0AEE"/>
    <w:rsid w:val="003E5FC8"/>
    <w:rsid w:val="003F32A5"/>
    <w:rsid w:val="003F692D"/>
    <w:rsid w:val="0040048D"/>
    <w:rsid w:val="00405ADF"/>
    <w:rsid w:val="0040622F"/>
    <w:rsid w:val="00415B91"/>
    <w:rsid w:val="0042189E"/>
    <w:rsid w:val="00433945"/>
    <w:rsid w:val="00440DC1"/>
    <w:rsid w:val="00442388"/>
    <w:rsid w:val="0045512C"/>
    <w:rsid w:val="00455638"/>
    <w:rsid w:val="00464E16"/>
    <w:rsid w:val="0046745E"/>
    <w:rsid w:val="00473307"/>
    <w:rsid w:val="00483567"/>
    <w:rsid w:val="004907E2"/>
    <w:rsid w:val="00490AA4"/>
    <w:rsid w:val="0049541B"/>
    <w:rsid w:val="00497BAF"/>
    <w:rsid w:val="004A0D19"/>
    <w:rsid w:val="004A3776"/>
    <w:rsid w:val="004A69B2"/>
    <w:rsid w:val="004C134C"/>
    <w:rsid w:val="004C76BB"/>
    <w:rsid w:val="004D34C4"/>
    <w:rsid w:val="004D55A8"/>
    <w:rsid w:val="004E4AE0"/>
    <w:rsid w:val="00501F65"/>
    <w:rsid w:val="00512A95"/>
    <w:rsid w:val="00522466"/>
    <w:rsid w:val="00525F7F"/>
    <w:rsid w:val="005319DD"/>
    <w:rsid w:val="005337CB"/>
    <w:rsid w:val="00536710"/>
    <w:rsid w:val="005441DA"/>
    <w:rsid w:val="00561F91"/>
    <w:rsid w:val="00564B74"/>
    <w:rsid w:val="0056658D"/>
    <w:rsid w:val="00575E18"/>
    <w:rsid w:val="005770F5"/>
    <w:rsid w:val="005819E8"/>
    <w:rsid w:val="0058249B"/>
    <w:rsid w:val="00586008"/>
    <w:rsid w:val="0058614E"/>
    <w:rsid w:val="00587FF9"/>
    <w:rsid w:val="005906A0"/>
    <w:rsid w:val="00590E7E"/>
    <w:rsid w:val="005A2D81"/>
    <w:rsid w:val="005A3616"/>
    <w:rsid w:val="005B644A"/>
    <w:rsid w:val="005C2629"/>
    <w:rsid w:val="005D41C6"/>
    <w:rsid w:val="005E02D2"/>
    <w:rsid w:val="005E1593"/>
    <w:rsid w:val="005E72F1"/>
    <w:rsid w:val="005F0EA5"/>
    <w:rsid w:val="005F64ED"/>
    <w:rsid w:val="00605002"/>
    <w:rsid w:val="00610917"/>
    <w:rsid w:val="006236FC"/>
    <w:rsid w:val="00623848"/>
    <w:rsid w:val="006243DA"/>
    <w:rsid w:val="006333DA"/>
    <w:rsid w:val="006358D7"/>
    <w:rsid w:val="006375D8"/>
    <w:rsid w:val="00643ABF"/>
    <w:rsid w:val="00675F46"/>
    <w:rsid w:val="00684E91"/>
    <w:rsid w:val="00685079"/>
    <w:rsid w:val="00686C17"/>
    <w:rsid w:val="006A6A79"/>
    <w:rsid w:val="006B30D4"/>
    <w:rsid w:val="006B3C45"/>
    <w:rsid w:val="006B6CEA"/>
    <w:rsid w:val="006C6535"/>
    <w:rsid w:val="006F11EB"/>
    <w:rsid w:val="006F3A85"/>
    <w:rsid w:val="0072087A"/>
    <w:rsid w:val="007379F1"/>
    <w:rsid w:val="00742454"/>
    <w:rsid w:val="00744C45"/>
    <w:rsid w:val="007471D3"/>
    <w:rsid w:val="00751060"/>
    <w:rsid w:val="00756BD6"/>
    <w:rsid w:val="00772456"/>
    <w:rsid w:val="007815C0"/>
    <w:rsid w:val="00786046"/>
    <w:rsid w:val="007926A6"/>
    <w:rsid w:val="00797D19"/>
    <w:rsid w:val="007A08B8"/>
    <w:rsid w:val="007C217D"/>
    <w:rsid w:val="007D182D"/>
    <w:rsid w:val="007D3C6E"/>
    <w:rsid w:val="007D4D20"/>
    <w:rsid w:val="007D6996"/>
    <w:rsid w:val="008057F6"/>
    <w:rsid w:val="008122E0"/>
    <w:rsid w:val="008246FB"/>
    <w:rsid w:val="00843262"/>
    <w:rsid w:val="008449BA"/>
    <w:rsid w:val="008469FF"/>
    <w:rsid w:val="00850228"/>
    <w:rsid w:val="0085674E"/>
    <w:rsid w:val="008632D6"/>
    <w:rsid w:val="0086540C"/>
    <w:rsid w:val="008668BA"/>
    <w:rsid w:val="008733F3"/>
    <w:rsid w:val="00895282"/>
    <w:rsid w:val="008B14F2"/>
    <w:rsid w:val="008B1917"/>
    <w:rsid w:val="008B1BB4"/>
    <w:rsid w:val="008B6A53"/>
    <w:rsid w:val="008C1695"/>
    <w:rsid w:val="008C4E27"/>
    <w:rsid w:val="008D36A6"/>
    <w:rsid w:val="008E106F"/>
    <w:rsid w:val="008E23C4"/>
    <w:rsid w:val="008E3F97"/>
    <w:rsid w:val="00911320"/>
    <w:rsid w:val="00913CA9"/>
    <w:rsid w:val="009154C5"/>
    <w:rsid w:val="00916300"/>
    <w:rsid w:val="00923BAE"/>
    <w:rsid w:val="0094429F"/>
    <w:rsid w:val="00956459"/>
    <w:rsid w:val="00956F51"/>
    <w:rsid w:val="0098046E"/>
    <w:rsid w:val="009C2A46"/>
    <w:rsid w:val="009D23B4"/>
    <w:rsid w:val="009D3993"/>
    <w:rsid w:val="009D6A73"/>
    <w:rsid w:val="009E0B3B"/>
    <w:rsid w:val="00A06E40"/>
    <w:rsid w:val="00A13797"/>
    <w:rsid w:val="00A44BA2"/>
    <w:rsid w:val="00A47292"/>
    <w:rsid w:val="00A53E73"/>
    <w:rsid w:val="00A545BF"/>
    <w:rsid w:val="00A7237F"/>
    <w:rsid w:val="00A90C9D"/>
    <w:rsid w:val="00A92781"/>
    <w:rsid w:val="00A93D50"/>
    <w:rsid w:val="00A96C73"/>
    <w:rsid w:val="00AA67C3"/>
    <w:rsid w:val="00AB1FCB"/>
    <w:rsid w:val="00AB5246"/>
    <w:rsid w:val="00AC14C3"/>
    <w:rsid w:val="00AC3323"/>
    <w:rsid w:val="00AC7D9C"/>
    <w:rsid w:val="00AD3217"/>
    <w:rsid w:val="00AE3D1C"/>
    <w:rsid w:val="00AF4BEC"/>
    <w:rsid w:val="00B13D9F"/>
    <w:rsid w:val="00B308E2"/>
    <w:rsid w:val="00B32DFD"/>
    <w:rsid w:val="00B34722"/>
    <w:rsid w:val="00B37481"/>
    <w:rsid w:val="00B43EA0"/>
    <w:rsid w:val="00B46005"/>
    <w:rsid w:val="00B523AB"/>
    <w:rsid w:val="00B56906"/>
    <w:rsid w:val="00B57033"/>
    <w:rsid w:val="00B67320"/>
    <w:rsid w:val="00B727A9"/>
    <w:rsid w:val="00B73EE0"/>
    <w:rsid w:val="00B8112F"/>
    <w:rsid w:val="00B83FC0"/>
    <w:rsid w:val="00B86E5F"/>
    <w:rsid w:val="00BA2176"/>
    <w:rsid w:val="00BA248B"/>
    <w:rsid w:val="00BA7752"/>
    <w:rsid w:val="00BC0788"/>
    <w:rsid w:val="00BF51F8"/>
    <w:rsid w:val="00BF6FE6"/>
    <w:rsid w:val="00BF76CE"/>
    <w:rsid w:val="00C03925"/>
    <w:rsid w:val="00C05120"/>
    <w:rsid w:val="00C134D6"/>
    <w:rsid w:val="00C340AB"/>
    <w:rsid w:val="00C5463A"/>
    <w:rsid w:val="00C564CD"/>
    <w:rsid w:val="00C57FE0"/>
    <w:rsid w:val="00C74087"/>
    <w:rsid w:val="00CA049C"/>
    <w:rsid w:val="00CA4887"/>
    <w:rsid w:val="00CF623F"/>
    <w:rsid w:val="00D16373"/>
    <w:rsid w:val="00D337B6"/>
    <w:rsid w:val="00D56266"/>
    <w:rsid w:val="00D74F31"/>
    <w:rsid w:val="00D821ED"/>
    <w:rsid w:val="00D84824"/>
    <w:rsid w:val="00D93C32"/>
    <w:rsid w:val="00D9632F"/>
    <w:rsid w:val="00DA0FEF"/>
    <w:rsid w:val="00DC0CC3"/>
    <w:rsid w:val="00DC0D61"/>
    <w:rsid w:val="00DC3F12"/>
    <w:rsid w:val="00DD3AAE"/>
    <w:rsid w:val="00DE0A29"/>
    <w:rsid w:val="00E11D1A"/>
    <w:rsid w:val="00E11D88"/>
    <w:rsid w:val="00E22171"/>
    <w:rsid w:val="00E22C84"/>
    <w:rsid w:val="00E25762"/>
    <w:rsid w:val="00E31A4F"/>
    <w:rsid w:val="00E44F3F"/>
    <w:rsid w:val="00E46101"/>
    <w:rsid w:val="00E50DD2"/>
    <w:rsid w:val="00E60624"/>
    <w:rsid w:val="00E64F68"/>
    <w:rsid w:val="00E7149C"/>
    <w:rsid w:val="00E8665A"/>
    <w:rsid w:val="00E90E79"/>
    <w:rsid w:val="00EA2796"/>
    <w:rsid w:val="00EA6903"/>
    <w:rsid w:val="00EA76DE"/>
    <w:rsid w:val="00EB1AB0"/>
    <w:rsid w:val="00EB7ED2"/>
    <w:rsid w:val="00EC0B28"/>
    <w:rsid w:val="00EC7830"/>
    <w:rsid w:val="00ED059B"/>
    <w:rsid w:val="00ED499E"/>
    <w:rsid w:val="00EF28C1"/>
    <w:rsid w:val="00EF4944"/>
    <w:rsid w:val="00F04A07"/>
    <w:rsid w:val="00F149B3"/>
    <w:rsid w:val="00F14B79"/>
    <w:rsid w:val="00F25D8C"/>
    <w:rsid w:val="00F30587"/>
    <w:rsid w:val="00F34D83"/>
    <w:rsid w:val="00F44102"/>
    <w:rsid w:val="00F44F25"/>
    <w:rsid w:val="00F50CE4"/>
    <w:rsid w:val="00F53828"/>
    <w:rsid w:val="00F53AEB"/>
    <w:rsid w:val="00F55B6D"/>
    <w:rsid w:val="00F93F49"/>
    <w:rsid w:val="00FC2966"/>
    <w:rsid w:val="00FC4028"/>
    <w:rsid w:val="00FC57C2"/>
    <w:rsid w:val="00FD0A2A"/>
    <w:rsid w:val="00FE3E41"/>
    <w:rsid w:val="00FF73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54F0BA-59D9-405C-85E7-0FF1B4567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Arial" w:eastAsia="Arial Unicode MS" w:hAnsi="Arial"/>
      <w:szCs w:val="24"/>
    </w:rPr>
  </w:style>
  <w:style w:type="paragraph" w:styleId="1">
    <w:name w:val="heading 1"/>
    <w:basedOn w:val="a"/>
    <w:next w:val="a"/>
    <w:link w:val="10"/>
    <w:uiPriority w:val="9"/>
    <w:qFormat/>
    <w:pPr>
      <w:keepNext/>
      <w:keepLines/>
      <w:spacing w:before="480"/>
      <w:outlineLvl w:val="0"/>
    </w:pPr>
    <w:rPr>
      <w:rFonts w:ascii="Cambria" w:eastAsia="Times New Roman" w:hAnsi="Cambria"/>
      <w:b/>
      <w:bCs/>
      <w:color w:val="365F91"/>
      <w:sz w:val="28"/>
      <w:szCs w:val="28"/>
    </w:rPr>
  </w:style>
  <w:style w:type="paragraph" w:styleId="2">
    <w:name w:val="heading 2"/>
    <w:basedOn w:val="a"/>
    <w:next w:val="a0"/>
    <w:link w:val="20"/>
    <w:qFormat/>
    <w:pPr>
      <w:keepNext/>
      <w:numPr>
        <w:ilvl w:val="1"/>
        <w:numId w:val="1"/>
      </w:numPr>
      <w:outlineLvl w:val="1"/>
    </w:pPr>
    <w:rPr>
      <w:b/>
      <w:szCs w:val="20"/>
      <w:lang w:val="en-US"/>
    </w:rPr>
  </w:style>
  <w:style w:type="paragraph" w:styleId="3">
    <w:name w:val="heading 3"/>
    <w:basedOn w:val="a"/>
    <w:next w:val="a"/>
    <w:link w:val="30"/>
    <w:unhideWhenUsed/>
    <w:qFormat/>
    <w:pPr>
      <w:keepNext/>
      <w:spacing w:before="240" w:after="60"/>
      <w:outlineLvl w:val="2"/>
    </w:pPr>
    <w:rPr>
      <w:rFonts w:ascii="Cambria" w:eastAsia="Times New Roman" w:hAnsi="Cambria"/>
      <w:b/>
      <w:bCs/>
      <w:sz w:val="26"/>
      <w:szCs w:val="26"/>
    </w:rPr>
  </w:style>
  <w:style w:type="paragraph" w:styleId="4">
    <w:name w:val="heading 4"/>
    <w:basedOn w:val="a"/>
    <w:next w:val="a"/>
    <w:link w:val="40"/>
    <w:uiPriority w:val="9"/>
    <w:unhideWhenUsed/>
    <w:qFormat/>
    <w:pPr>
      <w:keepNext/>
      <w:keepLines/>
      <w:spacing w:before="320" w:after="200"/>
      <w:outlineLvl w:val="3"/>
    </w:pPr>
    <w:rPr>
      <w:rFonts w:eastAsia="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eastAsia="Arial" w:cs="Arial"/>
      <w:b/>
      <w:bCs/>
      <w:sz w:val="24"/>
    </w:rPr>
  </w:style>
  <w:style w:type="paragraph" w:styleId="6">
    <w:name w:val="heading 6"/>
    <w:basedOn w:val="a"/>
    <w:next w:val="a0"/>
    <w:link w:val="60"/>
    <w:qFormat/>
    <w:pPr>
      <w:keepNext/>
      <w:numPr>
        <w:ilvl w:val="5"/>
        <w:numId w:val="1"/>
      </w:numPr>
      <w:spacing w:line="456" w:lineRule="auto"/>
      <w:ind w:left="360" w:right="800" w:firstLine="0"/>
      <w:jc w:val="center"/>
      <w:outlineLvl w:val="5"/>
    </w:pPr>
    <w:rPr>
      <w:b/>
    </w:rPr>
  </w:style>
  <w:style w:type="paragraph" w:styleId="7">
    <w:name w:val="heading 7"/>
    <w:basedOn w:val="a"/>
    <w:next w:val="a"/>
    <w:link w:val="70"/>
    <w:uiPriority w:val="9"/>
    <w:unhideWhenUsed/>
    <w:qFormat/>
    <w:pPr>
      <w:keepNext/>
      <w:keepLines/>
      <w:spacing w:before="320" w:after="200"/>
      <w:outlineLvl w:val="6"/>
    </w:pPr>
    <w:rPr>
      <w:rFonts w:eastAsia="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cs="Arial"/>
      <w:i/>
      <w:iCs/>
      <w:sz w:val="22"/>
      <w:szCs w:val="22"/>
    </w:rPr>
  </w:style>
  <w:style w:type="paragraph" w:styleId="9">
    <w:name w:val="heading 9"/>
    <w:basedOn w:val="a"/>
    <w:next w:val="a0"/>
    <w:link w:val="90"/>
    <w:qFormat/>
    <w:pPr>
      <w:keepNext/>
      <w:numPr>
        <w:ilvl w:val="8"/>
        <w:numId w:val="1"/>
      </w:numPr>
      <w:jc w:val="both"/>
      <w:outlineLvl w:val="8"/>
    </w:pPr>
    <w:rPr>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50">
    <w:name w:val="Заголовок 5 Знак"/>
    <w:basedOn w:val="a1"/>
    <w:link w:val="5"/>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paragraph" w:styleId="a4">
    <w:name w:val="No Spacing"/>
    <w:uiPriority w:val="1"/>
    <w:qFormat/>
  </w:style>
  <w:style w:type="character" w:customStyle="1" w:styleId="TitleChar">
    <w:name w:val="Title Char"/>
    <w:basedOn w:val="a1"/>
    <w:uiPriority w:val="10"/>
    <w:rPr>
      <w:sz w:val="48"/>
      <w:szCs w:val="48"/>
    </w:rPr>
  </w:style>
  <w:style w:type="paragraph" w:styleId="a5">
    <w:name w:val="Subtitle"/>
    <w:basedOn w:val="a"/>
    <w:next w:val="a"/>
    <w:link w:val="a6"/>
    <w:uiPriority w:val="11"/>
    <w:qFormat/>
    <w:pPr>
      <w:spacing w:before="200" w:after="200"/>
    </w:pPr>
    <w:rPr>
      <w:sz w:val="24"/>
    </w:rPr>
  </w:style>
  <w:style w:type="character" w:customStyle="1" w:styleId="a6">
    <w:name w:val="Подзаголовок Знак"/>
    <w:basedOn w:val="a1"/>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paragraph" w:styleId="a9">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2"/>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2"/>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2"/>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2"/>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2"/>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2"/>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2"/>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2"/>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2"/>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2"/>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2"/>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2"/>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2"/>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2"/>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2"/>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2"/>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2"/>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2"/>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2"/>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2"/>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2"/>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2"/>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2"/>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2"/>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2"/>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2"/>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2"/>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2"/>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2"/>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2"/>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2"/>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2"/>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2"/>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2"/>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2"/>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2"/>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2"/>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2"/>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2"/>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2"/>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2"/>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2"/>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2"/>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2"/>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2"/>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2"/>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2"/>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2"/>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2"/>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2"/>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2"/>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2"/>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2"/>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2"/>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2"/>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2"/>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2"/>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2"/>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2"/>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2"/>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2"/>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2"/>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2"/>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2"/>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2"/>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2"/>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2"/>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2"/>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2"/>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2"/>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2"/>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2"/>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2"/>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2"/>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2"/>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2"/>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2"/>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2"/>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2"/>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2"/>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2"/>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2"/>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2"/>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2"/>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2"/>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2"/>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2"/>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2"/>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2"/>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a">
    <w:name w:val="endnote text"/>
    <w:basedOn w:val="a"/>
    <w:link w:val="ab"/>
    <w:uiPriority w:val="99"/>
    <w:semiHidden/>
    <w:unhideWhenUsed/>
  </w:style>
  <w:style w:type="character" w:customStyle="1" w:styleId="ab">
    <w:name w:val="Текст концевой сноски Знак"/>
    <w:link w:val="aa"/>
    <w:uiPriority w:val="99"/>
    <w:rPr>
      <w:sz w:val="20"/>
    </w:rPr>
  </w:style>
  <w:style w:type="character" w:styleId="ac">
    <w:name w:val="endnote reference"/>
    <w:basedOn w:val="a1"/>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d">
    <w:name w:val="TOC Heading"/>
    <w:uiPriority w:val="39"/>
    <w:unhideWhenUsed/>
  </w:style>
  <w:style w:type="paragraph" w:styleId="ae">
    <w:name w:val="table of figures"/>
    <w:basedOn w:val="a"/>
    <w:next w:val="a"/>
    <w:uiPriority w:val="99"/>
    <w:unhideWhenUsed/>
  </w:style>
  <w:style w:type="character" w:customStyle="1" w:styleId="20">
    <w:name w:val="Заголовок 2 Знак"/>
    <w:link w:val="2"/>
    <w:rPr>
      <w:rFonts w:ascii="Arial" w:eastAsia="Arial Unicode MS" w:hAnsi="Arial" w:cs="Times New Roman"/>
      <w:b/>
      <w:szCs w:val="20"/>
      <w:lang w:val="en-US" w:eastAsia="ru-RU"/>
    </w:rPr>
  </w:style>
  <w:style w:type="character" w:customStyle="1" w:styleId="30">
    <w:name w:val="Заголовок 3 Знак"/>
    <w:link w:val="3"/>
    <w:rPr>
      <w:rFonts w:ascii="Cambria" w:eastAsia="Times New Roman" w:hAnsi="Cambria" w:cs="Times New Roman"/>
      <w:b/>
      <w:bCs/>
      <w:sz w:val="26"/>
      <w:szCs w:val="26"/>
      <w:lang w:eastAsia="ru-RU"/>
    </w:rPr>
  </w:style>
  <w:style w:type="character" w:customStyle="1" w:styleId="60">
    <w:name w:val="Заголовок 6 Знак"/>
    <w:link w:val="6"/>
    <w:rPr>
      <w:rFonts w:ascii="Arial" w:eastAsia="Arial Unicode MS" w:hAnsi="Arial" w:cs="Times New Roman"/>
      <w:b/>
      <w:sz w:val="20"/>
      <w:szCs w:val="24"/>
      <w:lang w:eastAsia="ru-RU"/>
    </w:rPr>
  </w:style>
  <w:style w:type="character" w:customStyle="1" w:styleId="90">
    <w:name w:val="Заголовок 9 Знак"/>
    <w:link w:val="9"/>
    <w:rPr>
      <w:rFonts w:ascii="Arial" w:eastAsia="Arial Unicode MS" w:hAnsi="Arial" w:cs="Arial"/>
      <w:i/>
      <w:iCs/>
      <w:sz w:val="20"/>
      <w:szCs w:val="24"/>
      <w:lang w:eastAsia="ru-RU"/>
    </w:rPr>
  </w:style>
  <w:style w:type="paragraph" w:styleId="a0">
    <w:name w:val="Body Text"/>
    <w:basedOn w:val="a"/>
    <w:link w:val="af"/>
    <w:pPr>
      <w:spacing w:after="120"/>
    </w:pPr>
  </w:style>
  <w:style w:type="character" w:customStyle="1" w:styleId="af">
    <w:name w:val="Основной текст Знак"/>
    <w:link w:val="a0"/>
    <w:rPr>
      <w:rFonts w:ascii="Arial" w:eastAsia="Arial Unicode MS" w:hAnsi="Arial" w:cs="Times New Roman"/>
      <w:sz w:val="20"/>
      <w:szCs w:val="24"/>
      <w:lang w:eastAsia="ru-RU"/>
    </w:rPr>
  </w:style>
  <w:style w:type="character" w:customStyle="1" w:styleId="af0">
    <w:name w:val="Текст сноски Знак"/>
    <w:link w:val="af1"/>
    <w:uiPriority w:val="99"/>
    <w:rPr>
      <w:rFonts w:ascii="Arial" w:eastAsia="Arial Unicode MS" w:hAnsi="Arial" w:cs="Times New Roman"/>
      <w:sz w:val="20"/>
      <w:szCs w:val="20"/>
    </w:rPr>
  </w:style>
  <w:style w:type="paragraph" w:styleId="af1">
    <w:name w:val="footnote text"/>
    <w:basedOn w:val="a"/>
    <w:link w:val="af0"/>
    <w:uiPriority w:val="99"/>
    <w:unhideWhenUsed/>
    <w:rPr>
      <w:szCs w:val="20"/>
    </w:rPr>
  </w:style>
  <w:style w:type="character" w:customStyle="1" w:styleId="13">
    <w:name w:val="Текст сноски Знак1"/>
    <w:uiPriority w:val="99"/>
    <w:semiHidden/>
    <w:rPr>
      <w:rFonts w:ascii="Arial" w:eastAsia="Arial Unicode MS" w:hAnsi="Arial" w:cs="Times New Roman"/>
      <w:sz w:val="20"/>
      <w:szCs w:val="20"/>
      <w:lang w:eastAsia="ru-RU"/>
    </w:rPr>
  </w:style>
  <w:style w:type="paragraph" w:customStyle="1" w:styleId="ConsPlusNonformat">
    <w:name w:val="ConsPlusNonformat"/>
    <w:link w:val="ConsPlusNonformat0"/>
    <w:rPr>
      <w:rFonts w:ascii="Courier New" w:eastAsia="Times New Roman" w:hAnsi="Courier New" w:cs="Courier New"/>
      <w:sz w:val="22"/>
      <w:szCs w:val="22"/>
    </w:rPr>
  </w:style>
  <w:style w:type="paragraph" w:customStyle="1" w:styleId="s1">
    <w:name w:val="s_1"/>
    <w:basedOn w:val="a"/>
    <w:pPr>
      <w:widowControl/>
      <w:spacing w:before="100" w:beforeAutospacing="1" w:after="100" w:afterAutospacing="1"/>
    </w:pPr>
    <w:rPr>
      <w:rFonts w:ascii="Times New Roman" w:eastAsia="Times New Roman" w:hAnsi="Times New Roman"/>
      <w:sz w:val="24"/>
    </w:rPr>
  </w:style>
  <w:style w:type="character" w:styleId="af2">
    <w:name w:val="footnote reference"/>
    <w:rPr>
      <w:rFonts w:ascii="Times New Roman" w:hAnsi="Times New Roman"/>
      <w:vertAlign w:val="superscript"/>
    </w:rPr>
  </w:style>
  <w:style w:type="paragraph" w:styleId="af3">
    <w:name w:val="header"/>
    <w:basedOn w:val="a"/>
    <w:link w:val="af4"/>
    <w:uiPriority w:val="99"/>
    <w:unhideWhenUsed/>
    <w:pPr>
      <w:tabs>
        <w:tab w:val="center" w:pos="4677"/>
        <w:tab w:val="right" w:pos="9355"/>
      </w:tabs>
    </w:pPr>
  </w:style>
  <w:style w:type="character" w:customStyle="1" w:styleId="af4">
    <w:name w:val="Верхний колонтитул Знак"/>
    <w:link w:val="af3"/>
    <w:uiPriority w:val="99"/>
    <w:rPr>
      <w:rFonts w:ascii="Arial" w:eastAsia="Arial Unicode MS" w:hAnsi="Arial" w:cs="Times New Roman"/>
      <w:sz w:val="20"/>
      <w:szCs w:val="24"/>
      <w:lang w:eastAsia="ru-RU"/>
    </w:rPr>
  </w:style>
  <w:style w:type="paragraph" w:styleId="af5">
    <w:name w:val="footer"/>
    <w:basedOn w:val="a"/>
    <w:link w:val="af6"/>
    <w:uiPriority w:val="99"/>
    <w:unhideWhenUsed/>
    <w:pPr>
      <w:tabs>
        <w:tab w:val="center" w:pos="4677"/>
        <w:tab w:val="right" w:pos="9355"/>
      </w:tabs>
    </w:pPr>
  </w:style>
  <w:style w:type="character" w:customStyle="1" w:styleId="af6">
    <w:name w:val="Нижний колонтитул Знак"/>
    <w:link w:val="af5"/>
    <w:uiPriority w:val="99"/>
    <w:rPr>
      <w:rFonts w:ascii="Arial" w:eastAsia="Arial Unicode MS" w:hAnsi="Arial" w:cs="Times New Roman"/>
      <w:sz w:val="20"/>
      <w:szCs w:val="24"/>
      <w:lang w:eastAsia="ru-RU"/>
    </w:rPr>
  </w:style>
  <w:style w:type="character" w:customStyle="1" w:styleId="14">
    <w:name w:val="Основной шрифт абзаца1"/>
  </w:style>
  <w:style w:type="character" w:customStyle="1" w:styleId="blk">
    <w:name w:val="blk"/>
    <w:basedOn w:val="a1"/>
  </w:style>
  <w:style w:type="character" w:styleId="af7">
    <w:name w:val="Hyperlink"/>
    <w:uiPriority w:val="99"/>
    <w:rPr>
      <w:color w:val="000080"/>
      <w:u w:val="single"/>
    </w:rPr>
  </w:style>
  <w:style w:type="paragraph" w:styleId="af8">
    <w:name w:val="List Paragraph"/>
    <w:basedOn w:val="a"/>
    <w:uiPriority w:val="34"/>
    <w:qFormat/>
    <w:pPr>
      <w:widowControl/>
      <w:ind w:left="708"/>
    </w:pPr>
    <w:rPr>
      <w:rFonts w:ascii="Times New Roman" w:eastAsia="Times New Roman" w:hAnsi="Times New Roman"/>
      <w:sz w:val="24"/>
    </w:rPr>
  </w:style>
  <w:style w:type="character" w:customStyle="1" w:styleId="ConsPlusNonformat0">
    <w:name w:val="ConsPlusNonformat Знак"/>
    <w:link w:val="ConsPlusNonformat"/>
    <w:rPr>
      <w:rFonts w:ascii="Courier New" w:eastAsia="Times New Roman" w:hAnsi="Courier New" w:cs="Courier New"/>
      <w:sz w:val="22"/>
      <w:szCs w:val="22"/>
      <w:lang w:eastAsia="ru-RU" w:bidi="ar-SA"/>
    </w:rPr>
  </w:style>
  <w:style w:type="character" w:customStyle="1" w:styleId="10">
    <w:name w:val="Заголовок 1 Знак"/>
    <w:link w:val="1"/>
    <w:uiPriority w:val="9"/>
    <w:rPr>
      <w:rFonts w:ascii="Cambria" w:eastAsia="Times New Roman" w:hAnsi="Cambria" w:cs="Times New Roman"/>
      <w:b/>
      <w:bCs/>
      <w:color w:val="365F91"/>
      <w:sz w:val="28"/>
      <w:szCs w:val="28"/>
      <w:lang w:eastAsia="ru-RU"/>
    </w:rPr>
  </w:style>
  <w:style w:type="paragraph" w:styleId="af9">
    <w:name w:val="Normal (Web)"/>
    <w:basedOn w:val="a"/>
    <w:uiPriority w:val="99"/>
    <w:unhideWhenUsed/>
    <w:pPr>
      <w:widowControl/>
      <w:spacing w:before="100" w:beforeAutospacing="1" w:after="100" w:afterAutospacing="1"/>
    </w:pPr>
    <w:rPr>
      <w:rFonts w:ascii="Times New Roman" w:eastAsia="Times New Roman" w:hAnsi="Times New Roman"/>
      <w:sz w:val="24"/>
    </w:rPr>
  </w:style>
  <w:style w:type="character" w:styleId="afa">
    <w:name w:val="Strong"/>
    <w:uiPriority w:val="22"/>
    <w:qFormat/>
    <w:rPr>
      <w:b/>
      <w:bCs/>
    </w:rPr>
  </w:style>
  <w:style w:type="paragraph" w:styleId="afb">
    <w:name w:val="Balloon Text"/>
    <w:basedOn w:val="a"/>
    <w:link w:val="afc"/>
    <w:uiPriority w:val="99"/>
    <w:semiHidden/>
    <w:unhideWhenUsed/>
    <w:rPr>
      <w:rFonts w:ascii="Segoe UI" w:hAnsi="Segoe UI"/>
      <w:sz w:val="18"/>
      <w:szCs w:val="18"/>
    </w:rPr>
  </w:style>
  <w:style w:type="character" w:customStyle="1" w:styleId="afc">
    <w:name w:val="Текст выноски Знак"/>
    <w:link w:val="afb"/>
    <w:uiPriority w:val="99"/>
    <w:semiHidden/>
    <w:rPr>
      <w:rFonts w:ascii="Segoe UI" w:eastAsia="Arial Unicode MS" w:hAnsi="Segoe UI" w:cs="Segoe UI"/>
      <w:sz w:val="18"/>
      <w:szCs w:val="18"/>
      <w:lang w:eastAsia="ru-RU"/>
    </w:rPr>
  </w:style>
  <w:style w:type="character" w:customStyle="1" w:styleId="33">
    <w:name w:val="Основной текст (3) + Не полужирный"/>
    <w:rPr>
      <w:rFonts w:ascii="Times New Roman" w:eastAsia="Times New Roman" w:hAnsi="Times New Roman" w:cs="Times New Roman"/>
      <w:b/>
      <w:bCs/>
      <w:i w:val="0"/>
      <w:iCs w:val="0"/>
      <w:smallCaps w:val="0"/>
      <w:strike w:val="0"/>
      <w:color w:val="000000"/>
      <w:spacing w:val="0"/>
      <w:position w:val="0"/>
      <w:sz w:val="24"/>
      <w:szCs w:val="24"/>
      <w:u w:val="none"/>
      <w:lang w:val="ru-RU" w:eastAsia="ru-RU" w:bidi="ru-RU"/>
    </w:rPr>
  </w:style>
  <w:style w:type="character" w:customStyle="1" w:styleId="25">
    <w:name w:val="Основной текст (2) + Полужирный"/>
    <w:rPr>
      <w:rFonts w:ascii="Times New Roman" w:eastAsia="Times New Roman" w:hAnsi="Times New Roman" w:cs="Times New Roman"/>
      <w:b/>
      <w:bCs/>
      <w:i w:val="0"/>
      <w:iCs w:val="0"/>
      <w:smallCaps w:val="0"/>
      <w:strike w:val="0"/>
      <w:color w:val="000000"/>
      <w:spacing w:val="0"/>
      <w:position w:val="0"/>
      <w:sz w:val="24"/>
      <w:szCs w:val="24"/>
      <w:u w:val="none"/>
      <w:lang w:val="ru-RU" w:eastAsia="ru-RU" w:bidi="ru-RU"/>
    </w:rPr>
  </w:style>
  <w:style w:type="table" w:styleId="afd">
    <w:name w:val="Table Grid"/>
    <w:basedOn w:val="a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4">
    <w:name w:val="Заголовок №3_"/>
    <w:link w:val="35"/>
    <w:rPr>
      <w:rFonts w:ascii="Times New Roman" w:eastAsia="Times New Roman" w:hAnsi="Times New Roman"/>
      <w:b/>
      <w:bCs/>
      <w:sz w:val="21"/>
      <w:szCs w:val="21"/>
      <w:shd w:val="clear" w:color="auto" w:fill="FFFFFF"/>
    </w:rPr>
  </w:style>
  <w:style w:type="character" w:customStyle="1" w:styleId="26">
    <w:name w:val="Основной текст (2)_"/>
    <w:link w:val="27"/>
    <w:rPr>
      <w:rFonts w:ascii="Times New Roman" w:eastAsia="Times New Roman" w:hAnsi="Times New Roman"/>
      <w:sz w:val="21"/>
      <w:szCs w:val="21"/>
      <w:shd w:val="clear" w:color="auto" w:fill="FFFFFF"/>
    </w:rPr>
  </w:style>
  <w:style w:type="character" w:customStyle="1" w:styleId="320">
    <w:name w:val="Заголовок №3 (2)_"/>
    <w:link w:val="321"/>
    <w:rPr>
      <w:rFonts w:ascii="Times New Roman" w:eastAsia="Times New Roman" w:hAnsi="Times New Roman"/>
      <w:b/>
      <w:bCs/>
      <w:sz w:val="21"/>
      <w:szCs w:val="21"/>
      <w:shd w:val="clear" w:color="auto" w:fill="FFFFFF"/>
    </w:rPr>
  </w:style>
  <w:style w:type="character" w:customStyle="1" w:styleId="afe">
    <w:name w:val="Колонтитул_"/>
    <w:link w:val="aff"/>
    <w:rPr>
      <w:rFonts w:ascii="Times New Roman" w:eastAsia="Times New Roman" w:hAnsi="Times New Roman"/>
      <w:sz w:val="21"/>
      <w:szCs w:val="21"/>
      <w:shd w:val="clear" w:color="auto" w:fill="FFFFFF"/>
    </w:rPr>
  </w:style>
  <w:style w:type="paragraph" w:customStyle="1" w:styleId="35">
    <w:name w:val="Заголовок №3"/>
    <w:basedOn w:val="a"/>
    <w:link w:val="34"/>
    <w:pPr>
      <w:shd w:val="clear" w:color="auto" w:fill="FFFFFF"/>
      <w:spacing w:line="509" w:lineRule="exact"/>
      <w:jc w:val="both"/>
      <w:outlineLvl w:val="2"/>
    </w:pPr>
    <w:rPr>
      <w:rFonts w:ascii="Times New Roman" w:eastAsia="Times New Roman" w:hAnsi="Times New Roman"/>
      <w:b/>
      <w:bCs/>
      <w:sz w:val="21"/>
      <w:szCs w:val="21"/>
    </w:rPr>
  </w:style>
  <w:style w:type="paragraph" w:customStyle="1" w:styleId="27">
    <w:name w:val="Основной текст (2)"/>
    <w:basedOn w:val="a"/>
    <w:link w:val="26"/>
    <w:pPr>
      <w:shd w:val="clear" w:color="auto" w:fill="FFFFFF"/>
      <w:spacing w:after="300" w:line="0" w:lineRule="atLeast"/>
      <w:ind w:hanging="720"/>
      <w:jc w:val="both"/>
    </w:pPr>
    <w:rPr>
      <w:rFonts w:ascii="Times New Roman" w:eastAsia="Times New Roman" w:hAnsi="Times New Roman"/>
      <w:sz w:val="21"/>
      <w:szCs w:val="21"/>
    </w:rPr>
  </w:style>
  <w:style w:type="paragraph" w:customStyle="1" w:styleId="321">
    <w:name w:val="Заголовок №3 (2)"/>
    <w:basedOn w:val="a"/>
    <w:link w:val="320"/>
    <w:pPr>
      <w:shd w:val="clear" w:color="auto" w:fill="FFFFFF"/>
      <w:spacing w:before="180" w:after="300" w:line="0" w:lineRule="atLeast"/>
      <w:jc w:val="center"/>
      <w:outlineLvl w:val="2"/>
    </w:pPr>
    <w:rPr>
      <w:rFonts w:ascii="Times New Roman" w:eastAsia="Times New Roman" w:hAnsi="Times New Roman"/>
      <w:b/>
      <w:bCs/>
      <w:sz w:val="21"/>
      <w:szCs w:val="21"/>
    </w:rPr>
  </w:style>
  <w:style w:type="paragraph" w:customStyle="1" w:styleId="aff">
    <w:name w:val="Колонтитул"/>
    <w:basedOn w:val="a"/>
    <w:link w:val="afe"/>
    <w:pPr>
      <w:shd w:val="clear" w:color="auto" w:fill="FFFFFF"/>
      <w:spacing w:line="0" w:lineRule="atLeast"/>
    </w:pPr>
    <w:rPr>
      <w:rFonts w:ascii="Times New Roman" w:eastAsia="Times New Roman" w:hAnsi="Times New Roman"/>
      <w:sz w:val="21"/>
      <w:szCs w:val="21"/>
    </w:rPr>
  </w:style>
  <w:style w:type="character" w:customStyle="1" w:styleId="36">
    <w:name w:val="Основной текст (3)_"/>
    <w:link w:val="37"/>
    <w:rPr>
      <w:rFonts w:ascii="Arial" w:eastAsia="Arial" w:hAnsi="Arial" w:cs="Arial"/>
      <w:b/>
      <w:bCs/>
      <w:i/>
      <w:iCs/>
      <w:shd w:val="clear" w:color="auto" w:fill="FFFFFF"/>
    </w:rPr>
  </w:style>
  <w:style w:type="paragraph" w:customStyle="1" w:styleId="37">
    <w:name w:val="Основной текст (3)"/>
    <w:basedOn w:val="a"/>
    <w:link w:val="36"/>
    <w:pPr>
      <w:shd w:val="clear" w:color="auto" w:fill="FFFFFF"/>
      <w:spacing w:line="226" w:lineRule="auto"/>
    </w:pPr>
    <w:rPr>
      <w:rFonts w:eastAsia="Arial" w:cs="Arial"/>
      <w:b/>
      <w:bCs/>
      <w:i/>
      <w:iCs/>
      <w:szCs w:val="20"/>
      <w:lang w:eastAsia="ja-JP"/>
    </w:rPr>
  </w:style>
  <w:style w:type="paragraph" w:customStyle="1" w:styleId="aff0">
    <w:name w:val="Таблица текст"/>
    <w:basedOn w:val="a"/>
    <w:pPr>
      <w:widowControl/>
      <w:spacing w:before="40" w:after="40"/>
      <w:ind w:left="57" w:right="57"/>
    </w:pPr>
    <w:rPr>
      <w:rFonts w:ascii="Times New Roman" w:eastAsia="Calibri" w:hAnsi="Times New Roman"/>
      <w:sz w:val="24"/>
      <w:szCs w:val="20"/>
    </w:rPr>
  </w:style>
  <w:style w:type="character" w:customStyle="1" w:styleId="15">
    <w:name w:val="Неразрешенное упоминание1"/>
    <w:uiPriority w:val="99"/>
    <w:semiHidden/>
    <w:unhideWhenUsed/>
    <w:rPr>
      <w:color w:val="605E5C"/>
      <w:shd w:val="clear" w:color="auto" w:fill="E1DFDD"/>
    </w:rPr>
  </w:style>
  <w:style w:type="character" w:customStyle="1" w:styleId="aff1">
    <w:name w:val="Другое_"/>
    <w:link w:val="aff2"/>
    <w:rPr>
      <w:rFonts w:ascii="Arial" w:eastAsia="Arial" w:hAnsi="Arial" w:cs="Arial"/>
      <w:sz w:val="18"/>
      <w:szCs w:val="18"/>
      <w:shd w:val="clear" w:color="auto" w:fill="FFFFFF"/>
    </w:rPr>
  </w:style>
  <w:style w:type="paragraph" w:customStyle="1" w:styleId="aff2">
    <w:name w:val="Другое"/>
    <w:basedOn w:val="a"/>
    <w:link w:val="aff1"/>
    <w:pPr>
      <w:shd w:val="clear" w:color="auto" w:fill="FFFFFF"/>
    </w:pPr>
    <w:rPr>
      <w:rFonts w:eastAsia="Arial" w:cs="Arial"/>
      <w:sz w:val="18"/>
      <w:szCs w:val="18"/>
    </w:rPr>
  </w:style>
  <w:style w:type="character" w:customStyle="1" w:styleId="aff3">
    <w:name w:val="Основной текст_"/>
    <w:basedOn w:val="a1"/>
    <w:link w:val="28"/>
    <w:rPr>
      <w:rFonts w:ascii="Sylfaen" w:eastAsia="Sylfaen" w:hAnsi="Sylfaen" w:cs="Sylfaen"/>
      <w:sz w:val="19"/>
      <w:szCs w:val="19"/>
      <w:shd w:val="clear" w:color="auto" w:fill="FFFFFF"/>
    </w:rPr>
  </w:style>
  <w:style w:type="paragraph" w:customStyle="1" w:styleId="28">
    <w:name w:val="Основной текст2"/>
    <w:basedOn w:val="a"/>
    <w:link w:val="aff3"/>
    <w:pPr>
      <w:shd w:val="clear" w:color="auto" w:fill="FFFFFF"/>
      <w:spacing w:after="60" w:line="223" w:lineRule="exact"/>
      <w:ind w:hanging="580"/>
      <w:jc w:val="both"/>
    </w:pPr>
    <w:rPr>
      <w:rFonts w:ascii="Sylfaen" w:eastAsia="Sylfaen" w:hAnsi="Sylfaen" w:cs="Sylfaen"/>
      <w:sz w:val="19"/>
      <w:szCs w:val="19"/>
    </w:rPr>
  </w:style>
  <w:style w:type="paragraph" w:styleId="aff4">
    <w:name w:val="Title"/>
    <w:basedOn w:val="a"/>
    <w:link w:val="aff5"/>
    <w:qFormat/>
    <w:pPr>
      <w:widowControl/>
      <w:jc w:val="center"/>
    </w:pPr>
    <w:rPr>
      <w:rFonts w:ascii="Times New Roman" w:eastAsia="Times New Roman" w:hAnsi="Times New Roman"/>
      <w:b/>
      <w:bCs/>
      <w:sz w:val="24"/>
    </w:rPr>
  </w:style>
  <w:style w:type="character" w:customStyle="1" w:styleId="aff5">
    <w:name w:val="Название Знак"/>
    <w:basedOn w:val="a1"/>
    <w:link w:val="aff4"/>
    <w:rPr>
      <w:rFonts w:ascii="Times New Roman" w:eastAsia="Times New Roman" w:hAnsi="Times New Roman"/>
      <w:b/>
      <w:bCs/>
      <w:sz w:val="24"/>
      <w:szCs w:val="24"/>
    </w:rPr>
  </w:style>
  <w:style w:type="paragraph" w:styleId="aff6">
    <w:name w:val="Revision"/>
    <w:hidden/>
    <w:uiPriority w:val="99"/>
    <w:semiHidden/>
    <w:rPr>
      <w:rFonts w:ascii="Arial" w:eastAsia="Arial Unicode MS" w:hAnsi="Arial"/>
      <w:szCs w:val="24"/>
    </w:rPr>
  </w:style>
  <w:style w:type="paragraph" w:customStyle="1" w:styleId="Normalunindented">
    <w:name w:val="Normal unindented"/>
    <w:qFormat/>
    <w:rsid w:val="00587FF9"/>
    <w:pPr>
      <w:spacing w:before="120" w:after="120" w:line="276" w:lineRule="auto"/>
      <w:jc w:val="both"/>
    </w:pPr>
    <w:rPr>
      <w:rFonts w:ascii="Times New Roman" w:eastAsia="Times New Roman" w:hAnsi="Times New Roman"/>
      <w:sz w:val="22"/>
      <w:szCs w:val="22"/>
    </w:rPr>
  </w:style>
  <w:style w:type="paragraph" w:customStyle="1" w:styleId="ConsPlusNormal">
    <w:name w:val="ConsPlusNormal"/>
    <w:link w:val="ConsPlusNormal0"/>
    <w:qFormat/>
    <w:rsid w:val="00587FF9"/>
    <w:pPr>
      <w:widowControl w:val="0"/>
    </w:pPr>
    <w:rPr>
      <w:rFonts w:eastAsia="Times New Roman" w:cs="Calibri"/>
      <w:sz w:val="22"/>
      <w:szCs w:val="22"/>
    </w:rPr>
  </w:style>
  <w:style w:type="character" w:customStyle="1" w:styleId="ConsPlusNormal0">
    <w:name w:val="ConsPlusNormal Знак"/>
    <w:link w:val="ConsPlusNormal"/>
    <w:rsid w:val="00587FF9"/>
    <w:rPr>
      <w:rFonts w:eastAsia="Times New Roman" w:cs="Calibri"/>
      <w:sz w:val="22"/>
      <w:szCs w:val="22"/>
    </w:rPr>
  </w:style>
  <w:style w:type="character" w:customStyle="1" w:styleId="product-params-value">
    <w:name w:val="product-params-value"/>
    <w:basedOn w:val="a1"/>
    <w:rsid w:val="00850228"/>
  </w:style>
  <w:style w:type="character" w:customStyle="1" w:styleId="optionvalue">
    <w:name w:val="option_value"/>
    <w:basedOn w:val="a1"/>
    <w:rsid w:val="002355FE"/>
  </w:style>
  <w:style w:type="character" w:customStyle="1" w:styleId="breadcrumbs2text">
    <w:name w:val="breadcrumbs2__text"/>
    <w:basedOn w:val="a1"/>
    <w:rsid w:val="00B37481"/>
  </w:style>
  <w:style w:type="character" w:customStyle="1" w:styleId="promoicon">
    <w:name w:val="promoicon"/>
    <w:basedOn w:val="a1"/>
    <w:rsid w:val="00B37481"/>
  </w:style>
  <w:style w:type="character" w:customStyle="1" w:styleId="pseudolink">
    <w:name w:val="pseudolink"/>
    <w:basedOn w:val="a1"/>
    <w:rsid w:val="00B37481"/>
  </w:style>
  <w:style w:type="paragraph" w:customStyle="1" w:styleId="TableParagraph">
    <w:name w:val="Table Paragraph"/>
    <w:basedOn w:val="a"/>
    <w:rsid w:val="00010A77"/>
    <w:pPr>
      <w:spacing w:before="23"/>
    </w:pPr>
    <w:rPr>
      <w:rFonts w:ascii="Times New Roman" w:eastAsia="Times New Roman" w:hAnsi="Times New Roman"/>
      <w:color w:val="000000"/>
      <w:sz w:val="22"/>
      <w:szCs w:val="20"/>
    </w:rPr>
  </w:style>
  <w:style w:type="table" w:customStyle="1" w:styleId="TableNormal">
    <w:name w:val="Table Normal"/>
    <w:rsid w:val="00010A77"/>
    <w:pPr>
      <w:widowControl w:val="0"/>
    </w:pPr>
    <w:rPr>
      <w:rFonts w:asciiTheme="minorHAnsi" w:eastAsia="Times New Roman" w:hAnsiTheme="minorHAnsi"/>
      <w:color w:val="000000"/>
      <w:sz w:val="22"/>
    </w:rPr>
    <w:tblPr>
      <w:tblCellMar>
        <w:top w:w="0" w:type="dxa"/>
        <w:left w:w="0" w:type="dxa"/>
        <w:bottom w:w="0" w:type="dxa"/>
        <w:right w:w="0" w:type="dxa"/>
      </w:tblCellMar>
    </w:tblPr>
  </w:style>
  <w:style w:type="table" w:customStyle="1" w:styleId="TableGrid">
    <w:name w:val="TableGrid"/>
    <w:rsid w:val="00956F51"/>
    <w:rPr>
      <w:rFonts w:asciiTheme="minorHAnsi" w:eastAsia="Times New Roman" w:hAnsiTheme="minorHAnsi" w:cstheme="minorBidi"/>
      <w:sz w:val="22"/>
      <w:szCs w:val="22"/>
    </w:rPr>
    <w:tblPr>
      <w:tblCellMar>
        <w:top w:w="0" w:type="dxa"/>
        <w:left w:w="0" w:type="dxa"/>
        <w:bottom w:w="0" w:type="dxa"/>
        <w:right w:w="0" w:type="dxa"/>
      </w:tblCellMar>
    </w:tblPr>
  </w:style>
  <w:style w:type="character" w:customStyle="1" w:styleId="docdata">
    <w:name w:val="docdata"/>
    <w:aliases w:val="docy,v5,1767,bqiaagaaeyqcaaagiaiaaanobgaabvwgaaaaaaaaaaaaaaaaaaaaaaaaaaaaaaaaaaaaaaaaaaaaaaaaaaaaaaaaaaaaaaaaaaaaaaaaaaaaaaaaaaaaaaaaaaaaaaaaaaaaaaaaaaaaaaaaaaaaaaaaaaaaaaaaaaaaaaaaaaaaaaaaaaaaaaaaaaaaaaaaaaaaaaaaaaaaaaaaaaaaaaaaaaaaaaaaaaaaaaaa"/>
    <w:basedOn w:val="a1"/>
    <w:rsid w:val="000900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3082">
      <w:bodyDiv w:val="1"/>
      <w:marLeft w:val="0"/>
      <w:marRight w:val="0"/>
      <w:marTop w:val="0"/>
      <w:marBottom w:val="0"/>
      <w:divBdr>
        <w:top w:val="none" w:sz="0" w:space="0" w:color="auto"/>
        <w:left w:val="none" w:sz="0" w:space="0" w:color="auto"/>
        <w:bottom w:val="none" w:sz="0" w:space="0" w:color="auto"/>
        <w:right w:val="none" w:sz="0" w:space="0" w:color="auto"/>
      </w:divBdr>
    </w:div>
    <w:div w:id="242224669">
      <w:bodyDiv w:val="1"/>
      <w:marLeft w:val="0"/>
      <w:marRight w:val="0"/>
      <w:marTop w:val="0"/>
      <w:marBottom w:val="0"/>
      <w:divBdr>
        <w:top w:val="none" w:sz="0" w:space="0" w:color="auto"/>
        <w:left w:val="none" w:sz="0" w:space="0" w:color="auto"/>
        <w:bottom w:val="none" w:sz="0" w:space="0" w:color="auto"/>
        <w:right w:val="none" w:sz="0" w:space="0" w:color="auto"/>
      </w:divBdr>
    </w:div>
    <w:div w:id="244075584">
      <w:bodyDiv w:val="1"/>
      <w:marLeft w:val="0"/>
      <w:marRight w:val="0"/>
      <w:marTop w:val="0"/>
      <w:marBottom w:val="0"/>
      <w:divBdr>
        <w:top w:val="none" w:sz="0" w:space="0" w:color="auto"/>
        <w:left w:val="none" w:sz="0" w:space="0" w:color="auto"/>
        <w:bottom w:val="none" w:sz="0" w:space="0" w:color="auto"/>
        <w:right w:val="none" w:sz="0" w:space="0" w:color="auto"/>
      </w:divBdr>
      <w:divsChild>
        <w:div w:id="570894817">
          <w:marLeft w:val="0"/>
          <w:marRight w:val="0"/>
          <w:marTop w:val="60"/>
          <w:marBottom w:val="60"/>
          <w:divBdr>
            <w:top w:val="none" w:sz="0" w:space="0" w:color="auto"/>
            <w:left w:val="none" w:sz="0" w:space="0" w:color="auto"/>
            <w:bottom w:val="none" w:sz="0" w:space="0" w:color="auto"/>
            <w:right w:val="none" w:sz="0" w:space="0" w:color="auto"/>
          </w:divBdr>
        </w:div>
        <w:div w:id="803738871">
          <w:marLeft w:val="0"/>
          <w:marRight w:val="0"/>
          <w:marTop w:val="60"/>
          <w:marBottom w:val="60"/>
          <w:divBdr>
            <w:top w:val="none" w:sz="0" w:space="0" w:color="auto"/>
            <w:left w:val="none" w:sz="0" w:space="0" w:color="auto"/>
            <w:bottom w:val="none" w:sz="0" w:space="0" w:color="auto"/>
            <w:right w:val="none" w:sz="0" w:space="0" w:color="auto"/>
          </w:divBdr>
        </w:div>
        <w:div w:id="1247494939">
          <w:marLeft w:val="0"/>
          <w:marRight w:val="0"/>
          <w:marTop w:val="60"/>
          <w:marBottom w:val="60"/>
          <w:divBdr>
            <w:top w:val="none" w:sz="0" w:space="0" w:color="auto"/>
            <w:left w:val="none" w:sz="0" w:space="0" w:color="auto"/>
            <w:bottom w:val="none" w:sz="0" w:space="0" w:color="auto"/>
            <w:right w:val="none" w:sz="0" w:space="0" w:color="auto"/>
          </w:divBdr>
        </w:div>
        <w:div w:id="1910116374">
          <w:marLeft w:val="0"/>
          <w:marRight w:val="0"/>
          <w:marTop w:val="60"/>
          <w:marBottom w:val="60"/>
          <w:divBdr>
            <w:top w:val="none" w:sz="0" w:space="0" w:color="auto"/>
            <w:left w:val="none" w:sz="0" w:space="0" w:color="auto"/>
            <w:bottom w:val="none" w:sz="0" w:space="0" w:color="auto"/>
            <w:right w:val="none" w:sz="0" w:space="0" w:color="auto"/>
          </w:divBdr>
        </w:div>
        <w:div w:id="495654304">
          <w:marLeft w:val="0"/>
          <w:marRight w:val="0"/>
          <w:marTop w:val="60"/>
          <w:marBottom w:val="60"/>
          <w:divBdr>
            <w:top w:val="none" w:sz="0" w:space="0" w:color="auto"/>
            <w:left w:val="none" w:sz="0" w:space="0" w:color="auto"/>
            <w:bottom w:val="none" w:sz="0" w:space="0" w:color="auto"/>
            <w:right w:val="none" w:sz="0" w:space="0" w:color="auto"/>
          </w:divBdr>
        </w:div>
        <w:div w:id="974530841">
          <w:marLeft w:val="0"/>
          <w:marRight w:val="0"/>
          <w:marTop w:val="60"/>
          <w:marBottom w:val="60"/>
          <w:divBdr>
            <w:top w:val="none" w:sz="0" w:space="0" w:color="auto"/>
            <w:left w:val="none" w:sz="0" w:space="0" w:color="auto"/>
            <w:bottom w:val="none" w:sz="0" w:space="0" w:color="auto"/>
            <w:right w:val="none" w:sz="0" w:space="0" w:color="auto"/>
          </w:divBdr>
        </w:div>
        <w:div w:id="1045955583">
          <w:marLeft w:val="0"/>
          <w:marRight w:val="0"/>
          <w:marTop w:val="60"/>
          <w:marBottom w:val="60"/>
          <w:divBdr>
            <w:top w:val="none" w:sz="0" w:space="0" w:color="auto"/>
            <w:left w:val="none" w:sz="0" w:space="0" w:color="auto"/>
            <w:bottom w:val="none" w:sz="0" w:space="0" w:color="auto"/>
            <w:right w:val="none" w:sz="0" w:space="0" w:color="auto"/>
          </w:divBdr>
        </w:div>
        <w:div w:id="1737314190">
          <w:marLeft w:val="0"/>
          <w:marRight w:val="0"/>
          <w:marTop w:val="60"/>
          <w:marBottom w:val="60"/>
          <w:divBdr>
            <w:top w:val="none" w:sz="0" w:space="0" w:color="auto"/>
            <w:left w:val="none" w:sz="0" w:space="0" w:color="auto"/>
            <w:bottom w:val="none" w:sz="0" w:space="0" w:color="auto"/>
            <w:right w:val="none" w:sz="0" w:space="0" w:color="auto"/>
          </w:divBdr>
        </w:div>
      </w:divsChild>
    </w:div>
    <w:div w:id="381055023">
      <w:bodyDiv w:val="1"/>
      <w:marLeft w:val="0"/>
      <w:marRight w:val="0"/>
      <w:marTop w:val="0"/>
      <w:marBottom w:val="0"/>
      <w:divBdr>
        <w:top w:val="none" w:sz="0" w:space="0" w:color="auto"/>
        <w:left w:val="none" w:sz="0" w:space="0" w:color="auto"/>
        <w:bottom w:val="none" w:sz="0" w:space="0" w:color="auto"/>
        <w:right w:val="none" w:sz="0" w:space="0" w:color="auto"/>
      </w:divBdr>
      <w:divsChild>
        <w:div w:id="1754162849">
          <w:marLeft w:val="0"/>
          <w:marRight w:val="0"/>
          <w:marTop w:val="60"/>
          <w:marBottom w:val="60"/>
          <w:divBdr>
            <w:top w:val="none" w:sz="0" w:space="0" w:color="auto"/>
            <w:left w:val="none" w:sz="0" w:space="0" w:color="auto"/>
            <w:bottom w:val="none" w:sz="0" w:space="0" w:color="auto"/>
            <w:right w:val="none" w:sz="0" w:space="0" w:color="auto"/>
          </w:divBdr>
        </w:div>
        <w:div w:id="1707632257">
          <w:marLeft w:val="0"/>
          <w:marRight w:val="0"/>
          <w:marTop w:val="60"/>
          <w:marBottom w:val="60"/>
          <w:divBdr>
            <w:top w:val="none" w:sz="0" w:space="0" w:color="auto"/>
            <w:left w:val="none" w:sz="0" w:space="0" w:color="auto"/>
            <w:bottom w:val="none" w:sz="0" w:space="0" w:color="auto"/>
            <w:right w:val="none" w:sz="0" w:space="0" w:color="auto"/>
          </w:divBdr>
        </w:div>
        <w:div w:id="380860420">
          <w:marLeft w:val="0"/>
          <w:marRight w:val="0"/>
          <w:marTop w:val="60"/>
          <w:marBottom w:val="60"/>
          <w:divBdr>
            <w:top w:val="none" w:sz="0" w:space="0" w:color="auto"/>
            <w:left w:val="none" w:sz="0" w:space="0" w:color="auto"/>
            <w:bottom w:val="none" w:sz="0" w:space="0" w:color="auto"/>
            <w:right w:val="none" w:sz="0" w:space="0" w:color="auto"/>
          </w:divBdr>
        </w:div>
        <w:div w:id="1853298905">
          <w:marLeft w:val="0"/>
          <w:marRight w:val="0"/>
          <w:marTop w:val="60"/>
          <w:marBottom w:val="60"/>
          <w:divBdr>
            <w:top w:val="none" w:sz="0" w:space="0" w:color="auto"/>
            <w:left w:val="none" w:sz="0" w:space="0" w:color="auto"/>
            <w:bottom w:val="none" w:sz="0" w:space="0" w:color="auto"/>
            <w:right w:val="none" w:sz="0" w:space="0" w:color="auto"/>
          </w:divBdr>
        </w:div>
        <w:div w:id="1175071606">
          <w:marLeft w:val="0"/>
          <w:marRight w:val="0"/>
          <w:marTop w:val="60"/>
          <w:marBottom w:val="60"/>
          <w:divBdr>
            <w:top w:val="none" w:sz="0" w:space="0" w:color="auto"/>
            <w:left w:val="none" w:sz="0" w:space="0" w:color="auto"/>
            <w:bottom w:val="none" w:sz="0" w:space="0" w:color="auto"/>
            <w:right w:val="none" w:sz="0" w:space="0" w:color="auto"/>
          </w:divBdr>
        </w:div>
        <w:div w:id="1370758671">
          <w:marLeft w:val="0"/>
          <w:marRight w:val="0"/>
          <w:marTop w:val="60"/>
          <w:marBottom w:val="60"/>
          <w:divBdr>
            <w:top w:val="none" w:sz="0" w:space="0" w:color="auto"/>
            <w:left w:val="none" w:sz="0" w:space="0" w:color="auto"/>
            <w:bottom w:val="none" w:sz="0" w:space="0" w:color="auto"/>
            <w:right w:val="none" w:sz="0" w:space="0" w:color="auto"/>
          </w:divBdr>
        </w:div>
        <w:div w:id="866870680">
          <w:marLeft w:val="0"/>
          <w:marRight w:val="0"/>
          <w:marTop w:val="60"/>
          <w:marBottom w:val="60"/>
          <w:divBdr>
            <w:top w:val="none" w:sz="0" w:space="0" w:color="auto"/>
            <w:left w:val="none" w:sz="0" w:space="0" w:color="auto"/>
            <w:bottom w:val="none" w:sz="0" w:space="0" w:color="auto"/>
            <w:right w:val="none" w:sz="0" w:space="0" w:color="auto"/>
          </w:divBdr>
        </w:div>
        <w:div w:id="589582826">
          <w:marLeft w:val="0"/>
          <w:marRight w:val="0"/>
          <w:marTop w:val="60"/>
          <w:marBottom w:val="60"/>
          <w:divBdr>
            <w:top w:val="none" w:sz="0" w:space="0" w:color="auto"/>
            <w:left w:val="none" w:sz="0" w:space="0" w:color="auto"/>
            <w:bottom w:val="none" w:sz="0" w:space="0" w:color="auto"/>
            <w:right w:val="none" w:sz="0" w:space="0" w:color="auto"/>
          </w:divBdr>
        </w:div>
      </w:divsChild>
    </w:div>
    <w:div w:id="425154591">
      <w:bodyDiv w:val="1"/>
      <w:marLeft w:val="0"/>
      <w:marRight w:val="0"/>
      <w:marTop w:val="0"/>
      <w:marBottom w:val="0"/>
      <w:divBdr>
        <w:top w:val="none" w:sz="0" w:space="0" w:color="auto"/>
        <w:left w:val="none" w:sz="0" w:space="0" w:color="auto"/>
        <w:bottom w:val="none" w:sz="0" w:space="0" w:color="auto"/>
        <w:right w:val="none" w:sz="0" w:space="0" w:color="auto"/>
      </w:divBdr>
    </w:div>
    <w:div w:id="623342166">
      <w:bodyDiv w:val="1"/>
      <w:marLeft w:val="0"/>
      <w:marRight w:val="0"/>
      <w:marTop w:val="0"/>
      <w:marBottom w:val="0"/>
      <w:divBdr>
        <w:top w:val="none" w:sz="0" w:space="0" w:color="auto"/>
        <w:left w:val="none" w:sz="0" w:space="0" w:color="auto"/>
        <w:bottom w:val="none" w:sz="0" w:space="0" w:color="auto"/>
        <w:right w:val="none" w:sz="0" w:space="0" w:color="auto"/>
      </w:divBdr>
      <w:divsChild>
        <w:div w:id="2052723147">
          <w:marLeft w:val="0"/>
          <w:marRight w:val="0"/>
          <w:marTop w:val="75"/>
          <w:marBottom w:val="0"/>
          <w:divBdr>
            <w:top w:val="none" w:sz="0" w:space="0" w:color="auto"/>
            <w:left w:val="none" w:sz="0" w:space="0" w:color="auto"/>
            <w:bottom w:val="none" w:sz="0" w:space="0" w:color="auto"/>
            <w:right w:val="none" w:sz="0" w:space="0" w:color="auto"/>
          </w:divBdr>
        </w:div>
      </w:divsChild>
    </w:div>
    <w:div w:id="751508246">
      <w:bodyDiv w:val="1"/>
      <w:marLeft w:val="0"/>
      <w:marRight w:val="0"/>
      <w:marTop w:val="0"/>
      <w:marBottom w:val="0"/>
      <w:divBdr>
        <w:top w:val="none" w:sz="0" w:space="0" w:color="auto"/>
        <w:left w:val="none" w:sz="0" w:space="0" w:color="auto"/>
        <w:bottom w:val="none" w:sz="0" w:space="0" w:color="auto"/>
        <w:right w:val="none" w:sz="0" w:space="0" w:color="auto"/>
      </w:divBdr>
    </w:div>
    <w:div w:id="796290238">
      <w:bodyDiv w:val="1"/>
      <w:marLeft w:val="0"/>
      <w:marRight w:val="0"/>
      <w:marTop w:val="0"/>
      <w:marBottom w:val="0"/>
      <w:divBdr>
        <w:top w:val="none" w:sz="0" w:space="0" w:color="auto"/>
        <w:left w:val="none" w:sz="0" w:space="0" w:color="auto"/>
        <w:bottom w:val="none" w:sz="0" w:space="0" w:color="auto"/>
        <w:right w:val="none" w:sz="0" w:space="0" w:color="auto"/>
      </w:divBdr>
      <w:divsChild>
        <w:div w:id="31078989">
          <w:marLeft w:val="0"/>
          <w:marRight w:val="0"/>
          <w:marTop w:val="0"/>
          <w:marBottom w:val="255"/>
          <w:divBdr>
            <w:top w:val="none" w:sz="0" w:space="0" w:color="auto"/>
            <w:left w:val="none" w:sz="0" w:space="0" w:color="auto"/>
            <w:bottom w:val="none" w:sz="0" w:space="0" w:color="auto"/>
            <w:right w:val="none" w:sz="0" w:space="0" w:color="auto"/>
          </w:divBdr>
        </w:div>
        <w:div w:id="645623356">
          <w:marLeft w:val="0"/>
          <w:marRight w:val="0"/>
          <w:marTop w:val="150"/>
          <w:marBottom w:val="0"/>
          <w:divBdr>
            <w:top w:val="none" w:sz="0" w:space="0" w:color="auto"/>
            <w:left w:val="none" w:sz="0" w:space="0" w:color="auto"/>
            <w:bottom w:val="none" w:sz="0" w:space="0" w:color="auto"/>
            <w:right w:val="none" w:sz="0" w:space="0" w:color="auto"/>
          </w:divBdr>
          <w:divsChild>
            <w:div w:id="845705121">
              <w:marLeft w:val="0"/>
              <w:marRight w:val="0"/>
              <w:marTop w:val="0"/>
              <w:marBottom w:val="0"/>
              <w:divBdr>
                <w:top w:val="none" w:sz="0" w:space="0" w:color="auto"/>
                <w:left w:val="none" w:sz="0" w:space="0" w:color="auto"/>
                <w:bottom w:val="none" w:sz="0" w:space="0" w:color="auto"/>
                <w:right w:val="none" w:sz="0" w:space="0" w:color="auto"/>
              </w:divBdr>
              <w:divsChild>
                <w:div w:id="1181777800">
                  <w:marLeft w:val="0"/>
                  <w:marRight w:val="0"/>
                  <w:marTop w:val="0"/>
                  <w:marBottom w:val="300"/>
                  <w:divBdr>
                    <w:top w:val="none" w:sz="0" w:space="0" w:color="auto"/>
                    <w:left w:val="none" w:sz="0" w:space="0" w:color="auto"/>
                    <w:bottom w:val="none" w:sz="0" w:space="0" w:color="auto"/>
                    <w:right w:val="none" w:sz="0" w:space="0" w:color="auto"/>
                  </w:divBdr>
                  <w:divsChild>
                    <w:div w:id="936206806">
                      <w:marLeft w:val="-150"/>
                      <w:marRight w:val="0"/>
                      <w:marTop w:val="0"/>
                      <w:marBottom w:val="60"/>
                      <w:divBdr>
                        <w:top w:val="none" w:sz="0" w:space="0" w:color="auto"/>
                        <w:left w:val="none" w:sz="0" w:space="0" w:color="auto"/>
                        <w:bottom w:val="none" w:sz="0" w:space="0" w:color="auto"/>
                        <w:right w:val="none" w:sz="0" w:space="0" w:color="auto"/>
                      </w:divBdr>
                    </w:div>
                    <w:div w:id="1009521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04932753">
      <w:bodyDiv w:val="1"/>
      <w:marLeft w:val="0"/>
      <w:marRight w:val="0"/>
      <w:marTop w:val="0"/>
      <w:marBottom w:val="0"/>
      <w:divBdr>
        <w:top w:val="none" w:sz="0" w:space="0" w:color="auto"/>
        <w:left w:val="none" w:sz="0" w:space="0" w:color="auto"/>
        <w:bottom w:val="none" w:sz="0" w:space="0" w:color="auto"/>
        <w:right w:val="none" w:sz="0" w:space="0" w:color="auto"/>
      </w:divBdr>
    </w:div>
    <w:div w:id="849298557">
      <w:bodyDiv w:val="1"/>
      <w:marLeft w:val="0"/>
      <w:marRight w:val="0"/>
      <w:marTop w:val="0"/>
      <w:marBottom w:val="0"/>
      <w:divBdr>
        <w:top w:val="none" w:sz="0" w:space="0" w:color="auto"/>
        <w:left w:val="none" w:sz="0" w:space="0" w:color="auto"/>
        <w:bottom w:val="none" w:sz="0" w:space="0" w:color="auto"/>
        <w:right w:val="none" w:sz="0" w:space="0" w:color="auto"/>
      </w:divBdr>
    </w:div>
    <w:div w:id="891770153">
      <w:bodyDiv w:val="1"/>
      <w:marLeft w:val="0"/>
      <w:marRight w:val="0"/>
      <w:marTop w:val="0"/>
      <w:marBottom w:val="0"/>
      <w:divBdr>
        <w:top w:val="none" w:sz="0" w:space="0" w:color="auto"/>
        <w:left w:val="none" w:sz="0" w:space="0" w:color="auto"/>
        <w:bottom w:val="none" w:sz="0" w:space="0" w:color="auto"/>
        <w:right w:val="none" w:sz="0" w:space="0" w:color="auto"/>
      </w:divBdr>
    </w:div>
    <w:div w:id="902764447">
      <w:bodyDiv w:val="1"/>
      <w:marLeft w:val="0"/>
      <w:marRight w:val="0"/>
      <w:marTop w:val="0"/>
      <w:marBottom w:val="0"/>
      <w:divBdr>
        <w:top w:val="none" w:sz="0" w:space="0" w:color="auto"/>
        <w:left w:val="none" w:sz="0" w:space="0" w:color="auto"/>
        <w:bottom w:val="none" w:sz="0" w:space="0" w:color="auto"/>
        <w:right w:val="none" w:sz="0" w:space="0" w:color="auto"/>
      </w:divBdr>
      <w:divsChild>
        <w:div w:id="1026298795">
          <w:marLeft w:val="0"/>
          <w:marRight w:val="0"/>
          <w:marTop w:val="540"/>
          <w:marBottom w:val="240"/>
          <w:divBdr>
            <w:top w:val="none" w:sz="0" w:space="0" w:color="auto"/>
            <w:left w:val="none" w:sz="0" w:space="0" w:color="auto"/>
            <w:bottom w:val="none" w:sz="0" w:space="0" w:color="auto"/>
            <w:right w:val="none" w:sz="0" w:space="0" w:color="auto"/>
          </w:divBdr>
        </w:div>
        <w:div w:id="185680905">
          <w:marLeft w:val="0"/>
          <w:marRight w:val="0"/>
          <w:marTop w:val="0"/>
          <w:marBottom w:val="0"/>
          <w:divBdr>
            <w:top w:val="none" w:sz="0" w:space="0" w:color="auto"/>
            <w:left w:val="none" w:sz="0" w:space="0" w:color="auto"/>
            <w:bottom w:val="none" w:sz="0" w:space="0" w:color="auto"/>
            <w:right w:val="none" w:sz="0" w:space="0" w:color="auto"/>
          </w:divBdr>
        </w:div>
        <w:div w:id="617882134">
          <w:marLeft w:val="0"/>
          <w:marRight w:val="0"/>
          <w:marTop w:val="0"/>
          <w:marBottom w:val="0"/>
          <w:divBdr>
            <w:top w:val="none" w:sz="0" w:space="0" w:color="auto"/>
            <w:left w:val="none" w:sz="0" w:space="0" w:color="auto"/>
            <w:bottom w:val="none" w:sz="0" w:space="0" w:color="auto"/>
            <w:right w:val="none" w:sz="0" w:space="0" w:color="auto"/>
          </w:divBdr>
        </w:div>
      </w:divsChild>
    </w:div>
    <w:div w:id="1032613694">
      <w:bodyDiv w:val="1"/>
      <w:marLeft w:val="0"/>
      <w:marRight w:val="0"/>
      <w:marTop w:val="0"/>
      <w:marBottom w:val="0"/>
      <w:divBdr>
        <w:top w:val="none" w:sz="0" w:space="0" w:color="auto"/>
        <w:left w:val="none" w:sz="0" w:space="0" w:color="auto"/>
        <w:bottom w:val="none" w:sz="0" w:space="0" w:color="auto"/>
        <w:right w:val="none" w:sz="0" w:space="0" w:color="auto"/>
      </w:divBdr>
    </w:div>
    <w:div w:id="1053389581">
      <w:bodyDiv w:val="1"/>
      <w:marLeft w:val="0"/>
      <w:marRight w:val="0"/>
      <w:marTop w:val="0"/>
      <w:marBottom w:val="0"/>
      <w:divBdr>
        <w:top w:val="none" w:sz="0" w:space="0" w:color="auto"/>
        <w:left w:val="none" w:sz="0" w:space="0" w:color="auto"/>
        <w:bottom w:val="none" w:sz="0" w:space="0" w:color="auto"/>
        <w:right w:val="none" w:sz="0" w:space="0" w:color="auto"/>
      </w:divBdr>
    </w:div>
    <w:div w:id="1075512413">
      <w:bodyDiv w:val="1"/>
      <w:marLeft w:val="0"/>
      <w:marRight w:val="0"/>
      <w:marTop w:val="0"/>
      <w:marBottom w:val="0"/>
      <w:divBdr>
        <w:top w:val="none" w:sz="0" w:space="0" w:color="auto"/>
        <w:left w:val="none" w:sz="0" w:space="0" w:color="auto"/>
        <w:bottom w:val="none" w:sz="0" w:space="0" w:color="auto"/>
        <w:right w:val="none" w:sz="0" w:space="0" w:color="auto"/>
      </w:divBdr>
      <w:divsChild>
        <w:div w:id="1379814567">
          <w:marLeft w:val="0"/>
          <w:marRight w:val="0"/>
          <w:marTop w:val="60"/>
          <w:marBottom w:val="60"/>
          <w:divBdr>
            <w:top w:val="none" w:sz="0" w:space="0" w:color="auto"/>
            <w:left w:val="none" w:sz="0" w:space="0" w:color="auto"/>
            <w:bottom w:val="none" w:sz="0" w:space="0" w:color="auto"/>
            <w:right w:val="none" w:sz="0" w:space="0" w:color="auto"/>
          </w:divBdr>
        </w:div>
        <w:div w:id="1072434889">
          <w:marLeft w:val="0"/>
          <w:marRight w:val="0"/>
          <w:marTop w:val="60"/>
          <w:marBottom w:val="60"/>
          <w:divBdr>
            <w:top w:val="none" w:sz="0" w:space="0" w:color="auto"/>
            <w:left w:val="none" w:sz="0" w:space="0" w:color="auto"/>
            <w:bottom w:val="none" w:sz="0" w:space="0" w:color="auto"/>
            <w:right w:val="none" w:sz="0" w:space="0" w:color="auto"/>
          </w:divBdr>
        </w:div>
        <w:div w:id="1412190774">
          <w:marLeft w:val="0"/>
          <w:marRight w:val="0"/>
          <w:marTop w:val="60"/>
          <w:marBottom w:val="60"/>
          <w:divBdr>
            <w:top w:val="none" w:sz="0" w:space="0" w:color="auto"/>
            <w:left w:val="none" w:sz="0" w:space="0" w:color="auto"/>
            <w:bottom w:val="none" w:sz="0" w:space="0" w:color="auto"/>
            <w:right w:val="none" w:sz="0" w:space="0" w:color="auto"/>
          </w:divBdr>
        </w:div>
        <w:div w:id="5327595">
          <w:marLeft w:val="0"/>
          <w:marRight w:val="0"/>
          <w:marTop w:val="60"/>
          <w:marBottom w:val="60"/>
          <w:divBdr>
            <w:top w:val="none" w:sz="0" w:space="0" w:color="auto"/>
            <w:left w:val="none" w:sz="0" w:space="0" w:color="auto"/>
            <w:bottom w:val="none" w:sz="0" w:space="0" w:color="auto"/>
            <w:right w:val="none" w:sz="0" w:space="0" w:color="auto"/>
          </w:divBdr>
        </w:div>
        <w:div w:id="701519999">
          <w:marLeft w:val="0"/>
          <w:marRight w:val="0"/>
          <w:marTop w:val="60"/>
          <w:marBottom w:val="60"/>
          <w:divBdr>
            <w:top w:val="none" w:sz="0" w:space="0" w:color="auto"/>
            <w:left w:val="none" w:sz="0" w:space="0" w:color="auto"/>
            <w:bottom w:val="none" w:sz="0" w:space="0" w:color="auto"/>
            <w:right w:val="none" w:sz="0" w:space="0" w:color="auto"/>
          </w:divBdr>
        </w:div>
        <w:div w:id="425855772">
          <w:marLeft w:val="0"/>
          <w:marRight w:val="0"/>
          <w:marTop w:val="60"/>
          <w:marBottom w:val="60"/>
          <w:divBdr>
            <w:top w:val="none" w:sz="0" w:space="0" w:color="auto"/>
            <w:left w:val="none" w:sz="0" w:space="0" w:color="auto"/>
            <w:bottom w:val="none" w:sz="0" w:space="0" w:color="auto"/>
            <w:right w:val="none" w:sz="0" w:space="0" w:color="auto"/>
          </w:divBdr>
        </w:div>
        <w:div w:id="839585836">
          <w:marLeft w:val="0"/>
          <w:marRight w:val="0"/>
          <w:marTop w:val="60"/>
          <w:marBottom w:val="60"/>
          <w:divBdr>
            <w:top w:val="none" w:sz="0" w:space="0" w:color="auto"/>
            <w:left w:val="none" w:sz="0" w:space="0" w:color="auto"/>
            <w:bottom w:val="none" w:sz="0" w:space="0" w:color="auto"/>
            <w:right w:val="none" w:sz="0" w:space="0" w:color="auto"/>
          </w:divBdr>
        </w:div>
        <w:div w:id="1917277255">
          <w:marLeft w:val="0"/>
          <w:marRight w:val="0"/>
          <w:marTop w:val="60"/>
          <w:marBottom w:val="60"/>
          <w:divBdr>
            <w:top w:val="none" w:sz="0" w:space="0" w:color="auto"/>
            <w:left w:val="none" w:sz="0" w:space="0" w:color="auto"/>
            <w:bottom w:val="none" w:sz="0" w:space="0" w:color="auto"/>
            <w:right w:val="none" w:sz="0" w:space="0" w:color="auto"/>
          </w:divBdr>
        </w:div>
      </w:divsChild>
    </w:div>
    <w:div w:id="1232815268">
      <w:bodyDiv w:val="1"/>
      <w:marLeft w:val="0"/>
      <w:marRight w:val="0"/>
      <w:marTop w:val="0"/>
      <w:marBottom w:val="0"/>
      <w:divBdr>
        <w:top w:val="none" w:sz="0" w:space="0" w:color="auto"/>
        <w:left w:val="none" w:sz="0" w:space="0" w:color="auto"/>
        <w:bottom w:val="none" w:sz="0" w:space="0" w:color="auto"/>
        <w:right w:val="none" w:sz="0" w:space="0" w:color="auto"/>
      </w:divBdr>
    </w:div>
    <w:div w:id="1417901664">
      <w:bodyDiv w:val="1"/>
      <w:marLeft w:val="0"/>
      <w:marRight w:val="0"/>
      <w:marTop w:val="0"/>
      <w:marBottom w:val="0"/>
      <w:divBdr>
        <w:top w:val="none" w:sz="0" w:space="0" w:color="auto"/>
        <w:left w:val="none" w:sz="0" w:space="0" w:color="auto"/>
        <w:bottom w:val="none" w:sz="0" w:space="0" w:color="auto"/>
        <w:right w:val="none" w:sz="0" w:space="0" w:color="auto"/>
      </w:divBdr>
    </w:div>
    <w:div w:id="1472140293">
      <w:bodyDiv w:val="1"/>
      <w:marLeft w:val="0"/>
      <w:marRight w:val="0"/>
      <w:marTop w:val="0"/>
      <w:marBottom w:val="0"/>
      <w:divBdr>
        <w:top w:val="none" w:sz="0" w:space="0" w:color="auto"/>
        <w:left w:val="none" w:sz="0" w:space="0" w:color="auto"/>
        <w:bottom w:val="none" w:sz="0" w:space="0" w:color="auto"/>
        <w:right w:val="none" w:sz="0" w:space="0" w:color="auto"/>
      </w:divBdr>
      <w:divsChild>
        <w:div w:id="377242217">
          <w:marLeft w:val="0"/>
          <w:marRight w:val="0"/>
          <w:marTop w:val="60"/>
          <w:marBottom w:val="60"/>
          <w:divBdr>
            <w:top w:val="none" w:sz="0" w:space="0" w:color="auto"/>
            <w:left w:val="none" w:sz="0" w:space="0" w:color="auto"/>
            <w:bottom w:val="none" w:sz="0" w:space="0" w:color="auto"/>
            <w:right w:val="none" w:sz="0" w:space="0" w:color="auto"/>
          </w:divBdr>
        </w:div>
        <w:div w:id="1619995641">
          <w:marLeft w:val="0"/>
          <w:marRight w:val="0"/>
          <w:marTop w:val="60"/>
          <w:marBottom w:val="60"/>
          <w:divBdr>
            <w:top w:val="none" w:sz="0" w:space="0" w:color="auto"/>
            <w:left w:val="none" w:sz="0" w:space="0" w:color="auto"/>
            <w:bottom w:val="none" w:sz="0" w:space="0" w:color="auto"/>
            <w:right w:val="none" w:sz="0" w:space="0" w:color="auto"/>
          </w:divBdr>
        </w:div>
        <w:div w:id="102382782">
          <w:marLeft w:val="0"/>
          <w:marRight w:val="0"/>
          <w:marTop w:val="60"/>
          <w:marBottom w:val="60"/>
          <w:divBdr>
            <w:top w:val="none" w:sz="0" w:space="0" w:color="auto"/>
            <w:left w:val="none" w:sz="0" w:space="0" w:color="auto"/>
            <w:bottom w:val="none" w:sz="0" w:space="0" w:color="auto"/>
            <w:right w:val="none" w:sz="0" w:space="0" w:color="auto"/>
          </w:divBdr>
        </w:div>
        <w:div w:id="1785340857">
          <w:marLeft w:val="0"/>
          <w:marRight w:val="0"/>
          <w:marTop w:val="60"/>
          <w:marBottom w:val="60"/>
          <w:divBdr>
            <w:top w:val="none" w:sz="0" w:space="0" w:color="auto"/>
            <w:left w:val="none" w:sz="0" w:space="0" w:color="auto"/>
            <w:bottom w:val="none" w:sz="0" w:space="0" w:color="auto"/>
            <w:right w:val="none" w:sz="0" w:space="0" w:color="auto"/>
          </w:divBdr>
        </w:div>
        <w:div w:id="1950969385">
          <w:marLeft w:val="0"/>
          <w:marRight w:val="0"/>
          <w:marTop w:val="60"/>
          <w:marBottom w:val="60"/>
          <w:divBdr>
            <w:top w:val="none" w:sz="0" w:space="0" w:color="auto"/>
            <w:left w:val="none" w:sz="0" w:space="0" w:color="auto"/>
            <w:bottom w:val="none" w:sz="0" w:space="0" w:color="auto"/>
            <w:right w:val="none" w:sz="0" w:space="0" w:color="auto"/>
          </w:divBdr>
        </w:div>
        <w:div w:id="1066143315">
          <w:marLeft w:val="0"/>
          <w:marRight w:val="0"/>
          <w:marTop w:val="60"/>
          <w:marBottom w:val="60"/>
          <w:divBdr>
            <w:top w:val="none" w:sz="0" w:space="0" w:color="auto"/>
            <w:left w:val="none" w:sz="0" w:space="0" w:color="auto"/>
            <w:bottom w:val="none" w:sz="0" w:space="0" w:color="auto"/>
            <w:right w:val="none" w:sz="0" w:space="0" w:color="auto"/>
          </w:divBdr>
        </w:div>
        <w:div w:id="333917099">
          <w:marLeft w:val="0"/>
          <w:marRight w:val="0"/>
          <w:marTop w:val="60"/>
          <w:marBottom w:val="60"/>
          <w:divBdr>
            <w:top w:val="none" w:sz="0" w:space="0" w:color="auto"/>
            <w:left w:val="none" w:sz="0" w:space="0" w:color="auto"/>
            <w:bottom w:val="none" w:sz="0" w:space="0" w:color="auto"/>
            <w:right w:val="none" w:sz="0" w:space="0" w:color="auto"/>
          </w:divBdr>
        </w:div>
        <w:div w:id="1336154733">
          <w:marLeft w:val="0"/>
          <w:marRight w:val="0"/>
          <w:marTop w:val="60"/>
          <w:marBottom w:val="60"/>
          <w:divBdr>
            <w:top w:val="none" w:sz="0" w:space="0" w:color="auto"/>
            <w:left w:val="none" w:sz="0" w:space="0" w:color="auto"/>
            <w:bottom w:val="none" w:sz="0" w:space="0" w:color="auto"/>
            <w:right w:val="none" w:sz="0" w:space="0" w:color="auto"/>
          </w:divBdr>
        </w:div>
      </w:divsChild>
    </w:div>
    <w:div w:id="1488129022">
      <w:bodyDiv w:val="1"/>
      <w:marLeft w:val="0"/>
      <w:marRight w:val="0"/>
      <w:marTop w:val="0"/>
      <w:marBottom w:val="0"/>
      <w:divBdr>
        <w:top w:val="none" w:sz="0" w:space="0" w:color="auto"/>
        <w:left w:val="none" w:sz="0" w:space="0" w:color="auto"/>
        <w:bottom w:val="none" w:sz="0" w:space="0" w:color="auto"/>
        <w:right w:val="none" w:sz="0" w:space="0" w:color="auto"/>
      </w:divBdr>
    </w:div>
    <w:div w:id="1513495198">
      <w:bodyDiv w:val="1"/>
      <w:marLeft w:val="0"/>
      <w:marRight w:val="0"/>
      <w:marTop w:val="0"/>
      <w:marBottom w:val="0"/>
      <w:divBdr>
        <w:top w:val="none" w:sz="0" w:space="0" w:color="auto"/>
        <w:left w:val="none" w:sz="0" w:space="0" w:color="auto"/>
        <w:bottom w:val="none" w:sz="0" w:space="0" w:color="auto"/>
        <w:right w:val="none" w:sz="0" w:space="0" w:color="auto"/>
      </w:divBdr>
      <w:divsChild>
        <w:div w:id="1816215101">
          <w:marLeft w:val="0"/>
          <w:marRight w:val="0"/>
          <w:marTop w:val="0"/>
          <w:marBottom w:val="105"/>
          <w:divBdr>
            <w:top w:val="none" w:sz="0" w:space="0" w:color="auto"/>
            <w:left w:val="none" w:sz="0" w:space="0" w:color="auto"/>
            <w:bottom w:val="none" w:sz="0" w:space="0" w:color="auto"/>
            <w:right w:val="none" w:sz="0" w:space="0" w:color="auto"/>
          </w:divBdr>
        </w:div>
        <w:div w:id="1244220671">
          <w:marLeft w:val="0"/>
          <w:marRight w:val="0"/>
          <w:marTop w:val="0"/>
          <w:marBottom w:val="105"/>
          <w:divBdr>
            <w:top w:val="none" w:sz="0" w:space="0" w:color="auto"/>
            <w:left w:val="none" w:sz="0" w:space="0" w:color="auto"/>
            <w:bottom w:val="none" w:sz="0" w:space="0" w:color="auto"/>
            <w:right w:val="none" w:sz="0" w:space="0" w:color="auto"/>
          </w:divBdr>
        </w:div>
        <w:div w:id="1737166125">
          <w:marLeft w:val="0"/>
          <w:marRight w:val="0"/>
          <w:marTop w:val="0"/>
          <w:marBottom w:val="105"/>
          <w:divBdr>
            <w:top w:val="none" w:sz="0" w:space="0" w:color="auto"/>
            <w:left w:val="none" w:sz="0" w:space="0" w:color="auto"/>
            <w:bottom w:val="none" w:sz="0" w:space="0" w:color="auto"/>
            <w:right w:val="none" w:sz="0" w:space="0" w:color="auto"/>
          </w:divBdr>
        </w:div>
        <w:div w:id="357388012">
          <w:marLeft w:val="0"/>
          <w:marRight w:val="0"/>
          <w:marTop w:val="0"/>
          <w:marBottom w:val="105"/>
          <w:divBdr>
            <w:top w:val="none" w:sz="0" w:space="0" w:color="auto"/>
            <w:left w:val="none" w:sz="0" w:space="0" w:color="auto"/>
            <w:bottom w:val="none" w:sz="0" w:space="0" w:color="auto"/>
            <w:right w:val="none" w:sz="0" w:space="0" w:color="auto"/>
          </w:divBdr>
        </w:div>
      </w:divsChild>
    </w:div>
    <w:div w:id="1565406761">
      <w:bodyDiv w:val="1"/>
      <w:marLeft w:val="0"/>
      <w:marRight w:val="0"/>
      <w:marTop w:val="0"/>
      <w:marBottom w:val="0"/>
      <w:divBdr>
        <w:top w:val="none" w:sz="0" w:space="0" w:color="auto"/>
        <w:left w:val="none" w:sz="0" w:space="0" w:color="auto"/>
        <w:bottom w:val="none" w:sz="0" w:space="0" w:color="auto"/>
        <w:right w:val="none" w:sz="0" w:space="0" w:color="auto"/>
      </w:divBdr>
    </w:div>
    <w:div w:id="1579751484">
      <w:bodyDiv w:val="1"/>
      <w:marLeft w:val="0"/>
      <w:marRight w:val="0"/>
      <w:marTop w:val="0"/>
      <w:marBottom w:val="0"/>
      <w:divBdr>
        <w:top w:val="none" w:sz="0" w:space="0" w:color="auto"/>
        <w:left w:val="none" w:sz="0" w:space="0" w:color="auto"/>
        <w:bottom w:val="none" w:sz="0" w:space="0" w:color="auto"/>
        <w:right w:val="none" w:sz="0" w:space="0" w:color="auto"/>
      </w:divBdr>
      <w:divsChild>
        <w:div w:id="34044277">
          <w:marLeft w:val="0"/>
          <w:marRight w:val="0"/>
          <w:marTop w:val="60"/>
          <w:marBottom w:val="60"/>
          <w:divBdr>
            <w:top w:val="none" w:sz="0" w:space="0" w:color="auto"/>
            <w:left w:val="none" w:sz="0" w:space="0" w:color="auto"/>
            <w:bottom w:val="none" w:sz="0" w:space="0" w:color="auto"/>
            <w:right w:val="none" w:sz="0" w:space="0" w:color="auto"/>
          </w:divBdr>
        </w:div>
        <w:div w:id="544566002">
          <w:marLeft w:val="0"/>
          <w:marRight w:val="0"/>
          <w:marTop w:val="60"/>
          <w:marBottom w:val="60"/>
          <w:divBdr>
            <w:top w:val="none" w:sz="0" w:space="0" w:color="auto"/>
            <w:left w:val="none" w:sz="0" w:space="0" w:color="auto"/>
            <w:bottom w:val="none" w:sz="0" w:space="0" w:color="auto"/>
            <w:right w:val="none" w:sz="0" w:space="0" w:color="auto"/>
          </w:divBdr>
        </w:div>
        <w:div w:id="1782456690">
          <w:marLeft w:val="0"/>
          <w:marRight w:val="0"/>
          <w:marTop w:val="60"/>
          <w:marBottom w:val="60"/>
          <w:divBdr>
            <w:top w:val="none" w:sz="0" w:space="0" w:color="auto"/>
            <w:left w:val="none" w:sz="0" w:space="0" w:color="auto"/>
            <w:bottom w:val="none" w:sz="0" w:space="0" w:color="auto"/>
            <w:right w:val="none" w:sz="0" w:space="0" w:color="auto"/>
          </w:divBdr>
        </w:div>
        <w:div w:id="534539559">
          <w:marLeft w:val="0"/>
          <w:marRight w:val="0"/>
          <w:marTop w:val="60"/>
          <w:marBottom w:val="60"/>
          <w:divBdr>
            <w:top w:val="none" w:sz="0" w:space="0" w:color="auto"/>
            <w:left w:val="none" w:sz="0" w:space="0" w:color="auto"/>
            <w:bottom w:val="none" w:sz="0" w:space="0" w:color="auto"/>
            <w:right w:val="none" w:sz="0" w:space="0" w:color="auto"/>
          </w:divBdr>
        </w:div>
        <w:div w:id="743378650">
          <w:marLeft w:val="0"/>
          <w:marRight w:val="0"/>
          <w:marTop w:val="60"/>
          <w:marBottom w:val="60"/>
          <w:divBdr>
            <w:top w:val="none" w:sz="0" w:space="0" w:color="auto"/>
            <w:left w:val="none" w:sz="0" w:space="0" w:color="auto"/>
            <w:bottom w:val="none" w:sz="0" w:space="0" w:color="auto"/>
            <w:right w:val="none" w:sz="0" w:space="0" w:color="auto"/>
          </w:divBdr>
        </w:div>
        <w:div w:id="1191798021">
          <w:marLeft w:val="0"/>
          <w:marRight w:val="0"/>
          <w:marTop w:val="60"/>
          <w:marBottom w:val="60"/>
          <w:divBdr>
            <w:top w:val="none" w:sz="0" w:space="0" w:color="auto"/>
            <w:left w:val="none" w:sz="0" w:space="0" w:color="auto"/>
            <w:bottom w:val="none" w:sz="0" w:space="0" w:color="auto"/>
            <w:right w:val="none" w:sz="0" w:space="0" w:color="auto"/>
          </w:divBdr>
        </w:div>
        <w:div w:id="325404910">
          <w:marLeft w:val="0"/>
          <w:marRight w:val="0"/>
          <w:marTop w:val="60"/>
          <w:marBottom w:val="60"/>
          <w:divBdr>
            <w:top w:val="none" w:sz="0" w:space="0" w:color="auto"/>
            <w:left w:val="none" w:sz="0" w:space="0" w:color="auto"/>
            <w:bottom w:val="none" w:sz="0" w:space="0" w:color="auto"/>
            <w:right w:val="none" w:sz="0" w:space="0" w:color="auto"/>
          </w:divBdr>
        </w:div>
        <w:div w:id="1751538429">
          <w:marLeft w:val="0"/>
          <w:marRight w:val="0"/>
          <w:marTop w:val="60"/>
          <w:marBottom w:val="60"/>
          <w:divBdr>
            <w:top w:val="none" w:sz="0" w:space="0" w:color="auto"/>
            <w:left w:val="none" w:sz="0" w:space="0" w:color="auto"/>
            <w:bottom w:val="none" w:sz="0" w:space="0" w:color="auto"/>
            <w:right w:val="none" w:sz="0" w:space="0" w:color="auto"/>
          </w:divBdr>
        </w:div>
        <w:div w:id="1215776135">
          <w:marLeft w:val="0"/>
          <w:marRight w:val="0"/>
          <w:marTop w:val="60"/>
          <w:marBottom w:val="60"/>
          <w:divBdr>
            <w:top w:val="none" w:sz="0" w:space="0" w:color="auto"/>
            <w:left w:val="none" w:sz="0" w:space="0" w:color="auto"/>
            <w:bottom w:val="none" w:sz="0" w:space="0" w:color="auto"/>
            <w:right w:val="none" w:sz="0" w:space="0" w:color="auto"/>
          </w:divBdr>
        </w:div>
      </w:divsChild>
    </w:div>
    <w:div w:id="1607418755">
      <w:bodyDiv w:val="1"/>
      <w:marLeft w:val="0"/>
      <w:marRight w:val="0"/>
      <w:marTop w:val="0"/>
      <w:marBottom w:val="0"/>
      <w:divBdr>
        <w:top w:val="none" w:sz="0" w:space="0" w:color="auto"/>
        <w:left w:val="none" w:sz="0" w:space="0" w:color="auto"/>
        <w:bottom w:val="none" w:sz="0" w:space="0" w:color="auto"/>
        <w:right w:val="none" w:sz="0" w:space="0" w:color="auto"/>
      </w:divBdr>
      <w:divsChild>
        <w:div w:id="681854945">
          <w:marLeft w:val="0"/>
          <w:marRight w:val="0"/>
          <w:marTop w:val="0"/>
          <w:marBottom w:val="0"/>
          <w:divBdr>
            <w:top w:val="none" w:sz="0" w:space="0" w:color="auto"/>
            <w:left w:val="none" w:sz="0" w:space="0" w:color="auto"/>
            <w:bottom w:val="none" w:sz="0" w:space="0" w:color="auto"/>
            <w:right w:val="none" w:sz="0" w:space="0" w:color="auto"/>
          </w:divBdr>
          <w:divsChild>
            <w:div w:id="1108156986">
              <w:marLeft w:val="0"/>
              <w:marRight w:val="0"/>
              <w:marTop w:val="0"/>
              <w:marBottom w:val="240"/>
              <w:divBdr>
                <w:top w:val="none" w:sz="0" w:space="0" w:color="auto"/>
                <w:left w:val="none" w:sz="0" w:space="0" w:color="auto"/>
                <w:bottom w:val="none" w:sz="0" w:space="0" w:color="auto"/>
                <w:right w:val="none" w:sz="0" w:space="0" w:color="auto"/>
              </w:divBdr>
            </w:div>
            <w:div w:id="382217729">
              <w:marLeft w:val="0"/>
              <w:marRight w:val="0"/>
              <w:marTop w:val="0"/>
              <w:marBottom w:val="0"/>
              <w:divBdr>
                <w:top w:val="none" w:sz="0" w:space="0" w:color="auto"/>
                <w:left w:val="none" w:sz="0" w:space="0" w:color="auto"/>
                <w:bottom w:val="none" w:sz="0" w:space="0" w:color="auto"/>
                <w:right w:val="none" w:sz="0" w:space="0" w:color="auto"/>
              </w:divBdr>
            </w:div>
            <w:div w:id="64035286">
              <w:marLeft w:val="0"/>
              <w:marRight w:val="0"/>
              <w:marTop w:val="0"/>
              <w:marBottom w:val="0"/>
              <w:divBdr>
                <w:top w:val="none" w:sz="0" w:space="0" w:color="auto"/>
                <w:left w:val="none" w:sz="0" w:space="0" w:color="auto"/>
                <w:bottom w:val="none" w:sz="0" w:space="0" w:color="auto"/>
                <w:right w:val="none" w:sz="0" w:space="0" w:color="auto"/>
              </w:divBdr>
            </w:div>
          </w:divsChild>
        </w:div>
        <w:div w:id="1528064259">
          <w:marLeft w:val="0"/>
          <w:marRight w:val="0"/>
          <w:marTop w:val="0"/>
          <w:marBottom w:val="0"/>
          <w:divBdr>
            <w:top w:val="none" w:sz="0" w:space="0" w:color="auto"/>
            <w:left w:val="none" w:sz="0" w:space="0" w:color="auto"/>
            <w:bottom w:val="none" w:sz="0" w:space="0" w:color="auto"/>
            <w:right w:val="none" w:sz="0" w:space="0" w:color="auto"/>
          </w:divBdr>
          <w:divsChild>
            <w:div w:id="513034736">
              <w:marLeft w:val="0"/>
              <w:marRight w:val="0"/>
              <w:marTop w:val="540"/>
              <w:marBottom w:val="240"/>
              <w:divBdr>
                <w:top w:val="none" w:sz="0" w:space="0" w:color="auto"/>
                <w:left w:val="none" w:sz="0" w:space="0" w:color="auto"/>
                <w:bottom w:val="none" w:sz="0" w:space="0" w:color="auto"/>
                <w:right w:val="none" w:sz="0" w:space="0" w:color="auto"/>
              </w:divBdr>
            </w:div>
            <w:div w:id="384453947">
              <w:marLeft w:val="0"/>
              <w:marRight w:val="0"/>
              <w:marTop w:val="0"/>
              <w:marBottom w:val="0"/>
              <w:divBdr>
                <w:top w:val="none" w:sz="0" w:space="0" w:color="auto"/>
                <w:left w:val="none" w:sz="0" w:space="0" w:color="auto"/>
                <w:bottom w:val="none" w:sz="0" w:space="0" w:color="auto"/>
                <w:right w:val="none" w:sz="0" w:space="0" w:color="auto"/>
              </w:divBdr>
            </w:div>
            <w:div w:id="1988590636">
              <w:marLeft w:val="0"/>
              <w:marRight w:val="0"/>
              <w:marTop w:val="0"/>
              <w:marBottom w:val="0"/>
              <w:divBdr>
                <w:top w:val="none" w:sz="0" w:space="0" w:color="auto"/>
                <w:left w:val="none" w:sz="0" w:space="0" w:color="auto"/>
                <w:bottom w:val="none" w:sz="0" w:space="0" w:color="auto"/>
                <w:right w:val="none" w:sz="0" w:space="0" w:color="auto"/>
              </w:divBdr>
            </w:div>
          </w:divsChild>
        </w:div>
        <w:div w:id="2137987061">
          <w:marLeft w:val="0"/>
          <w:marRight w:val="0"/>
          <w:marTop w:val="0"/>
          <w:marBottom w:val="0"/>
          <w:divBdr>
            <w:top w:val="none" w:sz="0" w:space="0" w:color="auto"/>
            <w:left w:val="none" w:sz="0" w:space="0" w:color="auto"/>
            <w:bottom w:val="none" w:sz="0" w:space="0" w:color="auto"/>
            <w:right w:val="none" w:sz="0" w:space="0" w:color="auto"/>
          </w:divBdr>
          <w:divsChild>
            <w:div w:id="1068457162">
              <w:marLeft w:val="0"/>
              <w:marRight w:val="0"/>
              <w:marTop w:val="540"/>
              <w:marBottom w:val="240"/>
              <w:divBdr>
                <w:top w:val="none" w:sz="0" w:space="0" w:color="auto"/>
                <w:left w:val="none" w:sz="0" w:space="0" w:color="auto"/>
                <w:bottom w:val="none" w:sz="0" w:space="0" w:color="auto"/>
                <w:right w:val="none" w:sz="0" w:space="0" w:color="auto"/>
              </w:divBdr>
            </w:div>
            <w:div w:id="1536388448">
              <w:marLeft w:val="0"/>
              <w:marRight w:val="0"/>
              <w:marTop w:val="0"/>
              <w:marBottom w:val="0"/>
              <w:divBdr>
                <w:top w:val="none" w:sz="0" w:space="0" w:color="auto"/>
                <w:left w:val="none" w:sz="0" w:space="0" w:color="auto"/>
                <w:bottom w:val="none" w:sz="0" w:space="0" w:color="auto"/>
                <w:right w:val="none" w:sz="0" w:space="0" w:color="auto"/>
              </w:divBdr>
            </w:div>
            <w:div w:id="599605806">
              <w:marLeft w:val="0"/>
              <w:marRight w:val="0"/>
              <w:marTop w:val="0"/>
              <w:marBottom w:val="0"/>
              <w:divBdr>
                <w:top w:val="none" w:sz="0" w:space="0" w:color="auto"/>
                <w:left w:val="none" w:sz="0" w:space="0" w:color="auto"/>
                <w:bottom w:val="none" w:sz="0" w:space="0" w:color="auto"/>
                <w:right w:val="none" w:sz="0" w:space="0" w:color="auto"/>
              </w:divBdr>
            </w:div>
          </w:divsChild>
        </w:div>
        <w:div w:id="1723019874">
          <w:marLeft w:val="0"/>
          <w:marRight w:val="0"/>
          <w:marTop w:val="0"/>
          <w:marBottom w:val="0"/>
          <w:divBdr>
            <w:top w:val="none" w:sz="0" w:space="0" w:color="auto"/>
            <w:left w:val="none" w:sz="0" w:space="0" w:color="auto"/>
            <w:bottom w:val="none" w:sz="0" w:space="0" w:color="auto"/>
            <w:right w:val="none" w:sz="0" w:space="0" w:color="auto"/>
          </w:divBdr>
          <w:divsChild>
            <w:div w:id="493303097">
              <w:marLeft w:val="0"/>
              <w:marRight w:val="0"/>
              <w:marTop w:val="540"/>
              <w:marBottom w:val="240"/>
              <w:divBdr>
                <w:top w:val="none" w:sz="0" w:space="0" w:color="auto"/>
                <w:left w:val="none" w:sz="0" w:space="0" w:color="auto"/>
                <w:bottom w:val="none" w:sz="0" w:space="0" w:color="auto"/>
                <w:right w:val="none" w:sz="0" w:space="0" w:color="auto"/>
              </w:divBdr>
            </w:div>
            <w:div w:id="1986158753">
              <w:marLeft w:val="0"/>
              <w:marRight w:val="0"/>
              <w:marTop w:val="0"/>
              <w:marBottom w:val="0"/>
              <w:divBdr>
                <w:top w:val="none" w:sz="0" w:space="0" w:color="auto"/>
                <w:left w:val="none" w:sz="0" w:space="0" w:color="auto"/>
                <w:bottom w:val="none" w:sz="0" w:space="0" w:color="auto"/>
                <w:right w:val="none" w:sz="0" w:space="0" w:color="auto"/>
              </w:divBdr>
            </w:div>
            <w:div w:id="534850082">
              <w:marLeft w:val="0"/>
              <w:marRight w:val="0"/>
              <w:marTop w:val="0"/>
              <w:marBottom w:val="0"/>
              <w:divBdr>
                <w:top w:val="none" w:sz="0" w:space="0" w:color="auto"/>
                <w:left w:val="none" w:sz="0" w:space="0" w:color="auto"/>
                <w:bottom w:val="none" w:sz="0" w:space="0" w:color="auto"/>
                <w:right w:val="none" w:sz="0" w:space="0" w:color="auto"/>
              </w:divBdr>
            </w:div>
          </w:divsChild>
        </w:div>
        <w:div w:id="2081246257">
          <w:marLeft w:val="0"/>
          <w:marRight w:val="0"/>
          <w:marTop w:val="0"/>
          <w:marBottom w:val="0"/>
          <w:divBdr>
            <w:top w:val="none" w:sz="0" w:space="0" w:color="auto"/>
            <w:left w:val="none" w:sz="0" w:space="0" w:color="auto"/>
            <w:bottom w:val="none" w:sz="0" w:space="0" w:color="auto"/>
            <w:right w:val="none" w:sz="0" w:space="0" w:color="auto"/>
          </w:divBdr>
          <w:divsChild>
            <w:div w:id="1999533989">
              <w:marLeft w:val="0"/>
              <w:marRight w:val="0"/>
              <w:marTop w:val="540"/>
              <w:marBottom w:val="240"/>
              <w:divBdr>
                <w:top w:val="none" w:sz="0" w:space="0" w:color="auto"/>
                <w:left w:val="none" w:sz="0" w:space="0" w:color="auto"/>
                <w:bottom w:val="none" w:sz="0" w:space="0" w:color="auto"/>
                <w:right w:val="none" w:sz="0" w:space="0" w:color="auto"/>
              </w:divBdr>
            </w:div>
            <w:div w:id="367875965">
              <w:marLeft w:val="0"/>
              <w:marRight w:val="0"/>
              <w:marTop w:val="0"/>
              <w:marBottom w:val="0"/>
              <w:divBdr>
                <w:top w:val="none" w:sz="0" w:space="0" w:color="auto"/>
                <w:left w:val="none" w:sz="0" w:space="0" w:color="auto"/>
                <w:bottom w:val="none" w:sz="0" w:space="0" w:color="auto"/>
                <w:right w:val="none" w:sz="0" w:space="0" w:color="auto"/>
              </w:divBdr>
            </w:div>
          </w:divsChild>
        </w:div>
        <w:div w:id="424688953">
          <w:marLeft w:val="0"/>
          <w:marRight w:val="0"/>
          <w:marTop w:val="0"/>
          <w:marBottom w:val="0"/>
          <w:divBdr>
            <w:top w:val="none" w:sz="0" w:space="0" w:color="auto"/>
            <w:left w:val="none" w:sz="0" w:space="0" w:color="auto"/>
            <w:bottom w:val="none" w:sz="0" w:space="0" w:color="auto"/>
            <w:right w:val="none" w:sz="0" w:space="0" w:color="auto"/>
          </w:divBdr>
          <w:divsChild>
            <w:div w:id="118033042">
              <w:marLeft w:val="0"/>
              <w:marRight w:val="0"/>
              <w:marTop w:val="540"/>
              <w:marBottom w:val="240"/>
              <w:divBdr>
                <w:top w:val="none" w:sz="0" w:space="0" w:color="auto"/>
                <w:left w:val="none" w:sz="0" w:space="0" w:color="auto"/>
                <w:bottom w:val="none" w:sz="0" w:space="0" w:color="auto"/>
                <w:right w:val="none" w:sz="0" w:space="0" w:color="auto"/>
              </w:divBdr>
            </w:div>
            <w:div w:id="552037363">
              <w:marLeft w:val="0"/>
              <w:marRight w:val="0"/>
              <w:marTop w:val="0"/>
              <w:marBottom w:val="0"/>
              <w:divBdr>
                <w:top w:val="none" w:sz="0" w:space="0" w:color="auto"/>
                <w:left w:val="none" w:sz="0" w:space="0" w:color="auto"/>
                <w:bottom w:val="none" w:sz="0" w:space="0" w:color="auto"/>
                <w:right w:val="none" w:sz="0" w:space="0" w:color="auto"/>
              </w:divBdr>
            </w:div>
            <w:div w:id="171037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230982">
      <w:bodyDiv w:val="1"/>
      <w:marLeft w:val="0"/>
      <w:marRight w:val="0"/>
      <w:marTop w:val="0"/>
      <w:marBottom w:val="0"/>
      <w:divBdr>
        <w:top w:val="none" w:sz="0" w:space="0" w:color="auto"/>
        <w:left w:val="none" w:sz="0" w:space="0" w:color="auto"/>
        <w:bottom w:val="none" w:sz="0" w:space="0" w:color="auto"/>
        <w:right w:val="none" w:sz="0" w:space="0" w:color="auto"/>
      </w:divBdr>
    </w:div>
    <w:div w:id="1711227919">
      <w:bodyDiv w:val="1"/>
      <w:marLeft w:val="0"/>
      <w:marRight w:val="0"/>
      <w:marTop w:val="0"/>
      <w:marBottom w:val="0"/>
      <w:divBdr>
        <w:top w:val="none" w:sz="0" w:space="0" w:color="auto"/>
        <w:left w:val="none" w:sz="0" w:space="0" w:color="auto"/>
        <w:bottom w:val="none" w:sz="0" w:space="0" w:color="auto"/>
        <w:right w:val="none" w:sz="0" w:space="0" w:color="auto"/>
      </w:divBdr>
    </w:div>
    <w:div w:id="1720473792">
      <w:bodyDiv w:val="1"/>
      <w:marLeft w:val="0"/>
      <w:marRight w:val="0"/>
      <w:marTop w:val="0"/>
      <w:marBottom w:val="0"/>
      <w:divBdr>
        <w:top w:val="none" w:sz="0" w:space="0" w:color="auto"/>
        <w:left w:val="none" w:sz="0" w:space="0" w:color="auto"/>
        <w:bottom w:val="none" w:sz="0" w:space="0" w:color="auto"/>
        <w:right w:val="none" w:sz="0" w:space="0" w:color="auto"/>
      </w:divBdr>
    </w:div>
    <w:div w:id="1734085219">
      <w:bodyDiv w:val="1"/>
      <w:marLeft w:val="0"/>
      <w:marRight w:val="0"/>
      <w:marTop w:val="0"/>
      <w:marBottom w:val="0"/>
      <w:divBdr>
        <w:top w:val="none" w:sz="0" w:space="0" w:color="auto"/>
        <w:left w:val="none" w:sz="0" w:space="0" w:color="auto"/>
        <w:bottom w:val="none" w:sz="0" w:space="0" w:color="auto"/>
        <w:right w:val="none" w:sz="0" w:space="0" w:color="auto"/>
      </w:divBdr>
    </w:div>
    <w:div w:id="1735739273">
      <w:bodyDiv w:val="1"/>
      <w:marLeft w:val="0"/>
      <w:marRight w:val="0"/>
      <w:marTop w:val="0"/>
      <w:marBottom w:val="0"/>
      <w:divBdr>
        <w:top w:val="none" w:sz="0" w:space="0" w:color="auto"/>
        <w:left w:val="none" w:sz="0" w:space="0" w:color="auto"/>
        <w:bottom w:val="none" w:sz="0" w:space="0" w:color="auto"/>
        <w:right w:val="none" w:sz="0" w:space="0" w:color="auto"/>
      </w:divBdr>
      <w:divsChild>
        <w:div w:id="1721513497">
          <w:marLeft w:val="0"/>
          <w:marRight w:val="0"/>
          <w:marTop w:val="60"/>
          <w:marBottom w:val="60"/>
          <w:divBdr>
            <w:top w:val="none" w:sz="0" w:space="0" w:color="auto"/>
            <w:left w:val="none" w:sz="0" w:space="0" w:color="auto"/>
            <w:bottom w:val="none" w:sz="0" w:space="0" w:color="auto"/>
            <w:right w:val="none" w:sz="0" w:space="0" w:color="auto"/>
          </w:divBdr>
        </w:div>
        <w:div w:id="1847741234">
          <w:marLeft w:val="0"/>
          <w:marRight w:val="0"/>
          <w:marTop w:val="60"/>
          <w:marBottom w:val="60"/>
          <w:divBdr>
            <w:top w:val="none" w:sz="0" w:space="0" w:color="auto"/>
            <w:left w:val="none" w:sz="0" w:space="0" w:color="auto"/>
            <w:bottom w:val="none" w:sz="0" w:space="0" w:color="auto"/>
            <w:right w:val="none" w:sz="0" w:space="0" w:color="auto"/>
          </w:divBdr>
        </w:div>
        <w:div w:id="1409498114">
          <w:marLeft w:val="0"/>
          <w:marRight w:val="0"/>
          <w:marTop w:val="60"/>
          <w:marBottom w:val="60"/>
          <w:divBdr>
            <w:top w:val="none" w:sz="0" w:space="0" w:color="auto"/>
            <w:left w:val="none" w:sz="0" w:space="0" w:color="auto"/>
            <w:bottom w:val="none" w:sz="0" w:space="0" w:color="auto"/>
            <w:right w:val="none" w:sz="0" w:space="0" w:color="auto"/>
          </w:divBdr>
        </w:div>
        <w:div w:id="804396981">
          <w:marLeft w:val="0"/>
          <w:marRight w:val="0"/>
          <w:marTop w:val="60"/>
          <w:marBottom w:val="60"/>
          <w:divBdr>
            <w:top w:val="none" w:sz="0" w:space="0" w:color="auto"/>
            <w:left w:val="none" w:sz="0" w:space="0" w:color="auto"/>
            <w:bottom w:val="none" w:sz="0" w:space="0" w:color="auto"/>
            <w:right w:val="none" w:sz="0" w:space="0" w:color="auto"/>
          </w:divBdr>
        </w:div>
        <w:div w:id="1792897632">
          <w:marLeft w:val="0"/>
          <w:marRight w:val="0"/>
          <w:marTop w:val="60"/>
          <w:marBottom w:val="60"/>
          <w:divBdr>
            <w:top w:val="none" w:sz="0" w:space="0" w:color="auto"/>
            <w:left w:val="none" w:sz="0" w:space="0" w:color="auto"/>
            <w:bottom w:val="none" w:sz="0" w:space="0" w:color="auto"/>
            <w:right w:val="none" w:sz="0" w:space="0" w:color="auto"/>
          </w:divBdr>
        </w:div>
      </w:divsChild>
    </w:div>
    <w:div w:id="1861163621">
      <w:bodyDiv w:val="1"/>
      <w:marLeft w:val="0"/>
      <w:marRight w:val="0"/>
      <w:marTop w:val="0"/>
      <w:marBottom w:val="0"/>
      <w:divBdr>
        <w:top w:val="none" w:sz="0" w:space="0" w:color="auto"/>
        <w:left w:val="none" w:sz="0" w:space="0" w:color="auto"/>
        <w:bottom w:val="none" w:sz="0" w:space="0" w:color="auto"/>
        <w:right w:val="none" w:sz="0" w:space="0" w:color="auto"/>
      </w:divBdr>
    </w:div>
    <w:div w:id="1877546417">
      <w:bodyDiv w:val="1"/>
      <w:marLeft w:val="0"/>
      <w:marRight w:val="0"/>
      <w:marTop w:val="0"/>
      <w:marBottom w:val="0"/>
      <w:divBdr>
        <w:top w:val="none" w:sz="0" w:space="0" w:color="auto"/>
        <w:left w:val="none" w:sz="0" w:space="0" w:color="auto"/>
        <w:bottom w:val="none" w:sz="0" w:space="0" w:color="auto"/>
        <w:right w:val="none" w:sz="0" w:space="0" w:color="auto"/>
      </w:divBdr>
      <w:divsChild>
        <w:div w:id="1440296317">
          <w:marLeft w:val="0"/>
          <w:marRight w:val="0"/>
          <w:marTop w:val="0"/>
          <w:marBottom w:val="0"/>
          <w:divBdr>
            <w:top w:val="none" w:sz="0" w:space="0" w:color="auto"/>
            <w:left w:val="none" w:sz="0" w:space="0" w:color="auto"/>
            <w:bottom w:val="none" w:sz="0" w:space="0" w:color="auto"/>
            <w:right w:val="none" w:sz="0" w:space="0" w:color="auto"/>
          </w:divBdr>
        </w:div>
        <w:div w:id="704141547">
          <w:marLeft w:val="0"/>
          <w:marRight w:val="0"/>
          <w:marTop w:val="0"/>
          <w:marBottom w:val="0"/>
          <w:divBdr>
            <w:top w:val="none" w:sz="0" w:space="0" w:color="auto"/>
            <w:left w:val="none" w:sz="0" w:space="0" w:color="auto"/>
            <w:bottom w:val="none" w:sz="0" w:space="0" w:color="auto"/>
            <w:right w:val="none" w:sz="0" w:space="0" w:color="auto"/>
          </w:divBdr>
        </w:div>
        <w:div w:id="1494951775">
          <w:marLeft w:val="0"/>
          <w:marRight w:val="0"/>
          <w:marTop w:val="0"/>
          <w:marBottom w:val="0"/>
          <w:divBdr>
            <w:top w:val="none" w:sz="0" w:space="0" w:color="auto"/>
            <w:left w:val="none" w:sz="0" w:space="0" w:color="auto"/>
            <w:bottom w:val="none" w:sz="0" w:space="0" w:color="auto"/>
            <w:right w:val="none" w:sz="0" w:space="0" w:color="auto"/>
          </w:divBdr>
        </w:div>
      </w:divsChild>
    </w:div>
    <w:div w:id="1912227058">
      <w:bodyDiv w:val="1"/>
      <w:marLeft w:val="0"/>
      <w:marRight w:val="0"/>
      <w:marTop w:val="0"/>
      <w:marBottom w:val="0"/>
      <w:divBdr>
        <w:top w:val="none" w:sz="0" w:space="0" w:color="auto"/>
        <w:left w:val="none" w:sz="0" w:space="0" w:color="auto"/>
        <w:bottom w:val="none" w:sz="0" w:space="0" w:color="auto"/>
        <w:right w:val="none" w:sz="0" w:space="0" w:color="auto"/>
      </w:divBdr>
      <w:divsChild>
        <w:div w:id="1308322352">
          <w:marLeft w:val="0"/>
          <w:marRight w:val="0"/>
          <w:marTop w:val="0"/>
          <w:marBottom w:val="255"/>
          <w:divBdr>
            <w:top w:val="none" w:sz="0" w:space="0" w:color="auto"/>
            <w:left w:val="none" w:sz="0" w:space="0" w:color="auto"/>
            <w:bottom w:val="none" w:sz="0" w:space="0" w:color="auto"/>
            <w:right w:val="none" w:sz="0" w:space="0" w:color="auto"/>
          </w:divBdr>
        </w:div>
        <w:div w:id="1311598886">
          <w:marLeft w:val="0"/>
          <w:marRight w:val="0"/>
          <w:marTop w:val="150"/>
          <w:marBottom w:val="0"/>
          <w:divBdr>
            <w:top w:val="none" w:sz="0" w:space="0" w:color="auto"/>
            <w:left w:val="none" w:sz="0" w:space="0" w:color="auto"/>
            <w:bottom w:val="none" w:sz="0" w:space="0" w:color="auto"/>
            <w:right w:val="none" w:sz="0" w:space="0" w:color="auto"/>
          </w:divBdr>
          <w:divsChild>
            <w:div w:id="1209337271">
              <w:marLeft w:val="0"/>
              <w:marRight w:val="0"/>
              <w:marTop w:val="0"/>
              <w:marBottom w:val="0"/>
              <w:divBdr>
                <w:top w:val="none" w:sz="0" w:space="0" w:color="auto"/>
                <w:left w:val="none" w:sz="0" w:space="0" w:color="auto"/>
                <w:bottom w:val="none" w:sz="0" w:space="0" w:color="auto"/>
                <w:right w:val="none" w:sz="0" w:space="0" w:color="auto"/>
              </w:divBdr>
              <w:divsChild>
                <w:div w:id="1208490948">
                  <w:marLeft w:val="0"/>
                  <w:marRight w:val="0"/>
                  <w:marTop w:val="0"/>
                  <w:marBottom w:val="300"/>
                  <w:divBdr>
                    <w:top w:val="none" w:sz="0" w:space="0" w:color="auto"/>
                    <w:left w:val="none" w:sz="0" w:space="0" w:color="auto"/>
                    <w:bottom w:val="none" w:sz="0" w:space="0" w:color="auto"/>
                    <w:right w:val="none" w:sz="0" w:space="0" w:color="auto"/>
                  </w:divBdr>
                  <w:divsChild>
                    <w:div w:id="1541817110">
                      <w:marLeft w:val="-150"/>
                      <w:marRight w:val="0"/>
                      <w:marTop w:val="0"/>
                      <w:marBottom w:val="60"/>
                      <w:divBdr>
                        <w:top w:val="none" w:sz="0" w:space="0" w:color="auto"/>
                        <w:left w:val="none" w:sz="0" w:space="0" w:color="auto"/>
                        <w:bottom w:val="none" w:sz="0" w:space="0" w:color="auto"/>
                        <w:right w:val="none" w:sz="0" w:space="0" w:color="auto"/>
                      </w:divBdr>
                    </w:div>
                    <w:div w:id="8894204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80184058">
      <w:bodyDiv w:val="1"/>
      <w:marLeft w:val="0"/>
      <w:marRight w:val="0"/>
      <w:marTop w:val="0"/>
      <w:marBottom w:val="0"/>
      <w:divBdr>
        <w:top w:val="none" w:sz="0" w:space="0" w:color="auto"/>
        <w:left w:val="none" w:sz="0" w:space="0" w:color="auto"/>
        <w:bottom w:val="none" w:sz="0" w:space="0" w:color="auto"/>
        <w:right w:val="none" w:sz="0" w:space="0" w:color="auto"/>
      </w:divBdr>
    </w:div>
    <w:div w:id="1990280129">
      <w:bodyDiv w:val="1"/>
      <w:marLeft w:val="0"/>
      <w:marRight w:val="0"/>
      <w:marTop w:val="0"/>
      <w:marBottom w:val="0"/>
      <w:divBdr>
        <w:top w:val="none" w:sz="0" w:space="0" w:color="auto"/>
        <w:left w:val="none" w:sz="0" w:space="0" w:color="auto"/>
        <w:bottom w:val="none" w:sz="0" w:space="0" w:color="auto"/>
        <w:right w:val="none" w:sz="0" w:space="0" w:color="auto"/>
      </w:divBdr>
    </w:div>
    <w:div w:id="2039885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5FA0F8-3EB8-402E-B672-6D99C7F78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4658</Words>
  <Characters>26557</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Shusharina</dc:creator>
  <cp:keywords/>
  <dc:description/>
  <cp:lastModifiedBy>user</cp:lastModifiedBy>
  <cp:revision>8</cp:revision>
  <cp:lastPrinted>2025-06-02T06:05:00Z</cp:lastPrinted>
  <dcterms:created xsi:type="dcterms:W3CDTF">2025-12-10T06:41:00Z</dcterms:created>
  <dcterms:modified xsi:type="dcterms:W3CDTF">2026-08-19T10:13:00Z</dcterms:modified>
</cp:coreProperties>
</file>