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99C" w:rsidRPr="007B4596" w:rsidRDefault="00A0099C" w:rsidP="00697BFD">
      <w:pPr>
        <w:keepNext/>
        <w:widowControl w:val="0"/>
        <w:spacing w:after="0" w:line="240" w:lineRule="auto"/>
        <w:jc w:val="center"/>
        <w:rPr>
          <w:rFonts w:ascii="Times New Roman" w:hAnsi="Times New Roman" w:cs="Times New Roman"/>
          <w:b/>
          <w:bCs/>
          <w:sz w:val="24"/>
          <w:szCs w:val="24"/>
        </w:rPr>
      </w:pPr>
      <w:r w:rsidRPr="007B4596">
        <w:rPr>
          <w:rFonts w:ascii="Times New Roman" w:hAnsi="Times New Roman" w:cs="Times New Roman"/>
          <w:b/>
          <w:bCs/>
          <w:sz w:val="24"/>
          <w:szCs w:val="24"/>
        </w:rPr>
        <w:t>ГОСУДАРСТВЕННЫЙ КОНТРАКТ № _______</w:t>
      </w:r>
    </w:p>
    <w:p w:rsidR="00A0099C" w:rsidRPr="007B4596" w:rsidRDefault="00A0099C" w:rsidP="00697BFD">
      <w:pPr>
        <w:keepNext/>
        <w:widowControl w:val="0"/>
        <w:spacing w:after="0" w:line="240" w:lineRule="auto"/>
        <w:jc w:val="center"/>
        <w:rPr>
          <w:rFonts w:ascii="Times New Roman" w:hAnsi="Times New Roman" w:cs="Times New Roman"/>
          <w:sz w:val="24"/>
          <w:szCs w:val="24"/>
        </w:rPr>
      </w:pPr>
      <w:r w:rsidRPr="007B4596">
        <w:rPr>
          <w:rFonts w:ascii="Times New Roman" w:hAnsi="Times New Roman" w:cs="Times New Roman"/>
          <w:sz w:val="24"/>
          <w:szCs w:val="24"/>
        </w:rPr>
        <w:t xml:space="preserve">на оказание услуг </w:t>
      </w:r>
      <w:r w:rsidR="001835C5" w:rsidRPr="007B4596">
        <w:rPr>
          <w:rFonts w:ascii="Times New Roman" w:hAnsi="Times New Roman" w:cs="Times New Roman"/>
          <w:sz w:val="24"/>
          <w:szCs w:val="24"/>
        </w:rPr>
        <w:t xml:space="preserve">по сервисному </w:t>
      </w:r>
      <w:r w:rsidR="00A47DF4" w:rsidRPr="007B4596">
        <w:rPr>
          <w:rFonts w:ascii="Times New Roman" w:hAnsi="Times New Roman" w:cs="Times New Roman"/>
          <w:sz w:val="24"/>
          <w:szCs w:val="24"/>
        </w:rPr>
        <w:t xml:space="preserve">(техническому) </w:t>
      </w:r>
      <w:r w:rsidR="001835C5" w:rsidRPr="007B4596">
        <w:rPr>
          <w:rFonts w:ascii="Times New Roman" w:hAnsi="Times New Roman" w:cs="Times New Roman"/>
          <w:sz w:val="24"/>
          <w:szCs w:val="24"/>
        </w:rPr>
        <w:t xml:space="preserve">обслуживанию </w:t>
      </w:r>
      <w:r w:rsidR="00A47DF4" w:rsidRPr="007B4596">
        <w:rPr>
          <w:rFonts w:ascii="Times New Roman" w:hAnsi="Times New Roman" w:cs="Times New Roman"/>
          <w:sz w:val="24"/>
          <w:szCs w:val="24"/>
        </w:rPr>
        <w:t xml:space="preserve">и текущему ремонту офисной техники </w:t>
      </w:r>
      <w:r w:rsidR="001835C5" w:rsidRPr="007B4596">
        <w:rPr>
          <w:rFonts w:ascii="Times New Roman" w:hAnsi="Times New Roman" w:cs="Times New Roman"/>
          <w:sz w:val="24"/>
          <w:szCs w:val="24"/>
        </w:rPr>
        <w:t>(Закупка в сфере ИКТ)</w:t>
      </w:r>
    </w:p>
    <w:p w:rsidR="00A0099C" w:rsidRPr="007B4596" w:rsidRDefault="00A0099C" w:rsidP="00B700DE">
      <w:pPr>
        <w:keepNext/>
        <w:widowControl w:val="0"/>
        <w:spacing w:after="0" w:line="240" w:lineRule="auto"/>
        <w:jc w:val="both"/>
        <w:rPr>
          <w:rFonts w:ascii="Times New Roman" w:hAnsi="Times New Roman" w:cs="Times New Roman"/>
          <w:bCs/>
          <w:sz w:val="24"/>
          <w:szCs w:val="24"/>
        </w:rPr>
      </w:pPr>
    </w:p>
    <w:tbl>
      <w:tblPr>
        <w:tblW w:w="10173" w:type="dxa"/>
        <w:tblLook w:val="01E0" w:firstRow="1" w:lastRow="1" w:firstColumn="1" w:lastColumn="1" w:noHBand="0" w:noVBand="0"/>
      </w:tblPr>
      <w:tblGrid>
        <w:gridCol w:w="5210"/>
        <w:gridCol w:w="4963"/>
      </w:tblGrid>
      <w:tr w:rsidR="00A0099C" w:rsidRPr="007B4596" w:rsidTr="00BE76F6">
        <w:trPr>
          <w:trHeight w:val="441"/>
        </w:trPr>
        <w:tc>
          <w:tcPr>
            <w:tcW w:w="5210" w:type="dxa"/>
          </w:tcPr>
          <w:p w:rsidR="00A0099C" w:rsidRPr="007B4596" w:rsidRDefault="00A0099C" w:rsidP="00B700DE">
            <w:pPr>
              <w:keepNext/>
              <w:widowControl w:val="0"/>
              <w:spacing w:after="0" w:line="240" w:lineRule="auto"/>
              <w:jc w:val="both"/>
              <w:rPr>
                <w:rFonts w:ascii="Times New Roman" w:hAnsi="Times New Roman" w:cs="Times New Roman"/>
                <w:bCs/>
                <w:sz w:val="24"/>
                <w:szCs w:val="24"/>
              </w:rPr>
            </w:pPr>
            <w:r w:rsidRPr="007B4596">
              <w:rPr>
                <w:rFonts w:ascii="Times New Roman" w:hAnsi="Times New Roman" w:cs="Times New Roman"/>
                <w:bCs/>
                <w:sz w:val="24"/>
                <w:szCs w:val="24"/>
              </w:rPr>
              <w:t>г. Тюмень</w:t>
            </w:r>
          </w:p>
        </w:tc>
        <w:tc>
          <w:tcPr>
            <w:tcW w:w="4963" w:type="dxa"/>
          </w:tcPr>
          <w:p w:rsidR="00A0099C" w:rsidRPr="007B4596" w:rsidRDefault="00A0099C" w:rsidP="00697BFD">
            <w:pPr>
              <w:keepNext/>
              <w:widowControl w:val="0"/>
              <w:spacing w:after="0" w:line="240" w:lineRule="auto"/>
              <w:jc w:val="right"/>
              <w:rPr>
                <w:rFonts w:ascii="Times New Roman" w:hAnsi="Times New Roman" w:cs="Times New Roman"/>
                <w:bCs/>
                <w:sz w:val="24"/>
                <w:szCs w:val="24"/>
              </w:rPr>
            </w:pPr>
            <w:r w:rsidRPr="007B4596">
              <w:rPr>
                <w:rFonts w:ascii="Times New Roman" w:hAnsi="Times New Roman" w:cs="Times New Roman"/>
                <w:bCs/>
                <w:sz w:val="24"/>
                <w:szCs w:val="24"/>
              </w:rPr>
              <w:t xml:space="preserve"> «___» ______________ 20 __ г.</w:t>
            </w:r>
          </w:p>
        </w:tc>
      </w:tr>
    </w:tbl>
    <w:p w:rsidR="00A0099C" w:rsidRPr="007B4596" w:rsidRDefault="00A0099C" w:rsidP="00B700DE">
      <w:pPr>
        <w:keepNext/>
        <w:widowControl w:val="0"/>
        <w:spacing w:after="0" w:line="240" w:lineRule="auto"/>
        <w:ind w:firstLine="709"/>
        <w:jc w:val="both"/>
        <w:rPr>
          <w:rFonts w:ascii="Times New Roman" w:hAnsi="Times New Roman" w:cs="Times New Roman"/>
          <w:sz w:val="24"/>
          <w:szCs w:val="24"/>
        </w:rPr>
      </w:pPr>
    </w:p>
    <w:p w:rsidR="001835C5" w:rsidRPr="007B4596" w:rsidRDefault="001835C5" w:rsidP="00B700DE">
      <w:pPr>
        <w:spacing w:after="0" w:line="240" w:lineRule="auto"/>
        <w:ind w:firstLine="709"/>
        <w:jc w:val="both"/>
        <w:rPr>
          <w:rFonts w:ascii="Times New Roman" w:hAnsi="Times New Roman" w:cs="Times New Roman"/>
          <w:sz w:val="24"/>
          <w:szCs w:val="24"/>
        </w:rPr>
      </w:pPr>
      <w:r w:rsidRPr="007B4596">
        <w:rPr>
          <w:rFonts w:ascii="Times New Roman" w:eastAsia="Calibri" w:hAnsi="Times New Roman" w:cs="Times New Roman"/>
          <w:b/>
          <w:sz w:val="24"/>
          <w:szCs w:val="24"/>
        </w:rPr>
        <w:t>Управление Федеральной службы по надзору в сфере связи, информационных технологий и массовых коммуникаций по Тюменской области, Ханты-Мансийскому автономному округу - Югре и Ямало-Ненецкому автономному округу</w:t>
      </w:r>
      <w:r w:rsidRPr="007B4596">
        <w:rPr>
          <w:rFonts w:ascii="Times New Roman" w:eastAsia="Calibri" w:hAnsi="Times New Roman" w:cs="Times New Roman"/>
          <w:sz w:val="24"/>
          <w:szCs w:val="24"/>
        </w:rPr>
        <w:t xml:space="preserve">, </w:t>
      </w:r>
      <w:r w:rsidR="00926E0F" w:rsidRPr="007B4596">
        <w:rPr>
          <w:rFonts w:ascii="Times New Roman" w:hAnsi="Times New Roman" w:cs="Times New Roman"/>
          <w:sz w:val="24"/>
          <w:szCs w:val="24"/>
        </w:rPr>
        <w:t xml:space="preserve">именуемый в дальнейшем «Заказчик», </w:t>
      </w:r>
      <w:r w:rsidRPr="007B4596">
        <w:rPr>
          <w:rFonts w:ascii="Times New Roman" w:hAnsi="Times New Roman" w:cs="Times New Roman"/>
          <w:sz w:val="24"/>
          <w:szCs w:val="24"/>
        </w:rPr>
        <w:t xml:space="preserve">в лице (должность, фамилия, имя, отчество уполномоченного лица Заказчика), действующего от имени Российской Федерации на основании (наименование и </w:t>
      </w:r>
      <w:r w:rsidRPr="007B4596">
        <w:rPr>
          <w:rFonts w:ascii="Times New Roman" w:hAnsi="Times New Roman" w:cs="Times New Roman"/>
          <w:iCs/>
          <w:sz w:val="24"/>
          <w:szCs w:val="24"/>
        </w:rPr>
        <w:t>реквизиты документа, на основании которого действует уполномоченное лицо Заказчика</w:t>
      </w:r>
      <w:r w:rsidRPr="007B4596">
        <w:rPr>
          <w:rFonts w:ascii="Times New Roman" w:hAnsi="Times New Roman" w:cs="Times New Roman"/>
          <w:sz w:val="24"/>
          <w:szCs w:val="24"/>
        </w:rPr>
        <w:t>), с одной стороны, и</w:t>
      </w:r>
    </w:p>
    <w:p w:rsidR="00926E0F" w:rsidRPr="007B4596" w:rsidRDefault="001835C5" w:rsidP="00B700DE">
      <w:pPr>
        <w:spacing w:after="0" w:line="240" w:lineRule="auto"/>
        <w:ind w:firstLine="709"/>
        <w:jc w:val="both"/>
        <w:rPr>
          <w:rFonts w:ascii="Times New Roman" w:eastAsia="Calibri" w:hAnsi="Times New Roman" w:cs="Times New Roman"/>
          <w:sz w:val="24"/>
          <w:szCs w:val="24"/>
        </w:rPr>
      </w:pPr>
      <w:r w:rsidRPr="007B4596">
        <w:rPr>
          <w:rFonts w:ascii="Times New Roman" w:hAnsi="Times New Roman" w:cs="Times New Roman"/>
          <w:b/>
          <w:sz w:val="24"/>
          <w:szCs w:val="24"/>
        </w:rPr>
        <w:t>Полное наименование участника закупки (с указанием его организационно-правовой формы) или фамилия, имя, отчество (при наличии) участника закупки – физического лица, в том числе зарегистрированного в качестве индивидуального предпринимателя, с которым заключается контракт)</w:t>
      </w:r>
      <w:r w:rsidRPr="007B4596">
        <w:rPr>
          <w:rFonts w:ascii="Times New Roman" w:hAnsi="Times New Roman" w:cs="Times New Roman"/>
          <w:sz w:val="24"/>
          <w:szCs w:val="24"/>
        </w:rPr>
        <w:t>,</w:t>
      </w:r>
      <w:r w:rsidR="00926E0F" w:rsidRPr="007B4596">
        <w:rPr>
          <w:rFonts w:ascii="Times New Roman" w:hAnsi="Times New Roman" w:cs="Times New Roman"/>
          <w:sz w:val="24"/>
          <w:szCs w:val="24"/>
        </w:rPr>
        <w:t xml:space="preserve"> именуемый в дальнейшем «Исполнитель»,</w:t>
      </w:r>
      <w:r w:rsidRPr="007B4596">
        <w:rPr>
          <w:rFonts w:ascii="Times New Roman" w:hAnsi="Times New Roman" w:cs="Times New Roman"/>
          <w:sz w:val="24"/>
          <w:szCs w:val="24"/>
        </w:rPr>
        <w:t xml:space="preserve"> в лице (должность (при наличии), фамилия, имя, отчество (при наличии) лица, действующего от имени участника закупки), действующего на основании (наименование и реквизиты документа, на основании которого действует уполномоченное лицо участника закупки), </w:t>
      </w:r>
      <w:r w:rsidRPr="007B4596">
        <w:rPr>
          <w:rFonts w:ascii="Times New Roman" w:eastAsia="Calibri" w:hAnsi="Times New Roman" w:cs="Times New Roman"/>
          <w:sz w:val="24"/>
          <w:szCs w:val="24"/>
        </w:rPr>
        <w:t xml:space="preserve"> с другой стороны, вместе именуемые «Стороны», </w:t>
      </w:r>
    </w:p>
    <w:p w:rsidR="001835C5" w:rsidRPr="007B4596" w:rsidRDefault="001835C5" w:rsidP="00B700DE">
      <w:pPr>
        <w:spacing w:after="0" w:line="240" w:lineRule="auto"/>
        <w:ind w:firstLine="709"/>
        <w:jc w:val="both"/>
        <w:rPr>
          <w:rFonts w:ascii="Times New Roman" w:eastAsia="Calibri" w:hAnsi="Times New Roman" w:cs="Times New Roman"/>
          <w:bCs/>
          <w:sz w:val="24"/>
          <w:szCs w:val="24"/>
        </w:rPr>
      </w:pPr>
      <w:r w:rsidRPr="007B4596">
        <w:rPr>
          <w:rFonts w:ascii="Times New Roman" w:eastAsia="Calibri" w:hAnsi="Times New Roman" w:cs="Times New Roman"/>
          <w:bCs/>
          <w:sz w:val="24"/>
          <w:szCs w:val="24"/>
        </w:rPr>
        <w:t xml:space="preserve">в соответствии с пунктом 4 части 1 статьи 93 </w:t>
      </w:r>
      <w:r w:rsidRPr="007B4596">
        <w:rPr>
          <w:rFonts w:ascii="Times New Roman" w:eastAsia="Calibri" w:hAnsi="Times New Roman" w:cs="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926E0F" w:rsidRPr="007B4596">
        <w:rPr>
          <w:rFonts w:ascii="Times New Roman" w:eastAsia="Calibri" w:hAnsi="Times New Roman" w:cs="Times New Roman"/>
          <w:sz w:val="24"/>
          <w:szCs w:val="24"/>
        </w:rPr>
        <w:t xml:space="preserve"> (далее – Федеральный закон о контрактной системе)</w:t>
      </w:r>
      <w:r w:rsidRPr="007B4596">
        <w:rPr>
          <w:rFonts w:ascii="Times New Roman" w:eastAsia="Calibri" w:hAnsi="Times New Roman" w:cs="Times New Roman"/>
          <w:sz w:val="24"/>
          <w:szCs w:val="24"/>
        </w:rPr>
        <w:t xml:space="preserve">, </w:t>
      </w:r>
      <w:r w:rsidRPr="007B4596">
        <w:rPr>
          <w:rFonts w:ascii="Times New Roman" w:eastAsia="Times New Roman" w:hAnsi="Times New Roman" w:cs="Times New Roman"/>
          <w:sz w:val="24"/>
          <w:szCs w:val="24"/>
          <w:lang w:eastAsia="ar-SA"/>
        </w:rPr>
        <w:t xml:space="preserve">на основании итогового протокола закупочной сессии </w:t>
      </w:r>
      <w:r w:rsidR="00926E0F" w:rsidRPr="007B4596">
        <w:rPr>
          <w:rFonts w:ascii="Times New Roman" w:eastAsia="Times New Roman" w:hAnsi="Times New Roman" w:cs="Times New Roman"/>
          <w:sz w:val="24"/>
          <w:szCs w:val="24"/>
          <w:lang w:eastAsia="ar-SA"/>
        </w:rPr>
        <w:t xml:space="preserve">от ____ </w:t>
      </w:r>
      <w:r w:rsidRPr="007B4596">
        <w:rPr>
          <w:rFonts w:ascii="Times New Roman" w:eastAsia="Calibri" w:hAnsi="Times New Roman" w:cs="Times New Roman"/>
          <w:bCs/>
          <w:sz w:val="24"/>
          <w:szCs w:val="24"/>
        </w:rPr>
        <w:t>№ ___,</w:t>
      </w:r>
      <w:r w:rsidRPr="007B4596">
        <w:rPr>
          <w:rFonts w:ascii="Times New Roman" w:hAnsi="Times New Roman" w:cs="Times New Roman"/>
          <w:sz w:val="24"/>
          <w:szCs w:val="24"/>
        </w:rPr>
        <w:t xml:space="preserve"> заключили настоящий государственный контракт (далее – Контракт) о нижеследующем:</w:t>
      </w:r>
    </w:p>
    <w:p w:rsidR="00A0099C" w:rsidRPr="007B4596" w:rsidRDefault="00A0099C" w:rsidP="00B700DE">
      <w:pPr>
        <w:keepNext/>
        <w:widowControl w:val="0"/>
        <w:spacing w:after="0" w:line="240" w:lineRule="auto"/>
        <w:ind w:firstLine="709"/>
        <w:jc w:val="both"/>
        <w:rPr>
          <w:rFonts w:ascii="Times New Roman" w:hAnsi="Times New Roman" w:cs="Times New Roman"/>
          <w:bCs/>
          <w:sz w:val="24"/>
          <w:szCs w:val="24"/>
        </w:rPr>
      </w:pPr>
    </w:p>
    <w:p w:rsidR="00A0099C" w:rsidRPr="007B4596" w:rsidRDefault="00FF3A5E" w:rsidP="00697BFD">
      <w:pPr>
        <w:pStyle w:val="a6"/>
        <w:keepNext/>
        <w:numPr>
          <w:ilvl w:val="0"/>
          <w:numId w:val="1"/>
        </w:numPr>
        <w:contextualSpacing w:val="0"/>
        <w:jc w:val="center"/>
        <w:rPr>
          <w:sz w:val="24"/>
          <w:szCs w:val="24"/>
        </w:rPr>
      </w:pPr>
      <w:r w:rsidRPr="007B4596">
        <w:rPr>
          <w:sz w:val="24"/>
          <w:szCs w:val="24"/>
        </w:rPr>
        <w:t xml:space="preserve">Предмет </w:t>
      </w:r>
      <w:r w:rsidR="00926E0F" w:rsidRPr="007B4596">
        <w:rPr>
          <w:sz w:val="24"/>
          <w:szCs w:val="24"/>
        </w:rPr>
        <w:t>К</w:t>
      </w:r>
      <w:r w:rsidRPr="007B4596">
        <w:rPr>
          <w:sz w:val="24"/>
          <w:szCs w:val="24"/>
        </w:rPr>
        <w:t>онтракта.</w:t>
      </w:r>
    </w:p>
    <w:p w:rsidR="00FF3A5E" w:rsidRPr="007B4596" w:rsidRDefault="00FF3A5E" w:rsidP="00B700DE">
      <w:pPr>
        <w:pStyle w:val="a6"/>
        <w:keepNext/>
        <w:ind w:left="0"/>
        <w:contextualSpacing w:val="0"/>
        <w:jc w:val="both"/>
        <w:rPr>
          <w:sz w:val="24"/>
          <w:szCs w:val="24"/>
        </w:rPr>
      </w:pPr>
    </w:p>
    <w:p w:rsidR="00A576E6" w:rsidRPr="007B4596" w:rsidRDefault="00A0099C"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 xml:space="preserve">Исполнитель принимает на себя обязательства </w:t>
      </w:r>
      <w:r w:rsidR="00A576E6" w:rsidRPr="007B4596">
        <w:rPr>
          <w:rFonts w:ascii="Times New Roman" w:hAnsi="Times New Roman" w:cs="Times New Roman"/>
          <w:sz w:val="24"/>
          <w:szCs w:val="24"/>
        </w:rPr>
        <w:t>в установленный Контрактом срок оказать</w:t>
      </w:r>
      <w:r w:rsidRPr="007B4596">
        <w:rPr>
          <w:rFonts w:ascii="Times New Roman" w:hAnsi="Times New Roman" w:cs="Times New Roman"/>
          <w:sz w:val="24"/>
          <w:szCs w:val="24"/>
        </w:rPr>
        <w:t xml:space="preserve"> услуг</w:t>
      </w:r>
      <w:r w:rsidR="00A576E6" w:rsidRPr="007B4596">
        <w:rPr>
          <w:rFonts w:ascii="Times New Roman" w:hAnsi="Times New Roman" w:cs="Times New Roman"/>
          <w:sz w:val="24"/>
          <w:szCs w:val="24"/>
        </w:rPr>
        <w:t>и</w:t>
      </w:r>
      <w:r w:rsidRPr="007B4596">
        <w:rPr>
          <w:rFonts w:ascii="Times New Roman" w:hAnsi="Times New Roman" w:cs="Times New Roman"/>
          <w:sz w:val="24"/>
          <w:szCs w:val="24"/>
        </w:rPr>
        <w:t xml:space="preserve"> </w:t>
      </w:r>
      <w:r w:rsidR="00FF3A5E" w:rsidRPr="007B4596">
        <w:rPr>
          <w:rFonts w:ascii="Times New Roman" w:hAnsi="Times New Roman" w:cs="Times New Roman"/>
          <w:sz w:val="24"/>
          <w:szCs w:val="24"/>
        </w:rPr>
        <w:t xml:space="preserve">по </w:t>
      </w:r>
      <w:r w:rsidR="00A47DF4" w:rsidRPr="007B4596">
        <w:rPr>
          <w:rFonts w:ascii="Times New Roman" w:hAnsi="Times New Roman" w:cs="Times New Roman"/>
          <w:sz w:val="24"/>
          <w:szCs w:val="24"/>
        </w:rPr>
        <w:t>сервисному (техническому) обслуживанию и текущему ремонту офисной техники</w:t>
      </w:r>
      <w:r w:rsidR="00FF3A5E" w:rsidRPr="007B4596">
        <w:rPr>
          <w:rFonts w:ascii="Times New Roman" w:hAnsi="Times New Roman" w:cs="Times New Roman"/>
          <w:sz w:val="24"/>
          <w:szCs w:val="24"/>
        </w:rPr>
        <w:t xml:space="preserve"> </w:t>
      </w:r>
      <w:r w:rsidR="00A47DF4" w:rsidRPr="007B4596">
        <w:rPr>
          <w:rFonts w:ascii="Times New Roman" w:hAnsi="Times New Roman" w:cs="Times New Roman"/>
          <w:sz w:val="24"/>
          <w:szCs w:val="24"/>
        </w:rPr>
        <w:t>З</w:t>
      </w:r>
      <w:r w:rsidR="00FF3A5E" w:rsidRPr="007B4596">
        <w:rPr>
          <w:rFonts w:ascii="Times New Roman" w:hAnsi="Times New Roman" w:cs="Times New Roman"/>
          <w:sz w:val="24"/>
          <w:szCs w:val="24"/>
        </w:rPr>
        <w:t xml:space="preserve">аказчика (далее – </w:t>
      </w:r>
      <w:r w:rsidR="00A576E6" w:rsidRPr="007B4596">
        <w:rPr>
          <w:rFonts w:ascii="Times New Roman" w:hAnsi="Times New Roman" w:cs="Times New Roman"/>
          <w:sz w:val="24"/>
          <w:szCs w:val="24"/>
        </w:rPr>
        <w:t>Услуг</w:t>
      </w:r>
      <w:r w:rsidR="00BF7BA7" w:rsidRPr="007B4596">
        <w:rPr>
          <w:rFonts w:ascii="Times New Roman" w:hAnsi="Times New Roman" w:cs="Times New Roman"/>
          <w:sz w:val="24"/>
          <w:szCs w:val="24"/>
        </w:rPr>
        <w:t>и</w:t>
      </w:r>
      <w:r w:rsidR="00A576E6" w:rsidRPr="007B4596">
        <w:rPr>
          <w:rFonts w:ascii="Times New Roman" w:hAnsi="Times New Roman" w:cs="Times New Roman"/>
          <w:sz w:val="24"/>
          <w:szCs w:val="24"/>
        </w:rPr>
        <w:t>), а Заказчик обязуется принять оказанные Услуги и оплатить их.</w:t>
      </w:r>
    </w:p>
    <w:p w:rsidR="00A576E6" w:rsidRPr="007B4596" w:rsidRDefault="00926E0F"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Требования к характеристикам и объему (содержанию) оказываемых Услуг, а также иные условия оказания Услуг определяются приложением № 1 к настоящему Контракту «Описание объекта закупки (техническое задание)» (далее – ТЗ).</w:t>
      </w:r>
    </w:p>
    <w:p w:rsidR="00F42AB4" w:rsidRPr="007B4596" w:rsidRDefault="00A576E6"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Идентификационный код закупки</w:t>
      </w:r>
      <w:r w:rsidR="00F42AB4" w:rsidRPr="007B4596">
        <w:rPr>
          <w:rFonts w:ascii="Times New Roman" w:hAnsi="Times New Roman" w:cs="Times New Roman"/>
          <w:sz w:val="24"/>
          <w:szCs w:val="24"/>
        </w:rPr>
        <w:t xml:space="preserve">: </w:t>
      </w:r>
      <w:r w:rsidR="00926E0F" w:rsidRPr="007B4596">
        <w:rPr>
          <w:rFonts w:ascii="Times New Roman" w:hAnsi="Times New Roman" w:cs="Times New Roman"/>
          <w:sz w:val="24"/>
          <w:szCs w:val="24"/>
        </w:rPr>
        <w:t xml:space="preserve">26 1 7202127274720301001 0028 </w:t>
      </w:r>
      <w:r w:rsidR="00E448D6">
        <w:rPr>
          <w:rFonts w:ascii="Times New Roman" w:hAnsi="Times New Roman" w:cs="Times New Roman"/>
          <w:sz w:val="24"/>
          <w:szCs w:val="24"/>
        </w:rPr>
        <w:t>008</w:t>
      </w:r>
      <w:r w:rsidR="00926E0F" w:rsidRPr="007B4596">
        <w:rPr>
          <w:rFonts w:ascii="Times New Roman" w:hAnsi="Times New Roman" w:cs="Times New Roman"/>
          <w:sz w:val="24"/>
          <w:szCs w:val="24"/>
        </w:rPr>
        <w:t xml:space="preserve"> 0000 000</w:t>
      </w:r>
      <w:r w:rsidR="003F09FA" w:rsidRPr="007B4596">
        <w:rPr>
          <w:rFonts w:ascii="Times New Roman" w:hAnsi="Times New Roman" w:cs="Times New Roman"/>
          <w:sz w:val="24"/>
          <w:szCs w:val="24"/>
        </w:rPr>
        <w:t>.</w:t>
      </w:r>
    </w:p>
    <w:p w:rsidR="00A0099C" w:rsidRPr="007B4596" w:rsidRDefault="00A0099C" w:rsidP="00B700DE">
      <w:pPr>
        <w:keepNext/>
        <w:widowControl w:val="0"/>
        <w:spacing w:after="0" w:line="240" w:lineRule="auto"/>
        <w:ind w:firstLine="709"/>
        <w:jc w:val="both"/>
        <w:rPr>
          <w:rFonts w:ascii="Times New Roman" w:hAnsi="Times New Roman" w:cs="Times New Roman"/>
          <w:sz w:val="24"/>
          <w:szCs w:val="24"/>
        </w:rPr>
      </w:pPr>
    </w:p>
    <w:p w:rsidR="00A0099C" w:rsidRPr="007B4596" w:rsidRDefault="00FF3A5E" w:rsidP="00697BFD">
      <w:pPr>
        <w:keepNext/>
        <w:widowControl w:val="0"/>
        <w:numPr>
          <w:ilvl w:val="0"/>
          <w:numId w:val="1"/>
        </w:numPr>
        <w:spacing w:after="0" w:line="240" w:lineRule="auto"/>
        <w:jc w:val="center"/>
        <w:rPr>
          <w:rFonts w:ascii="Times New Roman" w:hAnsi="Times New Roman" w:cs="Times New Roman"/>
          <w:sz w:val="24"/>
          <w:szCs w:val="24"/>
        </w:rPr>
      </w:pPr>
      <w:r w:rsidRPr="007B4596">
        <w:rPr>
          <w:rFonts w:ascii="Times New Roman" w:hAnsi="Times New Roman" w:cs="Times New Roman"/>
          <w:sz w:val="24"/>
          <w:szCs w:val="24"/>
        </w:rPr>
        <w:t xml:space="preserve">Цена </w:t>
      </w:r>
      <w:r w:rsidR="00926E0F" w:rsidRPr="007B4596">
        <w:rPr>
          <w:rFonts w:ascii="Times New Roman" w:hAnsi="Times New Roman" w:cs="Times New Roman"/>
          <w:sz w:val="24"/>
          <w:szCs w:val="24"/>
        </w:rPr>
        <w:t>К</w:t>
      </w:r>
      <w:r w:rsidRPr="007B4596">
        <w:rPr>
          <w:rFonts w:ascii="Times New Roman" w:hAnsi="Times New Roman" w:cs="Times New Roman"/>
          <w:sz w:val="24"/>
          <w:szCs w:val="24"/>
        </w:rPr>
        <w:t>онтракта и порядок расчетов.</w:t>
      </w:r>
    </w:p>
    <w:p w:rsidR="00416EBF" w:rsidRPr="007B4596" w:rsidRDefault="00416EBF" w:rsidP="00B700DE">
      <w:pPr>
        <w:keepNext/>
        <w:widowControl w:val="0"/>
        <w:spacing w:after="0" w:line="240" w:lineRule="auto"/>
        <w:jc w:val="both"/>
        <w:rPr>
          <w:rFonts w:ascii="Times New Roman" w:hAnsi="Times New Roman" w:cs="Times New Roman"/>
          <w:sz w:val="24"/>
          <w:szCs w:val="24"/>
        </w:rPr>
      </w:pPr>
    </w:p>
    <w:p w:rsidR="0033012B" w:rsidRPr="007B4596" w:rsidRDefault="00926E0F" w:rsidP="00B700DE">
      <w:pPr>
        <w:keepNext/>
        <w:widowControl w:val="0"/>
        <w:numPr>
          <w:ilvl w:val="1"/>
          <w:numId w:val="1"/>
        </w:numPr>
        <w:spacing w:after="0" w:line="240" w:lineRule="auto"/>
        <w:ind w:left="0" w:firstLine="709"/>
        <w:jc w:val="both"/>
        <w:rPr>
          <w:rFonts w:ascii="Times New Roman" w:hAnsi="Times New Roman" w:cs="Times New Roman"/>
          <w:b/>
          <w:bCs/>
          <w:sz w:val="24"/>
          <w:szCs w:val="24"/>
        </w:rPr>
      </w:pPr>
      <w:r w:rsidRPr="007B4596">
        <w:rPr>
          <w:rFonts w:ascii="Times New Roman" w:hAnsi="Times New Roman" w:cs="Times New Roman"/>
          <w:bCs/>
          <w:sz w:val="24"/>
          <w:szCs w:val="24"/>
        </w:rPr>
        <w:t xml:space="preserve">Максимальное значение цены Контракта составляет </w:t>
      </w:r>
      <w:r w:rsidRPr="007B4596">
        <w:rPr>
          <w:rFonts w:ascii="Times New Roman" w:hAnsi="Times New Roman" w:cs="Times New Roman"/>
          <w:b/>
          <w:sz w:val="24"/>
          <w:szCs w:val="24"/>
        </w:rPr>
        <w:t xml:space="preserve">сумма цифрами (сумма прописью) руб. __ </w:t>
      </w:r>
      <w:proofErr w:type="gramStart"/>
      <w:r w:rsidRPr="007B4596">
        <w:rPr>
          <w:rFonts w:ascii="Times New Roman" w:hAnsi="Times New Roman" w:cs="Times New Roman"/>
          <w:b/>
          <w:sz w:val="24"/>
          <w:szCs w:val="24"/>
        </w:rPr>
        <w:t>коп.</w:t>
      </w:r>
      <w:r w:rsidRPr="007B4596">
        <w:rPr>
          <w:rFonts w:ascii="Times New Roman" w:hAnsi="Times New Roman" w:cs="Times New Roman"/>
          <w:sz w:val="24"/>
          <w:szCs w:val="24"/>
        </w:rPr>
        <w:t>,</w:t>
      </w:r>
      <w:proofErr w:type="gramEnd"/>
      <w:r w:rsidRPr="007B4596">
        <w:rPr>
          <w:rFonts w:ascii="Times New Roman" w:hAnsi="Times New Roman" w:cs="Times New Roman"/>
          <w:sz w:val="24"/>
          <w:szCs w:val="24"/>
        </w:rPr>
        <w:t xml:space="preserve"> в том числе налог на добавленную стоимость (____%) сумма цифрами (сумма прописью) руб. </w:t>
      </w:r>
      <w:r w:rsidRPr="007B4596">
        <w:rPr>
          <w:rFonts w:ascii="Times New Roman" w:hAnsi="Times New Roman" w:cs="Times New Roman"/>
          <w:i/>
          <w:sz w:val="24"/>
          <w:szCs w:val="24"/>
        </w:rPr>
        <w:t>__</w:t>
      </w:r>
      <w:r w:rsidRPr="007B4596">
        <w:rPr>
          <w:rFonts w:ascii="Times New Roman" w:hAnsi="Times New Roman" w:cs="Times New Roman"/>
          <w:sz w:val="24"/>
          <w:szCs w:val="24"/>
        </w:rPr>
        <w:t xml:space="preserve"> коп.</w:t>
      </w:r>
      <w:r w:rsidRPr="007B4596">
        <w:rPr>
          <w:rFonts w:ascii="Times New Roman" w:hAnsi="Times New Roman" w:cs="Times New Roman"/>
          <w:sz w:val="24"/>
          <w:szCs w:val="24"/>
          <w:vertAlign w:val="superscript"/>
        </w:rPr>
        <w:footnoteReference w:id="1"/>
      </w:r>
      <w:r w:rsidRPr="007B4596">
        <w:rPr>
          <w:rFonts w:ascii="Times New Roman" w:hAnsi="Times New Roman" w:cs="Times New Roman"/>
          <w:bCs/>
          <w:sz w:val="24"/>
          <w:szCs w:val="24"/>
        </w:rPr>
        <w:t xml:space="preserve"> (НДС не облагается)</w:t>
      </w:r>
      <w:r w:rsidRPr="007B4596">
        <w:rPr>
          <w:rFonts w:ascii="Times New Roman" w:hAnsi="Times New Roman" w:cs="Times New Roman"/>
          <w:bCs/>
          <w:sz w:val="24"/>
          <w:szCs w:val="24"/>
          <w:vertAlign w:val="superscript"/>
        </w:rPr>
        <w:footnoteReference w:id="2"/>
      </w:r>
      <w:r w:rsidRPr="007B4596">
        <w:rPr>
          <w:rFonts w:ascii="Times New Roman" w:hAnsi="Times New Roman" w:cs="Times New Roman"/>
          <w:bCs/>
          <w:sz w:val="24"/>
          <w:szCs w:val="24"/>
        </w:rPr>
        <w:t>.</w:t>
      </w:r>
    </w:p>
    <w:p w:rsidR="00D74486" w:rsidRPr="007B4596" w:rsidRDefault="00D74486" w:rsidP="00B700DE">
      <w:pPr>
        <w:keepNext/>
        <w:widowControl w:val="0"/>
        <w:spacing w:after="0" w:line="240" w:lineRule="auto"/>
        <w:ind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Цена единиц услуг указывается в Перечне цен единиц услуг (приложение № 2 к Контракту).</w:t>
      </w:r>
    </w:p>
    <w:p w:rsidR="00926E0F" w:rsidRPr="007B4596" w:rsidRDefault="00926E0F" w:rsidP="00B700DE">
      <w:pPr>
        <w:keepNext/>
        <w:widowControl w:val="0"/>
        <w:spacing w:after="0" w:line="240" w:lineRule="auto"/>
        <w:ind w:firstLine="709"/>
        <w:jc w:val="both"/>
        <w:rPr>
          <w:rFonts w:ascii="Times New Roman" w:hAnsi="Times New Roman" w:cs="Times New Roman"/>
          <w:bCs/>
          <w:sz w:val="24"/>
          <w:szCs w:val="24"/>
        </w:rPr>
      </w:pPr>
      <w:r w:rsidRPr="007B4596">
        <w:rPr>
          <w:rFonts w:ascii="Times New Roman" w:hAnsi="Times New Roman" w:cs="Times New Roman"/>
          <w:bCs/>
          <w:sz w:val="24"/>
          <w:szCs w:val="24"/>
        </w:rPr>
        <w:t xml:space="preserve">В случае, если стоимость оказанных Заказчику Услуг достигает Максимального значения </w:t>
      </w:r>
      <w:r w:rsidRPr="0055030E">
        <w:rPr>
          <w:rFonts w:ascii="Times New Roman" w:hAnsi="Times New Roman" w:cs="Times New Roman"/>
          <w:bCs/>
          <w:sz w:val="24"/>
          <w:szCs w:val="24"/>
        </w:rPr>
        <w:t>цены Контракта до окончания срока действия Контракта, указанного в пункте 10.1 Контракта,</w:t>
      </w:r>
      <w:r w:rsidRPr="007B4596">
        <w:rPr>
          <w:rFonts w:ascii="Times New Roman" w:hAnsi="Times New Roman" w:cs="Times New Roman"/>
          <w:bCs/>
          <w:sz w:val="24"/>
          <w:szCs w:val="24"/>
        </w:rPr>
        <w:t xml:space="preserve"> </w:t>
      </w:r>
      <w:r w:rsidRPr="007B4596">
        <w:rPr>
          <w:rFonts w:ascii="Times New Roman" w:hAnsi="Times New Roman" w:cs="Times New Roman"/>
          <w:bCs/>
          <w:sz w:val="24"/>
          <w:szCs w:val="24"/>
        </w:rPr>
        <w:lastRenderedPageBreak/>
        <w:t>Контракт прекращает свое действие в связи с надлежащим исполнением обязательств по оказанию Услуг, предусмотренных настоящим Контрактом, в полном объеме.</w:t>
      </w:r>
    </w:p>
    <w:p w:rsidR="00A0099C" w:rsidRPr="007B4596" w:rsidRDefault="00A0099C"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0099C" w:rsidRPr="007B4596" w:rsidRDefault="00A0099C"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 xml:space="preserve">Цена контракта включает в себя все расходы Исполнителя, производимые им в процессе оказания </w:t>
      </w:r>
      <w:r w:rsidR="00E71289" w:rsidRPr="007B4596">
        <w:rPr>
          <w:rFonts w:ascii="Times New Roman" w:hAnsi="Times New Roman" w:cs="Times New Roman"/>
          <w:sz w:val="24"/>
          <w:szCs w:val="24"/>
        </w:rPr>
        <w:t>У</w:t>
      </w:r>
      <w:r w:rsidRPr="007B4596">
        <w:rPr>
          <w:rFonts w:ascii="Times New Roman" w:hAnsi="Times New Roman" w:cs="Times New Roman"/>
          <w:sz w:val="24"/>
          <w:szCs w:val="24"/>
        </w:rPr>
        <w:t xml:space="preserve">слуг, в том числе расходы на страхование, уплату таможенных пошлин, налогов, сборов и других обязательных платежей, а также иные расходы, связанные с оказанием </w:t>
      </w:r>
      <w:r w:rsidR="00E71289" w:rsidRPr="007B4596">
        <w:rPr>
          <w:rFonts w:ascii="Times New Roman" w:hAnsi="Times New Roman" w:cs="Times New Roman"/>
          <w:sz w:val="24"/>
          <w:szCs w:val="24"/>
        </w:rPr>
        <w:t>У</w:t>
      </w:r>
      <w:r w:rsidRPr="007B4596">
        <w:rPr>
          <w:rFonts w:ascii="Times New Roman" w:hAnsi="Times New Roman" w:cs="Times New Roman"/>
          <w:sz w:val="24"/>
          <w:szCs w:val="24"/>
        </w:rPr>
        <w:t>слуг.</w:t>
      </w:r>
    </w:p>
    <w:p w:rsidR="00A0099C" w:rsidRPr="007B4596" w:rsidRDefault="00A0099C"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 xml:space="preserve">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w:t>
      </w:r>
      <w:r w:rsidR="00C33139" w:rsidRPr="007B4596">
        <w:rPr>
          <w:rFonts w:ascii="Times New Roman" w:hAnsi="Times New Roman" w:cs="Times New Roman"/>
          <w:sz w:val="24"/>
          <w:szCs w:val="24"/>
        </w:rPr>
        <w:t>о контрактной системе</w:t>
      </w:r>
      <w:r w:rsidRPr="007B4596">
        <w:rPr>
          <w:rFonts w:ascii="Times New Roman" w:hAnsi="Times New Roman" w:cs="Times New Roman"/>
          <w:sz w:val="24"/>
          <w:szCs w:val="24"/>
        </w:rPr>
        <w:t>.</w:t>
      </w:r>
    </w:p>
    <w:p w:rsidR="00A0099C" w:rsidRPr="007B4596" w:rsidRDefault="00A0099C" w:rsidP="00B700DE">
      <w:pPr>
        <w:keepNext/>
        <w:widowControl w:val="0"/>
        <w:spacing w:after="0" w:line="240" w:lineRule="auto"/>
        <w:ind w:firstLine="709"/>
        <w:jc w:val="both"/>
        <w:rPr>
          <w:rFonts w:ascii="Times New Roman" w:hAnsi="Times New Roman" w:cs="Times New Roman"/>
          <w:sz w:val="24"/>
          <w:szCs w:val="24"/>
        </w:rPr>
      </w:pPr>
      <w:r w:rsidRPr="007B4596">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объема и качества оказываемых </w:t>
      </w:r>
      <w:r w:rsidR="00BF7BA7" w:rsidRPr="007B4596">
        <w:rPr>
          <w:rFonts w:ascii="Times New Roman" w:hAnsi="Times New Roman" w:cs="Times New Roman"/>
          <w:sz w:val="24"/>
          <w:szCs w:val="24"/>
        </w:rPr>
        <w:t>У</w:t>
      </w:r>
      <w:r w:rsidRPr="007B4596">
        <w:rPr>
          <w:rFonts w:ascii="Times New Roman" w:hAnsi="Times New Roman" w:cs="Times New Roman"/>
          <w:sz w:val="24"/>
          <w:szCs w:val="24"/>
        </w:rPr>
        <w:t>слуг и иных условий Контракта.</w:t>
      </w:r>
    </w:p>
    <w:p w:rsidR="0033012B" w:rsidRPr="007B4596" w:rsidRDefault="00A0099C"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Источник финансирования Контракта</w:t>
      </w:r>
      <w:r w:rsidR="00E71289" w:rsidRPr="007B4596">
        <w:rPr>
          <w:rFonts w:ascii="Times New Roman" w:hAnsi="Times New Roman" w:cs="Times New Roman"/>
          <w:sz w:val="24"/>
          <w:szCs w:val="24"/>
        </w:rPr>
        <w:t xml:space="preserve"> – федеральный бюджет.</w:t>
      </w:r>
    </w:p>
    <w:p w:rsidR="00BF7BA7" w:rsidRPr="007B4596" w:rsidRDefault="00BF7BA7"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Авансовые платежи настоящим Контрактом не предусмотрены.</w:t>
      </w:r>
    </w:p>
    <w:p w:rsidR="00A0099C" w:rsidRPr="007B4596" w:rsidRDefault="00A0099C"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Все расчеты между Сторонами по настоящему Контракту производятся в рублях Российской Федерации.</w:t>
      </w:r>
    </w:p>
    <w:p w:rsidR="00E71289" w:rsidRPr="007B4596" w:rsidRDefault="0051130D"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bCs/>
          <w:sz w:val="24"/>
          <w:szCs w:val="24"/>
        </w:rPr>
        <w:t>Оплата оказанных Услуг осуществляется Заказчиком в форме безналичного расчета путем перечисления денежных средств на расчетный счет Исполнителя указанный в настоящем Контракте по цене единицы Услуги исходя из об</w:t>
      </w:r>
      <w:r w:rsidR="00F71DEC" w:rsidRPr="007B4596">
        <w:rPr>
          <w:rFonts w:ascii="Times New Roman" w:hAnsi="Times New Roman" w:cs="Times New Roman"/>
          <w:bCs/>
          <w:sz w:val="24"/>
          <w:szCs w:val="24"/>
        </w:rPr>
        <w:t>ъема фактически оказанных Услуг</w:t>
      </w:r>
      <w:r w:rsidRPr="007B4596">
        <w:rPr>
          <w:rFonts w:ascii="Times New Roman" w:hAnsi="Times New Roman" w:cs="Times New Roman"/>
          <w:bCs/>
          <w:sz w:val="24"/>
          <w:szCs w:val="24"/>
        </w:rPr>
        <w:t>.</w:t>
      </w:r>
    </w:p>
    <w:p w:rsidR="0051130D" w:rsidRPr="007B4596" w:rsidRDefault="00E71289"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 xml:space="preserve">Расчеты между Заказчиком и Исполнителем производятся не позднее 7 (семи) рабочих дней </w:t>
      </w:r>
      <w:r w:rsidR="00AE2E1F" w:rsidRPr="007B4596">
        <w:rPr>
          <w:rFonts w:ascii="Times New Roman" w:hAnsi="Times New Roman" w:cs="Times New Roman"/>
          <w:sz w:val="24"/>
          <w:szCs w:val="24"/>
        </w:rPr>
        <w:t>с даты подписания Заказчиком Акта оказанных услуг, на основании выставленного Исполнителем счета, счета-фактуры (при наличии НДС)</w:t>
      </w:r>
      <w:r w:rsidR="00C33139" w:rsidRPr="007B4596">
        <w:rPr>
          <w:rFonts w:ascii="Times New Roman" w:hAnsi="Times New Roman" w:cs="Times New Roman"/>
          <w:sz w:val="24"/>
          <w:szCs w:val="24"/>
        </w:rPr>
        <w:t xml:space="preserve"> или Универсального передаточного документа (УПД)</w:t>
      </w:r>
      <w:r w:rsidR="00AE2E1F" w:rsidRPr="007B4596">
        <w:rPr>
          <w:rFonts w:ascii="Times New Roman" w:hAnsi="Times New Roman" w:cs="Times New Roman"/>
          <w:sz w:val="24"/>
          <w:szCs w:val="24"/>
        </w:rPr>
        <w:t>.</w:t>
      </w:r>
    </w:p>
    <w:p w:rsidR="00AE2E1F" w:rsidRPr="007B4596" w:rsidRDefault="00AE2E1F" w:rsidP="00B700DE">
      <w:pPr>
        <w:keepNext/>
        <w:widowControl w:val="0"/>
        <w:spacing w:after="0" w:line="240" w:lineRule="auto"/>
        <w:ind w:firstLine="709"/>
        <w:jc w:val="both"/>
        <w:rPr>
          <w:rFonts w:ascii="Times New Roman" w:hAnsi="Times New Roman" w:cs="Times New Roman"/>
          <w:sz w:val="24"/>
          <w:szCs w:val="24"/>
        </w:rPr>
      </w:pPr>
      <w:r w:rsidRPr="007B4596">
        <w:rPr>
          <w:rFonts w:ascii="Times New Roman" w:hAnsi="Times New Roman" w:cs="Times New Roman"/>
          <w:sz w:val="24"/>
          <w:szCs w:val="24"/>
        </w:rPr>
        <w:t>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A0099C" w:rsidRPr="007B4596" w:rsidRDefault="00216142"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w:t>
      </w:r>
    </w:p>
    <w:p w:rsidR="00A0099C" w:rsidRPr="007B4596" w:rsidRDefault="00A0099C" w:rsidP="00B700DE">
      <w:pPr>
        <w:keepNext/>
        <w:widowControl w:val="0"/>
        <w:spacing w:after="0" w:line="240" w:lineRule="auto"/>
        <w:ind w:firstLine="709"/>
        <w:jc w:val="both"/>
        <w:rPr>
          <w:rFonts w:ascii="Times New Roman" w:hAnsi="Times New Roman" w:cs="Times New Roman"/>
          <w:sz w:val="24"/>
          <w:szCs w:val="24"/>
        </w:rPr>
      </w:pPr>
    </w:p>
    <w:p w:rsidR="00A0099C" w:rsidRPr="007B4596" w:rsidRDefault="00FF3A5E" w:rsidP="00697BFD">
      <w:pPr>
        <w:keepNext/>
        <w:widowControl w:val="0"/>
        <w:numPr>
          <w:ilvl w:val="0"/>
          <w:numId w:val="1"/>
        </w:numPr>
        <w:spacing w:after="0" w:line="240" w:lineRule="auto"/>
        <w:jc w:val="center"/>
        <w:rPr>
          <w:rFonts w:ascii="Times New Roman" w:hAnsi="Times New Roman" w:cs="Times New Roman"/>
          <w:sz w:val="24"/>
          <w:szCs w:val="24"/>
        </w:rPr>
      </w:pPr>
      <w:r w:rsidRPr="007B4596">
        <w:rPr>
          <w:rFonts w:ascii="Times New Roman" w:hAnsi="Times New Roman" w:cs="Times New Roman"/>
          <w:sz w:val="24"/>
          <w:szCs w:val="24"/>
        </w:rPr>
        <w:t xml:space="preserve">Права и обязанности </w:t>
      </w:r>
      <w:r w:rsidR="00C33139" w:rsidRPr="007B4596">
        <w:rPr>
          <w:rFonts w:ascii="Times New Roman" w:hAnsi="Times New Roman" w:cs="Times New Roman"/>
          <w:sz w:val="24"/>
          <w:szCs w:val="24"/>
        </w:rPr>
        <w:t>С</w:t>
      </w:r>
      <w:r w:rsidRPr="007B4596">
        <w:rPr>
          <w:rFonts w:ascii="Times New Roman" w:hAnsi="Times New Roman" w:cs="Times New Roman"/>
          <w:sz w:val="24"/>
          <w:szCs w:val="24"/>
        </w:rPr>
        <w:t>торон.</w:t>
      </w:r>
    </w:p>
    <w:p w:rsidR="00BF7BA7" w:rsidRPr="007B4596" w:rsidRDefault="00BF7BA7" w:rsidP="00B700DE">
      <w:pPr>
        <w:keepNext/>
        <w:widowControl w:val="0"/>
        <w:spacing w:after="0" w:line="240" w:lineRule="auto"/>
        <w:jc w:val="both"/>
        <w:rPr>
          <w:rFonts w:ascii="Times New Roman" w:hAnsi="Times New Roman" w:cs="Times New Roman"/>
          <w:sz w:val="24"/>
          <w:szCs w:val="24"/>
        </w:rPr>
      </w:pPr>
    </w:p>
    <w:p w:rsidR="00A0099C" w:rsidRPr="007B4596" w:rsidRDefault="00A0099C" w:rsidP="00B700DE">
      <w:pPr>
        <w:keepNext/>
        <w:widowControl w:val="0"/>
        <w:numPr>
          <w:ilvl w:val="1"/>
          <w:numId w:val="1"/>
        </w:numPr>
        <w:spacing w:after="0" w:line="240" w:lineRule="auto"/>
        <w:ind w:left="0" w:firstLine="709"/>
        <w:jc w:val="both"/>
        <w:rPr>
          <w:rFonts w:ascii="Times New Roman" w:hAnsi="Times New Roman" w:cs="Times New Roman"/>
          <w:b/>
          <w:sz w:val="24"/>
          <w:szCs w:val="24"/>
        </w:rPr>
      </w:pPr>
      <w:r w:rsidRPr="007B4596">
        <w:rPr>
          <w:rFonts w:ascii="Times New Roman" w:hAnsi="Times New Roman" w:cs="Times New Roman"/>
          <w:b/>
          <w:sz w:val="24"/>
          <w:szCs w:val="24"/>
        </w:rPr>
        <w:t>Исполнитель обязуется:</w:t>
      </w:r>
    </w:p>
    <w:p w:rsidR="00A0099C" w:rsidRPr="007B4596" w:rsidRDefault="00C33139" w:rsidP="00B700DE">
      <w:pPr>
        <w:keepNext/>
        <w:widowControl w:val="0"/>
        <w:numPr>
          <w:ilvl w:val="2"/>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оказать Услуги в соответствии с ТЗ надлежащего качества в предусмотренный настоящим Контрактом срок</w:t>
      </w:r>
      <w:r w:rsidR="00AF7291" w:rsidRPr="007B4596">
        <w:rPr>
          <w:rFonts w:ascii="Times New Roman" w:hAnsi="Times New Roman" w:cs="Times New Roman"/>
          <w:sz w:val="24"/>
          <w:szCs w:val="24"/>
        </w:rPr>
        <w:t>;</w:t>
      </w:r>
    </w:p>
    <w:p w:rsidR="00A0099C" w:rsidRPr="007B4596" w:rsidRDefault="00AF7291" w:rsidP="00B700DE">
      <w:pPr>
        <w:keepNext/>
        <w:widowControl w:val="0"/>
        <w:numPr>
          <w:ilvl w:val="2"/>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п</w:t>
      </w:r>
      <w:r w:rsidR="00A0099C" w:rsidRPr="007B4596">
        <w:rPr>
          <w:rFonts w:ascii="Times New Roman" w:hAnsi="Times New Roman" w:cs="Times New Roman"/>
          <w:sz w:val="24"/>
          <w:szCs w:val="24"/>
        </w:rPr>
        <w:t>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sidRPr="007B4596">
        <w:rPr>
          <w:rFonts w:ascii="Times New Roman" w:hAnsi="Times New Roman" w:cs="Times New Roman"/>
          <w:sz w:val="24"/>
          <w:szCs w:val="24"/>
        </w:rPr>
        <w:t>кающих при исполнении Контракта;</w:t>
      </w:r>
    </w:p>
    <w:p w:rsidR="00A0099C" w:rsidRPr="007B4596" w:rsidRDefault="00AF7291" w:rsidP="00B700DE">
      <w:pPr>
        <w:keepNext/>
        <w:widowControl w:val="0"/>
        <w:numPr>
          <w:ilvl w:val="2"/>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о</w:t>
      </w:r>
      <w:r w:rsidR="00A0099C" w:rsidRPr="007B4596">
        <w:rPr>
          <w:rFonts w:ascii="Times New Roman" w:hAnsi="Times New Roman" w:cs="Times New Roman"/>
          <w:sz w:val="24"/>
          <w:szCs w:val="24"/>
        </w:rPr>
        <w:t xml:space="preserve">беспечить соответствие результатов оказываемых </w:t>
      </w:r>
      <w:r w:rsidR="00BF7BA7" w:rsidRPr="007B4596">
        <w:rPr>
          <w:rFonts w:ascii="Times New Roman" w:hAnsi="Times New Roman" w:cs="Times New Roman"/>
          <w:sz w:val="24"/>
          <w:szCs w:val="24"/>
        </w:rPr>
        <w:t>У</w:t>
      </w:r>
      <w:r w:rsidR="00A0099C" w:rsidRPr="007B4596">
        <w:rPr>
          <w:rFonts w:ascii="Times New Roman" w:hAnsi="Times New Roman" w:cs="Times New Roman"/>
          <w:sz w:val="24"/>
          <w:szCs w:val="24"/>
        </w:rPr>
        <w:t>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w:t>
      </w:r>
      <w:r w:rsidRPr="007B4596">
        <w:rPr>
          <w:rFonts w:ascii="Times New Roman" w:hAnsi="Times New Roman" w:cs="Times New Roman"/>
          <w:sz w:val="24"/>
          <w:szCs w:val="24"/>
        </w:rPr>
        <w:t>ии и Контрактом;</w:t>
      </w:r>
    </w:p>
    <w:p w:rsidR="00A0099C" w:rsidRPr="007B4596" w:rsidRDefault="00AF7291" w:rsidP="00B700DE">
      <w:pPr>
        <w:keepNext/>
        <w:widowControl w:val="0"/>
        <w:numPr>
          <w:ilvl w:val="2"/>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з</w:t>
      </w:r>
      <w:r w:rsidR="00A0099C" w:rsidRPr="007B4596">
        <w:rPr>
          <w:rFonts w:ascii="Times New Roman" w:hAnsi="Times New Roman" w:cs="Times New Roman"/>
          <w:sz w:val="24"/>
          <w:szCs w:val="24"/>
        </w:rPr>
        <w:t xml:space="preserve">а свой счет и в кратчайшие сроки устранять любые причины, приводящие к </w:t>
      </w:r>
      <w:r w:rsidR="00A0099C" w:rsidRPr="007B4596">
        <w:rPr>
          <w:rFonts w:ascii="Times New Roman" w:hAnsi="Times New Roman" w:cs="Times New Roman"/>
          <w:sz w:val="24"/>
          <w:szCs w:val="24"/>
        </w:rPr>
        <w:lastRenderedPageBreak/>
        <w:t xml:space="preserve">снижению качества оказываемых </w:t>
      </w:r>
      <w:r w:rsidR="003C3AEF" w:rsidRPr="007B4596">
        <w:rPr>
          <w:rFonts w:ascii="Times New Roman" w:hAnsi="Times New Roman" w:cs="Times New Roman"/>
          <w:sz w:val="24"/>
          <w:szCs w:val="24"/>
        </w:rPr>
        <w:t>У</w:t>
      </w:r>
      <w:r w:rsidR="00A0099C" w:rsidRPr="007B4596">
        <w:rPr>
          <w:rFonts w:ascii="Times New Roman" w:hAnsi="Times New Roman" w:cs="Times New Roman"/>
          <w:sz w:val="24"/>
          <w:szCs w:val="24"/>
        </w:rPr>
        <w:t>слу</w:t>
      </w:r>
      <w:r w:rsidR="00A22950" w:rsidRPr="007B4596">
        <w:rPr>
          <w:rFonts w:ascii="Times New Roman" w:hAnsi="Times New Roman" w:cs="Times New Roman"/>
          <w:sz w:val="24"/>
          <w:szCs w:val="24"/>
        </w:rPr>
        <w:t>г в рамках настоящего Контракта;</w:t>
      </w:r>
    </w:p>
    <w:p w:rsidR="00A22950" w:rsidRPr="007B4596" w:rsidRDefault="00C33139" w:rsidP="00B700DE">
      <w:pPr>
        <w:keepNext/>
        <w:widowControl w:val="0"/>
        <w:numPr>
          <w:ilvl w:val="2"/>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в случае принятия решения об одностороннем отказе от исполнения настоящего Контракта передать 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w:t>
      </w:r>
    </w:p>
    <w:p w:rsidR="00A0099C" w:rsidRPr="007B4596" w:rsidRDefault="00A0099C" w:rsidP="00B700DE">
      <w:pPr>
        <w:keepNext/>
        <w:widowControl w:val="0"/>
        <w:numPr>
          <w:ilvl w:val="1"/>
          <w:numId w:val="1"/>
        </w:numPr>
        <w:spacing w:after="0" w:line="240" w:lineRule="auto"/>
        <w:ind w:left="0" w:firstLine="709"/>
        <w:jc w:val="both"/>
        <w:rPr>
          <w:rFonts w:ascii="Times New Roman" w:hAnsi="Times New Roman" w:cs="Times New Roman"/>
          <w:b/>
          <w:sz w:val="24"/>
          <w:szCs w:val="24"/>
        </w:rPr>
      </w:pPr>
      <w:r w:rsidRPr="007B4596">
        <w:rPr>
          <w:rFonts w:ascii="Times New Roman" w:hAnsi="Times New Roman" w:cs="Times New Roman"/>
          <w:b/>
          <w:sz w:val="24"/>
          <w:szCs w:val="24"/>
        </w:rPr>
        <w:t>Заказчик обязуется:</w:t>
      </w:r>
    </w:p>
    <w:p w:rsidR="00A0099C" w:rsidRPr="007B4596" w:rsidRDefault="00AF7291" w:rsidP="00B700DE">
      <w:pPr>
        <w:keepNext/>
        <w:widowControl w:val="0"/>
        <w:numPr>
          <w:ilvl w:val="2"/>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п</w:t>
      </w:r>
      <w:r w:rsidR="00A0099C" w:rsidRPr="007B4596">
        <w:rPr>
          <w:rFonts w:ascii="Times New Roman" w:hAnsi="Times New Roman" w:cs="Times New Roman"/>
          <w:sz w:val="24"/>
          <w:szCs w:val="24"/>
        </w:rPr>
        <w:t xml:space="preserve">ринять и оплатить оказанные </w:t>
      </w:r>
      <w:r w:rsidR="003C3AEF" w:rsidRPr="007B4596">
        <w:rPr>
          <w:rFonts w:ascii="Times New Roman" w:hAnsi="Times New Roman" w:cs="Times New Roman"/>
          <w:sz w:val="24"/>
          <w:szCs w:val="24"/>
        </w:rPr>
        <w:t>У</w:t>
      </w:r>
      <w:r w:rsidR="00A0099C" w:rsidRPr="007B4596">
        <w:rPr>
          <w:rFonts w:ascii="Times New Roman" w:hAnsi="Times New Roman" w:cs="Times New Roman"/>
          <w:sz w:val="24"/>
          <w:szCs w:val="24"/>
        </w:rPr>
        <w:t>слуги в соот</w:t>
      </w:r>
      <w:r w:rsidRPr="007B4596">
        <w:rPr>
          <w:rFonts w:ascii="Times New Roman" w:hAnsi="Times New Roman" w:cs="Times New Roman"/>
          <w:sz w:val="24"/>
          <w:szCs w:val="24"/>
        </w:rPr>
        <w:t>ветствии с настоящим Контрактом;</w:t>
      </w:r>
    </w:p>
    <w:p w:rsidR="00A0099C" w:rsidRPr="007B4596" w:rsidRDefault="00AF7291" w:rsidP="00B700DE">
      <w:pPr>
        <w:keepNext/>
        <w:widowControl w:val="0"/>
        <w:numPr>
          <w:ilvl w:val="2"/>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о</w:t>
      </w:r>
      <w:r w:rsidR="00A0099C" w:rsidRPr="007B4596">
        <w:rPr>
          <w:rFonts w:ascii="Times New Roman" w:hAnsi="Times New Roman" w:cs="Times New Roman"/>
          <w:sz w:val="24"/>
          <w:szCs w:val="24"/>
        </w:rPr>
        <w:t>беспечить ко</w:t>
      </w:r>
      <w:r w:rsidRPr="007B4596">
        <w:rPr>
          <w:rFonts w:ascii="Times New Roman" w:hAnsi="Times New Roman" w:cs="Times New Roman"/>
          <w:sz w:val="24"/>
          <w:szCs w:val="24"/>
        </w:rPr>
        <w:t>нтроль за исполнением Контракта;</w:t>
      </w:r>
    </w:p>
    <w:p w:rsidR="00A0099C" w:rsidRPr="007B4596" w:rsidRDefault="00AF7291" w:rsidP="00B700DE">
      <w:pPr>
        <w:keepNext/>
        <w:widowControl w:val="0"/>
        <w:numPr>
          <w:ilvl w:val="2"/>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с</w:t>
      </w:r>
      <w:r w:rsidR="00A0099C" w:rsidRPr="007B4596">
        <w:rPr>
          <w:rFonts w:ascii="Times New Roman" w:hAnsi="Times New Roman" w:cs="Times New Roman"/>
          <w:sz w:val="24"/>
          <w:szCs w:val="24"/>
        </w:rPr>
        <w:t xml:space="preserve">воевременно, не позднее 1 (одного) рабочего дня, сообщать Исполнителю обо всех выявленных недостатках по качеству оказываемых </w:t>
      </w:r>
      <w:r w:rsidR="003C3AEF" w:rsidRPr="007B4596">
        <w:rPr>
          <w:rFonts w:ascii="Times New Roman" w:hAnsi="Times New Roman" w:cs="Times New Roman"/>
          <w:sz w:val="24"/>
          <w:szCs w:val="24"/>
        </w:rPr>
        <w:t>У</w:t>
      </w:r>
      <w:r w:rsidR="00A0099C" w:rsidRPr="007B4596">
        <w:rPr>
          <w:rFonts w:ascii="Times New Roman" w:hAnsi="Times New Roman" w:cs="Times New Roman"/>
          <w:sz w:val="24"/>
          <w:szCs w:val="24"/>
        </w:rPr>
        <w:t>слуг или иных несоответстви</w:t>
      </w:r>
      <w:r w:rsidRPr="007B4596">
        <w:rPr>
          <w:rFonts w:ascii="Times New Roman" w:hAnsi="Times New Roman" w:cs="Times New Roman"/>
          <w:sz w:val="24"/>
          <w:szCs w:val="24"/>
        </w:rPr>
        <w:t>й условиям настоящего Контракта;</w:t>
      </w:r>
      <w:r w:rsidR="00A0099C" w:rsidRPr="007B4596">
        <w:rPr>
          <w:rFonts w:ascii="Times New Roman" w:hAnsi="Times New Roman" w:cs="Times New Roman"/>
          <w:sz w:val="24"/>
          <w:szCs w:val="24"/>
        </w:rPr>
        <w:t xml:space="preserve"> </w:t>
      </w:r>
    </w:p>
    <w:p w:rsidR="00A0099C" w:rsidRPr="007B4596" w:rsidRDefault="00AF7291" w:rsidP="00B700DE">
      <w:pPr>
        <w:keepNext/>
        <w:widowControl w:val="0"/>
        <w:numPr>
          <w:ilvl w:val="2"/>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п</w:t>
      </w:r>
      <w:r w:rsidR="00A0099C" w:rsidRPr="007B4596">
        <w:rPr>
          <w:rFonts w:ascii="Times New Roman" w:hAnsi="Times New Roman" w:cs="Times New Roman"/>
          <w:sz w:val="24"/>
          <w:szCs w:val="24"/>
        </w:rPr>
        <w:t xml:space="preserve">ровести экспертизу оказанных услуг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w:t>
      </w:r>
      <w:r w:rsidR="00C33139" w:rsidRPr="007B4596">
        <w:rPr>
          <w:rFonts w:ascii="Times New Roman" w:hAnsi="Times New Roman" w:cs="Times New Roman"/>
          <w:sz w:val="24"/>
          <w:szCs w:val="24"/>
        </w:rPr>
        <w:t>о контрактной системе</w:t>
      </w:r>
      <w:r w:rsidRPr="007B4596">
        <w:rPr>
          <w:rFonts w:ascii="Times New Roman" w:hAnsi="Times New Roman" w:cs="Times New Roman"/>
          <w:sz w:val="24"/>
          <w:szCs w:val="24"/>
        </w:rPr>
        <w:t>;</w:t>
      </w:r>
    </w:p>
    <w:p w:rsidR="00474878" w:rsidRPr="007B4596" w:rsidRDefault="00AF7291" w:rsidP="00B700DE">
      <w:pPr>
        <w:keepNext/>
        <w:widowControl w:val="0"/>
        <w:numPr>
          <w:ilvl w:val="2"/>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п</w:t>
      </w:r>
      <w:r w:rsidR="00A0099C" w:rsidRPr="007B4596">
        <w:rPr>
          <w:rFonts w:ascii="Times New Roman" w:hAnsi="Times New Roman" w:cs="Times New Roman"/>
          <w:sz w:val="24"/>
          <w:szCs w:val="24"/>
        </w:rPr>
        <w:t xml:space="preserve">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w:t>
      </w:r>
      <w:r w:rsidR="00474878" w:rsidRPr="007B4596">
        <w:rPr>
          <w:rFonts w:ascii="Times New Roman" w:hAnsi="Times New Roman" w:cs="Times New Roman"/>
          <w:sz w:val="24"/>
          <w:szCs w:val="24"/>
        </w:rPr>
        <w:t xml:space="preserve">извещением об осуществлении </w:t>
      </w:r>
      <w:r w:rsidR="00A0099C" w:rsidRPr="007B4596">
        <w:rPr>
          <w:rFonts w:ascii="Times New Roman" w:hAnsi="Times New Roman" w:cs="Times New Roman"/>
          <w:sz w:val="24"/>
          <w:szCs w:val="24"/>
        </w:rPr>
        <w:t>закупк</w:t>
      </w:r>
      <w:r w:rsidR="00474878" w:rsidRPr="007B4596">
        <w:rPr>
          <w:rFonts w:ascii="Times New Roman" w:hAnsi="Times New Roman" w:cs="Times New Roman"/>
          <w:sz w:val="24"/>
          <w:szCs w:val="24"/>
        </w:rPr>
        <w:t>и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r w:rsidRPr="007B4596">
        <w:rPr>
          <w:rFonts w:ascii="Times New Roman" w:hAnsi="Times New Roman" w:cs="Times New Roman"/>
          <w:sz w:val="24"/>
          <w:szCs w:val="24"/>
        </w:rPr>
        <w:t>;</w:t>
      </w:r>
    </w:p>
    <w:p w:rsidR="00A0099C" w:rsidRPr="0055030E" w:rsidRDefault="00AF7291" w:rsidP="00B700DE">
      <w:pPr>
        <w:keepNext/>
        <w:widowControl w:val="0"/>
        <w:numPr>
          <w:ilvl w:val="2"/>
          <w:numId w:val="1"/>
        </w:numPr>
        <w:spacing w:after="0" w:line="240" w:lineRule="auto"/>
        <w:ind w:left="0" w:firstLine="709"/>
        <w:jc w:val="both"/>
        <w:rPr>
          <w:rFonts w:ascii="Times New Roman" w:hAnsi="Times New Roman" w:cs="Times New Roman"/>
          <w:sz w:val="24"/>
          <w:szCs w:val="24"/>
        </w:rPr>
      </w:pPr>
      <w:r w:rsidRPr="0055030E">
        <w:rPr>
          <w:rFonts w:ascii="Times New Roman" w:hAnsi="Times New Roman" w:cs="Times New Roman"/>
          <w:sz w:val="24"/>
          <w:szCs w:val="24"/>
        </w:rPr>
        <w:t>т</w:t>
      </w:r>
      <w:r w:rsidR="00A0099C" w:rsidRPr="0055030E">
        <w:rPr>
          <w:rFonts w:ascii="Times New Roman" w:hAnsi="Times New Roman" w:cs="Times New Roman"/>
          <w:sz w:val="24"/>
          <w:szCs w:val="24"/>
        </w:rPr>
        <w:t xml:space="preserve">ребовать уплаты неустоек (штрафов, пеней) в соответствии с </w:t>
      </w:r>
      <w:r w:rsidRPr="0055030E">
        <w:rPr>
          <w:rFonts w:ascii="Times New Roman" w:hAnsi="Times New Roman" w:cs="Times New Roman"/>
          <w:sz w:val="24"/>
          <w:szCs w:val="24"/>
        </w:rPr>
        <w:t xml:space="preserve">разделом </w:t>
      </w:r>
      <w:r w:rsidR="00205AC6" w:rsidRPr="0055030E">
        <w:rPr>
          <w:rFonts w:ascii="Times New Roman" w:hAnsi="Times New Roman" w:cs="Times New Roman"/>
          <w:sz w:val="24"/>
          <w:szCs w:val="24"/>
        </w:rPr>
        <w:t>7</w:t>
      </w:r>
      <w:r w:rsidR="00A22950" w:rsidRPr="0055030E">
        <w:rPr>
          <w:rFonts w:ascii="Times New Roman" w:hAnsi="Times New Roman" w:cs="Times New Roman"/>
          <w:sz w:val="24"/>
          <w:szCs w:val="24"/>
        </w:rPr>
        <w:t xml:space="preserve"> настоящего Контракта;</w:t>
      </w:r>
    </w:p>
    <w:p w:rsidR="00C33139" w:rsidRPr="0055030E" w:rsidRDefault="00C33139" w:rsidP="00C33139">
      <w:pPr>
        <w:numPr>
          <w:ilvl w:val="2"/>
          <w:numId w:val="1"/>
        </w:numPr>
        <w:spacing w:after="0" w:line="240" w:lineRule="auto"/>
        <w:ind w:left="0" w:firstLine="709"/>
        <w:jc w:val="both"/>
        <w:rPr>
          <w:rFonts w:ascii="Times New Roman" w:eastAsia="Calibri" w:hAnsi="Times New Roman" w:cs="Times New Roman"/>
          <w:sz w:val="24"/>
          <w:szCs w:val="24"/>
        </w:rPr>
      </w:pPr>
      <w:r w:rsidRPr="0055030E">
        <w:rPr>
          <w:rFonts w:ascii="Times New Roman" w:eastAsia="Calibri" w:hAnsi="Times New Roman" w:cs="Times New Roman"/>
          <w:sz w:val="24"/>
          <w:szCs w:val="24"/>
        </w:rPr>
        <w:t>в случае принятия решения об одностороннем отказе от исполнения настоящего Контракта передать такое решение лицу, имеющему право действовать от имени Исполнителя, лично под расписку или направить Исполнителю с соблюдением требований законодательства Российской Федерации о государственной тайне по адресу Исполнителя, указанному в Контракте.</w:t>
      </w:r>
    </w:p>
    <w:p w:rsidR="00C33139" w:rsidRPr="0055030E" w:rsidRDefault="00C33139" w:rsidP="00C33139">
      <w:pPr>
        <w:spacing w:after="0" w:line="240" w:lineRule="auto"/>
        <w:ind w:firstLine="709"/>
        <w:jc w:val="both"/>
        <w:rPr>
          <w:rFonts w:ascii="Times New Roman" w:eastAsia="Calibri" w:hAnsi="Times New Roman" w:cs="Times New Roman"/>
          <w:sz w:val="24"/>
          <w:szCs w:val="24"/>
        </w:rPr>
      </w:pPr>
      <w:r w:rsidRPr="0055030E">
        <w:rPr>
          <w:rFonts w:ascii="Times New Roman" w:eastAsia="Calibri" w:hAnsi="Times New Roman" w:cs="Times New Roman"/>
          <w:sz w:val="24"/>
          <w:szCs w:val="24"/>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Исполнителя об одностороннем отказе от исполнения Контракта.</w:t>
      </w:r>
    </w:p>
    <w:p w:rsidR="00A0099C" w:rsidRPr="0055030E" w:rsidRDefault="00A0099C" w:rsidP="00B700DE">
      <w:pPr>
        <w:keepNext/>
        <w:widowControl w:val="0"/>
        <w:numPr>
          <w:ilvl w:val="1"/>
          <w:numId w:val="1"/>
        </w:numPr>
        <w:spacing w:after="0" w:line="240" w:lineRule="auto"/>
        <w:ind w:left="0" w:firstLine="709"/>
        <w:jc w:val="both"/>
        <w:rPr>
          <w:rFonts w:ascii="Times New Roman" w:hAnsi="Times New Roman" w:cs="Times New Roman"/>
          <w:b/>
          <w:sz w:val="24"/>
          <w:szCs w:val="24"/>
        </w:rPr>
      </w:pPr>
      <w:r w:rsidRPr="0055030E">
        <w:rPr>
          <w:rFonts w:ascii="Times New Roman" w:hAnsi="Times New Roman" w:cs="Times New Roman"/>
          <w:b/>
          <w:sz w:val="24"/>
          <w:szCs w:val="24"/>
        </w:rPr>
        <w:t>Исполнитель вправе:</w:t>
      </w:r>
    </w:p>
    <w:p w:rsidR="00A0099C" w:rsidRPr="0055030E" w:rsidRDefault="00AF7291" w:rsidP="00B700DE">
      <w:pPr>
        <w:keepNext/>
        <w:widowControl w:val="0"/>
        <w:numPr>
          <w:ilvl w:val="2"/>
          <w:numId w:val="1"/>
        </w:numPr>
        <w:spacing w:after="0" w:line="240" w:lineRule="auto"/>
        <w:ind w:left="0" w:firstLine="709"/>
        <w:jc w:val="both"/>
        <w:rPr>
          <w:rFonts w:ascii="Times New Roman" w:hAnsi="Times New Roman" w:cs="Times New Roman"/>
          <w:sz w:val="24"/>
          <w:szCs w:val="24"/>
        </w:rPr>
      </w:pPr>
      <w:r w:rsidRPr="0055030E">
        <w:rPr>
          <w:rFonts w:ascii="Times New Roman" w:hAnsi="Times New Roman" w:cs="Times New Roman"/>
          <w:sz w:val="24"/>
          <w:szCs w:val="24"/>
        </w:rPr>
        <w:t>т</w:t>
      </w:r>
      <w:r w:rsidR="00A0099C" w:rsidRPr="0055030E">
        <w:rPr>
          <w:rFonts w:ascii="Times New Roman" w:hAnsi="Times New Roman" w:cs="Times New Roman"/>
          <w:sz w:val="24"/>
          <w:szCs w:val="24"/>
        </w:rPr>
        <w:t xml:space="preserve">ребовать своевременной приемки и оплаты оказанных </w:t>
      </w:r>
      <w:r w:rsidR="003C3AEF" w:rsidRPr="0055030E">
        <w:rPr>
          <w:rFonts w:ascii="Times New Roman" w:hAnsi="Times New Roman" w:cs="Times New Roman"/>
          <w:sz w:val="24"/>
          <w:szCs w:val="24"/>
        </w:rPr>
        <w:t>У</w:t>
      </w:r>
      <w:r w:rsidR="00A0099C" w:rsidRPr="0055030E">
        <w:rPr>
          <w:rFonts w:ascii="Times New Roman" w:hAnsi="Times New Roman" w:cs="Times New Roman"/>
          <w:sz w:val="24"/>
          <w:szCs w:val="24"/>
        </w:rPr>
        <w:t>слуг в соответствии с</w:t>
      </w:r>
      <w:r w:rsidRPr="0055030E">
        <w:rPr>
          <w:rFonts w:ascii="Times New Roman" w:hAnsi="Times New Roman" w:cs="Times New Roman"/>
          <w:sz w:val="24"/>
          <w:szCs w:val="24"/>
        </w:rPr>
        <w:t xml:space="preserve"> условиями настоящего Контракта;</w:t>
      </w:r>
    </w:p>
    <w:p w:rsidR="00A0099C" w:rsidRPr="0055030E" w:rsidRDefault="00AF7291" w:rsidP="00B700DE">
      <w:pPr>
        <w:keepNext/>
        <w:widowControl w:val="0"/>
        <w:numPr>
          <w:ilvl w:val="2"/>
          <w:numId w:val="1"/>
        </w:numPr>
        <w:spacing w:after="0" w:line="240" w:lineRule="auto"/>
        <w:ind w:left="0" w:firstLine="709"/>
        <w:jc w:val="both"/>
        <w:rPr>
          <w:rFonts w:ascii="Times New Roman" w:hAnsi="Times New Roman" w:cs="Times New Roman"/>
          <w:sz w:val="24"/>
          <w:szCs w:val="24"/>
        </w:rPr>
      </w:pPr>
      <w:r w:rsidRPr="0055030E">
        <w:rPr>
          <w:rFonts w:ascii="Times New Roman" w:hAnsi="Times New Roman" w:cs="Times New Roman"/>
          <w:sz w:val="24"/>
          <w:szCs w:val="24"/>
        </w:rPr>
        <w:t>п</w:t>
      </w:r>
      <w:r w:rsidR="00B33EF7" w:rsidRPr="0055030E">
        <w:rPr>
          <w:rFonts w:ascii="Times New Roman" w:hAnsi="Times New Roman" w:cs="Times New Roman"/>
          <w:sz w:val="24"/>
          <w:szCs w:val="24"/>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Pr="0055030E">
        <w:rPr>
          <w:rFonts w:ascii="Times New Roman" w:hAnsi="Times New Roman" w:cs="Times New Roman"/>
          <w:sz w:val="24"/>
          <w:szCs w:val="24"/>
        </w:rPr>
        <w:t>ия отдельных видов обязательств;</w:t>
      </w:r>
    </w:p>
    <w:p w:rsidR="00A0099C" w:rsidRPr="0055030E" w:rsidRDefault="00A0099C" w:rsidP="00B700DE">
      <w:pPr>
        <w:keepNext/>
        <w:widowControl w:val="0"/>
        <w:numPr>
          <w:ilvl w:val="2"/>
          <w:numId w:val="1"/>
        </w:numPr>
        <w:spacing w:after="0" w:line="240" w:lineRule="auto"/>
        <w:ind w:left="0" w:firstLine="709"/>
        <w:jc w:val="both"/>
        <w:rPr>
          <w:rFonts w:ascii="Times New Roman" w:hAnsi="Times New Roman" w:cs="Times New Roman"/>
          <w:sz w:val="24"/>
          <w:szCs w:val="24"/>
        </w:rPr>
      </w:pPr>
      <w:r w:rsidRPr="0055030E">
        <w:rPr>
          <w:rFonts w:ascii="Times New Roman" w:hAnsi="Times New Roman" w:cs="Times New Roman"/>
          <w:sz w:val="24"/>
          <w:szCs w:val="24"/>
        </w:rPr>
        <w:t xml:space="preserve">Требовать возмещения убытков, уплаты неустоек (штрафов, пеней) в соответствии с </w:t>
      </w:r>
      <w:r w:rsidR="00AF7291" w:rsidRPr="0055030E">
        <w:rPr>
          <w:rFonts w:ascii="Times New Roman" w:hAnsi="Times New Roman" w:cs="Times New Roman"/>
          <w:sz w:val="24"/>
          <w:szCs w:val="24"/>
        </w:rPr>
        <w:t xml:space="preserve">разделом </w:t>
      </w:r>
      <w:r w:rsidR="0055030E" w:rsidRPr="0055030E">
        <w:rPr>
          <w:rFonts w:ascii="Times New Roman" w:hAnsi="Times New Roman" w:cs="Times New Roman"/>
          <w:sz w:val="24"/>
          <w:szCs w:val="24"/>
        </w:rPr>
        <w:t>7</w:t>
      </w:r>
      <w:r w:rsidR="00AF7291" w:rsidRPr="0055030E">
        <w:rPr>
          <w:rFonts w:ascii="Times New Roman" w:hAnsi="Times New Roman" w:cs="Times New Roman"/>
          <w:sz w:val="24"/>
          <w:szCs w:val="24"/>
        </w:rPr>
        <w:t xml:space="preserve"> </w:t>
      </w:r>
      <w:r w:rsidRPr="0055030E">
        <w:rPr>
          <w:rFonts w:ascii="Times New Roman" w:hAnsi="Times New Roman" w:cs="Times New Roman"/>
          <w:sz w:val="24"/>
          <w:szCs w:val="24"/>
        </w:rPr>
        <w:t>настоящего Контракта.</w:t>
      </w:r>
    </w:p>
    <w:p w:rsidR="00A0099C" w:rsidRPr="0055030E" w:rsidRDefault="00A0099C" w:rsidP="00B700DE">
      <w:pPr>
        <w:keepNext/>
        <w:widowControl w:val="0"/>
        <w:numPr>
          <w:ilvl w:val="1"/>
          <w:numId w:val="1"/>
        </w:numPr>
        <w:spacing w:after="0" w:line="240" w:lineRule="auto"/>
        <w:ind w:left="0" w:firstLine="709"/>
        <w:jc w:val="both"/>
        <w:rPr>
          <w:rFonts w:ascii="Times New Roman" w:hAnsi="Times New Roman" w:cs="Times New Roman"/>
          <w:b/>
          <w:sz w:val="24"/>
          <w:szCs w:val="24"/>
        </w:rPr>
      </w:pPr>
      <w:r w:rsidRPr="0055030E">
        <w:rPr>
          <w:rFonts w:ascii="Times New Roman" w:hAnsi="Times New Roman" w:cs="Times New Roman"/>
          <w:b/>
          <w:sz w:val="24"/>
          <w:szCs w:val="24"/>
        </w:rPr>
        <w:t>Заказчик вправе:</w:t>
      </w:r>
    </w:p>
    <w:p w:rsidR="00A0099C" w:rsidRPr="007B4596" w:rsidRDefault="00E54BDD" w:rsidP="00B700DE">
      <w:pPr>
        <w:keepNext/>
        <w:widowControl w:val="0"/>
        <w:numPr>
          <w:ilvl w:val="2"/>
          <w:numId w:val="1"/>
        </w:numPr>
        <w:spacing w:after="0" w:line="240" w:lineRule="auto"/>
        <w:ind w:left="0" w:firstLine="709"/>
        <w:jc w:val="both"/>
        <w:rPr>
          <w:rFonts w:ascii="Times New Roman" w:hAnsi="Times New Roman" w:cs="Times New Roman"/>
          <w:sz w:val="24"/>
          <w:szCs w:val="24"/>
        </w:rPr>
      </w:pPr>
      <w:r w:rsidRPr="0055030E">
        <w:rPr>
          <w:rFonts w:ascii="Times New Roman" w:hAnsi="Times New Roman" w:cs="Times New Roman"/>
          <w:sz w:val="24"/>
          <w:szCs w:val="24"/>
        </w:rPr>
        <w:t>т</w:t>
      </w:r>
      <w:r w:rsidR="00A0099C" w:rsidRPr="0055030E">
        <w:rPr>
          <w:rFonts w:ascii="Times New Roman" w:hAnsi="Times New Roman" w:cs="Times New Roman"/>
          <w:sz w:val="24"/>
          <w:szCs w:val="24"/>
        </w:rPr>
        <w:t xml:space="preserve">ребовать от Исполнителя надлежащего оказания </w:t>
      </w:r>
      <w:r w:rsidR="003C3AEF" w:rsidRPr="0055030E">
        <w:rPr>
          <w:rFonts w:ascii="Times New Roman" w:hAnsi="Times New Roman" w:cs="Times New Roman"/>
          <w:sz w:val="24"/>
          <w:szCs w:val="24"/>
        </w:rPr>
        <w:t>У</w:t>
      </w:r>
      <w:r w:rsidR="00A0099C" w:rsidRPr="0055030E">
        <w:rPr>
          <w:rFonts w:ascii="Times New Roman" w:hAnsi="Times New Roman" w:cs="Times New Roman"/>
          <w:sz w:val="24"/>
          <w:szCs w:val="24"/>
        </w:rPr>
        <w:t>слуг, соответствующих</w:t>
      </w:r>
      <w:r w:rsidR="00A0099C" w:rsidRPr="007B4596">
        <w:rPr>
          <w:rFonts w:ascii="Times New Roman" w:hAnsi="Times New Roman" w:cs="Times New Roman"/>
          <w:sz w:val="24"/>
          <w:szCs w:val="24"/>
        </w:rPr>
        <w:t xml:space="preserve"> по</w:t>
      </w:r>
      <w:r w:rsidR="00A0099C" w:rsidRPr="007B4596">
        <w:rPr>
          <w:rFonts w:ascii="Times New Roman" w:hAnsi="Times New Roman" w:cs="Times New Roman"/>
          <w:sz w:val="24"/>
          <w:szCs w:val="24"/>
          <w:lang w:val="en-US"/>
        </w:rPr>
        <w:t> </w:t>
      </w:r>
      <w:r w:rsidR="00A0099C" w:rsidRPr="007B4596">
        <w:rPr>
          <w:rFonts w:ascii="Times New Roman" w:hAnsi="Times New Roman" w:cs="Times New Roman"/>
          <w:sz w:val="24"/>
          <w:szCs w:val="24"/>
        </w:rPr>
        <w:t>качеству, объемам, срокам выполнения и иным требованиям, преду</w:t>
      </w:r>
      <w:r w:rsidRPr="007B4596">
        <w:rPr>
          <w:rFonts w:ascii="Times New Roman" w:hAnsi="Times New Roman" w:cs="Times New Roman"/>
          <w:sz w:val="24"/>
          <w:szCs w:val="24"/>
        </w:rPr>
        <w:t>смотренным настоящим Контрактом;</w:t>
      </w:r>
    </w:p>
    <w:p w:rsidR="00A0099C" w:rsidRPr="007B4596" w:rsidRDefault="00E54BDD" w:rsidP="00B700DE">
      <w:pPr>
        <w:keepNext/>
        <w:widowControl w:val="0"/>
        <w:numPr>
          <w:ilvl w:val="2"/>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з</w:t>
      </w:r>
      <w:r w:rsidR="00A0099C" w:rsidRPr="007B4596">
        <w:rPr>
          <w:rFonts w:ascii="Times New Roman" w:hAnsi="Times New Roman" w:cs="Times New Roman"/>
          <w:sz w:val="24"/>
          <w:szCs w:val="24"/>
        </w:rPr>
        <w:t xml:space="preserve">апрашивать у Исполнителя информацию о ходе и состоянии исполнения обязательств Исполнителя </w:t>
      </w:r>
      <w:r w:rsidRPr="007B4596">
        <w:rPr>
          <w:rFonts w:ascii="Times New Roman" w:hAnsi="Times New Roman" w:cs="Times New Roman"/>
          <w:sz w:val="24"/>
          <w:szCs w:val="24"/>
        </w:rPr>
        <w:t>по Контракту;</w:t>
      </w:r>
    </w:p>
    <w:p w:rsidR="00A0099C" w:rsidRPr="007B4596" w:rsidRDefault="00E54BDD" w:rsidP="00B700DE">
      <w:pPr>
        <w:keepNext/>
        <w:widowControl w:val="0"/>
        <w:numPr>
          <w:ilvl w:val="2"/>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п</w:t>
      </w:r>
      <w:r w:rsidR="00B33EF7" w:rsidRPr="007B4596">
        <w:rPr>
          <w:rFonts w:ascii="Times New Roman" w:hAnsi="Times New Roman" w:cs="Times New Roman"/>
          <w:sz w:val="24"/>
          <w:szCs w:val="24"/>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Pr="007B4596">
        <w:rPr>
          <w:rFonts w:ascii="Times New Roman" w:hAnsi="Times New Roman" w:cs="Times New Roman"/>
          <w:sz w:val="24"/>
          <w:szCs w:val="24"/>
        </w:rPr>
        <w:t>ия отдельных видов обязательств;</w:t>
      </w:r>
    </w:p>
    <w:p w:rsidR="00A0099C" w:rsidRPr="007B4596" w:rsidRDefault="00E54BDD" w:rsidP="00B700DE">
      <w:pPr>
        <w:keepNext/>
        <w:widowControl w:val="0"/>
        <w:numPr>
          <w:ilvl w:val="2"/>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д</w:t>
      </w:r>
      <w:r w:rsidR="00A0099C" w:rsidRPr="007B4596">
        <w:rPr>
          <w:rFonts w:ascii="Times New Roman" w:hAnsi="Times New Roman" w:cs="Times New Roman"/>
          <w:sz w:val="24"/>
          <w:szCs w:val="24"/>
        </w:rPr>
        <w:t xml:space="preserve">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w:t>
      </w:r>
      <w:r w:rsidR="00C33139" w:rsidRPr="007B4596">
        <w:rPr>
          <w:rFonts w:ascii="Times New Roman" w:hAnsi="Times New Roman" w:cs="Times New Roman"/>
          <w:sz w:val="24"/>
          <w:szCs w:val="24"/>
        </w:rPr>
        <w:t>о контрактной системе</w:t>
      </w:r>
      <w:r w:rsidRPr="007B4596">
        <w:rPr>
          <w:rFonts w:ascii="Times New Roman" w:hAnsi="Times New Roman" w:cs="Times New Roman"/>
          <w:sz w:val="24"/>
          <w:szCs w:val="24"/>
        </w:rPr>
        <w:t>;</w:t>
      </w:r>
    </w:p>
    <w:p w:rsidR="00A0099C" w:rsidRPr="007B4596" w:rsidRDefault="00E54BDD" w:rsidP="00B700DE">
      <w:pPr>
        <w:keepNext/>
        <w:widowControl w:val="0"/>
        <w:numPr>
          <w:ilvl w:val="2"/>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т</w:t>
      </w:r>
      <w:r w:rsidR="00A0099C" w:rsidRPr="007B4596">
        <w:rPr>
          <w:rFonts w:ascii="Times New Roman" w:hAnsi="Times New Roman" w:cs="Times New Roman"/>
          <w:sz w:val="24"/>
          <w:szCs w:val="24"/>
        </w:rPr>
        <w:t>ребовать возмещения убытков в соответствии с условиями настоящего Контракта, причиненных по вине Исполнителя.</w:t>
      </w:r>
    </w:p>
    <w:p w:rsidR="00C33139" w:rsidRPr="007B4596" w:rsidRDefault="00C33139" w:rsidP="00C33139">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A0099C" w:rsidRPr="007B4596" w:rsidRDefault="00A0099C" w:rsidP="00B700DE">
      <w:pPr>
        <w:keepNext/>
        <w:widowControl w:val="0"/>
        <w:spacing w:after="0" w:line="240" w:lineRule="auto"/>
        <w:ind w:firstLine="709"/>
        <w:jc w:val="both"/>
        <w:rPr>
          <w:rFonts w:ascii="Times New Roman" w:hAnsi="Times New Roman" w:cs="Times New Roman"/>
          <w:sz w:val="24"/>
          <w:szCs w:val="24"/>
        </w:rPr>
      </w:pPr>
    </w:p>
    <w:p w:rsidR="00A0099C" w:rsidRPr="007B4596" w:rsidRDefault="00FF3A5E" w:rsidP="00697BFD">
      <w:pPr>
        <w:keepNext/>
        <w:widowControl w:val="0"/>
        <w:numPr>
          <w:ilvl w:val="0"/>
          <w:numId w:val="1"/>
        </w:numPr>
        <w:spacing w:after="0" w:line="240" w:lineRule="auto"/>
        <w:jc w:val="center"/>
        <w:rPr>
          <w:rFonts w:ascii="Times New Roman" w:hAnsi="Times New Roman" w:cs="Times New Roman"/>
          <w:sz w:val="24"/>
          <w:szCs w:val="24"/>
        </w:rPr>
      </w:pPr>
      <w:r w:rsidRPr="007B4596">
        <w:rPr>
          <w:rFonts w:ascii="Times New Roman" w:hAnsi="Times New Roman" w:cs="Times New Roman"/>
          <w:sz w:val="24"/>
          <w:szCs w:val="24"/>
        </w:rPr>
        <w:t xml:space="preserve">Место, срок и порядок оказания </w:t>
      </w:r>
      <w:r w:rsidR="00C33139" w:rsidRPr="007B4596">
        <w:rPr>
          <w:rFonts w:ascii="Times New Roman" w:hAnsi="Times New Roman" w:cs="Times New Roman"/>
          <w:sz w:val="24"/>
          <w:szCs w:val="24"/>
        </w:rPr>
        <w:t>У</w:t>
      </w:r>
      <w:r w:rsidRPr="007B4596">
        <w:rPr>
          <w:rFonts w:ascii="Times New Roman" w:hAnsi="Times New Roman" w:cs="Times New Roman"/>
          <w:sz w:val="24"/>
          <w:szCs w:val="24"/>
        </w:rPr>
        <w:t>слуг.</w:t>
      </w:r>
    </w:p>
    <w:p w:rsidR="00E54BDD" w:rsidRPr="007B4596" w:rsidRDefault="00E54BDD" w:rsidP="00B700DE">
      <w:pPr>
        <w:keepNext/>
        <w:widowControl w:val="0"/>
        <w:spacing w:after="0" w:line="240" w:lineRule="auto"/>
        <w:jc w:val="both"/>
        <w:rPr>
          <w:rFonts w:ascii="Times New Roman" w:hAnsi="Times New Roman" w:cs="Times New Roman"/>
          <w:sz w:val="24"/>
          <w:szCs w:val="24"/>
        </w:rPr>
      </w:pPr>
    </w:p>
    <w:p w:rsidR="00A0099C" w:rsidRPr="007B4596" w:rsidRDefault="00A0099C"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 xml:space="preserve">Место оказания услуг: </w:t>
      </w:r>
      <w:r w:rsidR="00301277" w:rsidRPr="007B4596">
        <w:rPr>
          <w:rFonts w:ascii="Times New Roman" w:hAnsi="Times New Roman" w:cs="Times New Roman"/>
          <w:sz w:val="24"/>
          <w:szCs w:val="24"/>
        </w:rPr>
        <w:t xml:space="preserve">прием оборудования для </w:t>
      </w:r>
      <w:r w:rsidR="00AA2DE0" w:rsidRPr="007B4596">
        <w:rPr>
          <w:rFonts w:ascii="Times New Roman" w:hAnsi="Times New Roman" w:cs="Times New Roman"/>
          <w:sz w:val="24"/>
          <w:szCs w:val="24"/>
        </w:rPr>
        <w:t>с</w:t>
      </w:r>
      <w:r w:rsidR="00301277" w:rsidRPr="007B4596">
        <w:rPr>
          <w:rFonts w:ascii="Times New Roman" w:hAnsi="Times New Roman" w:cs="Times New Roman"/>
          <w:sz w:val="24"/>
          <w:szCs w:val="24"/>
        </w:rPr>
        <w:t>ервисного обслуживания производится по адресу Исполнителя в г. Тюмени _______________________</w:t>
      </w:r>
      <w:r w:rsidRPr="007B4596">
        <w:rPr>
          <w:rFonts w:ascii="Times New Roman" w:hAnsi="Times New Roman" w:cs="Times New Roman"/>
          <w:sz w:val="24"/>
          <w:szCs w:val="24"/>
        </w:rPr>
        <w:t>.</w:t>
      </w:r>
    </w:p>
    <w:p w:rsidR="00A0099C" w:rsidRPr="007B4596" w:rsidRDefault="00A0099C"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b/>
          <w:sz w:val="24"/>
          <w:szCs w:val="24"/>
        </w:rPr>
        <w:t xml:space="preserve">Начало оказания услуг: </w:t>
      </w:r>
      <w:r w:rsidRPr="007B4596">
        <w:rPr>
          <w:rFonts w:ascii="Times New Roman" w:hAnsi="Times New Roman" w:cs="Times New Roman"/>
          <w:sz w:val="24"/>
          <w:szCs w:val="24"/>
        </w:rPr>
        <w:t xml:space="preserve">с </w:t>
      </w:r>
      <w:r w:rsidR="003C3AEF" w:rsidRPr="007B4596">
        <w:rPr>
          <w:rFonts w:ascii="Times New Roman" w:hAnsi="Times New Roman" w:cs="Times New Roman"/>
          <w:sz w:val="24"/>
          <w:szCs w:val="24"/>
        </w:rPr>
        <w:t>да</w:t>
      </w:r>
      <w:r w:rsidRPr="007B4596">
        <w:rPr>
          <w:rFonts w:ascii="Times New Roman" w:hAnsi="Times New Roman" w:cs="Times New Roman"/>
          <w:sz w:val="24"/>
          <w:szCs w:val="24"/>
        </w:rPr>
        <w:t>ты заключ</w:t>
      </w:r>
      <w:r w:rsidR="003C3AEF" w:rsidRPr="007B4596">
        <w:rPr>
          <w:rFonts w:ascii="Times New Roman" w:hAnsi="Times New Roman" w:cs="Times New Roman"/>
          <w:sz w:val="24"/>
          <w:szCs w:val="24"/>
        </w:rPr>
        <w:t xml:space="preserve">ения </w:t>
      </w:r>
      <w:r w:rsidR="007B4596" w:rsidRPr="007B4596">
        <w:rPr>
          <w:rFonts w:ascii="Times New Roman" w:hAnsi="Times New Roman" w:cs="Times New Roman"/>
          <w:sz w:val="24"/>
          <w:szCs w:val="24"/>
        </w:rPr>
        <w:t>К</w:t>
      </w:r>
      <w:r w:rsidR="003C3AEF" w:rsidRPr="007B4596">
        <w:rPr>
          <w:rFonts w:ascii="Times New Roman" w:hAnsi="Times New Roman" w:cs="Times New Roman"/>
          <w:sz w:val="24"/>
          <w:szCs w:val="24"/>
        </w:rPr>
        <w:t>онтракта</w:t>
      </w:r>
      <w:r w:rsidRPr="007B4596">
        <w:rPr>
          <w:rFonts w:ascii="Times New Roman" w:hAnsi="Times New Roman" w:cs="Times New Roman"/>
          <w:sz w:val="24"/>
          <w:szCs w:val="24"/>
        </w:rPr>
        <w:t>.</w:t>
      </w:r>
    </w:p>
    <w:p w:rsidR="00A0099C" w:rsidRPr="007B4596" w:rsidRDefault="00A0099C"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b/>
          <w:sz w:val="24"/>
          <w:szCs w:val="24"/>
        </w:rPr>
        <w:t>Окончание оказания услуг:</w:t>
      </w:r>
      <w:r w:rsidRPr="007B4596">
        <w:rPr>
          <w:rFonts w:ascii="Times New Roman" w:hAnsi="Times New Roman" w:cs="Times New Roman"/>
          <w:sz w:val="24"/>
          <w:szCs w:val="24"/>
        </w:rPr>
        <w:t xml:space="preserve"> «</w:t>
      </w:r>
      <w:r w:rsidR="003F09FA" w:rsidRPr="007B4596">
        <w:rPr>
          <w:rFonts w:ascii="Times New Roman" w:hAnsi="Times New Roman" w:cs="Times New Roman"/>
          <w:sz w:val="24"/>
          <w:szCs w:val="24"/>
        </w:rPr>
        <w:t>31</w:t>
      </w:r>
      <w:r w:rsidRPr="007B4596">
        <w:rPr>
          <w:rFonts w:ascii="Times New Roman" w:hAnsi="Times New Roman" w:cs="Times New Roman"/>
          <w:sz w:val="24"/>
          <w:szCs w:val="24"/>
        </w:rPr>
        <w:t xml:space="preserve">» </w:t>
      </w:r>
      <w:r w:rsidR="00301277" w:rsidRPr="007B4596">
        <w:rPr>
          <w:rFonts w:ascii="Times New Roman" w:hAnsi="Times New Roman" w:cs="Times New Roman"/>
          <w:sz w:val="24"/>
          <w:szCs w:val="24"/>
        </w:rPr>
        <w:t>декабря</w:t>
      </w:r>
      <w:r w:rsidRPr="007B4596">
        <w:rPr>
          <w:rFonts w:ascii="Times New Roman" w:hAnsi="Times New Roman" w:cs="Times New Roman"/>
          <w:sz w:val="24"/>
          <w:szCs w:val="24"/>
        </w:rPr>
        <w:t xml:space="preserve"> 202</w:t>
      </w:r>
      <w:r w:rsidR="007B4596" w:rsidRPr="007B4596">
        <w:rPr>
          <w:rFonts w:ascii="Times New Roman" w:hAnsi="Times New Roman" w:cs="Times New Roman"/>
          <w:sz w:val="24"/>
          <w:szCs w:val="24"/>
        </w:rPr>
        <w:t>6</w:t>
      </w:r>
      <w:r w:rsidRPr="007B4596">
        <w:rPr>
          <w:rFonts w:ascii="Times New Roman" w:hAnsi="Times New Roman" w:cs="Times New Roman"/>
          <w:sz w:val="24"/>
          <w:szCs w:val="24"/>
        </w:rPr>
        <w:t xml:space="preserve"> года.</w:t>
      </w:r>
    </w:p>
    <w:p w:rsidR="00974E8E" w:rsidRPr="007B4596" w:rsidRDefault="00F71DEC"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Объем оказанных Услуг по настоящему Контракту определяется по фактической потребности – на основании заявок Заказчика в размере, не превышающем максимальное значение цены Контракта</w:t>
      </w:r>
      <w:r w:rsidR="00974E8E" w:rsidRPr="007B4596">
        <w:rPr>
          <w:rFonts w:ascii="Times New Roman" w:hAnsi="Times New Roman" w:cs="Times New Roman"/>
          <w:sz w:val="24"/>
          <w:szCs w:val="24"/>
        </w:rPr>
        <w:t>.</w:t>
      </w:r>
    </w:p>
    <w:p w:rsidR="001518F0" w:rsidRPr="007B4596" w:rsidRDefault="007B4596"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Услуги оказываются Исполнителем в полном соответствии с требованиями ТЗ и условиями Контракта, а также в соответствии с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r w:rsidR="00A0099C" w:rsidRPr="007B4596">
        <w:rPr>
          <w:rFonts w:ascii="Times New Roman" w:hAnsi="Times New Roman" w:cs="Times New Roman"/>
          <w:sz w:val="24"/>
          <w:szCs w:val="24"/>
        </w:rPr>
        <w:t>.</w:t>
      </w:r>
    </w:p>
    <w:p w:rsidR="001005FD" w:rsidRPr="007B4596" w:rsidRDefault="001005FD" w:rsidP="001005FD">
      <w:pPr>
        <w:keepNext/>
        <w:widowControl w:val="0"/>
        <w:spacing w:after="0" w:line="240" w:lineRule="auto"/>
        <w:jc w:val="both"/>
        <w:rPr>
          <w:rFonts w:ascii="Times New Roman" w:hAnsi="Times New Roman" w:cs="Times New Roman"/>
          <w:sz w:val="24"/>
          <w:szCs w:val="24"/>
        </w:rPr>
      </w:pPr>
    </w:p>
    <w:p w:rsidR="001005FD" w:rsidRPr="007B4596" w:rsidRDefault="001005FD" w:rsidP="00697BFD">
      <w:pPr>
        <w:keepNext/>
        <w:widowControl w:val="0"/>
        <w:numPr>
          <w:ilvl w:val="0"/>
          <w:numId w:val="1"/>
        </w:numPr>
        <w:spacing w:after="0" w:line="240" w:lineRule="auto"/>
        <w:jc w:val="center"/>
        <w:rPr>
          <w:rFonts w:ascii="Times New Roman" w:hAnsi="Times New Roman" w:cs="Times New Roman"/>
          <w:sz w:val="24"/>
          <w:szCs w:val="24"/>
        </w:rPr>
      </w:pPr>
      <w:r w:rsidRPr="007B4596">
        <w:rPr>
          <w:rFonts w:ascii="Times New Roman" w:hAnsi="Times New Roman" w:cs="Times New Roman"/>
          <w:sz w:val="24"/>
          <w:szCs w:val="24"/>
        </w:rPr>
        <w:t>Качество Услуг. Гарантийные обязательства.</w:t>
      </w:r>
    </w:p>
    <w:p w:rsidR="001005FD" w:rsidRPr="007B4596" w:rsidRDefault="001005FD" w:rsidP="001005FD">
      <w:pPr>
        <w:keepNext/>
        <w:widowControl w:val="0"/>
        <w:spacing w:after="0" w:line="240" w:lineRule="auto"/>
        <w:rPr>
          <w:rFonts w:ascii="Times New Roman" w:hAnsi="Times New Roman" w:cs="Times New Roman"/>
          <w:sz w:val="24"/>
          <w:szCs w:val="24"/>
        </w:rPr>
      </w:pPr>
    </w:p>
    <w:p w:rsidR="001005FD" w:rsidRPr="007B4596" w:rsidRDefault="001005FD" w:rsidP="001005FD">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Исполнитель гарантирует Заказчику качество оказания услуг в соответствии с требованиями, предусмотренными Контрактом.</w:t>
      </w:r>
    </w:p>
    <w:p w:rsidR="001005FD" w:rsidRPr="007B4596" w:rsidRDefault="001005FD" w:rsidP="001005FD">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Гарантийный срок на оказанные Услуги с даты подписания Сторонами Акта оказанных услуг (этапа оказания услуг) составляет:</w:t>
      </w:r>
    </w:p>
    <w:p w:rsidR="00205AC6" w:rsidRPr="007B4596" w:rsidRDefault="00205AC6" w:rsidP="00205AC6">
      <w:pPr>
        <w:keepNext/>
        <w:widowControl w:val="0"/>
        <w:spacing w:after="0" w:line="240" w:lineRule="auto"/>
        <w:ind w:left="709"/>
        <w:jc w:val="both"/>
        <w:rPr>
          <w:rFonts w:ascii="Times New Roman" w:hAnsi="Times New Roman" w:cs="Times New Roman"/>
          <w:sz w:val="24"/>
          <w:szCs w:val="24"/>
        </w:rPr>
      </w:pPr>
      <w:r w:rsidRPr="007B4596">
        <w:rPr>
          <w:rFonts w:ascii="Times New Roman" w:hAnsi="Times New Roman" w:cs="Times New Roman"/>
          <w:sz w:val="24"/>
          <w:szCs w:val="24"/>
        </w:rPr>
        <w:t>гарантия на оказанные услуги – 6 месяцев;</w:t>
      </w:r>
    </w:p>
    <w:p w:rsidR="00205AC6" w:rsidRPr="007B4596" w:rsidRDefault="00205AC6" w:rsidP="00205AC6">
      <w:pPr>
        <w:keepNext/>
        <w:widowControl w:val="0"/>
        <w:spacing w:after="0" w:line="240" w:lineRule="auto"/>
        <w:ind w:left="709"/>
        <w:jc w:val="both"/>
        <w:rPr>
          <w:rFonts w:ascii="Times New Roman" w:hAnsi="Times New Roman" w:cs="Times New Roman"/>
          <w:sz w:val="24"/>
          <w:szCs w:val="24"/>
        </w:rPr>
      </w:pPr>
      <w:r w:rsidRPr="007B4596">
        <w:rPr>
          <w:rFonts w:ascii="Times New Roman" w:hAnsi="Times New Roman" w:cs="Times New Roman"/>
          <w:sz w:val="24"/>
          <w:szCs w:val="24"/>
        </w:rPr>
        <w:t>гарантия на замененные запасные части</w:t>
      </w:r>
      <w:r w:rsidR="00F71DEC" w:rsidRPr="007B4596">
        <w:rPr>
          <w:rFonts w:ascii="Times New Roman" w:hAnsi="Times New Roman" w:cs="Times New Roman"/>
          <w:sz w:val="24"/>
          <w:szCs w:val="24"/>
        </w:rPr>
        <w:t>, расходные материалы</w:t>
      </w:r>
      <w:r w:rsidRPr="007B4596">
        <w:rPr>
          <w:rFonts w:ascii="Times New Roman" w:hAnsi="Times New Roman" w:cs="Times New Roman"/>
          <w:sz w:val="24"/>
          <w:szCs w:val="24"/>
        </w:rPr>
        <w:t xml:space="preserve"> – 12 месяцев.</w:t>
      </w:r>
    </w:p>
    <w:p w:rsidR="00205AC6" w:rsidRPr="007B4596" w:rsidRDefault="00205AC6" w:rsidP="00205AC6">
      <w:pPr>
        <w:spacing w:after="0" w:line="240" w:lineRule="auto"/>
        <w:ind w:firstLine="709"/>
        <w:jc w:val="both"/>
        <w:rPr>
          <w:rFonts w:ascii="Times New Roman" w:hAnsi="Times New Roman" w:cs="Times New Roman"/>
          <w:sz w:val="24"/>
          <w:szCs w:val="24"/>
        </w:rPr>
      </w:pPr>
      <w:r w:rsidRPr="007B4596">
        <w:rPr>
          <w:rFonts w:ascii="Times New Roman" w:hAnsi="Times New Roman" w:cs="Times New Roman"/>
          <w:sz w:val="24"/>
          <w:szCs w:val="24"/>
        </w:rPr>
        <w:t>Под гарантийным обслуживанием подразумевается восстановление работоспособности отдельных устройств (или его частей, блоков, узлов), при выходе их из строя по причинам, не связанным с неправильной эксплуатацией в гарантийный период.</w:t>
      </w:r>
    </w:p>
    <w:p w:rsidR="001005FD" w:rsidRPr="007B4596" w:rsidRDefault="00205AC6" w:rsidP="001005FD">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1005FD" w:rsidRPr="007B4596" w:rsidRDefault="001005FD" w:rsidP="001005FD">
      <w:pPr>
        <w:keepNext/>
        <w:widowControl w:val="0"/>
        <w:spacing w:after="0" w:line="240" w:lineRule="auto"/>
        <w:jc w:val="both"/>
        <w:rPr>
          <w:rFonts w:ascii="Times New Roman" w:hAnsi="Times New Roman" w:cs="Times New Roman"/>
          <w:sz w:val="24"/>
          <w:szCs w:val="24"/>
        </w:rPr>
      </w:pPr>
    </w:p>
    <w:p w:rsidR="00A0099C" w:rsidRPr="007B4596" w:rsidRDefault="00FF3A5E" w:rsidP="00697BFD">
      <w:pPr>
        <w:keepNext/>
        <w:widowControl w:val="0"/>
        <w:numPr>
          <w:ilvl w:val="0"/>
          <w:numId w:val="1"/>
        </w:numPr>
        <w:spacing w:after="0" w:line="240" w:lineRule="auto"/>
        <w:jc w:val="center"/>
        <w:rPr>
          <w:rFonts w:ascii="Times New Roman" w:hAnsi="Times New Roman" w:cs="Times New Roman"/>
          <w:sz w:val="24"/>
          <w:szCs w:val="24"/>
        </w:rPr>
      </w:pPr>
      <w:r w:rsidRPr="007B4596">
        <w:rPr>
          <w:rFonts w:ascii="Times New Roman" w:hAnsi="Times New Roman" w:cs="Times New Roman"/>
          <w:sz w:val="24"/>
          <w:szCs w:val="24"/>
        </w:rPr>
        <w:t xml:space="preserve">Порядок приемки оказанных </w:t>
      </w:r>
      <w:r w:rsidR="007B4596" w:rsidRPr="007B4596">
        <w:rPr>
          <w:rFonts w:ascii="Times New Roman" w:hAnsi="Times New Roman" w:cs="Times New Roman"/>
          <w:sz w:val="24"/>
          <w:szCs w:val="24"/>
        </w:rPr>
        <w:t>У</w:t>
      </w:r>
      <w:r w:rsidRPr="007B4596">
        <w:rPr>
          <w:rFonts w:ascii="Times New Roman" w:hAnsi="Times New Roman" w:cs="Times New Roman"/>
          <w:sz w:val="24"/>
          <w:szCs w:val="24"/>
        </w:rPr>
        <w:t>слуг.</w:t>
      </w:r>
    </w:p>
    <w:p w:rsidR="00E54BDD" w:rsidRPr="007B4596" w:rsidRDefault="00E54BDD" w:rsidP="00B700DE">
      <w:pPr>
        <w:keepNext/>
        <w:widowControl w:val="0"/>
        <w:spacing w:after="0" w:line="240" w:lineRule="auto"/>
        <w:jc w:val="both"/>
        <w:rPr>
          <w:rFonts w:ascii="Times New Roman" w:hAnsi="Times New Roman" w:cs="Times New Roman"/>
          <w:sz w:val="24"/>
          <w:szCs w:val="24"/>
        </w:rPr>
      </w:pPr>
    </w:p>
    <w:p w:rsidR="00974E8E" w:rsidRPr="007B4596" w:rsidRDefault="00974E8E"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 xml:space="preserve">Исполнитель не позднее 3 (трех) рабочих дней с даты оказания Услуг, представляет Заказчику для подписания Акт оказанных услуг, подписанный Исполнителем в 2 (двух) экземплярах. К Акту прилагаются счет, счет-фактура (при наличии НДС). Исполнитель может представить документ о приемке оказанных услуг в форме Универсального передаточного документа (УПД). Указанные документы должны содержать информацию о фактически оказанных услугах. </w:t>
      </w:r>
    </w:p>
    <w:p w:rsidR="001518F0" w:rsidRPr="007B4596" w:rsidRDefault="00974E8E"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 xml:space="preserve">Заказчик в течение 10 (десяти) рабочих дней со дня получения Акта осуществляет проверку оказанных Исполнителем </w:t>
      </w:r>
      <w:r w:rsidR="007B4596" w:rsidRPr="007B4596">
        <w:rPr>
          <w:rFonts w:ascii="Times New Roman" w:hAnsi="Times New Roman" w:cs="Times New Roman"/>
          <w:sz w:val="24"/>
          <w:szCs w:val="24"/>
        </w:rPr>
        <w:t>У</w:t>
      </w:r>
      <w:r w:rsidRPr="007B4596">
        <w:rPr>
          <w:rFonts w:ascii="Times New Roman" w:hAnsi="Times New Roman" w:cs="Times New Roman"/>
          <w:sz w:val="24"/>
          <w:szCs w:val="24"/>
        </w:rPr>
        <w:t xml:space="preserve">слуг по Контракту на предмет соответствия </w:t>
      </w:r>
      <w:r w:rsidR="007B4596" w:rsidRPr="007B4596">
        <w:rPr>
          <w:rFonts w:ascii="Times New Roman" w:hAnsi="Times New Roman" w:cs="Times New Roman"/>
          <w:sz w:val="24"/>
          <w:szCs w:val="24"/>
        </w:rPr>
        <w:t>У</w:t>
      </w:r>
      <w:r w:rsidRPr="007B4596">
        <w:rPr>
          <w:rFonts w:ascii="Times New Roman" w:hAnsi="Times New Roman" w:cs="Times New Roman"/>
          <w:sz w:val="24"/>
          <w:szCs w:val="24"/>
        </w:rPr>
        <w:t xml:space="preserve">слуг требованиям и условиям Контракта, принимает оказанные </w:t>
      </w:r>
      <w:r w:rsidR="007B4596" w:rsidRPr="007B4596">
        <w:rPr>
          <w:rFonts w:ascii="Times New Roman" w:hAnsi="Times New Roman" w:cs="Times New Roman"/>
          <w:sz w:val="24"/>
          <w:szCs w:val="24"/>
        </w:rPr>
        <w:t>У</w:t>
      </w:r>
      <w:r w:rsidRPr="007B4596">
        <w:rPr>
          <w:rFonts w:ascii="Times New Roman" w:hAnsi="Times New Roman" w:cs="Times New Roman"/>
          <w:sz w:val="24"/>
          <w:szCs w:val="24"/>
        </w:rPr>
        <w:t xml:space="preserve">слуги, передает Исполнителю подписанный со своей стороны Акт или отказывает в приемке, направляя мотивированный отказ от приемки оказанных </w:t>
      </w:r>
      <w:r w:rsidR="007B4596" w:rsidRPr="007B4596">
        <w:rPr>
          <w:rFonts w:ascii="Times New Roman" w:hAnsi="Times New Roman" w:cs="Times New Roman"/>
          <w:sz w:val="24"/>
          <w:szCs w:val="24"/>
        </w:rPr>
        <w:t>У</w:t>
      </w:r>
      <w:r w:rsidRPr="007B4596">
        <w:rPr>
          <w:rFonts w:ascii="Times New Roman" w:hAnsi="Times New Roman" w:cs="Times New Roman"/>
          <w:sz w:val="24"/>
          <w:szCs w:val="24"/>
        </w:rPr>
        <w:t xml:space="preserve">слуг. </w:t>
      </w:r>
    </w:p>
    <w:p w:rsidR="00974E8E" w:rsidRPr="007B4596" w:rsidRDefault="001518F0"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 xml:space="preserve">Для проверки результатов оказанных </w:t>
      </w:r>
      <w:r w:rsidR="007B4596" w:rsidRPr="007B4596">
        <w:rPr>
          <w:rFonts w:ascii="Times New Roman" w:hAnsi="Times New Roman" w:cs="Times New Roman"/>
          <w:sz w:val="24"/>
          <w:szCs w:val="24"/>
        </w:rPr>
        <w:t>У</w:t>
      </w:r>
      <w:r w:rsidRPr="007B4596">
        <w:rPr>
          <w:rFonts w:ascii="Times New Roman" w:hAnsi="Times New Roman" w:cs="Times New Roman"/>
          <w:sz w:val="24"/>
          <w:szCs w:val="24"/>
        </w:rPr>
        <w:t xml:space="preserve">слуг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w:t>
      </w:r>
      <w:r w:rsidR="007B4596" w:rsidRPr="007B4596">
        <w:rPr>
          <w:rFonts w:ascii="Times New Roman" w:hAnsi="Times New Roman" w:cs="Times New Roman"/>
          <w:sz w:val="24"/>
          <w:szCs w:val="24"/>
        </w:rPr>
        <w:t>о контрактной системе</w:t>
      </w:r>
      <w:r w:rsidRPr="007B4596">
        <w:rPr>
          <w:rFonts w:ascii="Times New Roman" w:hAnsi="Times New Roman" w:cs="Times New Roman"/>
          <w:sz w:val="24"/>
          <w:szCs w:val="24"/>
        </w:rPr>
        <w:t>.</w:t>
      </w:r>
    </w:p>
    <w:p w:rsidR="00974E8E" w:rsidRPr="007B4596" w:rsidRDefault="00974E8E"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В случае отказа Заказчика от приемки оказанных услуг им составляется Акт разногласий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 Устранение замечаний и исполнение всех необходимых доработок Исполнитель производит за свой счет в сроки, установленные Актом разногласий.</w:t>
      </w:r>
    </w:p>
    <w:p w:rsidR="00974E8E" w:rsidRPr="007B4596" w:rsidRDefault="00974E8E"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 xml:space="preserve">После устранения Исполнителем зафиксированных в Акте разногласий замечаний и исполнения необходимых доработок, Исполнителем составляется и Сторонами подписывается новый Акт приемки с указанием фактической даты оказания услуг в соответствии с порядком, указанном в пунктах </w:t>
      </w:r>
      <w:r w:rsidR="00822825" w:rsidRPr="007B4596">
        <w:rPr>
          <w:rFonts w:ascii="Times New Roman" w:hAnsi="Times New Roman" w:cs="Times New Roman"/>
          <w:sz w:val="24"/>
          <w:szCs w:val="24"/>
        </w:rPr>
        <w:t>6</w:t>
      </w:r>
      <w:r w:rsidRPr="007B4596">
        <w:rPr>
          <w:rFonts w:ascii="Times New Roman" w:hAnsi="Times New Roman" w:cs="Times New Roman"/>
          <w:sz w:val="24"/>
          <w:szCs w:val="24"/>
        </w:rPr>
        <w:t xml:space="preserve">.1, </w:t>
      </w:r>
      <w:r w:rsidR="00822825" w:rsidRPr="007B4596">
        <w:rPr>
          <w:rFonts w:ascii="Times New Roman" w:hAnsi="Times New Roman" w:cs="Times New Roman"/>
          <w:sz w:val="24"/>
          <w:szCs w:val="24"/>
        </w:rPr>
        <w:t>6</w:t>
      </w:r>
      <w:r w:rsidRPr="007B4596">
        <w:rPr>
          <w:rFonts w:ascii="Times New Roman" w:hAnsi="Times New Roman" w:cs="Times New Roman"/>
          <w:sz w:val="24"/>
          <w:szCs w:val="24"/>
        </w:rPr>
        <w:t>.2 Контракта.</w:t>
      </w:r>
    </w:p>
    <w:p w:rsidR="00974E8E" w:rsidRPr="007B4596" w:rsidRDefault="001518F0"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Датой приемки оказанных Услуг считается дата подписания Заказчиком Акта оказанных Услуг.</w:t>
      </w:r>
    </w:p>
    <w:p w:rsidR="00974E8E" w:rsidRPr="007B4596" w:rsidRDefault="001518F0"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Выявленные недостатки устраняются Исполнителем за его счет.</w:t>
      </w:r>
    </w:p>
    <w:p w:rsidR="00974E8E" w:rsidRPr="007B4596" w:rsidRDefault="001518F0"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rsidR="00ED36D6" w:rsidRPr="007B4596" w:rsidRDefault="00ED36D6" w:rsidP="00B700DE">
      <w:pPr>
        <w:keepNext/>
        <w:widowControl w:val="0"/>
        <w:spacing w:after="0" w:line="240" w:lineRule="auto"/>
        <w:jc w:val="both"/>
        <w:rPr>
          <w:rFonts w:ascii="Times New Roman" w:hAnsi="Times New Roman" w:cs="Times New Roman"/>
          <w:sz w:val="24"/>
          <w:szCs w:val="24"/>
        </w:rPr>
      </w:pPr>
    </w:p>
    <w:p w:rsidR="00A0099C" w:rsidRPr="007B4596" w:rsidRDefault="00FF3A5E" w:rsidP="00697BFD">
      <w:pPr>
        <w:keepNext/>
        <w:widowControl w:val="0"/>
        <w:numPr>
          <w:ilvl w:val="0"/>
          <w:numId w:val="1"/>
        </w:numPr>
        <w:spacing w:after="0" w:line="240" w:lineRule="auto"/>
        <w:jc w:val="center"/>
        <w:rPr>
          <w:rFonts w:ascii="Times New Roman" w:hAnsi="Times New Roman" w:cs="Times New Roman"/>
          <w:sz w:val="24"/>
          <w:szCs w:val="24"/>
        </w:rPr>
      </w:pPr>
      <w:bookmarkStart w:id="0" w:name="Par114"/>
      <w:bookmarkEnd w:id="0"/>
      <w:r w:rsidRPr="007B4596">
        <w:rPr>
          <w:rFonts w:ascii="Times New Roman" w:hAnsi="Times New Roman" w:cs="Times New Roman"/>
          <w:sz w:val="24"/>
          <w:szCs w:val="24"/>
        </w:rPr>
        <w:t xml:space="preserve">Ответственность </w:t>
      </w:r>
      <w:r w:rsidR="007B4596" w:rsidRPr="007B4596">
        <w:rPr>
          <w:rFonts w:ascii="Times New Roman" w:hAnsi="Times New Roman" w:cs="Times New Roman"/>
          <w:sz w:val="24"/>
          <w:szCs w:val="24"/>
        </w:rPr>
        <w:t>С</w:t>
      </w:r>
      <w:r w:rsidRPr="007B4596">
        <w:rPr>
          <w:rFonts w:ascii="Times New Roman" w:hAnsi="Times New Roman" w:cs="Times New Roman"/>
          <w:sz w:val="24"/>
          <w:szCs w:val="24"/>
        </w:rPr>
        <w:t>торон.</w:t>
      </w:r>
    </w:p>
    <w:p w:rsidR="00872285" w:rsidRPr="007B4596" w:rsidRDefault="00872285" w:rsidP="00B700DE">
      <w:pPr>
        <w:keepNext/>
        <w:widowControl w:val="0"/>
        <w:spacing w:after="0" w:line="240" w:lineRule="auto"/>
        <w:ind w:firstLine="709"/>
        <w:jc w:val="both"/>
        <w:rPr>
          <w:rFonts w:ascii="Times New Roman" w:hAnsi="Times New Roman" w:cs="Times New Roman"/>
          <w:sz w:val="24"/>
          <w:szCs w:val="24"/>
          <w:lang w:val="en-US"/>
        </w:rPr>
      </w:pPr>
    </w:p>
    <w:p w:rsidR="007B4596" w:rsidRPr="007B4596" w:rsidRDefault="007B4596" w:rsidP="007B4596">
      <w:pPr>
        <w:pStyle w:val="a6"/>
        <w:numPr>
          <w:ilvl w:val="1"/>
          <w:numId w:val="1"/>
        </w:numPr>
        <w:autoSpaceDE/>
        <w:autoSpaceDN/>
        <w:adjustRightInd/>
        <w:ind w:left="0" w:firstLine="709"/>
        <w:contextualSpacing w:val="0"/>
        <w:jc w:val="both"/>
        <w:rPr>
          <w:rFonts w:eastAsia="Times New Roman"/>
          <w:sz w:val="24"/>
          <w:szCs w:val="24"/>
          <w:lang w:eastAsia="ar-SA"/>
        </w:rPr>
      </w:pPr>
      <w:r w:rsidRPr="007B4596">
        <w:rPr>
          <w:rFonts w:eastAsia="Times New Roman"/>
          <w:sz w:val="24"/>
          <w:szCs w:val="24"/>
          <w:lang w:eastAsia="ar-SA"/>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7B4596" w:rsidRPr="007B4596" w:rsidRDefault="007B4596" w:rsidP="007B4596">
      <w:pPr>
        <w:pStyle w:val="a6"/>
        <w:numPr>
          <w:ilvl w:val="1"/>
          <w:numId w:val="1"/>
        </w:numPr>
        <w:autoSpaceDE/>
        <w:autoSpaceDN/>
        <w:adjustRightInd/>
        <w:ind w:left="0" w:firstLine="709"/>
        <w:contextualSpacing w:val="0"/>
        <w:jc w:val="both"/>
        <w:rPr>
          <w:rFonts w:eastAsia="Times New Roman"/>
          <w:sz w:val="24"/>
          <w:szCs w:val="24"/>
          <w:lang w:eastAsia="ar-SA"/>
        </w:rPr>
      </w:pPr>
      <w:r w:rsidRPr="007B4596">
        <w:rPr>
          <w:rFonts w:eastAsia="Times New Roman"/>
          <w:sz w:val="24"/>
          <w:szCs w:val="24"/>
          <w:lang w:eastAsia="ar-SA"/>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bookmarkStart w:id="1" w:name="Par119"/>
      <w:bookmarkEnd w:id="1"/>
    </w:p>
    <w:p w:rsidR="007B4596" w:rsidRPr="007B4596" w:rsidRDefault="007B4596" w:rsidP="007B4596">
      <w:pPr>
        <w:pStyle w:val="a6"/>
        <w:numPr>
          <w:ilvl w:val="1"/>
          <w:numId w:val="1"/>
        </w:numPr>
        <w:autoSpaceDE/>
        <w:autoSpaceDN/>
        <w:adjustRightInd/>
        <w:ind w:left="0" w:firstLine="709"/>
        <w:contextualSpacing w:val="0"/>
        <w:jc w:val="both"/>
        <w:rPr>
          <w:rFonts w:eastAsia="Times New Roman"/>
          <w:sz w:val="24"/>
          <w:szCs w:val="24"/>
          <w:lang w:eastAsia="ar-SA"/>
        </w:rPr>
      </w:pPr>
      <w:r w:rsidRPr="007B4596">
        <w:rPr>
          <w:rFonts w:eastAsia="Times New Roman"/>
          <w:sz w:val="24"/>
          <w:szCs w:val="24"/>
          <w:lang w:eastAsia="ar-SA"/>
        </w:rPr>
        <w:t>Размер штрафа устанавливается Контрактом в порядке, предусмотренном пунктами 3 - 9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B4596" w:rsidRPr="007B4596" w:rsidRDefault="007B4596" w:rsidP="007B4596">
      <w:pPr>
        <w:pStyle w:val="a6"/>
        <w:numPr>
          <w:ilvl w:val="1"/>
          <w:numId w:val="1"/>
        </w:numPr>
        <w:autoSpaceDE/>
        <w:autoSpaceDN/>
        <w:adjustRightInd/>
        <w:ind w:left="0" w:firstLine="709"/>
        <w:contextualSpacing w:val="0"/>
        <w:jc w:val="both"/>
        <w:rPr>
          <w:rFonts w:eastAsia="Times New Roman"/>
          <w:sz w:val="24"/>
          <w:szCs w:val="24"/>
          <w:lang w:eastAsia="ar-SA"/>
        </w:rPr>
      </w:pPr>
      <w:r w:rsidRPr="007B4596">
        <w:rPr>
          <w:rFonts w:eastAsia="Times New Roman"/>
          <w:sz w:val="24"/>
          <w:szCs w:val="24"/>
          <w:lang w:eastAsia="ar-SA"/>
        </w:rPr>
        <w:t>За каждый факт неисполнения или ненадлежащего исполнения Исполнителем обязательств, предусмотренных Контрактом, за исключением просрочки Исполнителем обязательств (в том числе гарантийного обязательства), предусмотренных Контрактом, размер штрафа устанавливается в соответствии с пунктом 3 Правил и составляет: 10 процентов от цены Контракта.</w:t>
      </w:r>
    </w:p>
    <w:p w:rsidR="007B4596" w:rsidRPr="007B4596" w:rsidRDefault="007B4596" w:rsidP="007B4596">
      <w:pPr>
        <w:pStyle w:val="a6"/>
        <w:numPr>
          <w:ilvl w:val="1"/>
          <w:numId w:val="1"/>
        </w:numPr>
        <w:autoSpaceDE/>
        <w:autoSpaceDN/>
        <w:adjustRightInd/>
        <w:ind w:left="0" w:firstLine="709"/>
        <w:contextualSpacing w:val="0"/>
        <w:jc w:val="both"/>
        <w:rPr>
          <w:rFonts w:eastAsia="Times New Roman"/>
          <w:sz w:val="24"/>
          <w:szCs w:val="24"/>
          <w:lang w:eastAsia="ar-SA"/>
        </w:rPr>
      </w:pPr>
      <w:r w:rsidRPr="007B4596">
        <w:rPr>
          <w:rFonts w:eastAsia="Times New Roman"/>
          <w:sz w:val="24"/>
          <w:szCs w:val="24"/>
          <w:lang w:eastAsia="ar-SA"/>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соответствии с пунктом 6 Правил и составляет: 1 000,00 рублей.</w:t>
      </w:r>
    </w:p>
    <w:p w:rsidR="007B4596" w:rsidRPr="007B4596" w:rsidRDefault="007B4596" w:rsidP="007B4596">
      <w:pPr>
        <w:pStyle w:val="a6"/>
        <w:numPr>
          <w:ilvl w:val="1"/>
          <w:numId w:val="1"/>
        </w:numPr>
        <w:autoSpaceDE/>
        <w:autoSpaceDN/>
        <w:adjustRightInd/>
        <w:ind w:left="0" w:firstLine="709"/>
        <w:contextualSpacing w:val="0"/>
        <w:jc w:val="both"/>
        <w:rPr>
          <w:rFonts w:eastAsia="Times New Roman"/>
          <w:sz w:val="24"/>
          <w:szCs w:val="24"/>
          <w:lang w:eastAsia="ar-SA"/>
        </w:rPr>
      </w:pPr>
      <w:r w:rsidRPr="007B4596">
        <w:rPr>
          <w:rFonts w:eastAsia="Times New Roman"/>
          <w:sz w:val="24"/>
          <w:szCs w:val="24"/>
          <w:lang w:eastAsia="ar-SA"/>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пунктом 9 Правил и составляет: 1 000,00 рублей.</w:t>
      </w:r>
    </w:p>
    <w:p w:rsidR="007B4596" w:rsidRPr="007B4596" w:rsidRDefault="007B4596" w:rsidP="007B4596">
      <w:pPr>
        <w:pStyle w:val="a6"/>
        <w:numPr>
          <w:ilvl w:val="1"/>
          <w:numId w:val="1"/>
        </w:numPr>
        <w:autoSpaceDE/>
        <w:autoSpaceDN/>
        <w:adjustRightInd/>
        <w:ind w:left="0" w:firstLine="709"/>
        <w:contextualSpacing w:val="0"/>
        <w:jc w:val="both"/>
        <w:rPr>
          <w:rFonts w:eastAsia="Times New Roman"/>
          <w:sz w:val="24"/>
          <w:szCs w:val="24"/>
          <w:lang w:eastAsia="ar-SA"/>
        </w:rPr>
      </w:pPr>
      <w:r w:rsidRPr="007B4596">
        <w:rPr>
          <w:rFonts w:eastAsia="Times New Roman"/>
          <w:sz w:val="24"/>
          <w:szCs w:val="24"/>
          <w:lang w:eastAsia="ar-SA"/>
        </w:rPr>
        <w:t xml:space="preserve">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7B4596" w:rsidRPr="007B4596" w:rsidRDefault="007B4596" w:rsidP="007B4596">
      <w:pPr>
        <w:spacing w:after="0" w:line="240" w:lineRule="auto"/>
        <w:ind w:firstLine="709"/>
        <w:jc w:val="both"/>
        <w:rPr>
          <w:rFonts w:ascii="Times New Roman" w:eastAsia="Times New Roman" w:hAnsi="Times New Roman" w:cs="Times New Roman"/>
          <w:sz w:val="24"/>
          <w:szCs w:val="24"/>
          <w:lang w:eastAsia="ar-SA"/>
        </w:rPr>
      </w:pPr>
      <w:r w:rsidRPr="007B4596">
        <w:rPr>
          <w:rFonts w:ascii="Times New Roman" w:eastAsia="Times New Roman" w:hAnsi="Times New Roman" w:cs="Times New Roman"/>
          <w:sz w:val="24"/>
          <w:szCs w:val="24"/>
          <w:lang w:eastAsia="ar-SA"/>
        </w:rPr>
        <w:t>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7B4596" w:rsidRPr="007B4596" w:rsidRDefault="007B4596" w:rsidP="007B4596">
      <w:pPr>
        <w:pStyle w:val="a6"/>
        <w:numPr>
          <w:ilvl w:val="1"/>
          <w:numId w:val="1"/>
        </w:numPr>
        <w:autoSpaceDE/>
        <w:autoSpaceDN/>
        <w:adjustRightInd/>
        <w:ind w:left="0" w:firstLine="709"/>
        <w:contextualSpacing w:val="0"/>
        <w:jc w:val="both"/>
        <w:rPr>
          <w:rFonts w:eastAsia="Times New Roman"/>
          <w:sz w:val="24"/>
          <w:szCs w:val="24"/>
          <w:lang w:eastAsia="ar-SA"/>
        </w:rPr>
      </w:pPr>
      <w:r w:rsidRPr="007B4596">
        <w:rPr>
          <w:rFonts w:eastAsia="Times New Roman"/>
          <w:sz w:val="24"/>
          <w:szCs w:val="24"/>
          <w:lang w:eastAsia="ar-SA"/>
        </w:rPr>
        <w:t>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B4596" w:rsidRPr="007B4596" w:rsidRDefault="007B4596" w:rsidP="007B4596">
      <w:pPr>
        <w:pStyle w:val="a6"/>
        <w:numPr>
          <w:ilvl w:val="1"/>
          <w:numId w:val="1"/>
        </w:numPr>
        <w:autoSpaceDE/>
        <w:autoSpaceDN/>
        <w:adjustRightInd/>
        <w:ind w:left="0" w:firstLine="709"/>
        <w:contextualSpacing w:val="0"/>
        <w:jc w:val="both"/>
        <w:rPr>
          <w:rFonts w:eastAsia="Times New Roman"/>
          <w:sz w:val="24"/>
          <w:szCs w:val="24"/>
          <w:lang w:eastAsia="ar-SA"/>
        </w:rPr>
      </w:pPr>
      <w:r w:rsidRPr="007B4596">
        <w:rPr>
          <w:rFonts w:eastAsia="Times New Roman"/>
          <w:sz w:val="24"/>
          <w:szCs w:val="24"/>
          <w:lang w:eastAsia="ar-SA"/>
        </w:rPr>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7B4596" w:rsidRPr="007B4596" w:rsidRDefault="007B4596" w:rsidP="007B4596">
      <w:pPr>
        <w:pStyle w:val="a6"/>
        <w:numPr>
          <w:ilvl w:val="1"/>
          <w:numId w:val="1"/>
        </w:numPr>
        <w:autoSpaceDE/>
        <w:autoSpaceDN/>
        <w:adjustRightInd/>
        <w:ind w:left="0" w:firstLine="709"/>
        <w:contextualSpacing w:val="0"/>
        <w:jc w:val="both"/>
        <w:rPr>
          <w:rFonts w:eastAsia="Times New Roman"/>
          <w:sz w:val="24"/>
          <w:szCs w:val="24"/>
          <w:lang w:eastAsia="ar-SA"/>
        </w:rPr>
      </w:pPr>
      <w:r w:rsidRPr="007B4596">
        <w:rPr>
          <w:rFonts w:eastAsia="Times New Roman"/>
          <w:sz w:val="24"/>
          <w:szCs w:val="24"/>
          <w:lang w:eastAsia="ar-SA"/>
        </w:rPr>
        <w:t>Применение неустойки (штрафа, пени) не освобождает Стороны от исполнения обязательств по Контракту.</w:t>
      </w:r>
    </w:p>
    <w:p w:rsidR="007B4596" w:rsidRPr="007B4596" w:rsidRDefault="007B4596" w:rsidP="007B4596">
      <w:pPr>
        <w:pStyle w:val="a6"/>
        <w:numPr>
          <w:ilvl w:val="1"/>
          <w:numId w:val="1"/>
        </w:numPr>
        <w:autoSpaceDE/>
        <w:autoSpaceDN/>
        <w:adjustRightInd/>
        <w:ind w:left="0" w:firstLine="709"/>
        <w:contextualSpacing w:val="0"/>
        <w:jc w:val="both"/>
        <w:rPr>
          <w:rFonts w:eastAsia="Times New Roman"/>
          <w:sz w:val="24"/>
          <w:szCs w:val="24"/>
          <w:lang w:eastAsia="ar-SA"/>
        </w:rPr>
      </w:pPr>
      <w:r w:rsidRPr="007B4596">
        <w:rPr>
          <w:rFonts w:eastAsia="Times New Roman"/>
          <w:sz w:val="24"/>
          <w:szCs w:val="24"/>
          <w:lang w:eastAsia="ar-SA"/>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B4596" w:rsidRPr="007B4596" w:rsidRDefault="007B4596" w:rsidP="007B4596">
      <w:pPr>
        <w:pStyle w:val="a6"/>
        <w:numPr>
          <w:ilvl w:val="1"/>
          <w:numId w:val="1"/>
        </w:numPr>
        <w:autoSpaceDE/>
        <w:autoSpaceDN/>
        <w:adjustRightInd/>
        <w:ind w:left="0" w:firstLine="709"/>
        <w:contextualSpacing w:val="0"/>
        <w:jc w:val="both"/>
        <w:rPr>
          <w:rFonts w:eastAsia="Times New Roman"/>
          <w:sz w:val="24"/>
          <w:szCs w:val="24"/>
          <w:lang w:eastAsia="ar-SA"/>
        </w:rPr>
      </w:pPr>
      <w:r w:rsidRPr="007B4596">
        <w:rPr>
          <w:rFonts w:eastAsia="Times New Roman"/>
          <w:sz w:val="24"/>
          <w:szCs w:val="24"/>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4596" w:rsidRPr="007B4596" w:rsidRDefault="007B4596" w:rsidP="007B4596">
      <w:pPr>
        <w:pStyle w:val="a6"/>
        <w:numPr>
          <w:ilvl w:val="1"/>
          <w:numId w:val="1"/>
        </w:numPr>
        <w:autoSpaceDE/>
        <w:autoSpaceDN/>
        <w:adjustRightInd/>
        <w:ind w:left="0" w:firstLine="709"/>
        <w:contextualSpacing w:val="0"/>
        <w:jc w:val="both"/>
        <w:rPr>
          <w:rFonts w:eastAsia="Times New Roman"/>
          <w:sz w:val="24"/>
          <w:szCs w:val="24"/>
          <w:lang w:eastAsia="ar-SA"/>
        </w:rPr>
      </w:pPr>
      <w:r w:rsidRPr="007B4596">
        <w:rPr>
          <w:rFonts w:eastAsia="Times New Roman"/>
          <w:sz w:val="24"/>
          <w:szCs w:val="24"/>
          <w:lang w:eastAsia="ar-SA"/>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B4596" w:rsidRPr="007B4596" w:rsidRDefault="007B4596" w:rsidP="007B4596">
      <w:pPr>
        <w:widowControl w:val="0"/>
        <w:numPr>
          <w:ilvl w:val="1"/>
          <w:numId w:val="1"/>
        </w:numPr>
        <w:tabs>
          <w:tab w:val="left" w:pos="1418"/>
        </w:tabs>
        <w:spacing w:after="0" w:line="240" w:lineRule="auto"/>
        <w:ind w:left="0"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B4596" w:rsidRPr="007B4596" w:rsidRDefault="007B4596" w:rsidP="007B4596">
      <w:pPr>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eastAsia="Times New Roman" w:hAnsi="Times New Roman" w:cs="Times New Roman"/>
          <w:bCs/>
          <w:sz w:val="24"/>
          <w:szCs w:val="24"/>
        </w:rPr>
        <w:t>Заказчик вправе в бесспорном порядке уменьшить размер оплаты Исполнителю, причитающейся за выполнение Контракта, на сумму неустойки (штрафа, пени) с учетом последующего перечисления ее в установленном законодательством Российской Федерации порядке в доход федерального бюджета.</w:t>
      </w:r>
    </w:p>
    <w:p w:rsidR="007B4596" w:rsidRPr="007B4596" w:rsidRDefault="007B4596" w:rsidP="007B4596">
      <w:pPr>
        <w:spacing w:after="0" w:line="240" w:lineRule="auto"/>
        <w:ind w:firstLine="709"/>
        <w:jc w:val="both"/>
        <w:rPr>
          <w:rFonts w:ascii="Times New Roman" w:hAnsi="Times New Roman" w:cs="Times New Roman"/>
          <w:sz w:val="24"/>
          <w:szCs w:val="24"/>
        </w:rPr>
      </w:pPr>
      <w:r w:rsidRPr="007B4596">
        <w:rPr>
          <w:rFonts w:ascii="Times New Roman" w:hAnsi="Times New Roman" w:cs="Times New Roman"/>
          <w:sz w:val="24"/>
          <w:szCs w:val="24"/>
        </w:rPr>
        <w:t>Реквизиты счета для перечисления неустойки (штрафов, пеней):</w:t>
      </w:r>
    </w:p>
    <w:p w:rsidR="007B4596" w:rsidRPr="007B4596" w:rsidRDefault="007B4596" w:rsidP="007B4596">
      <w:pPr>
        <w:spacing w:after="0" w:line="240" w:lineRule="auto"/>
        <w:ind w:firstLine="709"/>
        <w:jc w:val="both"/>
        <w:rPr>
          <w:rFonts w:ascii="Times New Roman" w:hAnsi="Times New Roman" w:cs="Times New Roman"/>
          <w:sz w:val="24"/>
          <w:szCs w:val="24"/>
        </w:rPr>
      </w:pPr>
      <w:r w:rsidRPr="007B4596">
        <w:rPr>
          <w:rFonts w:ascii="Times New Roman" w:hAnsi="Times New Roman" w:cs="Times New Roman"/>
          <w:sz w:val="24"/>
          <w:szCs w:val="24"/>
        </w:rPr>
        <w:t>Наименование получателя платежа: УФК по Тюменской области (Управление Роскомнадзора по Тюменской области, ХМАО-Югре и ЯНАО, л/с 04671А18470)</w:t>
      </w:r>
    </w:p>
    <w:p w:rsidR="007B4596" w:rsidRPr="007B4596" w:rsidRDefault="007B4596" w:rsidP="007B4596">
      <w:pPr>
        <w:spacing w:after="0" w:line="240" w:lineRule="auto"/>
        <w:ind w:firstLine="709"/>
        <w:jc w:val="both"/>
        <w:rPr>
          <w:rFonts w:ascii="Times New Roman" w:hAnsi="Times New Roman" w:cs="Times New Roman"/>
          <w:sz w:val="24"/>
          <w:szCs w:val="24"/>
        </w:rPr>
      </w:pPr>
      <w:r w:rsidRPr="007B4596">
        <w:rPr>
          <w:rFonts w:ascii="Times New Roman" w:hAnsi="Times New Roman" w:cs="Times New Roman"/>
          <w:sz w:val="24"/>
          <w:szCs w:val="24"/>
        </w:rPr>
        <w:t>ИНН 7202127274, КПП 720301001, ОКТМО 71701000001</w:t>
      </w:r>
    </w:p>
    <w:p w:rsidR="007B4596" w:rsidRPr="007B4596" w:rsidRDefault="007B4596" w:rsidP="007B4596">
      <w:pPr>
        <w:spacing w:after="0" w:line="240" w:lineRule="auto"/>
        <w:ind w:firstLine="709"/>
        <w:jc w:val="both"/>
        <w:rPr>
          <w:rFonts w:ascii="Times New Roman" w:hAnsi="Times New Roman" w:cs="Times New Roman"/>
          <w:sz w:val="24"/>
          <w:szCs w:val="24"/>
        </w:rPr>
      </w:pPr>
      <w:r w:rsidRPr="007B4596">
        <w:rPr>
          <w:rFonts w:ascii="Times New Roman" w:hAnsi="Times New Roman" w:cs="Times New Roman"/>
          <w:sz w:val="24"/>
          <w:szCs w:val="24"/>
        </w:rPr>
        <w:t>Наименование банка: Отделение Тюмень Банка России//УФК по Тюменской области г. Тюмень</w:t>
      </w:r>
    </w:p>
    <w:p w:rsidR="007B4596" w:rsidRPr="007B4596" w:rsidRDefault="007B4596" w:rsidP="007B4596">
      <w:pPr>
        <w:spacing w:after="0" w:line="240" w:lineRule="auto"/>
        <w:ind w:firstLine="709"/>
        <w:jc w:val="both"/>
        <w:rPr>
          <w:rFonts w:ascii="Times New Roman" w:hAnsi="Times New Roman" w:cs="Times New Roman"/>
          <w:sz w:val="24"/>
          <w:szCs w:val="24"/>
        </w:rPr>
      </w:pPr>
      <w:r w:rsidRPr="007B4596">
        <w:rPr>
          <w:rFonts w:ascii="Times New Roman" w:hAnsi="Times New Roman" w:cs="Times New Roman"/>
          <w:sz w:val="24"/>
          <w:szCs w:val="24"/>
        </w:rPr>
        <w:t>Казначейский счет (Р/счет) 03100643000000016700</w:t>
      </w:r>
    </w:p>
    <w:p w:rsidR="007B4596" w:rsidRPr="007B4596" w:rsidRDefault="007B4596" w:rsidP="007B4596">
      <w:pPr>
        <w:spacing w:after="0" w:line="240" w:lineRule="auto"/>
        <w:ind w:firstLine="709"/>
        <w:jc w:val="both"/>
        <w:rPr>
          <w:rFonts w:ascii="Times New Roman" w:hAnsi="Times New Roman" w:cs="Times New Roman"/>
          <w:sz w:val="24"/>
          <w:szCs w:val="24"/>
        </w:rPr>
      </w:pPr>
      <w:r w:rsidRPr="007B4596">
        <w:rPr>
          <w:rFonts w:ascii="Times New Roman" w:hAnsi="Times New Roman" w:cs="Times New Roman"/>
          <w:sz w:val="24"/>
          <w:szCs w:val="24"/>
        </w:rPr>
        <w:t>Единый казначейский счет (Кор/счет) 40102810945370000060</w:t>
      </w:r>
    </w:p>
    <w:p w:rsidR="007B4596" w:rsidRPr="007B4596" w:rsidRDefault="007B4596" w:rsidP="007B4596">
      <w:pPr>
        <w:spacing w:after="0" w:line="240" w:lineRule="auto"/>
        <w:ind w:firstLine="709"/>
        <w:jc w:val="both"/>
        <w:rPr>
          <w:rFonts w:ascii="Times New Roman" w:hAnsi="Times New Roman" w:cs="Times New Roman"/>
          <w:sz w:val="24"/>
          <w:szCs w:val="24"/>
        </w:rPr>
      </w:pPr>
      <w:r w:rsidRPr="007B4596">
        <w:rPr>
          <w:rFonts w:ascii="Times New Roman" w:hAnsi="Times New Roman" w:cs="Times New Roman"/>
          <w:sz w:val="24"/>
          <w:szCs w:val="24"/>
        </w:rPr>
        <w:t>БИК 017102101</w:t>
      </w:r>
    </w:p>
    <w:p w:rsidR="00205AC6" w:rsidRPr="007B4596" w:rsidRDefault="00205AC6" w:rsidP="00205AC6">
      <w:pPr>
        <w:pStyle w:val="a6"/>
        <w:ind w:left="709"/>
        <w:contextualSpacing w:val="0"/>
        <w:rPr>
          <w:rFonts w:eastAsia="Times New Roman"/>
          <w:sz w:val="24"/>
          <w:szCs w:val="24"/>
          <w:lang w:eastAsia="ar-SA"/>
        </w:rPr>
      </w:pPr>
    </w:p>
    <w:p w:rsidR="00BE76F6" w:rsidRPr="007B4596" w:rsidRDefault="00BE76F6" w:rsidP="00697BFD">
      <w:pPr>
        <w:pStyle w:val="a6"/>
        <w:numPr>
          <w:ilvl w:val="0"/>
          <w:numId w:val="1"/>
        </w:numPr>
        <w:contextualSpacing w:val="0"/>
        <w:jc w:val="center"/>
        <w:rPr>
          <w:rFonts w:eastAsia="Times New Roman"/>
          <w:sz w:val="24"/>
          <w:szCs w:val="24"/>
          <w:lang w:eastAsia="ar-SA"/>
        </w:rPr>
      </w:pPr>
      <w:r w:rsidRPr="007B4596">
        <w:rPr>
          <w:rFonts w:eastAsia="Times New Roman"/>
          <w:sz w:val="24"/>
          <w:szCs w:val="24"/>
          <w:lang w:eastAsia="ar-SA"/>
        </w:rPr>
        <w:t>Обстоятельства непреодолимой силы.</w:t>
      </w:r>
    </w:p>
    <w:p w:rsidR="00BE76F6" w:rsidRPr="007B4596" w:rsidRDefault="00BE76F6" w:rsidP="00B700DE">
      <w:pPr>
        <w:widowControl w:val="0"/>
        <w:spacing w:after="0" w:line="240" w:lineRule="auto"/>
        <w:jc w:val="both"/>
        <w:rPr>
          <w:rFonts w:ascii="Times New Roman" w:eastAsia="Times New Roman" w:hAnsi="Times New Roman" w:cs="Times New Roman"/>
          <w:sz w:val="24"/>
          <w:szCs w:val="24"/>
          <w:lang w:eastAsia="ar-SA"/>
        </w:rPr>
      </w:pPr>
    </w:p>
    <w:p w:rsidR="007B4596" w:rsidRPr="007B4596" w:rsidRDefault="007B4596" w:rsidP="007B4596">
      <w:pPr>
        <w:widowControl w:val="0"/>
        <w:numPr>
          <w:ilvl w:val="1"/>
          <w:numId w:val="1"/>
        </w:numPr>
        <w:spacing w:after="0" w:line="240" w:lineRule="auto"/>
        <w:ind w:left="0"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B4596" w:rsidRPr="007B4596" w:rsidRDefault="007B4596" w:rsidP="007B4596">
      <w:pPr>
        <w:widowControl w:val="0"/>
        <w:numPr>
          <w:ilvl w:val="1"/>
          <w:numId w:val="1"/>
        </w:numPr>
        <w:spacing w:after="0" w:line="240" w:lineRule="auto"/>
        <w:ind w:left="0"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B4596" w:rsidRPr="007B4596" w:rsidRDefault="007B4596" w:rsidP="007B4596">
      <w:pPr>
        <w:widowControl w:val="0"/>
        <w:numPr>
          <w:ilvl w:val="1"/>
          <w:numId w:val="1"/>
        </w:numPr>
        <w:spacing w:after="0" w:line="240" w:lineRule="auto"/>
        <w:ind w:left="0"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B4596" w:rsidRPr="007B4596" w:rsidRDefault="007B4596" w:rsidP="007B4596">
      <w:pPr>
        <w:widowControl w:val="0"/>
        <w:numPr>
          <w:ilvl w:val="1"/>
          <w:numId w:val="1"/>
        </w:numPr>
        <w:spacing w:after="0" w:line="240" w:lineRule="auto"/>
        <w:ind w:left="0"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E76F6" w:rsidRPr="007B4596" w:rsidRDefault="00BE76F6" w:rsidP="00B700DE">
      <w:pPr>
        <w:widowControl w:val="0"/>
        <w:spacing w:after="0" w:line="240" w:lineRule="auto"/>
        <w:jc w:val="both"/>
        <w:rPr>
          <w:rFonts w:ascii="Times New Roman" w:eastAsia="Times New Roman" w:hAnsi="Times New Roman" w:cs="Times New Roman"/>
          <w:sz w:val="24"/>
          <w:szCs w:val="24"/>
          <w:lang w:eastAsia="ar-SA"/>
        </w:rPr>
      </w:pPr>
    </w:p>
    <w:p w:rsidR="00BE76F6" w:rsidRPr="007B4596" w:rsidRDefault="00BE76F6" w:rsidP="00697BFD">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7B4596">
        <w:rPr>
          <w:rFonts w:ascii="Times New Roman" w:eastAsia="Times New Roman" w:hAnsi="Times New Roman" w:cs="Times New Roman"/>
          <w:sz w:val="24"/>
          <w:szCs w:val="24"/>
          <w:lang w:eastAsia="ar-SA"/>
        </w:rPr>
        <w:t>Рассмотрение и разрешение споров.</w:t>
      </w:r>
    </w:p>
    <w:p w:rsidR="00BE76F6" w:rsidRPr="007B4596" w:rsidRDefault="00BE76F6" w:rsidP="00B700DE">
      <w:pPr>
        <w:widowControl w:val="0"/>
        <w:spacing w:after="0" w:line="240" w:lineRule="auto"/>
        <w:jc w:val="both"/>
        <w:rPr>
          <w:rFonts w:ascii="Times New Roman" w:eastAsia="Times New Roman" w:hAnsi="Times New Roman" w:cs="Times New Roman"/>
          <w:sz w:val="24"/>
          <w:szCs w:val="24"/>
          <w:lang w:eastAsia="ar-SA"/>
        </w:rPr>
      </w:pPr>
    </w:p>
    <w:p w:rsidR="007B4596" w:rsidRPr="007B4596" w:rsidRDefault="007B4596" w:rsidP="007B4596">
      <w:pPr>
        <w:pStyle w:val="a6"/>
        <w:numPr>
          <w:ilvl w:val="1"/>
          <w:numId w:val="1"/>
        </w:numPr>
        <w:ind w:left="0" w:firstLine="709"/>
        <w:jc w:val="both"/>
        <w:rPr>
          <w:rFonts w:eastAsia="Times New Roman"/>
          <w:sz w:val="24"/>
          <w:szCs w:val="24"/>
        </w:rPr>
      </w:pPr>
      <w:r w:rsidRPr="007B4596">
        <w:rPr>
          <w:rFonts w:eastAsia="Times New Roman"/>
          <w:sz w:val="24"/>
          <w:szCs w:val="24"/>
        </w:rPr>
        <w:t xml:space="preserve">Все споры, претензии и разногласия, возникающие между Сторонами в ходе исполнения настоящего Контракта или в связи с ним, разрешаются путем переговоров между ними. </w:t>
      </w:r>
      <w:bookmarkStart w:id="2" w:name="Par30"/>
      <w:bookmarkEnd w:id="2"/>
      <w:r w:rsidRPr="007B4596">
        <w:rPr>
          <w:rFonts w:eastAsia="Times New Roman"/>
          <w:sz w:val="24"/>
          <w:szCs w:val="24"/>
        </w:rPr>
        <w:t xml:space="preserve">В случае невозможности разрешения разногласий путем переговоров они подлежат рассмотрению согласно порядку, установленному законодательством Российской Федерации, с соблюдением досудебной претензионной стадии урегулирования споров. </w:t>
      </w:r>
    </w:p>
    <w:p w:rsidR="007B4596" w:rsidRPr="007B4596" w:rsidRDefault="007B4596" w:rsidP="007B4596">
      <w:pPr>
        <w:widowControl w:val="0"/>
        <w:numPr>
          <w:ilvl w:val="1"/>
          <w:numId w:val="1"/>
        </w:numPr>
        <w:spacing w:after="0" w:line="240" w:lineRule="auto"/>
        <w:ind w:left="0"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B4596" w:rsidRPr="007B4596" w:rsidRDefault="007B4596" w:rsidP="007B4596">
      <w:pPr>
        <w:widowControl w:val="0"/>
        <w:numPr>
          <w:ilvl w:val="1"/>
          <w:numId w:val="1"/>
        </w:numPr>
        <w:spacing w:after="0" w:line="240" w:lineRule="auto"/>
        <w:ind w:left="0"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По полученной претензии Сторона должна дать письменный ответ по существу в срок не позднее 20 (двадцати) рабочих дней с даты ее получения. Оставление претензии без ответа в установленный срок означает признание требований претензии.</w:t>
      </w:r>
    </w:p>
    <w:p w:rsidR="007B4596" w:rsidRPr="007B4596" w:rsidRDefault="007B4596" w:rsidP="007B4596">
      <w:pPr>
        <w:widowControl w:val="0"/>
        <w:numPr>
          <w:ilvl w:val="1"/>
          <w:numId w:val="1"/>
        </w:numPr>
        <w:spacing w:after="0" w:line="240" w:lineRule="auto"/>
        <w:ind w:left="0"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 xml:space="preserve">Если претензионные требования подлежат денежной оценке, в претензии указывается </w:t>
      </w:r>
      <w:proofErr w:type="spellStart"/>
      <w:r w:rsidRPr="007B4596">
        <w:rPr>
          <w:rFonts w:ascii="Times New Roman" w:eastAsia="Times New Roman" w:hAnsi="Times New Roman" w:cs="Times New Roman"/>
          <w:sz w:val="24"/>
          <w:szCs w:val="24"/>
        </w:rPr>
        <w:t>истребуемая</w:t>
      </w:r>
      <w:proofErr w:type="spellEnd"/>
      <w:r w:rsidRPr="007B4596">
        <w:rPr>
          <w:rFonts w:ascii="Times New Roman" w:eastAsia="Times New Roman" w:hAnsi="Times New Roman" w:cs="Times New Roman"/>
          <w:sz w:val="24"/>
          <w:szCs w:val="24"/>
        </w:rPr>
        <w:t xml:space="preserve"> сумма и ее полный и обоснованный расчет.</w:t>
      </w:r>
    </w:p>
    <w:p w:rsidR="007B4596" w:rsidRPr="007B4596" w:rsidRDefault="007B4596" w:rsidP="007B4596">
      <w:pPr>
        <w:widowControl w:val="0"/>
        <w:numPr>
          <w:ilvl w:val="1"/>
          <w:numId w:val="1"/>
        </w:numPr>
        <w:spacing w:after="0" w:line="240" w:lineRule="auto"/>
        <w:ind w:left="0"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Все споры и разногласия, возникающие между Сторонами в рамках Контракта или в связи с ним, в том числе касающиеся его заключения, изменения, исполнения, расторжения или признания недействительным, не урегулированные Сторонами в досудебном порядке, подлежат разрешению в Арбитражном суде Тюменской области.</w:t>
      </w:r>
    </w:p>
    <w:p w:rsidR="00BE76F6" w:rsidRPr="007B4596" w:rsidRDefault="00BE76F6" w:rsidP="00B700DE">
      <w:pPr>
        <w:keepNext/>
        <w:widowControl w:val="0"/>
        <w:spacing w:after="0" w:line="240" w:lineRule="auto"/>
        <w:ind w:firstLine="709"/>
        <w:jc w:val="both"/>
        <w:rPr>
          <w:rFonts w:ascii="Times New Roman" w:hAnsi="Times New Roman" w:cs="Times New Roman"/>
          <w:sz w:val="24"/>
          <w:szCs w:val="24"/>
        </w:rPr>
      </w:pPr>
    </w:p>
    <w:p w:rsidR="00E13D3B" w:rsidRPr="007B4596" w:rsidRDefault="00E13D3B" w:rsidP="00697BFD">
      <w:pPr>
        <w:pStyle w:val="11"/>
        <w:keepNext/>
        <w:widowControl w:val="0"/>
        <w:numPr>
          <w:ilvl w:val="0"/>
          <w:numId w:val="1"/>
        </w:numPr>
        <w:rPr>
          <w:lang w:eastAsia="ar-SA"/>
        </w:rPr>
      </w:pPr>
      <w:r w:rsidRPr="007B4596">
        <w:t>Срок действия, порядок изменения и расторжения Контракта.</w:t>
      </w:r>
    </w:p>
    <w:p w:rsidR="00E13D3B" w:rsidRPr="007B4596" w:rsidRDefault="00E13D3B" w:rsidP="00B700DE">
      <w:pPr>
        <w:keepNext/>
        <w:widowControl w:val="0"/>
        <w:spacing w:after="0" w:line="240" w:lineRule="auto"/>
        <w:jc w:val="both"/>
        <w:rPr>
          <w:rFonts w:ascii="Times New Roman" w:hAnsi="Times New Roman" w:cs="Times New Roman"/>
          <w:sz w:val="24"/>
          <w:szCs w:val="24"/>
        </w:rPr>
      </w:pPr>
    </w:p>
    <w:p w:rsidR="00E13D3B" w:rsidRPr="007B4596" w:rsidRDefault="00E13D3B" w:rsidP="00B700DE">
      <w:pPr>
        <w:pStyle w:val="a6"/>
        <w:keepNext/>
        <w:numPr>
          <w:ilvl w:val="1"/>
          <w:numId w:val="1"/>
        </w:numPr>
        <w:ind w:left="0" w:firstLine="709"/>
        <w:contextualSpacing w:val="0"/>
        <w:jc w:val="both"/>
        <w:rPr>
          <w:sz w:val="24"/>
          <w:szCs w:val="24"/>
        </w:rPr>
      </w:pPr>
      <w:r w:rsidRPr="007B4596">
        <w:rPr>
          <w:sz w:val="24"/>
          <w:szCs w:val="24"/>
        </w:rPr>
        <w:t xml:space="preserve">Контракт вступает в силу и становится обязательным для Сторон с даты подписания и действует </w:t>
      </w:r>
      <w:r w:rsidRPr="007B4596">
        <w:rPr>
          <w:rFonts w:eastAsia="Times New Roman"/>
          <w:sz w:val="24"/>
          <w:szCs w:val="24"/>
          <w:lang w:eastAsia="en-US"/>
        </w:rPr>
        <w:t>до полного исполнения Сторонами своих обязательств, но не позднее «31» декабря 202</w:t>
      </w:r>
      <w:r w:rsidR="002A3011" w:rsidRPr="007B4596">
        <w:rPr>
          <w:rFonts w:eastAsia="Times New Roman"/>
          <w:sz w:val="24"/>
          <w:szCs w:val="24"/>
          <w:lang w:eastAsia="en-US"/>
        </w:rPr>
        <w:t>5</w:t>
      </w:r>
      <w:r w:rsidRPr="007B4596">
        <w:rPr>
          <w:rFonts w:eastAsia="Times New Roman"/>
          <w:sz w:val="24"/>
          <w:szCs w:val="24"/>
          <w:lang w:eastAsia="en-US"/>
        </w:rPr>
        <w:t xml:space="preserve"> года, а в части обязательств, неисполненных ко дню окончания срока его действия, - до полного их исполнения Сторонами. Окончание срока действия Контракта не освобождает Стороны от ответственности за его нарушение.</w:t>
      </w:r>
    </w:p>
    <w:p w:rsidR="007B4596" w:rsidRPr="007B4596" w:rsidRDefault="007B4596" w:rsidP="007B4596">
      <w:pPr>
        <w:widowControl w:val="0"/>
        <w:numPr>
          <w:ilvl w:val="1"/>
          <w:numId w:val="1"/>
        </w:numPr>
        <w:spacing w:after="0" w:line="240" w:lineRule="auto"/>
        <w:ind w:left="0"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Изменение существенных условий контракта при его исполнении не допускается, за исключением случаев, предусмотренных законодательством Российской Федерации и иными нормативными правовыми актами о контрактной системе в сфере закупок.</w:t>
      </w:r>
    </w:p>
    <w:p w:rsidR="007B4596" w:rsidRPr="007B4596" w:rsidRDefault="007B4596" w:rsidP="007B4596">
      <w:pPr>
        <w:widowControl w:val="0"/>
        <w:numPr>
          <w:ilvl w:val="1"/>
          <w:numId w:val="1"/>
        </w:numPr>
        <w:spacing w:after="0" w:line="240" w:lineRule="auto"/>
        <w:ind w:left="0"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7B4596" w:rsidRPr="007B4596" w:rsidRDefault="007B4596" w:rsidP="007B4596">
      <w:pPr>
        <w:widowControl w:val="0"/>
        <w:numPr>
          <w:ilvl w:val="1"/>
          <w:numId w:val="1"/>
        </w:numPr>
        <w:spacing w:after="0" w:line="240" w:lineRule="auto"/>
        <w:ind w:left="0"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7B4596" w:rsidRPr="007B4596" w:rsidRDefault="007B4596" w:rsidP="007B4596">
      <w:pPr>
        <w:widowControl w:val="0"/>
        <w:spacing w:after="0" w:line="240" w:lineRule="auto"/>
        <w:ind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7B4596" w:rsidRPr="007B4596" w:rsidRDefault="007B4596" w:rsidP="007B4596">
      <w:pPr>
        <w:widowControl w:val="0"/>
        <w:numPr>
          <w:ilvl w:val="1"/>
          <w:numId w:val="1"/>
        </w:numPr>
        <w:spacing w:after="0" w:line="240" w:lineRule="auto"/>
        <w:ind w:left="0"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частями 9-23 статьи 95 Федерального закона о контрактной системе.</w:t>
      </w:r>
    </w:p>
    <w:p w:rsidR="007B4596" w:rsidRPr="007B4596" w:rsidRDefault="007B4596" w:rsidP="007B4596">
      <w:pPr>
        <w:widowControl w:val="0"/>
        <w:numPr>
          <w:ilvl w:val="1"/>
          <w:numId w:val="1"/>
        </w:numPr>
        <w:spacing w:after="0" w:line="240" w:lineRule="auto"/>
        <w:ind w:left="0"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Исполнитель вправе в одностороннем порядке отказаться от исполнения настоящего Контракта в случае существенного нарушения Заказчиком условий настоящего Контракта, а именно:</w:t>
      </w:r>
    </w:p>
    <w:p w:rsidR="007B4596" w:rsidRPr="007B4596" w:rsidRDefault="007B4596" w:rsidP="007B4596">
      <w:pPr>
        <w:widowControl w:val="0"/>
        <w:spacing w:after="0" w:line="240" w:lineRule="auto"/>
        <w:ind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необоснованного уклонения Заказчика от принятия и (или) оплаты оказанных Услуг в соответствии с Контрактом;</w:t>
      </w:r>
    </w:p>
    <w:p w:rsidR="007B4596" w:rsidRPr="007B4596" w:rsidRDefault="007B4596" w:rsidP="007B4596">
      <w:pPr>
        <w:widowControl w:val="0"/>
        <w:spacing w:after="0" w:line="240" w:lineRule="auto"/>
        <w:ind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4596" w:rsidRPr="007B4596" w:rsidRDefault="007B4596" w:rsidP="007B4596">
      <w:pPr>
        <w:widowControl w:val="0"/>
        <w:numPr>
          <w:ilvl w:val="1"/>
          <w:numId w:val="1"/>
        </w:numPr>
        <w:spacing w:after="0" w:line="240" w:lineRule="auto"/>
        <w:ind w:left="0"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Заказчик обязан принять решение об одностороннем отказе от исполнения Контракта в случаях, предусмотренных ч.15 ст.95 Федерального закона о контрактной системе.</w:t>
      </w:r>
    </w:p>
    <w:p w:rsidR="007B4596" w:rsidRPr="007B4596" w:rsidRDefault="007B4596" w:rsidP="007B4596">
      <w:pPr>
        <w:widowControl w:val="0"/>
        <w:numPr>
          <w:ilvl w:val="1"/>
          <w:numId w:val="1"/>
        </w:numPr>
        <w:spacing w:after="0" w:line="240" w:lineRule="auto"/>
        <w:ind w:left="0"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Заказчик вправе принять решение об одностороннем отказе от исполнения Контракта в следующих случаях существенного нарушения Исполнителем условий настоящего Контракта:</w:t>
      </w:r>
    </w:p>
    <w:p w:rsidR="007B4596" w:rsidRPr="007B4596" w:rsidRDefault="007B4596" w:rsidP="007B4596">
      <w:pPr>
        <w:widowControl w:val="0"/>
        <w:spacing w:after="0" w:line="240" w:lineRule="auto"/>
        <w:ind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неоднократного (от двух и более раз) нарушения Исполнителем сроков оказания Услуг;</w:t>
      </w:r>
    </w:p>
    <w:p w:rsidR="007B4596" w:rsidRPr="007B4596" w:rsidRDefault="007B4596" w:rsidP="007B4596">
      <w:pPr>
        <w:widowControl w:val="0"/>
        <w:spacing w:after="0" w:line="240" w:lineRule="auto"/>
        <w:ind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отступления Исполнителя при оказании Услуг от условий Контракта или при наличии иных недостатков результата Услуги, которые не были устранены в установленный Заказчиком разумный срок, либо являются существенными и неустранимыми;</w:t>
      </w:r>
    </w:p>
    <w:p w:rsidR="007B4596" w:rsidRPr="007B4596" w:rsidRDefault="007B4596" w:rsidP="007B4596">
      <w:pPr>
        <w:widowControl w:val="0"/>
        <w:spacing w:after="0" w:line="240" w:lineRule="auto"/>
        <w:ind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невыполнение Исполнителем обязательства по передаче вместе с результатом оказанных Услуг документов или копий документов, предусмотренных настоящим Контрактом;</w:t>
      </w:r>
    </w:p>
    <w:p w:rsidR="007B4596" w:rsidRPr="007B4596" w:rsidRDefault="007B4596" w:rsidP="007B4596">
      <w:pPr>
        <w:widowControl w:val="0"/>
        <w:spacing w:after="0" w:line="240" w:lineRule="auto"/>
        <w:ind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 xml:space="preserve">по иным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7B4596" w:rsidRPr="007B4596" w:rsidRDefault="007B4596" w:rsidP="007B4596">
      <w:pPr>
        <w:widowControl w:val="0"/>
        <w:numPr>
          <w:ilvl w:val="1"/>
          <w:numId w:val="1"/>
        </w:numPr>
        <w:spacing w:after="0" w:line="240" w:lineRule="auto"/>
        <w:ind w:left="0"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В случае принятия Заказчиком решения об одностороннем отказе от исполнения настоящего Контракта он оплачивает только фактически оказанные и принятые Заказчиком услуги.</w:t>
      </w:r>
    </w:p>
    <w:p w:rsidR="007B4596" w:rsidRPr="007B4596" w:rsidRDefault="007B4596" w:rsidP="007B4596">
      <w:pPr>
        <w:widowControl w:val="0"/>
        <w:numPr>
          <w:ilvl w:val="1"/>
          <w:numId w:val="1"/>
        </w:numPr>
        <w:spacing w:after="0" w:line="240" w:lineRule="auto"/>
        <w:ind w:left="0"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Расторжение Контракта по инициативе любой из Сторон не лишает Заказчика права требовать устранения недостатков в том объеме работ (услуг), которые были завершены до расторжения настоящего Контракта.</w:t>
      </w:r>
    </w:p>
    <w:p w:rsidR="00E13D3B" w:rsidRPr="007B4596" w:rsidRDefault="00E13D3B" w:rsidP="00B700DE">
      <w:pPr>
        <w:keepNext/>
        <w:widowControl w:val="0"/>
        <w:spacing w:after="0" w:line="240" w:lineRule="auto"/>
        <w:jc w:val="both"/>
        <w:rPr>
          <w:rFonts w:ascii="Times New Roman" w:hAnsi="Times New Roman" w:cs="Times New Roman"/>
          <w:sz w:val="24"/>
          <w:szCs w:val="24"/>
        </w:rPr>
      </w:pPr>
    </w:p>
    <w:p w:rsidR="00A0099C" w:rsidRPr="007B4596" w:rsidRDefault="00FF3A5E" w:rsidP="00697BFD">
      <w:pPr>
        <w:keepNext/>
        <w:widowControl w:val="0"/>
        <w:numPr>
          <w:ilvl w:val="0"/>
          <w:numId w:val="1"/>
        </w:numPr>
        <w:spacing w:after="0" w:line="240" w:lineRule="auto"/>
        <w:jc w:val="center"/>
        <w:rPr>
          <w:rFonts w:ascii="Times New Roman" w:hAnsi="Times New Roman" w:cs="Times New Roman"/>
          <w:sz w:val="24"/>
          <w:szCs w:val="24"/>
        </w:rPr>
      </w:pPr>
      <w:r w:rsidRPr="007B4596">
        <w:rPr>
          <w:rFonts w:ascii="Times New Roman" w:hAnsi="Times New Roman" w:cs="Times New Roman"/>
          <w:sz w:val="24"/>
          <w:szCs w:val="24"/>
        </w:rPr>
        <w:t>Прочие положения.</w:t>
      </w:r>
    </w:p>
    <w:p w:rsidR="0030036E" w:rsidRPr="007B4596" w:rsidRDefault="0030036E" w:rsidP="00B700DE">
      <w:pPr>
        <w:keepNext/>
        <w:widowControl w:val="0"/>
        <w:spacing w:after="0" w:line="240" w:lineRule="auto"/>
        <w:jc w:val="both"/>
        <w:rPr>
          <w:rFonts w:ascii="Times New Roman" w:hAnsi="Times New Roman" w:cs="Times New Roman"/>
          <w:sz w:val="24"/>
          <w:szCs w:val="24"/>
        </w:rPr>
      </w:pPr>
    </w:p>
    <w:p w:rsidR="007B4596" w:rsidRPr="007B4596" w:rsidRDefault="007B4596" w:rsidP="007B4596">
      <w:pPr>
        <w:widowControl w:val="0"/>
        <w:numPr>
          <w:ilvl w:val="1"/>
          <w:numId w:val="1"/>
        </w:numPr>
        <w:spacing w:after="0" w:line="240" w:lineRule="auto"/>
        <w:ind w:left="0"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Контракт составлен в форме электронного документа, подписанного усиленными электронными подписями Сторон.</w:t>
      </w:r>
    </w:p>
    <w:p w:rsidR="007B4596" w:rsidRPr="007B4596" w:rsidRDefault="007B4596" w:rsidP="007B4596">
      <w:pPr>
        <w:widowControl w:val="0"/>
        <w:numPr>
          <w:ilvl w:val="1"/>
          <w:numId w:val="1"/>
        </w:numPr>
        <w:spacing w:after="0" w:line="240" w:lineRule="auto"/>
        <w:ind w:left="0"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7B4596" w:rsidRPr="007B4596" w:rsidRDefault="007B4596" w:rsidP="007B4596">
      <w:pPr>
        <w:widowControl w:val="0"/>
        <w:numPr>
          <w:ilvl w:val="1"/>
          <w:numId w:val="1"/>
        </w:numPr>
        <w:spacing w:after="0" w:line="240" w:lineRule="auto"/>
        <w:ind w:left="0"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В случае изменения любого реквизита Стороны, она обязана уведомить об этом другую Сторону в течение 3 (трех) рабочих дней с момента вступления в силу таких изменений любым способом, позволяющим достоверно установить факт уведомления и обеспечивающим его фиксацию. При отсутствии указанного в настоящем пункте уведомления исполнение Стороной контрактных обязательств перед другой Стороной по известным ей реквизитам другой Стороны считается надлежащим исполнением обязательств.</w:t>
      </w:r>
    </w:p>
    <w:p w:rsidR="007B4596" w:rsidRPr="007B4596" w:rsidRDefault="007B4596" w:rsidP="007B4596">
      <w:pPr>
        <w:widowControl w:val="0"/>
        <w:numPr>
          <w:ilvl w:val="1"/>
          <w:numId w:val="1"/>
        </w:numPr>
        <w:spacing w:after="0" w:line="240" w:lineRule="auto"/>
        <w:ind w:left="0"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 xml:space="preserve">Все уведомления Сторон (в том числе обращения, сообщения, предложения, требования, отчеты), связанные с исполнением настоящего Контракта, за исключением случаев, предусмотренных законодательством Российской Федерации о контрактной системе, при которых формирование информации и документов осуществляется с использованием ЕИС, направляются в письменной форме по почте заказным письмом по фактическому адресу </w:t>
      </w:r>
      <w:r w:rsidRPr="00E448D6">
        <w:rPr>
          <w:rFonts w:ascii="Times New Roman" w:eastAsia="Times New Roman" w:hAnsi="Times New Roman" w:cs="Times New Roman"/>
          <w:sz w:val="24"/>
          <w:szCs w:val="24"/>
        </w:rPr>
        <w:t>Стороны, указанному в разделе 13 Контракта, или с использованием факсимильной связи,</w:t>
      </w:r>
      <w:bookmarkStart w:id="3" w:name="_GoBack"/>
      <w:bookmarkEnd w:id="3"/>
      <w:r w:rsidRPr="007B4596">
        <w:rPr>
          <w:rFonts w:ascii="Times New Roman" w:eastAsia="Times New Roman" w:hAnsi="Times New Roman" w:cs="Times New Roman"/>
          <w:sz w:val="24"/>
          <w:szCs w:val="24"/>
        </w:rPr>
        <w:t xml:space="preserve"> электронной почты с последующим представлением оригинала.</w:t>
      </w:r>
    </w:p>
    <w:p w:rsidR="007B4596" w:rsidRPr="007B4596" w:rsidRDefault="007B4596" w:rsidP="007B4596">
      <w:pPr>
        <w:spacing w:after="0" w:line="240" w:lineRule="auto"/>
        <w:ind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7B4596" w:rsidRPr="007B4596" w:rsidRDefault="007B4596" w:rsidP="007B4596">
      <w:pPr>
        <w:widowControl w:val="0"/>
        <w:numPr>
          <w:ilvl w:val="1"/>
          <w:numId w:val="1"/>
        </w:numPr>
        <w:spacing w:after="0" w:line="240" w:lineRule="auto"/>
        <w:ind w:left="0"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Документы в электронной форме, сформированные в рамках настоящего Контракта и подписанные квалифицированной электронной подписью, простой электронной подписью или неквалифицированной электронной подписью признаются Сторонами электронными документами, равнозначными документам на бумажных носителях, подписанных собственноручной подписью, и могут применяться в Контракте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7B4596" w:rsidRPr="007B4596" w:rsidRDefault="007B4596" w:rsidP="007B4596">
      <w:pPr>
        <w:widowControl w:val="0"/>
        <w:numPr>
          <w:ilvl w:val="1"/>
          <w:numId w:val="1"/>
        </w:numPr>
        <w:spacing w:after="0" w:line="240" w:lineRule="auto"/>
        <w:ind w:left="0" w:firstLine="709"/>
        <w:jc w:val="both"/>
        <w:rPr>
          <w:rFonts w:ascii="Times New Roman" w:eastAsia="Times New Roman" w:hAnsi="Times New Roman" w:cs="Times New Roman"/>
          <w:sz w:val="24"/>
          <w:szCs w:val="24"/>
        </w:rPr>
      </w:pPr>
      <w:r w:rsidRPr="007B4596">
        <w:rPr>
          <w:rFonts w:ascii="Times New Roman" w:eastAsia="Times New Roman" w:hAnsi="Times New Roman" w:cs="Times New Roman"/>
          <w:sz w:val="24"/>
          <w:szCs w:val="24"/>
        </w:rPr>
        <w:t>Во всем, что не предусмотрено Контрактом, Стороны руководствуются законодательством Российской Федерации.</w:t>
      </w:r>
    </w:p>
    <w:p w:rsidR="00BE76F6" w:rsidRPr="007B4596" w:rsidRDefault="00BE76F6" w:rsidP="00B700DE">
      <w:pPr>
        <w:keepNext/>
        <w:widowControl w:val="0"/>
        <w:spacing w:after="0" w:line="240" w:lineRule="auto"/>
        <w:jc w:val="both"/>
        <w:rPr>
          <w:rFonts w:ascii="Times New Roman" w:hAnsi="Times New Roman" w:cs="Times New Roman"/>
          <w:sz w:val="24"/>
          <w:szCs w:val="24"/>
        </w:rPr>
      </w:pPr>
    </w:p>
    <w:p w:rsidR="00BE76F6" w:rsidRPr="007B4596" w:rsidRDefault="00BE76F6" w:rsidP="00697BFD">
      <w:pPr>
        <w:keepNext/>
        <w:widowControl w:val="0"/>
        <w:numPr>
          <w:ilvl w:val="0"/>
          <w:numId w:val="1"/>
        </w:numPr>
        <w:spacing w:after="0" w:line="240" w:lineRule="auto"/>
        <w:jc w:val="center"/>
        <w:rPr>
          <w:rFonts w:ascii="Times New Roman" w:hAnsi="Times New Roman" w:cs="Times New Roman"/>
          <w:sz w:val="24"/>
          <w:szCs w:val="24"/>
        </w:rPr>
      </w:pPr>
      <w:r w:rsidRPr="007B4596">
        <w:rPr>
          <w:rFonts w:ascii="Times New Roman" w:hAnsi="Times New Roman" w:cs="Times New Roman"/>
          <w:sz w:val="24"/>
          <w:szCs w:val="24"/>
        </w:rPr>
        <w:t>Перечень приложений.</w:t>
      </w:r>
    </w:p>
    <w:p w:rsidR="00BE76F6" w:rsidRPr="007B4596" w:rsidRDefault="00BE76F6" w:rsidP="00B700DE">
      <w:pPr>
        <w:keepNext/>
        <w:widowControl w:val="0"/>
        <w:spacing w:after="0" w:line="240" w:lineRule="auto"/>
        <w:jc w:val="both"/>
        <w:rPr>
          <w:rFonts w:ascii="Times New Roman" w:hAnsi="Times New Roman" w:cs="Times New Roman"/>
          <w:sz w:val="24"/>
          <w:szCs w:val="24"/>
        </w:rPr>
      </w:pPr>
    </w:p>
    <w:p w:rsidR="00A0099C" w:rsidRPr="007B4596" w:rsidRDefault="00A0099C" w:rsidP="00B700DE">
      <w:pPr>
        <w:keepNext/>
        <w:widowControl w:val="0"/>
        <w:numPr>
          <w:ilvl w:val="1"/>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Неотъемлемой частью настоящего Контракта являются следующие приложения:</w:t>
      </w:r>
    </w:p>
    <w:p w:rsidR="00A0099C" w:rsidRPr="007B4596" w:rsidRDefault="00A0099C" w:rsidP="00B700DE">
      <w:pPr>
        <w:keepNext/>
        <w:widowControl w:val="0"/>
        <w:numPr>
          <w:ilvl w:val="2"/>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 xml:space="preserve">Приложение № 1 – </w:t>
      </w:r>
      <w:r w:rsidR="00DF4D50" w:rsidRPr="007B4596">
        <w:rPr>
          <w:rFonts w:ascii="Times New Roman" w:hAnsi="Times New Roman" w:cs="Times New Roman"/>
          <w:sz w:val="24"/>
          <w:szCs w:val="24"/>
        </w:rPr>
        <w:t>Описание объекта закупки</w:t>
      </w:r>
      <w:r w:rsidRPr="007B4596">
        <w:rPr>
          <w:rFonts w:ascii="Times New Roman" w:hAnsi="Times New Roman" w:cs="Times New Roman"/>
          <w:sz w:val="24"/>
          <w:szCs w:val="24"/>
        </w:rPr>
        <w:t>.</w:t>
      </w:r>
    </w:p>
    <w:p w:rsidR="00A0099C" w:rsidRPr="007B4596" w:rsidRDefault="00A0099C" w:rsidP="00B700DE">
      <w:pPr>
        <w:keepNext/>
        <w:widowControl w:val="0"/>
        <w:numPr>
          <w:ilvl w:val="2"/>
          <w:numId w:val="1"/>
        </w:numPr>
        <w:spacing w:after="0" w:line="240" w:lineRule="auto"/>
        <w:ind w:left="0" w:firstLine="709"/>
        <w:jc w:val="both"/>
        <w:rPr>
          <w:rFonts w:ascii="Times New Roman" w:hAnsi="Times New Roman" w:cs="Times New Roman"/>
          <w:sz w:val="24"/>
          <w:szCs w:val="24"/>
        </w:rPr>
      </w:pPr>
      <w:r w:rsidRPr="007B4596">
        <w:rPr>
          <w:rFonts w:ascii="Times New Roman" w:hAnsi="Times New Roman" w:cs="Times New Roman"/>
          <w:sz w:val="24"/>
          <w:szCs w:val="24"/>
        </w:rPr>
        <w:t xml:space="preserve">Приложение № 2 – </w:t>
      </w:r>
      <w:r w:rsidR="00D74486" w:rsidRPr="007B4596">
        <w:rPr>
          <w:rFonts w:ascii="Times New Roman" w:hAnsi="Times New Roman" w:cs="Times New Roman"/>
          <w:sz w:val="24"/>
          <w:szCs w:val="24"/>
        </w:rPr>
        <w:t>Перечень цен единиц услуг</w:t>
      </w:r>
      <w:r w:rsidRPr="007B4596">
        <w:rPr>
          <w:rFonts w:ascii="Times New Roman" w:hAnsi="Times New Roman" w:cs="Times New Roman"/>
          <w:sz w:val="24"/>
          <w:szCs w:val="24"/>
        </w:rPr>
        <w:t>.</w:t>
      </w:r>
    </w:p>
    <w:p w:rsidR="00A0099C" w:rsidRPr="007B4596" w:rsidRDefault="00A0099C" w:rsidP="00B700DE">
      <w:pPr>
        <w:keepNext/>
        <w:widowControl w:val="0"/>
        <w:spacing w:after="0" w:line="240" w:lineRule="auto"/>
        <w:ind w:firstLine="709"/>
        <w:jc w:val="both"/>
        <w:rPr>
          <w:rFonts w:ascii="Times New Roman" w:hAnsi="Times New Roman" w:cs="Times New Roman"/>
          <w:sz w:val="24"/>
          <w:szCs w:val="24"/>
        </w:rPr>
      </w:pPr>
    </w:p>
    <w:p w:rsidR="00A0099C" w:rsidRPr="007B4596" w:rsidRDefault="00FF3A5E" w:rsidP="00697BFD">
      <w:pPr>
        <w:keepNext/>
        <w:widowControl w:val="0"/>
        <w:numPr>
          <w:ilvl w:val="0"/>
          <w:numId w:val="1"/>
        </w:numPr>
        <w:spacing w:after="0" w:line="240" w:lineRule="auto"/>
        <w:jc w:val="center"/>
        <w:rPr>
          <w:rFonts w:ascii="Times New Roman" w:hAnsi="Times New Roman" w:cs="Times New Roman"/>
          <w:sz w:val="24"/>
          <w:szCs w:val="24"/>
        </w:rPr>
      </w:pPr>
      <w:r w:rsidRPr="007B4596">
        <w:rPr>
          <w:rFonts w:ascii="Times New Roman" w:hAnsi="Times New Roman" w:cs="Times New Roman"/>
          <w:sz w:val="24"/>
          <w:szCs w:val="24"/>
        </w:rPr>
        <w:t xml:space="preserve">Адреса и банковские реквизиты </w:t>
      </w:r>
      <w:r w:rsidR="007B4596" w:rsidRPr="007B4596">
        <w:rPr>
          <w:rFonts w:ascii="Times New Roman" w:hAnsi="Times New Roman" w:cs="Times New Roman"/>
          <w:sz w:val="24"/>
          <w:szCs w:val="24"/>
        </w:rPr>
        <w:t>С</w:t>
      </w:r>
      <w:r w:rsidRPr="007B4596">
        <w:rPr>
          <w:rFonts w:ascii="Times New Roman" w:hAnsi="Times New Roman" w:cs="Times New Roman"/>
          <w:sz w:val="24"/>
          <w:szCs w:val="24"/>
        </w:rPr>
        <w:t>торон.</w:t>
      </w:r>
    </w:p>
    <w:p w:rsidR="009D238C" w:rsidRPr="007B4596" w:rsidRDefault="009D238C" w:rsidP="00B700DE">
      <w:pPr>
        <w:keepNext/>
        <w:widowControl w:val="0"/>
        <w:spacing w:after="0" w:line="240" w:lineRule="auto"/>
        <w:jc w:val="both"/>
        <w:rPr>
          <w:rFonts w:ascii="Times New Roman" w:hAnsi="Times New Roman" w:cs="Times New Roman"/>
          <w:sz w:val="24"/>
          <w:szCs w:val="24"/>
        </w:rPr>
      </w:pPr>
    </w:p>
    <w:tbl>
      <w:tblPr>
        <w:tblW w:w="10207" w:type="dxa"/>
        <w:tblInd w:w="-34" w:type="dxa"/>
        <w:tblLayout w:type="fixed"/>
        <w:tblLook w:val="0000" w:firstRow="0" w:lastRow="0" w:firstColumn="0" w:lastColumn="0" w:noHBand="0" w:noVBand="0"/>
      </w:tblPr>
      <w:tblGrid>
        <w:gridCol w:w="5103"/>
        <w:gridCol w:w="5104"/>
      </w:tblGrid>
      <w:tr w:rsidR="007B4596" w:rsidRPr="007B4596" w:rsidTr="00E448D6">
        <w:trPr>
          <w:trHeight w:val="283"/>
        </w:trPr>
        <w:tc>
          <w:tcPr>
            <w:tcW w:w="5103" w:type="dxa"/>
          </w:tcPr>
          <w:p w:rsidR="007B4596" w:rsidRPr="007B4596" w:rsidRDefault="007B4596" w:rsidP="00E448D6">
            <w:pPr>
              <w:widowControl w:val="0"/>
              <w:spacing w:after="0" w:line="240" w:lineRule="auto"/>
              <w:jc w:val="center"/>
              <w:rPr>
                <w:rFonts w:ascii="Times New Roman" w:hAnsi="Times New Roman" w:cs="Times New Roman"/>
                <w:b/>
                <w:bCs/>
                <w:sz w:val="24"/>
                <w:szCs w:val="24"/>
              </w:rPr>
            </w:pPr>
            <w:bookmarkStart w:id="4" w:name="_Toc244917389"/>
            <w:r w:rsidRPr="007B4596">
              <w:rPr>
                <w:rFonts w:ascii="Times New Roman" w:hAnsi="Times New Roman" w:cs="Times New Roman"/>
                <w:b/>
                <w:bCs/>
                <w:sz w:val="24"/>
                <w:szCs w:val="24"/>
              </w:rPr>
              <w:t>Заказчик</w:t>
            </w:r>
          </w:p>
        </w:tc>
        <w:tc>
          <w:tcPr>
            <w:tcW w:w="5104" w:type="dxa"/>
          </w:tcPr>
          <w:p w:rsidR="007B4596" w:rsidRPr="007B4596" w:rsidRDefault="007B4596" w:rsidP="00E448D6">
            <w:pPr>
              <w:widowControl w:val="0"/>
              <w:spacing w:after="0" w:line="240" w:lineRule="auto"/>
              <w:jc w:val="center"/>
              <w:rPr>
                <w:rFonts w:ascii="Times New Roman" w:hAnsi="Times New Roman" w:cs="Times New Roman"/>
                <w:b/>
                <w:sz w:val="24"/>
                <w:szCs w:val="24"/>
              </w:rPr>
            </w:pPr>
            <w:r w:rsidRPr="007B4596">
              <w:rPr>
                <w:rFonts w:ascii="Times New Roman" w:hAnsi="Times New Roman" w:cs="Times New Roman"/>
                <w:b/>
                <w:sz w:val="24"/>
                <w:szCs w:val="24"/>
              </w:rPr>
              <w:t>Исполнитель</w:t>
            </w:r>
          </w:p>
        </w:tc>
      </w:tr>
      <w:tr w:rsidR="007B4596" w:rsidRPr="007B4596" w:rsidTr="00E448D6">
        <w:trPr>
          <w:trHeight w:val="283"/>
        </w:trPr>
        <w:tc>
          <w:tcPr>
            <w:tcW w:w="5103" w:type="dxa"/>
          </w:tcPr>
          <w:p w:rsidR="007B4596" w:rsidRPr="007B4596" w:rsidRDefault="007B4596" w:rsidP="00E448D6">
            <w:pPr>
              <w:widowControl w:val="0"/>
              <w:spacing w:after="0" w:line="240" w:lineRule="auto"/>
              <w:jc w:val="both"/>
              <w:rPr>
                <w:rFonts w:ascii="Times New Roman" w:hAnsi="Times New Roman" w:cs="Times New Roman"/>
                <w:b/>
                <w:sz w:val="24"/>
                <w:szCs w:val="24"/>
              </w:rPr>
            </w:pPr>
            <w:r w:rsidRPr="007B4596">
              <w:rPr>
                <w:rFonts w:ascii="Times New Roman" w:hAnsi="Times New Roman" w:cs="Times New Roman"/>
                <w:b/>
                <w:sz w:val="24"/>
                <w:szCs w:val="24"/>
              </w:rPr>
              <w:t>Управление Федеральной службы по надзору в сфере связи, информационных технологий и массовых коммуникаций по Тюменской области, Ханты-Мансийскому автономному округу - Югре и Ямало-Ненецкому автономному округ</w:t>
            </w:r>
          </w:p>
        </w:tc>
        <w:tc>
          <w:tcPr>
            <w:tcW w:w="5104" w:type="dxa"/>
          </w:tcPr>
          <w:p w:rsidR="007B4596" w:rsidRPr="007B4596" w:rsidRDefault="007B4596" w:rsidP="00E448D6">
            <w:pPr>
              <w:widowControl w:val="0"/>
              <w:spacing w:after="0" w:line="240" w:lineRule="auto"/>
              <w:jc w:val="both"/>
              <w:rPr>
                <w:rFonts w:ascii="Times New Roman" w:hAnsi="Times New Roman" w:cs="Times New Roman"/>
                <w:sz w:val="24"/>
                <w:szCs w:val="24"/>
              </w:rPr>
            </w:pPr>
          </w:p>
        </w:tc>
      </w:tr>
      <w:tr w:rsidR="007B4596" w:rsidRPr="007B4596" w:rsidTr="00E448D6">
        <w:trPr>
          <w:trHeight w:val="283"/>
        </w:trPr>
        <w:tc>
          <w:tcPr>
            <w:tcW w:w="5103" w:type="dxa"/>
          </w:tcPr>
          <w:p w:rsidR="007B4596" w:rsidRPr="007B4596" w:rsidRDefault="007B4596" w:rsidP="00E448D6">
            <w:pPr>
              <w:widowControl w:val="0"/>
              <w:spacing w:after="0" w:line="240" w:lineRule="auto"/>
              <w:jc w:val="both"/>
              <w:rPr>
                <w:rFonts w:ascii="Times New Roman" w:hAnsi="Times New Roman" w:cs="Times New Roman"/>
                <w:b/>
                <w:sz w:val="24"/>
                <w:szCs w:val="24"/>
              </w:rPr>
            </w:pPr>
            <w:r w:rsidRPr="007B4596">
              <w:rPr>
                <w:rFonts w:ascii="Times New Roman" w:hAnsi="Times New Roman" w:cs="Times New Roman"/>
                <w:sz w:val="24"/>
                <w:szCs w:val="24"/>
              </w:rPr>
              <w:t>Сокращенное наименование: Управление Роскомнадзора по Тюменской области, Ханты-Мансийскому автономному округу – Югре и Ямало-Ненецкому автономному округу</w:t>
            </w:r>
          </w:p>
        </w:tc>
        <w:tc>
          <w:tcPr>
            <w:tcW w:w="5104" w:type="dxa"/>
          </w:tcPr>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Сокращенное наименование:</w:t>
            </w:r>
          </w:p>
        </w:tc>
      </w:tr>
      <w:tr w:rsidR="007B4596" w:rsidRPr="007B4596" w:rsidTr="00E448D6">
        <w:trPr>
          <w:trHeight w:val="283"/>
        </w:trPr>
        <w:tc>
          <w:tcPr>
            <w:tcW w:w="5103" w:type="dxa"/>
          </w:tcPr>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Почтовый адрес: 625003, Тюменская область, г. Тюмень, ул. Республики, д. 12</w:t>
            </w:r>
          </w:p>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Место нахождения, адрес: 625003, Тюменская область, г. Тюмень, ул. Республики, д. 12</w:t>
            </w:r>
          </w:p>
        </w:tc>
        <w:tc>
          <w:tcPr>
            <w:tcW w:w="5104" w:type="dxa"/>
          </w:tcPr>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Почтовый адрес:</w:t>
            </w:r>
          </w:p>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Место нахождения, адрес:</w:t>
            </w:r>
          </w:p>
        </w:tc>
      </w:tr>
      <w:tr w:rsidR="007B4596" w:rsidRPr="007B4596" w:rsidTr="00E448D6">
        <w:trPr>
          <w:trHeight w:val="283"/>
        </w:trPr>
        <w:tc>
          <w:tcPr>
            <w:tcW w:w="5103" w:type="dxa"/>
          </w:tcPr>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ИНН 7202127274</w:t>
            </w:r>
          </w:p>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КПП 720301001</w:t>
            </w:r>
          </w:p>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ОГРН 1047200609213</w:t>
            </w:r>
          </w:p>
        </w:tc>
        <w:tc>
          <w:tcPr>
            <w:tcW w:w="5104" w:type="dxa"/>
          </w:tcPr>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 xml:space="preserve">ИНН </w:t>
            </w:r>
          </w:p>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 xml:space="preserve">КПП КН </w:t>
            </w:r>
          </w:p>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 xml:space="preserve">КПП </w:t>
            </w:r>
          </w:p>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 xml:space="preserve">ОГРН </w:t>
            </w:r>
          </w:p>
        </w:tc>
      </w:tr>
      <w:tr w:rsidR="007B4596" w:rsidRPr="007B4596" w:rsidTr="00E448D6">
        <w:trPr>
          <w:trHeight w:val="283"/>
        </w:trPr>
        <w:tc>
          <w:tcPr>
            <w:tcW w:w="5103" w:type="dxa"/>
          </w:tcPr>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Телефон: +7 (3452) 56-86-44 (доб. 733, 735), +7 (3452) 56-86-50</w:t>
            </w:r>
          </w:p>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Факс: +7 (3452) 56-86-51</w:t>
            </w:r>
          </w:p>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 xml:space="preserve">Электронная почта: </w:t>
            </w:r>
            <w:hyperlink r:id="rId8" w:history="1">
              <w:r w:rsidRPr="007B4596">
                <w:rPr>
                  <w:rStyle w:val="af1"/>
                  <w:rFonts w:ascii="Times New Roman" w:hAnsi="Times New Roman" w:cs="Times New Roman"/>
                  <w:color w:val="0000FF"/>
                  <w:sz w:val="24"/>
                  <w:szCs w:val="24"/>
                  <w:lang w:val="en-US"/>
                </w:rPr>
                <w:t>rsockanc</w:t>
              </w:r>
              <w:r w:rsidRPr="007B4596">
                <w:rPr>
                  <w:rStyle w:val="af1"/>
                  <w:rFonts w:ascii="Times New Roman" w:hAnsi="Times New Roman" w:cs="Times New Roman"/>
                  <w:color w:val="0000FF"/>
                  <w:sz w:val="24"/>
                  <w:szCs w:val="24"/>
                </w:rPr>
                <w:t>72@</w:t>
              </w:r>
              <w:r w:rsidRPr="007B4596">
                <w:rPr>
                  <w:rStyle w:val="af1"/>
                  <w:rFonts w:ascii="Times New Roman" w:hAnsi="Times New Roman" w:cs="Times New Roman"/>
                  <w:color w:val="0000FF"/>
                  <w:sz w:val="24"/>
                  <w:szCs w:val="24"/>
                  <w:lang w:val="en-US"/>
                </w:rPr>
                <w:t>rkn</w:t>
              </w:r>
              <w:r w:rsidRPr="007B4596">
                <w:rPr>
                  <w:rStyle w:val="af1"/>
                  <w:rFonts w:ascii="Times New Roman" w:hAnsi="Times New Roman" w:cs="Times New Roman"/>
                  <w:color w:val="0000FF"/>
                  <w:sz w:val="24"/>
                  <w:szCs w:val="24"/>
                </w:rPr>
                <w:t>.</w:t>
              </w:r>
              <w:r w:rsidRPr="007B4596">
                <w:rPr>
                  <w:rStyle w:val="af1"/>
                  <w:rFonts w:ascii="Times New Roman" w:hAnsi="Times New Roman" w:cs="Times New Roman"/>
                  <w:color w:val="0000FF"/>
                  <w:sz w:val="24"/>
                  <w:szCs w:val="24"/>
                  <w:lang w:val="en-US"/>
                </w:rPr>
                <w:t>gov</w:t>
              </w:r>
              <w:r w:rsidRPr="007B4596">
                <w:rPr>
                  <w:rStyle w:val="af1"/>
                  <w:rFonts w:ascii="Times New Roman" w:hAnsi="Times New Roman" w:cs="Times New Roman"/>
                  <w:color w:val="0000FF"/>
                  <w:sz w:val="24"/>
                  <w:szCs w:val="24"/>
                </w:rPr>
                <w:t>.</w:t>
              </w:r>
              <w:proofErr w:type="spellStart"/>
              <w:r w:rsidRPr="007B4596">
                <w:rPr>
                  <w:rStyle w:val="af1"/>
                  <w:rFonts w:ascii="Times New Roman" w:hAnsi="Times New Roman" w:cs="Times New Roman"/>
                  <w:color w:val="0000FF"/>
                  <w:sz w:val="24"/>
                  <w:szCs w:val="24"/>
                  <w:lang w:val="en-US"/>
                </w:rPr>
                <w:t>ru</w:t>
              </w:r>
              <w:proofErr w:type="spellEnd"/>
            </w:hyperlink>
          </w:p>
        </w:tc>
        <w:tc>
          <w:tcPr>
            <w:tcW w:w="5104" w:type="dxa"/>
          </w:tcPr>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Телефон:</w:t>
            </w:r>
          </w:p>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Факс:</w:t>
            </w:r>
          </w:p>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Электронной почта:</w:t>
            </w:r>
          </w:p>
        </w:tc>
      </w:tr>
      <w:tr w:rsidR="007B4596" w:rsidRPr="007B4596" w:rsidTr="00E448D6">
        <w:trPr>
          <w:trHeight w:val="283"/>
        </w:trPr>
        <w:tc>
          <w:tcPr>
            <w:tcW w:w="5103" w:type="dxa"/>
          </w:tcPr>
          <w:p w:rsidR="007B4596" w:rsidRPr="007B4596" w:rsidRDefault="007B4596" w:rsidP="00E448D6">
            <w:pPr>
              <w:widowControl w:val="0"/>
              <w:spacing w:after="0" w:line="240" w:lineRule="auto"/>
              <w:jc w:val="both"/>
              <w:rPr>
                <w:rFonts w:ascii="Times New Roman" w:hAnsi="Times New Roman" w:cs="Times New Roman"/>
                <w:b/>
                <w:sz w:val="24"/>
                <w:szCs w:val="24"/>
              </w:rPr>
            </w:pPr>
            <w:r w:rsidRPr="007B4596">
              <w:rPr>
                <w:rFonts w:ascii="Times New Roman" w:hAnsi="Times New Roman" w:cs="Times New Roman"/>
                <w:b/>
                <w:sz w:val="24"/>
                <w:szCs w:val="24"/>
              </w:rPr>
              <w:t xml:space="preserve">Банковские реквизиты: </w:t>
            </w:r>
          </w:p>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Наименование получателя платежа: (Управление Роскомнадзора по Тюменской области, ХМАО-Югре и ЯНАО, л/с 03671А18470)</w:t>
            </w:r>
          </w:p>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Номер банковского (казначейского) счета: 03211643000000015114</w:t>
            </w:r>
          </w:p>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Наименование банка: СИБИРСКОЕ ГУ БАНКА РОССИИ//УФК по Новосибирской области, г Новосибирск</w:t>
            </w:r>
          </w:p>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Кор. счет (единый казначейский счет): 40102810445370000043</w:t>
            </w:r>
          </w:p>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БИК 015004950</w:t>
            </w:r>
          </w:p>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 xml:space="preserve">ОКПО 73171117, </w:t>
            </w:r>
          </w:p>
          <w:p w:rsidR="007B4596" w:rsidRPr="007B4596" w:rsidRDefault="007B4596" w:rsidP="00E448D6">
            <w:pPr>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t>ОКТМО 71701000001</w:t>
            </w:r>
          </w:p>
        </w:tc>
        <w:tc>
          <w:tcPr>
            <w:tcW w:w="5104" w:type="dxa"/>
          </w:tcPr>
          <w:p w:rsidR="007B4596" w:rsidRPr="007B4596" w:rsidRDefault="007B4596" w:rsidP="00E448D6">
            <w:pPr>
              <w:widowControl w:val="0"/>
              <w:spacing w:after="0" w:line="240" w:lineRule="auto"/>
              <w:jc w:val="both"/>
              <w:rPr>
                <w:rFonts w:ascii="Times New Roman" w:hAnsi="Times New Roman" w:cs="Times New Roman"/>
                <w:b/>
                <w:sz w:val="24"/>
                <w:szCs w:val="24"/>
              </w:rPr>
            </w:pPr>
            <w:r w:rsidRPr="007B4596">
              <w:rPr>
                <w:rFonts w:ascii="Times New Roman" w:hAnsi="Times New Roman" w:cs="Times New Roman"/>
                <w:b/>
                <w:sz w:val="24"/>
                <w:szCs w:val="24"/>
              </w:rPr>
              <w:t xml:space="preserve">Банковские реквизиты: </w:t>
            </w:r>
          </w:p>
          <w:p w:rsidR="007B4596" w:rsidRPr="007B4596" w:rsidRDefault="007B4596" w:rsidP="00E448D6">
            <w:pPr>
              <w:widowControl w:val="0"/>
              <w:spacing w:after="0" w:line="240" w:lineRule="auto"/>
              <w:jc w:val="both"/>
              <w:rPr>
                <w:rFonts w:ascii="Times New Roman" w:hAnsi="Times New Roman" w:cs="Times New Roman"/>
                <w:sz w:val="24"/>
                <w:szCs w:val="24"/>
              </w:rPr>
            </w:pPr>
          </w:p>
          <w:p w:rsidR="007B4596" w:rsidRPr="007B4596" w:rsidRDefault="007B4596" w:rsidP="00E448D6">
            <w:pPr>
              <w:widowControl w:val="0"/>
              <w:spacing w:after="0" w:line="240" w:lineRule="auto"/>
              <w:jc w:val="both"/>
              <w:rPr>
                <w:rFonts w:ascii="Times New Roman" w:hAnsi="Times New Roman" w:cs="Times New Roman"/>
                <w:sz w:val="24"/>
                <w:szCs w:val="24"/>
              </w:rPr>
            </w:pPr>
          </w:p>
        </w:tc>
      </w:tr>
      <w:tr w:rsidR="007B4596" w:rsidRPr="007B4596" w:rsidTr="00E448D6">
        <w:trPr>
          <w:trHeight w:val="353"/>
        </w:trPr>
        <w:tc>
          <w:tcPr>
            <w:tcW w:w="5103" w:type="dxa"/>
          </w:tcPr>
          <w:p w:rsidR="007B4596" w:rsidRPr="007B4596" w:rsidRDefault="007B4596" w:rsidP="00E448D6">
            <w:pPr>
              <w:widowControl w:val="0"/>
              <w:spacing w:after="0" w:line="240" w:lineRule="auto"/>
              <w:jc w:val="both"/>
              <w:rPr>
                <w:rFonts w:ascii="Times New Roman" w:hAnsi="Times New Roman" w:cs="Times New Roman"/>
                <w:b/>
                <w:bCs/>
                <w:sz w:val="24"/>
                <w:szCs w:val="24"/>
              </w:rPr>
            </w:pPr>
          </w:p>
        </w:tc>
        <w:tc>
          <w:tcPr>
            <w:tcW w:w="5104" w:type="dxa"/>
          </w:tcPr>
          <w:p w:rsidR="007B4596" w:rsidRPr="007B4596" w:rsidRDefault="007B4596" w:rsidP="00E448D6">
            <w:pPr>
              <w:widowControl w:val="0"/>
              <w:spacing w:after="0" w:line="240" w:lineRule="auto"/>
              <w:jc w:val="both"/>
              <w:rPr>
                <w:rFonts w:ascii="Times New Roman" w:hAnsi="Times New Roman" w:cs="Times New Roman"/>
                <w:sz w:val="24"/>
                <w:szCs w:val="24"/>
              </w:rPr>
            </w:pPr>
          </w:p>
        </w:tc>
      </w:tr>
      <w:tr w:rsidR="007B4596" w:rsidRPr="007B4596" w:rsidTr="00E448D6">
        <w:trPr>
          <w:trHeight w:val="285"/>
        </w:trPr>
        <w:tc>
          <w:tcPr>
            <w:tcW w:w="5103" w:type="dxa"/>
          </w:tcPr>
          <w:p w:rsidR="007B4596" w:rsidRPr="007B4596" w:rsidRDefault="007B4596" w:rsidP="00E448D6">
            <w:pPr>
              <w:widowControl w:val="0"/>
              <w:spacing w:after="0" w:line="240" w:lineRule="auto"/>
              <w:jc w:val="center"/>
              <w:rPr>
                <w:rFonts w:ascii="Times New Roman" w:hAnsi="Times New Roman" w:cs="Times New Roman"/>
                <w:sz w:val="24"/>
                <w:szCs w:val="24"/>
              </w:rPr>
            </w:pPr>
            <w:r w:rsidRPr="007B4596">
              <w:rPr>
                <w:rFonts w:ascii="Times New Roman" w:hAnsi="Times New Roman" w:cs="Times New Roman"/>
                <w:sz w:val="24"/>
                <w:szCs w:val="24"/>
              </w:rPr>
              <w:t>_____________________/ /</w:t>
            </w:r>
          </w:p>
        </w:tc>
        <w:tc>
          <w:tcPr>
            <w:tcW w:w="5104" w:type="dxa"/>
          </w:tcPr>
          <w:p w:rsidR="007B4596" w:rsidRPr="007B4596" w:rsidRDefault="007B4596" w:rsidP="00E448D6">
            <w:pPr>
              <w:widowControl w:val="0"/>
              <w:spacing w:after="0" w:line="240" w:lineRule="auto"/>
              <w:jc w:val="center"/>
              <w:rPr>
                <w:rFonts w:ascii="Times New Roman" w:hAnsi="Times New Roman" w:cs="Times New Roman"/>
                <w:b/>
                <w:sz w:val="24"/>
                <w:szCs w:val="24"/>
              </w:rPr>
            </w:pPr>
            <w:r w:rsidRPr="007B4596">
              <w:rPr>
                <w:rFonts w:ascii="Times New Roman" w:hAnsi="Times New Roman" w:cs="Times New Roman"/>
                <w:sz w:val="24"/>
                <w:szCs w:val="24"/>
              </w:rPr>
              <w:t>______________________/ /</w:t>
            </w:r>
          </w:p>
        </w:tc>
      </w:tr>
    </w:tbl>
    <w:p w:rsidR="00A0099C" w:rsidRPr="007B4596" w:rsidRDefault="00A0099C" w:rsidP="00B700DE">
      <w:pPr>
        <w:keepNext/>
        <w:widowControl w:val="0"/>
        <w:spacing w:after="0" w:line="240" w:lineRule="auto"/>
        <w:jc w:val="both"/>
        <w:rPr>
          <w:rFonts w:ascii="Times New Roman" w:hAnsi="Times New Roman" w:cs="Times New Roman"/>
          <w:sz w:val="24"/>
          <w:szCs w:val="24"/>
        </w:rPr>
      </w:pPr>
    </w:p>
    <w:p w:rsidR="00A0099C" w:rsidRPr="007B4596" w:rsidRDefault="00A0099C" w:rsidP="00B700DE">
      <w:pPr>
        <w:keepNext/>
        <w:widowControl w:val="0"/>
        <w:spacing w:after="0" w:line="240" w:lineRule="auto"/>
        <w:jc w:val="both"/>
        <w:rPr>
          <w:rFonts w:ascii="Times New Roman" w:hAnsi="Times New Roman" w:cs="Times New Roman"/>
          <w:sz w:val="24"/>
          <w:szCs w:val="24"/>
        </w:rPr>
      </w:pPr>
      <w:r w:rsidRPr="007B4596">
        <w:rPr>
          <w:rFonts w:ascii="Times New Roman" w:hAnsi="Times New Roman" w:cs="Times New Roman"/>
          <w:sz w:val="24"/>
          <w:szCs w:val="24"/>
        </w:rPr>
        <w:br w:type="page"/>
      </w:r>
    </w:p>
    <w:p w:rsidR="00A0099C" w:rsidRPr="007B4596" w:rsidRDefault="00A0099C" w:rsidP="00697BFD">
      <w:pPr>
        <w:keepNext/>
        <w:widowControl w:val="0"/>
        <w:spacing w:after="0" w:line="240" w:lineRule="auto"/>
        <w:jc w:val="right"/>
        <w:rPr>
          <w:rFonts w:ascii="Times New Roman" w:hAnsi="Times New Roman" w:cs="Times New Roman"/>
          <w:sz w:val="24"/>
          <w:szCs w:val="24"/>
        </w:rPr>
      </w:pPr>
      <w:r w:rsidRPr="007B4596">
        <w:rPr>
          <w:rFonts w:ascii="Times New Roman" w:hAnsi="Times New Roman" w:cs="Times New Roman"/>
          <w:sz w:val="24"/>
          <w:szCs w:val="24"/>
        </w:rPr>
        <w:t>Приложение № 1</w:t>
      </w:r>
      <w:r w:rsidR="00460C2E" w:rsidRPr="007B4596">
        <w:rPr>
          <w:rFonts w:ascii="Times New Roman" w:hAnsi="Times New Roman" w:cs="Times New Roman"/>
          <w:sz w:val="24"/>
          <w:szCs w:val="24"/>
        </w:rPr>
        <w:t xml:space="preserve"> </w:t>
      </w:r>
      <w:r w:rsidRPr="007B4596">
        <w:rPr>
          <w:rFonts w:ascii="Times New Roman" w:hAnsi="Times New Roman" w:cs="Times New Roman"/>
          <w:sz w:val="24"/>
          <w:szCs w:val="24"/>
        </w:rPr>
        <w:t>к государственному контракту</w:t>
      </w:r>
    </w:p>
    <w:p w:rsidR="00A0099C" w:rsidRPr="007B4596" w:rsidRDefault="00A0099C" w:rsidP="00697BFD">
      <w:pPr>
        <w:keepNext/>
        <w:widowControl w:val="0"/>
        <w:spacing w:after="0" w:line="240" w:lineRule="auto"/>
        <w:jc w:val="right"/>
        <w:rPr>
          <w:rFonts w:ascii="Times New Roman" w:hAnsi="Times New Roman" w:cs="Times New Roman"/>
          <w:sz w:val="24"/>
          <w:szCs w:val="24"/>
        </w:rPr>
      </w:pPr>
      <w:r w:rsidRPr="007B4596">
        <w:rPr>
          <w:rFonts w:ascii="Times New Roman" w:hAnsi="Times New Roman" w:cs="Times New Roman"/>
          <w:sz w:val="24"/>
          <w:szCs w:val="24"/>
        </w:rPr>
        <w:t>№ _______ от «_____» ____________ 20 ___ г.</w:t>
      </w:r>
    </w:p>
    <w:p w:rsidR="00A0099C" w:rsidRPr="007B4596" w:rsidRDefault="00A0099C" w:rsidP="00B700DE">
      <w:pPr>
        <w:keepNext/>
        <w:widowControl w:val="0"/>
        <w:spacing w:after="0" w:line="240" w:lineRule="auto"/>
        <w:jc w:val="both"/>
        <w:rPr>
          <w:rFonts w:ascii="Times New Roman" w:hAnsi="Times New Roman" w:cs="Times New Roman"/>
          <w:b/>
          <w:sz w:val="24"/>
          <w:szCs w:val="24"/>
        </w:rPr>
      </w:pPr>
    </w:p>
    <w:p w:rsidR="00A0099C" w:rsidRPr="007B4596" w:rsidRDefault="00A0099C" w:rsidP="00B700DE">
      <w:pPr>
        <w:keepNext/>
        <w:widowControl w:val="0"/>
        <w:spacing w:after="0" w:line="240" w:lineRule="auto"/>
        <w:jc w:val="both"/>
        <w:rPr>
          <w:rFonts w:ascii="Times New Roman" w:hAnsi="Times New Roman" w:cs="Times New Roman"/>
          <w:b/>
          <w:sz w:val="24"/>
          <w:szCs w:val="24"/>
        </w:rPr>
      </w:pPr>
    </w:p>
    <w:p w:rsidR="00A0099C" w:rsidRPr="007B4596" w:rsidRDefault="00DF4D50" w:rsidP="00697BFD">
      <w:pPr>
        <w:keepNext/>
        <w:widowControl w:val="0"/>
        <w:spacing w:after="0" w:line="240" w:lineRule="auto"/>
        <w:jc w:val="center"/>
        <w:rPr>
          <w:rFonts w:ascii="Times New Roman" w:hAnsi="Times New Roman" w:cs="Times New Roman"/>
          <w:b/>
          <w:sz w:val="24"/>
          <w:szCs w:val="24"/>
        </w:rPr>
      </w:pPr>
      <w:r w:rsidRPr="007B4596">
        <w:rPr>
          <w:rFonts w:ascii="Times New Roman" w:hAnsi="Times New Roman" w:cs="Times New Roman"/>
          <w:b/>
          <w:sz w:val="24"/>
          <w:szCs w:val="24"/>
        </w:rPr>
        <w:t>Описание объекта закупки</w:t>
      </w:r>
    </w:p>
    <w:p w:rsidR="00235126" w:rsidRPr="007B4596" w:rsidRDefault="00235126" w:rsidP="00B700DE">
      <w:pPr>
        <w:keepNext/>
        <w:widowControl w:val="0"/>
        <w:spacing w:after="0" w:line="240" w:lineRule="auto"/>
        <w:ind w:firstLine="709"/>
        <w:jc w:val="both"/>
        <w:rPr>
          <w:rFonts w:ascii="Times New Roman" w:hAnsi="Times New Roman" w:cs="Times New Roman"/>
          <w:b/>
          <w:bCs/>
          <w:sz w:val="24"/>
          <w:szCs w:val="24"/>
        </w:rPr>
      </w:pPr>
    </w:p>
    <w:p w:rsidR="00235126" w:rsidRPr="007B4596" w:rsidRDefault="00235126" w:rsidP="00822A20">
      <w:pPr>
        <w:pStyle w:val="a6"/>
        <w:keepNext/>
        <w:numPr>
          <w:ilvl w:val="0"/>
          <w:numId w:val="4"/>
        </w:numPr>
        <w:tabs>
          <w:tab w:val="left" w:pos="0"/>
        </w:tabs>
        <w:ind w:left="0" w:firstLine="709"/>
        <w:contextualSpacing w:val="0"/>
        <w:jc w:val="both"/>
        <w:rPr>
          <w:sz w:val="24"/>
          <w:szCs w:val="24"/>
        </w:rPr>
      </w:pPr>
      <w:r w:rsidRPr="007B4596">
        <w:rPr>
          <w:b/>
          <w:sz w:val="24"/>
          <w:szCs w:val="24"/>
        </w:rPr>
        <w:t>Наименование объекта закупки:</w:t>
      </w:r>
      <w:r w:rsidRPr="007B4596">
        <w:rPr>
          <w:sz w:val="24"/>
          <w:szCs w:val="24"/>
        </w:rPr>
        <w:t xml:space="preserve"> «</w:t>
      </w:r>
      <w:r w:rsidR="00AA2DE0" w:rsidRPr="007B4596">
        <w:rPr>
          <w:sz w:val="24"/>
          <w:szCs w:val="24"/>
        </w:rPr>
        <w:t xml:space="preserve">Услуги </w:t>
      </w:r>
      <w:r w:rsidR="00AA2DE0" w:rsidRPr="007B4596">
        <w:rPr>
          <w:rFonts w:eastAsia="Times New Roman"/>
          <w:sz w:val="24"/>
          <w:szCs w:val="24"/>
        </w:rPr>
        <w:t>по сервисному (техническому) обслуживанию и текущему ремонту офисной техники (Закупка в сфере ИКТ)</w:t>
      </w:r>
      <w:r w:rsidRPr="007B4596">
        <w:rPr>
          <w:rFonts w:eastAsia="Times New Roman"/>
          <w:sz w:val="24"/>
          <w:szCs w:val="24"/>
        </w:rPr>
        <w:t>»</w:t>
      </w:r>
      <w:r w:rsidRPr="007B4596">
        <w:rPr>
          <w:sz w:val="24"/>
          <w:szCs w:val="24"/>
        </w:rPr>
        <w:t>.</w:t>
      </w:r>
    </w:p>
    <w:p w:rsidR="00480C53" w:rsidRPr="007B4596" w:rsidRDefault="00AA2DE0" w:rsidP="00FC5E7E">
      <w:pPr>
        <w:keepNext/>
        <w:tabs>
          <w:tab w:val="left" w:pos="0"/>
        </w:tabs>
        <w:spacing w:after="0" w:line="240" w:lineRule="auto"/>
        <w:ind w:firstLine="709"/>
        <w:jc w:val="both"/>
        <w:rPr>
          <w:rFonts w:ascii="Times New Roman" w:hAnsi="Times New Roman" w:cs="Times New Roman"/>
          <w:sz w:val="24"/>
          <w:szCs w:val="24"/>
        </w:rPr>
      </w:pPr>
      <w:r w:rsidRPr="007B4596">
        <w:rPr>
          <w:rFonts w:ascii="Times New Roman" w:hAnsi="Times New Roman" w:cs="Times New Roman"/>
          <w:sz w:val="24"/>
          <w:szCs w:val="24"/>
        </w:rPr>
        <w:t xml:space="preserve">Код ОКПД2: 95.11.10.110 – Услуги по ремонту </w:t>
      </w:r>
      <w:proofErr w:type="spellStart"/>
      <w:r w:rsidRPr="007B4596">
        <w:rPr>
          <w:rFonts w:ascii="Times New Roman" w:hAnsi="Times New Roman" w:cs="Times New Roman"/>
          <w:sz w:val="24"/>
          <w:szCs w:val="24"/>
        </w:rPr>
        <w:t>электрокалькуляторов</w:t>
      </w:r>
      <w:proofErr w:type="spellEnd"/>
      <w:r w:rsidRPr="007B4596">
        <w:rPr>
          <w:rFonts w:ascii="Times New Roman" w:hAnsi="Times New Roman" w:cs="Times New Roman"/>
          <w:sz w:val="24"/>
          <w:szCs w:val="24"/>
        </w:rPr>
        <w:t>, персональных машин ЭВМ, компьютерной техники, включая ноутбуки, принтеры, сканеры, процессоры, мониторы, компьютерную клавиатуру.</w:t>
      </w:r>
    </w:p>
    <w:p w:rsidR="00480C53" w:rsidRPr="007B4596" w:rsidRDefault="00AA2DE0" w:rsidP="00FC5E7E">
      <w:pPr>
        <w:keepNext/>
        <w:tabs>
          <w:tab w:val="left" w:pos="0"/>
        </w:tabs>
        <w:spacing w:after="0" w:line="240" w:lineRule="auto"/>
        <w:ind w:firstLine="709"/>
        <w:jc w:val="both"/>
        <w:rPr>
          <w:rFonts w:ascii="Times New Roman" w:hAnsi="Times New Roman" w:cs="Times New Roman"/>
          <w:sz w:val="24"/>
          <w:szCs w:val="24"/>
        </w:rPr>
      </w:pPr>
      <w:r w:rsidRPr="007B4596">
        <w:rPr>
          <w:rFonts w:ascii="Times New Roman" w:hAnsi="Times New Roman" w:cs="Times New Roman"/>
          <w:sz w:val="24"/>
          <w:szCs w:val="24"/>
        </w:rPr>
        <w:t xml:space="preserve">Код позиции КТРУ: </w:t>
      </w:r>
      <w:r w:rsidR="00480C53" w:rsidRPr="007B4596">
        <w:rPr>
          <w:rFonts w:ascii="Times New Roman" w:hAnsi="Times New Roman" w:cs="Times New Roman"/>
          <w:sz w:val="24"/>
          <w:szCs w:val="24"/>
        </w:rPr>
        <w:t>95.11.10.000-00000003</w:t>
      </w:r>
      <w:r w:rsidRPr="007B4596">
        <w:rPr>
          <w:rFonts w:ascii="Times New Roman" w:hAnsi="Times New Roman" w:cs="Times New Roman"/>
          <w:sz w:val="24"/>
          <w:szCs w:val="24"/>
        </w:rPr>
        <w:t xml:space="preserve"> – Услуги по ремонту компьютеров и периферийного оборудования.</w:t>
      </w:r>
    </w:p>
    <w:p w:rsidR="00AA2DE0" w:rsidRPr="007B4596" w:rsidRDefault="00AA2DE0" w:rsidP="00822A20">
      <w:pPr>
        <w:pStyle w:val="a6"/>
        <w:numPr>
          <w:ilvl w:val="0"/>
          <w:numId w:val="4"/>
        </w:numPr>
        <w:tabs>
          <w:tab w:val="left" w:pos="43"/>
          <w:tab w:val="left" w:pos="681"/>
        </w:tabs>
        <w:ind w:left="0" w:firstLine="709"/>
        <w:contextualSpacing w:val="0"/>
        <w:jc w:val="both"/>
        <w:rPr>
          <w:sz w:val="24"/>
          <w:szCs w:val="24"/>
        </w:rPr>
      </w:pPr>
      <w:r w:rsidRPr="007B4596">
        <w:rPr>
          <w:b/>
          <w:sz w:val="24"/>
          <w:szCs w:val="24"/>
        </w:rPr>
        <w:t>Место оказания услуг:</w:t>
      </w:r>
      <w:r w:rsidRPr="007B4596">
        <w:rPr>
          <w:sz w:val="24"/>
          <w:szCs w:val="24"/>
        </w:rPr>
        <w:t xml:space="preserve"> прием оборудования для сервисного обслуживания производится по адресу Исполнителя в г. Тюмени _______________________.</w:t>
      </w:r>
    </w:p>
    <w:p w:rsidR="00AA2DE0" w:rsidRPr="007B4596" w:rsidRDefault="00AA2DE0" w:rsidP="00822A20">
      <w:pPr>
        <w:pStyle w:val="a6"/>
        <w:numPr>
          <w:ilvl w:val="0"/>
          <w:numId w:val="4"/>
        </w:numPr>
        <w:tabs>
          <w:tab w:val="left" w:pos="43"/>
          <w:tab w:val="left" w:pos="681"/>
        </w:tabs>
        <w:ind w:left="0" w:firstLine="709"/>
        <w:contextualSpacing w:val="0"/>
        <w:jc w:val="both"/>
        <w:rPr>
          <w:sz w:val="24"/>
          <w:szCs w:val="24"/>
        </w:rPr>
      </w:pPr>
      <w:r w:rsidRPr="007B4596">
        <w:rPr>
          <w:b/>
          <w:sz w:val="24"/>
          <w:szCs w:val="24"/>
        </w:rPr>
        <w:t>Начало оказания услуг:</w:t>
      </w:r>
      <w:r w:rsidRPr="007B4596">
        <w:rPr>
          <w:sz w:val="24"/>
          <w:szCs w:val="24"/>
        </w:rPr>
        <w:t xml:space="preserve"> с даты заключения </w:t>
      </w:r>
      <w:r w:rsidR="008663BF">
        <w:rPr>
          <w:sz w:val="24"/>
          <w:szCs w:val="24"/>
        </w:rPr>
        <w:t>К</w:t>
      </w:r>
      <w:r w:rsidRPr="007B4596">
        <w:rPr>
          <w:sz w:val="24"/>
          <w:szCs w:val="24"/>
        </w:rPr>
        <w:t>онтракта.</w:t>
      </w:r>
    </w:p>
    <w:p w:rsidR="00AA2DE0" w:rsidRPr="007B4596" w:rsidRDefault="00AA2DE0" w:rsidP="00822A20">
      <w:pPr>
        <w:pStyle w:val="a6"/>
        <w:numPr>
          <w:ilvl w:val="0"/>
          <w:numId w:val="4"/>
        </w:numPr>
        <w:tabs>
          <w:tab w:val="left" w:pos="43"/>
          <w:tab w:val="left" w:pos="681"/>
        </w:tabs>
        <w:ind w:left="0" w:firstLine="709"/>
        <w:contextualSpacing w:val="0"/>
        <w:jc w:val="both"/>
        <w:rPr>
          <w:sz w:val="24"/>
          <w:szCs w:val="24"/>
        </w:rPr>
      </w:pPr>
      <w:r w:rsidRPr="007B4596">
        <w:rPr>
          <w:b/>
          <w:sz w:val="24"/>
          <w:szCs w:val="24"/>
        </w:rPr>
        <w:t xml:space="preserve">Окончание оказания услуг: </w:t>
      </w:r>
      <w:r w:rsidRPr="007B4596">
        <w:rPr>
          <w:sz w:val="24"/>
          <w:szCs w:val="24"/>
        </w:rPr>
        <w:t>«31» декабря 202</w:t>
      </w:r>
      <w:r w:rsidR="008663BF">
        <w:rPr>
          <w:sz w:val="24"/>
          <w:szCs w:val="24"/>
        </w:rPr>
        <w:t>6</w:t>
      </w:r>
      <w:r w:rsidRPr="007B4596">
        <w:rPr>
          <w:sz w:val="24"/>
          <w:szCs w:val="24"/>
        </w:rPr>
        <w:t xml:space="preserve"> года.</w:t>
      </w:r>
    </w:p>
    <w:p w:rsidR="00AA2DE0" w:rsidRPr="007B4596" w:rsidRDefault="00AA2DE0" w:rsidP="00822A20">
      <w:pPr>
        <w:pStyle w:val="a6"/>
        <w:numPr>
          <w:ilvl w:val="0"/>
          <w:numId w:val="4"/>
        </w:numPr>
        <w:tabs>
          <w:tab w:val="left" w:pos="43"/>
          <w:tab w:val="left" w:pos="681"/>
        </w:tabs>
        <w:ind w:left="0" w:firstLine="709"/>
        <w:contextualSpacing w:val="0"/>
        <w:jc w:val="both"/>
        <w:rPr>
          <w:sz w:val="24"/>
          <w:szCs w:val="24"/>
        </w:rPr>
      </w:pPr>
      <w:r w:rsidRPr="007B4596">
        <w:rPr>
          <w:sz w:val="24"/>
          <w:szCs w:val="24"/>
        </w:rPr>
        <w:t xml:space="preserve">Объем оказанных Услуг по настоящему Контракту определяется </w:t>
      </w:r>
      <w:r w:rsidR="000C525E" w:rsidRPr="007B4596">
        <w:rPr>
          <w:sz w:val="24"/>
          <w:szCs w:val="24"/>
        </w:rPr>
        <w:t xml:space="preserve">по фактической потребности – </w:t>
      </w:r>
      <w:r w:rsidRPr="007B4596">
        <w:rPr>
          <w:sz w:val="24"/>
          <w:szCs w:val="24"/>
        </w:rPr>
        <w:t>на основании заявок Заказчика</w:t>
      </w:r>
      <w:r w:rsidR="000C525E" w:rsidRPr="007B4596">
        <w:rPr>
          <w:sz w:val="24"/>
          <w:szCs w:val="24"/>
        </w:rPr>
        <w:t xml:space="preserve"> в размере, не превышающем максимальное значение цены Контракта</w:t>
      </w:r>
      <w:r w:rsidRPr="007B4596">
        <w:rPr>
          <w:sz w:val="24"/>
          <w:szCs w:val="24"/>
        </w:rPr>
        <w:t>.</w:t>
      </w:r>
    </w:p>
    <w:p w:rsidR="00AA2DE0" w:rsidRPr="007B4596" w:rsidRDefault="00B700DE" w:rsidP="00822A20">
      <w:pPr>
        <w:pStyle w:val="a6"/>
        <w:numPr>
          <w:ilvl w:val="0"/>
          <w:numId w:val="4"/>
        </w:numPr>
        <w:tabs>
          <w:tab w:val="left" w:pos="43"/>
          <w:tab w:val="left" w:pos="681"/>
        </w:tabs>
        <w:ind w:left="0" w:firstLine="709"/>
        <w:contextualSpacing w:val="0"/>
        <w:jc w:val="both"/>
        <w:rPr>
          <w:b/>
          <w:sz w:val="24"/>
          <w:szCs w:val="24"/>
        </w:rPr>
      </w:pPr>
      <w:r w:rsidRPr="007B4596">
        <w:rPr>
          <w:b/>
          <w:sz w:val="24"/>
          <w:szCs w:val="24"/>
        </w:rPr>
        <w:t>Услуги по сервисному (техническому) обслуживанию включают в себя:</w:t>
      </w:r>
    </w:p>
    <w:p w:rsidR="000C525E" w:rsidRPr="007B4596" w:rsidRDefault="000C525E" w:rsidP="00822A20">
      <w:pPr>
        <w:pStyle w:val="a6"/>
        <w:numPr>
          <w:ilvl w:val="1"/>
          <w:numId w:val="4"/>
        </w:numPr>
        <w:tabs>
          <w:tab w:val="left" w:pos="43"/>
          <w:tab w:val="left" w:pos="681"/>
        </w:tabs>
        <w:ind w:left="0" w:firstLine="709"/>
        <w:contextualSpacing w:val="0"/>
        <w:jc w:val="both"/>
        <w:rPr>
          <w:sz w:val="24"/>
          <w:szCs w:val="24"/>
        </w:rPr>
      </w:pPr>
      <w:r w:rsidRPr="007B4596">
        <w:rPr>
          <w:rFonts w:eastAsia="Times New Roman"/>
          <w:sz w:val="24"/>
          <w:szCs w:val="24"/>
        </w:rPr>
        <w:t>Составление технического заключения.</w:t>
      </w:r>
    </w:p>
    <w:p w:rsidR="000C525E" w:rsidRPr="007B4596" w:rsidRDefault="000C525E" w:rsidP="00822A20">
      <w:pPr>
        <w:pStyle w:val="a6"/>
        <w:numPr>
          <w:ilvl w:val="1"/>
          <w:numId w:val="4"/>
        </w:numPr>
        <w:tabs>
          <w:tab w:val="left" w:pos="43"/>
          <w:tab w:val="left" w:pos="681"/>
        </w:tabs>
        <w:ind w:left="0" w:firstLine="709"/>
        <w:contextualSpacing w:val="0"/>
        <w:jc w:val="both"/>
        <w:rPr>
          <w:sz w:val="24"/>
          <w:szCs w:val="24"/>
        </w:rPr>
      </w:pPr>
      <w:r w:rsidRPr="007B4596">
        <w:rPr>
          <w:rFonts w:eastAsia="Times New Roman"/>
          <w:color w:val="000000"/>
          <w:sz w:val="24"/>
          <w:szCs w:val="24"/>
        </w:rPr>
        <w:t>Техническую диагностику неисправности (без разборки или с частичной разборкой):</w:t>
      </w:r>
    </w:p>
    <w:p w:rsidR="000C525E" w:rsidRPr="007B4596" w:rsidRDefault="000C525E" w:rsidP="00822A20">
      <w:pPr>
        <w:pStyle w:val="a6"/>
        <w:numPr>
          <w:ilvl w:val="2"/>
          <w:numId w:val="5"/>
        </w:numPr>
        <w:tabs>
          <w:tab w:val="left" w:pos="43"/>
          <w:tab w:val="left" w:pos="681"/>
        </w:tabs>
        <w:ind w:left="0" w:firstLine="709"/>
        <w:contextualSpacing w:val="0"/>
        <w:jc w:val="both"/>
        <w:rPr>
          <w:sz w:val="24"/>
          <w:szCs w:val="24"/>
        </w:rPr>
      </w:pPr>
      <w:r w:rsidRPr="007B4596">
        <w:rPr>
          <w:rFonts w:eastAsia="Calibri"/>
          <w:sz w:val="24"/>
          <w:szCs w:val="24"/>
          <w:shd w:val="clear" w:color="auto" w:fill="FFFFFF"/>
        </w:rPr>
        <w:t>Оценка технического состояния с использованием средств контроля технического состояния;</w:t>
      </w:r>
    </w:p>
    <w:p w:rsidR="000C525E" w:rsidRPr="007B4596" w:rsidRDefault="000C525E" w:rsidP="00822A20">
      <w:pPr>
        <w:pStyle w:val="a6"/>
        <w:numPr>
          <w:ilvl w:val="2"/>
          <w:numId w:val="5"/>
        </w:numPr>
        <w:tabs>
          <w:tab w:val="left" w:pos="43"/>
          <w:tab w:val="left" w:pos="681"/>
        </w:tabs>
        <w:ind w:left="0" w:firstLine="709"/>
        <w:contextualSpacing w:val="0"/>
        <w:jc w:val="both"/>
        <w:rPr>
          <w:sz w:val="24"/>
          <w:szCs w:val="24"/>
        </w:rPr>
      </w:pPr>
      <w:r w:rsidRPr="007B4596">
        <w:rPr>
          <w:rFonts w:eastAsia="Calibri"/>
          <w:sz w:val="24"/>
          <w:szCs w:val="24"/>
          <w:shd w:val="clear" w:color="auto" w:fill="FFFFFF"/>
        </w:rPr>
        <w:t>Обнаружение и определение места локализации неисправностей;</w:t>
      </w:r>
    </w:p>
    <w:p w:rsidR="000C525E" w:rsidRPr="007B4596" w:rsidRDefault="000C525E" w:rsidP="00822A20">
      <w:pPr>
        <w:pStyle w:val="a6"/>
        <w:numPr>
          <w:ilvl w:val="2"/>
          <w:numId w:val="5"/>
        </w:numPr>
        <w:tabs>
          <w:tab w:val="left" w:pos="43"/>
          <w:tab w:val="left" w:pos="681"/>
        </w:tabs>
        <w:ind w:left="0" w:firstLine="709"/>
        <w:contextualSpacing w:val="0"/>
        <w:jc w:val="both"/>
        <w:rPr>
          <w:sz w:val="24"/>
          <w:szCs w:val="24"/>
        </w:rPr>
      </w:pPr>
      <w:r w:rsidRPr="007B4596">
        <w:rPr>
          <w:rFonts w:eastAsia="Calibri"/>
          <w:sz w:val="24"/>
          <w:szCs w:val="24"/>
          <w:shd w:val="clear" w:color="auto" w:fill="FFFFFF"/>
        </w:rPr>
        <w:t>Прогнозирование остаточного ресурса объекта;</w:t>
      </w:r>
    </w:p>
    <w:p w:rsidR="00B700DE" w:rsidRPr="007B4596" w:rsidRDefault="00B700DE" w:rsidP="00822A20">
      <w:pPr>
        <w:pStyle w:val="a6"/>
        <w:numPr>
          <w:ilvl w:val="2"/>
          <w:numId w:val="5"/>
        </w:numPr>
        <w:tabs>
          <w:tab w:val="left" w:pos="43"/>
          <w:tab w:val="left" w:pos="681"/>
        </w:tabs>
        <w:ind w:left="0" w:firstLine="709"/>
        <w:contextualSpacing w:val="0"/>
        <w:jc w:val="both"/>
        <w:rPr>
          <w:sz w:val="24"/>
          <w:szCs w:val="24"/>
        </w:rPr>
      </w:pPr>
      <w:r w:rsidRPr="007B4596">
        <w:rPr>
          <w:rFonts w:eastAsia="Calibri"/>
          <w:sz w:val="24"/>
          <w:szCs w:val="24"/>
          <w:shd w:val="clear" w:color="auto" w:fill="FFFFFF"/>
        </w:rPr>
        <w:t>Мониторинг технического состояния объекта с учетом полученных предыдущих результатов контроля технического состояния.</w:t>
      </w:r>
    </w:p>
    <w:p w:rsidR="00B700DE" w:rsidRPr="007B4596" w:rsidRDefault="00B700DE" w:rsidP="00822A20">
      <w:pPr>
        <w:pStyle w:val="a6"/>
        <w:numPr>
          <w:ilvl w:val="1"/>
          <w:numId w:val="4"/>
        </w:numPr>
        <w:tabs>
          <w:tab w:val="left" w:pos="43"/>
          <w:tab w:val="left" w:pos="681"/>
        </w:tabs>
        <w:ind w:left="0" w:firstLine="709"/>
        <w:contextualSpacing w:val="0"/>
        <w:jc w:val="both"/>
        <w:rPr>
          <w:sz w:val="24"/>
          <w:szCs w:val="24"/>
        </w:rPr>
      </w:pPr>
      <w:r w:rsidRPr="007B4596">
        <w:rPr>
          <w:rFonts w:eastAsia="Times New Roman"/>
          <w:sz w:val="24"/>
          <w:szCs w:val="24"/>
        </w:rPr>
        <w:t>Профилактику:</w:t>
      </w:r>
    </w:p>
    <w:p w:rsidR="00B700DE" w:rsidRPr="007B4596" w:rsidRDefault="00B700DE" w:rsidP="00822A20">
      <w:pPr>
        <w:pStyle w:val="a6"/>
        <w:numPr>
          <w:ilvl w:val="2"/>
          <w:numId w:val="6"/>
        </w:numPr>
        <w:tabs>
          <w:tab w:val="left" w:pos="43"/>
          <w:tab w:val="left" w:pos="681"/>
        </w:tabs>
        <w:ind w:left="0" w:firstLine="709"/>
        <w:contextualSpacing w:val="0"/>
        <w:jc w:val="both"/>
        <w:rPr>
          <w:sz w:val="24"/>
          <w:szCs w:val="24"/>
        </w:rPr>
      </w:pPr>
      <w:r w:rsidRPr="007B4596">
        <w:rPr>
          <w:rFonts w:eastAsia="Calibri"/>
          <w:sz w:val="24"/>
          <w:szCs w:val="24"/>
          <w:shd w:val="clear" w:color="auto" w:fill="FFFFFF"/>
        </w:rPr>
        <w:t xml:space="preserve">Очистка от пыли внутренних и внешних объемов; </w:t>
      </w:r>
    </w:p>
    <w:p w:rsidR="00B700DE" w:rsidRPr="007B4596" w:rsidRDefault="00B700DE" w:rsidP="00822A20">
      <w:pPr>
        <w:pStyle w:val="a6"/>
        <w:numPr>
          <w:ilvl w:val="2"/>
          <w:numId w:val="6"/>
        </w:numPr>
        <w:tabs>
          <w:tab w:val="left" w:pos="43"/>
          <w:tab w:val="left" w:pos="681"/>
        </w:tabs>
        <w:ind w:left="0" w:firstLine="709"/>
        <w:contextualSpacing w:val="0"/>
        <w:jc w:val="both"/>
        <w:rPr>
          <w:sz w:val="24"/>
          <w:szCs w:val="24"/>
        </w:rPr>
      </w:pPr>
      <w:r w:rsidRPr="007B4596">
        <w:rPr>
          <w:rFonts w:eastAsia="Calibri"/>
          <w:sz w:val="24"/>
          <w:szCs w:val="24"/>
          <w:shd w:val="clear" w:color="auto" w:fill="FFFFFF"/>
        </w:rPr>
        <w:t>Очистка и смазка механических частей.</w:t>
      </w:r>
    </w:p>
    <w:p w:rsidR="00B700DE" w:rsidRPr="007B4596" w:rsidRDefault="00B700DE" w:rsidP="00822A20">
      <w:pPr>
        <w:pStyle w:val="a6"/>
        <w:numPr>
          <w:ilvl w:val="1"/>
          <w:numId w:val="4"/>
        </w:numPr>
        <w:tabs>
          <w:tab w:val="left" w:pos="43"/>
          <w:tab w:val="left" w:pos="681"/>
        </w:tabs>
        <w:ind w:left="0" w:firstLine="709"/>
        <w:contextualSpacing w:val="0"/>
        <w:jc w:val="both"/>
        <w:rPr>
          <w:sz w:val="24"/>
          <w:szCs w:val="24"/>
        </w:rPr>
      </w:pPr>
      <w:r w:rsidRPr="007B4596">
        <w:rPr>
          <w:rFonts w:eastAsia="Times New Roman"/>
          <w:sz w:val="24"/>
          <w:szCs w:val="24"/>
        </w:rPr>
        <w:t>Тестирование (проверка) рабочих режимов после ремонта.</w:t>
      </w:r>
    </w:p>
    <w:p w:rsidR="00B700DE" w:rsidRPr="007B4596" w:rsidRDefault="00B700DE" w:rsidP="00822A20">
      <w:pPr>
        <w:pStyle w:val="a6"/>
        <w:numPr>
          <w:ilvl w:val="0"/>
          <w:numId w:val="4"/>
        </w:numPr>
        <w:tabs>
          <w:tab w:val="left" w:pos="43"/>
          <w:tab w:val="left" w:pos="681"/>
        </w:tabs>
        <w:ind w:left="0" w:firstLine="709"/>
        <w:contextualSpacing w:val="0"/>
        <w:jc w:val="both"/>
        <w:rPr>
          <w:b/>
          <w:sz w:val="24"/>
          <w:szCs w:val="24"/>
        </w:rPr>
      </w:pPr>
      <w:r w:rsidRPr="007B4596">
        <w:rPr>
          <w:b/>
          <w:sz w:val="24"/>
          <w:szCs w:val="24"/>
        </w:rPr>
        <w:t>Услуги по текущему ремонту включают в себя:</w:t>
      </w:r>
    </w:p>
    <w:p w:rsidR="00B700DE" w:rsidRPr="007B4596" w:rsidRDefault="00B700DE" w:rsidP="00822A20">
      <w:pPr>
        <w:pStyle w:val="a6"/>
        <w:numPr>
          <w:ilvl w:val="1"/>
          <w:numId w:val="4"/>
        </w:numPr>
        <w:tabs>
          <w:tab w:val="left" w:pos="43"/>
          <w:tab w:val="left" w:pos="681"/>
        </w:tabs>
        <w:ind w:left="0" w:firstLine="709"/>
        <w:contextualSpacing w:val="0"/>
        <w:jc w:val="both"/>
        <w:rPr>
          <w:sz w:val="24"/>
          <w:szCs w:val="24"/>
        </w:rPr>
      </w:pPr>
      <w:r w:rsidRPr="007B4596">
        <w:rPr>
          <w:sz w:val="24"/>
          <w:szCs w:val="24"/>
        </w:rPr>
        <w:t>Типовой ремонт (для восстановления работоспособности техники либо ее составных частей):</w:t>
      </w:r>
    </w:p>
    <w:p w:rsidR="00B700DE" w:rsidRPr="007B4596" w:rsidRDefault="00B700DE" w:rsidP="00822A20">
      <w:pPr>
        <w:pStyle w:val="a6"/>
        <w:numPr>
          <w:ilvl w:val="2"/>
          <w:numId w:val="7"/>
        </w:numPr>
        <w:tabs>
          <w:tab w:val="left" w:pos="43"/>
          <w:tab w:val="left" w:pos="681"/>
        </w:tabs>
        <w:ind w:left="0" w:firstLine="709"/>
        <w:contextualSpacing w:val="0"/>
        <w:jc w:val="both"/>
        <w:rPr>
          <w:sz w:val="24"/>
          <w:szCs w:val="24"/>
        </w:rPr>
      </w:pPr>
      <w:r w:rsidRPr="007B4596">
        <w:rPr>
          <w:sz w:val="24"/>
          <w:szCs w:val="24"/>
        </w:rPr>
        <w:t>техническая диагностика с целью проверки технического состояния отдельных составных частей;</w:t>
      </w:r>
    </w:p>
    <w:p w:rsidR="00B700DE" w:rsidRPr="007B4596" w:rsidRDefault="00B700DE" w:rsidP="00822A20">
      <w:pPr>
        <w:pStyle w:val="a6"/>
        <w:numPr>
          <w:ilvl w:val="2"/>
          <w:numId w:val="7"/>
        </w:numPr>
        <w:tabs>
          <w:tab w:val="left" w:pos="43"/>
          <w:tab w:val="left" w:pos="681"/>
        </w:tabs>
        <w:ind w:left="0" w:firstLine="709"/>
        <w:contextualSpacing w:val="0"/>
        <w:jc w:val="both"/>
        <w:rPr>
          <w:sz w:val="24"/>
          <w:szCs w:val="24"/>
        </w:rPr>
      </w:pPr>
      <w:r w:rsidRPr="007B4596">
        <w:rPr>
          <w:sz w:val="24"/>
          <w:szCs w:val="24"/>
        </w:rPr>
        <w:t>профилактика и устранение обнаруженных неисправностей с доведением технических параметров до предусмотренных норм.</w:t>
      </w:r>
    </w:p>
    <w:p w:rsidR="00B700DE" w:rsidRPr="007B4596" w:rsidRDefault="00B700DE" w:rsidP="00822A20">
      <w:pPr>
        <w:pStyle w:val="a6"/>
        <w:numPr>
          <w:ilvl w:val="1"/>
          <w:numId w:val="4"/>
        </w:numPr>
        <w:tabs>
          <w:tab w:val="left" w:pos="43"/>
          <w:tab w:val="left" w:pos="681"/>
        </w:tabs>
        <w:ind w:left="0" w:firstLine="709"/>
        <w:contextualSpacing w:val="0"/>
        <w:jc w:val="both"/>
        <w:rPr>
          <w:sz w:val="24"/>
          <w:szCs w:val="24"/>
        </w:rPr>
      </w:pPr>
      <w:r w:rsidRPr="007B4596">
        <w:rPr>
          <w:sz w:val="24"/>
          <w:szCs w:val="24"/>
        </w:rPr>
        <w:t>Сложный ремонт (для восстановления работоспособности и ресурса техники):</w:t>
      </w:r>
    </w:p>
    <w:p w:rsidR="00B700DE" w:rsidRPr="007B4596" w:rsidRDefault="00B700DE" w:rsidP="00822A20">
      <w:pPr>
        <w:pStyle w:val="a6"/>
        <w:numPr>
          <w:ilvl w:val="2"/>
          <w:numId w:val="8"/>
        </w:numPr>
        <w:tabs>
          <w:tab w:val="left" w:pos="43"/>
          <w:tab w:val="left" w:pos="681"/>
        </w:tabs>
        <w:ind w:left="0" w:firstLine="709"/>
        <w:contextualSpacing w:val="0"/>
        <w:jc w:val="both"/>
        <w:rPr>
          <w:sz w:val="24"/>
          <w:szCs w:val="24"/>
        </w:rPr>
      </w:pPr>
      <w:r w:rsidRPr="007B4596">
        <w:rPr>
          <w:sz w:val="24"/>
          <w:szCs w:val="24"/>
        </w:rPr>
        <w:t xml:space="preserve">техническая диагностика с целью проверки технического состояния отдельных составных частей; </w:t>
      </w:r>
    </w:p>
    <w:p w:rsidR="00B700DE" w:rsidRPr="007B4596" w:rsidRDefault="00B700DE" w:rsidP="00822A20">
      <w:pPr>
        <w:pStyle w:val="a6"/>
        <w:numPr>
          <w:ilvl w:val="2"/>
          <w:numId w:val="8"/>
        </w:numPr>
        <w:tabs>
          <w:tab w:val="left" w:pos="43"/>
          <w:tab w:val="left" w:pos="681"/>
        </w:tabs>
        <w:ind w:left="0" w:firstLine="709"/>
        <w:contextualSpacing w:val="0"/>
        <w:jc w:val="both"/>
        <w:rPr>
          <w:sz w:val="24"/>
          <w:szCs w:val="24"/>
        </w:rPr>
      </w:pPr>
      <w:r w:rsidRPr="007B4596">
        <w:rPr>
          <w:sz w:val="24"/>
          <w:szCs w:val="24"/>
        </w:rPr>
        <w:t xml:space="preserve">профилактика и устранение обнаруженных неисправностей с доведением технических параметров до предусмотренных норм посредством замены или ремонта базовых составных частей техники. </w:t>
      </w:r>
    </w:p>
    <w:p w:rsidR="00B700DE" w:rsidRPr="007B4596" w:rsidRDefault="00B700DE" w:rsidP="00FC5E7E">
      <w:pPr>
        <w:tabs>
          <w:tab w:val="left" w:pos="43"/>
          <w:tab w:val="left" w:pos="681"/>
        </w:tabs>
        <w:spacing w:after="0" w:line="240" w:lineRule="auto"/>
        <w:ind w:firstLine="709"/>
        <w:jc w:val="both"/>
        <w:rPr>
          <w:rFonts w:ascii="Times New Roman" w:hAnsi="Times New Roman" w:cs="Times New Roman"/>
          <w:sz w:val="24"/>
          <w:szCs w:val="24"/>
        </w:rPr>
      </w:pPr>
      <w:r w:rsidRPr="007B4596">
        <w:rPr>
          <w:rFonts w:ascii="Times New Roman" w:hAnsi="Times New Roman" w:cs="Times New Roman"/>
          <w:sz w:val="24"/>
          <w:szCs w:val="24"/>
        </w:rPr>
        <w:t>После оказания услуг по ремонту проводится тестирование (проверка) рабочих режимов техники.</w:t>
      </w:r>
    </w:p>
    <w:p w:rsidR="00B700DE" w:rsidRPr="007B4596" w:rsidRDefault="00B700DE" w:rsidP="00FC5E7E">
      <w:pPr>
        <w:tabs>
          <w:tab w:val="left" w:pos="43"/>
          <w:tab w:val="left" w:pos="681"/>
        </w:tabs>
        <w:spacing w:after="0" w:line="240" w:lineRule="auto"/>
        <w:ind w:firstLine="709"/>
        <w:jc w:val="both"/>
        <w:rPr>
          <w:rFonts w:ascii="Times New Roman" w:hAnsi="Times New Roman" w:cs="Times New Roman"/>
          <w:sz w:val="24"/>
          <w:szCs w:val="24"/>
        </w:rPr>
      </w:pPr>
      <w:r w:rsidRPr="007B4596">
        <w:rPr>
          <w:rFonts w:ascii="Times New Roman" w:hAnsi="Times New Roman" w:cs="Times New Roman"/>
          <w:sz w:val="24"/>
          <w:szCs w:val="24"/>
        </w:rPr>
        <w:t>Заменённые в результате ремонта средств компьютерной техники, оргтехники, принтеров, многофункциональных устройств запасные части подлежат возврату Заказчику.</w:t>
      </w:r>
    </w:p>
    <w:p w:rsidR="002E5285" w:rsidRPr="007B4596" w:rsidRDefault="004A2F02" w:rsidP="00822A20">
      <w:pPr>
        <w:pStyle w:val="a6"/>
        <w:numPr>
          <w:ilvl w:val="0"/>
          <w:numId w:val="4"/>
        </w:numPr>
        <w:tabs>
          <w:tab w:val="left" w:pos="43"/>
          <w:tab w:val="left" w:pos="681"/>
        </w:tabs>
        <w:ind w:left="0" w:firstLine="709"/>
        <w:contextualSpacing w:val="0"/>
        <w:jc w:val="both"/>
        <w:rPr>
          <w:sz w:val="24"/>
          <w:szCs w:val="24"/>
        </w:rPr>
      </w:pPr>
      <w:r w:rsidRPr="007B4596">
        <w:rPr>
          <w:sz w:val="24"/>
          <w:szCs w:val="24"/>
        </w:rPr>
        <w:t xml:space="preserve">Услуги оказываются по предварительной заявке Заказчика, подаваемой по </w:t>
      </w:r>
      <w:r w:rsidR="002E5285" w:rsidRPr="007B4596">
        <w:rPr>
          <w:sz w:val="24"/>
          <w:szCs w:val="24"/>
        </w:rPr>
        <w:t>мере необходимости</w:t>
      </w:r>
      <w:r w:rsidRPr="007B4596">
        <w:rPr>
          <w:sz w:val="24"/>
          <w:szCs w:val="24"/>
        </w:rPr>
        <w:t>, направленн</w:t>
      </w:r>
      <w:r w:rsidR="002E5285" w:rsidRPr="007B4596">
        <w:rPr>
          <w:sz w:val="24"/>
          <w:szCs w:val="24"/>
        </w:rPr>
        <w:t>ой посредством телефонной связи</w:t>
      </w:r>
      <w:r w:rsidRPr="007B4596">
        <w:rPr>
          <w:sz w:val="24"/>
          <w:szCs w:val="24"/>
        </w:rPr>
        <w:t xml:space="preserve"> или электронной почты.</w:t>
      </w:r>
      <w:r w:rsidR="002E5285" w:rsidRPr="007B4596">
        <w:rPr>
          <w:sz w:val="24"/>
          <w:szCs w:val="24"/>
        </w:rPr>
        <w:t xml:space="preserve"> </w:t>
      </w:r>
    </w:p>
    <w:p w:rsidR="004A2F02" w:rsidRPr="007B4596" w:rsidRDefault="002E5285" w:rsidP="00FC5E7E">
      <w:pPr>
        <w:tabs>
          <w:tab w:val="left" w:pos="43"/>
          <w:tab w:val="left" w:pos="681"/>
        </w:tabs>
        <w:spacing w:after="0" w:line="240" w:lineRule="auto"/>
        <w:ind w:firstLine="709"/>
        <w:jc w:val="both"/>
        <w:rPr>
          <w:rFonts w:ascii="Times New Roman" w:hAnsi="Times New Roman" w:cs="Times New Roman"/>
          <w:sz w:val="24"/>
          <w:szCs w:val="24"/>
        </w:rPr>
      </w:pPr>
      <w:r w:rsidRPr="007B4596">
        <w:rPr>
          <w:rFonts w:ascii="Times New Roman" w:hAnsi="Times New Roman" w:cs="Times New Roman"/>
          <w:sz w:val="24"/>
          <w:szCs w:val="24"/>
        </w:rPr>
        <w:t>Доставка и возврат оборудования для сервисного обслуживания производится Заказчиком собственными силами и за свой счет. Исполнитель может, при наличии технической возможности, оказать услугу по доставке оборудования в сервисный центр и обратно, при этом стоимость доставки оборудования включается в счет за услуги Исполнителя отдельной строкой.</w:t>
      </w:r>
    </w:p>
    <w:p w:rsidR="002E5285" w:rsidRPr="007B4596" w:rsidRDefault="00FC5E7E" w:rsidP="00822A20">
      <w:pPr>
        <w:pStyle w:val="a6"/>
        <w:numPr>
          <w:ilvl w:val="0"/>
          <w:numId w:val="4"/>
        </w:numPr>
        <w:tabs>
          <w:tab w:val="left" w:pos="43"/>
          <w:tab w:val="left" w:pos="681"/>
        </w:tabs>
        <w:ind w:left="0" w:firstLine="709"/>
        <w:contextualSpacing w:val="0"/>
        <w:jc w:val="both"/>
        <w:rPr>
          <w:sz w:val="24"/>
          <w:szCs w:val="24"/>
        </w:rPr>
      </w:pPr>
      <w:r w:rsidRPr="007B4596">
        <w:rPr>
          <w:sz w:val="24"/>
          <w:szCs w:val="24"/>
        </w:rPr>
        <w:t>Срок оказания Услуг:</w:t>
      </w:r>
    </w:p>
    <w:p w:rsidR="002E5285" w:rsidRPr="007B4596" w:rsidRDefault="00FC5E7E" w:rsidP="00822A20">
      <w:pPr>
        <w:pStyle w:val="a6"/>
        <w:numPr>
          <w:ilvl w:val="1"/>
          <w:numId w:val="4"/>
        </w:numPr>
        <w:tabs>
          <w:tab w:val="left" w:pos="43"/>
          <w:tab w:val="left" w:pos="681"/>
        </w:tabs>
        <w:ind w:left="0" w:firstLine="709"/>
        <w:contextualSpacing w:val="0"/>
        <w:jc w:val="both"/>
        <w:rPr>
          <w:sz w:val="24"/>
          <w:szCs w:val="24"/>
        </w:rPr>
      </w:pPr>
      <w:r w:rsidRPr="007B4596">
        <w:rPr>
          <w:sz w:val="24"/>
          <w:szCs w:val="24"/>
        </w:rPr>
        <w:t>по технической диагностике и профилактике не должен превышать 24 часов с момента получения заявки и оборудования Исполнителем;</w:t>
      </w:r>
    </w:p>
    <w:p w:rsidR="002E5285" w:rsidRPr="007B4596" w:rsidRDefault="00F024DA" w:rsidP="00822A20">
      <w:pPr>
        <w:pStyle w:val="a6"/>
        <w:numPr>
          <w:ilvl w:val="1"/>
          <w:numId w:val="4"/>
        </w:numPr>
        <w:tabs>
          <w:tab w:val="left" w:pos="43"/>
          <w:tab w:val="left" w:pos="681"/>
        </w:tabs>
        <w:ind w:left="0" w:firstLine="709"/>
        <w:contextualSpacing w:val="0"/>
        <w:jc w:val="both"/>
        <w:rPr>
          <w:sz w:val="24"/>
          <w:szCs w:val="24"/>
        </w:rPr>
      </w:pPr>
      <w:r w:rsidRPr="007B4596">
        <w:rPr>
          <w:sz w:val="24"/>
          <w:szCs w:val="24"/>
        </w:rPr>
        <w:t xml:space="preserve">по ремонту </w:t>
      </w:r>
      <w:r w:rsidR="00FC5E7E" w:rsidRPr="007B4596">
        <w:rPr>
          <w:sz w:val="24"/>
          <w:szCs w:val="24"/>
        </w:rPr>
        <w:t xml:space="preserve">при наличии необходимых комплектующих и расходных материалов - в течение 5-ти рабочих дней с </w:t>
      </w:r>
      <w:r w:rsidRPr="007B4596">
        <w:rPr>
          <w:sz w:val="24"/>
          <w:szCs w:val="24"/>
        </w:rPr>
        <w:t>даты</w:t>
      </w:r>
      <w:r w:rsidR="00FC5E7E" w:rsidRPr="007B4596">
        <w:rPr>
          <w:sz w:val="24"/>
          <w:szCs w:val="24"/>
        </w:rPr>
        <w:t xml:space="preserve"> предоставления</w:t>
      </w:r>
      <w:r w:rsidRPr="007B4596">
        <w:rPr>
          <w:sz w:val="24"/>
          <w:szCs w:val="24"/>
        </w:rPr>
        <w:t xml:space="preserve"> оборудования;</w:t>
      </w:r>
    </w:p>
    <w:p w:rsidR="002E5285" w:rsidRPr="007B4596" w:rsidRDefault="00FC5E7E" w:rsidP="00822A20">
      <w:pPr>
        <w:pStyle w:val="a6"/>
        <w:numPr>
          <w:ilvl w:val="1"/>
          <w:numId w:val="4"/>
        </w:numPr>
        <w:tabs>
          <w:tab w:val="left" w:pos="43"/>
          <w:tab w:val="left" w:pos="681"/>
        </w:tabs>
        <w:ind w:left="0" w:firstLine="709"/>
        <w:contextualSpacing w:val="0"/>
        <w:jc w:val="both"/>
        <w:rPr>
          <w:sz w:val="24"/>
          <w:szCs w:val="24"/>
        </w:rPr>
      </w:pPr>
      <w:r w:rsidRPr="007B4596">
        <w:rPr>
          <w:sz w:val="24"/>
          <w:szCs w:val="24"/>
        </w:rPr>
        <w:t>при отсутствии на момент оказания услуг необходимых комплектующих и расходных материалов (их перечень определяется после диагностики принятого оборудования) - сроки оказания услуг увеличиваются на период времени, необходимый для их заказа и доставки. При этом сроки окончания работ согласуются сторонами.</w:t>
      </w:r>
    </w:p>
    <w:p w:rsidR="00FA68E2" w:rsidRPr="007B4596" w:rsidRDefault="00FA68E2" w:rsidP="00822A20">
      <w:pPr>
        <w:pStyle w:val="a6"/>
        <w:numPr>
          <w:ilvl w:val="0"/>
          <w:numId w:val="4"/>
        </w:numPr>
        <w:tabs>
          <w:tab w:val="left" w:pos="43"/>
          <w:tab w:val="left" w:pos="681"/>
        </w:tabs>
        <w:ind w:left="0" w:firstLine="709"/>
        <w:contextualSpacing w:val="0"/>
        <w:jc w:val="both"/>
        <w:rPr>
          <w:sz w:val="24"/>
          <w:szCs w:val="24"/>
        </w:rPr>
      </w:pPr>
      <w:r w:rsidRPr="007B4596">
        <w:rPr>
          <w:sz w:val="24"/>
          <w:szCs w:val="24"/>
        </w:rPr>
        <w:t xml:space="preserve">Все запасные части и расходные материалы для ремонта и технического обслуживания офисной техники должны являться новыми (ранее не находившимся в употреблении, не прошедшим ремонт, восстановление, замену составных частей, восстановление потребительских свойств), иметь необходимые сертификаты соответствия или декларации о соответствии в соответствии с действующим законодательством Российской Федерации. </w:t>
      </w:r>
    </w:p>
    <w:p w:rsidR="002E5285" w:rsidRPr="007B4596" w:rsidRDefault="00FA68E2" w:rsidP="00FA68E2">
      <w:pPr>
        <w:tabs>
          <w:tab w:val="left" w:pos="43"/>
          <w:tab w:val="left" w:pos="681"/>
        </w:tabs>
        <w:spacing w:after="0" w:line="240" w:lineRule="auto"/>
        <w:ind w:firstLine="709"/>
        <w:jc w:val="both"/>
        <w:rPr>
          <w:rFonts w:ascii="Times New Roman" w:hAnsi="Times New Roman" w:cs="Times New Roman"/>
          <w:sz w:val="24"/>
          <w:szCs w:val="24"/>
        </w:rPr>
      </w:pPr>
      <w:r w:rsidRPr="007B4596">
        <w:rPr>
          <w:rFonts w:ascii="Times New Roman" w:hAnsi="Times New Roman" w:cs="Times New Roman"/>
          <w:sz w:val="24"/>
          <w:szCs w:val="24"/>
        </w:rPr>
        <w:t>Д</w:t>
      </w:r>
      <w:r w:rsidR="00F024DA" w:rsidRPr="007B4596">
        <w:rPr>
          <w:rFonts w:ascii="Times New Roman" w:hAnsi="Times New Roman" w:cs="Times New Roman"/>
          <w:sz w:val="24"/>
          <w:szCs w:val="24"/>
        </w:rPr>
        <w:t>олжны соответствовать требованиям по эксплуатации соответствующей техники Заказчика и сохранять все виды гарантийного обслуживания от производителя этой техники</w:t>
      </w:r>
      <w:r w:rsidR="00F33CD9" w:rsidRPr="007B4596">
        <w:rPr>
          <w:rFonts w:ascii="Times New Roman" w:hAnsi="Times New Roman" w:cs="Times New Roman"/>
          <w:sz w:val="24"/>
          <w:szCs w:val="24"/>
        </w:rPr>
        <w:t>.</w:t>
      </w:r>
    </w:p>
    <w:p w:rsidR="002E5285" w:rsidRPr="007B4596" w:rsidRDefault="00F024DA" w:rsidP="00FA68E2">
      <w:pPr>
        <w:tabs>
          <w:tab w:val="left" w:pos="43"/>
          <w:tab w:val="left" w:pos="681"/>
        </w:tabs>
        <w:spacing w:after="0" w:line="240" w:lineRule="auto"/>
        <w:ind w:firstLine="709"/>
        <w:jc w:val="both"/>
        <w:rPr>
          <w:rFonts w:ascii="Times New Roman" w:hAnsi="Times New Roman" w:cs="Times New Roman"/>
          <w:sz w:val="24"/>
          <w:szCs w:val="24"/>
        </w:rPr>
      </w:pPr>
      <w:r w:rsidRPr="007B4596">
        <w:rPr>
          <w:rFonts w:ascii="Times New Roman" w:hAnsi="Times New Roman" w:cs="Times New Roman"/>
          <w:sz w:val="24"/>
          <w:szCs w:val="24"/>
        </w:rPr>
        <w:t>Заказчик имеет право предоставить Исполнителю для проведения работ собственные комплектующие и расходные материалы.</w:t>
      </w:r>
    </w:p>
    <w:p w:rsidR="00822825" w:rsidRPr="007B4596" w:rsidRDefault="00F024DA" w:rsidP="00822A20">
      <w:pPr>
        <w:pStyle w:val="a6"/>
        <w:numPr>
          <w:ilvl w:val="0"/>
          <w:numId w:val="4"/>
        </w:numPr>
        <w:tabs>
          <w:tab w:val="left" w:pos="43"/>
          <w:tab w:val="left" w:pos="681"/>
        </w:tabs>
        <w:ind w:left="0" w:firstLine="709"/>
        <w:contextualSpacing w:val="0"/>
        <w:jc w:val="both"/>
        <w:rPr>
          <w:sz w:val="24"/>
          <w:szCs w:val="24"/>
        </w:rPr>
      </w:pPr>
      <w:r w:rsidRPr="007B4596">
        <w:rPr>
          <w:sz w:val="24"/>
          <w:szCs w:val="24"/>
        </w:rPr>
        <w:t xml:space="preserve">В случае если в ходе диагностики принятого оборудовании Исполнителем будут выявлены дополнительные дефекты, не указанные Заказчиком при его оформлении в ремонт (незафиксированные, со слов </w:t>
      </w:r>
      <w:r w:rsidR="00F33CD9" w:rsidRPr="007B4596">
        <w:rPr>
          <w:sz w:val="24"/>
          <w:szCs w:val="24"/>
        </w:rPr>
        <w:t>Заказчика</w:t>
      </w:r>
      <w:r w:rsidRPr="007B4596">
        <w:rPr>
          <w:sz w:val="24"/>
          <w:szCs w:val="24"/>
        </w:rPr>
        <w:t>, в сервисном листе), Исполнитель незамедлительно информирует об этом Заказчика с указанием ориентировочной стоимости устранения дополнительно выявленных неисправностей. Работы по их устранению будут выполняться только после согласования их стоимости с Заказчиком.</w:t>
      </w:r>
    </w:p>
    <w:p w:rsidR="00822825" w:rsidRPr="007B4596" w:rsidRDefault="00697BFD" w:rsidP="00822A20">
      <w:pPr>
        <w:pStyle w:val="a6"/>
        <w:numPr>
          <w:ilvl w:val="0"/>
          <w:numId w:val="4"/>
        </w:numPr>
        <w:tabs>
          <w:tab w:val="left" w:pos="43"/>
          <w:tab w:val="left" w:pos="681"/>
        </w:tabs>
        <w:ind w:left="0" w:firstLine="709"/>
        <w:contextualSpacing w:val="0"/>
        <w:jc w:val="both"/>
        <w:rPr>
          <w:sz w:val="24"/>
          <w:szCs w:val="24"/>
        </w:rPr>
      </w:pPr>
      <w:r w:rsidRPr="007B4596">
        <w:rPr>
          <w:sz w:val="24"/>
          <w:szCs w:val="24"/>
        </w:rPr>
        <w:t>По окончании работ Исполнитель извещает Заказчика о готовности оборудования. Извещение производится посредством телефонной или электронной связи.</w:t>
      </w:r>
    </w:p>
    <w:p w:rsidR="00822825" w:rsidRPr="007B4596" w:rsidRDefault="00697BFD" w:rsidP="00822A20">
      <w:pPr>
        <w:pStyle w:val="a6"/>
        <w:numPr>
          <w:ilvl w:val="0"/>
          <w:numId w:val="4"/>
        </w:numPr>
        <w:tabs>
          <w:tab w:val="left" w:pos="43"/>
          <w:tab w:val="left" w:pos="681"/>
        </w:tabs>
        <w:ind w:left="0" w:firstLine="709"/>
        <w:contextualSpacing w:val="0"/>
        <w:jc w:val="both"/>
        <w:rPr>
          <w:sz w:val="24"/>
          <w:szCs w:val="24"/>
        </w:rPr>
      </w:pPr>
      <w:r w:rsidRPr="007B4596">
        <w:rPr>
          <w:sz w:val="24"/>
          <w:szCs w:val="24"/>
        </w:rPr>
        <w:t xml:space="preserve"> Не подлежащее ремонту оборудование, либо отказ Заказчика от его выполнения в связи с дорогостоящим ремонтом возвращается Заказчику после оплаты работ по его диагностике.</w:t>
      </w:r>
    </w:p>
    <w:p w:rsidR="000C525E" w:rsidRPr="007B4596" w:rsidRDefault="00697BFD" w:rsidP="00822A20">
      <w:pPr>
        <w:pStyle w:val="a6"/>
        <w:numPr>
          <w:ilvl w:val="0"/>
          <w:numId w:val="4"/>
        </w:numPr>
        <w:tabs>
          <w:tab w:val="left" w:pos="43"/>
          <w:tab w:val="left" w:pos="681"/>
        </w:tabs>
        <w:ind w:left="0" w:firstLine="709"/>
        <w:contextualSpacing w:val="0"/>
        <w:jc w:val="both"/>
        <w:rPr>
          <w:sz w:val="24"/>
          <w:szCs w:val="24"/>
        </w:rPr>
      </w:pPr>
      <w:r w:rsidRPr="007B4596">
        <w:rPr>
          <w:sz w:val="24"/>
          <w:szCs w:val="24"/>
        </w:rPr>
        <w:t xml:space="preserve">В случае если </w:t>
      </w:r>
      <w:r w:rsidR="00F33CD9" w:rsidRPr="007B4596">
        <w:rPr>
          <w:sz w:val="24"/>
          <w:szCs w:val="24"/>
        </w:rPr>
        <w:t>Услуги оказаны</w:t>
      </w:r>
      <w:r w:rsidRPr="007B4596">
        <w:rPr>
          <w:sz w:val="24"/>
          <w:szCs w:val="24"/>
        </w:rPr>
        <w:t xml:space="preserve"> с недостатками, Исполнитель устраняет их за свой счет и в сроки, согласованные сторонами, но не более 10 рабочих дней.</w:t>
      </w:r>
    </w:p>
    <w:p w:rsidR="00822825" w:rsidRPr="007B4596" w:rsidRDefault="00FA68E2" w:rsidP="00822A20">
      <w:pPr>
        <w:pStyle w:val="a6"/>
        <w:numPr>
          <w:ilvl w:val="0"/>
          <w:numId w:val="4"/>
        </w:numPr>
        <w:tabs>
          <w:tab w:val="left" w:pos="43"/>
          <w:tab w:val="left" w:pos="681"/>
        </w:tabs>
        <w:ind w:left="0" w:firstLine="709"/>
        <w:contextualSpacing w:val="0"/>
        <w:jc w:val="both"/>
        <w:rPr>
          <w:sz w:val="24"/>
          <w:szCs w:val="24"/>
        </w:rPr>
      </w:pPr>
      <w:r w:rsidRPr="007B4596">
        <w:rPr>
          <w:sz w:val="24"/>
          <w:szCs w:val="24"/>
        </w:rPr>
        <w:t>Услуги должны соответствовать требованиям:</w:t>
      </w:r>
    </w:p>
    <w:p w:rsidR="00FA68E2" w:rsidRPr="007B4596" w:rsidRDefault="00FA68E2" w:rsidP="00822A20">
      <w:pPr>
        <w:pStyle w:val="a6"/>
        <w:numPr>
          <w:ilvl w:val="2"/>
          <w:numId w:val="4"/>
        </w:numPr>
        <w:tabs>
          <w:tab w:val="left" w:pos="43"/>
          <w:tab w:val="left" w:pos="681"/>
        </w:tabs>
        <w:ind w:left="0" w:firstLine="709"/>
        <w:contextualSpacing w:val="0"/>
        <w:jc w:val="both"/>
        <w:rPr>
          <w:sz w:val="24"/>
          <w:szCs w:val="24"/>
        </w:rPr>
      </w:pPr>
      <w:r w:rsidRPr="007B4596">
        <w:rPr>
          <w:rFonts w:eastAsia="Calibri"/>
          <w:sz w:val="24"/>
          <w:szCs w:val="24"/>
          <w:shd w:val="clear" w:color="auto" w:fill="FFFFFF"/>
        </w:rPr>
        <w:t>Правила противопожарного режима в Российской Федерации, утвержденные Постановлением Правительства Российской Федерации от 16.09.2020 № 1479.</w:t>
      </w:r>
    </w:p>
    <w:p w:rsidR="00FA68E2" w:rsidRPr="007B4596" w:rsidRDefault="00FA68E2" w:rsidP="00822A20">
      <w:pPr>
        <w:pStyle w:val="a6"/>
        <w:numPr>
          <w:ilvl w:val="2"/>
          <w:numId w:val="4"/>
        </w:numPr>
        <w:tabs>
          <w:tab w:val="left" w:pos="43"/>
          <w:tab w:val="left" w:pos="681"/>
        </w:tabs>
        <w:ind w:left="0" w:firstLine="709"/>
        <w:contextualSpacing w:val="0"/>
        <w:jc w:val="both"/>
        <w:rPr>
          <w:sz w:val="24"/>
          <w:szCs w:val="24"/>
        </w:rPr>
      </w:pPr>
      <w:r w:rsidRPr="007B4596">
        <w:rPr>
          <w:rFonts w:eastAsia="Calibri"/>
          <w:sz w:val="24"/>
          <w:szCs w:val="24"/>
          <w:shd w:val="clear" w:color="auto" w:fill="FFFFFF"/>
        </w:rPr>
        <w:t>Правила технической эксплуатации электроустановок потребителей, утвержденные приказом Минэнерго РФ от 12.08.2022 № 811.</w:t>
      </w:r>
    </w:p>
    <w:p w:rsidR="00FA68E2" w:rsidRPr="007B4596" w:rsidRDefault="00FA68E2" w:rsidP="00822A20">
      <w:pPr>
        <w:pStyle w:val="a6"/>
        <w:numPr>
          <w:ilvl w:val="2"/>
          <w:numId w:val="4"/>
        </w:numPr>
        <w:tabs>
          <w:tab w:val="left" w:pos="43"/>
          <w:tab w:val="left" w:pos="681"/>
        </w:tabs>
        <w:ind w:left="0" w:firstLine="709"/>
        <w:contextualSpacing w:val="0"/>
        <w:jc w:val="both"/>
        <w:rPr>
          <w:sz w:val="24"/>
          <w:szCs w:val="24"/>
        </w:rPr>
      </w:pPr>
      <w:r w:rsidRPr="007B4596">
        <w:rPr>
          <w:rFonts w:eastAsia="Calibri"/>
          <w:sz w:val="24"/>
          <w:szCs w:val="24"/>
          <w:shd w:val="clear" w:color="auto" w:fill="FFFFFF"/>
        </w:rPr>
        <w:t>ГОСТ 12.2.007.0-75 - Система стандартов безопасности труда. Изделия электротехнические. Общие требования безопасности.</w:t>
      </w:r>
    </w:p>
    <w:p w:rsidR="00FA68E2" w:rsidRPr="007B4596" w:rsidRDefault="00FA68E2" w:rsidP="00822A20">
      <w:pPr>
        <w:pStyle w:val="a6"/>
        <w:numPr>
          <w:ilvl w:val="2"/>
          <w:numId w:val="4"/>
        </w:numPr>
        <w:tabs>
          <w:tab w:val="left" w:pos="43"/>
          <w:tab w:val="left" w:pos="681"/>
        </w:tabs>
        <w:ind w:left="0" w:firstLine="709"/>
        <w:contextualSpacing w:val="0"/>
        <w:jc w:val="both"/>
        <w:rPr>
          <w:sz w:val="24"/>
          <w:szCs w:val="24"/>
        </w:rPr>
      </w:pPr>
      <w:r w:rsidRPr="007B4596">
        <w:rPr>
          <w:rFonts w:eastAsia="Calibri"/>
          <w:sz w:val="24"/>
          <w:szCs w:val="24"/>
          <w:shd w:val="clear" w:color="auto" w:fill="FFFFFF"/>
        </w:rPr>
        <w:t>ГОСТ Р 71784-2024. Национальный стандарт Российской Федерации. Средства вычислительной техники. Общие технические требования, приемка, методы испытаний, маркировка, упаковка, транспортирование и хранение.</w:t>
      </w:r>
    </w:p>
    <w:p w:rsidR="00FA68E2" w:rsidRPr="007B4596" w:rsidRDefault="00FA68E2" w:rsidP="00822A20">
      <w:pPr>
        <w:pStyle w:val="a6"/>
        <w:numPr>
          <w:ilvl w:val="2"/>
          <w:numId w:val="4"/>
        </w:numPr>
        <w:tabs>
          <w:tab w:val="left" w:pos="43"/>
          <w:tab w:val="left" w:pos="681"/>
        </w:tabs>
        <w:ind w:left="0" w:firstLine="709"/>
        <w:contextualSpacing w:val="0"/>
        <w:jc w:val="both"/>
        <w:rPr>
          <w:sz w:val="24"/>
          <w:szCs w:val="24"/>
        </w:rPr>
      </w:pPr>
      <w:r w:rsidRPr="007B4596">
        <w:rPr>
          <w:rFonts w:eastAsia="Calibri"/>
          <w:sz w:val="24"/>
          <w:szCs w:val="24"/>
          <w:shd w:val="clear" w:color="auto" w:fill="FFFFFF"/>
        </w:rPr>
        <w:t>ГОСТ 28470-90 - Система технического обслуживания и ремонта технических средств вычислительной техники и информатики. Виды и методы технического обслуживания и ремонта.</w:t>
      </w:r>
    </w:p>
    <w:p w:rsidR="00FA68E2" w:rsidRPr="007B4596" w:rsidRDefault="00FA68E2" w:rsidP="00822A20">
      <w:pPr>
        <w:pStyle w:val="a6"/>
        <w:numPr>
          <w:ilvl w:val="2"/>
          <w:numId w:val="4"/>
        </w:numPr>
        <w:tabs>
          <w:tab w:val="left" w:pos="43"/>
          <w:tab w:val="left" w:pos="681"/>
        </w:tabs>
        <w:ind w:left="0" w:firstLine="709"/>
        <w:contextualSpacing w:val="0"/>
        <w:jc w:val="both"/>
        <w:rPr>
          <w:sz w:val="24"/>
          <w:szCs w:val="24"/>
        </w:rPr>
      </w:pPr>
      <w:r w:rsidRPr="007B4596">
        <w:rPr>
          <w:sz w:val="24"/>
          <w:szCs w:val="24"/>
          <w:shd w:val="clear" w:color="auto" w:fill="FFFFFF"/>
        </w:rPr>
        <w:t>ГОСТ 18322-2016 - Система технического обслуживания и ремонта техники. Термины и определения.</w:t>
      </w:r>
    </w:p>
    <w:p w:rsidR="00FA68E2" w:rsidRPr="007B4596" w:rsidRDefault="00FA68E2" w:rsidP="00822A20">
      <w:pPr>
        <w:pStyle w:val="a6"/>
        <w:numPr>
          <w:ilvl w:val="2"/>
          <w:numId w:val="4"/>
        </w:numPr>
        <w:tabs>
          <w:tab w:val="left" w:pos="43"/>
          <w:tab w:val="left" w:pos="681"/>
        </w:tabs>
        <w:ind w:left="0" w:firstLine="709"/>
        <w:contextualSpacing w:val="0"/>
        <w:jc w:val="both"/>
        <w:rPr>
          <w:sz w:val="24"/>
          <w:szCs w:val="24"/>
        </w:rPr>
      </w:pPr>
      <w:r w:rsidRPr="007B4596">
        <w:rPr>
          <w:sz w:val="24"/>
          <w:szCs w:val="24"/>
          <w:shd w:val="clear" w:color="auto" w:fill="FFFFFF"/>
        </w:rPr>
        <w:t>Других нормативно-правовых документов.</w:t>
      </w:r>
    </w:p>
    <w:p w:rsidR="000C525E" w:rsidRPr="007B4596" w:rsidRDefault="000C525E" w:rsidP="00B700DE">
      <w:pPr>
        <w:spacing w:after="0" w:line="240" w:lineRule="auto"/>
        <w:ind w:firstLine="709"/>
        <w:jc w:val="both"/>
        <w:rPr>
          <w:rFonts w:ascii="Times New Roman" w:eastAsia="Calibri" w:hAnsi="Times New Roman" w:cs="Times New Roman"/>
          <w:b/>
          <w:sz w:val="24"/>
          <w:szCs w:val="24"/>
          <w:lang w:eastAsia="ru-RU"/>
        </w:rPr>
      </w:pPr>
    </w:p>
    <w:p w:rsidR="00B24693" w:rsidRPr="007B4596" w:rsidRDefault="00B24693" w:rsidP="00B700DE">
      <w:pPr>
        <w:keepNext/>
        <w:widowControl w:val="0"/>
        <w:spacing w:after="0" w:line="240" w:lineRule="auto"/>
        <w:jc w:val="both"/>
        <w:rPr>
          <w:rFonts w:ascii="Times New Roman" w:hAnsi="Times New Roman" w:cs="Times New Roman"/>
          <w:sz w:val="24"/>
          <w:szCs w:val="24"/>
        </w:rPr>
      </w:pPr>
    </w:p>
    <w:p w:rsidR="00B24693" w:rsidRPr="007B4596" w:rsidRDefault="00B24693" w:rsidP="00B700DE">
      <w:pPr>
        <w:keepNext/>
        <w:widowControl w:val="0"/>
        <w:spacing w:after="0" w:line="240" w:lineRule="auto"/>
        <w:jc w:val="both"/>
        <w:rPr>
          <w:rFonts w:ascii="Times New Roman" w:hAnsi="Times New Roman" w:cs="Times New Roman"/>
          <w:sz w:val="24"/>
          <w:szCs w:val="24"/>
        </w:rPr>
      </w:pPr>
    </w:p>
    <w:p w:rsidR="00993283" w:rsidRPr="007B4596" w:rsidRDefault="00993283" w:rsidP="00B700DE">
      <w:pPr>
        <w:keepNext/>
        <w:widowControl w:val="0"/>
        <w:spacing w:after="0" w:line="240" w:lineRule="auto"/>
        <w:jc w:val="both"/>
        <w:rPr>
          <w:rFonts w:ascii="Times New Roman" w:hAnsi="Times New Roman" w:cs="Times New Roman"/>
          <w:sz w:val="24"/>
          <w:szCs w:val="24"/>
        </w:rPr>
      </w:pPr>
    </w:p>
    <w:tbl>
      <w:tblPr>
        <w:tblW w:w="10065" w:type="dxa"/>
        <w:tblLayout w:type="fixed"/>
        <w:tblLook w:val="0000" w:firstRow="0" w:lastRow="0" w:firstColumn="0" w:lastColumn="0" w:noHBand="0" w:noVBand="0"/>
      </w:tblPr>
      <w:tblGrid>
        <w:gridCol w:w="5032"/>
        <w:gridCol w:w="5033"/>
      </w:tblGrid>
      <w:tr w:rsidR="008663BF" w:rsidRPr="00FE4593" w:rsidTr="00E448D6">
        <w:trPr>
          <w:trHeight w:val="260"/>
        </w:trPr>
        <w:tc>
          <w:tcPr>
            <w:tcW w:w="5032" w:type="dxa"/>
          </w:tcPr>
          <w:p w:rsidR="008663BF" w:rsidRPr="00360D08" w:rsidRDefault="008663BF" w:rsidP="00E448D6">
            <w:pPr>
              <w:widowControl w:val="0"/>
              <w:spacing w:after="0" w:line="240" w:lineRule="auto"/>
              <w:jc w:val="center"/>
              <w:rPr>
                <w:rFonts w:ascii="Times New Roman" w:hAnsi="Times New Roman" w:cs="Times New Roman"/>
                <w:b/>
                <w:bCs/>
                <w:sz w:val="24"/>
                <w:szCs w:val="24"/>
              </w:rPr>
            </w:pPr>
            <w:r w:rsidRPr="00FE4593">
              <w:rPr>
                <w:rFonts w:ascii="Times New Roman" w:hAnsi="Times New Roman" w:cs="Times New Roman"/>
                <w:b/>
                <w:bCs/>
                <w:sz w:val="24"/>
                <w:szCs w:val="24"/>
              </w:rPr>
              <w:t>Заказчик</w:t>
            </w:r>
          </w:p>
        </w:tc>
        <w:tc>
          <w:tcPr>
            <w:tcW w:w="5033" w:type="dxa"/>
          </w:tcPr>
          <w:p w:rsidR="008663BF" w:rsidRPr="00360D08" w:rsidRDefault="008663BF" w:rsidP="00E448D6">
            <w:pPr>
              <w:widowControl w:val="0"/>
              <w:spacing w:after="0" w:line="240" w:lineRule="auto"/>
              <w:jc w:val="center"/>
              <w:rPr>
                <w:rFonts w:ascii="Times New Roman" w:hAnsi="Times New Roman" w:cs="Times New Roman"/>
                <w:b/>
                <w:sz w:val="24"/>
                <w:szCs w:val="24"/>
              </w:rPr>
            </w:pPr>
            <w:r w:rsidRPr="00FE4593">
              <w:rPr>
                <w:rFonts w:ascii="Times New Roman" w:hAnsi="Times New Roman" w:cs="Times New Roman"/>
                <w:b/>
                <w:sz w:val="24"/>
                <w:szCs w:val="24"/>
              </w:rPr>
              <w:t>И</w:t>
            </w:r>
            <w:r>
              <w:rPr>
                <w:rFonts w:ascii="Times New Roman" w:hAnsi="Times New Roman" w:cs="Times New Roman"/>
                <w:b/>
                <w:sz w:val="24"/>
                <w:szCs w:val="24"/>
              </w:rPr>
              <w:t>сполнитель</w:t>
            </w:r>
          </w:p>
        </w:tc>
      </w:tr>
      <w:tr w:rsidR="008663BF" w:rsidRPr="00FE4593" w:rsidTr="00E448D6">
        <w:trPr>
          <w:trHeight w:val="136"/>
        </w:trPr>
        <w:tc>
          <w:tcPr>
            <w:tcW w:w="5032" w:type="dxa"/>
          </w:tcPr>
          <w:p w:rsidR="008663BF" w:rsidRPr="00FE4593" w:rsidRDefault="008663BF" w:rsidP="00E448D6">
            <w:pPr>
              <w:widowControl w:val="0"/>
              <w:spacing w:after="0" w:line="240" w:lineRule="auto"/>
              <w:jc w:val="center"/>
              <w:rPr>
                <w:rFonts w:ascii="Times New Roman" w:hAnsi="Times New Roman" w:cs="Times New Roman"/>
                <w:b/>
                <w:bCs/>
                <w:sz w:val="24"/>
                <w:szCs w:val="24"/>
              </w:rPr>
            </w:pPr>
          </w:p>
        </w:tc>
        <w:tc>
          <w:tcPr>
            <w:tcW w:w="5033" w:type="dxa"/>
          </w:tcPr>
          <w:p w:rsidR="008663BF" w:rsidRPr="00FE4593" w:rsidRDefault="008663BF" w:rsidP="00E448D6">
            <w:pPr>
              <w:widowControl w:val="0"/>
              <w:spacing w:after="0" w:line="240" w:lineRule="auto"/>
              <w:jc w:val="center"/>
              <w:rPr>
                <w:rFonts w:ascii="Times New Roman" w:hAnsi="Times New Roman" w:cs="Times New Roman"/>
                <w:b/>
                <w:sz w:val="24"/>
                <w:szCs w:val="24"/>
              </w:rPr>
            </w:pPr>
          </w:p>
        </w:tc>
      </w:tr>
      <w:tr w:rsidR="008663BF" w:rsidRPr="00FE4593" w:rsidTr="00E448D6">
        <w:trPr>
          <w:trHeight w:val="126"/>
        </w:trPr>
        <w:tc>
          <w:tcPr>
            <w:tcW w:w="5032" w:type="dxa"/>
          </w:tcPr>
          <w:p w:rsidR="008663BF" w:rsidRPr="00FE4593" w:rsidRDefault="008663BF" w:rsidP="00E448D6">
            <w:pPr>
              <w:widowControl w:val="0"/>
              <w:spacing w:after="0" w:line="240" w:lineRule="auto"/>
              <w:jc w:val="center"/>
              <w:rPr>
                <w:rFonts w:ascii="Times New Roman" w:hAnsi="Times New Roman" w:cs="Times New Roman"/>
                <w:bCs/>
                <w:sz w:val="24"/>
                <w:szCs w:val="24"/>
              </w:rPr>
            </w:pPr>
            <w:r w:rsidRPr="00FE4593">
              <w:rPr>
                <w:rFonts w:ascii="Times New Roman" w:hAnsi="Times New Roman" w:cs="Times New Roman"/>
                <w:sz w:val="24"/>
                <w:szCs w:val="24"/>
              </w:rPr>
              <w:t>_____________________/_____________/</w:t>
            </w:r>
          </w:p>
        </w:tc>
        <w:tc>
          <w:tcPr>
            <w:tcW w:w="5033" w:type="dxa"/>
          </w:tcPr>
          <w:p w:rsidR="008663BF" w:rsidRPr="00FE4593" w:rsidRDefault="008663BF" w:rsidP="00E448D6">
            <w:pPr>
              <w:widowControl w:val="0"/>
              <w:spacing w:after="0" w:line="240" w:lineRule="auto"/>
              <w:jc w:val="center"/>
              <w:rPr>
                <w:rFonts w:ascii="Times New Roman" w:hAnsi="Times New Roman" w:cs="Times New Roman"/>
                <w:sz w:val="24"/>
                <w:szCs w:val="24"/>
              </w:rPr>
            </w:pPr>
            <w:r w:rsidRPr="00FE4593">
              <w:rPr>
                <w:rFonts w:ascii="Times New Roman" w:hAnsi="Times New Roman" w:cs="Times New Roman"/>
                <w:sz w:val="24"/>
                <w:szCs w:val="24"/>
              </w:rPr>
              <w:t>______________________/_____________/</w:t>
            </w:r>
          </w:p>
        </w:tc>
      </w:tr>
    </w:tbl>
    <w:p w:rsidR="00A0099C" w:rsidRPr="007B4596" w:rsidRDefault="00A0099C" w:rsidP="00B700DE">
      <w:pPr>
        <w:keepNext/>
        <w:widowControl w:val="0"/>
        <w:spacing w:after="0" w:line="240" w:lineRule="auto"/>
        <w:jc w:val="both"/>
        <w:rPr>
          <w:rFonts w:ascii="Times New Roman" w:hAnsi="Times New Roman" w:cs="Times New Roman"/>
          <w:b/>
          <w:sz w:val="24"/>
          <w:szCs w:val="24"/>
        </w:rPr>
      </w:pPr>
      <w:r w:rsidRPr="007B4596">
        <w:rPr>
          <w:rFonts w:ascii="Times New Roman" w:hAnsi="Times New Roman" w:cs="Times New Roman"/>
          <w:b/>
          <w:sz w:val="24"/>
          <w:szCs w:val="24"/>
        </w:rPr>
        <w:br w:type="page"/>
      </w:r>
    </w:p>
    <w:p w:rsidR="00A0099C" w:rsidRPr="007B4596" w:rsidRDefault="00A0099C" w:rsidP="00697BFD">
      <w:pPr>
        <w:keepNext/>
        <w:widowControl w:val="0"/>
        <w:spacing w:after="0" w:line="240" w:lineRule="auto"/>
        <w:jc w:val="right"/>
        <w:rPr>
          <w:rFonts w:ascii="Times New Roman" w:hAnsi="Times New Roman" w:cs="Times New Roman"/>
          <w:sz w:val="24"/>
          <w:szCs w:val="24"/>
        </w:rPr>
      </w:pPr>
      <w:r w:rsidRPr="007B4596">
        <w:rPr>
          <w:rFonts w:ascii="Times New Roman" w:hAnsi="Times New Roman" w:cs="Times New Roman"/>
          <w:sz w:val="24"/>
          <w:szCs w:val="24"/>
        </w:rPr>
        <w:t>Приложение № 2</w:t>
      </w:r>
      <w:r w:rsidR="00B24693" w:rsidRPr="007B4596">
        <w:rPr>
          <w:rFonts w:ascii="Times New Roman" w:hAnsi="Times New Roman" w:cs="Times New Roman"/>
          <w:sz w:val="24"/>
          <w:szCs w:val="24"/>
        </w:rPr>
        <w:t xml:space="preserve"> </w:t>
      </w:r>
      <w:r w:rsidRPr="007B4596">
        <w:rPr>
          <w:rFonts w:ascii="Times New Roman" w:hAnsi="Times New Roman" w:cs="Times New Roman"/>
          <w:sz w:val="24"/>
          <w:szCs w:val="24"/>
        </w:rPr>
        <w:t xml:space="preserve">к государственному контракту </w:t>
      </w:r>
    </w:p>
    <w:p w:rsidR="00A0099C" w:rsidRPr="007B4596" w:rsidRDefault="00A0099C" w:rsidP="00697BFD">
      <w:pPr>
        <w:keepNext/>
        <w:widowControl w:val="0"/>
        <w:spacing w:after="0" w:line="240" w:lineRule="auto"/>
        <w:jc w:val="right"/>
        <w:rPr>
          <w:rFonts w:ascii="Times New Roman" w:hAnsi="Times New Roman" w:cs="Times New Roman"/>
          <w:sz w:val="24"/>
          <w:szCs w:val="24"/>
        </w:rPr>
      </w:pPr>
      <w:r w:rsidRPr="007B4596">
        <w:rPr>
          <w:rFonts w:ascii="Times New Roman" w:hAnsi="Times New Roman" w:cs="Times New Roman"/>
          <w:sz w:val="24"/>
          <w:szCs w:val="24"/>
        </w:rPr>
        <w:t>№ _______ от «_____» ____________ 20 ___ г.</w:t>
      </w:r>
    </w:p>
    <w:p w:rsidR="00A0099C" w:rsidRPr="007B4596" w:rsidRDefault="00A0099C" w:rsidP="00697BFD">
      <w:pPr>
        <w:keepNext/>
        <w:widowControl w:val="0"/>
        <w:spacing w:after="0" w:line="240" w:lineRule="auto"/>
        <w:jc w:val="right"/>
        <w:rPr>
          <w:rFonts w:ascii="Times New Roman" w:hAnsi="Times New Roman" w:cs="Times New Roman"/>
          <w:b/>
          <w:sz w:val="24"/>
          <w:szCs w:val="24"/>
        </w:rPr>
      </w:pPr>
    </w:p>
    <w:p w:rsidR="00A0099C" w:rsidRPr="007B4596" w:rsidRDefault="00A0099C" w:rsidP="00B700DE">
      <w:pPr>
        <w:keepNext/>
        <w:widowControl w:val="0"/>
        <w:spacing w:after="0" w:line="240" w:lineRule="auto"/>
        <w:jc w:val="both"/>
        <w:rPr>
          <w:rFonts w:ascii="Times New Roman" w:hAnsi="Times New Roman" w:cs="Times New Roman"/>
          <w:b/>
          <w:sz w:val="24"/>
          <w:szCs w:val="24"/>
        </w:rPr>
      </w:pPr>
    </w:p>
    <w:p w:rsidR="00A0099C" w:rsidRPr="007B4596" w:rsidRDefault="00D74486" w:rsidP="00946889">
      <w:pPr>
        <w:keepNext/>
        <w:widowControl w:val="0"/>
        <w:spacing w:after="0" w:line="240" w:lineRule="auto"/>
        <w:jc w:val="center"/>
        <w:rPr>
          <w:rFonts w:ascii="Times New Roman" w:hAnsi="Times New Roman" w:cs="Times New Roman"/>
          <w:b/>
          <w:sz w:val="24"/>
          <w:szCs w:val="24"/>
        </w:rPr>
      </w:pPr>
      <w:r w:rsidRPr="007B4596">
        <w:rPr>
          <w:rFonts w:ascii="Times New Roman" w:hAnsi="Times New Roman" w:cs="Times New Roman"/>
          <w:b/>
          <w:sz w:val="24"/>
          <w:szCs w:val="24"/>
        </w:rPr>
        <w:t>Перечень цен единиц услуг</w:t>
      </w:r>
    </w:p>
    <w:p w:rsidR="00946889" w:rsidRPr="007B4596" w:rsidRDefault="00946889" w:rsidP="00946889">
      <w:pPr>
        <w:keepNext/>
        <w:widowControl w:val="0"/>
        <w:spacing w:after="0" w:line="240" w:lineRule="auto"/>
        <w:jc w:val="center"/>
        <w:rPr>
          <w:rFonts w:ascii="Times New Roman" w:hAnsi="Times New Roman" w:cs="Times New Roman"/>
          <w:b/>
          <w:sz w:val="24"/>
          <w:szCs w:val="24"/>
        </w:rPr>
      </w:pPr>
    </w:p>
    <w:tbl>
      <w:tblPr>
        <w:tblStyle w:val="ae"/>
        <w:tblW w:w="10060" w:type="dxa"/>
        <w:tblLayout w:type="fixed"/>
        <w:tblLook w:val="04A0" w:firstRow="1" w:lastRow="0" w:firstColumn="1" w:lastColumn="0" w:noHBand="0" w:noVBand="1"/>
      </w:tblPr>
      <w:tblGrid>
        <w:gridCol w:w="704"/>
        <w:gridCol w:w="1701"/>
        <w:gridCol w:w="5954"/>
        <w:gridCol w:w="1701"/>
      </w:tblGrid>
      <w:tr w:rsidR="00946889" w:rsidRPr="007B4596" w:rsidTr="001B05C4">
        <w:trPr>
          <w:trHeight w:val="20"/>
        </w:trPr>
        <w:tc>
          <w:tcPr>
            <w:tcW w:w="704" w:type="dxa"/>
          </w:tcPr>
          <w:p w:rsidR="00946889" w:rsidRPr="007B4596" w:rsidRDefault="00946889" w:rsidP="007531DB">
            <w:pPr>
              <w:jc w:val="center"/>
              <w:rPr>
                <w:rFonts w:ascii="Times New Roman" w:hAnsi="Times New Roman" w:cs="Times New Roman"/>
                <w:bCs/>
                <w:sz w:val="20"/>
                <w:szCs w:val="24"/>
              </w:rPr>
            </w:pPr>
            <w:r w:rsidRPr="007B4596">
              <w:rPr>
                <w:rFonts w:ascii="Times New Roman" w:hAnsi="Times New Roman" w:cs="Times New Roman"/>
                <w:bCs/>
                <w:sz w:val="20"/>
                <w:szCs w:val="24"/>
              </w:rPr>
              <w:t>№ п/п</w:t>
            </w:r>
          </w:p>
        </w:tc>
        <w:tc>
          <w:tcPr>
            <w:tcW w:w="1701" w:type="dxa"/>
            <w:shd w:val="clear" w:color="auto" w:fill="auto"/>
            <w:hideMark/>
          </w:tcPr>
          <w:p w:rsidR="00946889" w:rsidRPr="007B4596" w:rsidRDefault="00946889" w:rsidP="007531DB">
            <w:pPr>
              <w:jc w:val="center"/>
              <w:rPr>
                <w:rFonts w:ascii="Times New Roman" w:eastAsia="Times New Roman" w:hAnsi="Times New Roman" w:cs="Times New Roman"/>
                <w:bCs/>
                <w:color w:val="000000"/>
                <w:sz w:val="20"/>
                <w:szCs w:val="24"/>
              </w:rPr>
            </w:pPr>
            <w:r w:rsidRPr="007B4596">
              <w:rPr>
                <w:rFonts w:ascii="Times New Roman" w:hAnsi="Times New Roman" w:cs="Times New Roman"/>
                <w:bCs/>
                <w:color w:val="000000"/>
                <w:sz w:val="20"/>
                <w:szCs w:val="24"/>
              </w:rPr>
              <w:t>Вид оборудования</w:t>
            </w:r>
          </w:p>
        </w:tc>
        <w:tc>
          <w:tcPr>
            <w:tcW w:w="5954" w:type="dxa"/>
            <w:shd w:val="clear" w:color="auto" w:fill="auto"/>
            <w:noWrap/>
            <w:hideMark/>
          </w:tcPr>
          <w:p w:rsidR="00946889" w:rsidRPr="007B4596" w:rsidRDefault="00946889" w:rsidP="007531DB">
            <w:pPr>
              <w:jc w:val="center"/>
              <w:rPr>
                <w:rFonts w:ascii="Times New Roman" w:hAnsi="Times New Roman" w:cs="Times New Roman"/>
                <w:color w:val="000000"/>
                <w:sz w:val="20"/>
                <w:szCs w:val="24"/>
              </w:rPr>
            </w:pPr>
            <w:r w:rsidRPr="007B4596">
              <w:rPr>
                <w:rFonts w:ascii="Times New Roman" w:hAnsi="Times New Roman" w:cs="Times New Roman"/>
                <w:color w:val="000000"/>
                <w:sz w:val="20"/>
                <w:szCs w:val="24"/>
              </w:rPr>
              <w:t>Наименование работ</w:t>
            </w:r>
          </w:p>
        </w:tc>
        <w:tc>
          <w:tcPr>
            <w:tcW w:w="1701" w:type="dxa"/>
            <w:shd w:val="clear" w:color="auto" w:fill="auto"/>
            <w:hideMark/>
          </w:tcPr>
          <w:p w:rsidR="00946889" w:rsidRPr="007B4596" w:rsidRDefault="00946889" w:rsidP="007531DB">
            <w:pPr>
              <w:jc w:val="center"/>
              <w:rPr>
                <w:rFonts w:ascii="Times New Roman" w:hAnsi="Times New Roman" w:cs="Times New Roman"/>
                <w:color w:val="000000"/>
                <w:sz w:val="20"/>
                <w:szCs w:val="24"/>
              </w:rPr>
            </w:pPr>
            <w:r w:rsidRPr="007B4596">
              <w:rPr>
                <w:rFonts w:ascii="Times New Roman" w:hAnsi="Times New Roman" w:cs="Times New Roman"/>
                <w:color w:val="000000"/>
                <w:sz w:val="20"/>
                <w:szCs w:val="24"/>
              </w:rPr>
              <w:t>Цена за ед. услуги, руб.</w:t>
            </w: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tcPr>
          <w:p w:rsidR="00946889"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В</w:t>
            </w:r>
            <w:r w:rsidR="00946889" w:rsidRPr="007B4596">
              <w:rPr>
                <w:rFonts w:ascii="Times New Roman" w:hAnsi="Times New Roman" w:cs="Times New Roman"/>
                <w:color w:val="000000"/>
                <w:sz w:val="20"/>
                <w:szCs w:val="24"/>
              </w:rPr>
              <w:t>ыезд</w:t>
            </w:r>
          </w:p>
        </w:tc>
        <w:tc>
          <w:tcPr>
            <w:tcW w:w="5954" w:type="dxa"/>
            <w:shd w:val="clear" w:color="auto" w:fill="auto"/>
            <w:noWrap/>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Выезд специалиста в черте г. Тюмени </w:t>
            </w:r>
          </w:p>
        </w:tc>
        <w:tc>
          <w:tcPr>
            <w:tcW w:w="1701" w:type="dxa"/>
            <w:shd w:val="clear" w:color="auto" w:fill="auto"/>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Д</w:t>
            </w:r>
            <w:r w:rsidR="00946889" w:rsidRPr="007B4596">
              <w:rPr>
                <w:rFonts w:ascii="Times New Roman" w:hAnsi="Times New Roman" w:cs="Times New Roman"/>
                <w:color w:val="000000"/>
                <w:sz w:val="20"/>
                <w:szCs w:val="24"/>
              </w:rPr>
              <w:t>оставка</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Доставка клиентского оборудования СЦ в одну сторону (HP до 1 метра кубического, вес до 40 кг.)</w:t>
            </w:r>
          </w:p>
        </w:tc>
        <w:tc>
          <w:tcPr>
            <w:tcW w:w="1701" w:type="dxa"/>
            <w:shd w:val="clear" w:color="auto" w:fill="auto"/>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Гарантия</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Гарантийные работы</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Диагностика</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Диагностика с выдачей Акта технического состояния оборудования</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М</w:t>
            </w:r>
            <w:r w:rsidR="00946889" w:rsidRPr="007B4596">
              <w:rPr>
                <w:rFonts w:ascii="Times New Roman" w:hAnsi="Times New Roman" w:cs="Times New Roman"/>
                <w:color w:val="000000"/>
                <w:sz w:val="20"/>
                <w:szCs w:val="24"/>
              </w:rPr>
              <w:t>онитор</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Диагностика TFT монитора от 20" (включит.)</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D075EF" w:rsidRPr="007B4596" w:rsidTr="001B05C4">
        <w:trPr>
          <w:trHeight w:val="20"/>
        </w:trPr>
        <w:tc>
          <w:tcPr>
            <w:tcW w:w="704" w:type="dxa"/>
          </w:tcPr>
          <w:p w:rsidR="00D075EF" w:rsidRPr="007B4596" w:rsidRDefault="00D075EF" w:rsidP="00822A20">
            <w:pPr>
              <w:pStyle w:val="a6"/>
              <w:numPr>
                <w:ilvl w:val="0"/>
                <w:numId w:val="9"/>
              </w:numPr>
              <w:ind w:left="0" w:firstLine="0"/>
              <w:rPr>
                <w:szCs w:val="24"/>
              </w:rPr>
            </w:pPr>
          </w:p>
        </w:tc>
        <w:tc>
          <w:tcPr>
            <w:tcW w:w="1701" w:type="dxa"/>
            <w:shd w:val="clear" w:color="auto" w:fill="auto"/>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Монитор</w:t>
            </w:r>
          </w:p>
        </w:tc>
        <w:tc>
          <w:tcPr>
            <w:tcW w:w="5954" w:type="dxa"/>
            <w:shd w:val="clear" w:color="auto" w:fill="auto"/>
            <w:noWrap/>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Диагностика ЖК телевизора</w:t>
            </w:r>
          </w:p>
        </w:tc>
        <w:tc>
          <w:tcPr>
            <w:tcW w:w="1701" w:type="dxa"/>
            <w:shd w:val="clear" w:color="auto" w:fill="auto"/>
            <w:noWrap/>
          </w:tcPr>
          <w:p w:rsidR="00D075EF" w:rsidRPr="007B4596" w:rsidRDefault="00D075EF" w:rsidP="00D075EF">
            <w:pPr>
              <w:jc w:val="center"/>
              <w:rPr>
                <w:rFonts w:ascii="Times New Roman" w:hAnsi="Times New Roman" w:cs="Times New Roman"/>
                <w:color w:val="000000"/>
                <w:sz w:val="20"/>
                <w:szCs w:val="24"/>
              </w:rPr>
            </w:pPr>
          </w:p>
        </w:tc>
      </w:tr>
      <w:tr w:rsidR="00D075EF" w:rsidRPr="007B4596" w:rsidTr="001B05C4">
        <w:trPr>
          <w:trHeight w:val="20"/>
        </w:trPr>
        <w:tc>
          <w:tcPr>
            <w:tcW w:w="704" w:type="dxa"/>
          </w:tcPr>
          <w:p w:rsidR="00D075EF" w:rsidRPr="007B4596" w:rsidRDefault="00D075EF" w:rsidP="00822A20">
            <w:pPr>
              <w:pStyle w:val="a6"/>
              <w:numPr>
                <w:ilvl w:val="0"/>
                <w:numId w:val="9"/>
              </w:numPr>
              <w:ind w:left="0" w:firstLine="0"/>
              <w:rPr>
                <w:szCs w:val="24"/>
              </w:rPr>
            </w:pPr>
          </w:p>
        </w:tc>
        <w:tc>
          <w:tcPr>
            <w:tcW w:w="1701" w:type="dxa"/>
            <w:shd w:val="clear" w:color="auto" w:fill="auto"/>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Монитор</w:t>
            </w:r>
          </w:p>
        </w:tc>
        <w:tc>
          <w:tcPr>
            <w:tcW w:w="5954" w:type="dxa"/>
            <w:shd w:val="clear" w:color="auto" w:fill="auto"/>
            <w:noWrap/>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Профилактика комплексная LCD монитора</w:t>
            </w:r>
          </w:p>
        </w:tc>
        <w:tc>
          <w:tcPr>
            <w:tcW w:w="1701" w:type="dxa"/>
            <w:shd w:val="clear" w:color="auto" w:fill="auto"/>
            <w:noWrap/>
          </w:tcPr>
          <w:p w:rsidR="00D075EF" w:rsidRPr="007B4596" w:rsidRDefault="00D075EF" w:rsidP="00D075EF">
            <w:pPr>
              <w:jc w:val="center"/>
              <w:rPr>
                <w:rFonts w:ascii="Times New Roman" w:hAnsi="Times New Roman" w:cs="Times New Roman"/>
                <w:color w:val="000000"/>
                <w:sz w:val="20"/>
                <w:szCs w:val="24"/>
              </w:rPr>
            </w:pPr>
          </w:p>
        </w:tc>
      </w:tr>
      <w:tr w:rsidR="00D075EF" w:rsidRPr="007B4596" w:rsidTr="001B05C4">
        <w:trPr>
          <w:trHeight w:val="20"/>
        </w:trPr>
        <w:tc>
          <w:tcPr>
            <w:tcW w:w="704" w:type="dxa"/>
          </w:tcPr>
          <w:p w:rsidR="00D075EF" w:rsidRPr="007B4596" w:rsidRDefault="00D075EF" w:rsidP="00822A20">
            <w:pPr>
              <w:pStyle w:val="a6"/>
              <w:numPr>
                <w:ilvl w:val="0"/>
                <w:numId w:val="9"/>
              </w:numPr>
              <w:ind w:left="0" w:firstLine="0"/>
              <w:rPr>
                <w:szCs w:val="24"/>
              </w:rPr>
            </w:pPr>
          </w:p>
        </w:tc>
        <w:tc>
          <w:tcPr>
            <w:tcW w:w="1701" w:type="dxa"/>
            <w:shd w:val="clear" w:color="auto" w:fill="auto"/>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Монитор</w:t>
            </w:r>
          </w:p>
        </w:tc>
        <w:tc>
          <w:tcPr>
            <w:tcW w:w="5954" w:type="dxa"/>
            <w:shd w:val="clear" w:color="auto" w:fill="auto"/>
            <w:noWrap/>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TFT монитора/ LCD TV от 25" сложный (от 2-х блоков с зам. дет.)</w:t>
            </w:r>
          </w:p>
        </w:tc>
        <w:tc>
          <w:tcPr>
            <w:tcW w:w="1701" w:type="dxa"/>
            <w:shd w:val="clear" w:color="auto" w:fill="auto"/>
            <w:noWrap/>
          </w:tcPr>
          <w:p w:rsidR="00D075EF" w:rsidRPr="007B4596" w:rsidRDefault="00D075EF" w:rsidP="00D075EF">
            <w:pPr>
              <w:jc w:val="center"/>
              <w:rPr>
                <w:rFonts w:ascii="Times New Roman" w:hAnsi="Times New Roman" w:cs="Times New Roman"/>
                <w:color w:val="000000"/>
                <w:sz w:val="20"/>
                <w:szCs w:val="24"/>
              </w:rPr>
            </w:pPr>
          </w:p>
        </w:tc>
      </w:tr>
      <w:tr w:rsidR="00D075EF" w:rsidRPr="007B4596" w:rsidTr="001B05C4">
        <w:trPr>
          <w:trHeight w:val="20"/>
        </w:trPr>
        <w:tc>
          <w:tcPr>
            <w:tcW w:w="704" w:type="dxa"/>
          </w:tcPr>
          <w:p w:rsidR="00D075EF" w:rsidRPr="007B4596" w:rsidRDefault="00D075EF" w:rsidP="00822A20">
            <w:pPr>
              <w:pStyle w:val="a6"/>
              <w:numPr>
                <w:ilvl w:val="0"/>
                <w:numId w:val="9"/>
              </w:numPr>
              <w:ind w:left="0" w:firstLine="0"/>
              <w:rPr>
                <w:szCs w:val="24"/>
              </w:rPr>
            </w:pPr>
          </w:p>
        </w:tc>
        <w:tc>
          <w:tcPr>
            <w:tcW w:w="1701" w:type="dxa"/>
            <w:shd w:val="clear" w:color="auto" w:fill="auto"/>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Монитор</w:t>
            </w:r>
          </w:p>
        </w:tc>
        <w:tc>
          <w:tcPr>
            <w:tcW w:w="5954" w:type="dxa"/>
            <w:shd w:val="clear" w:color="auto" w:fill="auto"/>
            <w:noWrap/>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TFT монитора/ LCD TV от 25" стандартный (1 блока с зам. дет.)</w:t>
            </w:r>
          </w:p>
        </w:tc>
        <w:tc>
          <w:tcPr>
            <w:tcW w:w="1701" w:type="dxa"/>
            <w:shd w:val="clear" w:color="auto" w:fill="auto"/>
            <w:noWrap/>
          </w:tcPr>
          <w:p w:rsidR="00D075EF" w:rsidRPr="007B4596" w:rsidRDefault="00D075EF" w:rsidP="00D075EF">
            <w:pPr>
              <w:jc w:val="center"/>
              <w:rPr>
                <w:rFonts w:ascii="Times New Roman" w:hAnsi="Times New Roman" w:cs="Times New Roman"/>
                <w:color w:val="000000"/>
                <w:sz w:val="20"/>
                <w:szCs w:val="24"/>
              </w:rPr>
            </w:pPr>
          </w:p>
        </w:tc>
      </w:tr>
      <w:tr w:rsidR="00D075EF" w:rsidRPr="007B4596" w:rsidTr="001B05C4">
        <w:trPr>
          <w:trHeight w:val="20"/>
        </w:trPr>
        <w:tc>
          <w:tcPr>
            <w:tcW w:w="704" w:type="dxa"/>
          </w:tcPr>
          <w:p w:rsidR="00D075EF" w:rsidRPr="007B4596" w:rsidRDefault="00D075EF" w:rsidP="00822A20">
            <w:pPr>
              <w:pStyle w:val="a6"/>
              <w:numPr>
                <w:ilvl w:val="0"/>
                <w:numId w:val="9"/>
              </w:numPr>
              <w:ind w:left="0" w:firstLine="0"/>
              <w:rPr>
                <w:szCs w:val="24"/>
              </w:rPr>
            </w:pPr>
          </w:p>
        </w:tc>
        <w:tc>
          <w:tcPr>
            <w:tcW w:w="1701" w:type="dxa"/>
            <w:shd w:val="clear" w:color="auto" w:fill="auto"/>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Монитор</w:t>
            </w:r>
          </w:p>
        </w:tc>
        <w:tc>
          <w:tcPr>
            <w:tcW w:w="5954" w:type="dxa"/>
            <w:shd w:val="clear" w:color="auto" w:fill="auto"/>
            <w:noWrap/>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до 21 и выше "сложный" (2 и более блоков с заменых деталей)</w:t>
            </w:r>
          </w:p>
        </w:tc>
        <w:tc>
          <w:tcPr>
            <w:tcW w:w="1701" w:type="dxa"/>
            <w:shd w:val="clear" w:color="auto" w:fill="auto"/>
            <w:noWrap/>
          </w:tcPr>
          <w:p w:rsidR="00D075EF" w:rsidRPr="007B4596" w:rsidRDefault="00D075EF" w:rsidP="00D075EF">
            <w:pPr>
              <w:jc w:val="center"/>
              <w:rPr>
                <w:rFonts w:ascii="Times New Roman" w:hAnsi="Times New Roman" w:cs="Times New Roman"/>
                <w:color w:val="000000"/>
                <w:sz w:val="20"/>
                <w:szCs w:val="24"/>
              </w:rPr>
            </w:pPr>
          </w:p>
        </w:tc>
      </w:tr>
      <w:tr w:rsidR="00D075EF" w:rsidRPr="007B4596" w:rsidTr="001B05C4">
        <w:trPr>
          <w:trHeight w:val="20"/>
        </w:trPr>
        <w:tc>
          <w:tcPr>
            <w:tcW w:w="704" w:type="dxa"/>
          </w:tcPr>
          <w:p w:rsidR="00D075EF" w:rsidRPr="007B4596" w:rsidRDefault="00D075EF" w:rsidP="00822A20">
            <w:pPr>
              <w:pStyle w:val="a6"/>
              <w:numPr>
                <w:ilvl w:val="0"/>
                <w:numId w:val="9"/>
              </w:numPr>
              <w:ind w:left="0" w:firstLine="0"/>
              <w:rPr>
                <w:szCs w:val="24"/>
              </w:rPr>
            </w:pPr>
          </w:p>
        </w:tc>
        <w:tc>
          <w:tcPr>
            <w:tcW w:w="1701" w:type="dxa"/>
            <w:shd w:val="clear" w:color="auto" w:fill="auto"/>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Монитор</w:t>
            </w:r>
          </w:p>
        </w:tc>
        <w:tc>
          <w:tcPr>
            <w:tcW w:w="5954" w:type="dxa"/>
            <w:shd w:val="clear" w:color="auto" w:fill="auto"/>
            <w:noWrap/>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до 21 и выше "средний" (1 блока с заменых деталей)</w:t>
            </w:r>
          </w:p>
        </w:tc>
        <w:tc>
          <w:tcPr>
            <w:tcW w:w="1701" w:type="dxa"/>
            <w:shd w:val="clear" w:color="auto" w:fill="auto"/>
            <w:noWrap/>
          </w:tcPr>
          <w:p w:rsidR="00D075EF" w:rsidRPr="007B4596" w:rsidRDefault="00D075EF" w:rsidP="00D075EF">
            <w:pPr>
              <w:jc w:val="center"/>
              <w:rPr>
                <w:rFonts w:ascii="Times New Roman" w:hAnsi="Times New Roman" w:cs="Times New Roman"/>
                <w:color w:val="000000"/>
                <w:sz w:val="20"/>
                <w:szCs w:val="24"/>
              </w:rPr>
            </w:pPr>
          </w:p>
        </w:tc>
      </w:tr>
      <w:tr w:rsidR="00D075EF" w:rsidRPr="007B4596" w:rsidTr="001B05C4">
        <w:trPr>
          <w:trHeight w:val="20"/>
        </w:trPr>
        <w:tc>
          <w:tcPr>
            <w:tcW w:w="704" w:type="dxa"/>
          </w:tcPr>
          <w:p w:rsidR="00D075EF" w:rsidRPr="007B4596" w:rsidRDefault="00D075EF" w:rsidP="00822A20">
            <w:pPr>
              <w:pStyle w:val="a6"/>
              <w:numPr>
                <w:ilvl w:val="0"/>
                <w:numId w:val="9"/>
              </w:numPr>
              <w:ind w:left="0" w:firstLine="0"/>
              <w:rPr>
                <w:szCs w:val="24"/>
              </w:rPr>
            </w:pPr>
          </w:p>
        </w:tc>
        <w:tc>
          <w:tcPr>
            <w:tcW w:w="1701" w:type="dxa"/>
            <w:shd w:val="clear" w:color="auto" w:fill="auto"/>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Монитор</w:t>
            </w:r>
          </w:p>
        </w:tc>
        <w:tc>
          <w:tcPr>
            <w:tcW w:w="5954" w:type="dxa"/>
            <w:shd w:val="clear" w:color="auto" w:fill="auto"/>
            <w:noWrap/>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интерфейсного шнура монитора</w:t>
            </w:r>
          </w:p>
        </w:tc>
        <w:tc>
          <w:tcPr>
            <w:tcW w:w="1701" w:type="dxa"/>
            <w:shd w:val="clear" w:color="auto" w:fill="auto"/>
            <w:noWrap/>
          </w:tcPr>
          <w:p w:rsidR="00D075EF" w:rsidRPr="007B4596" w:rsidRDefault="00D075EF" w:rsidP="00D075EF">
            <w:pPr>
              <w:jc w:val="center"/>
              <w:rPr>
                <w:rFonts w:ascii="Times New Roman" w:hAnsi="Times New Roman" w:cs="Times New Roman"/>
                <w:color w:val="000000"/>
                <w:sz w:val="20"/>
                <w:szCs w:val="24"/>
              </w:rPr>
            </w:pPr>
          </w:p>
        </w:tc>
      </w:tr>
      <w:tr w:rsidR="00D075EF" w:rsidRPr="007B4596" w:rsidTr="001B05C4">
        <w:trPr>
          <w:trHeight w:val="20"/>
        </w:trPr>
        <w:tc>
          <w:tcPr>
            <w:tcW w:w="704" w:type="dxa"/>
          </w:tcPr>
          <w:p w:rsidR="00D075EF" w:rsidRPr="007B4596" w:rsidRDefault="00D075EF" w:rsidP="00822A20">
            <w:pPr>
              <w:pStyle w:val="a6"/>
              <w:numPr>
                <w:ilvl w:val="0"/>
                <w:numId w:val="9"/>
              </w:numPr>
              <w:ind w:left="0" w:firstLine="0"/>
              <w:rPr>
                <w:szCs w:val="24"/>
              </w:rPr>
            </w:pPr>
          </w:p>
        </w:tc>
        <w:tc>
          <w:tcPr>
            <w:tcW w:w="1701" w:type="dxa"/>
            <w:shd w:val="clear" w:color="auto" w:fill="auto"/>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Монитор</w:t>
            </w:r>
          </w:p>
        </w:tc>
        <w:tc>
          <w:tcPr>
            <w:tcW w:w="5954" w:type="dxa"/>
            <w:shd w:val="clear" w:color="auto" w:fill="auto"/>
            <w:noWrap/>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матрицы монитора до 25" (замена 2-х ламп)</w:t>
            </w:r>
          </w:p>
        </w:tc>
        <w:tc>
          <w:tcPr>
            <w:tcW w:w="1701" w:type="dxa"/>
            <w:shd w:val="clear" w:color="auto" w:fill="auto"/>
            <w:noWrap/>
          </w:tcPr>
          <w:p w:rsidR="00D075EF" w:rsidRPr="007B4596" w:rsidRDefault="00D075EF" w:rsidP="00D075EF">
            <w:pPr>
              <w:jc w:val="center"/>
              <w:rPr>
                <w:rFonts w:ascii="Times New Roman" w:hAnsi="Times New Roman" w:cs="Times New Roman"/>
                <w:color w:val="000000"/>
                <w:sz w:val="20"/>
                <w:szCs w:val="24"/>
              </w:rPr>
            </w:pPr>
          </w:p>
        </w:tc>
      </w:tr>
      <w:tr w:rsidR="00D075EF" w:rsidRPr="007B4596" w:rsidTr="001B05C4">
        <w:trPr>
          <w:trHeight w:val="20"/>
        </w:trPr>
        <w:tc>
          <w:tcPr>
            <w:tcW w:w="704" w:type="dxa"/>
          </w:tcPr>
          <w:p w:rsidR="00D075EF" w:rsidRPr="007B4596" w:rsidRDefault="00D075EF" w:rsidP="00822A20">
            <w:pPr>
              <w:pStyle w:val="a6"/>
              <w:numPr>
                <w:ilvl w:val="0"/>
                <w:numId w:val="9"/>
              </w:numPr>
              <w:ind w:left="0" w:firstLine="0"/>
              <w:rPr>
                <w:szCs w:val="24"/>
              </w:rPr>
            </w:pPr>
          </w:p>
        </w:tc>
        <w:tc>
          <w:tcPr>
            <w:tcW w:w="1701" w:type="dxa"/>
            <w:shd w:val="clear" w:color="auto" w:fill="auto"/>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Монитор</w:t>
            </w:r>
          </w:p>
        </w:tc>
        <w:tc>
          <w:tcPr>
            <w:tcW w:w="5954" w:type="dxa"/>
            <w:shd w:val="clear" w:color="auto" w:fill="auto"/>
            <w:noWrap/>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матрицы монитора до 25" (замена лампы)</w:t>
            </w:r>
          </w:p>
        </w:tc>
        <w:tc>
          <w:tcPr>
            <w:tcW w:w="1701" w:type="dxa"/>
            <w:shd w:val="clear" w:color="auto" w:fill="auto"/>
          </w:tcPr>
          <w:p w:rsidR="00D075EF" w:rsidRPr="007B4596" w:rsidRDefault="00D075EF"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w:t>
            </w:r>
            <w:r w:rsidR="00946889" w:rsidRPr="007B4596">
              <w:rPr>
                <w:rFonts w:ascii="Times New Roman" w:hAnsi="Times New Roman" w:cs="Times New Roman"/>
                <w:color w:val="000000"/>
                <w:sz w:val="20"/>
                <w:szCs w:val="24"/>
              </w:rPr>
              <w:t>канер</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Диагностика сканера стандартная</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D075EF" w:rsidRPr="007B4596" w:rsidTr="001B05C4">
        <w:trPr>
          <w:trHeight w:val="20"/>
        </w:trPr>
        <w:tc>
          <w:tcPr>
            <w:tcW w:w="704" w:type="dxa"/>
          </w:tcPr>
          <w:p w:rsidR="00D075EF" w:rsidRPr="007B4596" w:rsidRDefault="00D075EF" w:rsidP="00822A20">
            <w:pPr>
              <w:pStyle w:val="a6"/>
              <w:numPr>
                <w:ilvl w:val="0"/>
                <w:numId w:val="9"/>
              </w:numPr>
              <w:ind w:left="0" w:firstLine="0"/>
              <w:rPr>
                <w:szCs w:val="24"/>
              </w:rPr>
            </w:pPr>
          </w:p>
        </w:tc>
        <w:tc>
          <w:tcPr>
            <w:tcW w:w="1701" w:type="dxa"/>
            <w:shd w:val="clear" w:color="auto" w:fill="auto"/>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Сканер</w:t>
            </w:r>
          </w:p>
        </w:tc>
        <w:tc>
          <w:tcPr>
            <w:tcW w:w="5954" w:type="dxa"/>
            <w:shd w:val="clear" w:color="auto" w:fill="auto"/>
            <w:noWrap/>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Настройка сканера стандартная</w:t>
            </w:r>
          </w:p>
        </w:tc>
        <w:tc>
          <w:tcPr>
            <w:tcW w:w="1701" w:type="dxa"/>
            <w:shd w:val="clear" w:color="auto" w:fill="auto"/>
            <w:noWrap/>
          </w:tcPr>
          <w:p w:rsidR="00D075EF" w:rsidRPr="007B4596" w:rsidRDefault="00D075EF" w:rsidP="00D075EF">
            <w:pPr>
              <w:jc w:val="center"/>
              <w:rPr>
                <w:rFonts w:ascii="Times New Roman" w:hAnsi="Times New Roman" w:cs="Times New Roman"/>
                <w:color w:val="000000"/>
                <w:sz w:val="20"/>
                <w:szCs w:val="24"/>
              </w:rPr>
            </w:pPr>
          </w:p>
        </w:tc>
      </w:tr>
      <w:tr w:rsidR="00D075EF" w:rsidRPr="007B4596" w:rsidTr="001B05C4">
        <w:trPr>
          <w:trHeight w:val="20"/>
        </w:trPr>
        <w:tc>
          <w:tcPr>
            <w:tcW w:w="704" w:type="dxa"/>
          </w:tcPr>
          <w:p w:rsidR="00D075EF" w:rsidRPr="007B4596" w:rsidRDefault="00D075EF" w:rsidP="00822A20">
            <w:pPr>
              <w:pStyle w:val="a6"/>
              <w:numPr>
                <w:ilvl w:val="0"/>
                <w:numId w:val="9"/>
              </w:numPr>
              <w:ind w:left="0" w:firstLine="0"/>
              <w:rPr>
                <w:szCs w:val="24"/>
              </w:rPr>
            </w:pPr>
          </w:p>
        </w:tc>
        <w:tc>
          <w:tcPr>
            <w:tcW w:w="1701" w:type="dxa"/>
            <w:shd w:val="clear" w:color="auto" w:fill="auto"/>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Сканер</w:t>
            </w:r>
          </w:p>
        </w:tc>
        <w:tc>
          <w:tcPr>
            <w:tcW w:w="5954" w:type="dxa"/>
            <w:shd w:val="clear" w:color="auto" w:fill="auto"/>
            <w:noWrap/>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Профилактика комплексная (формат А3-А4)</w:t>
            </w:r>
          </w:p>
        </w:tc>
        <w:tc>
          <w:tcPr>
            <w:tcW w:w="1701" w:type="dxa"/>
            <w:shd w:val="clear" w:color="auto" w:fill="auto"/>
            <w:noWrap/>
          </w:tcPr>
          <w:p w:rsidR="00D075EF" w:rsidRPr="007B4596" w:rsidRDefault="00D075EF" w:rsidP="00D075EF">
            <w:pPr>
              <w:jc w:val="center"/>
              <w:rPr>
                <w:rFonts w:ascii="Times New Roman" w:hAnsi="Times New Roman" w:cs="Times New Roman"/>
                <w:color w:val="000000"/>
                <w:sz w:val="20"/>
                <w:szCs w:val="24"/>
              </w:rPr>
            </w:pPr>
          </w:p>
        </w:tc>
      </w:tr>
      <w:tr w:rsidR="00D075EF" w:rsidRPr="007B4596" w:rsidTr="001B05C4">
        <w:trPr>
          <w:trHeight w:val="20"/>
        </w:trPr>
        <w:tc>
          <w:tcPr>
            <w:tcW w:w="704" w:type="dxa"/>
          </w:tcPr>
          <w:p w:rsidR="00D075EF" w:rsidRPr="007B4596" w:rsidRDefault="00D075EF" w:rsidP="00822A20">
            <w:pPr>
              <w:pStyle w:val="a6"/>
              <w:numPr>
                <w:ilvl w:val="0"/>
                <w:numId w:val="9"/>
              </w:numPr>
              <w:ind w:left="0" w:firstLine="0"/>
              <w:rPr>
                <w:szCs w:val="24"/>
              </w:rPr>
            </w:pPr>
          </w:p>
        </w:tc>
        <w:tc>
          <w:tcPr>
            <w:tcW w:w="1701" w:type="dxa"/>
            <w:shd w:val="clear" w:color="auto" w:fill="auto"/>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Сканер</w:t>
            </w:r>
          </w:p>
        </w:tc>
        <w:tc>
          <w:tcPr>
            <w:tcW w:w="5954" w:type="dxa"/>
            <w:shd w:val="clear" w:color="auto" w:fill="auto"/>
            <w:noWrap/>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сложный (формат А3-А4)</w:t>
            </w:r>
          </w:p>
        </w:tc>
        <w:tc>
          <w:tcPr>
            <w:tcW w:w="1701" w:type="dxa"/>
            <w:shd w:val="clear" w:color="auto" w:fill="auto"/>
            <w:noWrap/>
          </w:tcPr>
          <w:p w:rsidR="00D075EF" w:rsidRPr="007B4596" w:rsidRDefault="00D075EF" w:rsidP="00D075EF">
            <w:pPr>
              <w:jc w:val="center"/>
              <w:rPr>
                <w:rFonts w:ascii="Times New Roman" w:hAnsi="Times New Roman" w:cs="Times New Roman"/>
                <w:color w:val="000000"/>
                <w:sz w:val="20"/>
                <w:szCs w:val="24"/>
              </w:rPr>
            </w:pPr>
          </w:p>
        </w:tc>
      </w:tr>
      <w:tr w:rsidR="00D075EF" w:rsidRPr="007B4596" w:rsidTr="001B05C4">
        <w:trPr>
          <w:trHeight w:val="20"/>
        </w:trPr>
        <w:tc>
          <w:tcPr>
            <w:tcW w:w="704" w:type="dxa"/>
          </w:tcPr>
          <w:p w:rsidR="00D075EF" w:rsidRPr="007B4596" w:rsidRDefault="00D075EF" w:rsidP="00822A20">
            <w:pPr>
              <w:pStyle w:val="a6"/>
              <w:numPr>
                <w:ilvl w:val="0"/>
                <w:numId w:val="9"/>
              </w:numPr>
              <w:ind w:left="0" w:firstLine="0"/>
              <w:rPr>
                <w:szCs w:val="24"/>
              </w:rPr>
            </w:pPr>
          </w:p>
        </w:tc>
        <w:tc>
          <w:tcPr>
            <w:tcW w:w="1701" w:type="dxa"/>
            <w:shd w:val="clear" w:color="auto" w:fill="auto"/>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Сканер</w:t>
            </w:r>
          </w:p>
        </w:tc>
        <w:tc>
          <w:tcPr>
            <w:tcW w:w="5954" w:type="dxa"/>
            <w:shd w:val="clear" w:color="auto" w:fill="auto"/>
            <w:noWrap/>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стандартный (формат А3-А4)</w:t>
            </w:r>
          </w:p>
        </w:tc>
        <w:tc>
          <w:tcPr>
            <w:tcW w:w="1701" w:type="dxa"/>
            <w:shd w:val="clear" w:color="auto" w:fill="auto"/>
          </w:tcPr>
          <w:p w:rsidR="00D075EF" w:rsidRPr="007B4596" w:rsidRDefault="00D075EF" w:rsidP="00D075EF">
            <w:pPr>
              <w:jc w:val="center"/>
              <w:rPr>
                <w:rFonts w:ascii="Times New Roman" w:hAnsi="Times New Roman" w:cs="Times New Roman"/>
                <w:color w:val="000000"/>
                <w:sz w:val="20"/>
                <w:szCs w:val="24"/>
              </w:rPr>
            </w:pPr>
          </w:p>
        </w:tc>
      </w:tr>
      <w:tr w:rsidR="00D075EF" w:rsidRPr="007B4596" w:rsidTr="001B05C4">
        <w:trPr>
          <w:trHeight w:val="20"/>
        </w:trPr>
        <w:tc>
          <w:tcPr>
            <w:tcW w:w="704" w:type="dxa"/>
          </w:tcPr>
          <w:p w:rsidR="00D075EF" w:rsidRPr="007B4596" w:rsidRDefault="00D075EF" w:rsidP="00822A20">
            <w:pPr>
              <w:pStyle w:val="a6"/>
              <w:numPr>
                <w:ilvl w:val="0"/>
                <w:numId w:val="9"/>
              </w:numPr>
              <w:ind w:left="0" w:firstLine="0"/>
              <w:rPr>
                <w:szCs w:val="24"/>
              </w:rPr>
            </w:pPr>
          </w:p>
        </w:tc>
        <w:tc>
          <w:tcPr>
            <w:tcW w:w="1701" w:type="dxa"/>
            <w:shd w:val="clear" w:color="auto" w:fill="auto"/>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Сканер</w:t>
            </w:r>
          </w:p>
        </w:tc>
        <w:tc>
          <w:tcPr>
            <w:tcW w:w="5954" w:type="dxa"/>
            <w:shd w:val="clear" w:color="auto" w:fill="auto"/>
            <w:noWrap/>
            <w:hideMark/>
          </w:tcPr>
          <w:p w:rsidR="00D075EF" w:rsidRPr="007B4596" w:rsidRDefault="00D075EF"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роликов протяжки бумаги</w:t>
            </w:r>
          </w:p>
        </w:tc>
        <w:tc>
          <w:tcPr>
            <w:tcW w:w="1701" w:type="dxa"/>
            <w:shd w:val="clear" w:color="auto" w:fill="auto"/>
          </w:tcPr>
          <w:p w:rsidR="00D075EF" w:rsidRPr="007B4596" w:rsidRDefault="00D075EF"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Диагностика </w:t>
            </w:r>
            <w:proofErr w:type="spellStart"/>
            <w:r w:rsidRPr="007B4596">
              <w:rPr>
                <w:rFonts w:ascii="Times New Roman" w:hAnsi="Times New Roman" w:cs="Times New Roman"/>
                <w:color w:val="000000"/>
                <w:sz w:val="20"/>
                <w:szCs w:val="24"/>
              </w:rPr>
              <w:t>Back</w:t>
            </w:r>
            <w:proofErr w:type="spellEnd"/>
            <w:r w:rsidRPr="007B4596">
              <w:rPr>
                <w:rFonts w:ascii="Times New Roman" w:hAnsi="Times New Roman" w:cs="Times New Roman"/>
                <w:color w:val="000000"/>
                <w:sz w:val="20"/>
                <w:szCs w:val="24"/>
              </w:rPr>
              <w:t xml:space="preserve"> UPS</w:t>
            </w:r>
          </w:p>
        </w:tc>
        <w:tc>
          <w:tcPr>
            <w:tcW w:w="1701" w:type="dxa"/>
            <w:shd w:val="clear" w:color="auto" w:fill="auto"/>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Диагностика </w:t>
            </w:r>
            <w:proofErr w:type="spellStart"/>
            <w:r w:rsidRPr="007B4596">
              <w:rPr>
                <w:rFonts w:ascii="Times New Roman" w:hAnsi="Times New Roman" w:cs="Times New Roman"/>
                <w:color w:val="000000"/>
                <w:sz w:val="20"/>
                <w:szCs w:val="24"/>
              </w:rPr>
              <w:t>Smart</w:t>
            </w:r>
            <w:proofErr w:type="spellEnd"/>
            <w:r w:rsidRPr="007B4596">
              <w:rPr>
                <w:rFonts w:ascii="Times New Roman" w:hAnsi="Times New Roman" w:cs="Times New Roman"/>
                <w:color w:val="000000"/>
                <w:sz w:val="20"/>
                <w:szCs w:val="24"/>
              </w:rPr>
              <w:t xml:space="preserve"> UPS/</w:t>
            </w:r>
            <w:proofErr w:type="spellStart"/>
            <w:r w:rsidRPr="007B4596">
              <w:rPr>
                <w:rFonts w:ascii="Times New Roman" w:hAnsi="Times New Roman" w:cs="Times New Roman"/>
                <w:color w:val="000000"/>
                <w:sz w:val="20"/>
                <w:szCs w:val="24"/>
              </w:rPr>
              <w:t>Matrix</w:t>
            </w:r>
            <w:proofErr w:type="spellEnd"/>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Замена батареи </w:t>
            </w:r>
            <w:proofErr w:type="spellStart"/>
            <w:r w:rsidRPr="007B4596">
              <w:rPr>
                <w:rFonts w:ascii="Times New Roman" w:hAnsi="Times New Roman" w:cs="Times New Roman"/>
                <w:color w:val="000000"/>
                <w:sz w:val="20"/>
                <w:szCs w:val="24"/>
              </w:rPr>
              <w:t>Back</w:t>
            </w:r>
            <w:proofErr w:type="spellEnd"/>
            <w:r w:rsidRPr="007B4596">
              <w:rPr>
                <w:rFonts w:ascii="Times New Roman" w:hAnsi="Times New Roman" w:cs="Times New Roman"/>
                <w:color w:val="000000"/>
                <w:sz w:val="20"/>
                <w:szCs w:val="24"/>
              </w:rPr>
              <w:t xml:space="preserve"> PRO UPS 1000-1400</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E448D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lang w:val="en-US"/>
              </w:rPr>
            </w:pPr>
            <w:r w:rsidRPr="007B4596">
              <w:rPr>
                <w:rFonts w:ascii="Times New Roman" w:hAnsi="Times New Roman" w:cs="Times New Roman"/>
                <w:color w:val="000000"/>
                <w:sz w:val="20"/>
                <w:szCs w:val="24"/>
              </w:rPr>
              <w:t>Замена</w:t>
            </w:r>
            <w:r w:rsidRPr="007B4596">
              <w:rPr>
                <w:rFonts w:ascii="Times New Roman" w:hAnsi="Times New Roman" w:cs="Times New Roman"/>
                <w:color w:val="000000"/>
                <w:sz w:val="20"/>
                <w:szCs w:val="24"/>
                <w:lang w:val="en-US"/>
              </w:rPr>
              <w:t xml:space="preserve"> </w:t>
            </w:r>
            <w:r w:rsidRPr="007B4596">
              <w:rPr>
                <w:rFonts w:ascii="Times New Roman" w:hAnsi="Times New Roman" w:cs="Times New Roman"/>
                <w:color w:val="000000"/>
                <w:sz w:val="20"/>
                <w:szCs w:val="24"/>
              </w:rPr>
              <w:t>батареи</w:t>
            </w:r>
            <w:r w:rsidRPr="007B4596">
              <w:rPr>
                <w:rFonts w:ascii="Times New Roman" w:hAnsi="Times New Roman" w:cs="Times New Roman"/>
                <w:color w:val="000000"/>
                <w:sz w:val="20"/>
                <w:szCs w:val="24"/>
                <w:lang w:val="en-US"/>
              </w:rPr>
              <w:t xml:space="preserve"> Back UPS, Back PRO UPS 280-650</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lang w:val="en-US"/>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lang w:val="en-US"/>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Замена батареи </w:t>
            </w:r>
            <w:proofErr w:type="spellStart"/>
            <w:r w:rsidRPr="007B4596">
              <w:rPr>
                <w:rFonts w:ascii="Times New Roman" w:hAnsi="Times New Roman" w:cs="Times New Roman"/>
                <w:color w:val="000000"/>
                <w:sz w:val="20"/>
                <w:szCs w:val="24"/>
              </w:rPr>
              <w:t>Smart</w:t>
            </w:r>
            <w:proofErr w:type="spellEnd"/>
            <w:r w:rsidRPr="007B4596">
              <w:rPr>
                <w:rFonts w:ascii="Times New Roman" w:hAnsi="Times New Roman" w:cs="Times New Roman"/>
                <w:color w:val="000000"/>
                <w:sz w:val="20"/>
                <w:szCs w:val="24"/>
              </w:rPr>
              <w:t xml:space="preserve"> </w:t>
            </w:r>
            <w:proofErr w:type="spellStart"/>
            <w:r w:rsidRPr="007B4596">
              <w:rPr>
                <w:rFonts w:ascii="Times New Roman" w:hAnsi="Times New Roman" w:cs="Times New Roman"/>
                <w:color w:val="000000"/>
                <w:sz w:val="20"/>
                <w:szCs w:val="24"/>
              </w:rPr>
              <w:t>Cell</w:t>
            </w:r>
            <w:proofErr w:type="spellEnd"/>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E448D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lang w:val="en-US"/>
              </w:rPr>
            </w:pPr>
            <w:r w:rsidRPr="007B4596">
              <w:rPr>
                <w:rFonts w:ascii="Times New Roman" w:hAnsi="Times New Roman" w:cs="Times New Roman"/>
                <w:color w:val="000000"/>
                <w:sz w:val="20"/>
                <w:szCs w:val="24"/>
              </w:rPr>
              <w:t>Замена</w:t>
            </w:r>
            <w:r w:rsidRPr="007B4596">
              <w:rPr>
                <w:rFonts w:ascii="Times New Roman" w:hAnsi="Times New Roman" w:cs="Times New Roman"/>
                <w:color w:val="000000"/>
                <w:sz w:val="20"/>
                <w:szCs w:val="24"/>
                <w:lang w:val="en-US"/>
              </w:rPr>
              <w:t xml:space="preserve"> </w:t>
            </w:r>
            <w:r w:rsidRPr="007B4596">
              <w:rPr>
                <w:rFonts w:ascii="Times New Roman" w:hAnsi="Times New Roman" w:cs="Times New Roman"/>
                <w:color w:val="000000"/>
                <w:sz w:val="20"/>
                <w:szCs w:val="24"/>
              </w:rPr>
              <w:t>батареи</w:t>
            </w:r>
            <w:r w:rsidRPr="007B4596">
              <w:rPr>
                <w:rFonts w:ascii="Times New Roman" w:hAnsi="Times New Roman" w:cs="Times New Roman"/>
                <w:color w:val="000000"/>
                <w:sz w:val="20"/>
                <w:szCs w:val="24"/>
                <w:lang w:val="en-US"/>
              </w:rPr>
              <w:t xml:space="preserve"> Smart Cell XR, Matrix3000-5000</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lang w:val="en-US"/>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lang w:val="en-US"/>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Замена батареи </w:t>
            </w:r>
            <w:proofErr w:type="spellStart"/>
            <w:r w:rsidRPr="007B4596">
              <w:rPr>
                <w:rFonts w:ascii="Times New Roman" w:hAnsi="Times New Roman" w:cs="Times New Roman"/>
                <w:color w:val="000000"/>
                <w:sz w:val="20"/>
                <w:szCs w:val="24"/>
              </w:rPr>
              <w:t>Smart</w:t>
            </w:r>
            <w:proofErr w:type="spellEnd"/>
            <w:r w:rsidRPr="007B4596">
              <w:rPr>
                <w:rFonts w:ascii="Times New Roman" w:hAnsi="Times New Roman" w:cs="Times New Roman"/>
                <w:color w:val="000000"/>
                <w:sz w:val="20"/>
                <w:szCs w:val="24"/>
              </w:rPr>
              <w:t xml:space="preserve"> UPS 1000, 1400, 1500</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Замена батареи </w:t>
            </w:r>
            <w:proofErr w:type="spellStart"/>
            <w:r w:rsidRPr="007B4596">
              <w:rPr>
                <w:rFonts w:ascii="Times New Roman" w:hAnsi="Times New Roman" w:cs="Times New Roman"/>
                <w:color w:val="000000"/>
                <w:sz w:val="20"/>
                <w:szCs w:val="24"/>
              </w:rPr>
              <w:t>Smart</w:t>
            </w:r>
            <w:proofErr w:type="spellEnd"/>
            <w:r w:rsidRPr="007B4596">
              <w:rPr>
                <w:rFonts w:ascii="Times New Roman" w:hAnsi="Times New Roman" w:cs="Times New Roman"/>
                <w:color w:val="000000"/>
                <w:sz w:val="20"/>
                <w:szCs w:val="24"/>
              </w:rPr>
              <w:t xml:space="preserve"> UPS 2000,2200,3000,5000</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Замена батареи </w:t>
            </w:r>
            <w:proofErr w:type="spellStart"/>
            <w:r w:rsidRPr="007B4596">
              <w:rPr>
                <w:rFonts w:ascii="Times New Roman" w:hAnsi="Times New Roman" w:cs="Times New Roman"/>
                <w:color w:val="000000"/>
                <w:sz w:val="20"/>
                <w:szCs w:val="24"/>
              </w:rPr>
              <w:t>Smart</w:t>
            </w:r>
            <w:proofErr w:type="spellEnd"/>
            <w:r w:rsidRPr="007B4596">
              <w:rPr>
                <w:rFonts w:ascii="Times New Roman" w:hAnsi="Times New Roman" w:cs="Times New Roman"/>
                <w:color w:val="000000"/>
                <w:sz w:val="20"/>
                <w:szCs w:val="24"/>
              </w:rPr>
              <w:t xml:space="preserve"> UPS 420, 450</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Замена батареи </w:t>
            </w:r>
            <w:proofErr w:type="spellStart"/>
            <w:r w:rsidRPr="007B4596">
              <w:rPr>
                <w:rFonts w:ascii="Times New Roman" w:hAnsi="Times New Roman" w:cs="Times New Roman"/>
                <w:color w:val="000000"/>
                <w:sz w:val="20"/>
                <w:szCs w:val="24"/>
              </w:rPr>
              <w:t>Smart</w:t>
            </w:r>
            <w:proofErr w:type="spellEnd"/>
            <w:r w:rsidRPr="007B4596">
              <w:rPr>
                <w:rFonts w:ascii="Times New Roman" w:hAnsi="Times New Roman" w:cs="Times New Roman"/>
                <w:color w:val="000000"/>
                <w:sz w:val="20"/>
                <w:szCs w:val="24"/>
              </w:rPr>
              <w:t xml:space="preserve"> UPS 650, 700, 750</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электронной платы (модуля)</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Калибровка </w:t>
            </w:r>
            <w:proofErr w:type="spellStart"/>
            <w:r w:rsidRPr="007B4596">
              <w:rPr>
                <w:rFonts w:ascii="Times New Roman" w:hAnsi="Times New Roman" w:cs="Times New Roman"/>
                <w:color w:val="000000"/>
                <w:sz w:val="20"/>
                <w:szCs w:val="24"/>
              </w:rPr>
              <w:t>Back</w:t>
            </w:r>
            <w:proofErr w:type="spellEnd"/>
            <w:r w:rsidRPr="007B4596">
              <w:rPr>
                <w:rFonts w:ascii="Times New Roman" w:hAnsi="Times New Roman" w:cs="Times New Roman"/>
                <w:color w:val="000000"/>
                <w:sz w:val="20"/>
                <w:szCs w:val="24"/>
              </w:rPr>
              <w:t xml:space="preserve"> PRO UPS 1000-1400</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E448D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lang w:val="en-US"/>
              </w:rPr>
            </w:pPr>
            <w:r w:rsidRPr="007B4596">
              <w:rPr>
                <w:rFonts w:ascii="Times New Roman" w:hAnsi="Times New Roman" w:cs="Times New Roman"/>
                <w:color w:val="000000"/>
                <w:sz w:val="20"/>
                <w:szCs w:val="24"/>
              </w:rPr>
              <w:t>Калибровка</w:t>
            </w:r>
            <w:r w:rsidRPr="007B4596">
              <w:rPr>
                <w:rFonts w:ascii="Times New Roman" w:hAnsi="Times New Roman" w:cs="Times New Roman"/>
                <w:color w:val="000000"/>
                <w:sz w:val="20"/>
                <w:szCs w:val="24"/>
                <w:lang w:val="en-US"/>
              </w:rPr>
              <w:t xml:space="preserve"> Back UPS, Back PRO UPS 280-650</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lang w:val="en-US"/>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lang w:val="en-US"/>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Калибровка </w:t>
            </w:r>
            <w:proofErr w:type="spellStart"/>
            <w:r w:rsidRPr="007B4596">
              <w:rPr>
                <w:rFonts w:ascii="Times New Roman" w:hAnsi="Times New Roman" w:cs="Times New Roman"/>
                <w:color w:val="000000"/>
                <w:sz w:val="20"/>
                <w:szCs w:val="24"/>
              </w:rPr>
              <w:t>Smart</w:t>
            </w:r>
            <w:proofErr w:type="spellEnd"/>
            <w:r w:rsidRPr="007B4596">
              <w:rPr>
                <w:rFonts w:ascii="Times New Roman" w:hAnsi="Times New Roman" w:cs="Times New Roman"/>
                <w:color w:val="000000"/>
                <w:sz w:val="20"/>
                <w:szCs w:val="24"/>
              </w:rPr>
              <w:t xml:space="preserve"> </w:t>
            </w:r>
            <w:proofErr w:type="spellStart"/>
            <w:r w:rsidRPr="007B4596">
              <w:rPr>
                <w:rFonts w:ascii="Times New Roman" w:hAnsi="Times New Roman" w:cs="Times New Roman"/>
                <w:color w:val="000000"/>
                <w:sz w:val="20"/>
                <w:szCs w:val="24"/>
              </w:rPr>
              <w:t>Cell</w:t>
            </w:r>
            <w:proofErr w:type="spellEnd"/>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Калибровка </w:t>
            </w:r>
            <w:proofErr w:type="spellStart"/>
            <w:r w:rsidRPr="007B4596">
              <w:rPr>
                <w:rFonts w:ascii="Times New Roman" w:hAnsi="Times New Roman" w:cs="Times New Roman"/>
                <w:color w:val="000000"/>
                <w:sz w:val="20"/>
                <w:szCs w:val="24"/>
              </w:rPr>
              <w:t>Smart</w:t>
            </w:r>
            <w:proofErr w:type="spellEnd"/>
            <w:r w:rsidRPr="007B4596">
              <w:rPr>
                <w:rFonts w:ascii="Times New Roman" w:hAnsi="Times New Roman" w:cs="Times New Roman"/>
                <w:color w:val="000000"/>
                <w:sz w:val="20"/>
                <w:szCs w:val="24"/>
              </w:rPr>
              <w:t xml:space="preserve"> UPS 1000, 1400, 1500</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Калибровка </w:t>
            </w:r>
            <w:proofErr w:type="spellStart"/>
            <w:r w:rsidRPr="007B4596">
              <w:rPr>
                <w:rFonts w:ascii="Times New Roman" w:hAnsi="Times New Roman" w:cs="Times New Roman"/>
                <w:color w:val="000000"/>
                <w:sz w:val="20"/>
                <w:szCs w:val="24"/>
              </w:rPr>
              <w:t>Smart</w:t>
            </w:r>
            <w:proofErr w:type="spellEnd"/>
            <w:r w:rsidRPr="007B4596">
              <w:rPr>
                <w:rFonts w:ascii="Times New Roman" w:hAnsi="Times New Roman" w:cs="Times New Roman"/>
                <w:color w:val="000000"/>
                <w:sz w:val="20"/>
                <w:szCs w:val="24"/>
              </w:rPr>
              <w:t xml:space="preserve"> UPS 2000,2200,3000,5000</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Калибровка </w:t>
            </w:r>
            <w:proofErr w:type="spellStart"/>
            <w:r w:rsidRPr="007B4596">
              <w:rPr>
                <w:rFonts w:ascii="Times New Roman" w:hAnsi="Times New Roman" w:cs="Times New Roman"/>
                <w:color w:val="000000"/>
                <w:sz w:val="20"/>
                <w:szCs w:val="24"/>
              </w:rPr>
              <w:t>Smart</w:t>
            </w:r>
            <w:proofErr w:type="spellEnd"/>
            <w:r w:rsidRPr="007B4596">
              <w:rPr>
                <w:rFonts w:ascii="Times New Roman" w:hAnsi="Times New Roman" w:cs="Times New Roman"/>
                <w:color w:val="000000"/>
                <w:sz w:val="20"/>
                <w:szCs w:val="24"/>
              </w:rPr>
              <w:t xml:space="preserve"> UPS 420, 450</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Калибровка </w:t>
            </w:r>
            <w:proofErr w:type="spellStart"/>
            <w:r w:rsidRPr="007B4596">
              <w:rPr>
                <w:rFonts w:ascii="Times New Roman" w:hAnsi="Times New Roman" w:cs="Times New Roman"/>
                <w:color w:val="000000"/>
                <w:sz w:val="20"/>
                <w:szCs w:val="24"/>
              </w:rPr>
              <w:t>Smart</w:t>
            </w:r>
            <w:proofErr w:type="spellEnd"/>
            <w:r w:rsidRPr="007B4596">
              <w:rPr>
                <w:rFonts w:ascii="Times New Roman" w:hAnsi="Times New Roman" w:cs="Times New Roman"/>
                <w:color w:val="000000"/>
                <w:sz w:val="20"/>
                <w:szCs w:val="24"/>
              </w:rPr>
              <w:t xml:space="preserve"> UPS 700, 750</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Профилактика комплексная</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w:t>
            </w:r>
            <w:proofErr w:type="spellStart"/>
            <w:r w:rsidRPr="007B4596">
              <w:rPr>
                <w:rFonts w:ascii="Times New Roman" w:hAnsi="Times New Roman" w:cs="Times New Roman"/>
                <w:color w:val="000000"/>
                <w:sz w:val="20"/>
                <w:szCs w:val="24"/>
              </w:rPr>
              <w:t>Back</w:t>
            </w:r>
            <w:proofErr w:type="spellEnd"/>
            <w:r w:rsidRPr="007B4596">
              <w:rPr>
                <w:rFonts w:ascii="Times New Roman" w:hAnsi="Times New Roman" w:cs="Times New Roman"/>
                <w:color w:val="000000"/>
                <w:sz w:val="20"/>
                <w:szCs w:val="24"/>
              </w:rPr>
              <w:t xml:space="preserve"> PRO UPS 1000-1400</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w:t>
            </w:r>
            <w:proofErr w:type="spellStart"/>
            <w:r w:rsidRPr="007B4596">
              <w:rPr>
                <w:rFonts w:ascii="Times New Roman" w:hAnsi="Times New Roman" w:cs="Times New Roman"/>
                <w:color w:val="000000"/>
                <w:sz w:val="20"/>
                <w:szCs w:val="24"/>
              </w:rPr>
              <w:t>Back</w:t>
            </w:r>
            <w:proofErr w:type="spellEnd"/>
            <w:r w:rsidRPr="007B4596">
              <w:rPr>
                <w:rFonts w:ascii="Times New Roman" w:hAnsi="Times New Roman" w:cs="Times New Roman"/>
                <w:color w:val="000000"/>
                <w:sz w:val="20"/>
                <w:szCs w:val="24"/>
              </w:rPr>
              <w:t xml:space="preserve"> PRO UPS 280-650</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w:t>
            </w:r>
            <w:proofErr w:type="spellStart"/>
            <w:r w:rsidRPr="007B4596">
              <w:rPr>
                <w:rFonts w:ascii="Times New Roman" w:hAnsi="Times New Roman" w:cs="Times New Roman"/>
                <w:color w:val="000000"/>
                <w:sz w:val="20"/>
                <w:szCs w:val="24"/>
              </w:rPr>
              <w:t>Back</w:t>
            </w:r>
            <w:proofErr w:type="spellEnd"/>
            <w:r w:rsidRPr="007B4596">
              <w:rPr>
                <w:rFonts w:ascii="Times New Roman" w:hAnsi="Times New Roman" w:cs="Times New Roman"/>
                <w:color w:val="000000"/>
                <w:sz w:val="20"/>
                <w:szCs w:val="24"/>
              </w:rPr>
              <w:t xml:space="preserve"> UPS</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w:t>
            </w:r>
            <w:proofErr w:type="spellStart"/>
            <w:r w:rsidRPr="007B4596">
              <w:rPr>
                <w:rFonts w:ascii="Times New Roman" w:hAnsi="Times New Roman" w:cs="Times New Roman"/>
                <w:color w:val="000000"/>
                <w:sz w:val="20"/>
                <w:szCs w:val="24"/>
              </w:rPr>
              <w:t>Smart</w:t>
            </w:r>
            <w:proofErr w:type="spellEnd"/>
            <w:r w:rsidRPr="007B4596">
              <w:rPr>
                <w:rFonts w:ascii="Times New Roman" w:hAnsi="Times New Roman" w:cs="Times New Roman"/>
                <w:color w:val="000000"/>
                <w:sz w:val="20"/>
                <w:szCs w:val="24"/>
              </w:rPr>
              <w:t xml:space="preserve"> </w:t>
            </w:r>
            <w:proofErr w:type="spellStart"/>
            <w:r w:rsidRPr="007B4596">
              <w:rPr>
                <w:rFonts w:ascii="Times New Roman" w:hAnsi="Times New Roman" w:cs="Times New Roman"/>
                <w:color w:val="000000"/>
                <w:sz w:val="20"/>
                <w:szCs w:val="24"/>
              </w:rPr>
              <w:t>Cell</w:t>
            </w:r>
            <w:proofErr w:type="spellEnd"/>
            <w:r w:rsidRPr="007B4596">
              <w:rPr>
                <w:rFonts w:ascii="Times New Roman" w:hAnsi="Times New Roman" w:cs="Times New Roman"/>
                <w:color w:val="000000"/>
                <w:sz w:val="20"/>
                <w:szCs w:val="24"/>
              </w:rPr>
              <w:t xml:space="preserve">, </w:t>
            </w:r>
            <w:proofErr w:type="spellStart"/>
            <w:r w:rsidRPr="007B4596">
              <w:rPr>
                <w:rFonts w:ascii="Times New Roman" w:hAnsi="Times New Roman" w:cs="Times New Roman"/>
                <w:color w:val="000000"/>
                <w:sz w:val="20"/>
                <w:szCs w:val="24"/>
              </w:rPr>
              <w:t>Matrix</w:t>
            </w:r>
            <w:proofErr w:type="spellEnd"/>
            <w:r w:rsidRPr="007B4596">
              <w:rPr>
                <w:rFonts w:ascii="Times New Roman" w:hAnsi="Times New Roman" w:cs="Times New Roman"/>
                <w:color w:val="000000"/>
                <w:sz w:val="20"/>
                <w:szCs w:val="24"/>
              </w:rPr>
              <w:t xml:space="preserve"> 5000</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E448D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lang w:val="en-US"/>
              </w:rPr>
            </w:pPr>
            <w:r w:rsidRPr="007B4596">
              <w:rPr>
                <w:rFonts w:ascii="Times New Roman" w:hAnsi="Times New Roman" w:cs="Times New Roman"/>
                <w:color w:val="000000"/>
                <w:sz w:val="20"/>
                <w:szCs w:val="24"/>
              </w:rPr>
              <w:t>Ремонт</w:t>
            </w:r>
            <w:r w:rsidRPr="007B4596">
              <w:rPr>
                <w:rFonts w:ascii="Times New Roman" w:hAnsi="Times New Roman" w:cs="Times New Roman"/>
                <w:color w:val="000000"/>
                <w:sz w:val="20"/>
                <w:szCs w:val="24"/>
                <w:lang w:val="en-US"/>
              </w:rPr>
              <w:t xml:space="preserve"> Smart UPS 1000-5000 Smart Cell</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lang w:val="en-US"/>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lang w:val="en-US"/>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w:t>
            </w:r>
            <w:proofErr w:type="spellStart"/>
            <w:r w:rsidRPr="007B4596">
              <w:rPr>
                <w:rFonts w:ascii="Times New Roman" w:hAnsi="Times New Roman" w:cs="Times New Roman"/>
                <w:color w:val="000000"/>
                <w:sz w:val="20"/>
                <w:szCs w:val="24"/>
              </w:rPr>
              <w:t>Smart</w:t>
            </w:r>
            <w:proofErr w:type="spellEnd"/>
            <w:r w:rsidRPr="007B4596">
              <w:rPr>
                <w:rFonts w:ascii="Times New Roman" w:hAnsi="Times New Roman" w:cs="Times New Roman"/>
                <w:color w:val="000000"/>
                <w:sz w:val="20"/>
                <w:szCs w:val="24"/>
              </w:rPr>
              <w:t xml:space="preserve"> UPS 420-700</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w:t>
            </w:r>
            <w:proofErr w:type="spellStart"/>
            <w:r w:rsidRPr="007B4596">
              <w:rPr>
                <w:rFonts w:ascii="Times New Roman" w:hAnsi="Times New Roman" w:cs="Times New Roman"/>
                <w:color w:val="000000"/>
                <w:sz w:val="20"/>
                <w:szCs w:val="24"/>
              </w:rPr>
              <w:t>Smart</w:t>
            </w:r>
            <w:proofErr w:type="spellEnd"/>
            <w:r w:rsidRPr="007B4596">
              <w:rPr>
                <w:rFonts w:ascii="Times New Roman" w:hAnsi="Times New Roman" w:cs="Times New Roman"/>
                <w:color w:val="000000"/>
                <w:sz w:val="20"/>
                <w:szCs w:val="24"/>
              </w:rPr>
              <w:t>-UPS (категория сложности №1)</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w:t>
            </w:r>
            <w:proofErr w:type="spellStart"/>
            <w:r w:rsidRPr="007B4596">
              <w:rPr>
                <w:rFonts w:ascii="Times New Roman" w:hAnsi="Times New Roman" w:cs="Times New Roman"/>
                <w:color w:val="000000"/>
                <w:sz w:val="20"/>
                <w:szCs w:val="24"/>
              </w:rPr>
              <w:t>Smart</w:t>
            </w:r>
            <w:proofErr w:type="spellEnd"/>
            <w:r w:rsidRPr="007B4596">
              <w:rPr>
                <w:rFonts w:ascii="Times New Roman" w:hAnsi="Times New Roman" w:cs="Times New Roman"/>
                <w:color w:val="000000"/>
                <w:sz w:val="20"/>
                <w:szCs w:val="24"/>
              </w:rPr>
              <w:t>-UPS (категория сложности №2)</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w:t>
            </w:r>
            <w:proofErr w:type="spellStart"/>
            <w:r w:rsidRPr="007B4596">
              <w:rPr>
                <w:rFonts w:ascii="Times New Roman" w:hAnsi="Times New Roman" w:cs="Times New Roman"/>
                <w:color w:val="000000"/>
                <w:sz w:val="20"/>
                <w:szCs w:val="24"/>
              </w:rPr>
              <w:t>Smart</w:t>
            </w:r>
            <w:proofErr w:type="spellEnd"/>
            <w:r w:rsidRPr="007B4596">
              <w:rPr>
                <w:rFonts w:ascii="Times New Roman" w:hAnsi="Times New Roman" w:cs="Times New Roman"/>
                <w:color w:val="000000"/>
                <w:sz w:val="20"/>
                <w:szCs w:val="24"/>
              </w:rPr>
              <w:t>-UPS (категория сложности №3)</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w:t>
            </w:r>
            <w:proofErr w:type="spellStart"/>
            <w:r w:rsidRPr="007B4596">
              <w:rPr>
                <w:rFonts w:ascii="Times New Roman" w:hAnsi="Times New Roman" w:cs="Times New Roman"/>
                <w:color w:val="000000"/>
                <w:sz w:val="20"/>
                <w:szCs w:val="24"/>
              </w:rPr>
              <w:t>Smart</w:t>
            </w:r>
            <w:proofErr w:type="spellEnd"/>
            <w:r w:rsidRPr="007B4596">
              <w:rPr>
                <w:rFonts w:ascii="Times New Roman" w:hAnsi="Times New Roman" w:cs="Times New Roman"/>
                <w:color w:val="000000"/>
                <w:sz w:val="20"/>
                <w:szCs w:val="24"/>
              </w:rPr>
              <w:t>-UPS (категория сложности №4)</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ИБП</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сетевого фильтра</w:t>
            </w:r>
          </w:p>
        </w:tc>
        <w:tc>
          <w:tcPr>
            <w:tcW w:w="1701" w:type="dxa"/>
            <w:shd w:val="clear" w:color="auto" w:fill="auto"/>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7531DB"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Смартфоны/ </w:t>
            </w:r>
            <w:r w:rsidR="00946889" w:rsidRPr="007B4596">
              <w:rPr>
                <w:rFonts w:ascii="Times New Roman" w:hAnsi="Times New Roman" w:cs="Times New Roman"/>
                <w:color w:val="000000"/>
                <w:sz w:val="20"/>
                <w:szCs w:val="24"/>
              </w:rPr>
              <w:t>Планшеты</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Диагностика (категория сложности №1)</w:t>
            </w:r>
          </w:p>
        </w:tc>
        <w:tc>
          <w:tcPr>
            <w:tcW w:w="1701" w:type="dxa"/>
            <w:shd w:val="clear" w:color="auto" w:fill="auto"/>
          </w:tcPr>
          <w:p w:rsidR="00946889" w:rsidRPr="007B4596" w:rsidRDefault="00946889" w:rsidP="00D075EF">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Диагностика (категория сложности №2)</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Диагностика (категория сложности №3)</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Сохранение информации (категория сложности №1)</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Сохранение информации (категория сложности №2)</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Сохранение информации (категория сложности №3)</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Восстановление цепи питания (категория сложности №1)</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Восстановление цепи питания (категория сложности №2)</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Восстановление цепи питания (категория сложности №3)</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аккумулятора (категория сложности №1)</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аккумулятора (категория сложности №2)</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аккумулятора (категория сложности №3)</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динамика (категория сложности №1)</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динамика (категория сложности №2)</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дисплея/дисплейного модуля/</w:t>
            </w:r>
            <w:proofErr w:type="spellStart"/>
            <w:r w:rsidRPr="007B4596">
              <w:rPr>
                <w:rFonts w:ascii="Times New Roman" w:hAnsi="Times New Roman" w:cs="Times New Roman"/>
                <w:color w:val="000000"/>
                <w:sz w:val="20"/>
                <w:szCs w:val="24"/>
              </w:rPr>
              <w:t>тачскрина</w:t>
            </w:r>
            <w:proofErr w:type="spellEnd"/>
            <w:r w:rsidRPr="007B4596">
              <w:rPr>
                <w:rFonts w:ascii="Times New Roman" w:hAnsi="Times New Roman" w:cs="Times New Roman"/>
                <w:color w:val="000000"/>
                <w:sz w:val="20"/>
                <w:szCs w:val="24"/>
              </w:rPr>
              <w:t xml:space="preserve"> (категория сложности №1)</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дисплея/дисплейного модуля/</w:t>
            </w:r>
            <w:proofErr w:type="spellStart"/>
            <w:r w:rsidRPr="007B4596">
              <w:rPr>
                <w:rFonts w:ascii="Times New Roman" w:hAnsi="Times New Roman" w:cs="Times New Roman"/>
                <w:color w:val="000000"/>
                <w:sz w:val="20"/>
                <w:szCs w:val="24"/>
              </w:rPr>
              <w:t>тачскрина</w:t>
            </w:r>
            <w:proofErr w:type="spellEnd"/>
            <w:r w:rsidRPr="007B4596">
              <w:rPr>
                <w:rFonts w:ascii="Times New Roman" w:hAnsi="Times New Roman" w:cs="Times New Roman"/>
                <w:color w:val="000000"/>
                <w:sz w:val="20"/>
                <w:szCs w:val="24"/>
              </w:rPr>
              <w:t xml:space="preserve"> (категория сложности №2)</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дисплея/дисплейного модуля/</w:t>
            </w:r>
            <w:proofErr w:type="spellStart"/>
            <w:r w:rsidRPr="007B4596">
              <w:rPr>
                <w:rFonts w:ascii="Times New Roman" w:hAnsi="Times New Roman" w:cs="Times New Roman"/>
                <w:color w:val="000000"/>
                <w:sz w:val="20"/>
                <w:szCs w:val="24"/>
              </w:rPr>
              <w:t>тачскрина</w:t>
            </w:r>
            <w:proofErr w:type="spellEnd"/>
            <w:r w:rsidRPr="007B4596">
              <w:rPr>
                <w:rFonts w:ascii="Times New Roman" w:hAnsi="Times New Roman" w:cs="Times New Roman"/>
                <w:color w:val="000000"/>
                <w:sz w:val="20"/>
                <w:szCs w:val="24"/>
              </w:rPr>
              <w:t xml:space="preserve"> (категория сложности №3)</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микрофона (категория сложности №1)</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микрофона (категория сложности №2)</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платы (категория сложности №1)</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платы (категория сложности №2)</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платы (категория сложности №3)</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Замена/ремонт кнопок (категория сложности №1)</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Замена/ремонт кнопок (категория сложности №2)</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Заменой системного разъема с восстановление печатного монтажа</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антенны (категория сложности №1)</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антенны (категория сложности №2)</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антенны (категория сложности №3)</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платы (категория сложности №1)</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платы (категория сложности №2)</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платы (категория сложности №3)</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системного разъема (стандартный)</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Ремонт/замена платы (категория сложности №1)</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Ремонт/замена платы (категория сложности №2)</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Ремонт/замена платы (категория сложности №3)</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Ремонт/замена платы (категория сложности №4)</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Ремонт/замена разъема (категория сложности №1)</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Ремонт/замена разъема (категория сложности №2)</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Ремонт/замена разъема (категория сложности №3)</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Ремонт/замена разъема (категория сложности №4)</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Ремонт/замена разъема (категория сложности №5)</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Ремонт/замена сим </w:t>
            </w:r>
            <w:proofErr w:type="spellStart"/>
            <w:r w:rsidRPr="007B4596">
              <w:rPr>
                <w:rFonts w:ascii="Times New Roman" w:hAnsi="Times New Roman" w:cs="Times New Roman"/>
                <w:color w:val="000000"/>
                <w:sz w:val="20"/>
                <w:szCs w:val="24"/>
              </w:rPr>
              <w:t>холдера</w:t>
            </w:r>
            <w:proofErr w:type="spellEnd"/>
            <w:r w:rsidRPr="007B4596">
              <w:rPr>
                <w:rFonts w:ascii="Times New Roman" w:hAnsi="Times New Roman" w:cs="Times New Roman"/>
                <w:color w:val="000000"/>
                <w:sz w:val="20"/>
                <w:szCs w:val="24"/>
              </w:rPr>
              <w:t xml:space="preserve"> (категория сложности №1)</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Ремонт/замена сим </w:t>
            </w:r>
            <w:proofErr w:type="spellStart"/>
            <w:r w:rsidRPr="007B4596">
              <w:rPr>
                <w:rFonts w:ascii="Times New Roman" w:hAnsi="Times New Roman" w:cs="Times New Roman"/>
                <w:color w:val="000000"/>
                <w:sz w:val="20"/>
                <w:szCs w:val="24"/>
              </w:rPr>
              <w:t>холдера</w:t>
            </w:r>
            <w:proofErr w:type="spellEnd"/>
            <w:r w:rsidRPr="007B4596">
              <w:rPr>
                <w:rFonts w:ascii="Times New Roman" w:hAnsi="Times New Roman" w:cs="Times New Roman"/>
                <w:color w:val="000000"/>
                <w:sz w:val="20"/>
                <w:szCs w:val="24"/>
              </w:rPr>
              <w:t xml:space="preserve"> (категория сложности №2)</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Ремонт/замена сим </w:t>
            </w:r>
            <w:proofErr w:type="spellStart"/>
            <w:r w:rsidRPr="007B4596">
              <w:rPr>
                <w:rFonts w:ascii="Times New Roman" w:hAnsi="Times New Roman" w:cs="Times New Roman"/>
                <w:color w:val="000000"/>
                <w:sz w:val="20"/>
                <w:szCs w:val="24"/>
              </w:rPr>
              <w:t>холдера</w:t>
            </w:r>
            <w:proofErr w:type="spellEnd"/>
            <w:r w:rsidRPr="007B4596">
              <w:rPr>
                <w:rFonts w:ascii="Times New Roman" w:hAnsi="Times New Roman" w:cs="Times New Roman"/>
                <w:color w:val="000000"/>
                <w:sz w:val="20"/>
                <w:szCs w:val="24"/>
              </w:rPr>
              <w:t xml:space="preserve"> (категория сложности №3)</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Ремонт/замена сим </w:t>
            </w:r>
            <w:proofErr w:type="spellStart"/>
            <w:r w:rsidRPr="007B4596">
              <w:rPr>
                <w:rFonts w:ascii="Times New Roman" w:hAnsi="Times New Roman" w:cs="Times New Roman"/>
                <w:color w:val="000000"/>
                <w:sz w:val="20"/>
                <w:szCs w:val="24"/>
              </w:rPr>
              <w:t>холдера</w:t>
            </w:r>
            <w:proofErr w:type="spellEnd"/>
            <w:r w:rsidRPr="007B4596">
              <w:rPr>
                <w:rFonts w:ascii="Times New Roman" w:hAnsi="Times New Roman" w:cs="Times New Roman"/>
                <w:color w:val="000000"/>
                <w:sz w:val="20"/>
                <w:szCs w:val="24"/>
              </w:rPr>
              <w:t xml:space="preserve"> (категория сложности №4)</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Чистка от коррозии (категория сложности №1)</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Чистка от коррозии (категория сложности №2)</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Чистка от коррозии (категория сложности №3)</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Диагностика IP-телефона</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IP-телефона (категория сложности №1)</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IP-телефона (категория сложности №2)</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IP-телефона (категория сложности №3)</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7531DB">
            <w:pPr>
              <w:pStyle w:val="a6"/>
              <w:numPr>
                <w:ilvl w:val="0"/>
                <w:numId w:val="9"/>
              </w:numPr>
              <w:ind w:left="0" w:firstLine="0"/>
              <w:rPr>
                <w:szCs w:val="24"/>
              </w:rPr>
            </w:pPr>
          </w:p>
        </w:tc>
        <w:tc>
          <w:tcPr>
            <w:tcW w:w="1701" w:type="dxa"/>
            <w:shd w:val="clear" w:color="auto" w:fill="auto"/>
            <w:hideMark/>
          </w:tcPr>
          <w:p w:rsidR="007531DB" w:rsidRPr="007B4596" w:rsidRDefault="007531DB" w:rsidP="007531DB">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Смартфоны/ Планшеты</w:t>
            </w:r>
          </w:p>
        </w:tc>
        <w:tc>
          <w:tcPr>
            <w:tcW w:w="5954" w:type="dxa"/>
            <w:shd w:val="clear" w:color="auto" w:fill="auto"/>
            <w:noWrap/>
            <w:hideMark/>
          </w:tcPr>
          <w:p w:rsidR="007531DB" w:rsidRPr="007B4596" w:rsidRDefault="007531DB" w:rsidP="007531DB">
            <w:pPr>
              <w:rPr>
                <w:rFonts w:ascii="Times New Roman" w:hAnsi="Times New Roman" w:cs="Times New Roman"/>
                <w:color w:val="000000"/>
                <w:sz w:val="20"/>
                <w:szCs w:val="24"/>
              </w:rPr>
            </w:pPr>
            <w:proofErr w:type="spellStart"/>
            <w:r w:rsidRPr="007B4596">
              <w:rPr>
                <w:rFonts w:ascii="Times New Roman" w:hAnsi="Times New Roman" w:cs="Times New Roman"/>
                <w:color w:val="000000"/>
                <w:sz w:val="20"/>
                <w:szCs w:val="24"/>
              </w:rPr>
              <w:t>Прощивка</w:t>
            </w:r>
            <w:proofErr w:type="spellEnd"/>
            <w:r w:rsidRPr="007B4596">
              <w:rPr>
                <w:rFonts w:ascii="Times New Roman" w:hAnsi="Times New Roman" w:cs="Times New Roman"/>
                <w:color w:val="000000"/>
                <w:sz w:val="20"/>
                <w:szCs w:val="24"/>
              </w:rPr>
              <w:t xml:space="preserve"> IP-телефона</w:t>
            </w:r>
          </w:p>
        </w:tc>
        <w:tc>
          <w:tcPr>
            <w:tcW w:w="1701" w:type="dxa"/>
            <w:shd w:val="clear" w:color="auto" w:fill="auto"/>
            <w:noWrap/>
          </w:tcPr>
          <w:p w:rsidR="007531DB" w:rsidRPr="007B4596" w:rsidRDefault="007531DB" w:rsidP="007531DB">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102B8B"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w:t>
            </w:r>
            <w:r w:rsidR="00946889" w:rsidRPr="007B4596">
              <w:rPr>
                <w:rFonts w:ascii="Times New Roman" w:hAnsi="Times New Roman" w:cs="Times New Roman"/>
                <w:color w:val="000000"/>
                <w:sz w:val="20"/>
                <w:szCs w:val="24"/>
              </w:rPr>
              <w:t>ечатающая техника</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Диагностика принтера ч/б, формат А4, скорость печати до 20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Диагностика принтера ч/б, формат А4, скорость печати от 21 скорость печати до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Диагностика принтера ч/б, формат А4, скорость печати от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Диагностика МФУ цвет, формат А4, скорость печати до 20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Диагностика МФУ цвет, формат А4, скорость печати от 21 скорость печати до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Диагностика МФУ цвет, формат А4, скорость печати от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Диагностика МФУ ч/б, формат А3, скорость печати до 20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Диагностика МФУ ч/б, формат А3, скорость печати от 21 скорость печати до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Диагностика МФУ ч/б, формат А3, скорость печати от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Диагностика МФУ ч/б, формат А4, скорость печати до 20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Диагностика МФУ ч/б, формат А4, скорость печати от 21 скорость печати до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Диагностика МФУ ч/б, формат А4, скорость печати от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Профилактика принтера ч/б, формат А4, скорость печати до 20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Профилактика принтера ч/б, формат А4, скорость печати от 21 скорость печати до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Профилактика принтера ч/б, формат А4, скорость печати от 41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Профилактика МФУ цвет, формат А4, скорость печати до 20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Профилактика МФУ цвет, формат А4, скорость печати от 21 скорость печати до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Профилактика МФУ цвет, формат А4, скорость печати от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Профилактика МФУ ч/б, формат А3, скорость печати до 20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Профилактика МФУ ч/б, формат А3, скорость печати от 21 скорость печати до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Профилактика МФУ ч/б, формат А3, скорость печати от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Профилактика МФУ ч/б, формат А4, скорость печати до 20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Профилактика МФУ ч/б, формат А4, скорость печати от 21 скорость печати до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Профилактика МФУ ч/б, формат А4, скорость печати от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цвет, формат А4, скорость печати до 20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№1)</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цвет, формат А4, скорость печати до 20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№2)</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цвет, формат А4, скорость печати до 20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№3)</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цвет, формат А4, скорость печати от 21 скорость печати до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№1)</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цвет, формат А4, скорость печати от 21 скорость печати до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№2)</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цвет, формат А4, скорость печати от 21 скорость печати до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№3)</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цвет, формат А4, скорость печати от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№1)</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цвет, формат А4, скорость печати от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№2)</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цвет, формат А4, скорость печати от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№3)</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ч/б, формат А3, скорость печати до 20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№1)</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ч/б, формат А3, скорость печати до 20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№2)</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ч/б, формат А3, скорость печати до 20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№3)</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ч/б, формат А3, скорость печати от 21 скорость печати до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№1)</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ч/б, формат А3, скорость печати от 21 скорость печати до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№2)</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ч/б, формат А3, скорость печати от 21 скорость печати до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№3)</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ч/б, формат А3, скорость печати от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№1)</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ч/б, формат А3, скорость печати от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№2)</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ч/б, формат А3, скорость печати от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№3)</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ч/б, формат А4, скорость печати до 20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№1)</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ч/б, формат А4, скорость печати до 20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№2)</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ч/б, формат А4, скорость печати до 20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№3)</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ч/б, формат А4, скорость печати от 21 скорость печати до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№1)</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ч/б, формат А4, скорость печати от 21 скорость печати до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№2)</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ч/б, формат А4, скорость печати от 21 скорость печати до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№3)</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ч/б, формат А4, скорость печати от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№1)</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ч/б, формат А4, скорость печати от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№2)</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МФУ ч/б, формат А4, скорость печати от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№3)</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Установка ADF МФУ</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принтера ч/б, формат А4, скорость печати до 20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№1)</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принтера ч/б, формат А4, скорость печати до 20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№2)</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принтера ч/б, формат А4, скорость печати до 20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№3)</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принтера ч/б, формат А4, скорость печати от 21 скорость печати до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№1)</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принтера ч/б, формат А4, скорость печати от 21 скорость печати до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№2)</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принтера ч/б, формат А4, скорость печати от 21 скорость печати до 40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№3)</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принтера ч/б, формат А4, скорость печати от 41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№1)</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принтера ч/б, формат А4, скорость печати от 41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№2)</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Печатающая техника</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 xml:space="preserve">Ремонт принтера ч/б, формат А4, скорость печати от 41 </w:t>
            </w:r>
            <w:proofErr w:type="spellStart"/>
            <w:r w:rsidRPr="007B4596">
              <w:rPr>
                <w:rFonts w:ascii="Times New Roman" w:hAnsi="Times New Roman" w:cs="Times New Roman"/>
                <w:color w:val="000000"/>
                <w:sz w:val="20"/>
                <w:szCs w:val="24"/>
              </w:rPr>
              <w:t>стр</w:t>
            </w:r>
            <w:proofErr w:type="spellEnd"/>
            <w:r w:rsidRPr="007B4596">
              <w:rPr>
                <w:rFonts w:ascii="Times New Roman" w:hAnsi="Times New Roman" w:cs="Times New Roman"/>
                <w:color w:val="000000"/>
                <w:sz w:val="20"/>
                <w:szCs w:val="24"/>
              </w:rPr>
              <w:t>/мин.  (категория сложности №3)</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2E5E3E"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w:t>
            </w:r>
            <w:r w:rsidR="00946889" w:rsidRPr="007B4596">
              <w:rPr>
                <w:rFonts w:ascii="Times New Roman" w:hAnsi="Times New Roman" w:cs="Times New Roman"/>
                <w:color w:val="000000"/>
                <w:sz w:val="20"/>
                <w:szCs w:val="24"/>
              </w:rPr>
              <w:t>истемный блок</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Диагностика системного блока</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корпуса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установка материнской платы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установка модуля памяти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установка привода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установка процессора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Замена/установка HDD /SSD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Замена/установка PCI устройства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Замена/установка БП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Замена/установка видеокарты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Замена/установка кулера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Исправление логических ошибок в HDD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Модернизация (смена платформы)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Настройка BIOS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Обновление BIOS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Профилактика комплексная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HDD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БП, категория сложности №1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БП, категория сложности №2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БП, категория сложности №3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видеокарты, категория сложности №1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видеокарты, категория сложности №2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видеокарты, категория сложности №3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кулера, категория сложности №1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кулера, категория сложности №2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кулера, категория сложности №3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материнской платы, категория сложности №1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материнской платы, категория сложности №2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материнской платы, категория сложности №3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материнской платы, категория сложности №4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материнской платы, категория сложности №5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Сборка ПК в сервисном центре</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Сборка фермы в сервисном центре</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Снятие и установка материнской платы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Технологическая чистка системного блока</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Устранение ошибок сборки системного блока (при отсутствии поврежденных компонентов)</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2E5E3E" w:rsidRPr="007B4596" w:rsidTr="001B05C4">
        <w:trPr>
          <w:trHeight w:val="20"/>
        </w:trPr>
        <w:tc>
          <w:tcPr>
            <w:tcW w:w="704" w:type="dxa"/>
          </w:tcPr>
          <w:p w:rsidR="002E5E3E" w:rsidRPr="007B4596" w:rsidRDefault="002E5E3E" w:rsidP="002E5E3E">
            <w:pPr>
              <w:pStyle w:val="a6"/>
              <w:numPr>
                <w:ilvl w:val="0"/>
                <w:numId w:val="9"/>
              </w:numPr>
              <w:ind w:left="0" w:firstLine="0"/>
              <w:rPr>
                <w:szCs w:val="24"/>
              </w:rPr>
            </w:pPr>
          </w:p>
        </w:tc>
        <w:tc>
          <w:tcPr>
            <w:tcW w:w="1701" w:type="dxa"/>
            <w:shd w:val="clear" w:color="auto" w:fill="auto"/>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Системный блок</w:t>
            </w:r>
          </w:p>
        </w:tc>
        <w:tc>
          <w:tcPr>
            <w:tcW w:w="5954" w:type="dxa"/>
            <w:shd w:val="clear" w:color="auto" w:fill="auto"/>
            <w:noWrap/>
            <w:hideMark/>
          </w:tcPr>
          <w:p w:rsidR="002E5E3E" w:rsidRPr="007B4596" w:rsidRDefault="002E5E3E" w:rsidP="002E5E3E">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Диагностика серверного оборудования</w:t>
            </w:r>
          </w:p>
        </w:tc>
        <w:tc>
          <w:tcPr>
            <w:tcW w:w="1701" w:type="dxa"/>
            <w:shd w:val="clear" w:color="auto" w:fill="auto"/>
            <w:noWrap/>
          </w:tcPr>
          <w:p w:rsidR="002E5E3E" w:rsidRPr="007B4596" w:rsidRDefault="002E5E3E" w:rsidP="002E5E3E">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Цифровое оборудование</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Диагностика стандартная цифровой камеры</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Цифровое оборудование</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Диагностика цифровой камеры/фотоаппарата</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Цифровое оборудование</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стандартный цифровой камеры</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Цифровое оборудование</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стандартный проектора</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Цифровое оборудование</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Диагностика мобильного телефона/смартфона</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Цифровое оборудование</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Диагностика планшетного ПК</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Цифровое оборудование</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Диагностика навигатора/видеорегистратора</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Цифровое оборудование</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Обновление карт и программ (</w:t>
            </w:r>
            <w:proofErr w:type="spellStart"/>
            <w:r w:rsidRPr="007B4596">
              <w:rPr>
                <w:rFonts w:ascii="Times New Roman" w:hAnsi="Times New Roman" w:cs="Times New Roman"/>
                <w:color w:val="000000"/>
                <w:sz w:val="20"/>
                <w:szCs w:val="24"/>
              </w:rPr>
              <w:t>Navitel</w:t>
            </w:r>
            <w:proofErr w:type="spellEnd"/>
            <w:r w:rsidRPr="007B4596">
              <w:rPr>
                <w:rFonts w:ascii="Times New Roman" w:hAnsi="Times New Roman" w:cs="Times New Roman"/>
                <w:color w:val="000000"/>
                <w:sz w:val="20"/>
                <w:szCs w:val="24"/>
              </w:rPr>
              <w:t xml:space="preserve">) (с лицензионным </w:t>
            </w:r>
            <w:proofErr w:type="spellStart"/>
            <w:r w:rsidRPr="007B4596">
              <w:rPr>
                <w:rFonts w:ascii="Times New Roman" w:hAnsi="Times New Roman" w:cs="Times New Roman"/>
                <w:color w:val="000000"/>
                <w:sz w:val="20"/>
                <w:szCs w:val="24"/>
              </w:rPr>
              <w:t>ключем</w:t>
            </w:r>
            <w:proofErr w:type="spellEnd"/>
            <w:r w:rsidRPr="007B4596">
              <w:rPr>
                <w:rFonts w:ascii="Times New Roman" w:hAnsi="Times New Roman" w:cs="Times New Roman"/>
                <w:color w:val="000000"/>
                <w:sz w:val="20"/>
                <w:szCs w:val="24"/>
              </w:rPr>
              <w:t xml:space="preserve"> заказчика)</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Цифровое оборудование</w:t>
            </w:r>
          </w:p>
        </w:tc>
        <w:tc>
          <w:tcPr>
            <w:tcW w:w="5954" w:type="dxa"/>
            <w:shd w:val="clear" w:color="auto" w:fill="auto"/>
            <w:noWrap/>
            <w:hideMark/>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Экспресс диагностика планшетного ПК</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Цифровое оборудование</w:t>
            </w:r>
          </w:p>
        </w:tc>
        <w:tc>
          <w:tcPr>
            <w:tcW w:w="5954" w:type="dxa"/>
            <w:shd w:val="clear" w:color="auto" w:fill="auto"/>
            <w:noWrap/>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Ремонт/замена системного разъема на планшете/смартфоне/навигаторе (категория сложности №2)</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Цифровое оборудование</w:t>
            </w:r>
          </w:p>
        </w:tc>
        <w:tc>
          <w:tcPr>
            <w:tcW w:w="5954" w:type="dxa"/>
            <w:shd w:val="clear" w:color="auto" w:fill="auto"/>
            <w:noWrap/>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Ремонт/замена системного разъема на планшете/смартфоне/навигаторе (категория сложности №1)</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Проекторы</w:t>
            </w:r>
          </w:p>
        </w:tc>
        <w:tc>
          <w:tcPr>
            <w:tcW w:w="5954" w:type="dxa"/>
            <w:shd w:val="clear" w:color="auto" w:fill="auto"/>
            <w:noWrap/>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Диагностика проектора</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Проекторы</w:t>
            </w:r>
          </w:p>
        </w:tc>
        <w:tc>
          <w:tcPr>
            <w:tcW w:w="5954" w:type="dxa"/>
            <w:shd w:val="clear" w:color="auto" w:fill="auto"/>
            <w:noWrap/>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Профилактика проектора</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Проекторы</w:t>
            </w:r>
          </w:p>
        </w:tc>
        <w:tc>
          <w:tcPr>
            <w:tcW w:w="5954" w:type="dxa"/>
            <w:shd w:val="clear" w:color="auto" w:fill="auto"/>
            <w:noWrap/>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лампы без модуля, с чисткой воздуховодов</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Проекторы</w:t>
            </w:r>
          </w:p>
        </w:tc>
        <w:tc>
          <w:tcPr>
            <w:tcW w:w="5954" w:type="dxa"/>
            <w:shd w:val="clear" w:color="auto" w:fill="auto"/>
            <w:noWrap/>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лампы модулем, с чисткой воздуховодов</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Проекторы</w:t>
            </w:r>
          </w:p>
        </w:tc>
        <w:tc>
          <w:tcPr>
            <w:tcW w:w="5954" w:type="dxa"/>
            <w:shd w:val="clear" w:color="auto" w:fill="auto"/>
            <w:noWrap/>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Чистка оптического блока, без замены лампы (категория сложности №1)</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Проекторы</w:t>
            </w:r>
          </w:p>
        </w:tc>
        <w:tc>
          <w:tcPr>
            <w:tcW w:w="5954" w:type="dxa"/>
            <w:shd w:val="clear" w:color="auto" w:fill="auto"/>
            <w:noWrap/>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Чистка оптического блока, без замены лампы (категория сложности №2)</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Проекторы</w:t>
            </w:r>
          </w:p>
        </w:tc>
        <w:tc>
          <w:tcPr>
            <w:tcW w:w="5954" w:type="dxa"/>
            <w:shd w:val="clear" w:color="auto" w:fill="auto"/>
            <w:noWrap/>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Чистка оптического блока, без замены лампы (категория сложности №3)</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Проекторы</w:t>
            </w:r>
          </w:p>
        </w:tc>
        <w:tc>
          <w:tcPr>
            <w:tcW w:w="5954" w:type="dxa"/>
            <w:shd w:val="clear" w:color="auto" w:fill="auto"/>
            <w:noWrap/>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Чистка оптического блока, без замены лампы (категория сложности №4)</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Проекторы</w:t>
            </w:r>
          </w:p>
        </w:tc>
        <w:tc>
          <w:tcPr>
            <w:tcW w:w="5954" w:type="dxa"/>
            <w:shd w:val="clear" w:color="auto" w:fill="auto"/>
            <w:noWrap/>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Компонентный ремонт проектора</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946889" w:rsidRPr="007B4596" w:rsidTr="001B05C4">
        <w:trPr>
          <w:trHeight w:val="20"/>
        </w:trPr>
        <w:tc>
          <w:tcPr>
            <w:tcW w:w="704" w:type="dxa"/>
          </w:tcPr>
          <w:p w:rsidR="00946889" w:rsidRPr="007B4596" w:rsidRDefault="00946889" w:rsidP="00822A20">
            <w:pPr>
              <w:pStyle w:val="a6"/>
              <w:numPr>
                <w:ilvl w:val="0"/>
                <w:numId w:val="9"/>
              </w:numPr>
              <w:ind w:left="0" w:firstLine="0"/>
              <w:rPr>
                <w:szCs w:val="24"/>
              </w:rPr>
            </w:pPr>
          </w:p>
        </w:tc>
        <w:tc>
          <w:tcPr>
            <w:tcW w:w="1701" w:type="dxa"/>
            <w:shd w:val="clear" w:color="auto" w:fill="auto"/>
          </w:tcPr>
          <w:p w:rsidR="00946889" w:rsidRPr="007B4596" w:rsidRDefault="002E5E3E"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w:t>
            </w:r>
            <w:r w:rsidR="00765A4A" w:rsidRPr="007B4596">
              <w:rPr>
                <w:rFonts w:ascii="Times New Roman" w:hAnsi="Times New Roman" w:cs="Times New Roman"/>
                <w:color w:val="000000"/>
                <w:sz w:val="20"/>
                <w:szCs w:val="24"/>
              </w:rPr>
              <w:t xml:space="preserve">оутбук/ </w:t>
            </w:r>
            <w:r w:rsidR="00946889" w:rsidRPr="007B4596">
              <w:rPr>
                <w:rFonts w:ascii="Times New Roman" w:hAnsi="Times New Roman" w:cs="Times New Roman"/>
                <w:color w:val="000000"/>
                <w:sz w:val="20"/>
                <w:szCs w:val="24"/>
              </w:rPr>
              <w:t>моноблок</w:t>
            </w:r>
          </w:p>
        </w:tc>
        <w:tc>
          <w:tcPr>
            <w:tcW w:w="5954" w:type="dxa"/>
            <w:shd w:val="clear" w:color="auto" w:fill="auto"/>
            <w:noWrap/>
          </w:tcPr>
          <w:p w:rsidR="00946889" w:rsidRPr="007B4596" w:rsidRDefault="00946889"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Диагностика моноблока</w:t>
            </w:r>
          </w:p>
        </w:tc>
        <w:tc>
          <w:tcPr>
            <w:tcW w:w="1701" w:type="dxa"/>
            <w:shd w:val="clear" w:color="auto" w:fill="auto"/>
            <w:noWrap/>
          </w:tcPr>
          <w:p w:rsidR="00946889" w:rsidRPr="007B4596" w:rsidRDefault="00946889" w:rsidP="00D075EF">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Диагностика ноутбука</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HDD/SSD с разборкой корпуса</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аккумулятора</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аккумулятора с вскрытием корпуса</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клавиатуры, категория сложности №1</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клавиатуры, категория сложности №2</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клавиатуры, категория сложности №3</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корпусных деталей</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матрицы (категория сложности №1)</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матрицы (категория сложности №2)</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матрицы (категория сложности №3)</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петель крышки ноутбука</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 петли крышки ноутбука</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Замена/установка HDD/SSD</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Замена/установка кулера</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Замена/установка материнской платы</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Замена/установка модуля памяти</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Замена/установка модуля памяти со снятием материнской платы</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Замена/установка привода</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Замена/установка процессора</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Исправление логических ошибок в HDD</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Настройка BIOS</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Обновление BIOS</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Прошивка BIOS (без исправления файла BIOS)</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Прошивка BIOS (с исправлением файла BIOS)</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Профилактика комплексная</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HDD</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адаптера питания, категория сложности №1</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адаптера питания, категория сложности №2</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адаптера питания, категория сложности №3</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дисплея (укрепление, замена шлейфа матрицы)</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кулера, категория сложности №1</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кулера, категория сложности №2</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кулера, категория сложности №3</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материнской платы, категория сложности №1</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материнской платы, категория сложности №2</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материнской платы, категория сложности №3</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материнской платы, категория сложности №4</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Ремонт материнской платы, категория сложности №5</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Снятие и установка материнской платы</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Технологическая чистка</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65A4A" w:rsidRPr="007B4596" w:rsidTr="001B05C4">
        <w:trPr>
          <w:trHeight w:val="20"/>
        </w:trPr>
        <w:tc>
          <w:tcPr>
            <w:tcW w:w="704" w:type="dxa"/>
          </w:tcPr>
          <w:p w:rsidR="00765A4A" w:rsidRPr="007B4596" w:rsidRDefault="00765A4A" w:rsidP="00765A4A">
            <w:pPr>
              <w:pStyle w:val="a6"/>
              <w:numPr>
                <w:ilvl w:val="0"/>
                <w:numId w:val="9"/>
              </w:numPr>
              <w:ind w:left="0" w:firstLine="0"/>
              <w:rPr>
                <w:szCs w:val="24"/>
              </w:rPr>
            </w:pPr>
          </w:p>
        </w:tc>
        <w:tc>
          <w:tcPr>
            <w:tcW w:w="1701" w:type="dxa"/>
            <w:shd w:val="clear" w:color="auto" w:fill="auto"/>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Ноутбук/ моноблок</w:t>
            </w:r>
          </w:p>
        </w:tc>
        <w:tc>
          <w:tcPr>
            <w:tcW w:w="5954" w:type="dxa"/>
            <w:shd w:val="clear" w:color="auto" w:fill="auto"/>
            <w:noWrap/>
            <w:hideMark/>
          </w:tcPr>
          <w:p w:rsidR="00765A4A" w:rsidRPr="007B4596" w:rsidRDefault="00765A4A" w:rsidP="00765A4A">
            <w:pPr>
              <w:rPr>
                <w:rFonts w:ascii="Times New Roman" w:hAnsi="Times New Roman" w:cs="Times New Roman"/>
                <w:color w:val="000000"/>
                <w:sz w:val="20"/>
                <w:szCs w:val="24"/>
              </w:rPr>
            </w:pPr>
            <w:r w:rsidRPr="007B4596">
              <w:rPr>
                <w:rFonts w:ascii="Times New Roman" w:hAnsi="Times New Roman" w:cs="Times New Roman"/>
                <w:color w:val="000000"/>
                <w:sz w:val="20"/>
                <w:szCs w:val="24"/>
              </w:rPr>
              <w:t>Чистка системы охлаждения процессора с заменой термопасты</w:t>
            </w:r>
          </w:p>
        </w:tc>
        <w:tc>
          <w:tcPr>
            <w:tcW w:w="1701" w:type="dxa"/>
            <w:shd w:val="clear" w:color="auto" w:fill="auto"/>
            <w:noWrap/>
          </w:tcPr>
          <w:p w:rsidR="00765A4A" w:rsidRPr="007B4596" w:rsidRDefault="00765A4A" w:rsidP="00765A4A">
            <w:pPr>
              <w:jc w:val="center"/>
              <w:rPr>
                <w:rFonts w:ascii="Times New Roman" w:hAnsi="Times New Roman" w:cs="Times New Roman"/>
                <w:color w:val="000000"/>
                <w:sz w:val="20"/>
                <w:szCs w:val="24"/>
              </w:rPr>
            </w:pPr>
          </w:p>
        </w:tc>
      </w:tr>
      <w:tr w:rsidR="007531DB" w:rsidRPr="007B4596" w:rsidTr="001B05C4">
        <w:trPr>
          <w:trHeight w:val="20"/>
        </w:trPr>
        <w:tc>
          <w:tcPr>
            <w:tcW w:w="704" w:type="dxa"/>
          </w:tcPr>
          <w:p w:rsidR="007531DB" w:rsidRPr="007B4596" w:rsidRDefault="007531DB" w:rsidP="00822A20">
            <w:pPr>
              <w:pStyle w:val="a6"/>
              <w:numPr>
                <w:ilvl w:val="0"/>
                <w:numId w:val="9"/>
              </w:numPr>
              <w:ind w:left="0" w:firstLine="0"/>
              <w:rPr>
                <w:szCs w:val="24"/>
              </w:rPr>
            </w:pPr>
          </w:p>
        </w:tc>
        <w:tc>
          <w:tcPr>
            <w:tcW w:w="7655" w:type="dxa"/>
            <w:gridSpan w:val="2"/>
            <w:shd w:val="clear" w:color="auto" w:fill="auto"/>
          </w:tcPr>
          <w:p w:rsidR="007531DB" w:rsidRPr="007B4596" w:rsidRDefault="007531DB" w:rsidP="00D075EF">
            <w:pPr>
              <w:rPr>
                <w:rFonts w:ascii="Times New Roman" w:hAnsi="Times New Roman" w:cs="Times New Roman"/>
                <w:color w:val="000000"/>
                <w:sz w:val="20"/>
                <w:szCs w:val="24"/>
              </w:rPr>
            </w:pPr>
            <w:r w:rsidRPr="007B4596">
              <w:rPr>
                <w:rFonts w:ascii="Times New Roman" w:hAnsi="Times New Roman" w:cs="Times New Roman"/>
                <w:color w:val="000000"/>
                <w:sz w:val="20"/>
                <w:szCs w:val="24"/>
              </w:rPr>
              <w:t>Всего, цена единиц услуг</w:t>
            </w:r>
            <w:r w:rsidR="00E24071" w:rsidRPr="007B4596">
              <w:rPr>
                <w:rFonts w:ascii="Times New Roman" w:hAnsi="Times New Roman" w:cs="Times New Roman"/>
                <w:color w:val="000000"/>
                <w:sz w:val="20"/>
                <w:szCs w:val="24"/>
              </w:rPr>
              <w:t xml:space="preserve"> включая стоимость запасных частей и материалов</w:t>
            </w:r>
            <w:r w:rsidRPr="007B4596">
              <w:rPr>
                <w:rFonts w:ascii="Times New Roman" w:hAnsi="Times New Roman" w:cs="Times New Roman"/>
                <w:color w:val="000000"/>
                <w:sz w:val="20"/>
                <w:szCs w:val="24"/>
              </w:rPr>
              <w:t>, руб.</w:t>
            </w:r>
          </w:p>
        </w:tc>
        <w:tc>
          <w:tcPr>
            <w:tcW w:w="1701" w:type="dxa"/>
            <w:shd w:val="clear" w:color="auto" w:fill="auto"/>
            <w:noWrap/>
          </w:tcPr>
          <w:p w:rsidR="007531DB" w:rsidRPr="007B4596" w:rsidRDefault="007531DB" w:rsidP="00D075EF">
            <w:pPr>
              <w:jc w:val="center"/>
              <w:rPr>
                <w:rFonts w:ascii="Times New Roman" w:hAnsi="Times New Roman" w:cs="Times New Roman"/>
                <w:color w:val="000000"/>
                <w:sz w:val="20"/>
                <w:szCs w:val="24"/>
              </w:rPr>
            </w:pPr>
          </w:p>
        </w:tc>
      </w:tr>
    </w:tbl>
    <w:p w:rsidR="00A0099C" w:rsidRPr="007B4596" w:rsidRDefault="00A0099C" w:rsidP="00B700DE">
      <w:pPr>
        <w:keepNext/>
        <w:widowControl w:val="0"/>
        <w:spacing w:after="0" w:line="240" w:lineRule="auto"/>
        <w:jc w:val="both"/>
        <w:rPr>
          <w:rFonts w:ascii="Times New Roman" w:hAnsi="Times New Roman" w:cs="Times New Roman"/>
          <w:b/>
          <w:sz w:val="24"/>
          <w:szCs w:val="24"/>
        </w:rPr>
      </w:pPr>
    </w:p>
    <w:p w:rsidR="001B05C4" w:rsidRPr="007B4596" w:rsidRDefault="001B05C4" w:rsidP="00B700DE">
      <w:pPr>
        <w:keepNext/>
        <w:widowControl w:val="0"/>
        <w:spacing w:after="0" w:line="240" w:lineRule="auto"/>
        <w:jc w:val="both"/>
        <w:rPr>
          <w:rFonts w:ascii="Times New Roman" w:hAnsi="Times New Roman" w:cs="Times New Roman"/>
          <w:b/>
          <w:sz w:val="24"/>
          <w:szCs w:val="24"/>
        </w:rPr>
      </w:pPr>
    </w:p>
    <w:p w:rsidR="00A0099C" w:rsidRPr="007B4596" w:rsidRDefault="00A0099C" w:rsidP="00B700DE">
      <w:pPr>
        <w:keepNext/>
        <w:widowControl w:val="0"/>
        <w:spacing w:after="0" w:line="240" w:lineRule="auto"/>
        <w:jc w:val="both"/>
        <w:rPr>
          <w:rFonts w:ascii="Times New Roman" w:hAnsi="Times New Roman" w:cs="Times New Roman"/>
          <w:b/>
          <w:sz w:val="24"/>
          <w:szCs w:val="24"/>
        </w:rPr>
      </w:pPr>
    </w:p>
    <w:tbl>
      <w:tblPr>
        <w:tblW w:w="10065" w:type="dxa"/>
        <w:tblLayout w:type="fixed"/>
        <w:tblLook w:val="0000" w:firstRow="0" w:lastRow="0" w:firstColumn="0" w:lastColumn="0" w:noHBand="0" w:noVBand="0"/>
      </w:tblPr>
      <w:tblGrid>
        <w:gridCol w:w="5032"/>
        <w:gridCol w:w="5033"/>
      </w:tblGrid>
      <w:tr w:rsidR="008663BF" w:rsidRPr="00FE4593" w:rsidTr="00E448D6">
        <w:trPr>
          <w:trHeight w:val="260"/>
        </w:trPr>
        <w:tc>
          <w:tcPr>
            <w:tcW w:w="5032" w:type="dxa"/>
          </w:tcPr>
          <w:p w:rsidR="008663BF" w:rsidRPr="00360D08" w:rsidRDefault="008663BF" w:rsidP="00E448D6">
            <w:pPr>
              <w:widowControl w:val="0"/>
              <w:spacing w:after="0" w:line="240" w:lineRule="auto"/>
              <w:jc w:val="center"/>
              <w:rPr>
                <w:rFonts w:ascii="Times New Roman" w:hAnsi="Times New Roman" w:cs="Times New Roman"/>
                <w:b/>
                <w:bCs/>
                <w:sz w:val="24"/>
                <w:szCs w:val="24"/>
              </w:rPr>
            </w:pPr>
            <w:r w:rsidRPr="00FE4593">
              <w:rPr>
                <w:rFonts w:ascii="Times New Roman" w:hAnsi="Times New Roman" w:cs="Times New Roman"/>
                <w:b/>
                <w:bCs/>
                <w:sz w:val="24"/>
                <w:szCs w:val="24"/>
              </w:rPr>
              <w:t>Заказчик</w:t>
            </w:r>
          </w:p>
        </w:tc>
        <w:tc>
          <w:tcPr>
            <w:tcW w:w="5033" w:type="dxa"/>
          </w:tcPr>
          <w:p w:rsidR="008663BF" w:rsidRPr="00360D08" w:rsidRDefault="008663BF" w:rsidP="00E448D6">
            <w:pPr>
              <w:widowControl w:val="0"/>
              <w:spacing w:after="0" w:line="240" w:lineRule="auto"/>
              <w:jc w:val="center"/>
              <w:rPr>
                <w:rFonts w:ascii="Times New Roman" w:hAnsi="Times New Roman" w:cs="Times New Roman"/>
                <w:b/>
                <w:sz w:val="24"/>
                <w:szCs w:val="24"/>
              </w:rPr>
            </w:pPr>
            <w:r w:rsidRPr="00FE4593">
              <w:rPr>
                <w:rFonts w:ascii="Times New Roman" w:hAnsi="Times New Roman" w:cs="Times New Roman"/>
                <w:b/>
                <w:sz w:val="24"/>
                <w:szCs w:val="24"/>
              </w:rPr>
              <w:t>И</w:t>
            </w:r>
            <w:r>
              <w:rPr>
                <w:rFonts w:ascii="Times New Roman" w:hAnsi="Times New Roman" w:cs="Times New Roman"/>
                <w:b/>
                <w:sz w:val="24"/>
                <w:szCs w:val="24"/>
              </w:rPr>
              <w:t>сполнитель</w:t>
            </w:r>
          </w:p>
        </w:tc>
      </w:tr>
      <w:tr w:rsidR="008663BF" w:rsidRPr="00FE4593" w:rsidTr="00E448D6">
        <w:trPr>
          <w:trHeight w:val="136"/>
        </w:trPr>
        <w:tc>
          <w:tcPr>
            <w:tcW w:w="5032" w:type="dxa"/>
          </w:tcPr>
          <w:p w:rsidR="008663BF" w:rsidRPr="00FE4593" w:rsidRDefault="008663BF" w:rsidP="00E448D6">
            <w:pPr>
              <w:widowControl w:val="0"/>
              <w:spacing w:after="0" w:line="240" w:lineRule="auto"/>
              <w:jc w:val="center"/>
              <w:rPr>
                <w:rFonts w:ascii="Times New Roman" w:hAnsi="Times New Roman" w:cs="Times New Roman"/>
                <w:b/>
                <w:bCs/>
                <w:sz w:val="24"/>
                <w:szCs w:val="24"/>
              </w:rPr>
            </w:pPr>
          </w:p>
        </w:tc>
        <w:tc>
          <w:tcPr>
            <w:tcW w:w="5033" w:type="dxa"/>
          </w:tcPr>
          <w:p w:rsidR="008663BF" w:rsidRPr="00FE4593" w:rsidRDefault="008663BF" w:rsidP="00E448D6">
            <w:pPr>
              <w:widowControl w:val="0"/>
              <w:spacing w:after="0" w:line="240" w:lineRule="auto"/>
              <w:jc w:val="center"/>
              <w:rPr>
                <w:rFonts w:ascii="Times New Roman" w:hAnsi="Times New Roman" w:cs="Times New Roman"/>
                <w:b/>
                <w:sz w:val="24"/>
                <w:szCs w:val="24"/>
              </w:rPr>
            </w:pPr>
          </w:p>
        </w:tc>
      </w:tr>
      <w:tr w:rsidR="008663BF" w:rsidRPr="00FE4593" w:rsidTr="00E448D6">
        <w:trPr>
          <w:trHeight w:val="126"/>
        </w:trPr>
        <w:tc>
          <w:tcPr>
            <w:tcW w:w="5032" w:type="dxa"/>
          </w:tcPr>
          <w:p w:rsidR="008663BF" w:rsidRPr="00FE4593" w:rsidRDefault="008663BF" w:rsidP="00E448D6">
            <w:pPr>
              <w:widowControl w:val="0"/>
              <w:spacing w:after="0" w:line="240" w:lineRule="auto"/>
              <w:jc w:val="center"/>
              <w:rPr>
                <w:rFonts w:ascii="Times New Roman" w:hAnsi="Times New Roman" w:cs="Times New Roman"/>
                <w:bCs/>
                <w:sz w:val="24"/>
                <w:szCs w:val="24"/>
              </w:rPr>
            </w:pPr>
            <w:r w:rsidRPr="00FE4593">
              <w:rPr>
                <w:rFonts w:ascii="Times New Roman" w:hAnsi="Times New Roman" w:cs="Times New Roman"/>
                <w:sz w:val="24"/>
                <w:szCs w:val="24"/>
              </w:rPr>
              <w:t>_____________________/_____________/</w:t>
            </w:r>
          </w:p>
        </w:tc>
        <w:tc>
          <w:tcPr>
            <w:tcW w:w="5033" w:type="dxa"/>
          </w:tcPr>
          <w:p w:rsidR="008663BF" w:rsidRPr="00FE4593" w:rsidRDefault="008663BF" w:rsidP="00E448D6">
            <w:pPr>
              <w:widowControl w:val="0"/>
              <w:spacing w:after="0" w:line="240" w:lineRule="auto"/>
              <w:jc w:val="center"/>
              <w:rPr>
                <w:rFonts w:ascii="Times New Roman" w:hAnsi="Times New Roman" w:cs="Times New Roman"/>
                <w:sz w:val="24"/>
                <w:szCs w:val="24"/>
              </w:rPr>
            </w:pPr>
            <w:r w:rsidRPr="00FE4593">
              <w:rPr>
                <w:rFonts w:ascii="Times New Roman" w:hAnsi="Times New Roman" w:cs="Times New Roman"/>
                <w:sz w:val="24"/>
                <w:szCs w:val="24"/>
              </w:rPr>
              <w:t>______________________/_____________/</w:t>
            </w:r>
          </w:p>
        </w:tc>
      </w:tr>
    </w:tbl>
    <w:p w:rsidR="00A0099C" w:rsidRPr="007B4596" w:rsidRDefault="00A0099C" w:rsidP="00B700DE">
      <w:pPr>
        <w:keepNext/>
        <w:widowControl w:val="0"/>
        <w:spacing w:after="0" w:line="240" w:lineRule="auto"/>
        <w:jc w:val="both"/>
        <w:rPr>
          <w:rFonts w:ascii="Times New Roman" w:hAnsi="Times New Roman" w:cs="Times New Roman"/>
          <w:b/>
          <w:sz w:val="24"/>
          <w:szCs w:val="24"/>
        </w:rPr>
      </w:pPr>
    </w:p>
    <w:bookmarkEnd w:id="4"/>
    <w:p w:rsidR="00A0099C" w:rsidRPr="007B4596" w:rsidRDefault="00A0099C" w:rsidP="00B700DE">
      <w:pPr>
        <w:keepNext/>
        <w:widowControl w:val="0"/>
        <w:spacing w:after="0" w:line="240" w:lineRule="auto"/>
        <w:jc w:val="both"/>
        <w:rPr>
          <w:rFonts w:ascii="Times New Roman" w:hAnsi="Times New Roman" w:cs="Times New Roman"/>
          <w:b/>
          <w:sz w:val="24"/>
          <w:szCs w:val="24"/>
        </w:rPr>
      </w:pPr>
    </w:p>
    <w:sectPr w:rsidR="00A0099C" w:rsidRPr="007B4596" w:rsidSect="00A0099C">
      <w:footerReference w:type="default" r:id="rId9"/>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48D6" w:rsidRDefault="00E448D6" w:rsidP="00A0099C">
      <w:pPr>
        <w:spacing w:after="0" w:line="240" w:lineRule="auto"/>
      </w:pPr>
      <w:r>
        <w:separator/>
      </w:r>
    </w:p>
  </w:endnote>
  <w:endnote w:type="continuationSeparator" w:id="0">
    <w:p w:rsidR="00E448D6" w:rsidRDefault="00E448D6" w:rsidP="00A00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5433761"/>
      <w:docPartObj>
        <w:docPartGallery w:val="Page Numbers (Bottom of Page)"/>
        <w:docPartUnique/>
      </w:docPartObj>
    </w:sdtPr>
    <w:sdtEndPr>
      <w:rPr>
        <w:rFonts w:ascii="Times New Roman" w:hAnsi="Times New Roman" w:cs="Times New Roman"/>
        <w:sz w:val="20"/>
      </w:rPr>
    </w:sdtEndPr>
    <w:sdtContent>
      <w:p w:rsidR="00E448D6" w:rsidRPr="00D63624" w:rsidRDefault="00E448D6">
        <w:pPr>
          <w:pStyle w:val="aa"/>
          <w:jc w:val="center"/>
          <w:rPr>
            <w:rFonts w:ascii="Times New Roman" w:hAnsi="Times New Roman" w:cs="Times New Roman"/>
            <w:sz w:val="20"/>
          </w:rPr>
        </w:pPr>
        <w:r w:rsidRPr="00D63624">
          <w:rPr>
            <w:rFonts w:ascii="Times New Roman" w:hAnsi="Times New Roman" w:cs="Times New Roman"/>
            <w:sz w:val="20"/>
          </w:rPr>
          <w:fldChar w:fldCharType="begin"/>
        </w:r>
        <w:r w:rsidRPr="00D63624">
          <w:rPr>
            <w:rFonts w:ascii="Times New Roman" w:hAnsi="Times New Roman" w:cs="Times New Roman"/>
            <w:sz w:val="20"/>
          </w:rPr>
          <w:instrText>PAGE   \* MERGEFORMAT</w:instrText>
        </w:r>
        <w:r w:rsidRPr="00D63624">
          <w:rPr>
            <w:rFonts w:ascii="Times New Roman" w:hAnsi="Times New Roman" w:cs="Times New Roman"/>
            <w:sz w:val="20"/>
          </w:rPr>
          <w:fldChar w:fldCharType="separate"/>
        </w:r>
        <w:r w:rsidR="00254018">
          <w:rPr>
            <w:rFonts w:ascii="Times New Roman" w:hAnsi="Times New Roman" w:cs="Times New Roman"/>
            <w:noProof/>
            <w:sz w:val="20"/>
          </w:rPr>
          <w:t>21</w:t>
        </w:r>
        <w:r w:rsidRPr="00D63624">
          <w:rPr>
            <w:rFonts w:ascii="Times New Roman" w:hAnsi="Times New Roman" w:cs="Times New Roman"/>
            <w:sz w:val="20"/>
          </w:rPr>
          <w:fldChar w:fldCharType="end"/>
        </w:r>
      </w:p>
    </w:sdtContent>
  </w:sdt>
  <w:p w:rsidR="00E448D6" w:rsidRDefault="00E448D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48D6" w:rsidRDefault="00E448D6" w:rsidP="00A0099C">
      <w:pPr>
        <w:spacing w:after="0" w:line="240" w:lineRule="auto"/>
      </w:pPr>
      <w:r>
        <w:separator/>
      </w:r>
    </w:p>
  </w:footnote>
  <w:footnote w:type="continuationSeparator" w:id="0">
    <w:p w:rsidR="00E448D6" w:rsidRDefault="00E448D6" w:rsidP="00A0099C">
      <w:pPr>
        <w:spacing w:after="0" w:line="240" w:lineRule="auto"/>
      </w:pPr>
      <w:r>
        <w:continuationSeparator/>
      </w:r>
    </w:p>
  </w:footnote>
  <w:footnote w:id="1">
    <w:p w:rsidR="00E448D6" w:rsidRPr="00FE4593" w:rsidRDefault="00E448D6" w:rsidP="00926E0F">
      <w:pPr>
        <w:widowControl w:val="0"/>
        <w:spacing w:after="0" w:line="240" w:lineRule="auto"/>
        <w:jc w:val="both"/>
        <w:rPr>
          <w:rFonts w:ascii="Times New Roman" w:hAnsi="Times New Roman" w:cs="Times New Roman"/>
          <w:sz w:val="20"/>
          <w:szCs w:val="20"/>
        </w:rPr>
      </w:pPr>
      <w:r w:rsidRPr="00FE4593">
        <w:rPr>
          <w:rStyle w:val="a5"/>
          <w:sz w:val="20"/>
          <w:szCs w:val="20"/>
        </w:rPr>
        <w:footnoteRef/>
      </w:r>
      <w:r w:rsidRPr="00FE4593">
        <w:rPr>
          <w:rFonts w:ascii="Times New Roman" w:hAnsi="Times New Roman" w:cs="Times New Roman"/>
          <w:sz w:val="20"/>
          <w:szCs w:val="20"/>
        </w:rPr>
        <w:t xml:space="preserve"> Указывается в случае, если Контракт заключается с лицом, являющимся в соответствии с Налоговым кодексом Российской Федерации плательщиком НДС. </w:t>
      </w:r>
    </w:p>
  </w:footnote>
  <w:footnote w:id="2">
    <w:p w:rsidR="00E448D6" w:rsidRPr="00FE4593" w:rsidRDefault="00E448D6" w:rsidP="00926E0F">
      <w:pPr>
        <w:widowControl w:val="0"/>
        <w:spacing w:after="0" w:line="240" w:lineRule="auto"/>
        <w:jc w:val="both"/>
        <w:rPr>
          <w:rFonts w:ascii="Times New Roman" w:hAnsi="Times New Roman" w:cs="Times New Roman"/>
          <w:sz w:val="20"/>
          <w:szCs w:val="20"/>
        </w:rPr>
      </w:pPr>
      <w:r w:rsidRPr="00FE4593">
        <w:rPr>
          <w:rStyle w:val="a5"/>
          <w:sz w:val="20"/>
          <w:szCs w:val="20"/>
        </w:rPr>
        <w:footnoteRef/>
      </w:r>
      <w:r w:rsidRPr="00FE4593">
        <w:rPr>
          <w:rFonts w:ascii="Times New Roman" w:hAnsi="Times New Roman" w:cs="Times New Roman"/>
          <w:sz w:val="20"/>
          <w:szCs w:val="20"/>
        </w:rPr>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95754"/>
    <w:multiLevelType w:val="multilevel"/>
    <w:tmpl w:val="526A2C3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1B4C0F"/>
    <w:multiLevelType w:val="multilevel"/>
    <w:tmpl w:val="526A2C3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EA90CD6"/>
    <w:multiLevelType w:val="multilevel"/>
    <w:tmpl w:val="526A2C3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37F0466"/>
    <w:multiLevelType w:val="multilevel"/>
    <w:tmpl w:val="526A2C3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EC4557"/>
    <w:multiLevelType w:val="multilevel"/>
    <w:tmpl w:val="526A2C3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AB3D0B"/>
    <w:multiLevelType w:val="multilevel"/>
    <w:tmpl w:val="F2AC79F0"/>
    <w:lvl w:ilvl="0">
      <w:start w:val="1"/>
      <w:numFmt w:val="decimal"/>
      <w:lvlText w:val="%1"/>
      <w:lvlJc w:val="left"/>
      <w:pPr>
        <w:ind w:left="720" w:hanging="360"/>
      </w:pPr>
      <w:rPr>
        <w:rFonts w:hint="default"/>
      </w:rPr>
    </w:lvl>
    <w:lvl w:ilvl="1">
      <w:start w:val="1"/>
      <w:numFmt w:val="decimal"/>
      <w:isLgl/>
      <w:lvlText w:val="%1.%2."/>
      <w:lvlJc w:val="left"/>
      <w:pPr>
        <w:ind w:left="1833" w:hanging="1125"/>
      </w:pPr>
      <w:rPr>
        <w:rFonts w:ascii="Times New Roman" w:hAnsi="Times New Roman" w:cs="Times New Roman" w:hint="default"/>
      </w:rPr>
    </w:lvl>
    <w:lvl w:ilvl="2">
      <w:start w:val="1"/>
      <w:numFmt w:val="decimal"/>
      <w:isLgl/>
      <w:lvlText w:val="%1.%2.%3."/>
      <w:lvlJc w:val="left"/>
      <w:pPr>
        <w:ind w:left="2181" w:hanging="1125"/>
      </w:pPr>
      <w:rPr>
        <w:rFonts w:ascii="Times New Roman" w:hAnsi="Times New Roman" w:cs="Times New Roman" w:hint="default"/>
      </w:rPr>
    </w:lvl>
    <w:lvl w:ilvl="3">
      <w:start w:val="1"/>
      <w:numFmt w:val="decimal"/>
      <w:isLgl/>
      <w:lvlText w:val="%1.%2.%3.%4."/>
      <w:lvlJc w:val="left"/>
      <w:pPr>
        <w:ind w:left="2529" w:hanging="1125"/>
      </w:pPr>
      <w:rPr>
        <w:rFonts w:ascii="Times New Roman" w:hAnsi="Times New Roman" w:cs="Times New Roman" w:hint="default"/>
      </w:rPr>
    </w:lvl>
    <w:lvl w:ilvl="4">
      <w:start w:val="1"/>
      <w:numFmt w:val="decimal"/>
      <w:isLgl/>
      <w:lvlText w:val="%1.%2.%3.%4.%5."/>
      <w:lvlJc w:val="left"/>
      <w:pPr>
        <w:ind w:left="2877" w:hanging="1125"/>
      </w:pPr>
      <w:rPr>
        <w:rFonts w:ascii="Times New Roman" w:hAnsi="Times New Roman" w:cs="Times New Roman" w:hint="default"/>
      </w:rPr>
    </w:lvl>
    <w:lvl w:ilvl="5">
      <w:start w:val="1"/>
      <w:numFmt w:val="decimal"/>
      <w:isLgl/>
      <w:lvlText w:val="%1.%2.%3.%4.%5.%6."/>
      <w:lvlJc w:val="left"/>
      <w:pPr>
        <w:ind w:left="3225" w:hanging="1125"/>
      </w:pPr>
      <w:rPr>
        <w:rFonts w:ascii="Times New Roman" w:hAnsi="Times New Roman" w:cs="Times New Roman" w:hint="default"/>
      </w:rPr>
    </w:lvl>
    <w:lvl w:ilvl="6">
      <w:start w:val="1"/>
      <w:numFmt w:val="decimal"/>
      <w:isLgl/>
      <w:lvlText w:val="%1.%2.%3.%4.%5.%6.%7."/>
      <w:lvlJc w:val="left"/>
      <w:pPr>
        <w:ind w:left="3888" w:hanging="1440"/>
      </w:pPr>
      <w:rPr>
        <w:rFonts w:ascii="Times New Roman" w:hAnsi="Times New Roman" w:cs="Times New Roman" w:hint="default"/>
      </w:rPr>
    </w:lvl>
    <w:lvl w:ilvl="7">
      <w:start w:val="1"/>
      <w:numFmt w:val="decimal"/>
      <w:isLgl/>
      <w:lvlText w:val="%1.%2.%3.%4.%5.%6.%7.%8."/>
      <w:lvlJc w:val="left"/>
      <w:pPr>
        <w:ind w:left="4236" w:hanging="1440"/>
      </w:pPr>
      <w:rPr>
        <w:rFonts w:ascii="Times New Roman" w:hAnsi="Times New Roman" w:cs="Times New Roman" w:hint="default"/>
      </w:rPr>
    </w:lvl>
    <w:lvl w:ilvl="8">
      <w:start w:val="1"/>
      <w:numFmt w:val="decimal"/>
      <w:isLgl/>
      <w:lvlText w:val="%1.%2.%3.%4.%5.%6.%7.%8.%9."/>
      <w:lvlJc w:val="left"/>
      <w:pPr>
        <w:ind w:left="4944" w:hanging="1800"/>
      </w:pPr>
      <w:rPr>
        <w:rFonts w:ascii="Times New Roman" w:hAnsi="Times New Roman" w:cs="Times New Roman" w:hint="default"/>
      </w:rPr>
    </w:lvl>
  </w:abstractNum>
  <w:abstractNum w:abstractNumId="6" w15:restartNumberingAfterBreak="0">
    <w:nsid w:val="5AC33F82"/>
    <w:multiLevelType w:val="multilevel"/>
    <w:tmpl w:val="7F58C186"/>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b w:val="0"/>
      </w:rPr>
    </w:lvl>
    <w:lvl w:ilvl="2">
      <w:start w:val="1"/>
      <w:numFmt w:val="decimal"/>
      <w:lvlText w:val="%1.%2.%3."/>
      <w:lvlJc w:val="left"/>
      <w:pPr>
        <w:ind w:left="709" w:hanging="709"/>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6DD12FB0"/>
    <w:multiLevelType w:val="multilevel"/>
    <w:tmpl w:val="DE3EA536"/>
    <w:lvl w:ilvl="0">
      <w:start w:val="1"/>
      <w:numFmt w:val="decimal"/>
      <w:lvlText w:val="%1."/>
      <w:lvlJc w:val="center"/>
      <w:pPr>
        <w:ind w:left="0" w:firstLine="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5A467E4"/>
    <w:multiLevelType w:val="hybridMultilevel"/>
    <w:tmpl w:val="E062892A"/>
    <w:lvl w:ilvl="0" w:tplc="1B5CD8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6"/>
  </w:num>
  <w:num w:numId="4">
    <w:abstractNumId w:val="4"/>
  </w:num>
  <w:num w:numId="5">
    <w:abstractNumId w:val="2"/>
  </w:num>
  <w:num w:numId="6">
    <w:abstractNumId w:val="3"/>
  </w:num>
  <w:num w:numId="7">
    <w:abstractNumId w:val="1"/>
  </w:num>
  <w:num w:numId="8">
    <w:abstractNumId w:val="0"/>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66B"/>
    <w:rsid w:val="00020EBD"/>
    <w:rsid w:val="000274FD"/>
    <w:rsid w:val="00065226"/>
    <w:rsid w:val="00072890"/>
    <w:rsid w:val="000952D1"/>
    <w:rsid w:val="000B406E"/>
    <w:rsid w:val="000C525E"/>
    <w:rsid w:val="000D5CAF"/>
    <w:rsid w:val="000F008C"/>
    <w:rsid w:val="000F2DD9"/>
    <w:rsid w:val="001005FD"/>
    <w:rsid w:val="00102B8B"/>
    <w:rsid w:val="0014292D"/>
    <w:rsid w:val="00146EAB"/>
    <w:rsid w:val="001518F0"/>
    <w:rsid w:val="00176CB0"/>
    <w:rsid w:val="001835C5"/>
    <w:rsid w:val="001B05C4"/>
    <w:rsid w:val="001B29E4"/>
    <w:rsid w:val="001B4002"/>
    <w:rsid w:val="00205AC6"/>
    <w:rsid w:val="00216142"/>
    <w:rsid w:val="002259F4"/>
    <w:rsid w:val="00235126"/>
    <w:rsid w:val="00250F57"/>
    <w:rsid w:val="00254018"/>
    <w:rsid w:val="00284A59"/>
    <w:rsid w:val="002A3011"/>
    <w:rsid w:val="002E5285"/>
    <w:rsid w:val="002E5E3E"/>
    <w:rsid w:val="0030036E"/>
    <w:rsid w:val="00301277"/>
    <w:rsid w:val="00325805"/>
    <w:rsid w:val="0033012B"/>
    <w:rsid w:val="00341683"/>
    <w:rsid w:val="0036694C"/>
    <w:rsid w:val="0038737D"/>
    <w:rsid w:val="003B4795"/>
    <w:rsid w:val="003C3AEF"/>
    <w:rsid w:val="003F09FA"/>
    <w:rsid w:val="003F6C1B"/>
    <w:rsid w:val="00416EBF"/>
    <w:rsid w:val="0044742C"/>
    <w:rsid w:val="004545CB"/>
    <w:rsid w:val="00460C2E"/>
    <w:rsid w:val="00474878"/>
    <w:rsid w:val="00480C53"/>
    <w:rsid w:val="00487587"/>
    <w:rsid w:val="004948C5"/>
    <w:rsid w:val="004A1AA3"/>
    <w:rsid w:val="004A2F02"/>
    <w:rsid w:val="004A3191"/>
    <w:rsid w:val="004A622D"/>
    <w:rsid w:val="004D6F9F"/>
    <w:rsid w:val="004F4C94"/>
    <w:rsid w:val="004F794D"/>
    <w:rsid w:val="0051130D"/>
    <w:rsid w:val="00537E8F"/>
    <w:rsid w:val="0055030E"/>
    <w:rsid w:val="00563E4C"/>
    <w:rsid w:val="00580B23"/>
    <w:rsid w:val="005A754B"/>
    <w:rsid w:val="006124E5"/>
    <w:rsid w:val="0061683B"/>
    <w:rsid w:val="00697BFD"/>
    <w:rsid w:val="006B49D3"/>
    <w:rsid w:val="0070666B"/>
    <w:rsid w:val="007239B9"/>
    <w:rsid w:val="007531DB"/>
    <w:rsid w:val="00765A4A"/>
    <w:rsid w:val="007B4596"/>
    <w:rsid w:val="007E276B"/>
    <w:rsid w:val="007F68CF"/>
    <w:rsid w:val="00822825"/>
    <w:rsid w:val="00822A20"/>
    <w:rsid w:val="008663BF"/>
    <w:rsid w:val="00872285"/>
    <w:rsid w:val="008C7FEA"/>
    <w:rsid w:val="008D6C1D"/>
    <w:rsid w:val="008E44F7"/>
    <w:rsid w:val="008E55BF"/>
    <w:rsid w:val="00914437"/>
    <w:rsid w:val="00914BA6"/>
    <w:rsid w:val="00926E0F"/>
    <w:rsid w:val="0094393E"/>
    <w:rsid w:val="00946889"/>
    <w:rsid w:val="00954215"/>
    <w:rsid w:val="009729E9"/>
    <w:rsid w:val="00974E8E"/>
    <w:rsid w:val="00993283"/>
    <w:rsid w:val="009A76BF"/>
    <w:rsid w:val="009D238C"/>
    <w:rsid w:val="009F5486"/>
    <w:rsid w:val="00A0099C"/>
    <w:rsid w:val="00A13B85"/>
    <w:rsid w:val="00A22950"/>
    <w:rsid w:val="00A27FB2"/>
    <w:rsid w:val="00A47DF4"/>
    <w:rsid w:val="00A576E6"/>
    <w:rsid w:val="00A73430"/>
    <w:rsid w:val="00AA2DE0"/>
    <w:rsid w:val="00AB17B7"/>
    <w:rsid w:val="00AE2E1F"/>
    <w:rsid w:val="00AF7291"/>
    <w:rsid w:val="00B15028"/>
    <w:rsid w:val="00B24693"/>
    <w:rsid w:val="00B33EF7"/>
    <w:rsid w:val="00B44D2A"/>
    <w:rsid w:val="00B700DE"/>
    <w:rsid w:val="00BD404D"/>
    <w:rsid w:val="00BE76F6"/>
    <w:rsid w:val="00BF7BA7"/>
    <w:rsid w:val="00C03B4A"/>
    <w:rsid w:val="00C271C4"/>
    <w:rsid w:val="00C33139"/>
    <w:rsid w:val="00CA3F6E"/>
    <w:rsid w:val="00CD0EB9"/>
    <w:rsid w:val="00CE7D70"/>
    <w:rsid w:val="00D075EF"/>
    <w:rsid w:val="00D14DC5"/>
    <w:rsid w:val="00D42B4F"/>
    <w:rsid w:val="00D63624"/>
    <w:rsid w:val="00D74486"/>
    <w:rsid w:val="00DC1DB7"/>
    <w:rsid w:val="00DF0B45"/>
    <w:rsid w:val="00DF4D50"/>
    <w:rsid w:val="00E000BB"/>
    <w:rsid w:val="00E11BB2"/>
    <w:rsid w:val="00E12A74"/>
    <w:rsid w:val="00E13D3B"/>
    <w:rsid w:val="00E17759"/>
    <w:rsid w:val="00E24071"/>
    <w:rsid w:val="00E448D6"/>
    <w:rsid w:val="00E54BDD"/>
    <w:rsid w:val="00E61ED4"/>
    <w:rsid w:val="00E71289"/>
    <w:rsid w:val="00ED36D6"/>
    <w:rsid w:val="00EF2191"/>
    <w:rsid w:val="00F024DA"/>
    <w:rsid w:val="00F26142"/>
    <w:rsid w:val="00F33CD9"/>
    <w:rsid w:val="00F42AB4"/>
    <w:rsid w:val="00F71DEC"/>
    <w:rsid w:val="00F83EBD"/>
    <w:rsid w:val="00F860CB"/>
    <w:rsid w:val="00F91512"/>
    <w:rsid w:val="00FA68E2"/>
    <w:rsid w:val="00FC5E7E"/>
    <w:rsid w:val="00FE0C09"/>
    <w:rsid w:val="00FF3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F13EAD-7AE1-4612-8E95-B8A5EB15A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468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4"/>
    <w:uiPriority w:val="99"/>
    <w:unhideWhenUsed/>
    <w:rsid w:val="00A0099C"/>
    <w:pPr>
      <w:spacing w:after="0" w:line="240" w:lineRule="auto"/>
    </w:pPr>
    <w:rPr>
      <w:sz w:val="20"/>
      <w:szCs w:val="20"/>
    </w:rPr>
  </w:style>
  <w:style w:type="character" w:customStyle="1" w:styleId="a4">
    <w:name w:val="Текст сноски Знак"/>
    <w:aliases w:val="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Текст сноски45 Знак1"/>
    <w:basedOn w:val="a0"/>
    <w:link w:val="a3"/>
    <w:uiPriority w:val="99"/>
    <w:semiHidden/>
    <w:rsid w:val="00A0099C"/>
    <w:rPr>
      <w:sz w:val="20"/>
      <w:szCs w:val="20"/>
    </w:rPr>
  </w:style>
  <w:style w:type="character" w:styleId="a5">
    <w:name w:val="footnote reference"/>
    <w:aliases w:val="Ссылка на сноску 45"/>
    <w:uiPriority w:val="99"/>
    <w:rsid w:val="00A0099C"/>
    <w:rPr>
      <w:rFonts w:ascii="Times New Roman" w:hAnsi="Times New Roman" w:cs="Times New Roman"/>
      <w:vertAlign w:val="superscript"/>
    </w:rPr>
  </w:style>
  <w:style w:type="paragraph" w:styleId="a6">
    <w:name w:val="List Paragraph"/>
    <w:aliases w:val="Bullet List,FooterText,numbered,Список левый,ТЗ список,Абзац списка литеральный,Bullet 1,Use Case List Paragraph,it_List1,асз.Списка,Абзац основного текста,Paragraphe de liste1,lp1,SL_Абзац списка,Маркер,Абзац списка нумерованный"/>
    <w:basedOn w:val="a"/>
    <w:link w:val="a7"/>
    <w:uiPriority w:val="34"/>
    <w:qFormat/>
    <w:rsid w:val="00A73430"/>
    <w:pPr>
      <w:widowControl w:val="0"/>
      <w:autoSpaceDE w:val="0"/>
      <w:autoSpaceDN w:val="0"/>
      <w:adjustRightInd w:val="0"/>
      <w:spacing w:after="0" w:line="240" w:lineRule="auto"/>
      <w:ind w:left="720"/>
      <w:contextualSpacing/>
    </w:pPr>
    <w:rPr>
      <w:rFonts w:ascii="Times New Roman" w:eastAsiaTheme="minorEastAsia" w:hAnsi="Times New Roman" w:cs="Times New Roman"/>
      <w:sz w:val="20"/>
      <w:szCs w:val="20"/>
      <w:lang w:eastAsia="ru-RU"/>
    </w:rPr>
  </w:style>
  <w:style w:type="character" w:customStyle="1" w:styleId="a7">
    <w:name w:val="Абзац списка Знак"/>
    <w:aliases w:val="Bullet List Знак,FooterText Знак,numbered Знак,Список левый Знак,ТЗ список Знак,Абзац списка литеральный Знак,Bullet 1 Знак,Use Case List Paragraph Знак,it_List1 Знак,асз.Списка Знак,Абзац основного текста Знак,lp1 Знак,Маркер Знак"/>
    <w:link w:val="a6"/>
    <w:uiPriority w:val="34"/>
    <w:qFormat/>
    <w:locked/>
    <w:rsid w:val="00A73430"/>
    <w:rPr>
      <w:rFonts w:ascii="Times New Roman" w:eastAsiaTheme="minorEastAsia" w:hAnsi="Times New Roman" w:cs="Times New Roman"/>
      <w:sz w:val="20"/>
      <w:szCs w:val="20"/>
      <w:lang w:eastAsia="ru-RU"/>
    </w:rPr>
  </w:style>
  <w:style w:type="paragraph" w:styleId="a8">
    <w:name w:val="header"/>
    <w:basedOn w:val="a"/>
    <w:link w:val="a9"/>
    <w:uiPriority w:val="99"/>
    <w:unhideWhenUsed/>
    <w:rsid w:val="00D6362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63624"/>
  </w:style>
  <w:style w:type="paragraph" w:styleId="aa">
    <w:name w:val="footer"/>
    <w:basedOn w:val="a"/>
    <w:link w:val="ab"/>
    <w:uiPriority w:val="99"/>
    <w:unhideWhenUsed/>
    <w:rsid w:val="00D6362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63624"/>
  </w:style>
  <w:style w:type="paragraph" w:styleId="ac">
    <w:name w:val="No Spacing"/>
    <w:link w:val="ad"/>
    <w:uiPriority w:val="99"/>
    <w:qFormat/>
    <w:rsid w:val="00FE0C09"/>
    <w:pPr>
      <w:spacing w:after="0" w:line="240" w:lineRule="auto"/>
    </w:pPr>
    <w:rPr>
      <w:rFonts w:ascii="Calibri" w:eastAsia="Calibri" w:hAnsi="Calibri" w:cs="Times New Roman"/>
    </w:rPr>
  </w:style>
  <w:style w:type="character" w:customStyle="1" w:styleId="ad">
    <w:name w:val="Без интервала Знак"/>
    <w:link w:val="ac"/>
    <w:uiPriority w:val="99"/>
    <w:rsid w:val="00FE0C09"/>
    <w:rPr>
      <w:rFonts w:ascii="Calibri" w:eastAsia="Calibri" w:hAnsi="Calibri" w:cs="Times New Roman"/>
    </w:rPr>
  </w:style>
  <w:style w:type="paragraph" w:customStyle="1" w:styleId="11">
    <w:name w:val="Стиль1"/>
    <w:basedOn w:val="a"/>
    <w:link w:val="12"/>
    <w:qFormat/>
    <w:rsid w:val="00914437"/>
    <w:pPr>
      <w:tabs>
        <w:tab w:val="left" w:pos="709"/>
      </w:tabs>
      <w:spacing w:after="0" w:line="240" w:lineRule="auto"/>
      <w:jc w:val="center"/>
    </w:pPr>
    <w:rPr>
      <w:rFonts w:ascii="Times New Roman" w:eastAsia="Times New Roman" w:hAnsi="Times New Roman" w:cs="Times New Roman"/>
      <w:sz w:val="24"/>
      <w:szCs w:val="24"/>
      <w:lang w:eastAsia="ru-RU"/>
    </w:rPr>
  </w:style>
  <w:style w:type="character" w:customStyle="1" w:styleId="13">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ocked/>
    <w:rsid w:val="00914437"/>
    <w:rPr>
      <w:rFonts w:ascii="Times New Roman" w:eastAsia="Times New Roman" w:hAnsi="Times New Roman" w:cs="Times New Roman"/>
      <w:sz w:val="20"/>
      <w:szCs w:val="20"/>
      <w:lang w:eastAsia="ru-RU"/>
    </w:rPr>
  </w:style>
  <w:style w:type="character" w:customStyle="1" w:styleId="12">
    <w:name w:val="Стиль1 Знак"/>
    <w:basedOn w:val="a0"/>
    <w:link w:val="11"/>
    <w:rsid w:val="00E13D3B"/>
    <w:rPr>
      <w:rFonts w:ascii="Times New Roman" w:eastAsia="Times New Roman" w:hAnsi="Times New Roman" w:cs="Times New Roman"/>
      <w:sz w:val="24"/>
      <w:szCs w:val="24"/>
      <w:lang w:eastAsia="ru-RU"/>
    </w:rPr>
  </w:style>
  <w:style w:type="paragraph" w:customStyle="1" w:styleId="ConsPlusNormal">
    <w:name w:val="ConsPlusNormal"/>
    <w:rsid w:val="00487587"/>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e">
    <w:name w:val="Table Grid"/>
    <w:basedOn w:val="a1"/>
    <w:uiPriority w:val="39"/>
    <w:rsid w:val="00330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46889"/>
    <w:rPr>
      <w:rFonts w:ascii="Times New Roman" w:eastAsia="Times New Roman" w:hAnsi="Times New Roman" w:cs="Times New Roman"/>
      <w:b/>
      <w:bCs/>
      <w:kern w:val="36"/>
      <w:sz w:val="48"/>
      <w:szCs w:val="48"/>
      <w:lang w:eastAsia="ru-RU"/>
    </w:rPr>
  </w:style>
  <w:style w:type="paragraph" w:styleId="af">
    <w:name w:val="Balloon Text"/>
    <w:basedOn w:val="a"/>
    <w:link w:val="af0"/>
    <w:uiPriority w:val="99"/>
    <w:semiHidden/>
    <w:unhideWhenUsed/>
    <w:rsid w:val="00946889"/>
    <w:pPr>
      <w:widowControl w:val="0"/>
      <w:autoSpaceDE w:val="0"/>
      <w:autoSpaceDN w:val="0"/>
      <w:adjustRightInd w:val="0"/>
      <w:spacing w:after="0" w:line="240" w:lineRule="auto"/>
    </w:pPr>
    <w:rPr>
      <w:rFonts w:ascii="Tahoma" w:eastAsiaTheme="minorEastAsia" w:hAnsi="Tahoma" w:cs="Tahoma"/>
      <w:sz w:val="16"/>
      <w:szCs w:val="16"/>
      <w:lang w:eastAsia="ru-RU"/>
    </w:rPr>
  </w:style>
  <w:style w:type="character" w:customStyle="1" w:styleId="af0">
    <w:name w:val="Текст выноски Знак"/>
    <w:basedOn w:val="a0"/>
    <w:link w:val="af"/>
    <w:uiPriority w:val="99"/>
    <w:semiHidden/>
    <w:rsid w:val="00946889"/>
    <w:rPr>
      <w:rFonts w:ascii="Tahoma" w:eastAsiaTheme="minorEastAsia" w:hAnsi="Tahoma" w:cs="Tahoma"/>
      <w:sz w:val="16"/>
      <w:szCs w:val="16"/>
      <w:lang w:eastAsia="ru-RU"/>
    </w:rPr>
  </w:style>
  <w:style w:type="character" w:styleId="af1">
    <w:name w:val="Hyperlink"/>
    <w:basedOn w:val="a0"/>
    <w:uiPriority w:val="99"/>
    <w:unhideWhenUsed/>
    <w:rsid w:val="00946889"/>
    <w:rPr>
      <w:color w:val="0563C1" w:themeColor="hyperlink"/>
      <w:u w:val="single"/>
    </w:rPr>
  </w:style>
  <w:style w:type="character" w:styleId="af2">
    <w:name w:val="Placeholder Text"/>
    <w:basedOn w:val="a0"/>
    <w:uiPriority w:val="99"/>
    <w:semiHidden/>
    <w:rsid w:val="00946889"/>
    <w:rPr>
      <w:color w:val="808080"/>
    </w:rPr>
  </w:style>
  <w:style w:type="paragraph" w:styleId="af3">
    <w:name w:val="Plain Text"/>
    <w:basedOn w:val="a"/>
    <w:link w:val="af4"/>
    <w:rsid w:val="00946889"/>
    <w:pPr>
      <w:spacing w:after="0" w:line="240" w:lineRule="auto"/>
    </w:pPr>
    <w:rPr>
      <w:rFonts w:ascii="Courier New" w:eastAsia="Times New Roman" w:hAnsi="Courier New" w:cs="Times New Roman"/>
      <w:sz w:val="20"/>
      <w:szCs w:val="20"/>
      <w:lang w:val="x-none" w:eastAsia="x-none"/>
    </w:rPr>
  </w:style>
  <w:style w:type="character" w:customStyle="1" w:styleId="af4">
    <w:name w:val="Текст Знак"/>
    <w:basedOn w:val="a0"/>
    <w:link w:val="af3"/>
    <w:rsid w:val="00946889"/>
    <w:rPr>
      <w:rFonts w:ascii="Courier New" w:eastAsia="Times New Roman" w:hAnsi="Courier New" w:cs="Times New Roman"/>
      <w:sz w:val="20"/>
      <w:szCs w:val="20"/>
      <w:lang w:val="x-none" w:eastAsia="x-none"/>
    </w:rPr>
  </w:style>
  <w:style w:type="paragraph" w:styleId="af5">
    <w:name w:val="Body Text Indent"/>
    <w:basedOn w:val="a"/>
    <w:link w:val="af6"/>
    <w:rsid w:val="00946889"/>
    <w:pPr>
      <w:spacing w:after="120" w:line="240" w:lineRule="auto"/>
      <w:ind w:left="283"/>
    </w:pPr>
    <w:rPr>
      <w:rFonts w:ascii="Times New Roman" w:eastAsia="Times New Roman" w:hAnsi="Times New Roman" w:cs="Times New Roman"/>
      <w:sz w:val="20"/>
      <w:szCs w:val="20"/>
      <w:lang w:eastAsia="ru-RU"/>
    </w:rPr>
  </w:style>
  <w:style w:type="character" w:customStyle="1" w:styleId="af6">
    <w:name w:val="Основной текст с отступом Знак"/>
    <w:basedOn w:val="a0"/>
    <w:link w:val="af5"/>
    <w:rsid w:val="00946889"/>
    <w:rPr>
      <w:rFonts w:ascii="Times New Roman" w:eastAsia="Times New Roman" w:hAnsi="Times New Roman" w:cs="Times New Roman"/>
      <w:sz w:val="20"/>
      <w:szCs w:val="20"/>
      <w:lang w:eastAsia="ru-RU"/>
    </w:rPr>
  </w:style>
  <w:style w:type="paragraph" w:customStyle="1" w:styleId="TableContents">
    <w:name w:val="Table Contents"/>
    <w:basedOn w:val="a"/>
    <w:rsid w:val="00946889"/>
    <w:pPr>
      <w:widowControl w:val="0"/>
      <w:suppressLineNumbers/>
      <w:suppressAutoHyphens/>
      <w:autoSpaceDN w:val="0"/>
      <w:spacing w:after="0" w:line="240" w:lineRule="auto"/>
      <w:textAlignment w:val="baseline"/>
    </w:pPr>
    <w:rPr>
      <w:rFonts w:ascii="Arial" w:eastAsia="SimSun" w:hAnsi="Arial" w:cs="Mangal"/>
      <w:kern w:val="3"/>
      <w:lang w:eastAsia="zh-CN" w:bidi="hi-IN"/>
    </w:rPr>
  </w:style>
  <w:style w:type="character" w:customStyle="1" w:styleId="text-green">
    <w:name w:val="text-green"/>
    <w:basedOn w:val="a0"/>
    <w:rsid w:val="009468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611726">
      <w:bodyDiv w:val="1"/>
      <w:marLeft w:val="0"/>
      <w:marRight w:val="0"/>
      <w:marTop w:val="0"/>
      <w:marBottom w:val="0"/>
      <w:divBdr>
        <w:top w:val="none" w:sz="0" w:space="0" w:color="auto"/>
        <w:left w:val="none" w:sz="0" w:space="0" w:color="auto"/>
        <w:bottom w:val="none" w:sz="0" w:space="0" w:color="auto"/>
        <w:right w:val="none" w:sz="0" w:space="0" w:color="auto"/>
      </w:divBdr>
    </w:div>
    <w:div w:id="499735304">
      <w:bodyDiv w:val="1"/>
      <w:marLeft w:val="0"/>
      <w:marRight w:val="0"/>
      <w:marTop w:val="0"/>
      <w:marBottom w:val="0"/>
      <w:divBdr>
        <w:top w:val="none" w:sz="0" w:space="0" w:color="auto"/>
        <w:left w:val="none" w:sz="0" w:space="0" w:color="auto"/>
        <w:bottom w:val="none" w:sz="0" w:space="0" w:color="auto"/>
        <w:right w:val="none" w:sz="0" w:space="0" w:color="auto"/>
      </w:divBdr>
      <w:divsChild>
        <w:div w:id="173231557">
          <w:marLeft w:val="0"/>
          <w:marRight w:val="0"/>
          <w:marTop w:val="0"/>
          <w:marBottom w:val="0"/>
          <w:divBdr>
            <w:top w:val="none" w:sz="0" w:space="0" w:color="auto"/>
            <w:left w:val="none" w:sz="0" w:space="0" w:color="auto"/>
            <w:bottom w:val="none" w:sz="0" w:space="0" w:color="auto"/>
            <w:right w:val="none" w:sz="0" w:space="0" w:color="auto"/>
          </w:divBdr>
        </w:div>
        <w:div w:id="184247481">
          <w:marLeft w:val="0"/>
          <w:marRight w:val="0"/>
          <w:marTop w:val="0"/>
          <w:marBottom w:val="0"/>
          <w:divBdr>
            <w:top w:val="none" w:sz="0" w:space="0" w:color="auto"/>
            <w:left w:val="none" w:sz="0" w:space="0" w:color="auto"/>
            <w:bottom w:val="none" w:sz="0" w:space="0" w:color="auto"/>
            <w:right w:val="none" w:sz="0" w:space="0" w:color="auto"/>
          </w:divBdr>
        </w:div>
        <w:div w:id="801122231">
          <w:marLeft w:val="0"/>
          <w:marRight w:val="0"/>
          <w:marTop w:val="0"/>
          <w:marBottom w:val="0"/>
          <w:divBdr>
            <w:top w:val="none" w:sz="0" w:space="0" w:color="auto"/>
            <w:left w:val="none" w:sz="0" w:space="0" w:color="auto"/>
            <w:bottom w:val="none" w:sz="0" w:space="0" w:color="auto"/>
            <w:right w:val="none" w:sz="0" w:space="0" w:color="auto"/>
          </w:divBdr>
        </w:div>
        <w:div w:id="409038090">
          <w:marLeft w:val="0"/>
          <w:marRight w:val="0"/>
          <w:marTop w:val="0"/>
          <w:marBottom w:val="0"/>
          <w:divBdr>
            <w:top w:val="none" w:sz="0" w:space="0" w:color="auto"/>
            <w:left w:val="none" w:sz="0" w:space="0" w:color="auto"/>
            <w:bottom w:val="none" w:sz="0" w:space="0" w:color="auto"/>
            <w:right w:val="none" w:sz="0" w:space="0" w:color="auto"/>
          </w:divBdr>
        </w:div>
        <w:div w:id="1284000358">
          <w:marLeft w:val="0"/>
          <w:marRight w:val="0"/>
          <w:marTop w:val="0"/>
          <w:marBottom w:val="0"/>
          <w:divBdr>
            <w:top w:val="none" w:sz="0" w:space="0" w:color="auto"/>
            <w:left w:val="none" w:sz="0" w:space="0" w:color="auto"/>
            <w:bottom w:val="none" w:sz="0" w:space="0" w:color="auto"/>
            <w:right w:val="none" w:sz="0" w:space="0" w:color="auto"/>
          </w:divBdr>
        </w:div>
        <w:div w:id="1375689370">
          <w:marLeft w:val="0"/>
          <w:marRight w:val="0"/>
          <w:marTop w:val="0"/>
          <w:marBottom w:val="0"/>
          <w:divBdr>
            <w:top w:val="none" w:sz="0" w:space="0" w:color="auto"/>
            <w:left w:val="none" w:sz="0" w:space="0" w:color="auto"/>
            <w:bottom w:val="none" w:sz="0" w:space="0" w:color="auto"/>
            <w:right w:val="none" w:sz="0" w:space="0" w:color="auto"/>
          </w:divBdr>
        </w:div>
        <w:div w:id="1982684093">
          <w:marLeft w:val="0"/>
          <w:marRight w:val="0"/>
          <w:marTop w:val="0"/>
          <w:marBottom w:val="0"/>
          <w:divBdr>
            <w:top w:val="none" w:sz="0" w:space="0" w:color="auto"/>
            <w:left w:val="none" w:sz="0" w:space="0" w:color="auto"/>
            <w:bottom w:val="none" w:sz="0" w:space="0" w:color="auto"/>
            <w:right w:val="none" w:sz="0" w:space="0" w:color="auto"/>
          </w:divBdr>
        </w:div>
        <w:div w:id="270629867">
          <w:marLeft w:val="0"/>
          <w:marRight w:val="0"/>
          <w:marTop w:val="0"/>
          <w:marBottom w:val="0"/>
          <w:divBdr>
            <w:top w:val="none" w:sz="0" w:space="0" w:color="auto"/>
            <w:left w:val="none" w:sz="0" w:space="0" w:color="auto"/>
            <w:bottom w:val="none" w:sz="0" w:space="0" w:color="auto"/>
            <w:right w:val="none" w:sz="0" w:space="0" w:color="auto"/>
          </w:divBdr>
        </w:div>
        <w:div w:id="539241996">
          <w:marLeft w:val="0"/>
          <w:marRight w:val="0"/>
          <w:marTop w:val="0"/>
          <w:marBottom w:val="0"/>
          <w:divBdr>
            <w:top w:val="none" w:sz="0" w:space="0" w:color="auto"/>
            <w:left w:val="none" w:sz="0" w:space="0" w:color="auto"/>
            <w:bottom w:val="none" w:sz="0" w:space="0" w:color="auto"/>
            <w:right w:val="none" w:sz="0" w:space="0" w:color="auto"/>
          </w:divBdr>
        </w:div>
      </w:divsChild>
    </w:div>
    <w:div w:id="910894167">
      <w:bodyDiv w:val="1"/>
      <w:marLeft w:val="0"/>
      <w:marRight w:val="0"/>
      <w:marTop w:val="0"/>
      <w:marBottom w:val="0"/>
      <w:divBdr>
        <w:top w:val="none" w:sz="0" w:space="0" w:color="auto"/>
        <w:left w:val="none" w:sz="0" w:space="0" w:color="auto"/>
        <w:bottom w:val="none" w:sz="0" w:space="0" w:color="auto"/>
        <w:right w:val="none" w:sz="0" w:space="0" w:color="auto"/>
      </w:divBdr>
      <w:divsChild>
        <w:div w:id="496728870">
          <w:marLeft w:val="0"/>
          <w:marRight w:val="0"/>
          <w:marTop w:val="0"/>
          <w:marBottom w:val="0"/>
          <w:divBdr>
            <w:top w:val="none" w:sz="0" w:space="0" w:color="auto"/>
            <w:left w:val="none" w:sz="0" w:space="0" w:color="auto"/>
            <w:bottom w:val="none" w:sz="0" w:space="0" w:color="auto"/>
            <w:right w:val="none" w:sz="0" w:space="0" w:color="auto"/>
          </w:divBdr>
        </w:div>
        <w:div w:id="174807294">
          <w:marLeft w:val="0"/>
          <w:marRight w:val="0"/>
          <w:marTop w:val="0"/>
          <w:marBottom w:val="0"/>
          <w:divBdr>
            <w:top w:val="none" w:sz="0" w:space="0" w:color="auto"/>
            <w:left w:val="none" w:sz="0" w:space="0" w:color="auto"/>
            <w:bottom w:val="none" w:sz="0" w:space="0" w:color="auto"/>
            <w:right w:val="none" w:sz="0" w:space="0" w:color="auto"/>
          </w:divBdr>
        </w:div>
      </w:divsChild>
    </w:div>
    <w:div w:id="1327781673">
      <w:bodyDiv w:val="1"/>
      <w:marLeft w:val="0"/>
      <w:marRight w:val="0"/>
      <w:marTop w:val="0"/>
      <w:marBottom w:val="0"/>
      <w:divBdr>
        <w:top w:val="none" w:sz="0" w:space="0" w:color="auto"/>
        <w:left w:val="none" w:sz="0" w:space="0" w:color="auto"/>
        <w:bottom w:val="none" w:sz="0" w:space="0" w:color="auto"/>
        <w:right w:val="none" w:sz="0" w:space="0" w:color="auto"/>
      </w:divBdr>
      <w:divsChild>
        <w:div w:id="1675452287">
          <w:marLeft w:val="0"/>
          <w:marRight w:val="0"/>
          <w:marTop w:val="0"/>
          <w:marBottom w:val="0"/>
          <w:divBdr>
            <w:top w:val="none" w:sz="0" w:space="0" w:color="auto"/>
            <w:left w:val="none" w:sz="0" w:space="0" w:color="auto"/>
            <w:bottom w:val="none" w:sz="0" w:space="0" w:color="auto"/>
            <w:right w:val="none" w:sz="0" w:space="0" w:color="auto"/>
          </w:divBdr>
        </w:div>
        <w:div w:id="1110971065">
          <w:marLeft w:val="0"/>
          <w:marRight w:val="0"/>
          <w:marTop w:val="0"/>
          <w:marBottom w:val="0"/>
          <w:divBdr>
            <w:top w:val="none" w:sz="0" w:space="0" w:color="auto"/>
            <w:left w:val="none" w:sz="0" w:space="0" w:color="auto"/>
            <w:bottom w:val="none" w:sz="0" w:space="0" w:color="auto"/>
            <w:right w:val="none" w:sz="0" w:space="0" w:color="auto"/>
          </w:divBdr>
        </w:div>
      </w:divsChild>
    </w:div>
    <w:div w:id="1772506153">
      <w:bodyDiv w:val="1"/>
      <w:marLeft w:val="0"/>
      <w:marRight w:val="0"/>
      <w:marTop w:val="0"/>
      <w:marBottom w:val="0"/>
      <w:divBdr>
        <w:top w:val="none" w:sz="0" w:space="0" w:color="auto"/>
        <w:left w:val="none" w:sz="0" w:space="0" w:color="auto"/>
        <w:bottom w:val="none" w:sz="0" w:space="0" w:color="auto"/>
        <w:right w:val="none" w:sz="0" w:space="0" w:color="auto"/>
      </w:divBdr>
      <w:divsChild>
        <w:div w:id="1882134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ockanc72@rk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0FF10-3855-4650-960E-8BC008CD8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5870</TotalTime>
  <Pages>21</Pages>
  <Words>8078</Words>
  <Characters>46047</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72</cp:revision>
  <dcterms:created xsi:type="dcterms:W3CDTF">2022-07-14T12:15:00Z</dcterms:created>
  <dcterms:modified xsi:type="dcterms:W3CDTF">2026-04-21T12:45:00Z</dcterms:modified>
</cp:coreProperties>
</file>