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F35" w:rsidRPr="00A93349" w:rsidRDefault="009E11C4" w:rsidP="001D01CE">
      <w:pPr>
        <w:pStyle w:val="a3"/>
        <w:spacing w:line="240" w:lineRule="exact"/>
        <w:rPr>
          <w:rFonts w:ascii="XO Thames" w:hAnsi="XO Thames"/>
          <w:sz w:val="22"/>
          <w:szCs w:val="22"/>
        </w:rPr>
      </w:pPr>
      <w:r w:rsidRPr="00A93349">
        <w:rPr>
          <w:rFonts w:ascii="XO Thames" w:hAnsi="XO Thames"/>
          <w:sz w:val="22"/>
          <w:szCs w:val="22"/>
        </w:rPr>
        <w:t xml:space="preserve"> ПРОЕКТ </w:t>
      </w:r>
    </w:p>
    <w:p w:rsidR="007E7CB0" w:rsidRPr="00A93349" w:rsidRDefault="00CA25BB" w:rsidP="001D01CE">
      <w:pPr>
        <w:pStyle w:val="a3"/>
        <w:spacing w:line="240" w:lineRule="exact"/>
        <w:rPr>
          <w:rFonts w:ascii="XO Thames" w:hAnsi="XO Thames"/>
          <w:sz w:val="22"/>
          <w:szCs w:val="22"/>
        </w:rPr>
      </w:pPr>
      <w:r w:rsidRPr="00A93349">
        <w:rPr>
          <w:rFonts w:ascii="XO Thames" w:hAnsi="XO Thames"/>
          <w:sz w:val="22"/>
          <w:szCs w:val="22"/>
        </w:rPr>
        <w:t>Договор</w:t>
      </w:r>
      <w:r w:rsidR="009E11C4" w:rsidRPr="00A93349">
        <w:rPr>
          <w:rFonts w:ascii="XO Thames" w:hAnsi="XO Thames"/>
          <w:sz w:val="22"/>
          <w:szCs w:val="22"/>
        </w:rPr>
        <w:t>а</w:t>
      </w:r>
      <w:r w:rsidR="001D01CE" w:rsidRPr="00A93349">
        <w:rPr>
          <w:rFonts w:ascii="XO Thames" w:hAnsi="XO Thames"/>
          <w:sz w:val="22"/>
          <w:szCs w:val="22"/>
        </w:rPr>
        <w:t xml:space="preserve"> № </w:t>
      </w:r>
      <w:r w:rsidR="007E7CB0" w:rsidRPr="00A93349">
        <w:rPr>
          <w:rFonts w:ascii="XO Thames" w:hAnsi="XO Thames"/>
          <w:sz w:val="22"/>
          <w:szCs w:val="22"/>
        </w:rPr>
        <w:t>_____</w:t>
      </w:r>
    </w:p>
    <w:p w:rsidR="00911C87" w:rsidRPr="00A93349" w:rsidRDefault="001D01CE" w:rsidP="001D01CE">
      <w:pPr>
        <w:spacing w:after="0" w:line="240" w:lineRule="exact"/>
        <w:jc w:val="center"/>
        <w:rPr>
          <w:rFonts w:ascii="XO Thames" w:hAnsi="XO Thames"/>
          <w:color w:val="FF0000"/>
          <w:sz w:val="24"/>
          <w:szCs w:val="24"/>
        </w:rPr>
      </w:pPr>
      <w:r w:rsidRPr="00A93349">
        <w:rPr>
          <w:rFonts w:ascii="XO Thames" w:hAnsi="XO Thames"/>
          <w:b/>
          <w:bCs/>
        </w:rPr>
        <w:t xml:space="preserve">     </w:t>
      </w:r>
      <w:r w:rsidR="00CA25BB" w:rsidRPr="00A93349">
        <w:rPr>
          <w:rFonts w:ascii="XO Thames" w:hAnsi="XO Thames"/>
          <w:b/>
          <w:bCs/>
        </w:rPr>
        <w:t xml:space="preserve">на выполнение работ </w:t>
      </w:r>
      <w:r w:rsidR="004E47D6" w:rsidRPr="00A93349">
        <w:rPr>
          <w:rFonts w:ascii="XO Thames" w:hAnsi="XO Thames"/>
          <w:b/>
          <w:bCs/>
        </w:rPr>
        <w:t xml:space="preserve"> </w:t>
      </w:r>
      <w:r w:rsidR="00911C87" w:rsidRPr="00A93349">
        <w:rPr>
          <w:rFonts w:ascii="XO Thames" w:hAnsi="XO Thames"/>
          <w:b/>
          <w:bCs/>
          <w:sz w:val="24"/>
          <w:szCs w:val="24"/>
        </w:rPr>
        <w:t xml:space="preserve">по </w:t>
      </w:r>
      <w:r w:rsidR="00911C87" w:rsidRPr="00A93349">
        <w:rPr>
          <w:rFonts w:ascii="XO Thames" w:hAnsi="XO Thames"/>
          <w:sz w:val="24"/>
          <w:szCs w:val="24"/>
        </w:rPr>
        <w:t xml:space="preserve"> </w:t>
      </w:r>
      <w:r w:rsidR="0026407D" w:rsidRPr="00A93349">
        <w:rPr>
          <w:rFonts w:ascii="XO Thames" w:hAnsi="XO Thames"/>
          <w:color w:val="FF0000"/>
          <w:sz w:val="24"/>
          <w:szCs w:val="24"/>
        </w:rPr>
        <w:t>ремонту</w:t>
      </w:r>
      <w:r w:rsidR="00911C87" w:rsidRPr="00A93349">
        <w:rPr>
          <w:rFonts w:ascii="XO Thames" w:hAnsi="XO Thames"/>
          <w:color w:val="FF0000"/>
          <w:sz w:val="24"/>
          <w:szCs w:val="24"/>
        </w:rPr>
        <w:t xml:space="preserve"> холодильного оборудования </w:t>
      </w:r>
    </w:p>
    <w:p w:rsidR="007E7CB0" w:rsidRPr="00A93349" w:rsidRDefault="006339AE" w:rsidP="001D01CE">
      <w:pPr>
        <w:spacing w:after="0" w:line="240" w:lineRule="exact"/>
        <w:jc w:val="center"/>
        <w:rPr>
          <w:rFonts w:ascii="XO Thames" w:hAnsi="XO Thames"/>
          <w:b/>
          <w:bCs/>
        </w:rPr>
      </w:pPr>
      <w:r w:rsidRPr="00A93349">
        <w:rPr>
          <w:rFonts w:ascii="XO Thames" w:hAnsi="XO Thames"/>
          <w:bCs/>
          <w:color w:val="FF0000"/>
          <w:spacing w:val="-10"/>
        </w:rPr>
        <w:t>ФКУ ИК-6  УФСИН России по Республике Саха (Якутия)</w:t>
      </w:r>
    </w:p>
    <w:p w:rsidR="007E7CB0" w:rsidRPr="00A93349" w:rsidRDefault="007E7CB0" w:rsidP="001D01CE">
      <w:pPr>
        <w:spacing w:after="0" w:line="240" w:lineRule="exact"/>
        <w:jc w:val="center"/>
        <w:rPr>
          <w:rFonts w:ascii="XO Thames" w:hAnsi="XO Thames"/>
          <w:b/>
          <w:bCs/>
        </w:rPr>
      </w:pPr>
    </w:p>
    <w:tbl>
      <w:tblPr>
        <w:tblW w:w="0" w:type="auto"/>
        <w:tblLook w:val="0000" w:firstRow="0" w:lastRow="0" w:firstColumn="0" w:lastColumn="0" w:noHBand="0" w:noVBand="0"/>
      </w:tblPr>
      <w:tblGrid>
        <w:gridCol w:w="5145"/>
        <w:gridCol w:w="5135"/>
      </w:tblGrid>
      <w:tr w:rsidR="007E7CB0" w:rsidRPr="00A93349" w:rsidTr="00605DEF">
        <w:trPr>
          <w:trHeight w:val="343"/>
        </w:trPr>
        <w:tc>
          <w:tcPr>
            <w:tcW w:w="5190" w:type="dxa"/>
          </w:tcPr>
          <w:p w:rsidR="007E7CB0" w:rsidRPr="00A93349" w:rsidRDefault="001D01CE" w:rsidP="00605DEF">
            <w:pPr>
              <w:spacing w:after="0" w:line="240" w:lineRule="exact"/>
              <w:rPr>
                <w:rFonts w:ascii="XO Thames" w:hAnsi="XO Thames"/>
                <w:bCs/>
              </w:rPr>
            </w:pPr>
            <w:r w:rsidRPr="00A93349">
              <w:rPr>
                <w:rFonts w:ascii="XO Thames" w:hAnsi="XO Thames"/>
                <w:bCs/>
              </w:rPr>
              <w:t>пгт</w:t>
            </w:r>
            <w:r w:rsidR="00BE14F9" w:rsidRPr="00A93349">
              <w:rPr>
                <w:rFonts w:ascii="XO Thames" w:hAnsi="XO Thames"/>
                <w:bCs/>
              </w:rPr>
              <w:t>. Мохсоголлох</w:t>
            </w:r>
          </w:p>
        </w:tc>
        <w:tc>
          <w:tcPr>
            <w:tcW w:w="5191" w:type="dxa"/>
          </w:tcPr>
          <w:p w:rsidR="007E7CB0" w:rsidRPr="00A93349" w:rsidRDefault="007E7CB0" w:rsidP="001D01CE">
            <w:pPr>
              <w:spacing w:after="0" w:line="240" w:lineRule="exact"/>
              <w:jc w:val="center"/>
              <w:rPr>
                <w:rFonts w:ascii="XO Thames" w:hAnsi="XO Thames"/>
                <w:bCs/>
              </w:rPr>
            </w:pPr>
            <w:r w:rsidRPr="00A93349">
              <w:rPr>
                <w:rFonts w:ascii="XO Thames" w:hAnsi="XO Thames"/>
                <w:bCs/>
              </w:rPr>
              <w:t xml:space="preserve">    </w:t>
            </w:r>
            <w:r w:rsidR="00BE14F9" w:rsidRPr="00A93349">
              <w:rPr>
                <w:rFonts w:ascii="XO Thames" w:hAnsi="XO Thames"/>
                <w:bCs/>
              </w:rPr>
              <w:t xml:space="preserve">                               </w:t>
            </w:r>
            <w:r w:rsidRPr="00A93349">
              <w:rPr>
                <w:rFonts w:ascii="XO Thames" w:hAnsi="XO Thames"/>
                <w:bCs/>
              </w:rPr>
              <w:t>«</w:t>
            </w:r>
            <w:r w:rsidRPr="00A93349">
              <w:rPr>
                <w:rFonts w:ascii="XO Thames" w:hAnsi="XO Thames"/>
                <w:bCs/>
                <w:u w:val="single"/>
              </w:rPr>
              <w:t xml:space="preserve">       </w:t>
            </w:r>
            <w:r w:rsidRPr="00A93349">
              <w:rPr>
                <w:rFonts w:ascii="XO Thames" w:hAnsi="XO Thames"/>
                <w:bCs/>
              </w:rPr>
              <w:t>»</w:t>
            </w:r>
            <w:r w:rsidRPr="00A93349">
              <w:rPr>
                <w:rFonts w:ascii="XO Thames" w:hAnsi="XO Thames"/>
                <w:bCs/>
                <w:u w:val="single"/>
              </w:rPr>
              <w:t xml:space="preserve">                 </w:t>
            </w:r>
            <w:r w:rsidRPr="00A93349">
              <w:rPr>
                <w:rFonts w:ascii="XO Thames" w:hAnsi="XO Thames"/>
                <w:bCs/>
              </w:rPr>
              <w:t>20</w:t>
            </w:r>
            <w:r w:rsidR="00CF2DCA" w:rsidRPr="00A93349">
              <w:rPr>
                <w:rFonts w:ascii="XO Thames" w:hAnsi="XO Thames"/>
                <w:bCs/>
              </w:rPr>
              <w:t>2</w:t>
            </w:r>
            <w:r w:rsidR="0026407D" w:rsidRPr="00A93349">
              <w:rPr>
                <w:rFonts w:ascii="XO Thames" w:hAnsi="XO Thames"/>
                <w:bCs/>
              </w:rPr>
              <w:t>6</w:t>
            </w:r>
            <w:r w:rsidRPr="00A93349">
              <w:rPr>
                <w:rFonts w:ascii="XO Thames" w:hAnsi="XO Thames"/>
                <w:bCs/>
              </w:rPr>
              <w:t xml:space="preserve"> г.</w:t>
            </w:r>
          </w:p>
          <w:p w:rsidR="00972638" w:rsidRPr="00A93349" w:rsidRDefault="00972638" w:rsidP="001D01CE">
            <w:pPr>
              <w:spacing w:after="0" w:line="240" w:lineRule="exact"/>
              <w:jc w:val="center"/>
              <w:rPr>
                <w:rFonts w:ascii="XO Thames" w:hAnsi="XO Thames"/>
                <w:bCs/>
              </w:rPr>
            </w:pPr>
          </w:p>
        </w:tc>
      </w:tr>
    </w:tbl>
    <w:p w:rsidR="007E7CB0" w:rsidRPr="00A93349" w:rsidRDefault="007E7CB0" w:rsidP="00F66F35">
      <w:pPr>
        <w:spacing w:after="0" w:line="240" w:lineRule="exact"/>
        <w:jc w:val="both"/>
        <w:rPr>
          <w:rFonts w:ascii="XO Thames" w:hAnsi="XO Thames"/>
        </w:rPr>
      </w:pPr>
      <w:r w:rsidRPr="00A93349">
        <w:rPr>
          <w:rFonts w:ascii="XO Thames" w:hAnsi="XO Thames"/>
          <w:b/>
          <w:bCs/>
        </w:rPr>
        <w:tab/>
      </w:r>
      <w:r w:rsidR="001D01CE" w:rsidRPr="00A93349">
        <w:rPr>
          <w:rFonts w:ascii="XO Thames" w:hAnsi="XO Thames"/>
          <w:bCs/>
        </w:rPr>
        <w:t>ФЕДЕРАЛЬНОЕ КАЗЕННОЕ УЧРЕЖДЕНИЕ</w:t>
      </w:r>
      <w:r w:rsidR="00FA5E99" w:rsidRPr="00A93349">
        <w:rPr>
          <w:rFonts w:ascii="XO Thames" w:hAnsi="XO Thames"/>
          <w:bCs/>
        </w:rPr>
        <w:t xml:space="preserve"> «</w:t>
      </w:r>
      <w:r w:rsidR="001D01CE" w:rsidRPr="00A93349">
        <w:rPr>
          <w:rFonts w:ascii="XO Thames" w:hAnsi="XO Thames"/>
          <w:bCs/>
        </w:rPr>
        <w:t xml:space="preserve">ИСПРАВИТЕЛЬНАЯ КОЛОНИЯ </w:t>
      </w:r>
      <w:r w:rsidR="00FA5E99" w:rsidRPr="00A93349">
        <w:rPr>
          <w:rFonts w:ascii="XO Thames" w:hAnsi="XO Thames"/>
          <w:bCs/>
        </w:rPr>
        <w:t>№ 6</w:t>
      </w:r>
      <w:r w:rsidR="00FA5E99" w:rsidRPr="00A93349">
        <w:rPr>
          <w:rFonts w:ascii="XO Thames" w:hAnsi="XO Thames"/>
          <w:bCs/>
          <w:i/>
        </w:rPr>
        <w:t xml:space="preserve"> </w:t>
      </w:r>
      <w:r w:rsidR="00FA5E99" w:rsidRPr="00A93349">
        <w:rPr>
          <w:rFonts w:ascii="XO Thames" w:hAnsi="XO Thames"/>
        </w:rPr>
        <w:t>У</w:t>
      </w:r>
      <w:r w:rsidR="001D01CE" w:rsidRPr="00A93349">
        <w:rPr>
          <w:rFonts w:ascii="XO Thames" w:hAnsi="XO Thames"/>
        </w:rPr>
        <w:t>ПРАВЛЕНИЯ</w:t>
      </w:r>
      <w:r w:rsidRPr="00A93349">
        <w:rPr>
          <w:rFonts w:ascii="XO Thames" w:hAnsi="XO Thames"/>
        </w:rPr>
        <w:t xml:space="preserve"> Ф</w:t>
      </w:r>
      <w:r w:rsidR="001D01CE" w:rsidRPr="00A93349">
        <w:rPr>
          <w:rFonts w:ascii="XO Thames" w:hAnsi="XO Thames"/>
        </w:rPr>
        <w:t>ЕДЕРАЛЬНОЙ</w:t>
      </w:r>
      <w:r w:rsidRPr="00A93349">
        <w:rPr>
          <w:rFonts w:ascii="XO Thames" w:hAnsi="XO Thames"/>
        </w:rPr>
        <w:t xml:space="preserve"> </w:t>
      </w:r>
      <w:r w:rsidR="001D01CE" w:rsidRPr="00A93349">
        <w:rPr>
          <w:rFonts w:ascii="XO Thames" w:hAnsi="XO Thames"/>
        </w:rPr>
        <w:t>СЛУЖБЫ</w:t>
      </w:r>
      <w:r w:rsidRPr="00A93349">
        <w:rPr>
          <w:rFonts w:ascii="XO Thames" w:hAnsi="XO Thames"/>
        </w:rPr>
        <w:t xml:space="preserve"> </w:t>
      </w:r>
      <w:r w:rsidR="001D01CE" w:rsidRPr="00A93349">
        <w:rPr>
          <w:rFonts w:ascii="XO Thames" w:hAnsi="XO Thames"/>
        </w:rPr>
        <w:t>ИСПОЛНЕНИЯ</w:t>
      </w:r>
      <w:r w:rsidRPr="00A93349">
        <w:rPr>
          <w:rFonts w:ascii="XO Thames" w:hAnsi="XO Thames"/>
        </w:rPr>
        <w:t xml:space="preserve"> </w:t>
      </w:r>
      <w:r w:rsidR="001D01CE" w:rsidRPr="00A93349">
        <w:rPr>
          <w:rFonts w:ascii="XO Thames" w:hAnsi="XO Thames"/>
        </w:rPr>
        <w:t>НАКАЗАНИЙ</w:t>
      </w:r>
      <w:r w:rsidRPr="00A93349">
        <w:rPr>
          <w:rFonts w:ascii="XO Thames" w:hAnsi="XO Thames"/>
        </w:rPr>
        <w:t xml:space="preserve"> </w:t>
      </w:r>
      <w:r w:rsidR="001D01CE" w:rsidRPr="00A93349">
        <w:rPr>
          <w:rFonts w:ascii="XO Thames" w:hAnsi="XO Thames"/>
        </w:rPr>
        <w:t>ПО</w:t>
      </w:r>
      <w:r w:rsidRPr="00A93349">
        <w:rPr>
          <w:rFonts w:ascii="XO Thames" w:hAnsi="XO Thames"/>
        </w:rPr>
        <w:t xml:space="preserve"> </w:t>
      </w:r>
      <w:r w:rsidR="001D01CE" w:rsidRPr="00A93349">
        <w:rPr>
          <w:rFonts w:ascii="XO Thames" w:hAnsi="XO Thames"/>
        </w:rPr>
        <w:t>РЕСПУБЛИКЕ САХА</w:t>
      </w:r>
      <w:r w:rsidRPr="00A93349">
        <w:rPr>
          <w:rFonts w:ascii="XO Thames" w:hAnsi="XO Thames"/>
        </w:rPr>
        <w:t xml:space="preserve"> (Я</w:t>
      </w:r>
      <w:r w:rsidR="001D01CE" w:rsidRPr="00A93349">
        <w:rPr>
          <w:rFonts w:ascii="XO Thames" w:hAnsi="XO Thames"/>
        </w:rPr>
        <w:t>КУТИЯ</w:t>
      </w:r>
      <w:r w:rsidRPr="00A93349">
        <w:rPr>
          <w:rFonts w:ascii="XO Thames" w:hAnsi="XO Thames"/>
        </w:rPr>
        <w:t>)</w:t>
      </w:r>
      <w:r w:rsidR="00FA5E99" w:rsidRPr="00A93349">
        <w:rPr>
          <w:rFonts w:ascii="XO Thames" w:hAnsi="XO Thames"/>
        </w:rPr>
        <w:t>»</w:t>
      </w:r>
      <w:r w:rsidR="001D01CE" w:rsidRPr="00A93349">
        <w:rPr>
          <w:rFonts w:ascii="XO Thames" w:hAnsi="XO Thames"/>
        </w:rPr>
        <w:t>,</w:t>
      </w:r>
      <w:r w:rsidR="00E54224" w:rsidRPr="00A93349">
        <w:rPr>
          <w:rFonts w:ascii="XO Thames" w:hAnsi="XO Thames"/>
        </w:rPr>
        <w:t xml:space="preserve"> сокращенное название ФКУ ИК-6 УФСИН России по Республике Саха (Якутия),</w:t>
      </w:r>
      <w:r w:rsidR="001D01CE" w:rsidRPr="00A93349">
        <w:rPr>
          <w:rFonts w:ascii="XO Thames" w:hAnsi="XO Thames"/>
        </w:rPr>
        <w:t xml:space="preserve"> </w:t>
      </w:r>
      <w:r w:rsidRPr="00A93349">
        <w:rPr>
          <w:rFonts w:ascii="XO Thames" w:hAnsi="XO Thames"/>
          <w:bCs/>
        </w:rPr>
        <w:t>выступающее от имени Российской Федерации, в целях обеспечения государственных нужд,</w:t>
      </w:r>
      <w:r w:rsidRPr="00A93349">
        <w:rPr>
          <w:rFonts w:ascii="XO Thames" w:hAnsi="XO Thames"/>
          <w:b/>
          <w:bCs/>
        </w:rPr>
        <w:t xml:space="preserve"> </w:t>
      </w:r>
      <w:r w:rsidRPr="00A93349">
        <w:rPr>
          <w:rFonts w:ascii="XO Thames" w:hAnsi="XO Thames"/>
        </w:rPr>
        <w:t xml:space="preserve">именуемое в дальнейшем </w:t>
      </w:r>
      <w:r w:rsidR="00CA25BB" w:rsidRPr="00A93349">
        <w:rPr>
          <w:rFonts w:ascii="XO Thames" w:hAnsi="XO Thames"/>
        </w:rPr>
        <w:t>«</w:t>
      </w:r>
      <w:r w:rsidR="00FA1069" w:rsidRPr="00A93349">
        <w:rPr>
          <w:rFonts w:ascii="XO Thames" w:hAnsi="XO Thames"/>
        </w:rPr>
        <w:t>Заказчик</w:t>
      </w:r>
      <w:r w:rsidR="00CA25BB" w:rsidRPr="00A93349">
        <w:rPr>
          <w:rFonts w:ascii="XO Thames" w:hAnsi="XO Thames"/>
        </w:rPr>
        <w:t>»</w:t>
      </w:r>
      <w:r w:rsidR="001D01CE" w:rsidRPr="00A93349">
        <w:rPr>
          <w:rFonts w:ascii="XO Thames" w:hAnsi="XO Thames"/>
        </w:rPr>
        <w:t xml:space="preserve">, в лице </w:t>
      </w:r>
      <w:r w:rsidRPr="00A93349">
        <w:rPr>
          <w:rFonts w:ascii="XO Thames" w:hAnsi="XO Thames"/>
        </w:rPr>
        <w:t xml:space="preserve">начальника </w:t>
      </w:r>
      <w:r w:rsidR="004E47D6" w:rsidRPr="00A93349">
        <w:rPr>
          <w:rFonts w:ascii="XO Thames" w:hAnsi="XO Thames"/>
        </w:rPr>
        <w:t>Тарасова Дмитрия Валерьевича</w:t>
      </w:r>
      <w:r w:rsidRPr="00A93349">
        <w:rPr>
          <w:rFonts w:ascii="XO Thames" w:hAnsi="XO Thames"/>
        </w:rPr>
        <w:t xml:space="preserve">, действующего на основании </w:t>
      </w:r>
      <w:r w:rsidR="00FA5E99" w:rsidRPr="00A93349">
        <w:rPr>
          <w:rFonts w:ascii="XO Thames" w:hAnsi="XO Thames"/>
        </w:rPr>
        <w:t>Устава</w:t>
      </w:r>
      <w:r w:rsidRPr="00A93349">
        <w:rPr>
          <w:rFonts w:ascii="XO Thames" w:hAnsi="XO Thames"/>
        </w:rPr>
        <w:t xml:space="preserve">, с одной стороны, и </w:t>
      </w:r>
      <w:r w:rsidR="00401C3F" w:rsidRPr="00A93349">
        <w:rPr>
          <w:rFonts w:ascii="XO Thames" w:hAnsi="XO Thames"/>
          <w:color w:val="FF0000"/>
        </w:rPr>
        <w:t>____________________________________</w:t>
      </w:r>
      <w:r w:rsidR="001D01CE" w:rsidRPr="00A93349">
        <w:rPr>
          <w:rFonts w:ascii="XO Thames" w:hAnsi="XO Thames"/>
          <w:color w:val="FF0000"/>
        </w:rPr>
        <w:t xml:space="preserve"> </w:t>
      </w:r>
      <w:r w:rsidR="00401C3F" w:rsidRPr="00A93349">
        <w:rPr>
          <w:rFonts w:ascii="XO Thames" w:hAnsi="XO Thames"/>
          <w:color w:val="FF0000"/>
        </w:rPr>
        <w:t>____________________________________</w:t>
      </w:r>
      <w:r w:rsidRPr="00A93349">
        <w:rPr>
          <w:rFonts w:ascii="XO Thames" w:hAnsi="XO Thames"/>
          <w:bCs/>
        </w:rPr>
        <w:t xml:space="preserve">, </w:t>
      </w:r>
      <w:r w:rsidR="00E54224" w:rsidRPr="00A93349">
        <w:rPr>
          <w:rFonts w:ascii="XO Thames" w:hAnsi="XO Thames"/>
          <w:bCs/>
        </w:rPr>
        <w:t xml:space="preserve">сокращенное название </w:t>
      </w:r>
      <w:r w:rsidR="00D46994" w:rsidRPr="00A93349">
        <w:rPr>
          <w:rFonts w:ascii="XO Thames" w:hAnsi="XO Thames"/>
          <w:bCs/>
        </w:rPr>
        <w:t>_________________</w:t>
      </w:r>
      <w:r w:rsidRPr="00A93349">
        <w:rPr>
          <w:rFonts w:ascii="XO Thames" w:hAnsi="XO Thames"/>
        </w:rPr>
        <w:t>именуем</w:t>
      </w:r>
      <w:r w:rsidR="004E47D6" w:rsidRPr="00A93349">
        <w:rPr>
          <w:rFonts w:ascii="XO Thames" w:hAnsi="XO Thames"/>
        </w:rPr>
        <w:t>ый</w:t>
      </w:r>
      <w:r w:rsidRPr="00A93349">
        <w:rPr>
          <w:rFonts w:ascii="XO Thames" w:hAnsi="XO Thames"/>
        </w:rPr>
        <w:t xml:space="preserve"> в дальнейшем Подрядчик, в лице </w:t>
      </w:r>
      <w:r w:rsidR="00401C3F" w:rsidRPr="00A93349">
        <w:rPr>
          <w:rFonts w:ascii="XO Thames" w:hAnsi="XO Thames"/>
        </w:rPr>
        <w:t>_________________________________________</w:t>
      </w:r>
      <w:r w:rsidRPr="00A93349">
        <w:rPr>
          <w:rFonts w:ascii="XO Thames" w:hAnsi="XO Thames"/>
        </w:rPr>
        <w:t xml:space="preserve">, действующего на основании </w:t>
      </w:r>
      <w:r w:rsidR="00401C3F" w:rsidRPr="00A93349">
        <w:rPr>
          <w:rFonts w:ascii="XO Thames" w:hAnsi="XO Thames"/>
          <w:color w:val="FF0000"/>
        </w:rPr>
        <w:t>_________</w:t>
      </w:r>
      <w:r w:rsidRPr="00A93349">
        <w:rPr>
          <w:rFonts w:ascii="XO Thames" w:hAnsi="XO Thames"/>
        </w:rPr>
        <w:t xml:space="preserve">, с другой стороны, вместе именуемые в дальнейшем Стороны, </w:t>
      </w:r>
      <w:r w:rsidR="00954821" w:rsidRPr="00A93349">
        <w:rPr>
          <w:rFonts w:ascii="XO Thames" w:hAnsi="XO Thames"/>
        </w:rPr>
        <w:t>на основании п.</w:t>
      </w:r>
      <w:r w:rsidR="00CA25BB" w:rsidRPr="00A93349">
        <w:rPr>
          <w:rFonts w:ascii="XO Thames" w:hAnsi="XO Thames"/>
        </w:rPr>
        <w:t>4</w:t>
      </w:r>
      <w:r w:rsidR="00954821" w:rsidRPr="00A93349">
        <w:rPr>
          <w:rFonts w:ascii="XO Thames" w:hAnsi="XO Thames"/>
        </w:rPr>
        <w:t xml:space="preserve"> ст. </w:t>
      </w:r>
      <w:r w:rsidR="00CA25BB" w:rsidRPr="00A93349">
        <w:rPr>
          <w:rFonts w:ascii="XO Thames" w:hAnsi="XO Thames"/>
        </w:rPr>
        <w:t>93</w:t>
      </w:r>
      <w:r w:rsidR="00954821" w:rsidRPr="00A93349">
        <w:rPr>
          <w:rFonts w:ascii="XO Thames" w:hAnsi="XO Thames"/>
        </w:rPr>
        <w:t xml:space="preserve"> Федерального закона</w:t>
      </w:r>
      <w:r w:rsidRPr="00A93349">
        <w:rPr>
          <w:rFonts w:ascii="XO Thames" w:hAnsi="XO Thames"/>
        </w:rPr>
        <w:t xml:space="preserve"> от 05.04.2013 г. № 44-ФЗ «О </w:t>
      </w:r>
      <w:r w:rsidR="006B4531" w:rsidRPr="00A93349">
        <w:rPr>
          <w:rFonts w:ascii="XO Thames" w:hAnsi="XO Thames"/>
        </w:rPr>
        <w:t>контрактной</w:t>
      </w:r>
      <w:r w:rsidRPr="00A93349">
        <w:rPr>
          <w:rFonts w:ascii="XO Thames" w:hAnsi="XO Thames"/>
        </w:rPr>
        <w:t xml:space="preserve"> системе в сфере закупок товаров, работ, услуг для обеспечения государственных и муниципальных нужд»</w:t>
      </w:r>
      <w:r w:rsidR="00DF035A" w:rsidRPr="00A93349">
        <w:rPr>
          <w:rFonts w:ascii="XO Thames" w:hAnsi="XO Thames"/>
        </w:rPr>
        <w:t xml:space="preserve">, идентификационный код закупки № </w:t>
      </w:r>
      <w:r w:rsidR="004B6187" w:rsidRPr="00A93349">
        <w:rPr>
          <w:rFonts w:ascii="XO Thames" w:hAnsi="XO Thames"/>
        </w:rPr>
        <w:t>_______________________________________</w:t>
      </w:r>
      <w:r w:rsidRPr="00A93349">
        <w:rPr>
          <w:rFonts w:ascii="XO Thames" w:hAnsi="XO Thames"/>
        </w:rPr>
        <w:t xml:space="preserve"> </w:t>
      </w:r>
      <w:r w:rsidRPr="00A93349">
        <w:rPr>
          <w:rFonts w:ascii="XO Thames" w:hAnsi="XO Thames"/>
          <w:color w:val="000000"/>
        </w:rPr>
        <w:t xml:space="preserve">заключили настоящий </w:t>
      </w:r>
      <w:r w:rsidR="00CA25BB" w:rsidRPr="00A93349">
        <w:rPr>
          <w:rFonts w:ascii="XO Thames" w:hAnsi="XO Thames"/>
          <w:color w:val="000000"/>
        </w:rPr>
        <w:t>Договор</w:t>
      </w:r>
      <w:r w:rsidRPr="00A93349">
        <w:rPr>
          <w:rFonts w:ascii="XO Thames" w:hAnsi="XO Thames"/>
        </w:rPr>
        <w:t xml:space="preserve"> (далее - </w:t>
      </w:r>
      <w:r w:rsidR="00CA25BB" w:rsidRPr="00A93349">
        <w:rPr>
          <w:rFonts w:ascii="XO Thames" w:hAnsi="XO Thames"/>
        </w:rPr>
        <w:t>Договор</w:t>
      </w:r>
      <w:r w:rsidRPr="00A93349">
        <w:rPr>
          <w:rFonts w:ascii="XO Thames" w:hAnsi="XO Thames"/>
        </w:rPr>
        <w:t>) о нижеследующем:</w:t>
      </w:r>
    </w:p>
    <w:p w:rsidR="00954821" w:rsidRPr="00A93349" w:rsidRDefault="00954821" w:rsidP="007E7CB0">
      <w:pPr>
        <w:spacing w:after="0" w:line="240" w:lineRule="auto"/>
        <w:ind w:firstLine="567"/>
        <w:jc w:val="both"/>
        <w:rPr>
          <w:rFonts w:ascii="XO Thames" w:hAnsi="XO Thames"/>
        </w:rPr>
      </w:pPr>
    </w:p>
    <w:p w:rsidR="007E7CB0" w:rsidRPr="00A93349" w:rsidRDefault="007E7CB0" w:rsidP="007E7CB0">
      <w:pPr>
        <w:numPr>
          <w:ilvl w:val="0"/>
          <w:numId w:val="1"/>
        </w:numPr>
        <w:tabs>
          <w:tab w:val="clear" w:pos="720"/>
          <w:tab w:val="num" w:pos="284"/>
        </w:tabs>
        <w:spacing w:after="0" w:line="240" w:lineRule="auto"/>
        <w:ind w:left="0" w:firstLine="0"/>
        <w:jc w:val="center"/>
        <w:rPr>
          <w:rFonts w:ascii="XO Thames" w:hAnsi="XO Thames"/>
          <w:b/>
          <w:bCs/>
        </w:rPr>
      </w:pPr>
      <w:r w:rsidRPr="00A93349">
        <w:rPr>
          <w:rFonts w:ascii="XO Thames" w:hAnsi="XO Thames"/>
          <w:b/>
          <w:bCs/>
        </w:rPr>
        <w:t xml:space="preserve">Предмет </w:t>
      </w:r>
      <w:r w:rsidR="00CA25BB" w:rsidRPr="00A93349">
        <w:rPr>
          <w:rFonts w:ascii="XO Thames" w:hAnsi="XO Thames"/>
          <w:b/>
          <w:bCs/>
        </w:rPr>
        <w:t>Договор</w:t>
      </w:r>
      <w:r w:rsidRPr="00A93349">
        <w:rPr>
          <w:rFonts w:ascii="XO Thames" w:hAnsi="XO Thames"/>
          <w:b/>
          <w:bCs/>
        </w:rPr>
        <w:t>а.</w:t>
      </w:r>
    </w:p>
    <w:p w:rsidR="009F06AB" w:rsidRPr="00A93349" w:rsidRDefault="007E7CB0" w:rsidP="009F06AB">
      <w:pPr>
        <w:pStyle w:val="ConsNonformat"/>
        <w:numPr>
          <w:ilvl w:val="1"/>
          <w:numId w:val="4"/>
        </w:numPr>
        <w:suppressAutoHyphens w:val="0"/>
        <w:snapToGrid w:val="0"/>
        <w:spacing w:line="240" w:lineRule="auto"/>
        <w:ind w:left="0" w:right="0" w:firstLine="709"/>
        <w:rPr>
          <w:rFonts w:ascii="XO Thames" w:hAnsi="XO Thames" w:cs="Times New Roman"/>
          <w:spacing w:val="-10"/>
          <w:sz w:val="22"/>
          <w:szCs w:val="22"/>
        </w:rPr>
      </w:pPr>
      <w:r w:rsidRPr="00A93349">
        <w:rPr>
          <w:rFonts w:ascii="XO Thames" w:hAnsi="XO Thames" w:cs="Times New Roman"/>
          <w:spacing w:val="-10"/>
          <w:sz w:val="22"/>
          <w:szCs w:val="22"/>
        </w:rPr>
        <w:t xml:space="preserve">Подрядчик </w:t>
      </w:r>
      <w:r w:rsidR="00DF035A" w:rsidRPr="00A93349">
        <w:rPr>
          <w:rFonts w:ascii="XO Thames" w:hAnsi="XO Thames" w:cs="Times New Roman"/>
          <w:spacing w:val="-10"/>
          <w:sz w:val="22"/>
          <w:szCs w:val="22"/>
        </w:rPr>
        <w:t>обязуется</w:t>
      </w:r>
      <w:r w:rsidRPr="00A93349">
        <w:rPr>
          <w:rFonts w:ascii="XO Thames" w:hAnsi="XO Thames" w:cs="Times New Roman"/>
          <w:spacing w:val="-10"/>
          <w:sz w:val="22"/>
          <w:szCs w:val="22"/>
        </w:rPr>
        <w:t xml:space="preserve"> выполнить работы по  </w:t>
      </w:r>
      <w:r w:rsidR="0026407D" w:rsidRPr="00A93349">
        <w:rPr>
          <w:rFonts w:ascii="XO Thames" w:hAnsi="XO Thames" w:cs="Times New Roman"/>
          <w:color w:val="FF0000"/>
          <w:sz w:val="24"/>
          <w:szCs w:val="24"/>
        </w:rPr>
        <w:t>ремонту</w:t>
      </w:r>
      <w:r w:rsidR="00911C87" w:rsidRPr="00A93349">
        <w:rPr>
          <w:rFonts w:ascii="XO Thames" w:hAnsi="XO Thames" w:cs="Times New Roman"/>
          <w:color w:val="FF0000"/>
          <w:sz w:val="24"/>
          <w:szCs w:val="24"/>
        </w:rPr>
        <w:t xml:space="preserve"> холодильного оборудования </w:t>
      </w:r>
      <w:r w:rsidRPr="00A93349">
        <w:rPr>
          <w:rFonts w:ascii="XO Thames" w:hAnsi="XO Thames" w:cs="Times New Roman"/>
          <w:sz w:val="22"/>
          <w:szCs w:val="22"/>
        </w:rPr>
        <w:t>(далее – работы)</w:t>
      </w:r>
      <w:r w:rsidRPr="00A93349">
        <w:rPr>
          <w:rFonts w:ascii="XO Thames" w:hAnsi="XO Thames" w:cs="Times New Roman"/>
          <w:spacing w:val="-10"/>
          <w:sz w:val="22"/>
          <w:szCs w:val="22"/>
        </w:rPr>
        <w:t xml:space="preserve"> Заказчику, согласно </w:t>
      </w:r>
      <w:r w:rsidR="008C1BED" w:rsidRPr="00A93349">
        <w:rPr>
          <w:rFonts w:ascii="XO Thames" w:hAnsi="XO Thames" w:cs="Times New Roman"/>
          <w:spacing w:val="-10"/>
          <w:sz w:val="22"/>
          <w:szCs w:val="22"/>
        </w:rPr>
        <w:t>Дефектной ведомости</w:t>
      </w:r>
      <w:r w:rsidRPr="00A93349">
        <w:rPr>
          <w:rFonts w:ascii="XO Thames" w:hAnsi="XO Thames" w:cs="Times New Roman"/>
          <w:spacing w:val="-10"/>
          <w:sz w:val="22"/>
          <w:szCs w:val="22"/>
        </w:rPr>
        <w:t xml:space="preserve"> (Приложение № 2)</w:t>
      </w:r>
      <w:r w:rsidR="004E47D6" w:rsidRPr="00A93349">
        <w:rPr>
          <w:rFonts w:ascii="XO Thames" w:hAnsi="XO Thames" w:cs="Times New Roman"/>
          <w:spacing w:val="-10"/>
          <w:sz w:val="22"/>
          <w:szCs w:val="22"/>
        </w:rPr>
        <w:t xml:space="preserve"> и Локально</w:t>
      </w:r>
      <w:r w:rsidR="002D2FED" w:rsidRPr="00A93349">
        <w:rPr>
          <w:rFonts w:ascii="XO Thames" w:hAnsi="XO Thames" w:cs="Times New Roman"/>
          <w:spacing w:val="-10"/>
          <w:sz w:val="22"/>
          <w:szCs w:val="22"/>
        </w:rPr>
        <w:t>й</w:t>
      </w:r>
      <w:r w:rsidR="004E47D6" w:rsidRPr="00A93349">
        <w:rPr>
          <w:rFonts w:ascii="XO Thames" w:hAnsi="XO Thames" w:cs="Times New Roman"/>
          <w:spacing w:val="-10"/>
          <w:sz w:val="22"/>
          <w:szCs w:val="22"/>
        </w:rPr>
        <w:t xml:space="preserve"> </w:t>
      </w:r>
      <w:r w:rsidR="006339AE" w:rsidRPr="00A93349">
        <w:rPr>
          <w:rFonts w:ascii="XO Thames" w:hAnsi="XO Thames" w:cs="Times New Roman"/>
          <w:spacing w:val="-10"/>
          <w:sz w:val="22"/>
          <w:szCs w:val="22"/>
        </w:rPr>
        <w:t xml:space="preserve">сметный расчет (смета) </w:t>
      </w:r>
      <w:r w:rsidR="004E47D6" w:rsidRPr="00A93349">
        <w:rPr>
          <w:rFonts w:ascii="XO Thames" w:hAnsi="XO Thames" w:cs="Times New Roman"/>
          <w:spacing w:val="-10"/>
          <w:sz w:val="22"/>
          <w:szCs w:val="22"/>
        </w:rPr>
        <w:t xml:space="preserve"> (Приложение № 1)</w:t>
      </w:r>
      <w:r w:rsidRPr="00A93349">
        <w:rPr>
          <w:rFonts w:ascii="XO Thames" w:hAnsi="XO Thames" w:cs="Times New Roman"/>
          <w:spacing w:val="-10"/>
          <w:sz w:val="22"/>
          <w:szCs w:val="22"/>
        </w:rPr>
        <w:t xml:space="preserve">, а </w:t>
      </w:r>
      <w:r w:rsidR="00FA1069" w:rsidRPr="00A93349">
        <w:rPr>
          <w:rFonts w:ascii="XO Thames" w:hAnsi="XO Thames" w:cs="Times New Roman"/>
          <w:spacing w:val="-10"/>
          <w:sz w:val="22"/>
          <w:szCs w:val="22"/>
        </w:rPr>
        <w:t>Заказчик</w:t>
      </w:r>
      <w:r w:rsidRPr="00A93349">
        <w:rPr>
          <w:rFonts w:ascii="XO Thames" w:hAnsi="XO Thames" w:cs="Times New Roman"/>
          <w:spacing w:val="-10"/>
          <w:sz w:val="22"/>
          <w:szCs w:val="22"/>
        </w:rPr>
        <w:t xml:space="preserve"> обязуется обеспечить приемку и оплату выполненных работ  согласно условиям </w:t>
      </w:r>
      <w:r w:rsidR="00CA25BB" w:rsidRPr="00A93349">
        <w:rPr>
          <w:rFonts w:ascii="XO Thames" w:hAnsi="XO Thames" w:cs="Times New Roman"/>
          <w:spacing w:val="-10"/>
          <w:sz w:val="22"/>
          <w:szCs w:val="22"/>
        </w:rPr>
        <w:t>Договор</w:t>
      </w:r>
      <w:r w:rsidRPr="00A93349">
        <w:rPr>
          <w:rFonts w:ascii="XO Thames" w:hAnsi="XO Thames" w:cs="Times New Roman"/>
          <w:spacing w:val="-10"/>
          <w:sz w:val="22"/>
          <w:szCs w:val="22"/>
        </w:rPr>
        <w:t>а.</w:t>
      </w:r>
    </w:p>
    <w:p w:rsidR="006339AE" w:rsidRPr="00A93349" w:rsidRDefault="006339AE" w:rsidP="009F06AB">
      <w:pPr>
        <w:pStyle w:val="ConsNonformat"/>
        <w:numPr>
          <w:ilvl w:val="1"/>
          <w:numId w:val="4"/>
        </w:numPr>
        <w:tabs>
          <w:tab w:val="num" w:pos="357"/>
        </w:tabs>
        <w:suppressAutoHyphens w:val="0"/>
        <w:snapToGrid w:val="0"/>
        <w:spacing w:line="240" w:lineRule="auto"/>
        <w:ind w:left="0" w:right="0" w:firstLine="709"/>
        <w:rPr>
          <w:rFonts w:ascii="XO Thames" w:hAnsi="XO Thames" w:cs="Times New Roman"/>
          <w:spacing w:val="-10"/>
          <w:sz w:val="22"/>
          <w:szCs w:val="22"/>
        </w:rPr>
      </w:pPr>
      <w:r w:rsidRPr="00A93349">
        <w:rPr>
          <w:rFonts w:ascii="XO Thames" w:hAnsi="XO Thames" w:cs="Times New Roman"/>
          <w:spacing w:val="-10"/>
          <w:sz w:val="22"/>
          <w:szCs w:val="22"/>
        </w:rPr>
        <w:t xml:space="preserve">Весь перечень материалов включен в </w:t>
      </w:r>
      <w:r w:rsidR="009F06AB" w:rsidRPr="00A93349">
        <w:rPr>
          <w:rFonts w:ascii="XO Thames" w:hAnsi="XO Thames" w:cs="Times New Roman"/>
          <w:spacing w:val="-10"/>
          <w:sz w:val="22"/>
          <w:szCs w:val="22"/>
        </w:rPr>
        <w:t>Локальной сметный расчет (смета)</w:t>
      </w:r>
      <w:r w:rsidRPr="00A93349">
        <w:rPr>
          <w:rFonts w:ascii="XO Thames" w:hAnsi="XO Thames" w:cs="Times New Roman"/>
          <w:spacing w:val="-10"/>
          <w:sz w:val="22"/>
          <w:szCs w:val="22"/>
        </w:rPr>
        <w:t>.</w:t>
      </w:r>
      <w:r w:rsidR="009F06AB" w:rsidRPr="00A93349">
        <w:rPr>
          <w:rFonts w:ascii="XO Thames" w:hAnsi="XO Thames" w:cs="Times New Roman"/>
          <w:spacing w:val="-10"/>
          <w:sz w:val="22"/>
          <w:szCs w:val="22"/>
        </w:rPr>
        <w:t xml:space="preserve"> </w:t>
      </w:r>
      <w:r w:rsidRPr="00A93349">
        <w:rPr>
          <w:rFonts w:ascii="XO Thames" w:hAnsi="XO Thames" w:cs="Times New Roman"/>
          <w:sz w:val="22"/>
          <w:szCs w:val="22"/>
        </w:rPr>
        <w:t>Качество материалов, изделий и оборудования, которые будут использоваться при выполнении работ, должны подтверждаться сертификатами соответствия, соответствовать заводским характеристикам и допущены к применению на территории РФ. Запрещается применение бывших в использовании и употреблении материалов, в том числе восстановленных и отремонтированных.</w:t>
      </w:r>
    </w:p>
    <w:p w:rsidR="006339AE" w:rsidRPr="00A93349" w:rsidRDefault="006339AE" w:rsidP="009F06AB">
      <w:pPr>
        <w:pStyle w:val="ConsNonformat"/>
        <w:suppressAutoHyphens w:val="0"/>
        <w:snapToGrid w:val="0"/>
        <w:spacing w:line="240" w:lineRule="auto"/>
        <w:ind w:left="720" w:right="0"/>
        <w:rPr>
          <w:rFonts w:ascii="XO Thames" w:hAnsi="XO Thames" w:cs="Times New Roman"/>
          <w:b/>
          <w:bCs/>
          <w:sz w:val="22"/>
          <w:szCs w:val="22"/>
        </w:rPr>
      </w:pPr>
    </w:p>
    <w:p w:rsidR="006339AE" w:rsidRPr="00A93349" w:rsidRDefault="006339AE" w:rsidP="009F06AB">
      <w:pPr>
        <w:pStyle w:val="ConsNonformat"/>
        <w:suppressAutoHyphens w:val="0"/>
        <w:snapToGrid w:val="0"/>
        <w:spacing w:line="240" w:lineRule="auto"/>
        <w:ind w:left="720" w:right="0"/>
        <w:rPr>
          <w:rFonts w:ascii="XO Thames" w:hAnsi="XO Thames" w:cs="Times New Roman"/>
          <w:b/>
          <w:bCs/>
          <w:sz w:val="22"/>
          <w:szCs w:val="22"/>
        </w:rPr>
      </w:pPr>
    </w:p>
    <w:p w:rsidR="007E7CB0" w:rsidRPr="00A93349" w:rsidRDefault="007E7CB0" w:rsidP="007E7CB0">
      <w:pPr>
        <w:pStyle w:val="ConsNonformat"/>
        <w:numPr>
          <w:ilvl w:val="0"/>
          <w:numId w:val="1"/>
        </w:numPr>
        <w:suppressAutoHyphens w:val="0"/>
        <w:snapToGrid w:val="0"/>
        <w:spacing w:line="240" w:lineRule="auto"/>
        <w:ind w:right="0"/>
        <w:jc w:val="center"/>
        <w:rPr>
          <w:rFonts w:ascii="XO Thames" w:hAnsi="XO Thames" w:cs="Times New Roman"/>
          <w:b/>
          <w:bCs/>
          <w:sz w:val="22"/>
          <w:szCs w:val="22"/>
        </w:rPr>
      </w:pPr>
      <w:r w:rsidRPr="00A93349">
        <w:rPr>
          <w:rFonts w:ascii="XO Thames" w:hAnsi="XO Thames" w:cs="Times New Roman"/>
          <w:b/>
          <w:bCs/>
          <w:sz w:val="22"/>
          <w:szCs w:val="22"/>
        </w:rPr>
        <w:t>Права и обязанности Сторон.</w:t>
      </w:r>
    </w:p>
    <w:p w:rsidR="007E7CB0" w:rsidRPr="00A93349" w:rsidRDefault="007E7CB0" w:rsidP="007E7CB0">
      <w:pPr>
        <w:pStyle w:val="11"/>
        <w:spacing w:line="240" w:lineRule="auto"/>
        <w:ind w:right="-71" w:firstLine="708"/>
        <w:rPr>
          <w:rFonts w:ascii="XO Thames" w:hAnsi="XO Thames"/>
          <w:b/>
          <w:noProof/>
          <w:sz w:val="22"/>
          <w:szCs w:val="22"/>
        </w:rPr>
      </w:pPr>
      <w:r w:rsidRPr="00A93349">
        <w:rPr>
          <w:rFonts w:ascii="XO Thames" w:hAnsi="XO Thames"/>
          <w:b/>
          <w:noProof/>
          <w:sz w:val="22"/>
          <w:szCs w:val="22"/>
        </w:rPr>
        <w:t>2.1. </w:t>
      </w:r>
      <w:r w:rsidR="00FA1069" w:rsidRPr="00A93349">
        <w:rPr>
          <w:rFonts w:ascii="XO Thames" w:hAnsi="XO Thames"/>
          <w:b/>
          <w:noProof/>
          <w:sz w:val="22"/>
          <w:szCs w:val="22"/>
        </w:rPr>
        <w:t>Заказчик</w:t>
      </w:r>
      <w:r w:rsidRPr="00A93349">
        <w:rPr>
          <w:rFonts w:ascii="XO Thames" w:hAnsi="XO Thames"/>
          <w:b/>
          <w:noProof/>
          <w:sz w:val="22"/>
          <w:szCs w:val="22"/>
        </w:rPr>
        <w:t xml:space="preserve"> обязуется:</w:t>
      </w:r>
    </w:p>
    <w:p w:rsidR="007E7CB0" w:rsidRPr="00A93349" w:rsidRDefault="007E7CB0" w:rsidP="007E7CB0">
      <w:pPr>
        <w:pStyle w:val="a6"/>
        <w:ind w:firstLine="708"/>
        <w:jc w:val="both"/>
        <w:rPr>
          <w:rFonts w:ascii="XO Thames" w:hAnsi="XO Thames"/>
          <w:i/>
          <w:noProof/>
        </w:rPr>
      </w:pPr>
      <w:r w:rsidRPr="00A93349">
        <w:rPr>
          <w:rFonts w:ascii="XO Thames" w:hAnsi="XO Thames"/>
          <w:noProof/>
        </w:rPr>
        <w:t>2.1.1. </w:t>
      </w:r>
      <w:r w:rsidRPr="00A93349">
        <w:rPr>
          <w:rFonts w:ascii="XO Thames" w:hAnsi="XO Thames"/>
        </w:rPr>
        <w:t>Осуществлять контроль за выполнением работ Подрядчиком в соответствии</w:t>
      </w:r>
      <w:r w:rsidR="00DD0AF3" w:rsidRPr="00A93349">
        <w:rPr>
          <w:rFonts w:ascii="XO Thames" w:hAnsi="XO Thames"/>
        </w:rPr>
        <w:t xml:space="preserve"> </w:t>
      </w:r>
      <w:r w:rsidRPr="00A93349">
        <w:rPr>
          <w:rFonts w:ascii="XO Thames" w:hAnsi="XO Thames"/>
        </w:rPr>
        <w:t xml:space="preserve">с условиями </w:t>
      </w:r>
      <w:r w:rsidR="00CA25BB" w:rsidRPr="00A93349">
        <w:rPr>
          <w:rFonts w:ascii="XO Thames" w:hAnsi="XO Thames"/>
        </w:rPr>
        <w:t>Договор</w:t>
      </w:r>
      <w:r w:rsidRPr="00A93349">
        <w:rPr>
          <w:rFonts w:ascii="XO Thames" w:hAnsi="XO Thames"/>
        </w:rPr>
        <w:t>а.</w:t>
      </w:r>
    </w:p>
    <w:p w:rsidR="007E7CB0" w:rsidRPr="00A93349" w:rsidRDefault="007E7CB0" w:rsidP="007E7CB0">
      <w:pPr>
        <w:pStyle w:val="a6"/>
        <w:ind w:firstLine="708"/>
        <w:jc w:val="both"/>
        <w:rPr>
          <w:rFonts w:ascii="XO Thames" w:hAnsi="XO Thames"/>
          <w:noProof/>
        </w:rPr>
      </w:pPr>
      <w:r w:rsidRPr="00A93349">
        <w:rPr>
          <w:rFonts w:ascii="XO Thames" w:hAnsi="XO Thames"/>
          <w:noProof/>
        </w:rPr>
        <w:t xml:space="preserve">2.1.2. Обеспечить приемку выполненных работ в соответствии  </w:t>
      </w:r>
      <w:r w:rsidR="00A36C3C" w:rsidRPr="00A93349">
        <w:rPr>
          <w:rFonts w:ascii="XO Thames" w:hAnsi="XO Thames"/>
          <w:noProof/>
        </w:rPr>
        <w:t>с условиями раздела 5</w:t>
      </w:r>
      <w:r w:rsidRPr="00A93349">
        <w:rPr>
          <w:rFonts w:ascii="XO Thames" w:hAnsi="XO Thames"/>
          <w:noProof/>
        </w:rPr>
        <w:t xml:space="preserve"> </w:t>
      </w:r>
      <w:r w:rsidR="00CA25BB" w:rsidRPr="00A93349">
        <w:rPr>
          <w:rFonts w:ascii="XO Thames" w:hAnsi="XO Thames"/>
          <w:noProof/>
        </w:rPr>
        <w:t>Договор</w:t>
      </w:r>
      <w:r w:rsidRPr="00A93349">
        <w:rPr>
          <w:rFonts w:ascii="XO Thames" w:hAnsi="XO Thames"/>
          <w:noProof/>
        </w:rPr>
        <w:t xml:space="preserve">а. </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2.1.3. Обеспечить оплату выполненых работ  в соответствии с условиями </w:t>
      </w:r>
      <w:r w:rsidRPr="00A93349">
        <w:rPr>
          <w:rFonts w:ascii="XO Thames" w:hAnsi="XO Thames"/>
          <w:noProof/>
          <w:color w:val="000000"/>
          <w:sz w:val="22"/>
          <w:szCs w:val="22"/>
        </w:rPr>
        <w:t xml:space="preserve">раздела  </w:t>
      </w:r>
      <w:r w:rsidR="00A36C3C" w:rsidRPr="00A93349">
        <w:rPr>
          <w:rFonts w:ascii="XO Thames" w:hAnsi="XO Thames"/>
          <w:noProof/>
          <w:color w:val="000000"/>
          <w:sz w:val="22"/>
          <w:szCs w:val="22"/>
        </w:rPr>
        <w:t>3</w:t>
      </w:r>
      <w:r w:rsidRPr="00A93349">
        <w:rPr>
          <w:rFonts w:ascii="XO Thames" w:hAnsi="XO Thames"/>
          <w:noProof/>
          <w:sz w:val="22"/>
          <w:szCs w:val="22"/>
        </w:rPr>
        <w:t xml:space="preserve"> </w:t>
      </w:r>
      <w:r w:rsidR="00CA25BB" w:rsidRPr="00A93349">
        <w:rPr>
          <w:rFonts w:ascii="XO Thames" w:hAnsi="XO Thames"/>
          <w:noProof/>
          <w:sz w:val="22"/>
          <w:szCs w:val="22"/>
        </w:rPr>
        <w:t>Договор</w:t>
      </w:r>
      <w:r w:rsidRPr="00A93349">
        <w:rPr>
          <w:rFonts w:ascii="XO Thames" w:hAnsi="XO Thames"/>
          <w:noProof/>
          <w:sz w:val="22"/>
          <w:szCs w:val="22"/>
        </w:rPr>
        <w:t>а.</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2.1.4. В случае расторжения </w:t>
      </w:r>
      <w:r w:rsidR="00CA25BB" w:rsidRPr="00A93349">
        <w:rPr>
          <w:rFonts w:ascii="XO Thames" w:hAnsi="XO Thames"/>
          <w:noProof/>
          <w:sz w:val="22"/>
          <w:szCs w:val="22"/>
        </w:rPr>
        <w:t>Договор</w:t>
      </w:r>
      <w:r w:rsidRPr="00A93349">
        <w:rPr>
          <w:rFonts w:ascii="XO Thames" w:hAnsi="XO Thames"/>
          <w:noProof/>
          <w:sz w:val="22"/>
          <w:szCs w:val="22"/>
        </w:rPr>
        <w:t xml:space="preserve">а (по любым основаниям) оплатить Подрядчику на момент расторжения </w:t>
      </w:r>
      <w:r w:rsidR="00CA25BB" w:rsidRPr="00A93349">
        <w:rPr>
          <w:rFonts w:ascii="XO Thames" w:hAnsi="XO Thames"/>
          <w:noProof/>
          <w:sz w:val="22"/>
          <w:szCs w:val="22"/>
        </w:rPr>
        <w:t>Договор</w:t>
      </w:r>
      <w:r w:rsidRPr="00A93349">
        <w:rPr>
          <w:rFonts w:ascii="XO Thames" w:hAnsi="XO Thames"/>
          <w:noProof/>
          <w:sz w:val="22"/>
          <w:szCs w:val="22"/>
        </w:rPr>
        <w:t>а стоимость фактически выполненных работ, при условии отсутствий претензий, на основании подписанного Подрядчиком без замечаний акта приемки выполненных работ, по разработанной Заказчиком форме «Акт приемки выполненных работ» (Приложение № 3).</w:t>
      </w:r>
    </w:p>
    <w:p w:rsidR="007E7CB0" w:rsidRPr="00A93349" w:rsidRDefault="007E7CB0" w:rsidP="007E7CB0">
      <w:pPr>
        <w:autoSpaceDE w:val="0"/>
        <w:autoSpaceDN w:val="0"/>
        <w:adjustRightInd w:val="0"/>
        <w:spacing w:after="0" w:line="240" w:lineRule="auto"/>
        <w:ind w:firstLine="540"/>
        <w:jc w:val="both"/>
        <w:rPr>
          <w:rFonts w:ascii="XO Thames" w:hAnsi="XO Thames"/>
        </w:rPr>
      </w:pPr>
      <w:bookmarkStart w:id="0" w:name="_GoBack"/>
      <w:bookmarkEnd w:id="0"/>
      <w:r w:rsidRPr="00A93349">
        <w:rPr>
          <w:rFonts w:ascii="XO Thames" w:hAnsi="XO Thames"/>
          <w:noProof/>
        </w:rPr>
        <w:t xml:space="preserve">   2.1.5. О</w:t>
      </w:r>
      <w:r w:rsidRPr="00A93349">
        <w:rPr>
          <w:rFonts w:ascii="XO Thames" w:hAnsi="XO Thames"/>
        </w:rPr>
        <w:t>существлять контроль за целевым использованием Подрядчика бюджетных ассигнований.</w:t>
      </w:r>
    </w:p>
    <w:p w:rsidR="007E7CB0" w:rsidRPr="00A93349" w:rsidRDefault="007E7CB0" w:rsidP="007E7CB0">
      <w:pPr>
        <w:pStyle w:val="a6"/>
        <w:ind w:firstLine="709"/>
        <w:jc w:val="both"/>
        <w:rPr>
          <w:rFonts w:ascii="XO Thames" w:hAnsi="XO Thames"/>
        </w:rPr>
      </w:pPr>
      <w:r w:rsidRPr="00A93349">
        <w:rPr>
          <w:rFonts w:ascii="XO Thames" w:hAnsi="XO Thames"/>
        </w:rPr>
        <w:t xml:space="preserve"> 2.1.6. Привлекать экспертов, экспертных организаций для определения качества работ, установленных в</w:t>
      </w:r>
      <w:r w:rsidRPr="00A93349">
        <w:rPr>
          <w:rFonts w:ascii="XO Thames" w:hAnsi="XO Thames"/>
          <w:noProof/>
        </w:rPr>
        <w:t xml:space="preserve"> нормативных и технических документах</w:t>
      </w:r>
      <w:r w:rsidRPr="00A93349">
        <w:rPr>
          <w:rFonts w:ascii="XO Thames" w:hAnsi="XO Thames"/>
        </w:rPr>
        <w:t xml:space="preserve"> и настоящим </w:t>
      </w:r>
      <w:r w:rsidR="00CA25BB" w:rsidRPr="00A93349">
        <w:rPr>
          <w:rFonts w:ascii="XO Thames" w:hAnsi="XO Thames"/>
        </w:rPr>
        <w:t>Договор</w:t>
      </w:r>
      <w:r w:rsidRPr="00A93349">
        <w:rPr>
          <w:rFonts w:ascii="XO Thames" w:hAnsi="XO Thames"/>
        </w:rPr>
        <w:t xml:space="preserve">ом, выбор которых осуществляется в соответствии с требованиями законодательства Российской Федерации. </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2.1.7. Выполнять иные обязанности, предусмотренные законодательством Российской Федерации и настоящим </w:t>
      </w:r>
      <w:r w:rsidR="00CA25BB" w:rsidRPr="00A93349">
        <w:rPr>
          <w:rFonts w:ascii="XO Thames" w:hAnsi="XO Thames"/>
          <w:noProof/>
          <w:sz w:val="22"/>
          <w:szCs w:val="22"/>
        </w:rPr>
        <w:t>Договор</w:t>
      </w:r>
      <w:r w:rsidRPr="00A93349">
        <w:rPr>
          <w:rFonts w:ascii="XO Thames" w:hAnsi="XO Thames"/>
          <w:noProof/>
          <w:sz w:val="22"/>
          <w:szCs w:val="22"/>
        </w:rPr>
        <w:t>ом.</w:t>
      </w:r>
    </w:p>
    <w:p w:rsidR="007E7CB0" w:rsidRPr="00A93349" w:rsidRDefault="007E7CB0" w:rsidP="007E7CB0">
      <w:pPr>
        <w:pStyle w:val="a6"/>
        <w:ind w:firstLine="708"/>
        <w:jc w:val="both"/>
        <w:rPr>
          <w:rFonts w:ascii="XO Thames" w:hAnsi="XO Thames"/>
          <w:noProof/>
        </w:rPr>
      </w:pPr>
      <w:r w:rsidRPr="00A93349">
        <w:rPr>
          <w:rFonts w:ascii="XO Thames" w:hAnsi="XO Thames"/>
          <w:b/>
          <w:noProof/>
        </w:rPr>
        <w:t>2.2.</w:t>
      </w:r>
      <w:r w:rsidRPr="00A93349">
        <w:rPr>
          <w:rFonts w:ascii="XO Thames" w:hAnsi="XO Thames"/>
          <w:noProof/>
        </w:rPr>
        <w:t> </w:t>
      </w:r>
      <w:r w:rsidR="00FA1069" w:rsidRPr="00A93349">
        <w:rPr>
          <w:rFonts w:ascii="XO Thames" w:hAnsi="XO Thames"/>
          <w:b/>
          <w:noProof/>
        </w:rPr>
        <w:t>Заказчик</w:t>
      </w:r>
      <w:r w:rsidRPr="00A93349">
        <w:rPr>
          <w:rFonts w:ascii="XO Thames" w:hAnsi="XO Thames"/>
          <w:b/>
          <w:noProof/>
        </w:rPr>
        <w:t xml:space="preserve"> имеет право:</w:t>
      </w:r>
    </w:p>
    <w:p w:rsidR="007E7CB0" w:rsidRPr="00A93349" w:rsidRDefault="007E7CB0" w:rsidP="007E7CB0">
      <w:pPr>
        <w:widowControl w:val="0"/>
        <w:autoSpaceDE w:val="0"/>
        <w:autoSpaceDN w:val="0"/>
        <w:adjustRightInd w:val="0"/>
        <w:spacing w:after="0" w:line="240" w:lineRule="auto"/>
        <w:ind w:firstLine="709"/>
        <w:jc w:val="both"/>
        <w:rPr>
          <w:rFonts w:ascii="XO Thames" w:hAnsi="XO Thames"/>
        </w:rPr>
      </w:pPr>
      <w:r w:rsidRPr="00A93349">
        <w:rPr>
          <w:rFonts w:ascii="XO Thames" w:hAnsi="XO Thames"/>
        </w:rPr>
        <w:t xml:space="preserve">2.2.1. Требовать от Подрядчика надлежащего исполнения обязательств, предусмотренных </w:t>
      </w:r>
      <w:r w:rsidR="00CA25BB" w:rsidRPr="00A93349">
        <w:rPr>
          <w:rFonts w:ascii="XO Thames" w:hAnsi="XO Thames"/>
        </w:rPr>
        <w:t>Договор</w:t>
      </w:r>
      <w:r w:rsidRPr="00A93349">
        <w:rPr>
          <w:rFonts w:ascii="XO Thames" w:hAnsi="XO Thames"/>
        </w:rPr>
        <w:t>ом.</w:t>
      </w:r>
    </w:p>
    <w:p w:rsidR="007E7CB0" w:rsidRPr="00A93349" w:rsidRDefault="007E7CB0" w:rsidP="007E7CB0">
      <w:pPr>
        <w:widowControl w:val="0"/>
        <w:autoSpaceDE w:val="0"/>
        <w:autoSpaceDN w:val="0"/>
        <w:adjustRightInd w:val="0"/>
        <w:spacing w:after="0" w:line="240" w:lineRule="auto"/>
        <w:ind w:firstLine="709"/>
        <w:jc w:val="both"/>
        <w:rPr>
          <w:rFonts w:ascii="XO Thames" w:hAnsi="XO Thames"/>
        </w:rPr>
      </w:pPr>
      <w:r w:rsidRPr="00A93349">
        <w:rPr>
          <w:rFonts w:ascii="XO Thames" w:hAnsi="XO Thames"/>
        </w:rPr>
        <w:t>2.2.2. Требовать от Подрядчика своевременного устранения недостатков и дефектов выявленных в ходе приемки работы.</w:t>
      </w:r>
    </w:p>
    <w:p w:rsidR="007E7CB0" w:rsidRPr="00A93349" w:rsidRDefault="007E7CB0" w:rsidP="007E7CB0">
      <w:pPr>
        <w:tabs>
          <w:tab w:val="left" w:pos="709"/>
        </w:tabs>
        <w:spacing w:after="0" w:line="240" w:lineRule="auto"/>
        <w:ind w:firstLine="709"/>
        <w:jc w:val="both"/>
        <w:rPr>
          <w:rFonts w:ascii="XO Thames" w:eastAsia="Arial Unicode MS" w:hAnsi="XO Thames"/>
        </w:rPr>
      </w:pPr>
      <w:r w:rsidRPr="00A93349">
        <w:rPr>
          <w:rFonts w:ascii="XO Thames" w:hAnsi="XO Thames"/>
          <w:noProof/>
        </w:rPr>
        <w:t>2.2.3. </w:t>
      </w:r>
      <w:r w:rsidRPr="00A93349">
        <w:rPr>
          <w:rFonts w:ascii="XO Thames" w:hAnsi="XO Thames"/>
        </w:rPr>
        <w:t>Определять лиц, непосредственно участвующих в контроле за выполнением  работ  Подрядчиком и (или) лиц, участвующих в приемки выполненных работ.</w:t>
      </w:r>
    </w:p>
    <w:p w:rsidR="007E7CB0" w:rsidRPr="00A93349" w:rsidRDefault="007E7CB0" w:rsidP="007E7CB0">
      <w:pPr>
        <w:pStyle w:val="a6"/>
        <w:ind w:firstLine="709"/>
        <w:jc w:val="both"/>
        <w:rPr>
          <w:rFonts w:ascii="XO Thames" w:hAnsi="XO Thames"/>
          <w:noProof/>
        </w:rPr>
      </w:pPr>
      <w:r w:rsidRPr="00A93349">
        <w:rPr>
          <w:rFonts w:ascii="XO Thames" w:hAnsi="XO Thames"/>
          <w:noProof/>
        </w:rPr>
        <w:t>2.2.4. Направить в уполномоченный на осуществление контроля в сфере закупок  федеральный орган исполнительной власти сведения о Подрядчике для включения в реестр недобросовестных Подрядчиков.</w:t>
      </w:r>
    </w:p>
    <w:p w:rsidR="007E7CB0" w:rsidRPr="00A93349" w:rsidRDefault="007E7CB0" w:rsidP="007E7CB0">
      <w:pPr>
        <w:autoSpaceDE w:val="0"/>
        <w:autoSpaceDN w:val="0"/>
        <w:adjustRightInd w:val="0"/>
        <w:spacing w:after="0" w:line="240" w:lineRule="auto"/>
        <w:ind w:firstLine="540"/>
        <w:jc w:val="both"/>
        <w:rPr>
          <w:rFonts w:ascii="XO Thames" w:hAnsi="XO Thames"/>
        </w:rPr>
      </w:pPr>
      <w:r w:rsidRPr="00A93349">
        <w:rPr>
          <w:rFonts w:ascii="XO Thames" w:hAnsi="XO Thames"/>
          <w:noProof/>
        </w:rPr>
        <w:lastRenderedPageBreak/>
        <w:t xml:space="preserve">   2.2.5. О</w:t>
      </w:r>
      <w:r w:rsidRPr="00A93349">
        <w:rPr>
          <w:rFonts w:ascii="XO Thames" w:hAnsi="XO Thames"/>
        </w:rPr>
        <w:t xml:space="preserve">существлять контроль за исполнением </w:t>
      </w:r>
      <w:r w:rsidR="00CA25BB" w:rsidRPr="00A93349">
        <w:rPr>
          <w:rFonts w:ascii="XO Thames" w:hAnsi="XO Thames"/>
        </w:rPr>
        <w:t>Договор</w:t>
      </w:r>
      <w:r w:rsidRPr="00A93349">
        <w:rPr>
          <w:rFonts w:ascii="XO Thames" w:hAnsi="XO Thames"/>
        </w:rPr>
        <w:t>а, без вмешательства в оперативно хозяйственную деятельность Подрядчика.</w:t>
      </w:r>
    </w:p>
    <w:p w:rsidR="002B05AE" w:rsidRPr="00A93349" w:rsidRDefault="002B05AE" w:rsidP="002B05AE">
      <w:pPr>
        <w:spacing w:after="0" w:line="240" w:lineRule="auto"/>
        <w:ind w:firstLine="709"/>
        <w:jc w:val="both"/>
        <w:rPr>
          <w:rFonts w:ascii="XO Thames" w:hAnsi="XO Thames"/>
          <w:color w:val="538135"/>
          <w:spacing w:val="-14"/>
        </w:rPr>
      </w:pPr>
      <w:r w:rsidRPr="00A93349">
        <w:rPr>
          <w:rFonts w:ascii="XO Thames" w:hAnsi="XO Thames"/>
        </w:rPr>
        <w:t xml:space="preserve">2.2.6. </w:t>
      </w:r>
      <w:r w:rsidRPr="00A93349">
        <w:rPr>
          <w:rFonts w:ascii="XO Thames" w:hAnsi="XO Thames"/>
          <w:color w:val="538135"/>
          <w:spacing w:val="-14"/>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2.3. Подрядчик обязуется:</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2.3.1. Передать работы, по показателям качества соответствующих требованиям, содержащихся в нормативных и технических документах.</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2.3.2. Передать работы  в порядке и в сроки, указанные в разделе </w:t>
      </w:r>
      <w:r w:rsidR="008C1BED" w:rsidRPr="00A93349">
        <w:rPr>
          <w:rFonts w:ascii="XO Thames" w:hAnsi="XO Thames"/>
          <w:noProof/>
          <w:sz w:val="22"/>
          <w:szCs w:val="22"/>
        </w:rPr>
        <w:t>4,</w:t>
      </w:r>
      <w:r w:rsidRPr="00A93349">
        <w:rPr>
          <w:rFonts w:ascii="XO Thames" w:hAnsi="XO Thames"/>
          <w:noProof/>
          <w:sz w:val="22"/>
          <w:szCs w:val="22"/>
        </w:rPr>
        <w:t xml:space="preserve">5 </w:t>
      </w:r>
      <w:r w:rsidR="00CA25BB" w:rsidRPr="00A93349">
        <w:rPr>
          <w:rFonts w:ascii="XO Thames" w:hAnsi="XO Thames"/>
          <w:noProof/>
          <w:sz w:val="22"/>
          <w:szCs w:val="22"/>
        </w:rPr>
        <w:t>Договор</w:t>
      </w:r>
      <w:r w:rsidRPr="00A93349">
        <w:rPr>
          <w:rFonts w:ascii="XO Thames" w:hAnsi="XO Thames"/>
          <w:noProof/>
          <w:sz w:val="22"/>
          <w:szCs w:val="22"/>
        </w:rPr>
        <w:t>а.</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2.3.3. Своевремено устранить за свой счет недостатки и дефекты, выявленные в ходе приемки выполненных работ.  </w:t>
      </w:r>
    </w:p>
    <w:p w:rsidR="007E7CB0" w:rsidRPr="00A93349" w:rsidRDefault="007E7CB0" w:rsidP="007E7CB0">
      <w:pPr>
        <w:pStyle w:val="11"/>
        <w:spacing w:line="240" w:lineRule="auto"/>
        <w:ind w:right="-71"/>
        <w:rPr>
          <w:rFonts w:ascii="XO Thames" w:hAnsi="XO Thames"/>
          <w:noProof/>
          <w:sz w:val="22"/>
          <w:szCs w:val="22"/>
        </w:rPr>
      </w:pPr>
      <w:r w:rsidRPr="00A93349">
        <w:rPr>
          <w:rFonts w:ascii="XO Thames" w:hAnsi="XO Thames"/>
          <w:noProof/>
          <w:sz w:val="22"/>
          <w:szCs w:val="22"/>
        </w:rPr>
        <w:t xml:space="preserve">2.3.4.  Выполнять иные обязанности, предусмотренные законодательством Российской Федерации и </w:t>
      </w:r>
      <w:r w:rsidR="00CA25BB" w:rsidRPr="00A93349">
        <w:rPr>
          <w:rFonts w:ascii="XO Thames" w:hAnsi="XO Thames"/>
          <w:noProof/>
          <w:sz w:val="22"/>
          <w:szCs w:val="22"/>
        </w:rPr>
        <w:t>Договор</w:t>
      </w:r>
      <w:r w:rsidRPr="00A93349">
        <w:rPr>
          <w:rFonts w:ascii="XO Thames" w:hAnsi="XO Thames"/>
          <w:noProof/>
          <w:sz w:val="22"/>
          <w:szCs w:val="22"/>
        </w:rPr>
        <w:t>ом.</w:t>
      </w:r>
    </w:p>
    <w:p w:rsidR="007E7CB0" w:rsidRPr="00A93349" w:rsidRDefault="007E7CB0" w:rsidP="007E7CB0">
      <w:pPr>
        <w:autoSpaceDE w:val="0"/>
        <w:autoSpaceDN w:val="0"/>
        <w:adjustRightInd w:val="0"/>
        <w:spacing w:after="0" w:line="240" w:lineRule="auto"/>
        <w:ind w:firstLine="540"/>
        <w:jc w:val="both"/>
        <w:rPr>
          <w:rFonts w:ascii="XO Thames" w:hAnsi="XO Thames"/>
          <w:noProof/>
        </w:rPr>
      </w:pPr>
      <w:r w:rsidRPr="00A93349">
        <w:rPr>
          <w:rFonts w:ascii="XO Thames" w:hAnsi="XO Thames"/>
        </w:rPr>
        <w:t xml:space="preserve">   </w:t>
      </w:r>
      <w:r w:rsidRPr="00A93349">
        <w:rPr>
          <w:rFonts w:ascii="XO Thames" w:hAnsi="XO Thames"/>
          <w:noProof/>
        </w:rPr>
        <w:t>2.4. Подрядчик  вправе:</w:t>
      </w:r>
    </w:p>
    <w:p w:rsidR="007E7CB0" w:rsidRPr="00A93349" w:rsidRDefault="007E7CB0" w:rsidP="007E7CB0">
      <w:pPr>
        <w:pStyle w:val="a6"/>
        <w:ind w:firstLine="709"/>
        <w:jc w:val="both"/>
        <w:rPr>
          <w:rFonts w:ascii="XO Thames" w:hAnsi="XO Thames"/>
          <w:noProof/>
        </w:rPr>
      </w:pPr>
      <w:r w:rsidRPr="00A93349">
        <w:rPr>
          <w:rFonts w:ascii="XO Thames" w:hAnsi="XO Thames"/>
          <w:noProof/>
        </w:rPr>
        <w:t xml:space="preserve">2.4.1. Требовать </w:t>
      </w:r>
      <w:r w:rsidRPr="00A93349">
        <w:rPr>
          <w:rFonts w:ascii="XO Thames" w:hAnsi="XO Thames"/>
        </w:rPr>
        <w:t xml:space="preserve">своевременную </w:t>
      </w:r>
      <w:r w:rsidRPr="00A93349">
        <w:rPr>
          <w:rFonts w:ascii="XO Thames" w:hAnsi="XO Thames"/>
          <w:noProof/>
        </w:rPr>
        <w:t xml:space="preserve">оплату </w:t>
      </w:r>
      <w:r w:rsidRPr="00A93349">
        <w:rPr>
          <w:rFonts w:ascii="XO Thames" w:hAnsi="XO Thames"/>
        </w:rPr>
        <w:t xml:space="preserve">на условиях, предусмотренных </w:t>
      </w:r>
      <w:r w:rsidR="00CA25BB" w:rsidRPr="00A93349">
        <w:rPr>
          <w:rFonts w:ascii="XO Thames" w:hAnsi="XO Thames"/>
        </w:rPr>
        <w:t>Договор</w:t>
      </w:r>
      <w:r w:rsidRPr="00A93349">
        <w:rPr>
          <w:rFonts w:ascii="XO Thames" w:hAnsi="XO Thames"/>
        </w:rPr>
        <w:t xml:space="preserve">ом. </w:t>
      </w:r>
    </w:p>
    <w:p w:rsidR="00176819" w:rsidRPr="00A93349" w:rsidRDefault="007E7CB0" w:rsidP="007E7CB0">
      <w:pPr>
        <w:pStyle w:val="a6"/>
        <w:ind w:firstLine="708"/>
        <w:jc w:val="both"/>
        <w:rPr>
          <w:rFonts w:ascii="XO Thames" w:hAnsi="XO Thames"/>
        </w:rPr>
      </w:pPr>
      <w:r w:rsidRPr="00A93349">
        <w:rPr>
          <w:rFonts w:ascii="XO Thames" w:hAnsi="XO Thames"/>
          <w:noProof/>
        </w:rPr>
        <w:t xml:space="preserve">2.4.2. Требовать уплату пеней, а также возмещения убытков, согласно раздела </w:t>
      </w:r>
      <w:r w:rsidR="002B05AE" w:rsidRPr="00A93349">
        <w:rPr>
          <w:rFonts w:ascii="XO Thames" w:hAnsi="XO Thames"/>
          <w:noProof/>
          <w:color w:val="FF0000"/>
        </w:rPr>
        <w:t>7</w:t>
      </w:r>
      <w:r w:rsidRPr="00A93349">
        <w:rPr>
          <w:rFonts w:ascii="XO Thames" w:hAnsi="XO Thames"/>
          <w:noProof/>
          <w:color w:val="0070C0"/>
        </w:rPr>
        <w:t xml:space="preserve"> </w:t>
      </w:r>
      <w:r w:rsidR="00CA25BB" w:rsidRPr="00A93349">
        <w:rPr>
          <w:rFonts w:ascii="XO Thames" w:hAnsi="XO Thames"/>
          <w:noProof/>
        </w:rPr>
        <w:t>Договор</w:t>
      </w:r>
      <w:r w:rsidRPr="00A93349">
        <w:rPr>
          <w:rFonts w:ascii="XO Thames" w:hAnsi="XO Thames"/>
          <w:noProof/>
        </w:rPr>
        <w:t>а.</w:t>
      </w:r>
      <w:r w:rsidRPr="00A93349">
        <w:rPr>
          <w:rFonts w:ascii="XO Thames" w:hAnsi="XO Thames"/>
        </w:rPr>
        <w:t xml:space="preserve">     </w:t>
      </w:r>
    </w:p>
    <w:p w:rsidR="00176819" w:rsidRPr="00A93349" w:rsidRDefault="00176819" w:rsidP="00176819">
      <w:pPr>
        <w:spacing w:after="0" w:line="240" w:lineRule="auto"/>
        <w:ind w:firstLine="709"/>
        <w:jc w:val="both"/>
        <w:rPr>
          <w:rFonts w:ascii="XO Thames" w:hAnsi="XO Thames"/>
        </w:rPr>
      </w:pPr>
      <w:r w:rsidRPr="00A93349">
        <w:rPr>
          <w:rFonts w:ascii="XO Thames" w:hAnsi="XO Thames"/>
        </w:rPr>
        <w:t xml:space="preserve">2.5. </w:t>
      </w:r>
      <w:r w:rsidR="007E7CB0" w:rsidRPr="00A93349">
        <w:rPr>
          <w:rFonts w:ascii="XO Thames" w:hAnsi="XO Thames"/>
        </w:rPr>
        <w:t xml:space="preserve"> </w:t>
      </w:r>
      <w:r w:rsidRPr="00A93349">
        <w:rPr>
          <w:rFonts w:ascii="XO Thames" w:hAnsi="XO Thames"/>
        </w:rPr>
        <w:t>Требования к качеству и выполнения работ Подрядчиком:</w:t>
      </w:r>
    </w:p>
    <w:p w:rsidR="00DF3A88" w:rsidRPr="00A93349" w:rsidRDefault="00DF3A88" w:rsidP="00DF3A88">
      <w:pPr>
        <w:spacing w:after="0" w:line="240" w:lineRule="auto"/>
        <w:jc w:val="both"/>
        <w:rPr>
          <w:rFonts w:ascii="XO Thames" w:hAnsi="XO Thames"/>
          <w:color w:val="FF0000"/>
        </w:rPr>
      </w:pPr>
      <w:r w:rsidRPr="00A93349">
        <w:rPr>
          <w:rFonts w:ascii="XO Thames" w:hAnsi="XO Thames"/>
          <w:color w:val="FF0000"/>
        </w:rPr>
        <w:t>Все работы должны выполняться согласно действующим стандартам;</w:t>
      </w:r>
    </w:p>
    <w:p w:rsidR="00DF3A88" w:rsidRPr="00A93349" w:rsidRDefault="00DF3A88" w:rsidP="00DF3A88">
      <w:pPr>
        <w:spacing w:after="0" w:line="240" w:lineRule="auto"/>
        <w:jc w:val="both"/>
        <w:rPr>
          <w:rFonts w:ascii="XO Thames" w:hAnsi="XO Thames"/>
          <w:color w:val="FF0000"/>
        </w:rPr>
      </w:pPr>
      <w:r w:rsidRPr="00A93349">
        <w:rPr>
          <w:rFonts w:ascii="XO Thames" w:hAnsi="XO Thames"/>
          <w:color w:val="FF0000"/>
        </w:rPr>
        <w:t>При производстве работ строго руководствоваться требованиями правил по технике безопасности согласно СНиП III-4-80, СНиП 12-03-2001, ГОСТ 12.2.013-87, ГОСТ Р 50938-2013; Узлы и детали при установке на оборудование должны быть новыми. Подрядчик отвечает за строгое соблюдение правил техники безопасности, правил охраны труда и правил внутреннего распорядка при производстве работ на территории Заказчика. Выполнение работ в установленные сроки на основании контракта. Требования к качеству работ, в том числе технология производства работ, методы производства работ, методики оказания услуг, организационно-технологическая схема производства работ, безопасность выполняемых работ. Все работы должны соответствовать настоящему техническому заданию, действующим государственным нормам, правилам, стандартам с учетом требований по взрыво-опасности, пожаробезопасности и требованиям СНИП 41-01-2003. Гарантийный срок эксплуатации отремонтированного оборудования составляет 12 месяцев, со дня  приемки работ.</w:t>
      </w:r>
    </w:p>
    <w:p w:rsidR="007E7CB0" w:rsidRPr="00A93349" w:rsidRDefault="00176819" w:rsidP="00DF3A88">
      <w:pPr>
        <w:spacing w:after="0" w:line="240" w:lineRule="auto"/>
        <w:jc w:val="both"/>
        <w:rPr>
          <w:rFonts w:ascii="XO Thames" w:hAnsi="XO Thames"/>
        </w:rPr>
      </w:pPr>
      <w:r w:rsidRPr="00A93349">
        <w:rPr>
          <w:rFonts w:ascii="XO Thames" w:hAnsi="XO Thames"/>
        </w:rPr>
        <w:t>Все работы выполняются только в соответствии с условиями указанных в договоре.  Подрядчик, предоставивший запасные части при выполнении работ отвечает за их качество по правилам ответственности продавца за товары надлежащего качества в соответствии с гражданским законодательством РФ. Все запасные части, узлы и агрегаты, которые использует Подрядчик при выполнении работ, должны быть оригинальными и сертифицированными</w:t>
      </w:r>
      <w:r w:rsidR="00D22B30" w:rsidRPr="00A93349">
        <w:rPr>
          <w:rFonts w:ascii="XO Thames" w:hAnsi="XO Thames"/>
        </w:rPr>
        <w:t>.</w:t>
      </w:r>
    </w:p>
    <w:p w:rsidR="00401C3F" w:rsidRPr="00A93349" w:rsidRDefault="00401C3F" w:rsidP="00D22B30">
      <w:pPr>
        <w:spacing w:after="0" w:line="240" w:lineRule="auto"/>
        <w:jc w:val="both"/>
        <w:rPr>
          <w:rFonts w:ascii="XO Thames" w:hAnsi="XO Thames"/>
        </w:rPr>
      </w:pPr>
    </w:p>
    <w:p w:rsidR="007E7CB0" w:rsidRPr="00A93349" w:rsidRDefault="007E7CB0" w:rsidP="007E7CB0">
      <w:pPr>
        <w:pStyle w:val="a6"/>
        <w:numPr>
          <w:ilvl w:val="0"/>
          <w:numId w:val="1"/>
        </w:numPr>
        <w:jc w:val="center"/>
        <w:rPr>
          <w:rFonts w:ascii="XO Thames" w:hAnsi="XO Thames"/>
          <w:b/>
          <w:bCs/>
        </w:rPr>
      </w:pPr>
      <w:r w:rsidRPr="00A93349">
        <w:rPr>
          <w:rFonts w:ascii="XO Thames" w:hAnsi="XO Thames"/>
          <w:b/>
          <w:bCs/>
        </w:rPr>
        <w:t xml:space="preserve">Цена </w:t>
      </w:r>
      <w:r w:rsidR="00CA25BB" w:rsidRPr="00A93349">
        <w:rPr>
          <w:rFonts w:ascii="XO Thames" w:hAnsi="XO Thames"/>
          <w:b/>
          <w:bCs/>
        </w:rPr>
        <w:t>Договор</w:t>
      </w:r>
      <w:r w:rsidRPr="00A93349">
        <w:rPr>
          <w:rFonts w:ascii="XO Thames" w:hAnsi="XO Thames"/>
          <w:b/>
          <w:bCs/>
        </w:rPr>
        <w:t>а и порядок расчетов.</w:t>
      </w:r>
    </w:p>
    <w:p w:rsidR="007E7CB0" w:rsidRPr="00A93349" w:rsidRDefault="007E7CB0" w:rsidP="00095A29">
      <w:pPr>
        <w:spacing w:after="0" w:line="240" w:lineRule="auto"/>
        <w:ind w:firstLine="708"/>
        <w:jc w:val="both"/>
        <w:rPr>
          <w:rFonts w:ascii="XO Thames" w:hAnsi="XO Thames"/>
          <w:noProof/>
        </w:rPr>
      </w:pPr>
      <w:r w:rsidRPr="00A93349">
        <w:rPr>
          <w:rFonts w:ascii="XO Thames" w:hAnsi="XO Thames"/>
          <w:noProof/>
        </w:rPr>
        <w:t xml:space="preserve">3.1. Общая цена </w:t>
      </w:r>
      <w:r w:rsidR="00CA25BB" w:rsidRPr="00A93349">
        <w:rPr>
          <w:rFonts w:ascii="XO Thames" w:hAnsi="XO Thames"/>
          <w:noProof/>
        </w:rPr>
        <w:t>Договор</w:t>
      </w:r>
      <w:r w:rsidRPr="00A93349">
        <w:rPr>
          <w:rFonts w:ascii="XO Thames" w:hAnsi="XO Thames"/>
          <w:noProof/>
        </w:rPr>
        <w:t xml:space="preserve">а </w:t>
      </w:r>
      <w:r w:rsidR="00CD2D5E" w:rsidRPr="00A93349">
        <w:rPr>
          <w:rFonts w:ascii="XO Thames" w:hAnsi="XO Thames"/>
        </w:rPr>
        <w:t>составляет __________(__________)</w:t>
      </w:r>
      <w:r w:rsidR="00CD2D5E" w:rsidRPr="00A93349">
        <w:rPr>
          <w:rFonts w:ascii="XO Thames" w:hAnsi="XO Thames"/>
          <w:vertAlign w:val="superscript"/>
        </w:rPr>
        <w:t> </w:t>
      </w:r>
      <w:r w:rsidR="00CD2D5E" w:rsidRPr="00A93349">
        <w:rPr>
          <w:rFonts w:ascii="XO Thames" w:hAnsi="XO Thames"/>
        </w:rPr>
        <w:t> рублей ___ копеек, в том числе НДС - ___________(_________)</w:t>
      </w:r>
      <w:r w:rsidR="00CD2D5E" w:rsidRPr="00A93349">
        <w:rPr>
          <w:rFonts w:ascii="XO Thames" w:hAnsi="XO Thames"/>
          <w:vertAlign w:val="superscript"/>
        </w:rPr>
        <w:t>  </w:t>
      </w:r>
      <w:r w:rsidR="00CD2D5E" w:rsidRPr="00A93349">
        <w:rPr>
          <w:rFonts w:ascii="XO Thames" w:hAnsi="XO Thames"/>
        </w:rPr>
        <w:t>рублей ___ копеек/ НДС не облагается в соответствии с </w:t>
      </w:r>
      <w:hyperlink r:id="rId7" w:anchor="/document/10900200/entry/20021" w:history="1">
        <w:r w:rsidR="00CD2D5E" w:rsidRPr="00A93349">
          <w:rPr>
            <w:rFonts w:ascii="XO Thames" w:hAnsi="XO Thames"/>
          </w:rPr>
          <w:t>налоговым законодательством</w:t>
        </w:r>
      </w:hyperlink>
      <w:r w:rsidR="00CD2D5E" w:rsidRPr="00A93349">
        <w:rPr>
          <w:rFonts w:ascii="XO Thames" w:hAnsi="XO Thames"/>
        </w:rPr>
        <w:t> Российской Федерации.</w:t>
      </w:r>
      <w:r w:rsidR="004E47D6" w:rsidRPr="00A93349">
        <w:rPr>
          <w:rFonts w:ascii="XO Thames" w:hAnsi="XO Thames"/>
        </w:rPr>
        <w:t>,</w:t>
      </w:r>
      <w:r w:rsidRPr="00A93349">
        <w:rPr>
          <w:rFonts w:ascii="XO Thames" w:hAnsi="XO Thames"/>
        </w:rPr>
        <w:t xml:space="preserve"> в соответствии с </w:t>
      </w:r>
      <w:r w:rsidR="009F06AB" w:rsidRPr="00A93349">
        <w:rPr>
          <w:rFonts w:ascii="XO Thames" w:hAnsi="XO Thames"/>
          <w:spacing w:val="-10"/>
        </w:rPr>
        <w:t xml:space="preserve">Локальным сметным расчетом (смета) </w:t>
      </w:r>
      <w:r w:rsidRPr="00A93349">
        <w:rPr>
          <w:rFonts w:ascii="XO Thames" w:hAnsi="XO Thames"/>
        </w:rPr>
        <w:t xml:space="preserve">(Приложение №1). </w:t>
      </w:r>
    </w:p>
    <w:p w:rsidR="005443CA" w:rsidRPr="00A93349" w:rsidRDefault="005443CA" w:rsidP="00095A29">
      <w:pPr>
        <w:spacing w:after="0" w:line="240" w:lineRule="auto"/>
        <w:ind w:firstLine="708"/>
        <w:jc w:val="both"/>
        <w:rPr>
          <w:rFonts w:ascii="XO Thames" w:hAnsi="XO Thames"/>
          <w:noProof/>
        </w:rPr>
      </w:pPr>
      <w:r w:rsidRPr="00A93349">
        <w:rPr>
          <w:rFonts w:ascii="XO Thames" w:hAnsi="XO Thames"/>
          <w:noProof/>
        </w:rPr>
        <w:t>Цена включает в себя</w:t>
      </w:r>
      <w:r w:rsidR="00DF3A88" w:rsidRPr="00A93349">
        <w:rPr>
          <w:rFonts w:ascii="XO Thames" w:hAnsi="XO Thames"/>
          <w:noProof/>
        </w:rPr>
        <w:t xml:space="preserve"> работы</w:t>
      </w:r>
      <w:r w:rsidRPr="00A93349">
        <w:rPr>
          <w:rFonts w:ascii="XO Thames" w:hAnsi="XO Thames"/>
          <w:noProof/>
        </w:rPr>
        <w:t xml:space="preserve"> </w:t>
      </w:r>
      <w:r w:rsidR="00911C87" w:rsidRPr="00A93349">
        <w:rPr>
          <w:rFonts w:ascii="XO Thames" w:hAnsi="XO Thames"/>
          <w:noProof/>
        </w:rPr>
        <w:t xml:space="preserve">по </w:t>
      </w:r>
      <w:r w:rsidR="0026407D" w:rsidRPr="00A93349">
        <w:rPr>
          <w:rFonts w:ascii="XO Thames" w:hAnsi="XO Thames"/>
          <w:noProof/>
        </w:rPr>
        <w:t>ремонту</w:t>
      </w:r>
      <w:r w:rsidR="00911C87" w:rsidRPr="00A93349">
        <w:rPr>
          <w:rFonts w:ascii="XO Thames" w:hAnsi="XO Thames"/>
          <w:noProof/>
        </w:rPr>
        <w:t xml:space="preserve"> холодильного оборудования</w:t>
      </w:r>
      <w:r w:rsidR="00DF3A88" w:rsidRPr="00A93349">
        <w:rPr>
          <w:rFonts w:ascii="XO Thames" w:hAnsi="XO Thames"/>
          <w:noProof/>
        </w:rPr>
        <w:t xml:space="preserve"> ФКУ ИК-6 УФСИН России по Республике Саха (Якутия), </w:t>
      </w:r>
      <w:r w:rsidRPr="00A93349">
        <w:rPr>
          <w:rFonts w:ascii="XO Thames" w:hAnsi="XO Thames"/>
          <w:noProof/>
        </w:rPr>
        <w:t xml:space="preserve">расходы на страхование, уплату таможенных пошлин, налогов, сборов и другие обязательные платежи, </w:t>
      </w:r>
      <w:r w:rsidRPr="00A93349">
        <w:rPr>
          <w:rFonts w:ascii="XO Thames" w:hAnsi="XO Thames"/>
        </w:rPr>
        <w:t>а так же устранение недостатков и дефектов, всех расходов по выполнению работ, в том числе стоимости расходного материала, всех расходов по доставке расходного материала до места выполнения работ, погрузочно-разгрузочные работы, затраты на оплату труда.</w:t>
      </w:r>
      <w:r w:rsidRPr="00A93349">
        <w:rPr>
          <w:rFonts w:ascii="XO Thames" w:hAnsi="XO Thames"/>
          <w:noProof/>
        </w:rPr>
        <w:t xml:space="preserve"> </w:t>
      </w:r>
    </w:p>
    <w:p w:rsidR="00B92CAD" w:rsidRPr="00A93349" w:rsidRDefault="00B92CAD" w:rsidP="00095A29">
      <w:pPr>
        <w:autoSpaceDE w:val="0"/>
        <w:autoSpaceDN w:val="0"/>
        <w:adjustRightInd w:val="0"/>
        <w:spacing w:after="0" w:line="240" w:lineRule="auto"/>
        <w:ind w:firstLine="709"/>
        <w:jc w:val="both"/>
        <w:rPr>
          <w:rFonts w:ascii="XO Thames" w:eastAsia="Calibri" w:hAnsi="XO Thames"/>
          <w:color w:val="7030A0"/>
        </w:rPr>
      </w:pPr>
      <w:r w:rsidRPr="00A93349">
        <w:rPr>
          <w:rFonts w:ascii="XO Thames" w:eastAsia="Calibri" w:hAnsi="XO Thames"/>
          <w:color w:val="7030A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E7CB0" w:rsidRPr="00A93349" w:rsidRDefault="007E7CB0" w:rsidP="00095A29">
      <w:pPr>
        <w:spacing w:after="0" w:line="240" w:lineRule="auto"/>
        <w:ind w:firstLine="708"/>
        <w:jc w:val="both"/>
        <w:rPr>
          <w:rFonts w:ascii="XO Thames" w:hAnsi="XO Thames"/>
          <w:noProof/>
        </w:rPr>
      </w:pPr>
      <w:r w:rsidRPr="00A93349">
        <w:rPr>
          <w:rFonts w:ascii="XO Thames" w:hAnsi="XO Thames"/>
          <w:noProof/>
        </w:rPr>
        <w:t xml:space="preserve">3.2. Источник финансирования- средства федерального бюджета РФ. </w:t>
      </w:r>
      <w:r w:rsidR="00A93349">
        <w:rPr>
          <w:rFonts w:ascii="XO Thames" w:hAnsi="XO Thames"/>
          <w:noProof/>
        </w:rPr>
        <w:t xml:space="preserve"> КБК 03054240690048</w:t>
      </w:r>
      <w:r w:rsidR="00624728" w:rsidRPr="00A93349">
        <w:rPr>
          <w:rFonts w:ascii="XO Thames" w:hAnsi="XO Thames"/>
          <w:noProof/>
        </w:rPr>
        <w:t>244.</w:t>
      </w:r>
    </w:p>
    <w:p w:rsidR="00774B1D" w:rsidRPr="00A93349" w:rsidRDefault="007E7CB0" w:rsidP="00774B1D">
      <w:pPr>
        <w:spacing w:after="0" w:line="240" w:lineRule="auto"/>
        <w:ind w:firstLine="709"/>
        <w:jc w:val="both"/>
        <w:rPr>
          <w:rFonts w:ascii="XO Thames" w:hAnsi="XO Thames"/>
          <w:color w:val="538135"/>
          <w:spacing w:val="-14"/>
        </w:rPr>
      </w:pPr>
      <w:r w:rsidRPr="00A93349">
        <w:rPr>
          <w:rFonts w:ascii="XO Thames" w:hAnsi="XO Thames"/>
          <w:color w:val="385623"/>
        </w:rPr>
        <w:t xml:space="preserve">3.3. </w:t>
      </w:r>
      <w:r w:rsidR="00F668FF" w:rsidRPr="00A93349">
        <w:rPr>
          <w:rFonts w:ascii="XO Thames" w:hAnsi="XO Thames"/>
          <w:color w:val="385623"/>
        </w:rPr>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Подрядчика  указанный в настоящем договоре, в следующем порядке: - оплата Заказчиком Подрядчику выполненных работ, осуществляется за фактически выполненные работы по адресам, в объемах и сроках указанных, в настоящем договоре,   </w:t>
      </w:r>
      <w:r w:rsidR="00774B1D" w:rsidRPr="00A93349">
        <w:rPr>
          <w:rFonts w:ascii="XO Thames" w:hAnsi="XO Thames"/>
          <w:color w:val="538135"/>
          <w:spacing w:val="-14"/>
        </w:rPr>
        <w:t xml:space="preserve">течение 7 (семи) рабочих дней, на основании представленных документов,    оформленных </w:t>
      </w:r>
      <w:r w:rsidR="00774B1D" w:rsidRPr="00A93349">
        <w:rPr>
          <w:rFonts w:ascii="XO Thames" w:hAnsi="XO Thames"/>
          <w:color w:val="538135"/>
          <w:spacing w:val="-14"/>
        </w:rPr>
        <w:lastRenderedPageBreak/>
        <w:t xml:space="preserve">надлежащим образом счета либо счета-фактуры  (при наличии), либо универсального передаточного документа (при наличии), товарной накладной (при наличии) в пределах выделенных лимитов бюджетных обязательств на </w:t>
      </w:r>
      <w:r w:rsidR="0088614D" w:rsidRPr="00A93349">
        <w:rPr>
          <w:rFonts w:ascii="XO Thames" w:hAnsi="XO Thames"/>
          <w:color w:val="538135"/>
          <w:spacing w:val="-14"/>
        </w:rPr>
        <w:t>202</w:t>
      </w:r>
      <w:r w:rsidR="0026407D" w:rsidRPr="00A93349">
        <w:rPr>
          <w:rFonts w:ascii="XO Thames" w:hAnsi="XO Thames"/>
          <w:color w:val="538135"/>
          <w:spacing w:val="-14"/>
        </w:rPr>
        <w:t>6</w:t>
      </w:r>
      <w:r w:rsidR="00774B1D" w:rsidRPr="00A93349">
        <w:rPr>
          <w:rFonts w:ascii="XO Thames" w:hAnsi="XO Thames"/>
          <w:color w:val="538135"/>
          <w:spacing w:val="-14"/>
        </w:rPr>
        <w:t xml:space="preserve"> год.</w:t>
      </w:r>
    </w:p>
    <w:p w:rsidR="00774B1D" w:rsidRPr="00A93349" w:rsidRDefault="00774B1D" w:rsidP="00774B1D">
      <w:pPr>
        <w:spacing w:after="0" w:line="240" w:lineRule="auto"/>
        <w:ind w:firstLine="709"/>
        <w:jc w:val="both"/>
        <w:rPr>
          <w:rFonts w:ascii="XO Thames" w:hAnsi="XO Thames"/>
          <w:color w:val="538135"/>
          <w:spacing w:val="-14"/>
        </w:rPr>
      </w:pPr>
      <w:r w:rsidRPr="00A93349">
        <w:rPr>
          <w:rFonts w:ascii="XO Thames" w:hAnsi="XO Thames"/>
          <w:color w:val="538135"/>
          <w:spacing w:val="-14"/>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7E7CB0" w:rsidRPr="00A93349" w:rsidRDefault="007E7CB0" w:rsidP="00F668FF">
      <w:pPr>
        <w:pStyle w:val="3"/>
        <w:ind w:firstLine="709"/>
        <w:rPr>
          <w:rFonts w:ascii="XO Thames" w:hAnsi="XO Thames"/>
        </w:rPr>
      </w:pPr>
      <w:r w:rsidRPr="00A93349">
        <w:rPr>
          <w:rFonts w:ascii="XO Thames" w:hAnsi="XO Thames"/>
        </w:rPr>
        <w:t xml:space="preserve">3.4. Цена </w:t>
      </w:r>
      <w:r w:rsidR="00CA25BB" w:rsidRPr="00A93349">
        <w:rPr>
          <w:rFonts w:ascii="XO Thames" w:hAnsi="XO Thames"/>
        </w:rPr>
        <w:t>Договор</w:t>
      </w:r>
      <w:r w:rsidRPr="00A93349">
        <w:rPr>
          <w:rFonts w:ascii="XO Thames" w:hAnsi="XO Thames"/>
        </w:rPr>
        <w:t xml:space="preserve">а является твердой, и определяется на весь срок исполнения </w:t>
      </w:r>
      <w:r w:rsidR="00CA25BB" w:rsidRPr="00A93349">
        <w:rPr>
          <w:rFonts w:ascii="XO Thames" w:hAnsi="XO Thames"/>
        </w:rPr>
        <w:t>Договор</w:t>
      </w:r>
      <w:r w:rsidRPr="00A93349">
        <w:rPr>
          <w:rFonts w:ascii="XO Thames" w:hAnsi="XO Thames"/>
        </w:rPr>
        <w:t>а.</w:t>
      </w:r>
    </w:p>
    <w:p w:rsidR="007E7CB0" w:rsidRPr="00A93349" w:rsidRDefault="007E7CB0" w:rsidP="00DD0AF3">
      <w:pPr>
        <w:autoSpaceDE w:val="0"/>
        <w:autoSpaceDN w:val="0"/>
        <w:adjustRightInd w:val="0"/>
        <w:spacing w:after="0" w:line="240" w:lineRule="auto"/>
        <w:ind w:firstLine="709"/>
        <w:jc w:val="both"/>
        <w:rPr>
          <w:rFonts w:ascii="XO Thames" w:hAnsi="XO Thames"/>
        </w:rPr>
      </w:pPr>
      <w:r w:rsidRPr="00A93349">
        <w:rPr>
          <w:rFonts w:ascii="XO Thames" w:hAnsi="XO Thames"/>
        </w:rPr>
        <w:t xml:space="preserve">3.5. Изменение Цены </w:t>
      </w:r>
      <w:r w:rsidR="00CA25BB" w:rsidRPr="00A93349">
        <w:rPr>
          <w:rFonts w:ascii="XO Thames" w:hAnsi="XO Thames"/>
        </w:rPr>
        <w:t>Договор</w:t>
      </w:r>
      <w:r w:rsidRPr="00A93349">
        <w:rPr>
          <w:rFonts w:ascii="XO Thames" w:hAnsi="XO Thames"/>
        </w:rPr>
        <w:t xml:space="preserve">а при его исполнении допускается только в следующих случаях:  </w:t>
      </w:r>
    </w:p>
    <w:p w:rsidR="00027D9D" w:rsidRPr="00A93349" w:rsidRDefault="00027D9D" w:rsidP="00DD0AF3">
      <w:pPr>
        <w:autoSpaceDE w:val="0"/>
        <w:autoSpaceDN w:val="0"/>
        <w:adjustRightInd w:val="0"/>
        <w:spacing w:after="0" w:line="240" w:lineRule="auto"/>
        <w:ind w:firstLine="709"/>
        <w:jc w:val="both"/>
        <w:rPr>
          <w:rFonts w:ascii="XO Thames" w:hAnsi="XO Thames"/>
        </w:rPr>
      </w:pPr>
      <w:r w:rsidRPr="00A93349">
        <w:rPr>
          <w:rFonts w:ascii="XO Thames" w:hAnsi="XO Thames"/>
        </w:rPr>
        <w:t>при снижении цены договора без изменения, предусмотренного договором количества товара;</w:t>
      </w:r>
    </w:p>
    <w:p w:rsidR="00774B1D" w:rsidRPr="00A93349" w:rsidRDefault="00774B1D" w:rsidP="00774B1D">
      <w:pPr>
        <w:autoSpaceDE w:val="0"/>
        <w:autoSpaceDN w:val="0"/>
        <w:adjustRightInd w:val="0"/>
        <w:spacing w:after="0" w:line="240" w:lineRule="auto"/>
        <w:ind w:firstLine="709"/>
        <w:jc w:val="both"/>
        <w:rPr>
          <w:rFonts w:ascii="XO Thames" w:hAnsi="XO Thames"/>
          <w:color w:val="00B050"/>
        </w:rPr>
      </w:pPr>
      <w:r w:rsidRPr="00A93349">
        <w:rPr>
          <w:rFonts w:ascii="XO Thames" w:hAnsi="XO Thames"/>
          <w:color w:val="00B050"/>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27D9D" w:rsidRPr="00A93349" w:rsidRDefault="00027D9D" w:rsidP="00DD0AF3">
      <w:pPr>
        <w:autoSpaceDE w:val="0"/>
        <w:autoSpaceDN w:val="0"/>
        <w:adjustRightInd w:val="0"/>
        <w:spacing w:after="0" w:line="240" w:lineRule="auto"/>
        <w:ind w:firstLine="709"/>
        <w:jc w:val="both"/>
        <w:rPr>
          <w:rFonts w:ascii="XO Thames" w:eastAsia="Calibri" w:hAnsi="XO Thames"/>
          <w:lang w:eastAsia="en-US"/>
        </w:rPr>
      </w:pPr>
      <w:r w:rsidRPr="00A93349">
        <w:rPr>
          <w:rFonts w:ascii="XO Thames" w:eastAsia="Calibri" w:hAnsi="XO Thames"/>
          <w:lang w:eastAsia="en-US"/>
        </w:rPr>
        <w:t>изменение в соответствии с законодательством Российской Федерации регулируемых цен (тарифов) на товары, работы, услуги;</w:t>
      </w:r>
    </w:p>
    <w:p w:rsidR="00027D9D" w:rsidRPr="00A93349" w:rsidRDefault="00027D9D" w:rsidP="00DD0AF3">
      <w:pPr>
        <w:autoSpaceDE w:val="0"/>
        <w:autoSpaceDN w:val="0"/>
        <w:adjustRightInd w:val="0"/>
        <w:spacing w:after="0" w:line="240" w:lineRule="auto"/>
        <w:ind w:firstLine="709"/>
        <w:jc w:val="both"/>
        <w:rPr>
          <w:rFonts w:ascii="XO Thames" w:hAnsi="XO Thames"/>
        </w:rPr>
      </w:pPr>
      <w:r w:rsidRPr="00A93349">
        <w:rPr>
          <w:rFonts w:ascii="XO Thames" w:eastAsia="Calibri" w:hAnsi="XO Thames"/>
          <w:lang w:eastAsia="en-US"/>
        </w:rPr>
        <w:t xml:space="preserve">в случаях, предусмотренных </w:t>
      </w:r>
      <w:hyperlink r:id="rId8" w:history="1">
        <w:r w:rsidRPr="00A93349">
          <w:rPr>
            <w:rFonts w:ascii="XO Thames" w:eastAsia="Calibri" w:hAnsi="XO Thames"/>
            <w:color w:val="0000FF"/>
            <w:lang w:eastAsia="en-US"/>
          </w:rPr>
          <w:t>пунктом 6 статьи 161</w:t>
        </w:r>
      </w:hyperlink>
      <w:r w:rsidRPr="00A93349">
        <w:rPr>
          <w:rFonts w:ascii="XO Thames" w:eastAsia="Calibri" w:hAnsi="XO Thames"/>
          <w:lang w:eastAsia="en-US"/>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9" w:history="1">
        <w:r w:rsidRPr="00A93349">
          <w:rPr>
            <w:rFonts w:ascii="XO Thames" w:eastAsia="Calibri" w:hAnsi="XO Thames"/>
            <w:color w:val="0000FF"/>
            <w:lang w:eastAsia="en-US"/>
          </w:rPr>
          <w:t>обеспечивает согласование</w:t>
        </w:r>
      </w:hyperlink>
      <w:r w:rsidRPr="00A93349">
        <w:rPr>
          <w:rFonts w:ascii="XO Thames" w:eastAsia="Calibri" w:hAnsi="XO Thames"/>
          <w:lang w:eastAsia="en-US"/>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r w:rsidRPr="00A93349">
        <w:rPr>
          <w:rFonts w:ascii="XO Thames" w:hAnsi="XO Thames"/>
        </w:rPr>
        <w:t xml:space="preserve"> </w:t>
      </w:r>
    </w:p>
    <w:p w:rsidR="00027D9D" w:rsidRPr="00A93349" w:rsidRDefault="00027D9D" w:rsidP="00DD0AF3">
      <w:pPr>
        <w:autoSpaceDE w:val="0"/>
        <w:autoSpaceDN w:val="0"/>
        <w:adjustRightInd w:val="0"/>
        <w:spacing w:after="0" w:line="240" w:lineRule="auto"/>
        <w:ind w:firstLine="709"/>
        <w:jc w:val="both"/>
        <w:rPr>
          <w:rFonts w:ascii="XO Thames" w:hAnsi="XO Thames"/>
        </w:rPr>
      </w:pPr>
      <w:r w:rsidRPr="00A93349">
        <w:rPr>
          <w:rFonts w:ascii="XO Thames" w:hAnsi="XO Thames"/>
        </w:rPr>
        <w:t>а так же в других случаях предусмотренных законодательством РФ.</w:t>
      </w:r>
    </w:p>
    <w:p w:rsidR="007E7CB0" w:rsidRPr="00A93349" w:rsidRDefault="007E7CB0" w:rsidP="00095A29">
      <w:pPr>
        <w:pStyle w:val="ConsNonformat"/>
        <w:suppressAutoHyphens w:val="0"/>
        <w:spacing w:line="240" w:lineRule="auto"/>
        <w:ind w:right="0" w:firstLine="539"/>
        <w:rPr>
          <w:rFonts w:ascii="XO Thames" w:hAnsi="XO Thames" w:cs="Times New Roman"/>
          <w:spacing w:val="-10"/>
          <w:sz w:val="22"/>
          <w:szCs w:val="22"/>
        </w:rPr>
      </w:pPr>
      <w:r w:rsidRPr="00A93349">
        <w:rPr>
          <w:rFonts w:ascii="XO Thames" w:hAnsi="XO Thames" w:cs="Times New Roman"/>
          <w:sz w:val="22"/>
          <w:szCs w:val="22"/>
        </w:rPr>
        <w:t xml:space="preserve">   3.6. Обязательства по оплате выполненных работ считаются выполненными в день списания денежных средств со счетов Заказчика. </w:t>
      </w:r>
    </w:p>
    <w:p w:rsidR="007E7CB0" w:rsidRPr="00A93349" w:rsidRDefault="007E7CB0" w:rsidP="00095A29">
      <w:pPr>
        <w:autoSpaceDE w:val="0"/>
        <w:autoSpaceDN w:val="0"/>
        <w:adjustRightInd w:val="0"/>
        <w:spacing w:after="0" w:line="240" w:lineRule="auto"/>
        <w:ind w:firstLine="709"/>
        <w:jc w:val="both"/>
        <w:rPr>
          <w:rFonts w:ascii="XO Thames" w:hAnsi="XO Thames"/>
        </w:rPr>
      </w:pPr>
      <w:r w:rsidRPr="00A93349">
        <w:rPr>
          <w:rFonts w:ascii="XO Thames" w:hAnsi="XO Thames"/>
        </w:rPr>
        <w:t xml:space="preserve">3.7.  В случае изменения банковских реквизитов Подрядчик обязан в течение 1 (одного) рабочего дня в письменной форме сообщить об этом </w:t>
      </w:r>
      <w:r w:rsidR="00FA1069" w:rsidRPr="00A93349">
        <w:rPr>
          <w:rFonts w:ascii="XO Thames" w:hAnsi="XO Thames"/>
        </w:rPr>
        <w:t>Заказчику</w:t>
      </w:r>
      <w:r w:rsidRPr="00A93349">
        <w:rPr>
          <w:rFonts w:ascii="XO Thames" w:hAnsi="XO Thames"/>
        </w:rPr>
        <w:t xml:space="preserve"> с указанием новых реквизитов. В противном случае все риски, связанные с перечислением </w:t>
      </w:r>
      <w:r w:rsidR="00FA1069" w:rsidRPr="00A93349">
        <w:rPr>
          <w:rFonts w:ascii="XO Thames" w:hAnsi="XO Thames"/>
        </w:rPr>
        <w:t>З</w:t>
      </w:r>
      <w:r w:rsidRPr="00A93349">
        <w:rPr>
          <w:rFonts w:ascii="XO Thames" w:hAnsi="XO Thames"/>
        </w:rPr>
        <w:t xml:space="preserve">аказчиком денежных средств по указанным в </w:t>
      </w:r>
      <w:r w:rsidR="00CA25BB" w:rsidRPr="00A93349">
        <w:rPr>
          <w:rFonts w:ascii="XO Thames" w:hAnsi="XO Thames"/>
        </w:rPr>
        <w:t>Договор</w:t>
      </w:r>
      <w:r w:rsidRPr="00A93349">
        <w:rPr>
          <w:rFonts w:ascii="XO Thames" w:hAnsi="XO Thames"/>
        </w:rPr>
        <w:t>е  реквизитам Подрядчика, несет последний.</w:t>
      </w:r>
    </w:p>
    <w:p w:rsidR="00FA1069" w:rsidRPr="00A93349" w:rsidRDefault="00FA1069" w:rsidP="00027D9D">
      <w:pPr>
        <w:pStyle w:val="Heading"/>
        <w:rPr>
          <w:rFonts w:ascii="XO Thames" w:hAnsi="XO Thames" w:cs="Times New Roman"/>
        </w:rPr>
      </w:pPr>
    </w:p>
    <w:p w:rsidR="007E7CB0" w:rsidRPr="00A93349" w:rsidRDefault="00954821" w:rsidP="007E7CB0">
      <w:pPr>
        <w:pStyle w:val="Heading"/>
        <w:jc w:val="center"/>
        <w:rPr>
          <w:rFonts w:ascii="XO Thames" w:hAnsi="XO Thames" w:cs="Times New Roman"/>
        </w:rPr>
      </w:pPr>
      <w:r w:rsidRPr="00A93349">
        <w:rPr>
          <w:rFonts w:ascii="XO Thames" w:hAnsi="XO Thames" w:cs="Times New Roman"/>
        </w:rPr>
        <w:t>4</w:t>
      </w:r>
      <w:r w:rsidR="007E7CB0" w:rsidRPr="00A93349">
        <w:rPr>
          <w:rFonts w:ascii="XO Thames" w:hAnsi="XO Thames" w:cs="Times New Roman"/>
        </w:rPr>
        <w:t>. Сроки, место и условия выполнения работ.</w:t>
      </w:r>
    </w:p>
    <w:p w:rsidR="00642989" w:rsidRPr="00A93349" w:rsidRDefault="00642989" w:rsidP="007E7CB0">
      <w:pPr>
        <w:pStyle w:val="Heading"/>
        <w:jc w:val="center"/>
        <w:rPr>
          <w:rFonts w:ascii="XO Thames" w:hAnsi="XO Thames" w:cs="Times New Roman"/>
        </w:rPr>
      </w:pPr>
    </w:p>
    <w:p w:rsidR="007E7CB0" w:rsidRPr="00A93349" w:rsidRDefault="00954821" w:rsidP="00642989">
      <w:pPr>
        <w:spacing w:after="0" w:line="240" w:lineRule="auto"/>
        <w:ind w:firstLine="709"/>
        <w:jc w:val="both"/>
        <w:rPr>
          <w:rFonts w:ascii="XO Thames" w:hAnsi="XO Thames"/>
        </w:rPr>
      </w:pPr>
      <w:r w:rsidRPr="00A93349">
        <w:rPr>
          <w:rFonts w:ascii="XO Thames" w:hAnsi="XO Thames"/>
        </w:rPr>
        <w:t>4</w:t>
      </w:r>
      <w:r w:rsidR="007E7CB0" w:rsidRPr="00A93349">
        <w:rPr>
          <w:rFonts w:ascii="XO Thames" w:hAnsi="XO Thames"/>
        </w:rPr>
        <w:t xml:space="preserve">.1. </w:t>
      </w:r>
      <w:bookmarkStart w:id="1" w:name="_Hlk192849156"/>
      <w:r w:rsidR="007E7CB0" w:rsidRPr="00A93349">
        <w:rPr>
          <w:rFonts w:ascii="XO Thames" w:hAnsi="XO Thames"/>
        </w:rPr>
        <w:t xml:space="preserve">Срок  выполнения работ  –  </w:t>
      </w:r>
      <w:r w:rsidR="00027D9D" w:rsidRPr="00A93349">
        <w:rPr>
          <w:rFonts w:ascii="XO Thames" w:hAnsi="XO Thames"/>
          <w:noProof/>
        </w:rPr>
        <w:t xml:space="preserve">с </w:t>
      </w:r>
      <w:r w:rsidR="00671FC2" w:rsidRPr="00A93349">
        <w:rPr>
          <w:rFonts w:ascii="XO Thames" w:hAnsi="XO Thames"/>
          <w:noProof/>
        </w:rPr>
        <w:t xml:space="preserve">момента подписания договора </w:t>
      </w:r>
      <w:r w:rsidR="00027D9D" w:rsidRPr="00A93349">
        <w:rPr>
          <w:rFonts w:ascii="XO Thames" w:hAnsi="XO Thames"/>
          <w:noProof/>
        </w:rPr>
        <w:t xml:space="preserve">по </w:t>
      </w:r>
      <w:r w:rsidR="00013E7F">
        <w:rPr>
          <w:rFonts w:ascii="XO Thames" w:hAnsi="XO Thames"/>
          <w:noProof/>
          <w:color w:val="FF0000"/>
        </w:rPr>
        <w:t>07.08</w:t>
      </w:r>
      <w:r w:rsidR="0088614D" w:rsidRPr="00A93349">
        <w:rPr>
          <w:rFonts w:ascii="XO Thames" w:hAnsi="XO Thames"/>
          <w:noProof/>
          <w:color w:val="FF0000"/>
        </w:rPr>
        <w:t>.202</w:t>
      </w:r>
      <w:r w:rsidR="0026407D" w:rsidRPr="00A93349">
        <w:rPr>
          <w:rFonts w:ascii="XO Thames" w:hAnsi="XO Thames"/>
          <w:noProof/>
          <w:color w:val="FF0000"/>
        </w:rPr>
        <w:t>6</w:t>
      </w:r>
      <w:r w:rsidR="007E7CB0" w:rsidRPr="00A93349">
        <w:rPr>
          <w:rFonts w:ascii="XO Thames" w:hAnsi="XO Thames"/>
        </w:rPr>
        <w:t xml:space="preserve">. </w:t>
      </w:r>
    </w:p>
    <w:p w:rsidR="007E7CB0" w:rsidRPr="00A93349" w:rsidRDefault="00954821" w:rsidP="00642989">
      <w:pPr>
        <w:spacing w:after="0" w:line="240" w:lineRule="auto"/>
        <w:ind w:firstLine="709"/>
        <w:jc w:val="both"/>
        <w:rPr>
          <w:rFonts w:ascii="XO Thames" w:hAnsi="XO Thames"/>
          <w:color w:val="000000"/>
        </w:rPr>
      </w:pPr>
      <w:r w:rsidRPr="00A93349">
        <w:rPr>
          <w:rFonts w:ascii="XO Thames" w:hAnsi="XO Thames"/>
        </w:rPr>
        <w:t>4</w:t>
      </w:r>
      <w:r w:rsidR="007E7CB0" w:rsidRPr="00A93349">
        <w:rPr>
          <w:rFonts w:ascii="XO Thames" w:hAnsi="XO Thames"/>
        </w:rPr>
        <w:t xml:space="preserve">.2. Место выполнения работ  – </w:t>
      </w:r>
      <w:r w:rsidR="00B92CAD" w:rsidRPr="00A93349">
        <w:rPr>
          <w:rFonts w:ascii="XO Thames" w:hAnsi="XO Thames"/>
          <w:color w:val="000000"/>
        </w:rPr>
        <w:t>Республика Са</w:t>
      </w:r>
      <w:r w:rsidR="00401C3F" w:rsidRPr="00A93349">
        <w:rPr>
          <w:rFonts w:ascii="XO Thames" w:hAnsi="XO Thames"/>
          <w:color w:val="000000"/>
        </w:rPr>
        <w:t xml:space="preserve">ха (Якутия), Хангаласский улус, </w:t>
      </w:r>
      <w:r w:rsidR="00B92CAD" w:rsidRPr="00A93349">
        <w:rPr>
          <w:rFonts w:ascii="XO Thames" w:hAnsi="XO Thames"/>
          <w:color w:val="000000"/>
        </w:rPr>
        <w:t>п</w:t>
      </w:r>
      <w:r w:rsidR="00B342BB" w:rsidRPr="00A93349">
        <w:rPr>
          <w:rFonts w:ascii="XO Thames" w:hAnsi="XO Thames"/>
          <w:color w:val="000000"/>
        </w:rPr>
        <w:t>гт</w:t>
      </w:r>
      <w:r w:rsidR="00B92CAD" w:rsidRPr="00A93349">
        <w:rPr>
          <w:rFonts w:ascii="XO Thames" w:hAnsi="XO Thames"/>
          <w:color w:val="000000"/>
        </w:rPr>
        <w:t>.</w:t>
      </w:r>
      <w:r w:rsidR="00D22B30" w:rsidRPr="00A93349">
        <w:rPr>
          <w:rFonts w:ascii="XO Thames" w:hAnsi="XO Thames"/>
          <w:bCs/>
        </w:rPr>
        <w:t xml:space="preserve"> Мохсого</w:t>
      </w:r>
      <w:r w:rsidR="004B6187" w:rsidRPr="00A93349">
        <w:rPr>
          <w:rFonts w:ascii="XO Thames" w:hAnsi="XO Thames"/>
          <w:bCs/>
        </w:rPr>
        <w:t>ллох, ул. Военный городок,</w:t>
      </w:r>
      <w:r w:rsidR="00D22B30" w:rsidRPr="00A93349">
        <w:rPr>
          <w:rFonts w:ascii="XO Thames" w:hAnsi="XO Thames"/>
          <w:bCs/>
        </w:rPr>
        <w:t xml:space="preserve"> (</w:t>
      </w:r>
      <w:r w:rsidR="00CD2D5E" w:rsidRPr="00A93349">
        <w:rPr>
          <w:rFonts w:ascii="XO Thames" w:hAnsi="XO Thames"/>
          <w:bCs/>
        </w:rPr>
        <w:t>ФКУ ИК-6 УФСИН России по Республике Саха (Якутия)</w:t>
      </w:r>
      <w:r w:rsidR="00D22B30" w:rsidRPr="00A93349">
        <w:rPr>
          <w:rFonts w:ascii="XO Thames" w:hAnsi="XO Thames"/>
          <w:bCs/>
        </w:rPr>
        <w:t>).</w:t>
      </w:r>
    </w:p>
    <w:bookmarkEnd w:id="1"/>
    <w:p w:rsidR="007E7CB0" w:rsidRPr="00A93349" w:rsidRDefault="00954821" w:rsidP="00642989">
      <w:pPr>
        <w:spacing w:after="0" w:line="240" w:lineRule="auto"/>
        <w:ind w:firstLine="709"/>
        <w:jc w:val="both"/>
        <w:rPr>
          <w:rFonts w:ascii="XO Thames" w:hAnsi="XO Thames"/>
        </w:rPr>
      </w:pPr>
      <w:r w:rsidRPr="00A93349">
        <w:rPr>
          <w:rFonts w:ascii="XO Thames" w:hAnsi="XO Thames"/>
        </w:rPr>
        <w:t>4</w:t>
      </w:r>
      <w:r w:rsidR="007E7CB0" w:rsidRPr="00A93349">
        <w:rPr>
          <w:rFonts w:ascii="XO Thames" w:hAnsi="XO Thames"/>
        </w:rPr>
        <w:t xml:space="preserve">.3. Условия выполнения работ  – Работы </w:t>
      </w:r>
      <w:r w:rsidR="007E7CB0" w:rsidRPr="00A93349">
        <w:rPr>
          <w:rFonts w:ascii="XO Thames" w:hAnsi="XO Thames"/>
          <w:noProof/>
        </w:rPr>
        <w:t xml:space="preserve"> осуществляются Подрядчиком собственными силами и средствами в порядке и объемах, указанных в </w:t>
      </w:r>
      <w:r w:rsidR="008C1BED" w:rsidRPr="00A93349">
        <w:rPr>
          <w:rFonts w:ascii="XO Thames" w:hAnsi="XO Thames"/>
          <w:spacing w:val="-10"/>
        </w:rPr>
        <w:t xml:space="preserve">Дефектной ведомости (Приложение № 2) и </w:t>
      </w:r>
      <w:r w:rsidR="009F06AB" w:rsidRPr="00A93349">
        <w:rPr>
          <w:rFonts w:ascii="XO Thames" w:hAnsi="XO Thames"/>
          <w:spacing w:val="-10"/>
        </w:rPr>
        <w:t xml:space="preserve">Локальной сметный расчет (смета) </w:t>
      </w:r>
      <w:r w:rsidR="008C1BED" w:rsidRPr="00A93349">
        <w:rPr>
          <w:rFonts w:ascii="XO Thames" w:hAnsi="XO Thames"/>
          <w:spacing w:val="-10"/>
        </w:rPr>
        <w:t>(Приложение № 1)</w:t>
      </w:r>
      <w:r w:rsidR="007E7CB0" w:rsidRPr="00A93349">
        <w:rPr>
          <w:rFonts w:ascii="XO Thames" w:hAnsi="XO Thames"/>
          <w:bCs/>
        </w:rPr>
        <w:t>.</w:t>
      </w:r>
    </w:p>
    <w:p w:rsidR="007E7CB0" w:rsidRPr="00A93349" w:rsidRDefault="007E7CB0" w:rsidP="007E7CB0">
      <w:pPr>
        <w:pStyle w:val="a6"/>
        <w:jc w:val="center"/>
        <w:rPr>
          <w:rFonts w:ascii="XO Thames" w:hAnsi="XO Thames"/>
          <w:b/>
          <w:noProof/>
        </w:rPr>
      </w:pPr>
    </w:p>
    <w:p w:rsidR="007E7CB0" w:rsidRPr="00A93349" w:rsidRDefault="00954821" w:rsidP="007E7CB0">
      <w:pPr>
        <w:pStyle w:val="a6"/>
        <w:jc w:val="center"/>
        <w:rPr>
          <w:rFonts w:ascii="XO Thames" w:hAnsi="XO Thames"/>
          <w:b/>
          <w:noProof/>
        </w:rPr>
      </w:pPr>
      <w:r w:rsidRPr="00A93349">
        <w:rPr>
          <w:rFonts w:ascii="XO Thames" w:hAnsi="XO Thames"/>
          <w:b/>
          <w:noProof/>
        </w:rPr>
        <w:t>5</w:t>
      </w:r>
      <w:r w:rsidR="007E7CB0" w:rsidRPr="00A93349">
        <w:rPr>
          <w:rFonts w:ascii="XO Thames" w:hAnsi="XO Thames"/>
          <w:b/>
          <w:noProof/>
        </w:rPr>
        <w:t>. Порядок приемки выполненных работ</w:t>
      </w:r>
      <w:r w:rsidR="00972638" w:rsidRPr="00A93349">
        <w:rPr>
          <w:rFonts w:ascii="XO Thames" w:hAnsi="XO Thames"/>
          <w:b/>
          <w:noProof/>
        </w:rPr>
        <w:t>.</w:t>
      </w:r>
    </w:p>
    <w:p w:rsidR="00642989" w:rsidRPr="00A93349" w:rsidRDefault="00642989" w:rsidP="007E7CB0">
      <w:pPr>
        <w:pStyle w:val="a6"/>
        <w:jc w:val="center"/>
        <w:rPr>
          <w:rFonts w:ascii="XO Thames" w:hAnsi="XO Thames"/>
          <w:b/>
          <w:noProof/>
        </w:rPr>
      </w:pPr>
    </w:p>
    <w:p w:rsidR="00642989" w:rsidRPr="00A93349" w:rsidRDefault="00954821" w:rsidP="00642989">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 xml:space="preserve">.1. Приемка выполненных работ на соответствие их требованиям, установленным в настоящем </w:t>
      </w:r>
      <w:r w:rsidR="00CA25BB" w:rsidRPr="00A93349">
        <w:rPr>
          <w:rFonts w:ascii="XO Thames" w:hAnsi="XO Thames"/>
        </w:rPr>
        <w:t>Договор</w:t>
      </w:r>
      <w:r w:rsidR="007E7CB0" w:rsidRPr="00A93349">
        <w:rPr>
          <w:rFonts w:ascii="XO Thames" w:hAnsi="XO Thames"/>
        </w:rPr>
        <w:t>е, осуществляется на основании акта приемки выполненных работ (Приложение № 3).</w:t>
      </w:r>
    </w:p>
    <w:p w:rsidR="00642989" w:rsidRPr="00A93349" w:rsidRDefault="00954821" w:rsidP="00642989">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 xml:space="preserve">.2. </w:t>
      </w:r>
      <w:bookmarkStart w:id="2" w:name="_ref_21960627"/>
      <w:r w:rsidR="007E7CB0" w:rsidRPr="00A93349">
        <w:rPr>
          <w:rFonts w:ascii="XO Thames" w:hAnsi="XO Thames"/>
        </w:rPr>
        <w:t xml:space="preserve">Заказчик обязан с участием Подрядчика осмотреть и принять результаты работ, а при обнаружении отступлений от </w:t>
      </w:r>
      <w:r w:rsidR="00CA25BB" w:rsidRPr="00A93349">
        <w:rPr>
          <w:rFonts w:ascii="XO Thames" w:hAnsi="XO Thames"/>
        </w:rPr>
        <w:t>Договор</w:t>
      </w:r>
      <w:r w:rsidR="007E7CB0" w:rsidRPr="00A93349">
        <w:rPr>
          <w:rFonts w:ascii="XO Thames" w:hAnsi="XO Thames"/>
        </w:rPr>
        <w:t>а, ухудшающих качество работы, или иных недостатков  немедленно уведомить об этом Подрядчика.</w:t>
      </w:r>
      <w:bookmarkStart w:id="3" w:name="_ref_21960628"/>
      <w:bookmarkEnd w:id="2"/>
    </w:p>
    <w:p w:rsidR="00642989" w:rsidRPr="00A93349" w:rsidRDefault="00954821" w:rsidP="00642989">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.3. Заказчик обязуется осуществить с участием Подрядчика приемку результатов  работ (осмотр, проверку и п</w:t>
      </w:r>
      <w:r w:rsidR="00FA1069" w:rsidRPr="00A93349">
        <w:rPr>
          <w:rFonts w:ascii="XO Thames" w:hAnsi="XO Thames"/>
        </w:rPr>
        <w:t>ринятие) в течение</w:t>
      </w:r>
      <w:r w:rsidR="007E7CB0" w:rsidRPr="00A93349">
        <w:rPr>
          <w:rFonts w:ascii="XO Thames" w:hAnsi="XO Thames"/>
        </w:rPr>
        <w:t xml:space="preserve"> </w:t>
      </w:r>
      <w:r w:rsidR="00671FC2" w:rsidRPr="00A93349">
        <w:rPr>
          <w:rFonts w:ascii="XO Thames" w:hAnsi="XO Thames"/>
          <w:u w:val="single"/>
        </w:rPr>
        <w:t>10</w:t>
      </w:r>
      <w:r w:rsidR="00D22B30" w:rsidRPr="00A93349">
        <w:rPr>
          <w:rFonts w:ascii="XO Thames" w:hAnsi="XO Thames"/>
          <w:u w:val="single"/>
        </w:rPr>
        <w:t xml:space="preserve"> </w:t>
      </w:r>
      <w:r w:rsidR="007E7CB0" w:rsidRPr="00A93349">
        <w:rPr>
          <w:rFonts w:ascii="XO Thames" w:hAnsi="XO Thames"/>
          <w:u w:val="single"/>
        </w:rPr>
        <w:t>(</w:t>
      </w:r>
      <w:r w:rsidR="00671FC2" w:rsidRPr="00A93349">
        <w:rPr>
          <w:rFonts w:ascii="XO Thames" w:hAnsi="XO Thames"/>
          <w:u w:val="single"/>
        </w:rPr>
        <w:t>десяти</w:t>
      </w:r>
      <w:r w:rsidR="007E7CB0" w:rsidRPr="00A93349">
        <w:rPr>
          <w:rFonts w:ascii="XO Thames" w:hAnsi="XO Thames"/>
          <w:u w:val="single"/>
        </w:rPr>
        <w:t>)</w:t>
      </w:r>
      <w:r w:rsidR="007E7CB0" w:rsidRPr="00A93349">
        <w:rPr>
          <w:rFonts w:ascii="XO Thames" w:hAnsi="XO Thames"/>
        </w:rPr>
        <w:t xml:space="preserve"> рабочих дней, после получения извещения от Подрядчика о готовности к сдаче работ.</w:t>
      </w:r>
      <w:bookmarkStart w:id="4" w:name="_ref_21960629"/>
      <w:bookmarkEnd w:id="3"/>
      <w:r w:rsidR="007E7CB0" w:rsidRPr="00A93349">
        <w:rPr>
          <w:rFonts w:ascii="XO Thames" w:hAnsi="XO Thames"/>
          <w:b/>
          <w:i/>
        </w:rPr>
        <w:t xml:space="preserve">                            </w:t>
      </w:r>
      <w:r w:rsidR="007E7CB0" w:rsidRPr="00A93349">
        <w:rPr>
          <w:rFonts w:ascii="XO Thames" w:hAnsi="XO Thames"/>
        </w:rPr>
        <w:t xml:space="preserve">          </w:t>
      </w:r>
    </w:p>
    <w:p w:rsidR="00642989" w:rsidRPr="00A93349" w:rsidRDefault="00954821" w:rsidP="00642989">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.4. Подрядчик</w:t>
      </w:r>
      <w:r w:rsidR="00FA1069" w:rsidRPr="00A93349">
        <w:rPr>
          <w:rFonts w:ascii="XO Thames" w:hAnsi="XO Thames"/>
        </w:rPr>
        <w:t xml:space="preserve"> обязуется в течение</w:t>
      </w:r>
      <w:r w:rsidR="007E7CB0" w:rsidRPr="00A93349">
        <w:rPr>
          <w:rFonts w:ascii="XO Thames" w:hAnsi="XO Thames"/>
        </w:rPr>
        <w:t xml:space="preserve"> </w:t>
      </w:r>
      <w:r w:rsidR="007E7CB0" w:rsidRPr="00A93349">
        <w:rPr>
          <w:rFonts w:ascii="XO Thames" w:hAnsi="XO Thames"/>
          <w:u w:val="single"/>
        </w:rPr>
        <w:t> </w:t>
      </w:r>
      <w:r w:rsidR="00671FC2" w:rsidRPr="00A93349">
        <w:rPr>
          <w:rFonts w:ascii="XO Thames" w:hAnsi="XO Thames"/>
          <w:u w:val="single"/>
        </w:rPr>
        <w:t>10</w:t>
      </w:r>
      <w:r w:rsidR="007E7CB0" w:rsidRPr="00A93349">
        <w:rPr>
          <w:rFonts w:ascii="XO Thames" w:hAnsi="XO Thames"/>
          <w:u w:val="single"/>
        </w:rPr>
        <w:t>(</w:t>
      </w:r>
      <w:r w:rsidR="00671FC2" w:rsidRPr="00A93349">
        <w:rPr>
          <w:rFonts w:ascii="XO Thames" w:hAnsi="XO Thames"/>
          <w:u w:val="single"/>
        </w:rPr>
        <w:t>десяти</w:t>
      </w:r>
      <w:r w:rsidR="007E7CB0" w:rsidRPr="00A93349">
        <w:rPr>
          <w:rFonts w:ascii="XO Thames" w:hAnsi="XO Thames"/>
          <w:u w:val="single"/>
        </w:rPr>
        <w:t>)</w:t>
      </w:r>
      <w:r w:rsidR="007E7CB0" w:rsidRPr="00A93349">
        <w:rPr>
          <w:rFonts w:ascii="XO Thames" w:hAnsi="XO Thames"/>
        </w:rPr>
        <w:t xml:space="preserve"> рабочих дней  письменно известить Заказчика о готовности результата работы к сдаче.</w:t>
      </w:r>
      <w:bookmarkStart w:id="5" w:name="_ref_21960635"/>
      <w:bookmarkEnd w:id="4"/>
    </w:p>
    <w:p w:rsidR="007E7CB0" w:rsidRPr="00A93349" w:rsidRDefault="00954821" w:rsidP="00642989">
      <w:pPr>
        <w:spacing w:after="0" w:line="240" w:lineRule="auto"/>
        <w:ind w:firstLine="709"/>
        <w:jc w:val="both"/>
        <w:rPr>
          <w:rFonts w:ascii="XO Thames" w:hAnsi="XO Thames"/>
        </w:rPr>
      </w:pPr>
      <w:r w:rsidRPr="00A93349">
        <w:rPr>
          <w:rFonts w:ascii="XO Thames" w:hAnsi="XO Thames"/>
        </w:rPr>
        <w:lastRenderedPageBreak/>
        <w:t>5</w:t>
      </w:r>
      <w:r w:rsidR="007E7CB0" w:rsidRPr="00A93349">
        <w:rPr>
          <w:rFonts w:ascii="XO Thames" w:hAnsi="XO Thames"/>
        </w:rPr>
        <w:t>.5. В случаи обнаружения недостатков или дефектов в ходе приёмки выполненных работ, составляется акт о недостатках, подписываемый обеими сторонами. В акте должны быть указаны перечень выявленных недостатков или дефектов, а так же сроки их устранения.</w:t>
      </w:r>
      <w:bookmarkStart w:id="6" w:name="_ref_21960636"/>
      <w:bookmarkEnd w:id="5"/>
      <w:r w:rsidR="007E7CB0" w:rsidRPr="00A93349">
        <w:rPr>
          <w:rFonts w:ascii="XO Thames" w:hAnsi="XO Thames"/>
        </w:rPr>
        <w:t xml:space="preserve">         </w:t>
      </w:r>
    </w:p>
    <w:p w:rsidR="007E7CB0" w:rsidRPr="00A93349" w:rsidRDefault="00954821" w:rsidP="00642989">
      <w:pPr>
        <w:spacing w:after="0" w:line="240" w:lineRule="auto"/>
        <w:ind w:firstLine="709"/>
        <w:jc w:val="both"/>
        <w:rPr>
          <w:rFonts w:ascii="XO Thames" w:hAnsi="XO Thames"/>
        </w:rPr>
      </w:pPr>
      <w:bookmarkStart w:id="7" w:name="_ref_21960637"/>
      <w:bookmarkEnd w:id="6"/>
      <w:r w:rsidRPr="00A93349">
        <w:rPr>
          <w:rFonts w:ascii="XO Thames" w:hAnsi="XO Thames"/>
        </w:rPr>
        <w:t>5</w:t>
      </w:r>
      <w:r w:rsidR="007E7CB0" w:rsidRPr="00A93349">
        <w:rPr>
          <w:rFonts w:ascii="XO Thames" w:hAnsi="XO Thames"/>
        </w:rPr>
        <w:t>.6. При возникновении между Заказчиком и Подрядчиком спора по поводу недостатков выполненных работ, по требованию любой из сторон может быть назначена экспертиза. Расходы на экспертизу несет Подрядчик, за исключением случая, когда экспертизой будет установлено отсутствие нарушений со стороны Подрядчика. В указанном случае расходы на экспертизу несет та сторона, потребовавшая назначения экспертизы, а если она назначена по соглашению сторон, обе стороны поровну.</w:t>
      </w:r>
      <w:bookmarkEnd w:id="7"/>
    </w:p>
    <w:p w:rsidR="007E7CB0" w:rsidRPr="00A93349" w:rsidRDefault="00954821" w:rsidP="00642989">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.7. Исправление недостатков, допущенных Подрядчиком и выявленных при приемки работ, осуществляется в срок, согласованный с Заказчиком, и за счет Подрядчика.</w:t>
      </w:r>
    </w:p>
    <w:p w:rsidR="00774B1D" w:rsidRPr="00A93349" w:rsidRDefault="00954821" w:rsidP="00774B1D">
      <w:pPr>
        <w:spacing w:after="0" w:line="240" w:lineRule="auto"/>
        <w:ind w:firstLine="709"/>
        <w:jc w:val="both"/>
        <w:rPr>
          <w:rFonts w:ascii="XO Thames" w:hAnsi="XO Thames"/>
        </w:rPr>
      </w:pPr>
      <w:r w:rsidRPr="00A93349">
        <w:rPr>
          <w:rFonts w:ascii="XO Thames" w:hAnsi="XO Thames"/>
        </w:rPr>
        <w:t>5</w:t>
      </w:r>
      <w:r w:rsidR="007E7CB0" w:rsidRPr="00A93349">
        <w:rPr>
          <w:rFonts w:ascii="XO Thames" w:hAnsi="XO Thames"/>
        </w:rPr>
        <w:t>.8.  В случае если акт приемки выполненных работ подписан не уполномоченными лицами, отсутствует расшифровка подписей, отсутствуют печати Подрядчика и Заказчика, акт выполненных работ считается неподписанным, а работы не принятыми.</w:t>
      </w:r>
    </w:p>
    <w:p w:rsidR="00774B1D" w:rsidRPr="00A93349" w:rsidRDefault="00774B1D" w:rsidP="00774B1D">
      <w:pPr>
        <w:suppressAutoHyphens/>
        <w:spacing w:after="0" w:line="240" w:lineRule="auto"/>
        <w:ind w:firstLine="567"/>
        <w:jc w:val="both"/>
        <w:rPr>
          <w:rFonts w:ascii="XO Thames" w:hAnsi="XO Thames"/>
          <w:lang w:eastAsia="zh-CN"/>
        </w:rPr>
      </w:pPr>
      <w:r w:rsidRPr="00A93349">
        <w:rPr>
          <w:rFonts w:ascii="XO Thames" w:hAnsi="XO Thames"/>
          <w:color w:val="385623"/>
          <w:lang w:eastAsia="zh-CN"/>
        </w:rPr>
        <w:t>5.9. Приемка поставленного товара, выполненной работы (ее результатов), оказанной услуги, отдельных этапов исполнения договора, предусмотренные договором, включают проведение в соответствии с  Федеральным законом № 44-ФЗ экспертизы поставленного товара, результатов выполненной работы, оказанной услуги, отдельных этапов исполнения договора.</w:t>
      </w:r>
    </w:p>
    <w:p w:rsidR="005A45D7" w:rsidRPr="00A93349" w:rsidRDefault="007E7CB0" w:rsidP="00774B1D">
      <w:pPr>
        <w:spacing w:after="0" w:line="240" w:lineRule="auto"/>
        <w:ind w:firstLine="709"/>
        <w:jc w:val="both"/>
        <w:rPr>
          <w:rFonts w:ascii="XO Thames" w:hAnsi="XO Thames"/>
        </w:rPr>
      </w:pPr>
      <w:r w:rsidRPr="00A93349">
        <w:rPr>
          <w:rFonts w:ascii="XO Thames" w:hAnsi="XO Thames"/>
        </w:rPr>
        <w:t xml:space="preserve">           </w:t>
      </w:r>
    </w:p>
    <w:p w:rsidR="00642989" w:rsidRPr="00A93349" w:rsidRDefault="00642989" w:rsidP="00642989">
      <w:pPr>
        <w:spacing w:after="0" w:line="240" w:lineRule="auto"/>
        <w:jc w:val="both"/>
        <w:rPr>
          <w:rFonts w:ascii="XO Thames" w:hAnsi="XO Thames"/>
        </w:rPr>
      </w:pPr>
    </w:p>
    <w:p w:rsidR="007E7CB0" w:rsidRPr="00A93349" w:rsidRDefault="002B05AE" w:rsidP="007E7CB0">
      <w:pPr>
        <w:pStyle w:val="11"/>
        <w:spacing w:line="14" w:lineRule="atLeast"/>
        <w:ind w:left="360" w:right="-74" w:firstLine="0"/>
        <w:contextualSpacing/>
        <w:jc w:val="center"/>
        <w:rPr>
          <w:rFonts w:ascii="XO Thames" w:hAnsi="XO Thames"/>
          <w:b/>
          <w:sz w:val="22"/>
          <w:szCs w:val="22"/>
        </w:rPr>
      </w:pPr>
      <w:r w:rsidRPr="00A93349">
        <w:rPr>
          <w:rFonts w:ascii="XO Thames" w:hAnsi="XO Thames"/>
          <w:b/>
          <w:sz w:val="22"/>
          <w:szCs w:val="22"/>
        </w:rPr>
        <w:t>6</w:t>
      </w:r>
      <w:r w:rsidR="007E7CB0" w:rsidRPr="00A93349">
        <w:rPr>
          <w:rFonts w:ascii="XO Thames" w:hAnsi="XO Thames"/>
          <w:b/>
          <w:sz w:val="22"/>
          <w:szCs w:val="22"/>
        </w:rPr>
        <w:t>. Гарантийные обязательства</w:t>
      </w:r>
      <w:r w:rsidR="00972638" w:rsidRPr="00A93349">
        <w:rPr>
          <w:rFonts w:ascii="XO Thames" w:hAnsi="XO Thames"/>
          <w:b/>
          <w:sz w:val="22"/>
          <w:szCs w:val="22"/>
        </w:rPr>
        <w:t>.</w:t>
      </w:r>
    </w:p>
    <w:p w:rsidR="00642989" w:rsidRPr="00A93349" w:rsidRDefault="00642989" w:rsidP="007E7CB0">
      <w:pPr>
        <w:pStyle w:val="11"/>
        <w:spacing w:line="14" w:lineRule="atLeast"/>
        <w:ind w:left="360" w:right="-74" w:firstLine="0"/>
        <w:contextualSpacing/>
        <w:jc w:val="center"/>
        <w:rPr>
          <w:rFonts w:ascii="XO Thames" w:hAnsi="XO Thames"/>
          <w:b/>
          <w:sz w:val="22"/>
          <w:szCs w:val="22"/>
        </w:rPr>
      </w:pPr>
    </w:p>
    <w:p w:rsidR="007E7CB0" w:rsidRPr="00A93349" w:rsidRDefault="002B05AE" w:rsidP="007E7CB0">
      <w:pPr>
        <w:pStyle w:val="a6"/>
        <w:ind w:firstLine="708"/>
        <w:jc w:val="both"/>
        <w:rPr>
          <w:rFonts w:ascii="XO Thames" w:hAnsi="XO Thames"/>
        </w:rPr>
      </w:pPr>
      <w:r w:rsidRPr="00A93349">
        <w:rPr>
          <w:rFonts w:ascii="XO Thames" w:hAnsi="XO Thames"/>
          <w:color w:val="000000"/>
        </w:rPr>
        <w:t>6.</w:t>
      </w:r>
      <w:r w:rsidR="007E7CB0" w:rsidRPr="00A93349">
        <w:rPr>
          <w:rFonts w:ascii="XO Thames" w:hAnsi="XO Thames"/>
          <w:color w:val="000000"/>
        </w:rPr>
        <w:t xml:space="preserve">1. Подрядчик гарантирует </w:t>
      </w:r>
      <w:r w:rsidR="007E7CB0" w:rsidRPr="00A93349">
        <w:rPr>
          <w:rFonts w:ascii="XO Thames" w:hAnsi="XO Thames"/>
        </w:rPr>
        <w:t xml:space="preserve">соответствие качества работ  требованиям законодательства Российской Федерации, нормативным и иным актам и условиям </w:t>
      </w:r>
      <w:r w:rsidR="00CA25BB" w:rsidRPr="00A93349">
        <w:rPr>
          <w:rFonts w:ascii="XO Thames" w:hAnsi="XO Thames"/>
        </w:rPr>
        <w:t>Договор</w:t>
      </w:r>
      <w:r w:rsidR="007E7CB0" w:rsidRPr="00A93349">
        <w:rPr>
          <w:rFonts w:ascii="XO Thames" w:hAnsi="XO Thames"/>
        </w:rPr>
        <w:t>а.</w:t>
      </w:r>
    </w:p>
    <w:p w:rsidR="007E7CB0" w:rsidRPr="00A93349" w:rsidRDefault="002B05AE" w:rsidP="007E7CB0">
      <w:pPr>
        <w:pStyle w:val="a6"/>
        <w:ind w:firstLine="708"/>
        <w:jc w:val="both"/>
        <w:rPr>
          <w:rFonts w:ascii="XO Thames" w:hAnsi="XO Thames"/>
        </w:rPr>
      </w:pPr>
      <w:r w:rsidRPr="00A93349">
        <w:rPr>
          <w:rFonts w:ascii="XO Thames" w:hAnsi="XO Thames"/>
        </w:rPr>
        <w:t>6</w:t>
      </w:r>
      <w:r w:rsidR="007E7CB0" w:rsidRPr="00A93349">
        <w:rPr>
          <w:rFonts w:ascii="XO Thames" w:hAnsi="XO Thames"/>
        </w:rPr>
        <w:t xml:space="preserve">.2. Срок гарантии </w:t>
      </w:r>
      <w:r w:rsidR="008C1BED" w:rsidRPr="00A93349">
        <w:rPr>
          <w:rFonts w:ascii="XO Thames" w:hAnsi="XO Thames"/>
        </w:rPr>
        <w:t xml:space="preserve">на выполненные работы </w:t>
      </w:r>
      <w:r w:rsidR="007E7CB0" w:rsidRPr="00A93349">
        <w:rPr>
          <w:rFonts w:ascii="XO Thames" w:hAnsi="XO Thames"/>
        </w:rPr>
        <w:t xml:space="preserve">устанавливается  </w:t>
      </w:r>
      <w:r w:rsidR="008C1BED" w:rsidRPr="00A93349">
        <w:rPr>
          <w:rFonts w:ascii="XO Thames" w:hAnsi="XO Thames"/>
        </w:rPr>
        <w:t>не менее 1</w:t>
      </w:r>
      <w:r w:rsidR="00CD2D5E" w:rsidRPr="00A93349">
        <w:rPr>
          <w:rFonts w:ascii="XO Thames" w:hAnsi="XO Thames"/>
        </w:rPr>
        <w:t>2</w:t>
      </w:r>
      <w:r w:rsidR="008C1BED" w:rsidRPr="00A93349">
        <w:rPr>
          <w:rFonts w:ascii="XO Thames" w:hAnsi="XO Thames"/>
        </w:rPr>
        <w:t xml:space="preserve"> месяца</w:t>
      </w:r>
      <w:r w:rsidR="00A54558" w:rsidRPr="00A93349">
        <w:rPr>
          <w:rFonts w:ascii="XO Thames" w:hAnsi="XO Thames"/>
        </w:rPr>
        <w:t>, а на установленные во время ремонта запасные части и агрегаты в соответствии с установленными гарантийным сроком завода-изготовителя.</w:t>
      </w:r>
    </w:p>
    <w:p w:rsidR="007E7CB0" w:rsidRPr="00A93349" w:rsidRDefault="00954821" w:rsidP="007E7CB0">
      <w:pPr>
        <w:pStyle w:val="a6"/>
        <w:jc w:val="both"/>
        <w:rPr>
          <w:rFonts w:ascii="XO Thames" w:hAnsi="XO Thames"/>
        </w:rPr>
      </w:pPr>
      <w:r w:rsidRPr="00A93349">
        <w:rPr>
          <w:rFonts w:ascii="XO Thames" w:hAnsi="XO Thames"/>
        </w:rPr>
        <w:tab/>
      </w:r>
      <w:r w:rsidR="002B05AE" w:rsidRPr="00A93349">
        <w:rPr>
          <w:rFonts w:ascii="XO Thames" w:hAnsi="XO Thames"/>
        </w:rPr>
        <w:t>6.</w:t>
      </w:r>
      <w:r w:rsidR="007E7CB0" w:rsidRPr="00A93349">
        <w:rPr>
          <w:rFonts w:ascii="XO Thames" w:hAnsi="XO Thames"/>
        </w:rPr>
        <w:t xml:space="preserve">3. В течение гарантийного срока Подрядчик безвозмездно устраняет дефекты и недостатки, на соответствие их требованиям настоящего </w:t>
      </w:r>
      <w:r w:rsidR="00CA25BB" w:rsidRPr="00A93349">
        <w:rPr>
          <w:rFonts w:ascii="XO Thames" w:hAnsi="XO Thames"/>
        </w:rPr>
        <w:t>Договор</w:t>
      </w:r>
      <w:r w:rsidR="007E7CB0" w:rsidRPr="00A93349">
        <w:rPr>
          <w:rFonts w:ascii="XO Thames" w:hAnsi="XO Thames"/>
        </w:rPr>
        <w:t>а.</w:t>
      </w:r>
    </w:p>
    <w:p w:rsidR="007E7CB0" w:rsidRPr="00A93349" w:rsidRDefault="00954821" w:rsidP="007E7CB0">
      <w:pPr>
        <w:pStyle w:val="a6"/>
        <w:jc w:val="both"/>
        <w:rPr>
          <w:rFonts w:ascii="XO Thames" w:hAnsi="XO Thames"/>
        </w:rPr>
      </w:pPr>
      <w:r w:rsidRPr="00A93349">
        <w:rPr>
          <w:rFonts w:ascii="XO Thames" w:hAnsi="XO Thames"/>
        </w:rPr>
        <w:tab/>
      </w:r>
      <w:r w:rsidR="002B05AE" w:rsidRPr="00A93349">
        <w:rPr>
          <w:rFonts w:ascii="XO Thames" w:hAnsi="XO Thames"/>
        </w:rPr>
        <w:t>6</w:t>
      </w:r>
      <w:r w:rsidR="007E7CB0" w:rsidRPr="00A93349">
        <w:rPr>
          <w:rFonts w:ascii="XO Thames" w:hAnsi="XO Thames"/>
        </w:rPr>
        <w:t>.4. Все расходы, связанные с устранением дефектов и недостатков в период гарантийного срока оплачиваются за счет Подрядчика.</w:t>
      </w:r>
    </w:p>
    <w:p w:rsidR="007E7CB0" w:rsidRPr="00A93349" w:rsidRDefault="007E7CB0" w:rsidP="007E7CB0">
      <w:pPr>
        <w:pStyle w:val="11"/>
        <w:spacing w:line="14" w:lineRule="atLeast"/>
        <w:ind w:left="360" w:right="-74" w:firstLine="0"/>
        <w:contextualSpacing/>
        <w:jc w:val="center"/>
        <w:rPr>
          <w:rFonts w:ascii="XO Thames" w:hAnsi="XO Thames"/>
          <w:b/>
          <w:sz w:val="22"/>
          <w:szCs w:val="22"/>
        </w:rPr>
      </w:pPr>
    </w:p>
    <w:p w:rsidR="007E7CB0" w:rsidRPr="00A93349" w:rsidRDefault="002B05AE" w:rsidP="007E7CB0">
      <w:pPr>
        <w:pStyle w:val="11"/>
        <w:spacing w:line="14" w:lineRule="atLeast"/>
        <w:ind w:left="360" w:right="-74" w:firstLine="0"/>
        <w:contextualSpacing/>
        <w:jc w:val="center"/>
        <w:rPr>
          <w:rFonts w:ascii="XO Thames" w:hAnsi="XO Thames"/>
          <w:b/>
          <w:sz w:val="22"/>
          <w:szCs w:val="22"/>
        </w:rPr>
      </w:pPr>
      <w:r w:rsidRPr="00A93349">
        <w:rPr>
          <w:rFonts w:ascii="XO Thames" w:hAnsi="XO Thames"/>
          <w:b/>
          <w:sz w:val="22"/>
          <w:szCs w:val="22"/>
        </w:rPr>
        <w:t>7</w:t>
      </w:r>
      <w:r w:rsidR="007E7CB0" w:rsidRPr="00A93349">
        <w:rPr>
          <w:rFonts w:ascii="XO Thames" w:hAnsi="XO Thames"/>
          <w:b/>
          <w:sz w:val="22"/>
          <w:szCs w:val="22"/>
        </w:rPr>
        <w:t>. Ответственность Сторон</w:t>
      </w:r>
    </w:p>
    <w:p w:rsidR="00642989" w:rsidRPr="00A93349" w:rsidRDefault="00642989" w:rsidP="007E7CB0">
      <w:pPr>
        <w:pStyle w:val="11"/>
        <w:spacing w:line="14" w:lineRule="atLeast"/>
        <w:ind w:left="360" w:right="-74" w:firstLine="0"/>
        <w:contextualSpacing/>
        <w:jc w:val="center"/>
        <w:rPr>
          <w:rFonts w:ascii="XO Thames" w:hAnsi="XO Thames"/>
          <w:b/>
          <w:sz w:val="22"/>
          <w:szCs w:val="22"/>
        </w:rPr>
      </w:pPr>
    </w:p>
    <w:p w:rsidR="007E7CB0" w:rsidRPr="00A93349" w:rsidRDefault="002B05AE" w:rsidP="007E7CB0">
      <w:pPr>
        <w:pStyle w:val="a6"/>
        <w:ind w:firstLine="708"/>
        <w:jc w:val="both"/>
        <w:rPr>
          <w:rFonts w:ascii="XO Thames" w:hAnsi="XO Thames"/>
        </w:rPr>
      </w:pPr>
      <w:r w:rsidRPr="00A93349">
        <w:rPr>
          <w:rFonts w:ascii="XO Thames" w:hAnsi="XO Thames"/>
          <w:color w:val="000000"/>
        </w:rPr>
        <w:t>7</w:t>
      </w:r>
      <w:r w:rsidR="007E7CB0" w:rsidRPr="00A93349">
        <w:rPr>
          <w:rFonts w:ascii="XO Thames" w:hAnsi="XO Thames"/>
          <w:color w:val="000000"/>
        </w:rPr>
        <w:t xml:space="preserve">.1. </w:t>
      </w:r>
      <w:r w:rsidR="007E7CB0" w:rsidRPr="00A93349">
        <w:rPr>
          <w:rFonts w:ascii="XO Thames" w:hAnsi="XO Thames"/>
        </w:rPr>
        <w:t xml:space="preserve">В случае неисполнения или ненадлежащего исполнения обязательств по настоящему </w:t>
      </w:r>
      <w:r w:rsidR="00CA25BB" w:rsidRPr="00A93349">
        <w:rPr>
          <w:rFonts w:ascii="XO Thames" w:hAnsi="XO Thames"/>
        </w:rPr>
        <w:t>Договор</w:t>
      </w:r>
      <w:r w:rsidR="007E7CB0" w:rsidRPr="00A93349">
        <w:rPr>
          <w:rFonts w:ascii="XO Thames" w:hAnsi="XO Thames"/>
        </w:rPr>
        <w:t>у стороны несут ответственность в соответствии с действующим законодательством Российской Федерации.</w:t>
      </w:r>
    </w:p>
    <w:p w:rsidR="007E7CB0" w:rsidRPr="00A93349" w:rsidRDefault="002B05AE" w:rsidP="007E7CB0">
      <w:pPr>
        <w:pStyle w:val="a6"/>
        <w:ind w:firstLine="708"/>
        <w:jc w:val="both"/>
        <w:rPr>
          <w:rFonts w:ascii="XO Thames" w:hAnsi="XO Thames"/>
        </w:rPr>
      </w:pPr>
      <w:r w:rsidRPr="00A93349">
        <w:rPr>
          <w:rFonts w:ascii="XO Thames" w:hAnsi="XO Thames"/>
        </w:rPr>
        <w:t>7</w:t>
      </w:r>
      <w:r w:rsidR="007E7CB0" w:rsidRPr="00A93349">
        <w:rPr>
          <w:rFonts w:ascii="XO Thames" w:hAnsi="XO Thames"/>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A25BB" w:rsidRPr="00A93349">
        <w:rPr>
          <w:rFonts w:ascii="XO Thames" w:hAnsi="XO Thames"/>
        </w:rPr>
        <w:t>Договор</w:t>
      </w:r>
      <w:r w:rsidR="007E7CB0" w:rsidRPr="00A93349">
        <w:rPr>
          <w:rFonts w:ascii="XO Thames" w:hAnsi="XO Thames"/>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B92CAD" w:rsidRPr="00A93349" w:rsidRDefault="002B05AE" w:rsidP="00B92CAD">
      <w:pPr>
        <w:autoSpaceDE w:val="0"/>
        <w:autoSpaceDN w:val="0"/>
        <w:adjustRightInd w:val="0"/>
        <w:spacing w:after="0" w:line="240" w:lineRule="auto"/>
        <w:ind w:firstLine="709"/>
        <w:jc w:val="both"/>
        <w:rPr>
          <w:rFonts w:ascii="XO Thames" w:hAnsi="XO Thames"/>
          <w:color w:val="17365D"/>
        </w:rPr>
      </w:pPr>
      <w:r w:rsidRPr="00A93349">
        <w:rPr>
          <w:rFonts w:ascii="XO Thames" w:hAnsi="XO Thames"/>
        </w:rPr>
        <w:t>7</w:t>
      </w:r>
      <w:r w:rsidR="00B92CAD" w:rsidRPr="00A93349">
        <w:rPr>
          <w:rFonts w:ascii="XO Thames" w:hAnsi="XO Thames"/>
        </w:rPr>
        <w:t xml:space="preserve">.3. </w:t>
      </w:r>
      <w:r w:rsidR="00B92CAD" w:rsidRPr="00A93349">
        <w:rPr>
          <w:rFonts w:ascii="XO Thames" w:hAnsi="XO Thames"/>
          <w:color w:val="17365D"/>
        </w:rPr>
        <w:t xml:space="preserve">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Постановление № 1042) и </w:t>
      </w:r>
      <w:r w:rsidR="00B92CAD" w:rsidRPr="00A93349">
        <w:rPr>
          <w:rFonts w:ascii="XO Thames" w:eastAsia="Calibri" w:hAnsi="XO Thames"/>
          <w:color w:val="17365D"/>
          <w:lang w:eastAsia="en-US"/>
        </w:rPr>
        <w:t>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r w:rsidR="00B92CAD" w:rsidRPr="00A93349">
        <w:rPr>
          <w:rFonts w:ascii="XO Thames" w:eastAsia="Calibri" w:hAnsi="XO Thames"/>
          <w:color w:val="17365D"/>
        </w:rPr>
        <w:t xml:space="preserve"> за исключением случаев, если законодательством Российской Федерации установлен иной порядок начисления штрафов</w:t>
      </w:r>
      <w:r w:rsidR="00B92CAD" w:rsidRPr="00A93349">
        <w:rPr>
          <w:rFonts w:ascii="XO Thames" w:eastAsia="Calibri" w:hAnsi="XO Thames"/>
          <w:color w:val="17365D"/>
          <w:lang w:eastAsia="en-US"/>
        </w:rPr>
        <w:t>.</w:t>
      </w:r>
    </w:p>
    <w:p w:rsidR="00B92CAD" w:rsidRPr="00A93349" w:rsidRDefault="002B05AE" w:rsidP="00B92CAD">
      <w:pPr>
        <w:widowControl w:val="0"/>
        <w:spacing w:after="0" w:line="240" w:lineRule="auto"/>
        <w:ind w:firstLine="709"/>
        <w:jc w:val="both"/>
        <w:rPr>
          <w:rFonts w:ascii="XO Thames" w:hAnsi="XO Thames"/>
          <w:color w:val="17365D"/>
        </w:rPr>
      </w:pPr>
      <w:r w:rsidRPr="00A93349">
        <w:rPr>
          <w:rFonts w:ascii="XO Thames" w:eastAsia="Calibri" w:hAnsi="XO Thames"/>
          <w:color w:val="17365D"/>
        </w:rPr>
        <w:t>7</w:t>
      </w:r>
      <w:r w:rsidR="00B92CAD" w:rsidRPr="00A93349">
        <w:rPr>
          <w:rFonts w:ascii="XO Thames" w:eastAsia="Calibri" w:hAnsi="XO Thames"/>
          <w:color w:val="17365D"/>
        </w:rPr>
        <w:t>.4.</w:t>
      </w:r>
      <w:r w:rsidR="00B92CAD" w:rsidRPr="00A93349">
        <w:rPr>
          <w:rFonts w:ascii="XO Thames" w:hAnsi="XO Thames"/>
          <w:color w:val="17365D"/>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B92CAD" w:rsidRPr="00A93349" w:rsidRDefault="00B92CAD" w:rsidP="00B92CAD">
      <w:pPr>
        <w:widowControl w:val="0"/>
        <w:spacing w:after="0" w:line="240" w:lineRule="auto"/>
        <w:ind w:firstLine="709"/>
        <w:jc w:val="both"/>
        <w:rPr>
          <w:rFonts w:ascii="XO Thames" w:hAnsi="XO Thames"/>
          <w:color w:val="17365D"/>
        </w:rPr>
      </w:pPr>
      <w:r w:rsidRPr="00A93349">
        <w:rPr>
          <w:rFonts w:ascii="XO Thames" w:hAnsi="XO Thames"/>
          <w:color w:val="17365D"/>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CD2D5E" w:rsidRPr="00A93349" w:rsidRDefault="00CD2D5E" w:rsidP="00CD2D5E">
      <w:pPr>
        <w:autoSpaceDE w:val="0"/>
        <w:autoSpaceDN w:val="0"/>
        <w:adjustRightInd w:val="0"/>
        <w:spacing w:after="0" w:line="240" w:lineRule="auto"/>
        <w:ind w:firstLine="709"/>
        <w:jc w:val="both"/>
        <w:rPr>
          <w:rFonts w:ascii="XO Thames" w:hAnsi="XO Thames"/>
          <w:shd w:val="clear" w:color="auto" w:fill="FFFFFF"/>
        </w:rPr>
      </w:pPr>
      <w:r w:rsidRPr="00A93349">
        <w:rPr>
          <w:rFonts w:ascii="XO Thames" w:hAnsi="XO Thames"/>
          <w:shd w:val="clear" w:color="auto" w:fill="FFFFF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lastRenderedPageBreak/>
        <w:t>а) 1000 рублей, если цена контракта не превышает 3 млн. рублей (включительно);</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б) 5000 рублей, если цена контракта составляет от 3 млн. рублей до 50 млн. рублей (включительно);</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в) 10000 рублей, если цена контракта составляет от 50 млн. рублей до 100 млн. рублей (включительно);</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г) 100000 рублей, если цена контракта превышает 100 млн. рублей.</w:t>
      </w:r>
    </w:p>
    <w:p w:rsidR="00B92CAD" w:rsidRPr="00A93349" w:rsidRDefault="002B05AE" w:rsidP="00B92CAD">
      <w:pPr>
        <w:widowControl w:val="0"/>
        <w:spacing w:after="0" w:line="240" w:lineRule="auto"/>
        <w:ind w:firstLine="709"/>
        <w:jc w:val="both"/>
        <w:rPr>
          <w:rFonts w:ascii="XO Thames" w:hAnsi="XO Thames"/>
          <w:color w:val="17365D"/>
        </w:rPr>
      </w:pPr>
      <w:r w:rsidRPr="00A93349">
        <w:rPr>
          <w:rFonts w:ascii="XO Thames" w:hAnsi="XO Thames"/>
          <w:color w:val="17365D"/>
        </w:rPr>
        <w:t>7</w:t>
      </w:r>
      <w:r w:rsidR="00B92CAD" w:rsidRPr="00A93349">
        <w:rPr>
          <w:rFonts w:ascii="XO Thames" w:hAnsi="XO Thames"/>
          <w:color w:val="17365D"/>
        </w:rPr>
        <w:t xml:space="preserve">.5. В случае просрочки исполнения Подрядчиком обязательств, предусмотренных договором, в том числе нарушения срока поставки товара, нарушения срока замены некачественного товара, Договора, просрочки исполнения иных обязательств, предусмотренных Договором, Подрядчик уплачивает заказчику пени. </w:t>
      </w:r>
    </w:p>
    <w:p w:rsidR="00B92CAD" w:rsidRPr="00A93349" w:rsidRDefault="00B92CAD" w:rsidP="00B92CAD">
      <w:pPr>
        <w:autoSpaceDE w:val="0"/>
        <w:autoSpaceDN w:val="0"/>
        <w:adjustRightInd w:val="0"/>
        <w:spacing w:after="0" w:line="240" w:lineRule="auto"/>
        <w:ind w:firstLine="708"/>
        <w:jc w:val="both"/>
        <w:rPr>
          <w:rFonts w:ascii="XO Thames" w:eastAsia="Calibri" w:hAnsi="XO Thames"/>
          <w:color w:val="17365D"/>
        </w:rPr>
      </w:pPr>
      <w:r w:rsidRPr="00A93349">
        <w:rPr>
          <w:rFonts w:ascii="XO Thames" w:eastAsia="Calibri" w:hAnsi="XO Thames"/>
          <w:color w:val="17365D"/>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5A45D7" w:rsidRPr="00A93349">
        <w:rPr>
          <w:rFonts w:ascii="XO Thames" w:eastAsia="Calibri" w:hAnsi="XO Thames"/>
          <w:color w:val="17365D"/>
        </w:rPr>
        <w:t xml:space="preserve"> (отдельного этапа исполнения договора)</w:t>
      </w:r>
      <w:r w:rsidRPr="00A93349">
        <w:rPr>
          <w:rFonts w:ascii="XO Thames" w:eastAsia="Calibri" w:hAnsi="XO Thames"/>
          <w:color w:val="17365D"/>
        </w:rPr>
        <w:t>, уменьшенной на сумму, пропорциональную объему обязательств, предусмотренных договором</w:t>
      </w:r>
      <w:r w:rsidR="005A45D7" w:rsidRPr="00A93349">
        <w:rPr>
          <w:rFonts w:ascii="XO Thames" w:eastAsia="Calibri" w:hAnsi="XO Thames"/>
          <w:color w:val="17365D"/>
        </w:rPr>
        <w:t xml:space="preserve"> (отдельного этапа исполнения договора)</w:t>
      </w:r>
      <w:r w:rsidRPr="00A93349">
        <w:rPr>
          <w:rFonts w:ascii="XO Thames" w:eastAsia="Calibri" w:hAnsi="XO Thames"/>
          <w:color w:val="17365D"/>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B92CAD" w:rsidRPr="00A93349" w:rsidRDefault="002B05AE" w:rsidP="00B92CAD">
      <w:pPr>
        <w:autoSpaceDE w:val="0"/>
        <w:autoSpaceDN w:val="0"/>
        <w:adjustRightInd w:val="0"/>
        <w:spacing w:after="0" w:line="240" w:lineRule="auto"/>
        <w:ind w:firstLine="709"/>
        <w:jc w:val="both"/>
        <w:rPr>
          <w:rFonts w:ascii="XO Thames" w:eastAsia="Calibri" w:hAnsi="XO Thames"/>
        </w:rPr>
      </w:pPr>
      <w:r w:rsidRPr="00A93349">
        <w:rPr>
          <w:rFonts w:ascii="XO Thames" w:hAnsi="XO Thames"/>
          <w:color w:val="17365D"/>
        </w:rPr>
        <w:t>7</w:t>
      </w:r>
      <w:r w:rsidR="00B92CAD" w:rsidRPr="00A93349">
        <w:rPr>
          <w:rFonts w:ascii="XO Thames" w:hAnsi="XO Thames"/>
          <w:color w:val="17365D"/>
        </w:rPr>
        <w:t xml:space="preserve">.6. </w:t>
      </w:r>
      <w:r w:rsidR="00B92CAD" w:rsidRPr="00A93349">
        <w:rPr>
          <w:rFonts w:ascii="XO Thames" w:eastAsia="Calibri" w:hAnsi="XO Thames"/>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92CAD" w:rsidRPr="00A93349" w:rsidRDefault="00B92CAD" w:rsidP="00B92CAD">
      <w:pPr>
        <w:autoSpaceDE w:val="0"/>
        <w:autoSpaceDN w:val="0"/>
        <w:adjustRightInd w:val="0"/>
        <w:spacing w:after="0" w:line="240" w:lineRule="auto"/>
        <w:jc w:val="both"/>
        <w:rPr>
          <w:rFonts w:ascii="XO Thames" w:eastAsia="Calibri" w:hAnsi="XO Thames"/>
        </w:rPr>
      </w:pPr>
      <w:r w:rsidRPr="00A93349">
        <w:rPr>
          <w:rFonts w:ascii="XO Thames" w:eastAsia="Calibri" w:hAnsi="XO Thames"/>
        </w:rPr>
        <w:t xml:space="preserve">10 процентов цены договора (этапа) в случае, если цена договора (этапа) не превышает 3 млн. рублей </w:t>
      </w:r>
    </w:p>
    <w:p w:rsidR="00B92CAD" w:rsidRPr="00A93349" w:rsidRDefault="00B92CAD" w:rsidP="00B92CAD">
      <w:pPr>
        <w:widowControl w:val="0"/>
        <w:autoSpaceDE w:val="0"/>
        <w:autoSpaceDN w:val="0"/>
        <w:adjustRightInd w:val="0"/>
        <w:spacing w:after="0" w:line="240" w:lineRule="auto"/>
        <w:ind w:firstLine="709"/>
        <w:jc w:val="both"/>
        <w:rPr>
          <w:rFonts w:ascii="XO Thames" w:eastAsia="Calibri" w:hAnsi="XO Thames"/>
          <w:color w:val="17365D"/>
          <w:lang w:eastAsia="en-US"/>
        </w:rPr>
      </w:pPr>
      <w:r w:rsidRPr="00A93349">
        <w:rPr>
          <w:rFonts w:ascii="XO Thames" w:eastAsia="Calibri" w:hAnsi="XO Thames"/>
          <w:color w:val="17365D"/>
          <w:lang w:eastAsia="en-US"/>
        </w:rPr>
        <w:t xml:space="preserve">Размер  штрафа по настоящему договору составляет: </w:t>
      </w:r>
      <w:r w:rsidR="00401C3F" w:rsidRPr="00A93349">
        <w:rPr>
          <w:rFonts w:ascii="XO Thames" w:eastAsia="Calibri" w:hAnsi="XO Thames"/>
          <w:color w:val="FF0000"/>
          <w:lang w:eastAsia="en-US"/>
        </w:rPr>
        <w:t>__________</w:t>
      </w:r>
      <w:r w:rsidRPr="00A93349">
        <w:rPr>
          <w:rFonts w:ascii="XO Thames" w:eastAsia="Calibri" w:hAnsi="XO Thames"/>
          <w:color w:val="17365D"/>
          <w:lang w:eastAsia="en-US"/>
        </w:rPr>
        <w:t xml:space="preserve"> рублей.</w:t>
      </w:r>
    </w:p>
    <w:p w:rsidR="00CD2D5E" w:rsidRPr="00A93349" w:rsidRDefault="002B05AE" w:rsidP="00CD2D5E">
      <w:pPr>
        <w:spacing w:after="0" w:line="240" w:lineRule="auto"/>
        <w:ind w:firstLine="708"/>
        <w:jc w:val="both"/>
        <w:rPr>
          <w:rFonts w:ascii="XO Thames" w:hAnsi="XO Thames"/>
          <w:shd w:val="clear" w:color="auto" w:fill="FFFFFF"/>
        </w:rPr>
      </w:pPr>
      <w:r w:rsidRPr="00A93349">
        <w:rPr>
          <w:rFonts w:ascii="XO Thames" w:eastAsia="Calibri" w:hAnsi="XO Thames"/>
          <w:color w:val="17365D"/>
          <w:lang w:eastAsia="en-US"/>
        </w:rPr>
        <w:t>7</w:t>
      </w:r>
      <w:r w:rsidR="00B92CAD" w:rsidRPr="00A93349">
        <w:rPr>
          <w:rFonts w:ascii="XO Thames" w:eastAsia="Calibri" w:hAnsi="XO Thames"/>
          <w:color w:val="17365D"/>
          <w:lang w:eastAsia="en-US"/>
        </w:rPr>
        <w:t xml:space="preserve">.7. </w:t>
      </w:r>
      <w:r w:rsidR="00CD2D5E" w:rsidRPr="00A93349">
        <w:rPr>
          <w:rFonts w:ascii="XO Thames" w:hAnsi="XO Thames"/>
        </w:rPr>
        <w:t xml:space="preserve">За каждый факт неисполнения или ненадлежащего исполнения Поставщиком (Исполнителем, подрядчиком)  обязательства, предусмотренного настоящим </w:t>
      </w:r>
      <w:r w:rsidR="00774B1D" w:rsidRPr="00A93349">
        <w:rPr>
          <w:rFonts w:ascii="XO Thames" w:hAnsi="XO Thames"/>
        </w:rPr>
        <w:t>д</w:t>
      </w:r>
      <w:r w:rsidR="00F668FF" w:rsidRPr="00A93349">
        <w:rPr>
          <w:rFonts w:ascii="XO Thames" w:hAnsi="XO Thames"/>
        </w:rPr>
        <w:t>оговором</w:t>
      </w:r>
      <w:r w:rsidR="00CD2D5E" w:rsidRPr="00A93349">
        <w:rPr>
          <w:rFonts w:ascii="XO Thames" w:hAnsi="XO Thames"/>
        </w:rPr>
        <w:t xml:space="preserve">, которое не имеет стоимостного выражения, </w:t>
      </w:r>
      <w:r w:rsidR="00F668FF" w:rsidRPr="00A93349">
        <w:rPr>
          <w:rFonts w:ascii="XO Thames" w:hAnsi="XO Thames"/>
        </w:rPr>
        <w:t>Подрядчик</w:t>
      </w:r>
      <w:r w:rsidR="00CD2D5E" w:rsidRPr="00A93349">
        <w:rPr>
          <w:rFonts w:ascii="XO Thames" w:hAnsi="XO Thames"/>
        </w:rPr>
        <w:t xml:space="preserve"> уплачивает Заказчику штраф. Размер штрафа </w:t>
      </w:r>
      <w:r w:rsidR="00CD2D5E" w:rsidRPr="00A93349">
        <w:rPr>
          <w:rFonts w:ascii="XO Thames" w:hAnsi="XO Thames"/>
          <w:shd w:val="clear" w:color="auto" w:fill="FFFFFF"/>
        </w:rPr>
        <w:t>устанавливается в следующем порядке:</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а) 1000 рублей, если цена контракта не превышает 3 млн. рублей;</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б) 5000 рублей, если цена контракта составляет от 3 млн. рублей до 50 млн. рублей (включительно);</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в) 10000 рублей, если цена контракта составляет от 50 млн. рублей до 100 млн. рублей (включительно);</w:t>
      </w:r>
    </w:p>
    <w:p w:rsidR="00CD2D5E" w:rsidRPr="00A93349" w:rsidRDefault="00CD2D5E" w:rsidP="00CD2D5E">
      <w:pPr>
        <w:pStyle w:val="s1"/>
        <w:shd w:val="clear" w:color="auto" w:fill="FFFFFF"/>
        <w:spacing w:before="0" w:beforeAutospacing="0" w:after="0" w:afterAutospacing="0"/>
        <w:jc w:val="both"/>
        <w:rPr>
          <w:rFonts w:ascii="XO Thames" w:hAnsi="XO Thames"/>
          <w:sz w:val="22"/>
          <w:szCs w:val="22"/>
        </w:rPr>
      </w:pPr>
      <w:r w:rsidRPr="00A93349">
        <w:rPr>
          <w:rFonts w:ascii="XO Thames" w:hAnsi="XO Thames"/>
          <w:sz w:val="22"/>
          <w:szCs w:val="22"/>
        </w:rPr>
        <w:t>г) 100000 рублей, если цена контракта превышает 100 млн. рублей.</w:t>
      </w:r>
    </w:p>
    <w:p w:rsidR="00B92CAD" w:rsidRPr="00A93349" w:rsidRDefault="002B05AE" w:rsidP="00B92CAD">
      <w:pPr>
        <w:autoSpaceDE w:val="0"/>
        <w:autoSpaceDN w:val="0"/>
        <w:adjustRightInd w:val="0"/>
        <w:spacing w:after="0" w:line="240" w:lineRule="auto"/>
        <w:ind w:firstLine="708"/>
        <w:jc w:val="both"/>
        <w:rPr>
          <w:rFonts w:ascii="XO Thames" w:eastAsia="Calibri" w:hAnsi="XO Thames"/>
          <w:color w:val="17365D"/>
          <w:lang w:eastAsia="en-US"/>
        </w:rPr>
      </w:pPr>
      <w:r w:rsidRPr="00A93349">
        <w:rPr>
          <w:rFonts w:ascii="XO Thames" w:eastAsia="Calibri" w:hAnsi="XO Thames"/>
          <w:color w:val="17365D"/>
          <w:lang w:eastAsia="en-US"/>
        </w:rPr>
        <w:t>7</w:t>
      </w:r>
      <w:r w:rsidR="00B92CAD" w:rsidRPr="00A93349">
        <w:rPr>
          <w:rFonts w:ascii="XO Thames" w:eastAsia="Calibri" w:hAnsi="XO Thames"/>
          <w:color w:val="17365D"/>
          <w:lang w:eastAsia="en-US"/>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92CAD" w:rsidRPr="00A93349" w:rsidRDefault="002B05AE" w:rsidP="00B92CAD">
      <w:pPr>
        <w:autoSpaceDE w:val="0"/>
        <w:autoSpaceDN w:val="0"/>
        <w:adjustRightInd w:val="0"/>
        <w:spacing w:after="0" w:line="240" w:lineRule="auto"/>
        <w:ind w:firstLine="708"/>
        <w:jc w:val="both"/>
        <w:rPr>
          <w:rFonts w:ascii="XO Thames" w:eastAsia="Calibri" w:hAnsi="XO Thames"/>
          <w:color w:val="17365D"/>
          <w:lang w:eastAsia="en-US"/>
        </w:rPr>
      </w:pPr>
      <w:r w:rsidRPr="00A93349">
        <w:rPr>
          <w:rFonts w:ascii="XO Thames" w:eastAsia="Calibri" w:hAnsi="XO Thames"/>
          <w:color w:val="17365D"/>
          <w:lang w:eastAsia="en-US"/>
        </w:rPr>
        <w:t>7</w:t>
      </w:r>
      <w:r w:rsidR="00B92CAD" w:rsidRPr="00A93349">
        <w:rPr>
          <w:rFonts w:ascii="XO Thames" w:eastAsia="Calibri" w:hAnsi="XO Thames"/>
          <w:color w:val="17365D"/>
          <w:lang w:eastAsia="en-US"/>
        </w:rPr>
        <w:t>.9.Общая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92CAD" w:rsidRPr="00A93349" w:rsidRDefault="00B92CAD" w:rsidP="00B92CAD">
      <w:pPr>
        <w:autoSpaceDE w:val="0"/>
        <w:autoSpaceDN w:val="0"/>
        <w:adjustRightInd w:val="0"/>
        <w:spacing w:after="0" w:line="240" w:lineRule="auto"/>
        <w:ind w:firstLine="709"/>
        <w:jc w:val="both"/>
        <w:rPr>
          <w:rFonts w:ascii="XO Thames" w:hAnsi="XO Thames"/>
          <w:color w:val="17365D"/>
        </w:rPr>
      </w:pPr>
      <w:r w:rsidRPr="00A93349">
        <w:rPr>
          <w:rFonts w:ascii="XO Thames" w:eastAsia="Calibri" w:hAnsi="XO Thames"/>
          <w:color w:val="17365D"/>
          <w:lang w:eastAsia="en-US"/>
        </w:rPr>
        <w:t xml:space="preserve"> </w:t>
      </w:r>
      <w:r w:rsidR="002B05AE" w:rsidRPr="00A93349">
        <w:rPr>
          <w:rFonts w:ascii="XO Thames" w:hAnsi="XO Thames"/>
          <w:color w:val="17365D"/>
        </w:rPr>
        <w:t>7</w:t>
      </w:r>
      <w:r w:rsidRPr="00A93349">
        <w:rPr>
          <w:rFonts w:ascii="XO Thames" w:hAnsi="XO Thames"/>
          <w:color w:val="17365D"/>
        </w:rPr>
        <w:t>.10.Сторона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92CAD" w:rsidRPr="00A93349" w:rsidRDefault="002B05AE" w:rsidP="00B92CAD">
      <w:pPr>
        <w:widowControl w:val="0"/>
        <w:spacing w:after="0" w:line="240" w:lineRule="auto"/>
        <w:ind w:firstLine="709"/>
        <w:jc w:val="both"/>
        <w:rPr>
          <w:rFonts w:ascii="XO Thames" w:hAnsi="XO Thames"/>
          <w:color w:val="17365D"/>
        </w:rPr>
      </w:pPr>
      <w:r w:rsidRPr="00A93349">
        <w:rPr>
          <w:rFonts w:ascii="XO Thames" w:hAnsi="XO Thames"/>
          <w:color w:val="17365D"/>
        </w:rPr>
        <w:t>7</w:t>
      </w:r>
      <w:r w:rsidR="00B92CAD" w:rsidRPr="00A93349">
        <w:rPr>
          <w:rFonts w:ascii="XO Thames" w:hAnsi="XO Thames"/>
          <w:color w:val="17365D"/>
        </w:rPr>
        <w:t>.11. Уплата Подрядчиком неустойки или применение иной формы ответственности не освобождает его от исполнения обязательств по договору.</w:t>
      </w:r>
    </w:p>
    <w:p w:rsidR="00B92CAD" w:rsidRPr="00A93349" w:rsidRDefault="00B92CAD" w:rsidP="00B92CAD">
      <w:pPr>
        <w:widowControl w:val="0"/>
        <w:spacing w:after="0" w:line="240" w:lineRule="auto"/>
        <w:ind w:firstLine="709"/>
        <w:jc w:val="both"/>
        <w:rPr>
          <w:rFonts w:ascii="XO Thames" w:hAnsi="XO Thames"/>
          <w:color w:val="17365D"/>
        </w:rPr>
      </w:pPr>
    </w:p>
    <w:p w:rsidR="00B92CAD" w:rsidRPr="00A93349" w:rsidRDefault="002B05AE" w:rsidP="00B92CAD">
      <w:pPr>
        <w:pStyle w:val="a6"/>
        <w:jc w:val="center"/>
        <w:rPr>
          <w:rFonts w:ascii="XO Thames" w:hAnsi="XO Thames"/>
          <w:b/>
        </w:rPr>
      </w:pPr>
      <w:r w:rsidRPr="00A93349">
        <w:rPr>
          <w:rFonts w:ascii="XO Thames" w:hAnsi="XO Thames"/>
          <w:b/>
        </w:rPr>
        <w:t>8</w:t>
      </w:r>
      <w:r w:rsidR="00B92CAD" w:rsidRPr="00A93349">
        <w:rPr>
          <w:rFonts w:ascii="XO Thames" w:hAnsi="XO Thames"/>
          <w:b/>
        </w:rPr>
        <w:t>. Экспертиза выполненных работ</w:t>
      </w:r>
    </w:p>
    <w:p w:rsidR="00642989" w:rsidRPr="00A93349" w:rsidRDefault="00642989" w:rsidP="00B92CAD">
      <w:pPr>
        <w:pStyle w:val="a6"/>
        <w:jc w:val="center"/>
        <w:rPr>
          <w:rFonts w:ascii="XO Thames" w:hAnsi="XO Thames"/>
          <w:b/>
        </w:rPr>
      </w:pPr>
    </w:p>
    <w:p w:rsidR="00B92CAD" w:rsidRPr="00A93349" w:rsidRDefault="00B92CAD" w:rsidP="00B92CAD">
      <w:pPr>
        <w:autoSpaceDE w:val="0"/>
        <w:autoSpaceDN w:val="0"/>
        <w:adjustRightInd w:val="0"/>
        <w:spacing w:after="0" w:line="240" w:lineRule="auto"/>
        <w:ind w:firstLine="709"/>
        <w:jc w:val="both"/>
        <w:rPr>
          <w:rFonts w:ascii="XO Thames" w:eastAsia="Calibri" w:hAnsi="XO Thames"/>
        </w:rPr>
      </w:pPr>
      <w:r w:rsidRPr="00A93349">
        <w:rPr>
          <w:rFonts w:ascii="XO Thames" w:hAnsi="XO Thames"/>
        </w:rPr>
        <w:t xml:space="preserve">8.1. В целях проверки соответствия выполненных работ Подрядчиком  условиям договора и предусмотренной на данный вид работ нормативной и технической документации проводится экспертиза выполненных работ. </w:t>
      </w:r>
      <w:r w:rsidRPr="00A93349">
        <w:rPr>
          <w:rFonts w:ascii="XO Thames" w:eastAsia="Calibri" w:hAnsi="XO Thames"/>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и </w:t>
      </w:r>
      <w:r w:rsidRPr="00A93349">
        <w:rPr>
          <w:rFonts w:ascii="XO Thames" w:hAnsi="XO Thames"/>
        </w:rPr>
        <w:t>экспертные организации, привлеченными Государственным заказчиком на основании контрактов, заключенных в соответствии с законодательством РФ в рамках выделенных лимитов бюджетных обязательств.</w:t>
      </w:r>
    </w:p>
    <w:p w:rsidR="00B92CAD" w:rsidRPr="00A93349" w:rsidRDefault="00095A29" w:rsidP="00B92CAD">
      <w:pPr>
        <w:pStyle w:val="a6"/>
        <w:ind w:firstLine="720"/>
        <w:jc w:val="both"/>
        <w:rPr>
          <w:rFonts w:ascii="XO Thames" w:hAnsi="XO Thames"/>
        </w:rPr>
      </w:pPr>
      <w:r w:rsidRPr="00A93349">
        <w:rPr>
          <w:rFonts w:ascii="XO Thames" w:hAnsi="XO Thames"/>
        </w:rPr>
        <w:t>8</w:t>
      </w:r>
      <w:r w:rsidR="00B92CAD" w:rsidRPr="00A93349">
        <w:rPr>
          <w:rFonts w:ascii="XO Thames" w:hAnsi="XO Thames"/>
        </w:rPr>
        <w:t xml:space="preserve">.2. Экспертиза работ на соответствие требованиям, установленным </w:t>
      </w:r>
      <w:r w:rsidR="00F54F23" w:rsidRPr="00A93349">
        <w:rPr>
          <w:rFonts w:ascii="XO Thames" w:hAnsi="XO Thames"/>
        </w:rPr>
        <w:t>Договором</w:t>
      </w:r>
      <w:r w:rsidR="00B92CAD" w:rsidRPr="00A93349">
        <w:rPr>
          <w:rFonts w:ascii="XO Thames" w:hAnsi="XO Thames"/>
        </w:rPr>
        <w:t xml:space="preserve">                                и предусмотренной им нормативной и технической документации, проводится экспертами при приемке выполненных работ. По итогам проведения экспертизы выполненных работ составляется заключение с указанием соответствия (несоответствия) выполненных работ требованиям договора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Подрядчика. </w:t>
      </w:r>
    </w:p>
    <w:p w:rsidR="00B92CAD" w:rsidRPr="00A93349" w:rsidRDefault="00095A29" w:rsidP="00B92CAD">
      <w:pPr>
        <w:autoSpaceDE w:val="0"/>
        <w:autoSpaceDN w:val="0"/>
        <w:adjustRightInd w:val="0"/>
        <w:spacing w:after="0" w:line="240" w:lineRule="auto"/>
        <w:ind w:firstLine="709"/>
        <w:jc w:val="both"/>
        <w:rPr>
          <w:rFonts w:ascii="XO Thames" w:hAnsi="XO Thames"/>
          <w:lang w:eastAsia="en-US"/>
        </w:rPr>
      </w:pPr>
      <w:r w:rsidRPr="00A93349">
        <w:rPr>
          <w:rFonts w:ascii="XO Thames" w:hAnsi="XO Thames"/>
        </w:rPr>
        <w:t>8</w:t>
      </w:r>
      <w:r w:rsidR="00B92CAD" w:rsidRPr="00A93349">
        <w:rPr>
          <w:rFonts w:ascii="XO Thames" w:hAnsi="XO Thames"/>
        </w:rPr>
        <w:t xml:space="preserve">.3. </w:t>
      </w:r>
      <w:r w:rsidR="00B92CAD" w:rsidRPr="00A93349">
        <w:rPr>
          <w:rFonts w:ascii="XO Thames" w:hAnsi="XO Thames"/>
          <w:lang w:eastAsia="en-US"/>
        </w:rPr>
        <w:t xml:space="preserve">Для проведения экспертизы выполненных работ, эксперты, экспертные организации имеют право запрашивать у Подрядчика дополнительные материалы, относящиеся к условиям исполнения </w:t>
      </w:r>
      <w:r w:rsidR="00B92CAD" w:rsidRPr="00A93349">
        <w:rPr>
          <w:rFonts w:ascii="XO Thames" w:hAnsi="XO Thames"/>
          <w:lang w:eastAsia="en-US"/>
        </w:rPr>
        <w:lastRenderedPageBreak/>
        <w:t>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B92CAD" w:rsidRPr="00A93349" w:rsidRDefault="00095A29" w:rsidP="00B92CAD">
      <w:pPr>
        <w:pStyle w:val="a6"/>
        <w:ind w:firstLine="720"/>
        <w:jc w:val="both"/>
        <w:rPr>
          <w:rFonts w:ascii="XO Thames" w:hAnsi="XO Thames"/>
        </w:rPr>
      </w:pPr>
      <w:r w:rsidRPr="00A93349">
        <w:rPr>
          <w:rFonts w:ascii="XO Thames" w:hAnsi="XO Thames"/>
        </w:rPr>
        <w:t>8</w:t>
      </w:r>
      <w:r w:rsidR="00B92CAD" w:rsidRPr="00A93349">
        <w:rPr>
          <w:rFonts w:ascii="XO Thames" w:hAnsi="XO Thames"/>
        </w:rPr>
        <w:t xml:space="preserve">.4. Подписание Заключения экспертизы без замечаний, является основанием для приемки выполненных работ Заказчиком соответственно. </w:t>
      </w:r>
    </w:p>
    <w:p w:rsidR="00B92CAD" w:rsidRPr="00A93349" w:rsidRDefault="00095A29" w:rsidP="00B92CAD">
      <w:pPr>
        <w:pStyle w:val="a6"/>
        <w:ind w:firstLine="708"/>
        <w:jc w:val="both"/>
        <w:rPr>
          <w:rFonts w:ascii="XO Thames" w:hAnsi="XO Thames"/>
        </w:rPr>
      </w:pPr>
      <w:r w:rsidRPr="00A93349">
        <w:rPr>
          <w:rFonts w:ascii="XO Thames" w:hAnsi="XO Thames"/>
        </w:rPr>
        <w:t>8</w:t>
      </w:r>
      <w:r w:rsidR="00B92CAD" w:rsidRPr="00A93349">
        <w:rPr>
          <w:rFonts w:ascii="XO Thames" w:hAnsi="XO Thames"/>
        </w:rPr>
        <w:t xml:space="preserve">.5. В случае если по результатам экспертизы будут установлены нарушения требований договора, не препятствующие приемке выполненных работ, в Заключении экспертизы могут содержаться предложения об устранении данных нарушений. При этом в случае выявления несоответствия выполненных работ требованиям договора, Заказчик вправе не отказывать в приемке выполненных работ, если выявленное несоответствие не препятствует его приемке и устранено Подрядчика. </w:t>
      </w:r>
    </w:p>
    <w:p w:rsidR="00B92CAD" w:rsidRPr="00A93349" w:rsidRDefault="00095A29" w:rsidP="00B92CAD">
      <w:pPr>
        <w:pStyle w:val="a6"/>
        <w:ind w:firstLine="708"/>
        <w:jc w:val="both"/>
        <w:rPr>
          <w:rFonts w:ascii="XO Thames" w:hAnsi="XO Thames"/>
        </w:rPr>
      </w:pPr>
      <w:r w:rsidRPr="00A93349">
        <w:rPr>
          <w:rFonts w:ascii="XO Thames" w:hAnsi="XO Thames"/>
        </w:rPr>
        <w:t>8</w:t>
      </w:r>
      <w:r w:rsidR="00B92CAD" w:rsidRPr="00A93349">
        <w:rPr>
          <w:rFonts w:ascii="XO Thames" w:hAnsi="XO Thames"/>
        </w:rPr>
        <w:t xml:space="preserve">.5. В случае выявления по результатам проведения экспертизы несоответствия работ условиям договора Заказчик вправе принять решение об одностороннем отказе от исполнения договора в соответствии с разделом 10 договора. </w:t>
      </w:r>
    </w:p>
    <w:p w:rsidR="007E7CB0" w:rsidRPr="00A93349" w:rsidRDefault="007E7CB0" w:rsidP="00B92CAD">
      <w:pPr>
        <w:pStyle w:val="a6"/>
        <w:jc w:val="both"/>
        <w:rPr>
          <w:rFonts w:ascii="XO Thames" w:hAnsi="XO Thames"/>
          <w:b/>
        </w:rPr>
      </w:pPr>
    </w:p>
    <w:p w:rsidR="007E7CB0" w:rsidRPr="00A93349" w:rsidRDefault="00095A29" w:rsidP="007E7CB0">
      <w:pPr>
        <w:pStyle w:val="11"/>
        <w:tabs>
          <w:tab w:val="center" w:pos="5262"/>
          <w:tab w:val="left" w:pos="8771"/>
        </w:tabs>
        <w:spacing w:line="240" w:lineRule="auto"/>
        <w:ind w:left="360" w:right="-74" w:firstLine="0"/>
        <w:contextualSpacing/>
        <w:jc w:val="center"/>
        <w:rPr>
          <w:rFonts w:ascii="XO Thames" w:hAnsi="XO Thames"/>
          <w:b/>
          <w:sz w:val="22"/>
          <w:szCs w:val="22"/>
        </w:rPr>
      </w:pPr>
      <w:r w:rsidRPr="00A93349">
        <w:rPr>
          <w:rFonts w:ascii="XO Thames" w:hAnsi="XO Thames"/>
          <w:b/>
          <w:sz w:val="22"/>
          <w:szCs w:val="22"/>
        </w:rPr>
        <w:t>9</w:t>
      </w:r>
      <w:r w:rsidR="007E7CB0" w:rsidRPr="00A93349">
        <w:rPr>
          <w:rFonts w:ascii="XO Thames" w:hAnsi="XO Thames"/>
          <w:b/>
          <w:sz w:val="22"/>
          <w:szCs w:val="22"/>
        </w:rPr>
        <w:t>. Форс-мажорные обстоятельства</w:t>
      </w:r>
    </w:p>
    <w:p w:rsidR="00B67C8D" w:rsidRPr="00A93349" w:rsidRDefault="00B67C8D" w:rsidP="007E7CB0">
      <w:pPr>
        <w:pStyle w:val="11"/>
        <w:tabs>
          <w:tab w:val="center" w:pos="5262"/>
          <w:tab w:val="left" w:pos="8771"/>
        </w:tabs>
        <w:spacing w:line="240" w:lineRule="auto"/>
        <w:ind w:left="360" w:right="-74" w:firstLine="0"/>
        <w:contextualSpacing/>
        <w:jc w:val="center"/>
        <w:rPr>
          <w:rFonts w:ascii="XO Thames" w:hAnsi="XO Thames"/>
          <w:b/>
          <w:sz w:val="22"/>
          <w:szCs w:val="22"/>
        </w:rPr>
      </w:pPr>
    </w:p>
    <w:p w:rsidR="007E7CB0" w:rsidRPr="00A93349" w:rsidRDefault="00095A29" w:rsidP="007E7CB0">
      <w:pPr>
        <w:pStyle w:val="a6"/>
        <w:ind w:firstLine="708"/>
        <w:jc w:val="both"/>
        <w:rPr>
          <w:rFonts w:ascii="XO Thames" w:hAnsi="XO Thames"/>
          <w:noProof/>
        </w:rPr>
      </w:pPr>
      <w:r w:rsidRPr="00A93349">
        <w:rPr>
          <w:rFonts w:ascii="XO Thames" w:hAnsi="XO Thames"/>
        </w:rPr>
        <w:t>9</w:t>
      </w:r>
      <w:r w:rsidR="007E7CB0" w:rsidRPr="00A93349">
        <w:rPr>
          <w:rFonts w:ascii="XO Thames" w:hAnsi="XO Thames"/>
        </w:rPr>
        <w:t xml:space="preserve">.1. </w:t>
      </w:r>
      <w:r w:rsidR="007E7CB0" w:rsidRPr="00A93349">
        <w:rPr>
          <w:rFonts w:ascii="XO Thames" w:hAnsi="XO Thames"/>
          <w:noProof/>
        </w:rPr>
        <w:t xml:space="preserve">Сторона освобождается от ответственности за частичное или полное неисполнение обязательств по </w:t>
      </w:r>
      <w:r w:rsidR="00CA25BB" w:rsidRPr="00A93349">
        <w:rPr>
          <w:rFonts w:ascii="XO Thames" w:hAnsi="XO Thames"/>
          <w:noProof/>
        </w:rPr>
        <w:t>Договор</w:t>
      </w:r>
      <w:r w:rsidR="007E7CB0" w:rsidRPr="00A93349">
        <w:rPr>
          <w:rFonts w:ascii="XO Thames" w:hAnsi="XO Thames"/>
          <w:noProof/>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CA25BB" w:rsidRPr="00A93349">
        <w:rPr>
          <w:rFonts w:ascii="XO Thames" w:hAnsi="XO Thames"/>
          <w:noProof/>
        </w:rPr>
        <w:t>Договор</w:t>
      </w:r>
      <w:r w:rsidR="007E7CB0" w:rsidRPr="00A93349">
        <w:rPr>
          <w:rFonts w:ascii="XO Thames" w:hAnsi="XO Thames"/>
          <w:noProof/>
        </w:rPr>
        <w:t>у.</w:t>
      </w:r>
    </w:p>
    <w:p w:rsidR="007E7CB0" w:rsidRPr="00A93349" w:rsidRDefault="007E7CB0" w:rsidP="007E7CB0">
      <w:pPr>
        <w:spacing w:after="0" w:line="240" w:lineRule="auto"/>
        <w:ind w:firstLine="709"/>
        <w:jc w:val="both"/>
        <w:rPr>
          <w:rFonts w:ascii="XO Thames" w:hAnsi="XO Thames"/>
        </w:rPr>
      </w:pPr>
      <w:r w:rsidRPr="00A93349">
        <w:rPr>
          <w:rFonts w:ascii="XO Thames" w:hAnsi="XO Thames"/>
          <w:noProof/>
        </w:rPr>
        <w:t xml:space="preserve">Указанные события должны носить чрезвычайный, непредвиденный и непредотвратимый характер, возникнуть после заключения </w:t>
      </w:r>
      <w:r w:rsidR="00CA25BB" w:rsidRPr="00A93349">
        <w:rPr>
          <w:rFonts w:ascii="XO Thames" w:hAnsi="XO Thames"/>
          <w:noProof/>
        </w:rPr>
        <w:t>Договор</w:t>
      </w:r>
      <w:r w:rsidRPr="00A93349">
        <w:rPr>
          <w:rFonts w:ascii="XO Thames" w:hAnsi="XO Thames"/>
          <w:noProof/>
        </w:rPr>
        <w:t>а и не зависеть от воли Сторон.</w:t>
      </w:r>
    </w:p>
    <w:p w:rsidR="007E7CB0" w:rsidRPr="00A93349" w:rsidRDefault="00095A29" w:rsidP="007E7CB0">
      <w:pPr>
        <w:autoSpaceDE w:val="0"/>
        <w:autoSpaceDN w:val="0"/>
        <w:adjustRightInd w:val="0"/>
        <w:spacing w:after="0" w:line="240" w:lineRule="auto"/>
        <w:ind w:firstLine="709"/>
        <w:jc w:val="both"/>
        <w:rPr>
          <w:rFonts w:ascii="XO Thames" w:hAnsi="XO Thames"/>
        </w:rPr>
      </w:pPr>
      <w:r w:rsidRPr="00A93349">
        <w:rPr>
          <w:rFonts w:ascii="XO Thames" w:hAnsi="XO Thames"/>
        </w:rPr>
        <w:t>9</w:t>
      </w:r>
      <w:r w:rsidR="007E7CB0" w:rsidRPr="00A93349">
        <w:rPr>
          <w:rFonts w:ascii="XO Thames" w:hAnsi="XO Thames"/>
        </w:rPr>
        <w:t xml:space="preserve">.2. </w:t>
      </w:r>
      <w:r w:rsidR="007E7CB0" w:rsidRPr="00A93349">
        <w:rPr>
          <w:rFonts w:ascii="XO Thames" w:hAnsi="XO Thames"/>
          <w:noProof/>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CA25BB" w:rsidRPr="00A93349">
        <w:rPr>
          <w:rFonts w:ascii="XO Thames" w:hAnsi="XO Thames"/>
          <w:noProof/>
        </w:rPr>
        <w:t>Договор</w:t>
      </w:r>
      <w:r w:rsidR="007E7CB0" w:rsidRPr="00A93349">
        <w:rPr>
          <w:rFonts w:ascii="XO Thames" w:hAnsi="XO Thames"/>
          <w:noProof/>
        </w:rPr>
        <w:t>у и срок исполнения обязательств.</w:t>
      </w:r>
    </w:p>
    <w:p w:rsidR="007E7CB0" w:rsidRPr="00A93349" w:rsidRDefault="00095A29" w:rsidP="007E7CB0">
      <w:pPr>
        <w:autoSpaceDE w:val="0"/>
        <w:autoSpaceDN w:val="0"/>
        <w:adjustRightInd w:val="0"/>
        <w:spacing w:after="0" w:line="240" w:lineRule="auto"/>
        <w:ind w:firstLine="709"/>
        <w:jc w:val="both"/>
        <w:rPr>
          <w:rFonts w:ascii="XO Thames" w:hAnsi="XO Thames"/>
        </w:rPr>
      </w:pPr>
      <w:r w:rsidRPr="00A93349">
        <w:rPr>
          <w:rFonts w:ascii="XO Thames" w:hAnsi="XO Thames"/>
        </w:rPr>
        <w:t>9</w:t>
      </w:r>
      <w:r w:rsidR="007E7CB0" w:rsidRPr="00A93349">
        <w:rPr>
          <w:rFonts w:ascii="XO Thames" w:hAnsi="XO Thames"/>
        </w:rPr>
        <w:t xml:space="preserve">.3. </w:t>
      </w:r>
      <w:r w:rsidR="007E7CB0" w:rsidRPr="00A93349">
        <w:rPr>
          <w:rFonts w:ascii="XO Thames" w:hAnsi="XO Thames"/>
          <w:noProof/>
        </w:rPr>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CA25BB" w:rsidRPr="00A93349">
        <w:rPr>
          <w:rFonts w:ascii="XO Thames" w:hAnsi="XO Thames"/>
          <w:noProof/>
        </w:rPr>
        <w:t>Договор</w:t>
      </w:r>
      <w:r w:rsidR="007E7CB0" w:rsidRPr="00A93349">
        <w:rPr>
          <w:rFonts w:ascii="XO Thames" w:hAnsi="XO Thames"/>
          <w:noProof/>
        </w:rPr>
        <w:t>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7CB0" w:rsidRPr="00A93349" w:rsidRDefault="00095A29" w:rsidP="007E7CB0">
      <w:pPr>
        <w:autoSpaceDE w:val="0"/>
        <w:autoSpaceDN w:val="0"/>
        <w:adjustRightInd w:val="0"/>
        <w:spacing w:after="0" w:line="240" w:lineRule="auto"/>
        <w:ind w:firstLine="709"/>
        <w:jc w:val="both"/>
        <w:rPr>
          <w:rFonts w:ascii="XO Thames" w:hAnsi="XO Thames"/>
        </w:rPr>
      </w:pPr>
      <w:r w:rsidRPr="00A93349">
        <w:rPr>
          <w:rFonts w:ascii="XO Thames" w:hAnsi="XO Thames"/>
        </w:rPr>
        <w:t>9</w:t>
      </w:r>
      <w:r w:rsidR="007E7CB0" w:rsidRPr="00A93349">
        <w:rPr>
          <w:rFonts w:ascii="XO Thames" w:hAnsi="XO Thames"/>
        </w:rPr>
        <w:t xml:space="preserve">.4. </w:t>
      </w:r>
      <w:r w:rsidR="007E7CB0" w:rsidRPr="00A93349">
        <w:rPr>
          <w:rFonts w:ascii="XO Thames" w:hAnsi="XO Thames"/>
          <w:noProof/>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7CB0" w:rsidRPr="00A93349" w:rsidRDefault="00095A29" w:rsidP="007E7CB0">
      <w:pPr>
        <w:autoSpaceDE w:val="0"/>
        <w:autoSpaceDN w:val="0"/>
        <w:adjustRightInd w:val="0"/>
        <w:spacing w:after="0" w:line="240" w:lineRule="auto"/>
        <w:ind w:firstLine="709"/>
        <w:jc w:val="both"/>
        <w:rPr>
          <w:rFonts w:ascii="XO Thames" w:hAnsi="XO Thames"/>
        </w:rPr>
      </w:pPr>
      <w:r w:rsidRPr="00A93349">
        <w:rPr>
          <w:rFonts w:ascii="XO Thames" w:hAnsi="XO Thames"/>
        </w:rPr>
        <w:t>9</w:t>
      </w:r>
      <w:r w:rsidR="007E7CB0" w:rsidRPr="00A93349">
        <w:rPr>
          <w:rFonts w:ascii="XO Thames" w:hAnsi="XO Thames"/>
        </w:rPr>
        <w:t xml:space="preserve">.5. </w:t>
      </w:r>
      <w:r w:rsidR="007E7CB0" w:rsidRPr="00A93349">
        <w:rPr>
          <w:rFonts w:ascii="XO Thames" w:hAnsi="XO Thames"/>
          <w:noProof/>
        </w:rPr>
        <w:t xml:space="preserve">В случае наступления форс-мажорных обстоятельств срок исполнения Сторонами обязательств по </w:t>
      </w:r>
      <w:r w:rsidR="00CA25BB" w:rsidRPr="00A93349">
        <w:rPr>
          <w:rFonts w:ascii="XO Thames" w:hAnsi="XO Thames"/>
          <w:noProof/>
        </w:rPr>
        <w:t>Договор</w:t>
      </w:r>
      <w:r w:rsidR="007E7CB0" w:rsidRPr="00A93349">
        <w:rPr>
          <w:rFonts w:ascii="XO Thames" w:hAnsi="XO Thames"/>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7CB0" w:rsidRPr="00A93349" w:rsidRDefault="00095A29" w:rsidP="007E7CB0">
      <w:pPr>
        <w:autoSpaceDE w:val="0"/>
        <w:autoSpaceDN w:val="0"/>
        <w:adjustRightInd w:val="0"/>
        <w:spacing w:after="0" w:line="240" w:lineRule="auto"/>
        <w:ind w:firstLine="709"/>
        <w:jc w:val="both"/>
        <w:rPr>
          <w:rFonts w:ascii="XO Thames" w:hAnsi="XO Thames"/>
          <w:color w:val="FF0000"/>
        </w:rPr>
      </w:pPr>
      <w:r w:rsidRPr="00A93349">
        <w:rPr>
          <w:rFonts w:ascii="XO Thames" w:hAnsi="XO Thames"/>
        </w:rPr>
        <w:t>9</w:t>
      </w:r>
      <w:r w:rsidR="007E7CB0" w:rsidRPr="00A93349">
        <w:rPr>
          <w:rFonts w:ascii="XO Thames" w:hAnsi="XO Thames"/>
        </w:rPr>
        <w:t>.6.</w:t>
      </w:r>
      <w:r w:rsidR="007E7CB0" w:rsidRPr="00A93349">
        <w:rPr>
          <w:rFonts w:ascii="XO Thames" w:hAnsi="XO Thames"/>
          <w:color w:val="FF0000"/>
        </w:rPr>
        <w:t xml:space="preserve"> </w:t>
      </w:r>
      <w:r w:rsidR="007E7CB0" w:rsidRPr="00A93349">
        <w:rPr>
          <w:rFonts w:ascii="XO Thames" w:hAnsi="XO Thames"/>
          <w:noProof/>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CA25BB" w:rsidRPr="00A93349">
        <w:rPr>
          <w:rFonts w:ascii="XO Thames" w:hAnsi="XO Thames"/>
          <w:noProof/>
        </w:rPr>
        <w:t>Договор</w:t>
      </w:r>
      <w:r w:rsidR="007E7CB0" w:rsidRPr="00A93349">
        <w:rPr>
          <w:rFonts w:ascii="XO Thames" w:hAnsi="XO Thames"/>
          <w:noProof/>
        </w:rPr>
        <w:t>а и достижения соответствующей договоренности.</w:t>
      </w:r>
    </w:p>
    <w:p w:rsidR="007E7CB0" w:rsidRPr="00A93349" w:rsidRDefault="007E7CB0" w:rsidP="007E7CB0">
      <w:pPr>
        <w:pStyle w:val="a6"/>
        <w:jc w:val="center"/>
        <w:rPr>
          <w:rFonts w:ascii="XO Thames" w:hAnsi="XO Thames"/>
          <w:b/>
        </w:rPr>
      </w:pPr>
    </w:p>
    <w:p w:rsidR="007E7CB0" w:rsidRPr="00A93349" w:rsidRDefault="00095A29" w:rsidP="007E7CB0">
      <w:pPr>
        <w:pStyle w:val="a6"/>
        <w:jc w:val="center"/>
        <w:rPr>
          <w:rFonts w:ascii="XO Thames" w:hAnsi="XO Thames"/>
          <w:b/>
        </w:rPr>
      </w:pPr>
      <w:r w:rsidRPr="00A93349">
        <w:rPr>
          <w:rFonts w:ascii="XO Thames" w:hAnsi="XO Thames"/>
          <w:b/>
        </w:rPr>
        <w:t>10</w:t>
      </w:r>
      <w:r w:rsidR="007E7CB0" w:rsidRPr="00A93349">
        <w:rPr>
          <w:rFonts w:ascii="XO Thames" w:hAnsi="XO Thames"/>
          <w:b/>
        </w:rPr>
        <w:t xml:space="preserve">. Изменение, расторжение </w:t>
      </w:r>
      <w:r w:rsidR="00CA25BB" w:rsidRPr="00A93349">
        <w:rPr>
          <w:rFonts w:ascii="XO Thames" w:hAnsi="XO Thames"/>
          <w:b/>
        </w:rPr>
        <w:t>Договор</w:t>
      </w:r>
      <w:r w:rsidR="007E7CB0" w:rsidRPr="00A93349">
        <w:rPr>
          <w:rFonts w:ascii="XO Thames" w:hAnsi="XO Thames"/>
          <w:b/>
        </w:rPr>
        <w:t>а</w:t>
      </w:r>
    </w:p>
    <w:p w:rsidR="00642989" w:rsidRPr="00A93349" w:rsidRDefault="00642989" w:rsidP="007E7CB0">
      <w:pPr>
        <w:pStyle w:val="a6"/>
        <w:jc w:val="center"/>
        <w:rPr>
          <w:rFonts w:ascii="XO Thames" w:hAnsi="XO Thames"/>
          <w:b/>
        </w:rPr>
      </w:pPr>
    </w:p>
    <w:p w:rsidR="007E7CB0" w:rsidRPr="00A93349" w:rsidRDefault="00095A29" w:rsidP="00642989">
      <w:pPr>
        <w:pStyle w:val="a6"/>
        <w:ind w:firstLine="708"/>
        <w:jc w:val="both"/>
        <w:rPr>
          <w:rFonts w:ascii="XO Thames" w:hAnsi="XO Thames"/>
          <w:noProof/>
        </w:rPr>
      </w:pPr>
      <w:r w:rsidRPr="00A93349">
        <w:rPr>
          <w:rFonts w:ascii="XO Thames" w:hAnsi="XO Thames"/>
          <w:noProof/>
        </w:rPr>
        <w:t>10</w:t>
      </w:r>
      <w:r w:rsidR="007E7CB0" w:rsidRPr="00A93349">
        <w:rPr>
          <w:rFonts w:ascii="XO Thames" w:hAnsi="XO Thames"/>
          <w:noProof/>
        </w:rPr>
        <w:t>.1. </w:t>
      </w:r>
      <w:r w:rsidR="00CA25BB" w:rsidRPr="00A93349">
        <w:rPr>
          <w:rFonts w:ascii="XO Thames" w:hAnsi="XO Thames"/>
        </w:rPr>
        <w:t>Договор</w:t>
      </w:r>
      <w:r w:rsidR="007E7CB0" w:rsidRPr="00A93349">
        <w:rPr>
          <w:rFonts w:ascii="XO Thames" w:hAnsi="XO Thames"/>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w:t>
      </w:r>
      <w:r w:rsidR="001722AD" w:rsidRPr="00A93349">
        <w:rPr>
          <w:rFonts w:ascii="XO Thames" w:hAnsi="XO Thames"/>
        </w:rPr>
        <w:t>контрактной</w:t>
      </w:r>
      <w:r w:rsidR="007E7CB0" w:rsidRPr="00A93349">
        <w:rPr>
          <w:rFonts w:ascii="XO Thames" w:hAnsi="XO Thames"/>
        </w:rPr>
        <w:t xml:space="preserve"> системе в сфере закупок товаров, работ, услуг для обеспечения государственных и муниципальных нужд».</w:t>
      </w:r>
    </w:p>
    <w:p w:rsidR="00F668FF" w:rsidRPr="00A93349" w:rsidRDefault="00095A29" w:rsidP="00F668FF">
      <w:pPr>
        <w:pStyle w:val="a6"/>
        <w:ind w:firstLine="708"/>
        <w:jc w:val="both"/>
        <w:rPr>
          <w:rFonts w:ascii="XO Thames" w:hAnsi="XO Thames"/>
          <w:spacing w:val="-10"/>
        </w:rPr>
      </w:pPr>
      <w:r w:rsidRPr="00A93349">
        <w:rPr>
          <w:rFonts w:ascii="XO Thames" w:hAnsi="XO Thames"/>
          <w:noProof/>
        </w:rPr>
        <w:t>10</w:t>
      </w:r>
      <w:r w:rsidR="007E7CB0" w:rsidRPr="00A93349">
        <w:rPr>
          <w:rFonts w:ascii="XO Thames" w:hAnsi="XO Thames"/>
          <w:noProof/>
        </w:rPr>
        <w:t xml:space="preserve">.2. </w:t>
      </w:r>
      <w:r w:rsidR="00F668FF" w:rsidRPr="00A93349">
        <w:rPr>
          <w:rFonts w:ascii="XO Thames" w:hAnsi="XO Thames"/>
          <w:spacing w:val="-10"/>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F668FF" w:rsidRPr="00A93349" w:rsidRDefault="00F668FF" w:rsidP="00F668FF">
      <w:pPr>
        <w:pStyle w:val="a6"/>
        <w:ind w:firstLine="708"/>
        <w:jc w:val="both"/>
        <w:rPr>
          <w:rFonts w:ascii="XO Thames" w:hAnsi="XO Thames"/>
          <w:spacing w:val="-10"/>
        </w:rPr>
      </w:pPr>
      <w:r w:rsidRPr="00A93349">
        <w:rPr>
          <w:rFonts w:ascii="XO Thames" w:hAnsi="XO Thames"/>
          <w:spacing w:val="-10"/>
        </w:rPr>
        <w:t xml:space="preserve">10.3.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w:t>
      </w:r>
      <w:r w:rsidRPr="00A93349">
        <w:rPr>
          <w:rFonts w:ascii="XO Thames" w:hAnsi="XO Thames"/>
          <w:spacing w:val="-10"/>
        </w:rPr>
        <w:lastRenderedPageBreak/>
        <w:t>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668FF" w:rsidRPr="00A93349" w:rsidRDefault="00F668FF" w:rsidP="00F668FF">
      <w:pPr>
        <w:pStyle w:val="a6"/>
        <w:ind w:firstLine="708"/>
        <w:jc w:val="both"/>
        <w:rPr>
          <w:rFonts w:ascii="XO Thames" w:hAnsi="XO Thames"/>
          <w:spacing w:val="-10"/>
        </w:rPr>
      </w:pPr>
      <w:r w:rsidRPr="00A93349">
        <w:rPr>
          <w:rFonts w:ascii="XO Thames" w:hAnsi="XO Thames"/>
          <w:spacing w:val="-10"/>
        </w:rPr>
        <w:t>10.4. Информация о Подрядчике, с которым Договор был расторгнут в связи с односторонним отказом Заказчика от исполнения Договора, включается в установленном Законом N 44-ФЗ порядке в реестр недобросовестных поставщиков (подрядчиков, исполнителей).</w:t>
      </w:r>
    </w:p>
    <w:p w:rsidR="00F668FF" w:rsidRPr="00A93349" w:rsidRDefault="00F668FF" w:rsidP="00F668FF">
      <w:pPr>
        <w:pStyle w:val="a6"/>
        <w:ind w:firstLine="708"/>
        <w:jc w:val="both"/>
        <w:rPr>
          <w:rFonts w:ascii="XO Thames" w:hAnsi="XO Thames"/>
          <w:spacing w:val="-10"/>
        </w:rPr>
      </w:pPr>
      <w:r w:rsidRPr="00A93349">
        <w:rPr>
          <w:rFonts w:ascii="XO Thames" w:hAnsi="XO Thames"/>
          <w:spacing w:val="-10"/>
        </w:rPr>
        <w:t>10.5.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A5E99" w:rsidRPr="00A93349" w:rsidRDefault="00F668FF" w:rsidP="00F668FF">
      <w:pPr>
        <w:pStyle w:val="a6"/>
        <w:ind w:firstLine="708"/>
        <w:jc w:val="both"/>
        <w:rPr>
          <w:rFonts w:ascii="XO Thames" w:hAnsi="XO Thames"/>
          <w:noProof/>
        </w:rPr>
      </w:pPr>
      <w:r w:rsidRPr="00A93349">
        <w:rPr>
          <w:rFonts w:ascii="XO Thames" w:hAnsi="XO Thames"/>
          <w:spacing w:val="-10"/>
        </w:rPr>
        <w:t>10.6. Изменение условий настоящего Договора при его исполнении не допускается, за исключением случаев, предусмотренных статьей 95 Закона N 44-ФЗ.</w:t>
      </w:r>
    </w:p>
    <w:p w:rsidR="00642989" w:rsidRPr="00A93349" w:rsidRDefault="00642989" w:rsidP="00FA5E99">
      <w:pPr>
        <w:pStyle w:val="a6"/>
        <w:ind w:firstLine="708"/>
        <w:jc w:val="both"/>
        <w:rPr>
          <w:rFonts w:ascii="XO Thames" w:hAnsi="XO Thames"/>
          <w:noProof/>
        </w:rPr>
      </w:pPr>
    </w:p>
    <w:p w:rsidR="007E7CB0" w:rsidRPr="00A93349" w:rsidRDefault="007E7CB0" w:rsidP="007E7CB0">
      <w:pPr>
        <w:pStyle w:val="a6"/>
        <w:jc w:val="center"/>
        <w:rPr>
          <w:rFonts w:ascii="XO Thames" w:hAnsi="XO Thames"/>
          <w:b/>
        </w:rPr>
      </w:pPr>
      <w:r w:rsidRPr="00A93349">
        <w:rPr>
          <w:rFonts w:ascii="XO Thames" w:hAnsi="XO Thames"/>
          <w:b/>
        </w:rPr>
        <w:t>1</w:t>
      </w:r>
      <w:r w:rsidR="00095A29" w:rsidRPr="00A93349">
        <w:rPr>
          <w:rFonts w:ascii="XO Thames" w:hAnsi="XO Thames"/>
          <w:b/>
        </w:rPr>
        <w:t>1</w:t>
      </w:r>
      <w:r w:rsidRPr="00A93349">
        <w:rPr>
          <w:rFonts w:ascii="XO Thames" w:hAnsi="XO Thames"/>
          <w:b/>
        </w:rPr>
        <w:t>. Порядок разрешения споров</w:t>
      </w:r>
    </w:p>
    <w:p w:rsidR="00642989" w:rsidRPr="00A93349" w:rsidRDefault="00642989" w:rsidP="007E7CB0">
      <w:pPr>
        <w:pStyle w:val="a6"/>
        <w:jc w:val="center"/>
        <w:rPr>
          <w:rFonts w:ascii="XO Thames" w:hAnsi="XO Thames"/>
          <w:b/>
        </w:rPr>
      </w:pPr>
    </w:p>
    <w:p w:rsidR="007E7CB0" w:rsidRPr="00A93349" w:rsidRDefault="007E7CB0" w:rsidP="007E7CB0">
      <w:pPr>
        <w:pStyle w:val="a6"/>
        <w:ind w:firstLine="708"/>
        <w:jc w:val="both"/>
        <w:rPr>
          <w:rFonts w:ascii="XO Thames" w:hAnsi="XO Thames"/>
        </w:rPr>
      </w:pPr>
      <w:r w:rsidRPr="00A93349">
        <w:rPr>
          <w:rFonts w:ascii="XO Thames" w:hAnsi="XO Thames"/>
          <w:spacing w:val="-10"/>
        </w:rPr>
        <w:t>1</w:t>
      </w:r>
      <w:r w:rsidR="00095A29" w:rsidRPr="00A93349">
        <w:rPr>
          <w:rFonts w:ascii="XO Thames" w:hAnsi="XO Thames"/>
          <w:spacing w:val="-10"/>
        </w:rPr>
        <w:t>1</w:t>
      </w:r>
      <w:r w:rsidRPr="00A93349">
        <w:rPr>
          <w:rFonts w:ascii="XO Thames" w:hAnsi="XO Thames"/>
          <w:spacing w:val="-10"/>
        </w:rPr>
        <w:t>.1. </w:t>
      </w:r>
      <w:r w:rsidR="00D22B30" w:rsidRPr="00A93349">
        <w:rPr>
          <w:rFonts w:ascii="XO Thames" w:hAnsi="XO Thames"/>
          <w:spacing w:val="-10"/>
        </w:rPr>
        <w:t xml:space="preserve">   </w:t>
      </w:r>
      <w:r w:rsidRPr="00A93349">
        <w:rPr>
          <w:rFonts w:ascii="XO Thames" w:hAnsi="XO Thames"/>
        </w:rPr>
        <w:t xml:space="preserve">Все споры и разногласия, возникающие при исполнении </w:t>
      </w:r>
      <w:r w:rsidR="00CA25BB" w:rsidRPr="00A93349">
        <w:rPr>
          <w:rFonts w:ascii="XO Thames" w:hAnsi="XO Thames"/>
        </w:rPr>
        <w:t>Договор</w:t>
      </w:r>
      <w:r w:rsidRPr="00A93349">
        <w:rPr>
          <w:rFonts w:ascii="XO Thames" w:hAnsi="XO Thames"/>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CA25BB" w:rsidRPr="00A93349">
        <w:rPr>
          <w:rFonts w:ascii="XO Thames" w:hAnsi="XO Thames"/>
        </w:rPr>
        <w:t>Договор</w:t>
      </w:r>
      <w:r w:rsidRPr="00A93349">
        <w:rPr>
          <w:rFonts w:ascii="XO Thames" w:hAnsi="XO Thames"/>
        </w:rPr>
        <w:t>а, подлежат разрешению в Арбитражном суде Республики Саха (Якутия).</w:t>
      </w:r>
    </w:p>
    <w:p w:rsidR="007E7CB0" w:rsidRPr="00A93349" w:rsidRDefault="007E7CB0" w:rsidP="007E7CB0">
      <w:pPr>
        <w:pStyle w:val="a6"/>
        <w:jc w:val="both"/>
        <w:rPr>
          <w:rFonts w:ascii="XO Thames" w:hAnsi="XO Thames"/>
        </w:rPr>
      </w:pPr>
      <w:r w:rsidRPr="00A93349">
        <w:rPr>
          <w:rFonts w:ascii="XO Thames" w:hAnsi="XO Thames"/>
          <w:spacing w:val="-10"/>
        </w:rPr>
        <w:t xml:space="preserve">                1</w:t>
      </w:r>
      <w:r w:rsidR="00095A29" w:rsidRPr="00A93349">
        <w:rPr>
          <w:rFonts w:ascii="XO Thames" w:hAnsi="XO Thames"/>
          <w:spacing w:val="-10"/>
        </w:rPr>
        <w:t>1</w:t>
      </w:r>
      <w:r w:rsidRPr="00A93349">
        <w:rPr>
          <w:rFonts w:ascii="XO Thames" w:hAnsi="XO Thames"/>
          <w:spacing w:val="-10"/>
        </w:rPr>
        <w:t xml:space="preserve">.2. </w:t>
      </w:r>
      <w:r w:rsidRPr="00A93349">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7E7CB0" w:rsidRPr="00A93349" w:rsidRDefault="007E7CB0" w:rsidP="007E7CB0">
      <w:pPr>
        <w:pStyle w:val="a6"/>
        <w:jc w:val="both"/>
        <w:rPr>
          <w:rFonts w:ascii="XO Thames" w:hAnsi="XO Thames"/>
        </w:rPr>
      </w:pPr>
      <w:r w:rsidRPr="00A93349">
        <w:rPr>
          <w:rFonts w:ascii="XO Thames" w:hAnsi="XO Thames"/>
        </w:rPr>
        <w:tab/>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FA5E99" w:rsidRPr="00A93349" w:rsidRDefault="00FA5E99" w:rsidP="00FA5E99">
      <w:pPr>
        <w:pStyle w:val="a6"/>
        <w:rPr>
          <w:rFonts w:ascii="XO Thames" w:hAnsi="XO Thames"/>
          <w:b/>
        </w:rPr>
      </w:pPr>
    </w:p>
    <w:p w:rsidR="00642989" w:rsidRPr="00A93349" w:rsidRDefault="00642989" w:rsidP="00FA5E99">
      <w:pPr>
        <w:pStyle w:val="a6"/>
        <w:rPr>
          <w:rFonts w:ascii="XO Thames" w:hAnsi="XO Thames"/>
          <w:b/>
        </w:rPr>
      </w:pPr>
    </w:p>
    <w:p w:rsidR="007E7CB0" w:rsidRPr="00A93349" w:rsidRDefault="007E7CB0" w:rsidP="007E7CB0">
      <w:pPr>
        <w:pStyle w:val="a6"/>
        <w:jc w:val="center"/>
        <w:rPr>
          <w:rFonts w:ascii="XO Thames" w:hAnsi="XO Thames"/>
          <w:b/>
        </w:rPr>
      </w:pPr>
      <w:r w:rsidRPr="00A93349">
        <w:rPr>
          <w:rFonts w:ascii="XO Thames" w:hAnsi="XO Thames"/>
          <w:b/>
        </w:rPr>
        <w:t>1</w:t>
      </w:r>
      <w:r w:rsidR="00095A29" w:rsidRPr="00A93349">
        <w:rPr>
          <w:rFonts w:ascii="XO Thames" w:hAnsi="XO Thames"/>
          <w:b/>
        </w:rPr>
        <w:t>2</w:t>
      </w:r>
      <w:r w:rsidRPr="00A93349">
        <w:rPr>
          <w:rFonts w:ascii="XO Thames" w:hAnsi="XO Thames"/>
          <w:b/>
        </w:rPr>
        <w:t>. Прочие условия</w:t>
      </w:r>
    </w:p>
    <w:p w:rsidR="00642989" w:rsidRPr="00A93349" w:rsidRDefault="00642989" w:rsidP="007E7CB0">
      <w:pPr>
        <w:pStyle w:val="a6"/>
        <w:jc w:val="center"/>
        <w:rPr>
          <w:rFonts w:ascii="XO Thames" w:hAnsi="XO Thames"/>
          <w:b/>
        </w:rPr>
      </w:pPr>
    </w:p>
    <w:p w:rsidR="007E7CB0" w:rsidRPr="00A93349" w:rsidRDefault="007E7CB0" w:rsidP="007E7CB0">
      <w:pPr>
        <w:pStyle w:val="a6"/>
        <w:ind w:firstLine="708"/>
        <w:jc w:val="both"/>
        <w:rPr>
          <w:rFonts w:ascii="XO Thames" w:hAnsi="XO Thames"/>
        </w:rPr>
      </w:pPr>
      <w:r w:rsidRPr="00A93349">
        <w:rPr>
          <w:rFonts w:ascii="XO Thames" w:hAnsi="XO Thames"/>
        </w:rPr>
        <w:t>1</w:t>
      </w:r>
      <w:r w:rsidR="00095A29" w:rsidRPr="00A93349">
        <w:rPr>
          <w:rFonts w:ascii="XO Thames" w:hAnsi="XO Thames"/>
        </w:rPr>
        <w:t>2</w:t>
      </w:r>
      <w:r w:rsidRPr="00A93349">
        <w:rPr>
          <w:rFonts w:ascii="XO Thames" w:hAnsi="XO Thames"/>
        </w:rPr>
        <w:t xml:space="preserve">.1. </w:t>
      </w:r>
      <w:r w:rsidR="00CA25BB" w:rsidRPr="00A93349">
        <w:rPr>
          <w:rFonts w:ascii="XO Thames" w:hAnsi="XO Thames"/>
        </w:rPr>
        <w:t>Договор</w:t>
      </w:r>
      <w:r w:rsidRPr="00A93349">
        <w:rPr>
          <w:rFonts w:ascii="XO Thames" w:hAnsi="XO Thames"/>
        </w:rPr>
        <w:t xml:space="preserve"> составлен в двух подлинных экземплярах, имеющих одинаковую юридическую силу, по одному для каждой из Сторон.</w:t>
      </w:r>
    </w:p>
    <w:p w:rsidR="007E7CB0" w:rsidRPr="00A93349" w:rsidRDefault="007E7CB0" w:rsidP="007E7CB0">
      <w:pPr>
        <w:pStyle w:val="a6"/>
        <w:jc w:val="both"/>
        <w:rPr>
          <w:rFonts w:ascii="XO Thames" w:hAnsi="XO Thames"/>
        </w:rPr>
      </w:pPr>
      <w:r w:rsidRPr="00A93349">
        <w:rPr>
          <w:rFonts w:ascii="XO Thames" w:hAnsi="XO Thames"/>
        </w:rPr>
        <w:tab/>
        <w:t>1</w:t>
      </w:r>
      <w:r w:rsidR="00095A29" w:rsidRPr="00A93349">
        <w:rPr>
          <w:rFonts w:ascii="XO Thames" w:hAnsi="XO Thames"/>
        </w:rPr>
        <w:t>2</w:t>
      </w:r>
      <w:r w:rsidRPr="00A93349">
        <w:rPr>
          <w:rFonts w:ascii="XO Thames" w:hAnsi="XO Thames"/>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42989" w:rsidRPr="00A93349" w:rsidRDefault="007E7CB0" w:rsidP="00642989">
      <w:pPr>
        <w:pStyle w:val="a6"/>
        <w:ind w:firstLine="708"/>
        <w:jc w:val="both"/>
        <w:rPr>
          <w:rFonts w:ascii="XO Thames" w:hAnsi="XO Thames"/>
        </w:rPr>
      </w:pPr>
      <w:r w:rsidRPr="00A93349">
        <w:rPr>
          <w:rFonts w:ascii="XO Thames" w:hAnsi="XO Thames"/>
        </w:rPr>
        <w:t>1</w:t>
      </w:r>
      <w:r w:rsidR="00095A29" w:rsidRPr="00A93349">
        <w:rPr>
          <w:rFonts w:ascii="XO Thames" w:hAnsi="XO Thames"/>
        </w:rPr>
        <w:t>2</w:t>
      </w:r>
      <w:r w:rsidRPr="00A93349">
        <w:rPr>
          <w:rFonts w:ascii="XO Thames" w:hAnsi="XO Thames"/>
        </w:rPr>
        <w:t xml:space="preserve">.3. При исполнении </w:t>
      </w:r>
      <w:r w:rsidR="00CA25BB" w:rsidRPr="00A93349">
        <w:rPr>
          <w:rFonts w:ascii="XO Thames" w:hAnsi="XO Thames"/>
        </w:rPr>
        <w:t>Договор</w:t>
      </w:r>
      <w:r w:rsidRPr="00A93349">
        <w:rPr>
          <w:rFonts w:ascii="XO Thames" w:hAnsi="XO Thames"/>
        </w:rPr>
        <w:t xml:space="preserve">а не допускается перемена Подрядчика, за исключением случаев, когда новый Подрядчик является правопреемником Подрядчиком по такому </w:t>
      </w:r>
      <w:r w:rsidR="00CA25BB" w:rsidRPr="00A93349">
        <w:rPr>
          <w:rFonts w:ascii="XO Thames" w:hAnsi="XO Thames"/>
        </w:rPr>
        <w:t>Договор</w:t>
      </w:r>
      <w:r w:rsidRPr="00A93349">
        <w:rPr>
          <w:rFonts w:ascii="XO Thames" w:hAnsi="XO Thames"/>
        </w:rPr>
        <w:t xml:space="preserve">у вследствие реорганизации юридического лица в форме преобразования, слияния или присоединения. В случае перемены </w:t>
      </w:r>
      <w:r w:rsidR="00FA1069" w:rsidRPr="00A93349">
        <w:rPr>
          <w:rFonts w:ascii="XO Thames" w:hAnsi="XO Thames"/>
        </w:rPr>
        <w:t>Заказчика</w:t>
      </w:r>
      <w:r w:rsidRPr="00A93349">
        <w:rPr>
          <w:rFonts w:ascii="XO Thames" w:hAnsi="XO Thames"/>
        </w:rPr>
        <w:t xml:space="preserve"> по </w:t>
      </w:r>
      <w:r w:rsidR="00CA25BB" w:rsidRPr="00A93349">
        <w:rPr>
          <w:rFonts w:ascii="XO Thames" w:hAnsi="XO Thames"/>
        </w:rPr>
        <w:t>Договор</w:t>
      </w:r>
      <w:r w:rsidRPr="00A93349">
        <w:rPr>
          <w:rFonts w:ascii="XO Thames" w:hAnsi="XO Thames"/>
        </w:rPr>
        <w:t xml:space="preserve">у его права и обязанности по такому </w:t>
      </w:r>
      <w:r w:rsidR="00CA25BB" w:rsidRPr="00A93349">
        <w:rPr>
          <w:rFonts w:ascii="XO Thames" w:hAnsi="XO Thames"/>
        </w:rPr>
        <w:t>Договор</w:t>
      </w:r>
      <w:r w:rsidRPr="00A93349">
        <w:rPr>
          <w:rFonts w:ascii="XO Thames" w:hAnsi="XO Thames"/>
        </w:rPr>
        <w:t xml:space="preserve">у переходят к новому </w:t>
      </w:r>
      <w:r w:rsidR="00FA1069" w:rsidRPr="00A93349">
        <w:rPr>
          <w:rFonts w:ascii="XO Thames" w:hAnsi="XO Thames"/>
        </w:rPr>
        <w:t>Заказчику</w:t>
      </w:r>
      <w:r w:rsidRPr="00A93349">
        <w:rPr>
          <w:rFonts w:ascii="XO Thames" w:hAnsi="XO Thames"/>
        </w:rPr>
        <w:t xml:space="preserve"> в том же объеме и на тех же условиях</w:t>
      </w:r>
    </w:p>
    <w:p w:rsidR="00642989" w:rsidRPr="00A93349" w:rsidRDefault="007E7CB0" w:rsidP="00642989">
      <w:pPr>
        <w:pStyle w:val="a6"/>
        <w:ind w:firstLine="708"/>
        <w:jc w:val="both"/>
        <w:rPr>
          <w:rFonts w:ascii="XO Thames" w:hAnsi="XO Thames"/>
        </w:rPr>
      </w:pPr>
      <w:r w:rsidRPr="00A93349">
        <w:rPr>
          <w:rFonts w:ascii="XO Thames" w:hAnsi="XO Thames"/>
        </w:rPr>
        <w:t>1</w:t>
      </w:r>
      <w:r w:rsidR="00095A29" w:rsidRPr="00A93349">
        <w:rPr>
          <w:rFonts w:ascii="XO Thames" w:hAnsi="XO Thames"/>
        </w:rPr>
        <w:t>2</w:t>
      </w:r>
      <w:r w:rsidRPr="00A93349">
        <w:rPr>
          <w:rFonts w:ascii="XO Thames" w:hAnsi="XO Thames"/>
        </w:rPr>
        <w:t xml:space="preserve">.4. По факту исполнения взаимных обязательств по </w:t>
      </w:r>
      <w:r w:rsidR="00CA25BB" w:rsidRPr="00A93349">
        <w:rPr>
          <w:rFonts w:ascii="XO Thames" w:hAnsi="XO Thames"/>
        </w:rPr>
        <w:t>Договор</w:t>
      </w:r>
      <w:r w:rsidRPr="00A93349">
        <w:rPr>
          <w:rFonts w:ascii="XO Thames" w:hAnsi="XO Thames"/>
        </w:rPr>
        <w:t>у не позднее 5 рабочих дней после оплаты выполненных работ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642989" w:rsidRPr="00A93349" w:rsidRDefault="007E7CB0" w:rsidP="00642989">
      <w:pPr>
        <w:pStyle w:val="a6"/>
        <w:ind w:firstLine="708"/>
        <w:jc w:val="both"/>
        <w:rPr>
          <w:rFonts w:ascii="XO Thames" w:hAnsi="XO Thames"/>
        </w:rPr>
      </w:pPr>
      <w:r w:rsidRPr="00A93349">
        <w:rPr>
          <w:rFonts w:ascii="XO Thames" w:hAnsi="XO Thames"/>
        </w:rPr>
        <w:t>1</w:t>
      </w:r>
      <w:r w:rsidR="00095A29" w:rsidRPr="00A93349">
        <w:rPr>
          <w:rFonts w:ascii="XO Thames" w:hAnsi="XO Thames"/>
        </w:rPr>
        <w:t>2</w:t>
      </w:r>
      <w:r w:rsidRPr="00A93349">
        <w:rPr>
          <w:rFonts w:ascii="XO Thames" w:hAnsi="XO Thames"/>
        </w:rPr>
        <w:t xml:space="preserve">.5. Во всем остальном, что не предусмотрено </w:t>
      </w:r>
      <w:r w:rsidR="00CA25BB" w:rsidRPr="00A93349">
        <w:rPr>
          <w:rFonts w:ascii="XO Thames" w:hAnsi="XO Thames"/>
        </w:rPr>
        <w:t>Договор</w:t>
      </w:r>
      <w:r w:rsidRPr="00A93349">
        <w:rPr>
          <w:rFonts w:ascii="XO Thames" w:hAnsi="XO Thames"/>
        </w:rPr>
        <w:t>ом, Стороны руководствуются законодательством Российской Федерации.</w:t>
      </w:r>
    </w:p>
    <w:p w:rsidR="00642989" w:rsidRPr="00A93349" w:rsidRDefault="007E7CB0" w:rsidP="00642989">
      <w:pPr>
        <w:pStyle w:val="a6"/>
        <w:ind w:firstLine="708"/>
        <w:jc w:val="both"/>
        <w:rPr>
          <w:rFonts w:ascii="XO Thames" w:hAnsi="XO Thames"/>
        </w:rPr>
      </w:pPr>
      <w:r w:rsidRPr="00A93349">
        <w:rPr>
          <w:rFonts w:ascii="XO Thames" w:hAnsi="XO Thames"/>
        </w:rPr>
        <w:t>1</w:t>
      </w:r>
      <w:r w:rsidR="00095A29" w:rsidRPr="00A93349">
        <w:rPr>
          <w:rFonts w:ascii="XO Thames" w:hAnsi="XO Thames"/>
        </w:rPr>
        <w:t>2</w:t>
      </w:r>
      <w:r w:rsidRPr="00A93349">
        <w:rPr>
          <w:rFonts w:ascii="XO Thames" w:hAnsi="XO Thames"/>
        </w:rPr>
        <w:t xml:space="preserve">.6. Приложения к </w:t>
      </w:r>
      <w:r w:rsidR="00CA25BB" w:rsidRPr="00A93349">
        <w:rPr>
          <w:rFonts w:ascii="XO Thames" w:hAnsi="XO Thames"/>
        </w:rPr>
        <w:t>Договор</w:t>
      </w:r>
      <w:r w:rsidRPr="00A93349">
        <w:rPr>
          <w:rFonts w:ascii="XO Thames" w:hAnsi="XO Thames"/>
        </w:rPr>
        <w:t>у, являющиеся его неотъемлемой частью:</w:t>
      </w:r>
    </w:p>
    <w:p w:rsidR="00642989" w:rsidRPr="00A93349" w:rsidRDefault="007E7CB0" w:rsidP="00642989">
      <w:pPr>
        <w:pStyle w:val="a6"/>
        <w:ind w:firstLine="708"/>
        <w:jc w:val="both"/>
        <w:rPr>
          <w:rFonts w:ascii="XO Thames" w:hAnsi="XO Thames"/>
        </w:rPr>
      </w:pPr>
      <w:r w:rsidRPr="00A93349">
        <w:rPr>
          <w:rFonts w:ascii="XO Thames" w:hAnsi="XO Thames"/>
        </w:rPr>
        <w:t xml:space="preserve">Приложение № 1 – </w:t>
      </w:r>
      <w:r w:rsidR="009F06AB" w:rsidRPr="00A93349">
        <w:rPr>
          <w:rFonts w:ascii="XO Thames" w:hAnsi="XO Thames"/>
          <w:spacing w:val="-10"/>
        </w:rPr>
        <w:t>Локальной сметный расчет (смета)</w:t>
      </w:r>
      <w:r w:rsidR="00642989" w:rsidRPr="00A93349">
        <w:rPr>
          <w:rFonts w:ascii="XO Thames" w:hAnsi="XO Thames"/>
        </w:rPr>
        <w:t>;</w:t>
      </w:r>
    </w:p>
    <w:p w:rsidR="00642989" w:rsidRPr="00A93349" w:rsidRDefault="007E7CB0" w:rsidP="00642989">
      <w:pPr>
        <w:pStyle w:val="a6"/>
        <w:ind w:firstLine="708"/>
        <w:jc w:val="both"/>
        <w:rPr>
          <w:rFonts w:ascii="XO Thames" w:hAnsi="XO Thames"/>
        </w:rPr>
      </w:pPr>
      <w:r w:rsidRPr="00A93349">
        <w:rPr>
          <w:rFonts w:ascii="XO Thames" w:hAnsi="XO Thames"/>
        </w:rPr>
        <w:t>Приложение №</w:t>
      </w:r>
      <w:r w:rsidR="00D22B30" w:rsidRPr="00A93349">
        <w:rPr>
          <w:rFonts w:ascii="XO Thames" w:hAnsi="XO Thames"/>
        </w:rPr>
        <w:t xml:space="preserve"> </w:t>
      </w:r>
      <w:r w:rsidRPr="00A93349">
        <w:rPr>
          <w:rFonts w:ascii="XO Thames" w:hAnsi="XO Thames"/>
        </w:rPr>
        <w:t xml:space="preserve">2 – </w:t>
      </w:r>
      <w:r w:rsidR="00D22B30" w:rsidRPr="00A93349">
        <w:rPr>
          <w:rFonts w:ascii="XO Thames" w:hAnsi="XO Thames"/>
        </w:rPr>
        <w:t>д</w:t>
      </w:r>
      <w:r w:rsidR="00A54558" w:rsidRPr="00A93349">
        <w:rPr>
          <w:rFonts w:ascii="XO Thames" w:hAnsi="XO Thames"/>
        </w:rPr>
        <w:t>ефектная ведомость</w:t>
      </w:r>
      <w:r w:rsidR="00642989" w:rsidRPr="00A93349">
        <w:rPr>
          <w:rFonts w:ascii="XO Thames" w:hAnsi="XO Thames"/>
        </w:rPr>
        <w:t>;</w:t>
      </w:r>
    </w:p>
    <w:p w:rsidR="00642989" w:rsidRPr="00A93349" w:rsidRDefault="007E7CB0" w:rsidP="00F668FF">
      <w:pPr>
        <w:pStyle w:val="a6"/>
        <w:ind w:firstLine="708"/>
        <w:jc w:val="both"/>
        <w:rPr>
          <w:rFonts w:ascii="XO Thames" w:hAnsi="XO Thames"/>
        </w:rPr>
      </w:pPr>
      <w:r w:rsidRPr="00A93349">
        <w:rPr>
          <w:rFonts w:ascii="XO Thames" w:hAnsi="XO Thames"/>
        </w:rPr>
        <w:t>Приложение № 3 –акт приемки выполненных работ.</w:t>
      </w:r>
    </w:p>
    <w:p w:rsidR="00642989" w:rsidRPr="00A93349" w:rsidRDefault="00911C87" w:rsidP="007E7CB0">
      <w:pPr>
        <w:pStyle w:val="a6"/>
        <w:jc w:val="both"/>
        <w:rPr>
          <w:rFonts w:ascii="XO Thames" w:hAnsi="XO Thames"/>
        </w:rPr>
      </w:pPr>
      <w:r w:rsidRPr="00A93349">
        <w:rPr>
          <w:rFonts w:ascii="XO Thames" w:hAnsi="XO Thames"/>
        </w:rPr>
        <w:br w:type="page"/>
      </w:r>
    </w:p>
    <w:p w:rsidR="007E7CB0" w:rsidRPr="00A93349" w:rsidRDefault="007E7CB0" w:rsidP="007E7CB0">
      <w:pPr>
        <w:pStyle w:val="a6"/>
        <w:jc w:val="center"/>
        <w:rPr>
          <w:rFonts w:ascii="XO Thames" w:hAnsi="XO Thames"/>
          <w:b/>
        </w:rPr>
      </w:pPr>
      <w:r w:rsidRPr="00A93349">
        <w:rPr>
          <w:rFonts w:ascii="XO Thames" w:hAnsi="XO Thames"/>
          <w:b/>
        </w:rPr>
        <w:t>1</w:t>
      </w:r>
      <w:r w:rsidR="00095A29" w:rsidRPr="00A93349">
        <w:rPr>
          <w:rFonts w:ascii="XO Thames" w:hAnsi="XO Thames"/>
          <w:b/>
        </w:rPr>
        <w:t>3</w:t>
      </w:r>
      <w:r w:rsidRPr="00A93349">
        <w:rPr>
          <w:rFonts w:ascii="XO Thames" w:hAnsi="XO Thames"/>
          <w:b/>
        </w:rPr>
        <w:t xml:space="preserve">. Срок действия </w:t>
      </w:r>
      <w:r w:rsidR="00CA25BB" w:rsidRPr="00A93349">
        <w:rPr>
          <w:rFonts w:ascii="XO Thames" w:hAnsi="XO Thames"/>
          <w:b/>
        </w:rPr>
        <w:t>Договор</w:t>
      </w:r>
      <w:r w:rsidRPr="00A93349">
        <w:rPr>
          <w:rFonts w:ascii="XO Thames" w:hAnsi="XO Thames"/>
          <w:b/>
        </w:rPr>
        <w:t>а</w:t>
      </w:r>
      <w:r w:rsidR="00972638" w:rsidRPr="00A93349">
        <w:rPr>
          <w:rFonts w:ascii="XO Thames" w:hAnsi="XO Thames"/>
          <w:b/>
        </w:rPr>
        <w:t>.</w:t>
      </w:r>
    </w:p>
    <w:p w:rsidR="00642989" w:rsidRPr="00A93349" w:rsidRDefault="00642989" w:rsidP="007E7CB0">
      <w:pPr>
        <w:pStyle w:val="a6"/>
        <w:jc w:val="center"/>
        <w:rPr>
          <w:rFonts w:ascii="XO Thames" w:hAnsi="XO Thames"/>
          <w:b/>
        </w:rPr>
      </w:pPr>
    </w:p>
    <w:p w:rsidR="00DF3A88" w:rsidRPr="00A93349" w:rsidRDefault="007E7CB0" w:rsidP="00DF3A88">
      <w:pPr>
        <w:pStyle w:val="a6"/>
        <w:jc w:val="both"/>
        <w:rPr>
          <w:rFonts w:ascii="XO Thames" w:hAnsi="XO Thames"/>
        </w:rPr>
      </w:pPr>
      <w:r w:rsidRPr="00A93349">
        <w:rPr>
          <w:rFonts w:ascii="XO Thames" w:hAnsi="XO Thames"/>
        </w:rPr>
        <w:tab/>
      </w:r>
      <w:r w:rsidR="00095A29" w:rsidRPr="00A93349">
        <w:rPr>
          <w:rFonts w:ascii="XO Thames" w:hAnsi="XO Thames"/>
        </w:rPr>
        <w:t>13</w:t>
      </w:r>
      <w:r w:rsidRPr="00A93349">
        <w:rPr>
          <w:rFonts w:ascii="XO Thames" w:hAnsi="XO Thames"/>
        </w:rPr>
        <w:t xml:space="preserve">.1. </w:t>
      </w:r>
      <w:r w:rsidR="00CD2D5E" w:rsidRPr="00A93349">
        <w:rPr>
          <w:rFonts w:ascii="XO Thames" w:hAnsi="XO Thames"/>
        </w:rPr>
        <w:t xml:space="preserve">Договор вступает в силу с момента его подписания Сторонами и действует по </w:t>
      </w:r>
      <w:r w:rsidR="00CD2D5E" w:rsidRPr="00A93349">
        <w:rPr>
          <w:rFonts w:ascii="XO Thames" w:hAnsi="XO Thames"/>
          <w:color w:val="FF0000"/>
        </w:rPr>
        <w:t>"31" декабря 202</w:t>
      </w:r>
      <w:r w:rsidR="0026407D" w:rsidRPr="00A93349">
        <w:rPr>
          <w:rFonts w:ascii="XO Thames" w:hAnsi="XO Thames"/>
          <w:color w:val="FF0000"/>
        </w:rPr>
        <w:t>6</w:t>
      </w:r>
      <w:r w:rsidR="00CD2D5E" w:rsidRPr="00A93349">
        <w:rPr>
          <w:rFonts w:ascii="XO Thames" w:hAnsi="XO Thames"/>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DF3A88" w:rsidRPr="00A93349" w:rsidRDefault="00DF3A88" w:rsidP="00DF3A88">
      <w:pPr>
        <w:pStyle w:val="a6"/>
        <w:jc w:val="both"/>
        <w:rPr>
          <w:rFonts w:ascii="XO Thames" w:hAnsi="XO Thames"/>
        </w:rPr>
      </w:pPr>
    </w:p>
    <w:p w:rsidR="007E7CB0" w:rsidRPr="00A93349" w:rsidRDefault="00CD2D5E" w:rsidP="00DF3A88">
      <w:pPr>
        <w:pStyle w:val="a6"/>
        <w:jc w:val="both"/>
        <w:rPr>
          <w:rFonts w:ascii="XO Thames" w:hAnsi="XO Thames"/>
          <w:b/>
          <w:bCs/>
        </w:rPr>
      </w:pPr>
      <w:r w:rsidRPr="00A93349">
        <w:rPr>
          <w:rFonts w:ascii="XO Thames" w:hAnsi="XO Thames"/>
          <w:b/>
        </w:rPr>
        <w:t xml:space="preserve">14. </w:t>
      </w:r>
      <w:r w:rsidR="007E7CB0" w:rsidRPr="00A93349">
        <w:rPr>
          <w:rFonts w:ascii="XO Thames" w:hAnsi="XO Thames"/>
          <w:b/>
          <w:bCs/>
        </w:rPr>
        <w:t>Юридические адреса, банковские и отгрузочные реквизиты Сторон</w:t>
      </w:r>
    </w:p>
    <w:p w:rsidR="007E7CB0" w:rsidRPr="00A93349" w:rsidRDefault="007E7CB0" w:rsidP="00FA5E99">
      <w:pPr>
        <w:pStyle w:val="a5"/>
        <w:spacing w:after="0" w:line="240" w:lineRule="auto"/>
        <w:jc w:val="center"/>
        <w:rPr>
          <w:rFonts w:ascii="XO Thames" w:hAnsi="XO Thames"/>
          <w:b/>
        </w:rPr>
      </w:pPr>
      <w:r w:rsidRPr="00A93349">
        <w:rPr>
          <w:rFonts w:ascii="XO Thames" w:hAnsi="XO Thames"/>
          <w:b/>
        </w:rPr>
        <w:t xml:space="preserve">на момент подписания </w:t>
      </w:r>
      <w:r w:rsidR="00CA25BB" w:rsidRPr="00A93349">
        <w:rPr>
          <w:rFonts w:ascii="XO Thames" w:hAnsi="XO Thames"/>
          <w:b/>
        </w:rPr>
        <w:t>Договор</w:t>
      </w:r>
      <w:r w:rsidRPr="00A93349">
        <w:rPr>
          <w:rFonts w:ascii="XO Thames" w:hAnsi="XO Thames"/>
          <w:b/>
        </w:rPr>
        <w:t>а</w:t>
      </w:r>
    </w:p>
    <w:p w:rsidR="0088614D" w:rsidRPr="00A93349" w:rsidRDefault="0088614D" w:rsidP="00FA5E99">
      <w:pPr>
        <w:pStyle w:val="a5"/>
        <w:spacing w:after="0" w:line="240" w:lineRule="auto"/>
        <w:jc w:val="center"/>
        <w:rPr>
          <w:rFonts w:ascii="XO Thames" w:hAnsi="XO Thames"/>
          <w:b/>
        </w:rPr>
      </w:pPr>
    </w:p>
    <w:p w:rsidR="0088614D" w:rsidRPr="00A93349" w:rsidRDefault="0088614D" w:rsidP="00FA5E99">
      <w:pPr>
        <w:pStyle w:val="a5"/>
        <w:spacing w:after="0" w:line="240" w:lineRule="auto"/>
        <w:jc w:val="center"/>
        <w:rPr>
          <w:rFonts w:ascii="XO Thames" w:hAnsi="XO Thames"/>
          <w:b/>
          <w:bCs/>
        </w:rPr>
      </w:pPr>
    </w:p>
    <w:tbl>
      <w:tblPr>
        <w:tblpPr w:leftFromText="180" w:rightFromText="180" w:vertAnchor="text" w:horzAnchor="margin" w:tblpY="87"/>
        <w:tblW w:w="10376" w:type="dxa"/>
        <w:tblLook w:val="01E0" w:firstRow="1" w:lastRow="1" w:firstColumn="1" w:lastColumn="1" w:noHBand="0" w:noVBand="0"/>
      </w:tblPr>
      <w:tblGrid>
        <w:gridCol w:w="4890"/>
        <w:gridCol w:w="239"/>
        <w:gridCol w:w="4275"/>
        <w:gridCol w:w="784"/>
        <w:gridCol w:w="188"/>
      </w:tblGrid>
      <w:tr w:rsidR="007E7CB0" w:rsidRPr="00A93349" w:rsidTr="00605DEF">
        <w:trPr>
          <w:trHeight w:val="248"/>
        </w:trPr>
        <w:tc>
          <w:tcPr>
            <w:tcW w:w="4890" w:type="dxa"/>
          </w:tcPr>
          <w:p w:rsidR="007E7CB0" w:rsidRPr="00A93349" w:rsidRDefault="007E7CB0" w:rsidP="00605DEF">
            <w:pPr>
              <w:spacing w:after="0" w:line="240" w:lineRule="auto"/>
              <w:jc w:val="center"/>
              <w:rPr>
                <w:rFonts w:ascii="XO Thames" w:hAnsi="XO Thames"/>
                <w:b/>
                <w:color w:val="FF0000"/>
              </w:rPr>
            </w:pPr>
            <w:r w:rsidRPr="00A93349">
              <w:rPr>
                <w:rFonts w:ascii="XO Thames" w:hAnsi="XO Thames"/>
                <w:b/>
                <w:color w:val="FF0000"/>
              </w:rPr>
              <w:t xml:space="preserve">Подрядчик </w:t>
            </w:r>
          </w:p>
          <w:p w:rsidR="00671FC2" w:rsidRPr="00A93349" w:rsidRDefault="00671FC2" w:rsidP="00605DEF">
            <w:pPr>
              <w:spacing w:after="0" w:line="240" w:lineRule="auto"/>
              <w:jc w:val="center"/>
              <w:rPr>
                <w:rFonts w:ascii="XO Thames" w:hAnsi="XO Thames"/>
                <w:b/>
                <w:color w:val="FF0000"/>
              </w:rPr>
            </w:pPr>
          </w:p>
        </w:tc>
        <w:tc>
          <w:tcPr>
            <w:tcW w:w="5486" w:type="dxa"/>
            <w:gridSpan w:val="4"/>
          </w:tcPr>
          <w:p w:rsidR="007E7CB0" w:rsidRPr="00A93349" w:rsidRDefault="00FA1069" w:rsidP="00605DEF">
            <w:pPr>
              <w:spacing w:after="0" w:line="240" w:lineRule="auto"/>
              <w:rPr>
                <w:rFonts w:ascii="XO Thames" w:hAnsi="XO Thames"/>
                <w:b/>
              </w:rPr>
            </w:pPr>
            <w:r w:rsidRPr="00A93349">
              <w:rPr>
                <w:rFonts w:ascii="XO Thames" w:hAnsi="XO Thames"/>
                <w:b/>
              </w:rPr>
              <w:t>З</w:t>
            </w:r>
            <w:r w:rsidR="007E7CB0" w:rsidRPr="00A93349">
              <w:rPr>
                <w:rFonts w:ascii="XO Thames" w:hAnsi="XO Thames"/>
                <w:b/>
              </w:rPr>
              <w:t>аказчик</w:t>
            </w:r>
          </w:p>
          <w:p w:rsidR="00671FC2" w:rsidRPr="00A93349" w:rsidRDefault="00671FC2" w:rsidP="00605DEF">
            <w:pPr>
              <w:spacing w:after="0" w:line="240" w:lineRule="auto"/>
              <w:rPr>
                <w:rFonts w:ascii="XO Thames" w:hAnsi="XO Thames"/>
                <w:b/>
              </w:rPr>
            </w:pPr>
            <w:r w:rsidRPr="00A93349">
              <w:rPr>
                <w:rFonts w:ascii="XO Thames" w:hAnsi="XO Thames"/>
                <w:b/>
              </w:rPr>
              <w:t>ФКУ ИК-6 УФСИН России по Республике Саха (Якутия)</w:t>
            </w:r>
          </w:p>
        </w:tc>
      </w:tr>
      <w:tr w:rsidR="007E7CB0" w:rsidRPr="00A93349" w:rsidTr="00605DEF">
        <w:trPr>
          <w:gridAfter w:val="2"/>
          <w:wAfter w:w="972" w:type="dxa"/>
          <w:trHeight w:val="3600"/>
        </w:trPr>
        <w:tc>
          <w:tcPr>
            <w:tcW w:w="4890" w:type="dxa"/>
          </w:tcPr>
          <w:p w:rsidR="00671FC2" w:rsidRPr="00A93349" w:rsidRDefault="00671FC2" w:rsidP="00737583">
            <w:pPr>
              <w:spacing w:after="0" w:line="240" w:lineRule="auto"/>
              <w:rPr>
                <w:rFonts w:ascii="XO Thames" w:hAnsi="XO Thames"/>
                <w:color w:val="FF0000"/>
              </w:rPr>
            </w:pPr>
          </w:p>
        </w:tc>
        <w:tc>
          <w:tcPr>
            <w:tcW w:w="4514" w:type="dxa"/>
            <w:gridSpan w:val="2"/>
          </w:tcPr>
          <w:p w:rsidR="007E7CB0" w:rsidRPr="00A93349" w:rsidRDefault="00671FC2" w:rsidP="00605DEF">
            <w:pPr>
              <w:spacing w:after="0" w:line="240" w:lineRule="auto"/>
              <w:rPr>
                <w:rFonts w:ascii="XO Thames" w:hAnsi="XO Thames"/>
              </w:rPr>
            </w:pPr>
            <w:r w:rsidRPr="00A93349">
              <w:rPr>
                <w:rFonts w:ascii="XO Thames" w:hAnsi="XO Thames"/>
              </w:rPr>
              <w:t>Юридический адрес</w:t>
            </w:r>
            <w:r w:rsidR="007E7CB0" w:rsidRPr="00A93349">
              <w:rPr>
                <w:rFonts w:ascii="XO Thames" w:hAnsi="XO Thames"/>
              </w:rPr>
              <w:t>:</w:t>
            </w:r>
          </w:p>
          <w:p w:rsidR="007E7CB0" w:rsidRPr="00A93349" w:rsidRDefault="00FA5E99" w:rsidP="00605DEF">
            <w:pPr>
              <w:autoSpaceDE w:val="0"/>
              <w:autoSpaceDN w:val="0"/>
              <w:spacing w:after="0" w:line="240" w:lineRule="auto"/>
              <w:rPr>
                <w:rFonts w:ascii="XO Thames" w:hAnsi="XO Thames"/>
              </w:rPr>
            </w:pPr>
            <w:r w:rsidRPr="00A93349">
              <w:rPr>
                <w:rFonts w:ascii="XO Thames" w:hAnsi="XO Thames"/>
              </w:rPr>
              <w:t>67802</w:t>
            </w:r>
            <w:r w:rsidR="007E7CB0" w:rsidRPr="00A93349">
              <w:rPr>
                <w:rFonts w:ascii="XO Thames" w:hAnsi="XO Thames"/>
              </w:rPr>
              <w:t xml:space="preserve">0, </w:t>
            </w:r>
            <w:r w:rsidRPr="00A93349">
              <w:rPr>
                <w:rFonts w:ascii="XO Thames" w:hAnsi="XO Thames"/>
              </w:rPr>
              <w:t>Республика Саха (Якутия), Хангаласский улус, п. Мохсоголлох, ул. Военный городок, д.8</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ИНН 1431001843, КПП 143101001</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БИК 010507002</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 xml:space="preserve">УФК по Приморскому краю (ФКУ ИК-6 УФСИН России по Республике Саха (Якутия)) </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л/с 03161112670</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ИНН  1431001843</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КПП  143101001</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Банковский счет  03211643000000012008</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ОКЦ №1 ДАЛЬНЕВОСТОЧНОГО ГУ БАНКА РОССИИ//УФК по Приморскому краю, г. Владивосток</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БИК  010507002</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Кор счет 40102810545370000012</w:t>
            </w:r>
          </w:p>
          <w:p w:rsidR="00A11F47" w:rsidRPr="00A93349" w:rsidRDefault="00A11F47" w:rsidP="00A11F47">
            <w:pPr>
              <w:tabs>
                <w:tab w:val="left" w:pos="2130"/>
              </w:tabs>
              <w:autoSpaceDE w:val="0"/>
              <w:autoSpaceDN w:val="0"/>
              <w:spacing w:after="0" w:line="240" w:lineRule="auto"/>
              <w:rPr>
                <w:rFonts w:ascii="XO Thames" w:hAnsi="XO Thames"/>
                <w:color w:val="FF0000"/>
                <w:sz w:val="18"/>
                <w:szCs w:val="18"/>
              </w:rPr>
            </w:pPr>
            <w:r w:rsidRPr="00A93349">
              <w:rPr>
                <w:rFonts w:ascii="XO Thames" w:hAnsi="XO Thames"/>
                <w:color w:val="FF0000"/>
                <w:sz w:val="18"/>
                <w:szCs w:val="18"/>
              </w:rPr>
              <w:t>ОКТМО 98644157</w:t>
            </w:r>
          </w:p>
          <w:p w:rsidR="00A11F47" w:rsidRPr="00A93349" w:rsidRDefault="00A11F47" w:rsidP="00A11F47">
            <w:pPr>
              <w:spacing w:after="0" w:line="240" w:lineRule="auto"/>
              <w:ind w:firstLine="539"/>
              <w:jc w:val="both"/>
              <w:rPr>
                <w:rFonts w:ascii="XO Thames" w:hAnsi="XO Thames"/>
                <w:color w:val="FF0000"/>
                <w:sz w:val="18"/>
                <w:szCs w:val="18"/>
              </w:rPr>
            </w:pPr>
            <w:r w:rsidRPr="00A93349">
              <w:rPr>
                <w:rFonts w:ascii="XO Thames" w:hAnsi="XO Thames"/>
                <w:color w:val="FF0000"/>
                <w:sz w:val="18"/>
                <w:szCs w:val="18"/>
              </w:rPr>
              <w:t>Федеральное казенное учреждение «Исправительная колония № 6 Управления Федеральной службы исполнения наказаний по Республике Саха (Якутия)»</w:t>
            </w:r>
          </w:p>
          <w:p w:rsidR="007E7CB0" w:rsidRPr="00A93349" w:rsidRDefault="007E7CB0" w:rsidP="00CD2D5E">
            <w:pPr>
              <w:rPr>
                <w:rFonts w:ascii="XO Thames" w:hAnsi="XO Thames"/>
              </w:rPr>
            </w:pPr>
          </w:p>
        </w:tc>
      </w:tr>
      <w:tr w:rsidR="007E7CB0" w:rsidRPr="00A93349" w:rsidTr="00605DEF">
        <w:trPr>
          <w:gridAfter w:val="1"/>
          <w:wAfter w:w="188" w:type="dxa"/>
          <w:trHeight w:val="454"/>
        </w:trPr>
        <w:tc>
          <w:tcPr>
            <w:tcW w:w="5129" w:type="dxa"/>
            <w:gridSpan w:val="2"/>
          </w:tcPr>
          <w:p w:rsidR="007E7CB0" w:rsidRPr="00A93349" w:rsidRDefault="007E7CB0" w:rsidP="00605DEF">
            <w:pPr>
              <w:pStyle w:val="FR1"/>
              <w:spacing w:before="0"/>
              <w:ind w:right="-71"/>
              <w:contextualSpacing/>
              <w:jc w:val="both"/>
              <w:rPr>
                <w:rFonts w:ascii="XO Thames" w:hAnsi="XO Thames"/>
                <w:color w:val="FF0000"/>
                <w:sz w:val="22"/>
                <w:szCs w:val="22"/>
              </w:rPr>
            </w:pPr>
            <w:r w:rsidRPr="00A93349">
              <w:rPr>
                <w:rFonts w:ascii="XO Thames" w:hAnsi="XO Thames"/>
                <w:color w:val="FF0000"/>
                <w:sz w:val="22"/>
                <w:szCs w:val="22"/>
              </w:rPr>
              <w:t>ПОДРЯДЧИК</w:t>
            </w:r>
          </w:p>
          <w:p w:rsidR="007E7CB0" w:rsidRPr="00A93349" w:rsidRDefault="007E7CB0" w:rsidP="00605DEF">
            <w:pPr>
              <w:pStyle w:val="11"/>
              <w:spacing w:line="240" w:lineRule="auto"/>
              <w:ind w:right="-71" w:firstLine="0"/>
              <w:contextualSpacing/>
              <w:jc w:val="left"/>
              <w:rPr>
                <w:rFonts w:ascii="XO Thames" w:hAnsi="XO Thames"/>
                <w:bCs/>
                <w:color w:val="FF0000"/>
                <w:sz w:val="22"/>
                <w:szCs w:val="22"/>
              </w:rPr>
            </w:pPr>
          </w:p>
        </w:tc>
        <w:tc>
          <w:tcPr>
            <w:tcW w:w="5059" w:type="dxa"/>
            <w:gridSpan w:val="2"/>
          </w:tcPr>
          <w:p w:rsidR="007E7CB0" w:rsidRPr="00A93349" w:rsidRDefault="007E7CB0" w:rsidP="00605DEF">
            <w:pPr>
              <w:autoSpaceDE w:val="0"/>
              <w:autoSpaceDN w:val="0"/>
              <w:spacing w:after="0" w:line="240" w:lineRule="auto"/>
              <w:rPr>
                <w:rFonts w:ascii="XO Thames" w:hAnsi="XO Thames"/>
                <w:b/>
              </w:rPr>
            </w:pPr>
            <w:r w:rsidRPr="00A93349">
              <w:rPr>
                <w:rFonts w:ascii="XO Thames" w:hAnsi="XO Thames"/>
                <w:b/>
              </w:rPr>
              <w:t>ЗАКАЗЧИК</w:t>
            </w:r>
          </w:p>
          <w:p w:rsidR="007E7CB0" w:rsidRPr="00A93349" w:rsidRDefault="00365642" w:rsidP="00605DEF">
            <w:pPr>
              <w:autoSpaceDE w:val="0"/>
              <w:autoSpaceDN w:val="0"/>
              <w:spacing w:after="0" w:line="240" w:lineRule="auto"/>
              <w:rPr>
                <w:rFonts w:ascii="XO Thames" w:hAnsi="XO Thames"/>
                <w:highlight w:val="yellow"/>
              </w:rPr>
            </w:pPr>
            <w:r w:rsidRPr="00A93349">
              <w:rPr>
                <w:rFonts w:ascii="XO Thames" w:hAnsi="XO Thames"/>
              </w:rPr>
              <w:t xml:space="preserve">Начальник </w:t>
            </w:r>
            <w:r w:rsidR="00FA5E99" w:rsidRPr="00A93349">
              <w:rPr>
                <w:rFonts w:ascii="XO Thames" w:hAnsi="XO Thames"/>
              </w:rPr>
              <w:t xml:space="preserve">ФКУ ИК-6 </w:t>
            </w:r>
            <w:r w:rsidR="007E7CB0" w:rsidRPr="00A93349">
              <w:rPr>
                <w:rFonts w:ascii="XO Thames" w:hAnsi="XO Thames"/>
              </w:rPr>
              <w:t>УФСИН России по Республике Саха (Якутия)</w:t>
            </w:r>
          </w:p>
        </w:tc>
      </w:tr>
      <w:tr w:rsidR="007E7CB0" w:rsidRPr="00A93349" w:rsidTr="00605DEF">
        <w:trPr>
          <w:gridAfter w:val="1"/>
          <w:wAfter w:w="188" w:type="dxa"/>
          <w:trHeight w:val="698"/>
        </w:trPr>
        <w:tc>
          <w:tcPr>
            <w:tcW w:w="5129" w:type="dxa"/>
            <w:gridSpan w:val="2"/>
          </w:tcPr>
          <w:p w:rsidR="007E7CB0" w:rsidRPr="00A93349" w:rsidRDefault="007E7CB0" w:rsidP="00401C3F">
            <w:pPr>
              <w:widowControl w:val="0"/>
              <w:spacing w:after="0" w:line="240" w:lineRule="auto"/>
              <w:contextualSpacing/>
              <w:rPr>
                <w:rFonts w:ascii="XO Thames" w:hAnsi="XO Thames"/>
              </w:rPr>
            </w:pPr>
            <w:r w:rsidRPr="00A93349">
              <w:rPr>
                <w:rFonts w:ascii="XO Thames" w:hAnsi="XO Thames"/>
              </w:rPr>
              <w:t>___________________</w:t>
            </w:r>
            <w:r w:rsidR="00737583" w:rsidRPr="00A93349">
              <w:rPr>
                <w:rFonts w:ascii="XO Thames" w:hAnsi="XO Thames"/>
              </w:rPr>
              <w:t xml:space="preserve"> </w:t>
            </w:r>
            <w:r w:rsidR="00A33EA0" w:rsidRPr="00A93349">
              <w:rPr>
                <w:rFonts w:ascii="XO Thames" w:hAnsi="XO Thames"/>
              </w:rPr>
              <w:t xml:space="preserve"> </w:t>
            </w:r>
            <w:r w:rsidR="00737583" w:rsidRPr="00A93349">
              <w:rPr>
                <w:rFonts w:ascii="XO Thames" w:hAnsi="XO Thames"/>
              </w:rPr>
              <w:t xml:space="preserve">/ </w:t>
            </w:r>
          </w:p>
        </w:tc>
        <w:tc>
          <w:tcPr>
            <w:tcW w:w="5059" w:type="dxa"/>
            <w:gridSpan w:val="2"/>
          </w:tcPr>
          <w:p w:rsidR="007E7CB0" w:rsidRPr="00A93349" w:rsidRDefault="007E7CB0" w:rsidP="00605DEF">
            <w:pPr>
              <w:spacing w:after="0" w:line="240" w:lineRule="auto"/>
              <w:jc w:val="both"/>
              <w:rPr>
                <w:rFonts w:ascii="XO Thames" w:hAnsi="XO Thames"/>
                <w:bCs/>
              </w:rPr>
            </w:pPr>
            <w:r w:rsidRPr="00A93349">
              <w:rPr>
                <w:rFonts w:ascii="XO Thames" w:hAnsi="XO Thames"/>
              </w:rPr>
              <w:t xml:space="preserve">__________________ </w:t>
            </w:r>
            <w:r w:rsidR="00A33EA0" w:rsidRPr="00A93349">
              <w:rPr>
                <w:rFonts w:ascii="XO Thames" w:hAnsi="XO Thames"/>
              </w:rPr>
              <w:t xml:space="preserve">/ </w:t>
            </w:r>
            <w:r w:rsidR="00027D9D" w:rsidRPr="00A93349">
              <w:rPr>
                <w:rFonts w:ascii="XO Thames" w:hAnsi="XO Thames"/>
              </w:rPr>
              <w:t>Д.В. Тарасов</w:t>
            </w:r>
          </w:p>
          <w:p w:rsidR="007E7CB0" w:rsidRPr="00A93349" w:rsidRDefault="007E7CB0" w:rsidP="00605DEF">
            <w:pPr>
              <w:pStyle w:val="FR1"/>
              <w:spacing w:before="0"/>
              <w:ind w:right="-71"/>
              <w:contextualSpacing/>
              <w:jc w:val="both"/>
              <w:rPr>
                <w:rFonts w:ascii="XO Thames" w:hAnsi="XO Thames"/>
                <w:b w:val="0"/>
                <w:sz w:val="22"/>
                <w:szCs w:val="22"/>
              </w:rPr>
            </w:pPr>
          </w:p>
        </w:tc>
      </w:tr>
      <w:tr w:rsidR="007E7CB0" w:rsidRPr="00A93349" w:rsidTr="00605DEF">
        <w:trPr>
          <w:gridAfter w:val="1"/>
          <w:wAfter w:w="188" w:type="dxa"/>
          <w:trHeight w:val="248"/>
        </w:trPr>
        <w:tc>
          <w:tcPr>
            <w:tcW w:w="5129" w:type="dxa"/>
            <w:gridSpan w:val="2"/>
          </w:tcPr>
          <w:p w:rsidR="007E7CB0" w:rsidRPr="00A93349" w:rsidRDefault="007E7CB0" w:rsidP="00605DEF">
            <w:pPr>
              <w:pStyle w:val="11"/>
              <w:spacing w:line="240" w:lineRule="auto"/>
              <w:ind w:right="-71" w:firstLine="0"/>
              <w:contextualSpacing/>
              <w:rPr>
                <w:rFonts w:ascii="XO Thames" w:hAnsi="XO Thames"/>
                <w:sz w:val="22"/>
                <w:szCs w:val="22"/>
              </w:rPr>
            </w:pPr>
            <w:r w:rsidRPr="00A93349">
              <w:rPr>
                <w:rFonts w:ascii="XO Thames" w:hAnsi="XO Thames"/>
                <w:sz w:val="22"/>
                <w:szCs w:val="22"/>
              </w:rPr>
              <w:t xml:space="preserve">  М.П.</w:t>
            </w:r>
          </w:p>
        </w:tc>
        <w:tc>
          <w:tcPr>
            <w:tcW w:w="5059" w:type="dxa"/>
            <w:gridSpan w:val="2"/>
          </w:tcPr>
          <w:p w:rsidR="00671FC2" w:rsidRPr="00A93349" w:rsidRDefault="007E7CB0" w:rsidP="00605DEF">
            <w:pPr>
              <w:pStyle w:val="FR1"/>
              <w:spacing w:before="0"/>
              <w:ind w:right="-71"/>
              <w:contextualSpacing/>
              <w:jc w:val="both"/>
              <w:rPr>
                <w:rFonts w:ascii="XO Thames" w:hAnsi="XO Thames"/>
                <w:b w:val="0"/>
                <w:sz w:val="22"/>
                <w:szCs w:val="22"/>
              </w:rPr>
            </w:pPr>
            <w:r w:rsidRPr="00A93349">
              <w:rPr>
                <w:rFonts w:ascii="XO Thames" w:hAnsi="XO Thames"/>
                <w:b w:val="0"/>
                <w:sz w:val="22"/>
                <w:szCs w:val="22"/>
              </w:rPr>
              <w:t xml:space="preserve">         М.П.</w:t>
            </w:r>
          </w:p>
        </w:tc>
      </w:tr>
    </w:tbl>
    <w:p w:rsidR="00176819" w:rsidRPr="00A93349" w:rsidRDefault="00176819" w:rsidP="007E7CB0">
      <w:pPr>
        <w:pStyle w:val="a3"/>
        <w:rPr>
          <w:rFonts w:ascii="XO Thames" w:hAnsi="XO Thames"/>
          <w:sz w:val="22"/>
          <w:szCs w:val="22"/>
        </w:rPr>
      </w:pPr>
    </w:p>
    <w:p w:rsidR="007E7CB0" w:rsidRPr="00A93349" w:rsidRDefault="007E7CB0" w:rsidP="00911C87">
      <w:pPr>
        <w:jc w:val="right"/>
        <w:rPr>
          <w:rFonts w:ascii="XO Thames" w:hAnsi="XO Thames"/>
        </w:rPr>
        <w:sectPr w:rsidR="007E7CB0" w:rsidRPr="00A93349" w:rsidSect="00A11F47">
          <w:headerReference w:type="default" r:id="rId10"/>
          <w:footerReference w:type="default" r:id="rId11"/>
          <w:pgSz w:w="11907" w:h="16839" w:code="9"/>
          <w:pgMar w:top="1134" w:right="567" w:bottom="993" w:left="1276" w:header="720" w:footer="720" w:gutter="0"/>
          <w:pgNumType w:start="1"/>
          <w:cols w:space="720"/>
          <w:titlePg/>
          <w:docGrid w:linePitch="299"/>
        </w:sectPr>
      </w:pPr>
    </w:p>
    <w:p w:rsidR="007E7CB0" w:rsidRPr="00A93349" w:rsidRDefault="007E7CB0" w:rsidP="007E7CB0">
      <w:pPr>
        <w:pStyle w:val="2"/>
        <w:tabs>
          <w:tab w:val="left" w:pos="6480"/>
        </w:tabs>
        <w:spacing w:line="240" w:lineRule="auto"/>
        <w:ind w:right="-74" w:firstLine="0"/>
        <w:contextualSpacing/>
        <w:jc w:val="right"/>
        <w:rPr>
          <w:rFonts w:ascii="XO Thames" w:hAnsi="XO Thames"/>
          <w:sz w:val="20"/>
        </w:rPr>
      </w:pPr>
      <w:r w:rsidRPr="00A93349">
        <w:rPr>
          <w:rFonts w:ascii="XO Thames" w:hAnsi="XO Thames"/>
          <w:sz w:val="20"/>
        </w:rPr>
        <w:lastRenderedPageBreak/>
        <w:t>Приложение № 3</w:t>
      </w:r>
    </w:p>
    <w:p w:rsidR="007E7CB0" w:rsidRPr="00A93349" w:rsidRDefault="007E7CB0" w:rsidP="007E7CB0">
      <w:pPr>
        <w:pStyle w:val="2"/>
        <w:tabs>
          <w:tab w:val="left" w:pos="6480"/>
        </w:tabs>
        <w:spacing w:line="240" w:lineRule="auto"/>
        <w:ind w:right="-74" w:firstLine="0"/>
        <w:contextualSpacing/>
        <w:jc w:val="right"/>
        <w:rPr>
          <w:rFonts w:ascii="XO Thames" w:hAnsi="XO Thames"/>
          <w:sz w:val="20"/>
        </w:rPr>
      </w:pPr>
      <w:r w:rsidRPr="00A93349">
        <w:rPr>
          <w:rFonts w:ascii="XO Thames" w:hAnsi="XO Thames"/>
          <w:sz w:val="20"/>
        </w:rPr>
        <w:t xml:space="preserve"> к </w:t>
      </w:r>
      <w:r w:rsidR="00CA25BB" w:rsidRPr="00A93349">
        <w:rPr>
          <w:rFonts w:ascii="XO Thames" w:hAnsi="XO Thames"/>
          <w:sz w:val="20"/>
        </w:rPr>
        <w:t>договор</w:t>
      </w:r>
      <w:r w:rsidRPr="00A93349">
        <w:rPr>
          <w:rFonts w:ascii="XO Thames" w:hAnsi="XO Thames"/>
          <w:sz w:val="20"/>
        </w:rPr>
        <w:t xml:space="preserve">у  </w:t>
      </w:r>
    </w:p>
    <w:p w:rsidR="007E7CB0" w:rsidRPr="00A93349" w:rsidRDefault="007E7CB0" w:rsidP="007E7CB0">
      <w:pPr>
        <w:pStyle w:val="2"/>
        <w:tabs>
          <w:tab w:val="left" w:pos="6480"/>
        </w:tabs>
        <w:spacing w:line="240" w:lineRule="auto"/>
        <w:ind w:right="-74" w:firstLine="0"/>
        <w:contextualSpacing/>
        <w:jc w:val="right"/>
        <w:rPr>
          <w:rFonts w:ascii="XO Thames" w:hAnsi="XO Thames"/>
          <w:sz w:val="20"/>
        </w:rPr>
      </w:pPr>
      <w:r w:rsidRPr="00A93349">
        <w:rPr>
          <w:rFonts w:ascii="XO Thames" w:hAnsi="XO Thames"/>
          <w:sz w:val="20"/>
        </w:rPr>
        <w:t>№ ________________ от « ____»  ___________ 20___ г.</w:t>
      </w:r>
    </w:p>
    <w:p w:rsidR="007E7CB0" w:rsidRPr="00A93349" w:rsidRDefault="007E7CB0" w:rsidP="007E7CB0">
      <w:pPr>
        <w:pStyle w:val="a6"/>
        <w:jc w:val="both"/>
        <w:rPr>
          <w:rFonts w:ascii="XO Thames" w:hAnsi="XO Thames"/>
          <w:sz w:val="24"/>
          <w:szCs w:val="24"/>
        </w:rPr>
      </w:pPr>
    </w:p>
    <w:p w:rsidR="007E7CB0" w:rsidRPr="00A93349" w:rsidRDefault="007E7CB0" w:rsidP="007E7CB0">
      <w:pPr>
        <w:keepNext/>
        <w:tabs>
          <w:tab w:val="left" w:pos="540"/>
        </w:tabs>
        <w:suppressAutoHyphens/>
        <w:spacing w:after="0" w:line="240" w:lineRule="auto"/>
        <w:ind w:right="639"/>
        <w:jc w:val="center"/>
        <w:outlineLvl w:val="3"/>
        <w:rPr>
          <w:rFonts w:ascii="XO Thames" w:hAnsi="XO Thames"/>
          <w:sz w:val="24"/>
          <w:szCs w:val="24"/>
        </w:rPr>
      </w:pPr>
      <w:r w:rsidRPr="00A93349">
        <w:rPr>
          <w:rFonts w:ascii="XO Thames" w:hAnsi="XO Thames"/>
          <w:sz w:val="24"/>
          <w:szCs w:val="24"/>
        </w:rPr>
        <w:t>АКТ ПРИЕМКИ  ВЫПОЛНЕННЫХ РАБОТ</w:t>
      </w:r>
      <w:r w:rsidR="009E11C4" w:rsidRPr="00A93349">
        <w:rPr>
          <w:rFonts w:ascii="XO Thames" w:hAnsi="XO Thames"/>
          <w:sz w:val="24"/>
          <w:szCs w:val="24"/>
        </w:rPr>
        <w:t xml:space="preserve"> (ОБРАЗЕЦ)</w:t>
      </w:r>
    </w:p>
    <w:p w:rsidR="007E7CB0" w:rsidRPr="00A93349" w:rsidRDefault="007E7CB0" w:rsidP="007E7CB0">
      <w:pPr>
        <w:widowControl w:val="0"/>
        <w:autoSpaceDE w:val="0"/>
        <w:autoSpaceDN w:val="0"/>
        <w:spacing w:after="0" w:line="240" w:lineRule="auto"/>
        <w:jc w:val="center"/>
        <w:rPr>
          <w:rFonts w:ascii="XO Thames" w:hAnsi="XO Thames"/>
          <w:sz w:val="24"/>
          <w:szCs w:val="24"/>
        </w:rPr>
      </w:pPr>
      <w:r w:rsidRPr="00A93349">
        <w:rPr>
          <w:rFonts w:ascii="XO Thames" w:hAnsi="XO Thames"/>
          <w:sz w:val="24"/>
          <w:szCs w:val="24"/>
        </w:rPr>
        <w:t xml:space="preserve">по </w:t>
      </w:r>
      <w:r w:rsidR="00CA25BB" w:rsidRPr="00A93349">
        <w:rPr>
          <w:rFonts w:ascii="XO Thames" w:hAnsi="XO Thames"/>
          <w:sz w:val="24"/>
          <w:szCs w:val="24"/>
        </w:rPr>
        <w:t>договор</w:t>
      </w:r>
      <w:r w:rsidR="00563F61" w:rsidRPr="00A93349">
        <w:rPr>
          <w:rFonts w:ascii="XO Thames" w:hAnsi="XO Thames"/>
          <w:sz w:val="24"/>
          <w:szCs w:val="24"/>
        </w:rPr>
        <w:t xml:space="preserve">у от «____» ___________ </w:t>
      </w:r>
      <w:r w:rsidR="0088614D" w:rsidRPr="00A93349">
        <w:rPr>
          <w:rFonts w:ascii="XO Thames" w:hAnsi="XO Thames"/>
          <w:sz w:val="24"/>
          <w:szCs w:val="24"/>
        </w:rPr>
        <w:t>202</w:t>
      </w:r>
      <w:r w:rsidR="00A11F47" w:rsidRPr="00A93349">
        <w:rPr>
          <w:rFonts w:ascii="XO Thames" w:hAnsi="XO Thames"/>
          <w:sz w:val="24"/>
          <w:szCs w:val="24"/>
        </w:rPr>
        <w:t>6</w:t>
      </w:r>
      <w:r w:rsidR="00161A29" w:rsidRPr="00A93349">
        <w:rPr>
          <w:rFonts w:ascii="XO Thames" w:hAnsi="XO Thames"/>
          <w:sz w:val="24"/>
          <w:szCs w:val="24"/>
        </w:rPr>
        <w:t xml:space="preserve"> </w:t>
      </w:r>
      <w:r w:rsidRPr="00A93349">
        <w:rPr>
          <w:rFonts w:ascii="XO Thames" w:hAnsi="XO Thames"/>
          <w:sz w:val="24"/>
          <w:szCs w:val="24"/>
        </w:rPr>
        <w:t>г. № ______</w:t>
      </w:r>
    </w:p>
    <w:p w:rsidR="007E7CB0" w:rsidRPr="00A93349" w:rsidRDefault="007E7CB0" w:rsidP="007E7CB0">
      <w:pPr>
        <w:widowControl w:val="0"/>
        <w:autoSpaceDE w:val="0"/>
        <w:autoSpaceDN w:val="0"/>
        <w:spacing w:after="0" w:line="240" w:lineRule="auto"/>
        <w:jc w:val="center"/>
        <w:rPr>
          <w:rFonts w:ascii="XO Thames" w:hAnsi="XO Thames"/>
          <w:sz w:val="24"/>
          <w:szCs w:val="24"/>
        </w:rPr>
      </w:pPr>
    </w:p>
    <w:p w:rsidR="007E7CB0" w:rsidRPr="00A93349" w:rsidRDefault="00FA1069" w:rsidP="007E7CB0">
      <w:pPr>
        <w:pStyle w:val="2"/>
        <w:spacing w:line="240" w:lineRule="auto"/>
        <w:ind w:right="-74"/>
        <w:contextualSpacing/>
        <w:rPr>
          <w:rFonts w:ascii="XO Thames" w:hAnsi="XO Thames"/>
          <w:szCs w:val="24"/>
        </w:rPr>
      </w:pPr>
      <w:r w:rsidRPr="00A93349">
        <w:rPr>
          <w:rFonts w:ascii="XO Thames" w:hAnsi="XO Thames"/>
          <w:szCs w:val="24"/>
        </w:rPr>
        <w:t>п. Мохсоголлох</w:t>
      </w:r>
      <w:r w:rsidR="007E7CB0" w:rsidRPr="00A93349">
        <w:rPr>
          <w:rFonts w:ascii="XO Thames" w:hAnsi="XO Thames"/>
          <w:noProof/>
          <w:szCs w:val="24"/>
        </w:rPr>
        <w:t xml:space="preserve">                </w:t>
      </w:r>
      <w:r w:rsidR="00911C87" w:rsidRPr="00A93349">
        <w:rPr>
          <w:rFonts w:ascii="XO Thames" w:hAnsi="XO Thames"/>
          <w:noProof/>
          <w:szCs w:val="24"/>
        </w:rPr>
        <w:t xml:space="preserve">                       </w:t>
      </w:r>
      <w:r w:rsidR="007E7CB0" w:rsidRPr="00A93349">
        <w:rPr>
          <w:rFonts w:ascii="XO Thames" w:hAnsi="XO Thames"/>
          <w:noProof/>
          <w:szCs w:val="24"/>
        </w:rPr>
        <w:t xml:space="preserve">                                                                                                  «____» ____________________ 20___ </w:t>
      </w:r>
      <w:r w:rsidR="007E7CB0" w:rsidRPr="00A93349">
        <w:rPr>
          <w:rFonts w:ascii="XO Thames" w:hAnsi="XO Thames"/>
          <w:szCs w:val="24"/>
        </w:rPr>
        <w:t>г.</w:t>
      </w:r>
    </w:p>
    <w:p w:rsidR="007E7CB0" w:rsidRPr="00A93349" w:rsidRDefault="007E7CB0" w:rsidP="007E7CB0">
      <w:pPr>
        <w:pStyle w:val="2"/>
        <w:spacing w:line="240" w:lineRule="auto"/>
        <w:ind w:left="2124" w:right="-74" w:firstLine="708"/>
        <w:contextualSpacing/>
        <w:rPr>
          <w:rFonts w:ascii="XO Thames" w:hAnsi="XO Thames"/>
          <w:i/>
          <w:szCs w:val="24"/>
          <w:vertAlign w:val="superscript"/>
        </w:rPr>
      </w:pPr>
      <w:r w:rsidRPr="00A93349">
        <w:rPr>
          <w:rFonts w:ascii="XO Thames" w:hAnsi="XO Thames"/>
          <w:i/>
          <w:szCs w:val="24"/>
        </w:rPr>
        <w:t xml:space="preserve">                                                                                                                                                       </w:t>
      </w:r>
      <w:r w:rsidRPr="00A93349">
        <w:rPr>
          <w:rFonts w:ascii="XO Thames" w:hAnsi="XO Thames"/>
          <w:i/>
          <w:szCs w:val="24"/>
          <w:vertAlign w:val="superscript"/>
        </w:rPr>
        <w:t>(дата составления акта)</w:t>
      </w:r>
    </w:p>
    <w:p w:rsidR="00911C87" w:rsidRPr="00A93349" w:rsidRDefault="00911C87" w:rsidP="007E7CB0">
      <w:pPr>
        <w:widowControl w:val="0"/>
        <w:autoSpaceDE w:val="0"/>
        <w:autoSpaceDN w:val="0"/>
        <w:spacing w:after="0" w:line="240" w:lineRule="auto"/>
        <w:rPr>
          <w:rFonts w:ascii="XO Thames" w:hAnsi="XO Thames"/>
          <w:sz w:val="24"/>
          <w:szCs w:val="24"/>
        </w:rPr>
      </w:pPr>
    </w:p>
    <w:p w:rsidR="007E7CB0" w:rsidRPr="00A93349" w:rsidRDefault="007E7CB0" w:rsidP="00911C87">
      <w:pPr>
        <w:widowControl w:val="0"/>
        <w:autoSpaceDE w:val="0"/>
        <w:autoSpaceDN w:val="0"/>
        <w:spacing w:after="0" w:line="240" w:lineRule="auto"/>
        <w:ind w:firstLine="851"/>
        <w:rPr>
          <w:rFonts w:ascii="XO Thames" w:hAnsi="XO Thames"/>
          <w:noProof/>
          <w:sz w:val="24"/>
          <w:szCs w:val="24"/>
        </w:rPr>
      </w:pPr>
      <w:r w:rsidRPr="00A93349">
        <w:rPr>
          <w:rFonts w:ascii="XO Thames" w:hAnsi="XO Thames"/>
          <w:noProof/>
          <w:sz w:val="24"/>
          <w:szCs w:val="24"/>
        </w:rPr>
        <w:t>Мы, нижеподписавшиеся, представитель Подрядчика, в лице ____________________________________________, с одной стороны и  представитель Заказчика в лице _______________________________________ , с другой стороны, составили настоящий Акт о нижеследующем:</w:t>
      </w:r>
    </w:p>
    <w:p w:rsidR="007E7CB0" w:rsidRPr="00A93349" w:rsidRDefault="007E7CB0" w:rsidP="007E7CB0">
      <w:pPr>
        <w:ind w:firstLine="708"/>
        <w:jc w:val="both"/>
        <w:rPr>
          <w:rFonts w:ascii="XO Thames" w:hAnsi="XO Thames"/>
          <w:noProof/>
          <w:sz w:val="24"/>
          <w:szCs w:val="24"/>
        </w:rPr>
      </w:pPr>
      <w:r w:rsidRPr="00A93349">
        <w:rPr>
          <w:rFonts w:ascii="XO Thames" w:hAnsi="XO Thames"/>
          <w:noProof/>
          <w:sz w:val="24"/>
          <w:szCs w:val="24"/>
        </w:rPr>
        <w:t xml:space="preserve">В соответствии с условиями </w:t>
      </w:r>
      <w:r w:rsidR="00CA25BB" w:rsidRPr="00A93349">
        <w:rPr>
          <w:rFonts w:ascii="XO Thames" w:hAnsi="XO Thames"/>
          <w:noProof/>
          <w:sz w:val="24"/>
          <w:szCs w:val="24"/>
        </w:rPr>
        <w:t>договор</w:t>
      </w:r>
      <w:r w:rsidRPr="00A93349">
        <w:rPr>
          <w:rFonts w:ascii="XO Thames" w:hAnsi="XO Thames"/>
          <w:noProof/>
          <w:sz w:val="24"/>
          <w:szCs w:val="24"/>
        </w:rPr>
        <w:t>а от ______</w:t>
      </w:r>
      <w:r w:rsidR="00FA1069" w:rsidRPr="00A93349">
        <w:rPr>
          <w:rFonts w:ascii="XO Thames" w:hAnsi="XO Thames"/>
          <w:noProof/>
          <w:sz w:val="24"/>
          <w:szCs w:val="24"/>
        </w:rPr>
        <w:t>___</w:t>
      </w:r>
      <w:r w:rsidRPr="00A93349">
        <w:rPr>
          <w:rFonts w:ascii="XO Thames" w:hAnsi="XO Thames"/>
          <w:noProof/>
          <w:sz w:val="24"/>
          <w:szCs w:val="24"/>
        </w:rPr>
        <w:t>_</w:t>
      </w:r>
      <w:r w:rsidR="0088614D" w:rsidRPr="00A93349">
        <w:rPr>
          <w:rFonts w:ascii="XO Thames" w:hAnsi="XO Thames"/>
          <w:noProof/>
          <w:sz w:val="24"/>
          <w:szCs w:val="24"/>
        </w:rPr>
        <w:t>202</w:t>
      </w:r>
      <w:r w:rsidR="002D2FED" w:rsidRPr="00A93349">
        <w:rPr>
          <w:rFonts w:ascii="XO Thames" w:hAnsi="XO Thames"/>
          <w:noProof/>
          <w:sz w:val="24"/>
          <w:szCs w:val="24"/>
        </w:rPr>
        <w:t>6</w:t>
      </w:r>
      <w:r w:rsidRPr="00A93349">
        <w:rPr>
          <w:rFonts w:ascii="XO Thames" w:hAnsi="XO Thames"/>
          <w:noProof/>
          <w:sz w:val="24"/>
          <w:szCs w:val="24"/>
        </w:rPr>
        <w:t xml:space="preserve"> г.  № _____, Подрядчик вып</w:t>
      </w:r>
      <w:r w:rsidR="00FA1069" w:rsidRPr="00A93349">
        <w:rPr>
          <w:rFonts w:ascii="XO Thames" w:hAnsi="XO Thames"/>
          <w:noProof/>
          <w:sz w:val="24"/>
          <w:szCs w:val="24"/>
        </w:rPr>
        <w:t>о</w:t>
      </w:r>
      <w:r w:rsidRPr="00A93349">
        <w:rPr>
          <w:rFonts w:ascii="XO Thames" w:hAnsi="XO Thames"/>
          <w:noProof/>
          <w:sz w:val="24"/>
          <w:szCs w:val="24"/>
        </w:rPr>
        <w:t>лнил работы, а Заказчик принял указанные работы, в нижеприведенной таблице:</w:t>
      </w:r>
    </w:p>
    <w:tbl>
      <w:tblPr>
        <w:tblW w:w="14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7"/>
        <w:gridCol w:w="8459"/>
        <w:gridCol w:w="1311"/>
        <w:gridCol w:w="998"/>
        <w:gridCol w:w="1565"/>
        <w:gridCol w:w="1421"/>
      </w:tblGrid>
      <w:tr w:rsidR="007E7CB0" w:rsidRPr="00A93349" w:rsidTr="00911C87">
        <w:trPr>
          <w:jc w:val="center"/>
        </w:trPr>
        <w:tc>
          <w:tcPr>
            <w:tcW w:w="787" w:type="dxa"/>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 п/п</w:t>
            </w:r>
          </w:p>
        </w:tc>
        <w:tc>
          <w:tcPr>
            <w:tcW w:w="8459" w:type="dxa"/>
            <w:tcBorders>
              <w:right w:val="single" w:sz="4" w:space="0" w:color="auto"/>
            </w:tcBorders>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Наименование работ</w:t>
            </w:r>
          </w:p>
        </w:tc>
        <w:tc>
          <w:tcPr>
            <w:tcW w:w="1311" w:type="dxa"/>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Ед. изм.</w:t>
            </w:r>
          </w:p>
        </w:tc>
        <w:tc>
          <w:tcPr>
            <w:tcW w:w="998" w:type="dxa"/>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Объем</w:t>
            </w:r>
          </w:p>
        </w:tc>
        <w:tc>
          <w:tcPr>
            <w:tcW w:w="1565" w:type="dxa"/>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Цена за единицу, руб.</w:t>
            </w:r>
          </w:p>
        </w:tc>
        <w:tc>
          <w:tcPr>
            <w:tcW w:w="1421" w:type="dxa"/>
            <w:shd w:val="clear" w:color="auto" w:fill="F2F2F2"/>
            <w:vAlign w:val="center"/>
          </w:tcPr>
          <w:p w:rsidR="007E7CB0" w:rsidRPr="00A93349" w:rsidRDefault="007E7CB0" w:rsidP="00605DEF">
            <w:pPr>
              <w:jc w:val="center"/>
              <w:rPr>
                <w:rFonts w:ascii="XO Thames" w:hAnsi="XO Thames"/>
                <w:sz w:val="19"/>
                <w:szCs w:val="19"/>
              </w:rPr>
            </w:pPr>
            <w:r w:rsidRPr="00A93349">
              <w:rPr>
                <w:rFonts w:ascii="XO Thames" w:hAnsi="XO Thames"/>
                <w:sz w:val="19"/>
                <w:szCs w:val="19"/>
              </w:rPr>
              <w:t>Сумма, руб.</w:t>
            </w:r>
          </w:p>
        </w:tc>
      </w:tr>
      <w:tr w:rsidR="007E7CB0" w:rsidRPr="00A93349" w:rsidTr="00911C87">
        <w:trPr>
          <w:trHeight w:val="215"/>
          <w:jc w:val="center"/>
        </w:trPr>
        <w:tc>
          <w:tcPr>
            <w:tcW w:w="787" w:type="dxa"/>
          </w:tcPr>
          <w:p w:rsidR="007E7CB0" w:rsidRPr="00A93349" w:rsidRDefault="007E7CB0" w:rsidP="00605DEF">
            <w:pPr>
              <w:jc w:val="center"/>
              <w:rPr>
                <w:rFonts w:ascii="XO Thames" w:hAnsi="XO Thames"/>
                <w:sz w:val="19"/>
                <w:szCs w:val="19"/>
              </w:rPr>
            </w:pPr>
            <w:r w:rsidRPr="00A93349">
              <w:rPr>
                <w:rFonts w:ascii="XO Thames" w:hAnsi="XO Thames"/>
                <w:sz w:val="19"/>
                <w:szCs w:val="19"/>
              </w:rPr>
              <w:t>1.</w:t>
            </w:r>
          </w:p>
        </w:tc>
        <w:tc>
          <w:tcPr>
            <w:tcW w:w="8459" w:type="dxa"/>
            <w:tcBorders>
              <w:right w:val="single" w:sz="4" w:space="0" w:color="auto"/>
            </w:tcBorders>
            <w:vAlign w:val="center"/>
          </w:tcPr>
          <w:p w:rsidR="007E7CB0" w:rsidRPr="00A93349" w:rsidRDefault="007E7CB0" w:rsidP="00605DEF">
            <w:pPr>
              <w:widowControl w:val="0"/>
              <w:contextualSpacing/>
              <w:rPr>
                <w:rFonts w:ascii="XO Thames" w:hAnsi="XO Thames"/>
                <w:sz w:val="20"/>
                <w:szCs w:val="20"/>
              </w:rPr>
            </w:pPr>
          </w:p>
        </w:tc>
        <w:tc>
          <w:tcPr>
            <w:tcW w:w="1311" w:type="dxa"/>
          </w:tcPr>
          <w:p w:rsidR="007E7CB0" w:rsidRPr="00A93349" w:rsidRDefault="007E7CB0" w:rsidP="00605DEF">
            <w:pPr>
              <w:jc w:val="center"/>
              <w:rPr>
                <w:rFonts w:ascii="XO Thames" w:hAnsi="XO Thames"/>
                <w:sz w:val="20"/>
                <w:szCs w:val="20"/>
              </w:rPr>
            </w:pPr>
          </w:p>
        </w:tc>
        <w:tc>
          <w:tcPr>
            <w:tcW w:w="998" w:type="dxa"/>
            <w:vAlign w:val="center"/>
          </w:tcPr>
          <w:p w:rsidR="007E7CB0" w:rsidRPr="00A93349" w:rsidRDefault="007E7CB0" w:rsidP="00605DEF">
            <w:pPr>
              <w:widowControl w:val="0"/>
              <w:contextualSpacing/>
              <w:jc w:val="center"/>
              <w:rPr>
                <w:rFonts w:ascii="XO Thames" w:hAnsi="XO Thames"/>
                <w:sz w:val="20"/>
                <w:szCs w:val="20"/>
              </w:rPr>
            </w:pPr>
          </w:p>
        </w:tc>
        <w:tc>
          <w:tcPr>
            <w:tcW w:w="1565" w:type="dxa"/>
            <w:vAlign w:val="center"/>
          </w:tcPr>
          <w:p w:rsidR="007E7CB0" w:rsidRPr="00A93349" w:rsidRDefault="007E7CB0" w:rsidP="00605DEF">
            <w:pPr>
              <w:widowControl w:val="0"/>
              <w:contextualSpacing/>
              <w:jc w:val="center"/>
              <w:rPr>
                <w:rFonts w:ascii="XO Thames" w:hAnsi="XO Thames"/>
                <w:sz w:val="20"/>
                <w:szCs w:val="20"/>
              </w:rPr>
            </w:pPr>
          </w:p>
        </w:tc>
        <w:tc>
          <w:tcPr>
            <w:tcW w:w="1421" w:type="dxa"/>
            <w:vAlign w:val="center"/>
          </w:tcPr>
          <w:p w:rsidR="007E7CB0" w:rsidRPr="00A93349" w:rsidRDefault="007E7CB0" w:rsidP="00605DEF">
            <w:pPr>
              <w:widowControl w:val="0"/>
              <w:contextualSpacing/>
              <w:jc w:val="center"/>
              <w:rPr>
                <w:rFonts w:ascii="XO Thames" w:hAnsi="XO Thames"/>
                <w:sz w:val="20"/>
                <w:szCs w:val="20"/>
              </w:rPr>
            </w:pPr>
          </w:p>
        </w:tc>
      </w:tr>
      <w:tr w:rsidR="007E7CB0" w:rsidRPr="00A93349" w:rsidTr="00911C87">
        <w:trPr>
          <w:jc w:val="center"/>
        </w:trPr>
        <w:tc>
          <w:tcPr>
            <w:tcW w:w="787" w:type="dxa"/>
          </w:tcPr>
          <w:p w:rsidR="007E7CB0" w:rsidRPr="00A93349" w:rsidRDefault="007E7CB0" w:rsidP="00605DEF">
            <w:pPr>
              <w:jc w:val="center"/>
              <w:rPr>
                <w:rFonts w:ascii="XO Thames" w:hAnsi="XO Thames"/>
                <w:sz w:val="19"/>
                <w:szCs w:val="19"/>
              </w:rPr>
            </w:pPr>
            <w:r w:rsidRPr="00A93349">
              <w:rPr>
                <w:rFonts w:ascii="XO Thames" w:hAnsi="XO Thames"/>
                <w:sz w:val="19"/>
                <w:szCs w:val="19"/>
              </w:rPr>
              <w:t>2.</w:t>
            </w:r>
          </w:p>
        </w:tc>
        <w:tc>
          <w:tcPr>
            <w:tcW w:w="8459" w:type="dxa"/>
            <w:tcBorders>
              <w:right w:val="single" w:sz="4" w:space="0" w:color="auto"/>
            </w:tcBorders>
            <w:vAlign w:val="center"/>
          </w:tcPr>
          <w:p w:rsidR="007E7CB0" w:rsidRPr="00A93349" w:rsidRDefault="007E7CB0" w:rsidP="00605DEF">
            <w:pPr>
              <w:widowControl w:val="0"/>
              <w:contextualSpacing/>
              <w:rPr>
                <w:rFonts w:ascii="XO Thames" w:hAnsi="XO Thames"/>
                <w:sz w:val="20"/>
                <w:szCs w:val="20"/>
              </w:rPr>
            </w:pPr>
          </w:p>
        </w:tc>
        <w:tc>
          <w:tcPr>
            <w:tcW w:w="1311" w:type="dxa"/>
          </w:tcPr>
          <w:p w:rsidR="007E7CB0" w:rsidRPr="00A93349" w:rsidRDefault="007E7CB0" w:rsidP="00605DEF">
            <w:pPr>
              <w:jc w:val="center"/>
              <w:rPr>
                <w:rFonts w:ascii="XO Thames" w:hAnsi="XO Thames"/>
              </w:rPr>
            </w:pPr>
          </w:p>
        </w:tc>
        <w:tc>
          <w:tcPr>
            <w:tcW w:w="998" w:type="dxa"/>
            <w:vAlign w:val="center"/>
          </w:tcPr>
          <w:p w:rsidR="007E7CB0" w:rsidRPr="00A93349" w:rsidRDefault="007E7CB0" w:rsidP="00605DEF">
            <w:pPr>
              <w:widowControl w:val="0"/>
              <w:contextualSpacing/>
              <w:jc w:val="center"/>
              <w:rPr>
                <w:rFonts w:ascii="XO Thames" w:hAnsi="XO Thames"/>
                <w:sz w:val="20"/>
                <w:szCs w:val="20"/>
              </w:rPr>
            </w:pPr>
          </w:p>
        </w:tc>
        <w:tc>
          <w:tcPr>
            <w:tcW w:w="1565" w:type="dxa"/>
            <w:vAlign w:val="center"/>
          </w:tcPr>
          <w:p w:rsidR="007E7CB0" w:rsidRPr="00A93349" w:rsidRDefault="007E7CB0" w:rsidP="00605DEF">
            <w:pPr>
              <w:widowControl w:val="0"/>
              <w:contextualSpacing/>
              <w:jc w:val="center"/>
              <w:rPr>
                <w:rFonts w:ascii="XO Thames" w:hAnsi="XO Thames"/>
                <w:sz w:val="20"/>
                <w:szCs w:val="20"/>
              </w:rPr>
            </w:pPr>
          </w:p>
        </w:tc>
        <w:tc>
          <w:tcPr>
            <w:tcW w:w="1421" w:type="dxa"/>
            <w:vAlign w:val="center"/>
          </w:tcPr>
          <w:p w:rsidR="007E7CB0" w:rsidRPr="00A93349" w:rsidRDefault="007E7CB0" w:rsidP="00605DEF">
            <w:pPr>
              <w:widowControl w:val="0"/>
              <w:contextualSpacing/>
              <w:jc w:val="center"/>
              <w:rPr>
                <w:rFonts w:ascii="XO Thames" w:hAnsi="XO Thames"/>
                <w:sz w:val="20"/>
                <w:szCs w:val="20"/>
              </w:rPr>
            </w:pPr>
          </w:p>
        </w:tc>
      </w:tr>
    </w:tbl>
    <w:p w:rsidR="007E7CB0" w:rsidRPr="00A93349" w:rsidRDefault="007E7CB0" w:rsidP="007E7CB0">
      <w:pPr>
        <w:pStyle w:val="a6"/>
        <w:rPr>
          <w:rFonts w:ascii="XO Thames" w:hAnsi="XO Thames"/>
          <w:sz w:val="19"/>
          <w:szCs w:val="19"/>
        </w:rPr>
      </w:pPr>
    </w:p>
    <w:p w:rsidR="007E7CB0" w:rsidRPr="00A93349" w:rsidRDefault="007E7CB0" w:rsidP="007E7CB0">
      <w:pPr>
        <w:pStyle w:val="a6"/>
        <w:rPr>
          <w:rFonts w:ascii="XO Thames" w:hAnsi="XO Thames"/>
          <w:sz w:val="19"/>
          <w:szCs w:val="19"/>
        </w:rPr>
      </w:pPr>
    </w:p>
    <w:p w:rsidR="007E7CB0" w:rsidRPr="00A93349" w:rsidRDefault="007E7CB0" w:rsidP="007E7CB0">
      <w:pPr>
        <w:pStyle w:val="a6"/>
        <w:rPr>
          <w:rFonts w:ascii="XO Thames" w:hAnsi="XO Thames"/>
          <w:sz w:val="19"/>
          <w:szCs w:val="19"/>
        </w:rPr>
      </w:pPr>
      <w:r w:rsidRPr="00A93349">
        <w:rPr>
          <w:rFonts w:ascii="XO Thames" w:hAnsi="XO Thames"/>
          <w:sz w:val="19"/>
          <w:szCs w:val="19"/>
        </w:rPr>
        <w:t xml:space="preserve">Настоящий Акт составлен и подписан Подрядчиком и Заказчиком в двух подлинных экземплярах: 1-й экземпляр – </w:t>
      </w:r>
      <w:r w:rsidR="00FA1069" w:rsidRPr="00A93349">
        <w:rPr>
          <w:rFonts w:ascii="XO Thames" w:hAnsi="XO Thames"/>
          <w:sz w:val="19"/>
          <w:szCs w:val="19"/>
        </w:rPr>
        <w:t>Заказчику</w:t>
      </w:r>
      <w:r w:rsidRPr="00A93349">
        <w:rPr>
          <w:rFonts w:ascii="XO Thames" w:hAnsi="XO Thames"/>
          <w:sz w:val="19"/>
          <w:szCs w:val="19"/>
        </w:rPr>
        <w:t>, 2-й экземпляр – Подрядчику.</w:t>
      </w:r>
    </w:p>
    <w:p w:rsidR="007E7CB0" w:rsidRPr="00A93349" w:rsidRDefault="007E7CB0" w:rsidP="007E7CB0">
      <w:pPr>
        <w:jc w:val="center"/>
        <w:rPr>
          <w:rFonts w:ascii="XO Thames" w:hAnsi="XO Thames"/>
          <w:b/>
          <w:color w:val="000000"/>
          <w:sz w:val="19"/>
          <w:szCs w:val="19"/>
        </w:rPr>
      </w:pPr>
      <w:r w:rsidRPr="00A93349">
        <w:rPr>
          <w:rFonts w:ascii="XO Thames" w:hAnsi="XO Thames"/>
          <w:b/>
          <w:color w:val="000000"/>
          <w:sz w:val="19"/>
          <w:szCs w:val="19"/>
        </w:rPr>
        <w:t xml:space="preserve">ПОДПИСИ СТОРОН ПО </w:t>
      </w:r>
      <w:r w:rsidR="00CA25BB" w:rsidRPr="00A93349">
        <w:rPr>
          <w:rFonts w:ascii="XO Thames" w:hAnsi="XO Thames"/>
          <w:b/>
          <w:color w:val="000000"/>
          <w:sz w:val="19"/>
          <w:szCs w:val="19"/>
        </w:rPr>
        <w:t>ДОГОВОР</w:t>
      </w:r>
      <w:r w:rsidRPr="00A93349">
        <w:rPr>
          <w:rFonts w:ascii="XO Thames" w:hAnsi="XO Thames"/>
          <w:b/>
          <w:color w:val="000000"/>
          <w:sz w:val="19"/>
          <w:szCs w:val="19"/>
        </w:rPr>
        <w:t>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8"/>
        <w:gridCol w:w="7618"/>
      </w:tblGrid>
      <w:tr w:rsidR="00605DEF" w:rsidRPr="00A93349" w:rsidTr="00605DEF">
        <w:tc>
          <w:tcPr>
            <w:tcW w:w="2424" w:type="pct"/>
          </w:tcPr>
          <w:p w:rsidR="00605DEF" w:rsidRPr="00A93349" w:rsidRDefault="00605DEF" w:rsidP="00605DEF">
            <w:pPr>
              <w:spacing w:after="0" w:line="240" w:lineRule="auto"/>
              <w:jc w:val="center"/>
              <w:rPr>
                <w:rFonts w:ascii="XO Thames" w:hAnsi="XO Thames"/>
                <w:b/>
              </w:rPr>
            </w:pPr>
            <w:r w:rsidRPr="00A93349">
              <w:rPr>
                <w:rFonts w:ascii="XO Thames" w:hAnsi="XO Thames"/>
                <w:b/>
              </w:rPr>
              <w:t xml:space="preserve">Подрядчик </w:t>
            </w:r>
          </w:p>
          <w:p w:rsidR="00605DEF" w:rsidRPr="00A93349" w:rsidRDefault="00605DEF" w:rsidP="00605DEF">
            <w:pPr>
              <w:spacing w:after="0" w:line="240" w:lineRule="auto"/>
              <w:jc w:val="center"/>
              <w:rPr>
                <w:rFonts w:ascii="XO Thames" w:hAnsi="XO Thames"/>
                <w:b/>
              </w:rPr>
            </w:pPr>
          </w:p>
        </w:tc>
        <w:tc>
          <w:tcPr>
            <w:tcW w:w="2576" w:type="pct"/>
          </w:tcPr>
          <w:p w:rsidR="00605DEF" w:rsidRPr="00A93349" w:rsidRDefault="00605DEF" w:rsidP="00605DEF">
            <w:pPr>
              <w:spacing w:after="0" w:line="240" w:lineRule="auto"/>
              <w:rPr>
                <w:rFonts w:ascii="XO Thames" w:hAnsi="XO Thames"/>
                <w:b/>
              </w:rPr>
            </w:pPr>
            <w:r w:rsidRPr="00A93349">
              <w:rPr>
                <w:rFonts w:ascii="XO Thames" w:hAnsi="XO Thames"/>
                <w:b/>
              </w:rPr>
              <w:t>Заказчик</w:t>
            </w:r>
          </w:p>
          <w:p w:rsidR="00605DEF" w:rsidRPr="00A93349" w:rsidRDefault="00605DEF" w:rsidP="00605DEF">
            <w:pPr>
              <w:spacing w:after="0" w:line="240" w:lineRule="auto"/>
              <w:rPr>
                <w:rFonts w:ascii="XO Thames" w:hAnsi="XO Thames"/>
                <w:b/>
              </w:rPr>
            </w:pPr>
            <w:r w:rsidRPr="00A93349">
              <w:rPr>
                <w:rFonts w:ascii="XO Thames" w:hAnsi="XO Thames"/>
                <w:b/>
              </w:rPr>
              <w:t>ФКУ ИК-6 УФСИН России по Республике Саха (Якутия)</w:t>
            </w:r>
          </w:p>
        </w:tc>
      </w:tr>
      <w:tr w:rsidR="00605DEF" w:rsidRPr="00A93349" w:rsidTr="00605DEF">
        <w:tc>
          <w:tcPr>
            <w:tcW w:w="2424" w:type="pct"/>
          </w:tcPr>
          <w:p w:rsidR="00605DEF" w:rsidRPr="00A93349" w:rsidRDefault="00605DEF" w:rsidP="00605DEF">
            <w:pPr>
              <w:widowControl w:val="0"/>
              <w:spacing w:after="0" w:line="240" w:lineRule="auto"/>
              <w:contextualSpacing/>
              <w:rPr>
                <w:rFonts w:ascii="XO Thames" w:hAnsi="XO Thames"/>
              </w:rPr>
            </w:pPr>
          </w:p>
          <w:p w:rsidR="00695257" w:rsidRPr="00A93349" w:rsidRDefault="00695257" w:rsidP="00605DEF">
            <w:pPr>
              <w:widowControl w:val="0"/>
              <w:spacing w:after="0" w:line="240" w:lineRule="auto"/>
              <w:contextualSpacing/>
              <w:rPr>
                <w:rFonts w:ascii="XO Thames" w:hAnsi="XO Thames"/>
              </w:rPr>
            </w:pPr>
          </w:p>
          <w:p w:rsidR="00605DEF" w:rsidRPr="00A93349" w:rsidRDefault="00605DEF" w:rsidP="00605DEF">
            <w:pPr>
              <w:widowControl w:val="0"/>
              <w:spacing w:after="0" w:line="240" w:lineRule="auto"/>
              <w:contextualSpacing/>
              <w:rPr>
                <w:rFonts w:ascii="XO Thames" w:hAnsi="XO Thames"/>
              </w:rPr>
            </w:pPr>
            <w:r w:rsidRPr="00A93349">
              <w:rPr>
                <w:rFonts w:ascii="XO Thames" w:hAnsi="XO Thames"/>
              </w:rPr>
              <w:t>___________________</w:t>
            </w:r>
            <w:r w:rsidR="00161A29" w:rsidRPr="00A93349">
              <w:rPr>
                <w:rFonts w:ascii="XO Thames" w:hAnsi="XO Thames"/>
              </w:rPr>
              <w:t xml:space="preserve"> / </w:t>
            </w:r>
          </w:p>
          <w:p w:rsidR="00605DEF" w:rsidRPr="00A93349" w:rsidRDefault="00605DEF" w:rsidP="00605DEF">
            <w:pPr>
              <w:widowControl w:val="0"/>
              <w:spacing w:after="0" w:line="240" w:lineRule="auto"/>
              <w:contextualSpacing/>
              <w:rPr>
                <w:rFonts w:ascii="XO Thames" w:hAnsi="XO Thames"/>
              </w:rPr>
            </w:pPr>
            <w:r w:rsidRPr="00A93349">
              <w:rPr>
                <w:rFonts w:ascii="XO Thames" w:hAnsi="XO Thames"/>
              </w:rPr>
              <w:t>М.П.</w:t>
            </w:r>
          </w:p>
        </w:tc>
        <w:tc>
          <w:tcPr>
            <w:tcW w:w="2576" w:type="pct"/>
          </w:tcPr>
          <w:p w:rsidR="00605DEF" w:rsidRPr="00A93349" w:rsidRDefault="00161A29" w:rsidP="00605DEF">
            <w:pPr>
              <w:spacing w:after="0" w:line="240" w:lineRule="auto"/>
              <w:jc w:val="both"/>
              <w:rPr>
                <w:rFonts w:ascii="XO Thames" w:hAnsi="XO Thames"/>
              </w:rPr>
            </w:pPr>
            <w:r w:rsidRPr="00A93349">
              <w:rPr>
                <w:rFonts w:ascii="XO Thames" w:hAnsi="XO Thames"/>
              </w:rPr>
              <w:t>Начальник</w:t>
            </w:r>
          </w:p>
          <w:p w:rsidR="00605DEF" w:rsidRPr="00A93349" w:rsidRDefault="00605DEF" w:rsidP="00605DEF">
            <w:pPr>
              <w:spacing w:after="0" w:line="240" w:lineRule="auto"/>
              <w:jc w:val="both"/>
              <w:rPr>
                <w:rFonts w:ascii="XO Thames" w:hAnsi="XO Thames"/>
              </w:rPr>
            </w:pPr>
          </w:p>
          <w:p w:rsidR="00605DEF" w:rsidRPr="00A93349" w:rsidRDefault="00605DEF" w:rsidP="00605DEF">
            <w:pPr>
              <w:spacing w:after="0" w:line="240" w:lineRule="auto"/>
              <w:jc w:val="both"/>
              <w:rPr>
                <w:rFonts w:ascii="XO Thames" w:hAnsi="XO Thames"/>
                <w:bCs/>
              </w:rPr>
            </w:pPr>
            <w:r w:rsidRPr="00A93349">
              <w:rPr>
                <w:rFonts w:ascii="XO Thames" w:hAnsi="XO Thames"/>
              </w:rPr>
              <w:t>__________________</w:t>
            </w:r>
            <w:r w:rsidR="00161A29" w:rsidRPr="00A93349">
              <w:rPr>
                <w:rFonts w:ascii="XO Thames" w:hAnsi="XO Thames"/>
              </w:rPr>
              <w:t xml:space="preserve"> /</w:t>
            </w:r>
            <w:r w:rsidRPr="00A93349">
              <w:rPr>
                <w:rFonts w:ascii="XO Thames" w:hAnsi="XO Thames"/>
              </w:rPr>
              <w:t xml:space="preserve"> Д.В. Тарасов</w:t>
            </w:r>
          </w:p>
          <w:p w:rsidR="00605DEF" w:rsidRPr="00A93349" w:rsidRDefault="00605DEF" w:rsidP="00605DEF">
            <w:pPr>
              <w:spacing w:after="0" w:line="240" w:lineRule="auto"/>
              <w:rPr>
                <w:rFonts w:ascii="XO Thames" w:hAnsi="XO Thames"/>
              </w:rPr>
            </w:pPr>
            <w:r w:rsidRPr="00A93349">
              <w:rPr>
                <w:rFonts w:ascii="XO Thames" w:hAnsi="XO Thames"/>
              </w:rPr>
              <w:t>М.П.</w:t>
            </w:r>
          </w:p>
        </w:tc>
      </w:tr>
    </w:tbl>
    <w:p w:rsidR="00605DEF" w:rsidRPr="00A93349" w:rsidRDefault="00605DEF" w:rsidP="007E7CB0">
      <w:pPr>
        <w:jc w:val="center"/>
        <w:rPr>
          <w:rFonts w:ascii="XO Thames" w:hAnsi="XO Thames"/>
          <w:b/>
          <w:color w:val="000000"/>
          <w:sz w:val="19"/>
          <w:szCs w:val="19"/>
        </w:rPr>
      </w:pPr>
    </w:p>
    <w:p w:rsidR="000344BE" w:rsidRPr="00A93349" w:rsidRDefault="000344BE">
      <w:pPr>
        <w:rPr>
          <w:rFonts w:ascii="XO Thames" w:hAnsi="XO Thames"/>
        </w:rPr>
      </w:pPr>
    </w:p>
    <w:p w:rsidR="00605DEF" w:rsidRPr="00A93349" w:rsidRDefault="00605DEF">
      <w:pPr>
        <w:rPr>
          <w:rFonts w:ascii="XO Thames" w:hAnsi="XO Thames"/>
        </w:rPr>
      </w:pPr>
    </w:p>
    <w:p w:rsidR="00A93349" w:rsidRPr="00A93349" w:rsidRDefault="00A93349">
      <w:pPr>
        <w:rPr>
          <w:rFonts w:ascii="XO Thames" w:hAnsi="XO Thames"/>
        </w:rPr>
      </w:pPr>
    </w:p>
    <w:sectPr w:rsidR="00A93349" w:rsidRPr="00A93349" w:rsidSect="00911C87">
      <w:headerReference w:type="default" r:id="rId12"/>
      <w:footerReference w:type="default" r:id="rId13"/>
      <w:footerReference w:type="first" r:id="rId1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82" w:rsidRDefault="00523182" w:rsidP="00A861FF">
      <w:pPr>
        <w:spacing w:after="0" w:line="240" w:lineRule="auto"/>
      </w:pPr>
      <w:r>
        <w:separator/>
      </w:r>
    </w:p>
  </w:endnote>
  <w:endnote w:type="continuationSeparator" w:id="0">
    <w:p w:rsidR="00523182" w:rsidRDefault="00523182" w:rsidP="00A8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E" w:rsidRDefault="001D01CE">
    <w:pPr>
      <w:pStyle w:val="a9"/>
    </w:pPr>
    <w:r>
      <w:t xml:space="preserve">страница </w:t>
    </w:r>
    <w:r w:rsidR="002A2EDB">
      <w:fldChar w:fldCharType="begin"/>
    </w:r>
    <w:r w:rsidR="002A2EDB">
      <w:instrText xml:space="preserve"> PAGE \* MERGEFORMAT </w:instrText>
    </w:r>
    <w:r w:rsidR="002A2EDB">
      <w:fldChar w:fldCharType="separate"/>
    </w:r>
    <w:r w:rsidR="005E1BA0">
      <w:rPr>
        <w:noProof/>
      </w:rPr>
      <w:t>6</w:t>
    </w:r>
    <w:r w:rsidR="002A2EDB">
      <w:fldChar w:fldCharType="end"/>
    </w:r>
    <w:r>
      <w:t xml:space="preserve"> из </w:t>
    </w:r>
    <w:fldSimple w:instr=" SECTIONPAGES ">
      <w:r w:rsidR="005E1BA0">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E" w:rsidRDefault="001D01CE">
    <w:pPr>
      <w:pStyle w:val="a9"/>
    </w:pPr>
    <w:r>
      <w:t xml:space="preserve">страница </w:t>
    </w:r>
    <w:r w:rsidR="002A2EDB">
      <w:fldChar w:fldCharType="begin"/>
    </w:r>
    <w:r w:rsidR="002A2EDB">
      <w:instrText xml:space="preserve"> PAGE \* MERGEFORMAT </w:instrText>
    </w:r>
    <w:r w:rsidR="002A2EDB">
      <w:fldChar w:fldCharType="separate"/>
    </w:r>
    <w:r w:rsidR="005E1BA0">
      <w:rPr>
        <w:noProof/>
      </w:rPr>
      <w:t>10</w:t>
    </w:r>
    <w:r w:rsidR="002A2EDB">
      <w:fldChar w:fldCharType="end"/>
    </w:r>
    <w:r>
      <w:t xml:space="preserve"> из </w:t>
    </w:r>
    <w:fldSimple w:instr=" SECTIONPAGES ">
      <w:r w:rsidR="005E1BA0">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E" w:rsidRPr="00FA3BDC" w:rsidRDefault="001D01CE" w:rsidP="00605D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82" w:rsidRDefault="00523182" w:rsidP="00A861FF">
      <w:pPr>
        <w:spacing w:after="0" w:line="240" w:lineRule="auto"/>
      </w:pPr>
      <w:r>
        <w:separator/>
      </w:r>
    </w:p>
  </w:footnote>
  <w:footnote w:type="continuationSeparator" w:id="0">
    <w:p w:rsidR="00523182" w:rsidRDefault="00523182" w:rsidP="00A86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E" w:rsidRDefault="001D01CE" w:rsidP="00605DEF">
    <w:pPr>
      <w:pStyle w:val="a7"/>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E" w:rsidRPr="009B2CE9" w:rsidRDefault="001D01CE" w:rsidP="00605D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081E"/>
    <w:multiLevelType w:val="hybridMultilevel"/>
    <w:tmpl w:val="5FD01B1A"/>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2603E9"/>
    <w:multiLevelType w:val="multilevel"/>
    <w:tmpl w:val="473089AC"/>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67BD1093"/>
    <w:multiLevelType w:val="hybridMultilevel"/>
    <w:tmpl w:val="4BA2D668"/>
    <w:lvl w:ilvl="0" w:tplc="FFFFFFFF">
      <w:start w:val="1"/>
      <w:numFmt w:val="decimal"/>
      <w:pStyle w:val="heading1nor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num w:numId="1">
    <w:abstractNumId w:val="2"/>
  </w:num>
  <w:num w:numId="2">
    <w:abstractNumId w:val="0"/>
  </w:num>
  <w:num w:numId="3">
    <w:abstractNumId w:val="2"/>
    <w:lvlOverride w:ilvl="0">
      <w:startOverride w:val="13"/>
    </w:lvlOverride>
  </w:num>
  <w:num w:numId="4">
    <w:abstractNumId w:val="1"/>
  </w:num>
  <w:num w:numId="5">
    <w:abstractNumId w:val="2"/>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B0"/>
    <w:rsid w:val="00013E7F"/>
    <w:rsid w:val="000149F9"/>
    <w:rsid w:val="00020E02"/>
    <w:rsid w:val="00027D9D"/>
    <w:rsid w:val="00033DD9"/>
    <w:rsid w:val="000344BE"/>
    <w:rsid w:val="00061E8C"/>
    <w:rsid w:val="00071DBB"/>
    <w:rsid w:val="00086696"/>
    <w:rsid w:val="00091249"/>
    <w:rsid w:val="00093FEB"/>
    <w:rsid w:val="00095A29"/>
    <w:rsid w:val="000A399E"/>
    <w:rsid w:val="00115F58"/>
    <w:rsid w:val="00122916"/>
    <w:rsid w:val="001327FF"/>
    <w:rsid w:val="00161A29"/>
    <w:rsid w:val="00161A43"/>
    <w:rsid w:val="001722AD"/>
    <w:rsid w:val="00176819"/>
    <w:rsid w:val="001D01CE"/>
    <w:rsid w:val="001D1E39"/>
    <w:rsid w:val="002113C2"/>
    <w:rsid w:val="00241B84"/>
    <w:rsid w:val="0026407D"/>
    <w:rsid w:val="002A2EDB"/>
    <w:rsid w:val="002B05AE"/>
    <w:rsid w:val="002C680A"/>
    <w:rsid w:val="002D2FED"/>
    <w:rsid w:val="0030626E"/>
    <w:rsid w:val="00306FC8"/>
    <w:rsid w:val="00337F9C"/>
    <w:rsid w:val="00344780"/>
    <w:rsid w:val="00345B85"/>
    <w:rsid w:val="003548B1"/>
    <w:rsid w:val="0036170C"/>
    <w:rsid w:val="00365642"/>
    <w:rsid w:val="0037280C"/>
    <w:rsid w:val="003A0F53"/>
    <w:rsid w:val="003A433B"/>
    <w:rsid w:val="003B69DF"/>
    <w:rsid w:val="003D61BE"/>
    <w:rsid w:val="003F491B"/>
    <w:rsid w:val="00401C3F"/>
    <w:rsid w:val="0042096F"/>
    <w:rsid w:val="004420C5"/>
    <w:rsid w:val="00445911"/>
    <w:rsid w:val="004A3D1C"/>
    <w:rsid w:val="004B31AC"/>
    <w:rsid w:val="004B6187"/>
    <w:rsid w:val="004E47D6"/>
    <w:rsid w:val="005136D9"/>
    <w:rsid w:val="00523182"/>
    <w:rsid w:val="00523666"/>
    <w:rsid w:val="00543EF9"/>
    <w:rsid w:val="005443CA"/>
    <w:rsid w:val="00557357"/>
    <w:rsid w:val="00563F61"/>
    <w:rsid w:val="005A45D7"/>
    <w:rsid w:val="005B4F1D"/>
    <w:rsid w:val="005B5C71"/>
    <w:rsid w:val="005E1BA0"/>
    <w:rsid w:val="005F5EF8"/>
    <w:rsid w:val="00605DEF"/>
    <w:rsid w:val="006237A5"/>
    <w:rsid w:val="00624728"/>
    <w:rsid w:val="006339AE"/>
    <w:rsid w:val="00642989"/>
    <w:rsid w:val="00647F24"/>
    <w:rsid w:val="0065339B"/>
    <w:rsid w:val="00657F43"/>
    <w:rsid w:val="00671FC2"/>
    <w:rsid w:val="0068092C"/>
    <w:rsid w:val="00695257"/>
    <w:rsid w:val="006B4531"/>
    <w:rsid w:val="006C55E1"/>
    <w:rsid w:val="006C6F67"/>
    <w:rsid w:val="006D164D"/>
    <w:rsid w:val="006F2036"/>
    <w:rsid w:val="00737583"/>
    <w:rsid w:val="00742613"/>
    <w:rsid w:val="007601D1"/>
    <w:rsid w:val="00774B1D"/>
    <w:rsid w:val="00793989"/>
    <w:rsid w:val="00795C52"/>
    <w:rsid w:val="007C1ED2"/>
    <w:rsid w:val="007D65ED"/>
    <w:rsid w:val="007E510B"/>
    <w:rsid w:val="007E7CB0"/>
    <w:rsid w:val="00822F7A"/>
    <w:rsid w:val="00847FDE"/>
    <w:rsid w:val="0088614D"/>
    <w:rsid w:val="00887810"/>
    <w:rsid w:val="00892E58"/>
    <w:rsid w:val="008A4E6E"/>
    <w:rsid w:val="008A7B92"/>
    <w:rsid w:val="008C1BED"/>
    <w:rsid w:val="00911C87"/>
    <w:rsid w:val="00922972"/>
    <w:rsid w:val="00954821"/>
    <w:rsid w:val="00972638"/>
    <w:rsid w:val="009B5A6A"/>
    <w:rsid w:val="009E11C4"/>
    <w:rsid w:val="009F06AB"/>
    <w:rsid w:val="009F7759"/>
    <w:rsid w:val="00A003BD"/>
    <w:rsid w:val="00A11F47"/>
    <w:rsid w:val="00A33EA0"/>
    <w:rsid w:val="00A36C3C"/>
    <w:rsid w:val="00A54558"/>
    <w:rsid w:val="00A861FF"/>
    <w:rsid w:val="00A862E9"/>
    <w:rsid w:val="00A93349"/>
    <w:rsid w:val="00AD2980"/>
    <w:rsid w:val="00B0755F"/>
    <w:rsid w:val="00B27207"/>
    <w:rsid w:val="00B342BB"/>
    <w:rsid w:val="00B5089B"/>
    <w:rsid w:val="00B67C8D"/>
    <w:rsid w:val="00B67E92"/>
    <w:rsid w:val="00B92CAD"/>
    <w:rsid w:val="00BA3456"/>
    <w:rsid w:val="00BA377A"/>
    <w:rsid w:val="00BE0552"/>
    <w:rsid w:val="00BE14F9"/>
    <w:rsid w:val="00BF3EFB"/>
    <w:rsid w:val="00BF59FF"/>
    <w:rsid w:val="00C01F6A"/>
    <w:rsid w:val="00C119DA"/>
    <w:rsid w:val="00C67B5E"/>
    <w:rsid w:val="00CA25BB"/>
    <w:rsid w:val="00CB5FA9"/>
    <w:rsid w:val="00CC0A34"/>
    <w:rsid w:val="00CD2D5E"/>
    <w:rsid w:val="00CF2DCA"/>
    <w:rsid w:val="00D072B6"/>
    <w:rsid w:val="00D1587A"/>
    <w:rsid w:val="00D22B30"/>
    <w:rsid w:val="00D453E8"/>
    <w:rsid w:val="00D46994"/>
    <w:rsid w:val="00D56A56"/>
    <w:rsid w:val="00D62FB9"/>
    <w:rsid w:val="00DA19FD"/>
    <w:rsid w:val="00DD0AF3"/>
    <w:rsid w:val="00DD48C1"/>
    <w:rsid w:val="00DF035A"/>
    <w:rsid w:val="00DF3A88"/>
    <w:rsid w:val="00E54224"/>
    <w:rsid w:val="00E77321"/>
    <w:rsid w:val="00E8086A"/>
    <w:rsid w:val="00E81939"/>
    <w:rsid w:val="00E90437"/>
    <w:rsid w:val="00E930FA"/>
    <w:rsid w:val="00EA6546"/>
    <w:rsid w:val="00EA6A84"/>
    <w:rsid w:val="00EC6862"/>
    <w:rsid w:val="00ED1FF3"/>
    <w:rsid w:val="00F07682"/>
    <w:rsid w:val="00F27A9E"/>
    <w:rsid w:val="00F54F23"/>
    <w:rsid w:val="00F64B28"/>
    <w:rsid w:val="00F668FF"/>
    <w:rsid w:val="00F66F35"/>
    <w:rsid w:val="00F75CF4"/>
    <w:rsid w:val="00F77769"/>
    <w:rsid w:val="00FA1069"/>
    <w:rsid w:val="00FA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0516C-E3FD-4F77-8CD9-525F61DB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CB0"/>
    <w:pPr>
      <w:spacing w:after="200" w:line="276" w:lineRule="auto"/>
    </w:pPr>
    <w:rPr>
      <w:rFonts w:eastAsia="Times New Roman"/>
      <w:sz w:val="22"/>
      <w:szCs w:val="22"/>
    </w:rPr>
  </w:style>
  <w:style w:type="paragraph" w:styleId="1">
    <w:name w:val="heading 1"/>
    <w:basedOn w:val="a"/>
    <w:next w:val="a"/>
    <w:link w:val="10"/>
    <w:qFormat/>
    <w:rsid w:val="0088614D"/>
    <w:pPr>
      <w:widowControl w:val="0"/>
      <w:autoSpaceDE w:val="0"/>
      <w:autoSpaceDN w:val="0"/>
      <w:adjustRightInd w:val="0"/>
      <w:spacing w:before="108" w:after="108" w:line="240" w:lineRule="auto"/>
      <w:jc w:val="center"/>
      <w:outlineLvl w:val="0"/>
    </w:pPr>
    <w:rPr>
      <w:rFonts w:ascii="Arial" w:eastAsia="Calibri" w:hAnsi="Arial"/>
      <w:b/>
      <w:bCs/>
      <w:color w:val="000080"/>
      <w:sz w:val="20"/>
      <w:szCs w:val="2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E7CB0"/>
    <w:pPr>
      <w:spacing w:after="0" w:line="240" w:lineRule="auto"/>
      <w:jc w:val="center"/>
    </w:pPr>
    <w:rPr>
      <w:rFonts w:ascii="Times New Roman" w:hAnsi="Times New Roman"/>
      <w:b/>
      <w:bCs/>
      <w:sz w:val="28"/>
      <w:szCs w:val="24"/>
    </w:rPr>
  </w:style>
  <w:style w:type="character" w:customStyle="1" w:styleId="a4">
    <w:name w:val="Название Знак"/>
    <w:link w:val="a3"/>
    <w:uiPriority w:val="10"/>
    <w:rsid w:val="007E7CB0"/>
    <w:rPr>
      <w:rFonts w:ascii="Times New Roman" w:eastAsia="Times New Roman" w:hAnsi="Times New Roman" w:cs="Times New Roman"/>
      <w:b/>
      <w:bCs/>
      <w:sz w:val="28"/>
      <w:szCs w:val="24"/>
      <w:lang w:eastAsia="ru-RU"/>
    </w:rPr>
  </w:style>
  <w:style w:type="paragraph" w:styleId="3">
    <w:name w:val="Body Text Indent 3"/>
    <w:basedOn w:val="a"/>
    <w:link w:val="30"/>
    <w:rsid w:val="007E7CB0"/>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rsid w:val="007E7CB0"/>
    <w:rPr>
      <w:rFonts w:ascii="Times New Roman" w:eastAsia="Times New Roman" w:hAnsi="Times New Roman" w:cs="Times New Roman"/>
      <w:sz w:val="24"/>
      <w:szCs w:val="24"/>
      <w:lang w:eastAsia="ru-RU"/>
    </w:rPr>
  </w:style>
  <w:style w:type="paragraph" w:styleId="31">
    <w:name w:val="Body Text 3"/>
    <w:basedOn w:val="a"/>
    <w:link w:val="32"/>
    <w:uiPriority w:val="99"/>
    <w:rsid w:val="007E7CB0"/>
    <w:pPr>
      <w:spacing w:after="120" w:line="240" w:lineRule="auto"/>
    </w:pPr>
    <w:rPr>
      <w:rFonts w:ascii="Times New Roman" w:hAnsi="Times New Roman"/>
      <w:sz w:val="16"/>
      <w:szCs w:val="16"/>
    </w:rPr>
  </w:style>
  <w:style w:type="character" w:customStyle="1" w:styleId="32">
    <w:name w:val="Основной текст 3 Знак"/>
    <w:link w:val="31"/>
    <w:uiPriority w:val="99"/>
    <w:rsid w:val="007E7CB0"/>
    <w:rPr>
      <w:rFonts w:ascii="Times New Roman" w:eastAsia="Times New Roman" w:hAnsi="Times New Roman" w:cs="Times New Roman"/>
      <w:sz w:val="16"/>
      <w:szCs w:val="16"/>
      <w:lang w:eastAsia="ru-RU"/>
    </w:rPr>
  </w:style>
  <w:style w:type="paragraph" w:styleId="a5">
    <w:name w:val="List Paragraph"/>
    <w:basedOn w:val="a"/>
    <w:uiPriority w:val="34"/>
    <w:qFormat/>
    <w:rsid w:val="007E7CB0"/>
    <w:pPr>
      <w:ind w:left="720"/>
      <w:contextualSpacing/>
    </w:pPr>
  </w:style>
  <w:style w:type="paragraph" w:styleId="a6">
    <w:name w:val="No Spacing"/>
    <w:uiPriority w:val="99"/>
    <w:qFormat/>
    <w:rsid w:val="007E7CB0"/>
    <w:rPr>
      <w:rFonts w:eastAsia="Times New Roman"/>
      <w:sz w:val="22"/>
      <w:szCs w:val="22"/>
    </w:rPr>
  </w:style>
  <w:style w:type="paragraph" w:customStyle="1" w:styleId="11">
    <w:name w:val="Обычный1"/>
    <w:rsid w:val="007E7CB0"/>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7E7CB0"/>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7E7CB0"/>
    <w:pPr>
      <w:widowControl w:val="0"/>
      <w:spacing w:before="700"/>
    </w:pPr>
    <w:rPr>
      <w:rFonts w:ascii="Times New Roman" w:eastAsia="Times New Roman" w:hAnsi="Times New Roman"/>
      <w:b/>
      <w:sz w:val="28"/>
    </w:rPr>
  </w:style>
  <w:style w:type="paragraph" w:customStyle="1" w:styleId="ConsNonformat">
    <w:name w:val="ConsNonformat"/>
    <w:rsid w:val="007E7CB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Heading">
    <w:name w:val="Heading"/>
    <w:rsid w:val="007E7CB0"/>
    <w:pPr>
      <w:autoSpaceDE w:val="0"/>
      <w:autoSpaceDN w:val="0"/>
      <w:adjustRightInd w:val="0"/>
    </w:pPr>
    <w:rPr>
      <w:rFonts w:ascii="Arial" w:eastAsia="Times New Roman" w:hAnsi="Arial" w:cs="Arial"/>
      <w:b/>
      <w:bCs/>
      <w:sz w:val="22"/>
      <w:szCs w:val="22"/>
    </w:rPr>
  </w:style>
  <w:style w:type="paragraph" w:customStyle="1" w:styleId="Normalunindented">
    <w:name w:val="Normal unindented"/>
    <w:qFormat/>
    <w:rsid w:val="007E7CB0"/>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
    <w:next w:val="a"/>
    <w:uiPriority w:val="9"/>
    <w:qFormat/>
    <w:rsid w:val="007E7CB0"/>
    <w:pPr>
      <w:numPr>
        <w:numId w:val="1"/>
      </w:numPr>
      <w:spacing w:before="120" w:after="120"/>
      <w:jc w:val="both"/>
      <w:outlineLvl w:val="0"/>
    </w:pPr>
    <w:rPr>
      <w:rFonts w:ascii="Times New Roman" w:hAnsi="Times New Roman"/>
    </w:rPr>
  </w:style>
  <w:style w:type="paragraph" w:styleId="a7">
    <w:name w:val="header"/>
    <w:basedOn w:val="a"/>
    <w:link w:val="a8"/>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8">
    <w:name w:val="Верхний колонтитул Знак"/>
    <w:link w:val="a7"/>
    <w:uiPriority w:val="99"/>
    <w:semiHidden/>
    <w:rsid w:val="007E7CB0"/>
    <w:rPr>
      <w:rFonts w:ascii="Times New Roman" w:eastAsia="Times New Roman" w:hAnsi="Times New Roman" w:cs="Times New Roman"/>
      <w:sz w:val="16"/>
      <w:szCs w:val="20"/>
      <w:lang w:eastAsia="ru-RU"/>
    </w:rPr>
  </w:style>
  <w:style w:type="paragraph" w:styleId="a9">
    <w:name w:val="footer"/>
    <w:basedOn w:val="a"/>
    <w:link w:val="aa"/>
    <w:uiPriority w:val="99"/>
    <w:semiHidden/>
    <w:unhideWhenUsed/>
    <w:rsid w:val="007E7CB0"/>
    <w:pPr>
      <w:tabs>
        <w:tab w:val="center" w:pos="4677"/>
        <w:tab w:val="right" w:pos="9355"/>
      </w:tabs>
      <w:spacing w:after="0" w:line="240" w:lineRule="auto"/>
      <w:ind w:firstLine="708"/>
      <w:jc w:val="center"/>
    </w:pPr>
    <w:rPr>
      <w:rFonts w:ascii="Times New Roman" w:hAnsi="Times New Roman"/>
      <w:sz w:val="16"/>
      <w:szCs w:val="20"/>
    </w:rPr>
  </w:style>
  <w:style w:type="character" w:customStyle="1" w:styleId="aa">
    <w:name w:val="Нижний колонтитул Знак"/>
    <w:link w:val="a9"/>
    <w:uiPriority w:val="99"/>
    <w:semiHidden/>
    <w:rsid w:val="007E7CB0"/>
    <w:rPr>
      <w:rFonts w:ascii="Times New Roman" w:eastAsia="Times New Roman" w:hAnsi="Times New Roman" w:cs="Times New Roman"/>
      <w:sz w:val="16"/>
      <w:szCs w:val="20"/>
      <w:lang w:eastAsia="ru-RU"/>
    </w:rPr>
  </w:style>
  <w:style w:type="paragraph" w:styleId="ab">
    <w:name w:val="Balloon Text"/>
    <w:basedOn w:val="a"/>
    <w:link w:val="ac"/>
    <w:uiPriority w:val="99"/>
    <w:semiHidden/>
    <w:unhideWhenUsed/>
    <w:rsid w:val="00563F61"/>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563F61"/>
    <w:rPr>
      <w:rFonts w:ascii="Tahoma" w:eastAsia="Times New Roman" w:hAnsi="Tahoma" w:cs="Tahoma"/>
      <w:sz w:val="16"/>
      <w:szCs w:val="16"/>
    </w:rPr>
  </w:style>
  <w:style w:type="paragraph" w:customStyle="1" w:styleId="s1">
    <w:name w:val="s_1"/>
    <w:basedOn w:val="a"/>
    <w:rsid w:val="00CD2D5E"/>
    <w:pPr>
      <w:spacing w:before="100" w:beforeAutospacing="1" w:after="100" w:afterAutospacing="1" w:line="240" w:lineRule="auto"/>
    </w:pPr>
    <w:rPr>
      <w:rFonts w:ascii="Times New Roman" w:hAnsi="Times New Roman"/>
      <w:sz w:val="24"/>
      <w:szCs w:val="24"/>
    </w:rPr>
  </w:style>
  <w:style w:type="character" w:customStyle="1" w:styleId="FontStyle29">
    <w:name w:val="Font Style29"/>
    <w:uiPriority w:val="99"/>
    <w:rsid w:val="00CD2D5E"/>
    <w:rPr>
      <w:rFonts w:ascii="Times New Roman" w:hAnsi="Times New Roman" w:cs="Times New Roman"/>
      <w:sz w:val="24"/>
      <w:szCs w:val="24"/>
    </w:rPr>
  </w:style>
  <w:style w:type="paragraph" w:customStyle="1" w:styleId="ad">
    <w:name w:val="Нормальный (таблица)"/>
    <w:basedOn w:val="a"/>
    <w:next w:val="a"/>
    <w:uiPriority w:val="99"/>
    <w:rsid w:val="0064298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10">
    <w:name w:val="Заголовок 1 Знак"/>
    <w:link w:val="1"/>
    <w:qFormat/>
    <w:rsid w:val="0088614D"/>
    <w:rPr>
      <w:rFonts w:ascii="Arial" w:hAnsi="Arial"/>
      <w:b/>
      <w:bCs/>
      <w:color w:val="000080"/>
      <w:lang w:val="x-none"/>
    </w:rPr>
  </w:style>
  <w:style w:type="paragraph" w:customStyle="1" w:styleId="ConsPlusNonformat">
    <w:name w:val="ConsPlusNonformat"/>
    <w:rsid w:val="0088614D"/>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4D0D521AB7351946009007C2FC5218C48DF996F523E57C2BA0EBF43C081437D6A8B2D95DD9a5J3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54D0D521AB7351946009007C2FC5218C48EF995F72DE57C2BA0EBF43C081437D6A8B2DB5CDE5A34aBJ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4714</Words>
  <Characters>26871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31522</CharactersWithSpaces>
  <SharedDoc>false</SharedDoc>
  <HLinks>
    <vt:vector size="18" baseType="variant">
      <vt:variant>
        <vt:i4>8192108</vt:i4>
      </vt:variant>
      <vt:variant>
        <vt:i4>6</vt:i4>
      </vt:variant>
      <vt:variant>
        <vt:i4>0</vt:i4>
      </vt:variant>
      <vt:variant>
        <vt:i4>5</vt:i4>
      </vt:variant>
      <vt:variant>
        <vt:lpwstr>consultantplus://offline/ref=254D0D521AB7351946009007C2FC5218C48EF995F72DE57C2BA0EBF43C081437D6A8B2DB5CDE5A34aBJAK</vt:lpwstr>
      </vt:variant>
      <vt:variant>
        <vt:lpwstr/>
      </vt:variant>
      <vt:variant>
        <vt:i4>8061035</vt:i4>
      </vt:variant>
      <vt:variant>
        <vt:i4>3</vt:i4>
      </vt:variant>
      <vt:variant>
        <vt:i4>0</vt:i4>
      </vt:variant>
      <vt:variant>
        <vt:i4>5</vt:i4>
      </vt:variant>
      <vt:variant>
        <vt:lpwstr>consultantplus://offline/ref=254D0D521AB7351946009007C2FC5218C48DF996F523E57C2BA0EBF43C081437D6A8B2D95DD9a5J3K</vt:lpwstr>
      </vt:variant>
      <vt:variant>
        <vt:lpwstr/>
      </vt:variant>
      <vt:variant>
        <vt:i4>5374032</vt:i4>
      </vt:variant>
      <vt:variant>
        <vt:i4>0</vt:i4>
      </vt:variant>
      <vt:variant>
        <vt:i4>0</vt:i4>
      </vt:variant>
      <vt:variant>
        <vt:i4>5</vt:i4>
      </vt:variant>
      <vt:variant>
        <vt:lpwstr>https://internet.garant.ru/</vt:lpwstr>
      </vt:variant>
      <vt:variant>
        <vt:lpwstr>/document/10900200/entry/20021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канцелярии</dc:creator>
  <cp:keywords/>
  <cp:lastModifiedBy>Юрисконсул</cp:lastModifiedBy>
  <cp:revision>2</cp:revision>
  <cp:lastPrinted>2026-07-01T10:21:00Z</cp:lastPrinted>
  <dcterms:created xsi:type="dcterms:W3CDTF">2026-07-02T00:18:00Z</dcterms:created>
  <dcterms:modified xsi:type="dcterms:W3CDTF">2026-07-02T00:18:00Z</dcterms:modified>
</cp:coreProperties>
</file>