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7C0" w:rsidRPr="00E057C0" w:rsidRDefault="00E057C0" w:rsidP="00E057C0">
      <w:pPr>
        <w:suppressAutoHyphens/>
        <w:ind w:left="7230"/>
        <w:jc w:val="left"/>
      </w:pPr>
      <w:r w:rsidRPr="00E057C0">
        <w:t>Приложение № 1</w:t>
      </w:r>
      <w:r w:rsidRPr="00E057C0">
        <w:br/>
        <w:t>к Контракту</w:t>
      </w:r>
      <w:r w:rsidRPr="00E057C0">
        <w:br/>
        <w:t>№ ___________________</w:t>
      </w:r>
      <w:r w:rsidRPr="00E057C0">
        <w:br/>
        <w:t>от «___» _________2026 г.</w:t>
      </w:r>
    </w:p>
    <w:p w:rsidR="00CD72A1" w:rsidRPr="00703A23" w:rsidRDefault="00AC5D20" w:rsidP="006E4299">
      <w:pPr>
        <w:tabs>
          <w:tab w:val="left" w:pos="7153"/>
        </w:tabs>
        <w:jc w:val="center"/>
        <w:rPr>
          <w:b/>
          <w:sz w:val="22"/>
          <w:szCs w:val="22"/>
        </w:rPr>
      </w:pPr>
      <w:r w:rsidRPr="00703A23">
        <w:rPr>
          <w:b/>
          <w:sz w:val="22"/>
          <w:szCs w:val="22"/>
        </w:rPr>
        <w:t>СПЕЦИФИКАЦИЯ</w:t>
      </w:r>
    </w:p>
    <w:p w:rsidR="00AC5D20" w:rsidRPr="00703A23" w:rsidRDefault="00AC5D20" w:rsidP="006E4299">
      <w:pPr>
        <w:tabs>
          <w:tab w:val="left" w:pos="7153"/>
        </w:tabs>
        <w:jc w:val="center"/>
        <w:rPr>
          <w:b/>
          <w:sz w:val="22"/>
          <w:szCs w:val="22"/>
        </w:rPr>
      </w:pPr>
    </w:p>
    <w:tbl>
      <w:tblPr>
        <w:tblStyle w:val="afffff5"/>
        <w:tblW w:w="11227" w:type="dxa"/>
        <w:jc w:val="center"/>
        <w:tblLayout w:type="fixed"/>
        <w:tblLook w:val="04A0" w:firstRow="1" w:lastRow="0" w:firstColumn="1" w:lastColumn="0" w:noHBand="0" w:noVBand="1"/>
      </w:tblPr>
      <w:tblGrid>
        <w:gridCol w:w="690"/>
        <w:gridCol w:w="3719"/>
        <w:gridCol w:w="1581"/>
        <w:gridCol w:w="1276"/>
        <w:gridCol w:w="1030"/>
        <w:gridCol w:w="1551"/>
        <w:gridCol w:w="1380"/>
      </w:tblGrid>
      <w:tr w:rsidR="00F60EA2" w:rsidRPr="00703A23" w:rsidTr="00F60EA2">
        <w:trPr>
          <w:trHeight w:val="693"/>
          <w:jc w:val="center"/>
        </w:trPr>
        <w:tc>
          <w:tcPr>
            <w:tcW w:w="690" w:type="dxa"/>
            <w:tcBorders>
              <w:top w:val="single" w:sz="4" w:space="0" w:color="auto"/>
              <w:left w:val="single" w:sz="4" w:space="0" w:color="auto"/>
              <w:bottom w:val="single" w:sz="4" w:space="0" w:color="auto"/>
              <w:right w:val="single" w:sz="4" w:space="0" w:color="auto"/>
            </w:tcBorders>
            <w:hideMark/>
          </w:tcPr>
          <w:p w:rsidR="006129BF" w:rsidRPr="00703A23" w:rsidRDefault="006129BF">
            <w:pPr>
              <w:pStyle w:val="afffff6"/>
              <w:tabs>
                <w:tab w:val="left" w:pos="0"/>
              </w:tabs>
              <w:ind w:right="129" w:firstLine="34"/>
              <w:contextualSpacing/>
              <w:jc w:val="center"/>
              <w:rPr>
                <w:b/>
                <w:color w:val="000000" w:themeColor="text1"/>
                <w:sz w:val="22"/>
                <w:szCs w:val="22"/>
              </w:rPr>
            </w:pPr>
            <w:r w:rsidRPr="00703A23">
              <w:rPr>
                <w:b/>
                <w:color w:val="000000" w:themeColor="text1"/>
                <w:sz w:val="22"/>
                <w:szCs w:val="22"/>
              </w:rPr>
              <w:t>№</w:t>
            </w:r>
          </w:p>
          <w:p w:rsidR="006129BF" w:rsidRPr="00703A23" w:rsidRDefault="006129BF">
            <w:pPr>
              <w:pStyle w:val="afffff6"/>
              <w:jc w:val="center"/>
              <w:rPr>
                <w:b/>
                <w:color w:val="000000" w:themeColor="text1"/>
                <w:sz w:val="22"/>
                <w:szCs w:val="22"/>
              </w:rPr>
            </w:pPr>
            <w:r w:rsidRPr="00703A23">
              <w:rPr>
                <w:b/>
                <w:color w:val="000000" w:themeColor="text1"/>
                <w:sz w:val="22"/>
                <w:szCs w:val="22"/>
              </w:rPr>
              <w:t>п/п</w:t>
            </w:r>
          </w:p>
        </w:tc>
        <w:tc>
          <w:tcPr>
            <w:tcW w:w="3719" w:type="dxa"/>
            <w:tcBorders>
              <w:top w:val="single" w:sz="4" w:space="0" w:color="auto"/>
              <w:left w:val="single" w:sz="4" w:space="0" w:color="auto"/>
              <w:bottom w:val="single" w:sz="4" w:space="0" w:color="auto"/>
              <w:right w:val="single" w:sz="4" w:space="0" w:color="auto"/>
            </w:tcBorders>
          </w:tcPr>
          <w:p w:rsidR="006129BF" w:rsidRPr="00703A23" w:rsidRDefault="006129BF">
            <w:pPr>
              <w:pStyle w:val="afffff6"/>
              <w:jc w:val="center"/>
              <w:rPr>
                <w:b/>
                <w:color w:val="000000" w:themeColor="text1"/>
                <w:sz w:val="22"/>
                <w:szCs w:val="22"/>
              </w:rPr>
            </w:pPr>
            <w:r w:rsidRPr="00703A23">
              <w:rPr>
                <w:b/>
                <w:color w:val="000000" w:themeColor="text1"/>
                <w:sz w:val="22"/>
                <w:szCs w:val="22"/>
              </w:rPr>
              <w:t>Наименование Товара</w:t>
            </w:r>
            <w:r w:rsidR="00F6115A" w:rsidRPr="00F6115A">
              <w:rPr>
                <w:b/>
                <w:color w:val="FF0000"/>
                <w:sz w:val="22"/>
                <w:szCs w:val="22"/>
              </w:rPr>
              <w:t>*</w:t>
            </w:r>
          </w:p>
          <w:p w:rsidR="006129BF" w:rsidRPr="00703A23" w:rsidRDefault="006129BF">
            <w:pPr>
              <w:pStyle w:val="afffff6"/>
              <w:jc w:val="center"/>
              <w:rPr>
                <w:b/>
                <w:color w:val="000000" w:themeColor="text1"/>
                <w:sz w:val="22"/>
                <w:szCs w:val="22"/>
              </w:rPr>
            </w:pPr>
          </w:p>
          <w:p w:rsidR="006129BF" w:rsidRPr="00703A23" w:rsidRDefault="006129BF" w:rsidP="006129BF">
            <w:pPr>
              <w:pStyle w:val="afffff6"/>
              <w:jc w:val="center"/>
              <w:rPr>
                <w:b/>
                <w:color w:val="000000" w:themeColor="text1"/>
                <w:sz w:val="22"/>
                <w:szCs w:val="22"/>
              </w:rPr>
            </w:pPr>
          </w:p>
        </w:tc>
        <w:tc>
          <w:tcPr>
            <w:tcW w:w="1581" w:type="dxa"/>
            <w:tcBorders>
              <w:top w:val="single" w:sz="4" w:space="0" w:color="auto"/>
              <w:left w:val="single" w:sz="4" w:space="0" w:color="auto"/>
              <w:bottom w:val="single" w:sz="4" w:space="0" w:color="auto"/>
              <w:right w:val="single" w:sz="4" w:space="0" w:color="auto"/>
            </w:tcBorders>
          </w:tcPr>
          <w:p w:rsidR="006129BF" w:rsidRPr="00703A23" w:rsidRDefault="006129BF">
            <w:pPr>
              <w:pStyle w:val="afffff6"/>
              <w:jc w:val="center"/>
              <w:rPr>
                <w:b/>
                <w:color w:val="000000" w:themeColor="text1"/>
                <w:sz w:val="22"/>
                <w:szCs w:val="22"/>
              </w:rPr>
            </w:pPr>
            <w:r w:rsidRPr="00703A23">
              <w:rPr>
                <w:b/>
                <w:color w:val="000000" w:themeColor="text1"/>
                <w:sz w:val="22"/>
                <w:szCs w:val="22"/>
              </w:rPr>
              <w:t>Код по ОКПД2</w:t>
            </w:r>
          </w:p>
        </w:tc>
        <w:tc>
          <w:tcPr>
            <w:tcW w:w="1276" w:type="dxa"/>
            <w:tcBorders>
              <w:top w:val="single" w:sz="4" w:space="0" w:color="auto"/>
              <w:left w:val="single" w:sz="4" w:space="0" w:color="auto"/>
              <w:bottom w:val="single" w:sz="4" w:space="0" w:color="auto"/>
              <w:right w:val="single" w:sz="4" w:space="0" w:color="auto"/>
            </w:tcBorders>
            <w:hideMark/>
          </w:tcPr>
          <w:p w:rsidR="006129BF" w:rsidRPr="00703A23" w:rsidRDefault="006129BF">
            <w:pPr>
              <w:pStyle w:val="afffff6"/>
              <w:jc w:val="center"/>
              <w:rPr>
                <w:b/>
                <w:color w:val="000000" w:themeColor="text1"/>
                <w:sz w:val="22"/>
                <w:szCs w:val="22"/>
              </w:rPr>
            </w:pPr>
            <w:r w:rsidRPr="00703A23">
              <w:rPr>
                <w:b/>
                <w:color w:val="000000" w:themeColor="text1"/>
                <w:sz w:val="22"/>
                <w:szCs w:val="22"/>
              </w:rPr>
              <w:t xml:space="preserve">Страна </w:t>
            </w:r>
            <w:proofErr w:type="spellStart"/>
            <w:proofErr w:type="gramStart"/>
            <w:r w:rsidRPr="00703A23">
              <w:rPr>
                <w:b/>
                <w:color w:val="000000" w:themeColor="text1"/>
                <w:sz w:val="22"/>
                <w:szCs w:val="22"/>
              </w:rPr>
              <w:t>происхож-дения</w:t>
            </w:r>
            <w:proofErr w:type="spellEnd"/>
            <w:proofErr w:type="gramEnd"/>
          </w:p>
        </w:tc>
        <w:tc>
          <w:tcPr>
            <w:tcW w:w="1030" w:type="dxa"/>
            <w:tcBorders>
              <w:top w:val="single" w:sz="4" w:space="0" w:color="auto"/>
              <w:left w:val="single" w:sz="4" w:space="0" w:color="auto"/>
              <w:bottom w:val="single" w:sz="4" w:space="0" w:color="auto"/>
              <w:right w:val="single" w:sz="4" w:space="0" w:color="auto"/>
            </w:tcBorders>
            <w:hideMark/>
          </w:tcPr>
          <w:p w:rsidR="006129BF" w:rsidRPr="00703A23" w:rsidRDefault="006129BF">
            <w:pPr>
              <w:pStyle w:val="afffff6"/>
              <w:jc w:val="center"/>
              <w:rPr>
                <w:b/>
                <w:color w:val="000000" w:themeColor="text1"/>
                <w:sz w:val="22"/>
                <w:szCs w:val="22"/>
              </w:rPr>
            </w:pPr>
            <w:r w:rsidRPr="00703A23">
              <w:rPr>
                <w:b/>
                <w:color w:val="000000" w:themeColor="text1"/>
                <w:sz w:val="22"/>
                <w:szCs w:val="22"/>
              </w:rPr>
              <w:t>Кол-во</w:t>
            </w:r>
          </w:p>
          <w:p w:rsidR="006129BF" w:rsidRPr="00703A23" w:rsidRDefault="006129BF">
            <w:pPr>
              <w:pStyle w:val="afffff6"/>
              <w:jc w:val="center"/>
              <w:rPr>
                <w:b/>
                <w:color w:val="000000" w:themeColor="text1"/>
                <w:sz w:val="22"/>
                <w:szCs w:val="22"/>
              </w:rPr>
            </w:pPr>
            <w:r w:rsidRPr="00703A23">
              <w:rPr>
                <w:b/>
                <w:color w:val="000000" w:themeColor="text1"/>
                <w:sz w:val="22"/>
                <w:szCs w:val="22"/>
              </w:rPr>
              <w:t>шт.</w:t>
            </w:r>
          </w:p>
        </w:tc>
        <w:tc>
          <w:tcPr>
            <w:tcW w:w="1551" w:type="dxa"/>
            <w:tcBorders>
              <w:top w:val="single" w:sz="4" w:space="0" w:color="auto"/>
              <w:left w:val="single" w:sz="4" w:space="0" w:color="auto"/>
              <w:bottom w:val="single" w:sz="4" w:space="0" w:color="auto"/>
              <w:right w:val="single" w:sz="4" w:space="0" w:color="auto"/>
            </w:tcBorders>
            <w:hideMark/>
          </w:tcPr>
          <w:p w:rsidR="006129BF" w:rsidRPr="00703A23" w:rsidRDefault="006129BF" w:rsidP="00E057C0">
            <w:pPr>
              <w:pStyle w:val="afffff6"/>
              <w:ind w:hanging="3"/>
              <w:jc w:val="center"/>
              <w:rPr>
                <w:b/>
                <w:color w:val="000000" w:themeColor="text1"/>
                <w:sz w:val="22"/>
                <w:szCs w:val="22"/>
              </w:rPr>
            </w:pPr>
            <w:r w:rsidRPr="00703A23">
              <w:rPr>
                <w:b/>
                <w:color w:val="000000" w:themeColor="text1"/>
                <w:sz w:val="22"/>
                <w:szCs w:val="22"/>
              </w:rPr>
              <w:t>Цена за единицу, руб.</w:t>
            </w:r>
          </w:p>
        </w:tc>
        <w:tc>
          <w:tcPr>
            <w:tcW w:w="1380" w:type="dxa"/>
            <w:tcBorders>
              <w:top w:val="single" w:sz="4" w:space="0" w:color="auto"/>
              <w:left w:val="single" w:sz="4" w:space="0" w:color="auto"/>
              <w:bottom w:val="single" w:sz="4" w:space="0" w:color="auto"/>
              <w:right w:val="single" w:sz="4" w:space="0" w:color="auto"/>
            </w:tcBorders>
            <w:hideMark/>
          </w:tcPr>
          <w:p w:rsidR="006129BF" w:rsidRPr="00703A23" w:rsidRDefault="006129BF">
            <w:pPr>
              <w:pStyle w:val="110"/>
              <w:tabs>
                <w:tab w:val="left" w:pos="7153"/>
              </w:tabs>
              <w:suppressAutoHyphens/>
              <w:spacing w:before="0" w:after="0"/>
              <w:ind w:hanging="18"/>
              <w:jc w:val="center"/>
              <w:rPr>
                <w:b/>
                <w:bCs/>
                <w:color w:val="000000" w:themeColor="text1"/>
                <w:sz w:val="22"/>
                <w:szCs w:val="22"/>
              </w:rPr>
            </w:pPr>
            <w:r w:rsidRPr="00703A23">
              <w:rPr>
                <w:b/>
                <w:bCs/>
                <w:color w:val="000000" w:themeColor="text1"/>
                <w:sz w:val="22"/>
                <w:szCs w:val="22"/>
              </w:rPr>
              <w:t>Стоимость</w:t>
            </w:r>
            <w:r w:rsidR="00E057C0">
              <w:rPr>
                <w:b/>
                <w:bCs/>
                <w:color w:val="000000" w:themeColor="text1"/>
                <w:sz w:val="22"/>
                <w:szCs w:val="22"/>
              </w:rPr>
              <w:t>,</w:t>
            </w:r>
          </w:p>
          <w:p w:rsidR="006129BF" w:rsidRPr="00703A23" w:rsidRDefault="006129BF">
            <w:pPr>
              <w:pStyle w:val="afffff6"/>
              <w:ind w:left="114" w:hanging="88"/>
              <w:contextualSpacing/>
              <w:jc w:val="center"/>
              <w:rPr>
                <w:b/>
                <w:color w:val="000000" w:themeColor="text1"/>
                <w:sz w:val="22"/>
                <w:szCs w:val="22"/>
              </w:rPr>
            </w:pPr>
            <w:r w:rsidRPr="00703A23">
              <w:rPr>
                <w:b/>
                <w:bCs/>
                <w:color w:val="000000" w:themeColor="text1"/>
                <w:sz w:val="22"/>
                <w:szCs w:val="22"/>
              </w:rPr>
              <w:t>руб.</w:t>
            </w:r>
          </w:p>
        </w:tc>
      </w:tr>
      <w:tr w:rsidR="00F60EA2" w:rsidRPr="00703A23" w:rsidTr="00E057C0">
        <w:trPr>
          <w:trHeight w:val="235"/>
          <w:jc w:val="center"/>
        </w:trPr>
        <w:tc>
          <w:tcPr>
            <w:tcW w:w="690" w:type="dxa"/>
            <w:tcBorders>
              <w:top w:val="single" w:sz="4" w:space="0" w:color="auto"/>
              <w:left w:val="single" w:sz="4" w:space="0" w:color="auto"/>
              <w:bottom w:val="single" w:sz="4" w:space="0" w:color="auto"/>
              <w:right w:val="single" w:sz="4" w:space="0" w:color="auto"/>
            </w:tcBorders>
            <w:hideMark/>
          </w:tcPr>
          <w:p w:rsidR="00B464BF" w:rsidRPr="00703A23" w:rsidRDefault="00B464BF" w:rsidP="00B464BF">
            <w:pPr>
              <w:pStyle w:val="afffff6"/>
              <w:tabs>
                <w:tab w:val="left" w:pos="0"/>
              </w:tabs>
              <w:spacing w:after="0"/>
              <w:ind w:right="129" w:firstLine="34"/>
              <w:contextualSpacing/>
              <w:jc w:val="center"/>
              <w:rPr>
                <w:b/>
                <w:color w:val="000000" w:themeColor="text1"/>
                <w:sz w:val="22"/>
                <w:szCs w:val="22"/>
              </w:rPr>
            </w:pPr>
            <w:r w:rsidRPr="00703A23">
              <w:rPr>
                <w:b/>
                <w:color w:val="000000" w:themeColor="text1"/>
                <w:sz w:val="22"/>
                <w:szCs w:val="22"/>
              </w:rPr>
              <w:t>1</w:t>
            </w:r>
          </w:p>
        </w:tc>
        <w:tc>
          <w:tcPr>
            <w:tcW w:w="3719" w:type="dxa"/>
            <w:tcBorders>
              <w:top w:val="single" w:sz="4" w:space="0" w:color="auto"/>
              <w:left w:val="single" w:sz="4" w:space="0" w:color="auto"/>
              <w:bottom w:val="single" w:sz="4" w:space="0" w:color="auto"/>
              <w:right w:val="single" w:sz="4" w:space="0" w:color="auto"/>
            </w:tcBorders>
            <w:hideMark/>
          </w:tcPr>
          <w:p w:rsidR="00B464BF" w:rsidRPr="00703A23" w:rsidRDefault="00F60EA2" w:rsidP="006C6995">
            <w:pPr>
              <w:pStyle w:val="afffff6"/>
              <w:spacing w:after="0" w:line="240" w:lineRule="auto"/>
              <w:rPr>
                <w:color w:val="000000" w:themeColor="text1"/>
                <w:sz w:val="22"/>
                <w:szCs w:val="22"/>
              </w:rPr>
            </w:pPr>
            <w:r w:rsidRPr="00703A23">
              <w:rPr>
                <w:color w:val="000000" w:themeColor="text1"/>
                <w:sz w:val="22"/>
                <w:szCs w:val="22"/>
              </w:rPr>
              <w:t xml:space="preserve">Материнская плата MSI PRO H610M-E DDR4, LGA 1700, </w:t>
            </w:r>
            <w:proofErr w:type="spellStart"/>
            <w:r w:rsidRPr="00703A23">
              <w:rPr>
                <w:color w:val="000000" w:themeColor="text1"/>
                <w:sz w:val="22"/>
                <w:szCs w:val="22"/>
              </w:rPr>
              <w:t>Intel</w:t>
            </w:r>
            <w:proofErr w:type="spellEnd"/>
            <w:r w:rsidRPr="00703A23">
              <w:rPr>
                <w:color w:val="000000" w:themeColor="text1"/>
                <w:sz w:val="22"/>
                <w:szCs w:val="22"/>
              </w:rPr>
              <w:t xml:space="preserve"> H610, 2xDDR4, 4xSATA, 1xM.2, 1xPCIe 4.0 x16, 1xPCIe 4.0 x1, 1</w:t>
            </w:r>
            <w:proofErr w:type="spellStart"/>
            <w:r w:rsidRPr="00703A23">
              <w:rPr>
                <w:color w:val="000000" w:themeColor="text1"/>
                <w:sz w:val="22"/>
                <w:szCs w:val="22"/>
                <w:lang w:val="en-US"/>
              </w:rPr>
              <w:t>xHDMI</w:t>
            </w:r>
            <w:proofErr w:type="spellEnd"/>
            <w:r w:rsidRPr="00703A23">
              <w:rPr>
                <w:color w:val="000000" w:themeColor="text1"/>
                <w:sz w:val="22"/>
                <w:szCs w:val="22"/>
              </w:rPr>
              <w:t>, 1</w:t>
            </w:r>
            <w:proofErr w:type="spellStart"/>
            <w:r w:rsidRPr="00703A23">
              <w:rPr>
                <w:color w:val="000000" w:themeColor="text1"/>
                <w:sz w:val="22"/>
                <w:szCs w:val="22"/>
                <w:lang w:val="en-US"/>
              </w:rPr>
              <w:t>xVGA</w:t>
            </w:r>
            <w:proofErr w:type="spellEnd"/>
            <w:r w:rsidRPr="00703A23">
              <w:rPr>
                <w:color w:val="000000" w:themeColor="text1"/>
                <w:sz w:val="22"/>
                <w:szCs w:val="22"/>
              </w:rPr>
              <w:t>, 1</w:t>
            </w:r>
            <w:proofErr w:type="spellStart"/>
            <w:r w:rsidRPr="00703A23">
              <w:rPr>
                <w:color w:val="000000" w:themeColor="text1"/>
                <w:sz w:val="22"/>
                <w:szCs w:val="22"/>
                <w:lang w:val="en-US"/>
              </w:rPr>
              <w:t>xRJ</w:t>
            </w:r>
            <w:proofErr w:type="spellEnd"/>
            <w:r w:rsidRPr="00703A23">
              <w:rPr>
                <w:color w:val="000000" w:themeColor="text1"/>
                <w:sz w:val="22"/>
                <w:szCs w:val="22"/>
              </w:rPr>
              <w:t>45 1</w:t>
            </w:r>
            <w:r w:rsidRPr="00703A23">
              <w:rPr>
                <w:color w:val="000000" w:themeColor="text1"/>
                <w:sz w:val="22"/>
                <w:szCs w:val="22"/>
                <w:lang w:val="en-US"/>
              </w:rPr>
              <w:t>Gb</w:t>
            </w:r>
            <w:r w:rsidRPr="00703A23">
              <w:rPr>
                <w:color w:val="000000" w:themeColor="text1"/>
                <w:sz w:val="22"/>
                <w:szCs w:val="22"/>
              </w:rPr>
              <w:t>, 2</w:t>
            </w:r>
            <w:proofErr w:type="spellStart"/>
            <w:r w:rsidRPr="00703A23">
              <w:rPr>
                <w:color w:val="000000" w:themeColor="text1"/>
                <w:sz w:val="22"/>
                <w:szCs w:val="22"/>
                <w:lang w:val="en-US"/>
              </w:rPr>
              <w:t>xUSB</w:t>
            </w:r>
            <w:proofErr w:type="spellEnd"/>
            <w:r w:rsidRPr="00703A23">
              <w:rPr>
                <w:color w:val="000000" w:themeColor="text1"/>
                <w:sz w:val="22"/>
                <w:szCs w:val="22"/>
              </w:rPr>
              <w:t>-</w:t>
            </w:r>
            <w:r w:rsidRPr="00703A23">
              <w:rPr>
                <w:color w:val="000000" w:themeColor="text1"/>
                <w:sz w:val="22"/>
                <w:szCs w:val="22"/>
                <w:lang w:val="en-US"/>
              </w:rPr>
              <w:t>A</w:t>
            </w:r>
            <w:r w:rsidRPr="00703A23">
              <w:rPr>
                <w:color w:val="000000" w:themeColor="text1"/>
                <w:sz w:val="22"/>
                <w:szCs w:val="22"/>
              </w:rPr>
              <w:t xml:space="preserve"> 3.2 </w:t>
            </w:r>
            <w:r w:rsidRPr="00703A23">
              <w:rPr>
                <w:color w:val="000000" w:themeColor="text1"/>
                <w:sz w:val="22"/>
                <w:szCs w:val="22"/>
                <w:lang w:val="en-US"/>
              </w:rPr>
              <w:t>Gen</w:t>
            </w:r>
            <w:r w:rsidRPr="00703A23">
              <w:rPr>
                <w:color w:val="000000" w:themeColor="text1"/>
                <w:sz w:val="22"/>
                <w:szCs w:val="22"/>
              </w:rPr>
              <w:t xml:space="preserve"> 1, 4</w:t>
            </w:r>
            <w:proofErr w:type="spellStart"/>
            <w:r w:rsidRPr="00703A23">
              <w:rPr>
                <w:color w:val="000000" w:themeColor="text1"/>
                <w:sz w:val="22"/>
                <w:szCs w:val="22"/>
                <w:lang w:val="en-US"/>
              </w:rPr>
              <w:t>xUSB</w:t>
            </w:r>
            <w:proofErr w:type="spellEnd"/>
            <w:r w:rsidRPr="00703A23">
              <w:rPr>
                <w:color w:val="000000" w:themeColor="text1"/>
                <w:sz w:val="22"/>
                <w:szCs w:val="22"/>
              </w:rPr>
              <w:t>-</w:t>
            </w:r>
            <w:r w:rsidRPr="00703A23">
              <w:rPr>
                <w:color w:val="000000" w:themeColor="text1"/>
                <w:sz w:val="22"/>
                <w:szCs w:val="22"/>
                <w:lang w:val="en-US"/>
              </w:rPr>
              <w:t>A</w:t>
            </w:r>
            <w:r w:rsidRPr="00703A23">
              <w:rPr>
                <w:color w:val="000000" w:themeColor="text1"/>
                <w:sz w:val="22"/>
                <w:szCs w:val="22"/>
              </w:rPr>
              <w:t xml:space="preserve"> 2.0, 3x3.5мм, 7.1, </w:t>
            </w:r>
            <w:proofErr w:type="spellStart"/>
            <w:r w:rsidRPr="00703A23">
              <w:rPr>
                <w:color w:val="000000" w:themeColor="text1"/>
                <w:sz w:val="22"/>
                <w:szCs w:val="22"/>
              </w:rPr>
              <w:t>mATX</w:t>
            </w:r>
            <w:proofErr w:type="spellEnd"/>
            <w:r w:rsidR="00E057C0">
              <w:rPr>
                <w:color w:val="000000" w:themeColor="text1"/>
                <w:sz w:val="22"/>
                <w:szCs w:val="22"/>
              </w:rPr>
              <w:t xml:space="preserve"> (или аналог)</w:t>
            </w:r>
          </w:p>
        </w:tc>
        <w:tc>
          <w:tcPr>
            <w:tcW w:w="1581" w:type="dxa"/>
            <w:tcBorders>
              <w:top w:val="single" w:sz="4" w:space="0" w:color="auto"/>
              <w:left w:val="single" w:sz="4" w:space="0" w:color="auto"/>
              <w:bottom w:val="single" w:sz="4" w:space="0" w:color="auto"/>
              <w:right w:val="single" w:sz="4" w:space="0" w:color="auto"/>
            </w:tcBorders>
            <w:vAlign w:val="center"/>
          </w:tcPr>
          <w:p w:rsidR="00B464BF" w:rsidRPr="006C2A7B" w:rsidRDefault="001337B5" w:rsidP="00F60EA2">
            <w:pPr>
              <w:pStyle w:val="afffff6"/>
              <w:spacing w:after="0" w:line="240" w:lineRule="auto"/>
              <w:jc w:val="center"/>
              <w:rPr>
                <w:color w:val="000000" w:themeColor="text1"/>
                <w:sz w:val="22"/>
                <w:szCs w:val="22"/>
              </w:rPr>
            </w:pPr>
            <w:r w:rsidRPr="00703A23">
              <w:rPr>
                <w:color w:val="000000" w:themeColor="text1"/>
                <w:sz w:val="22"/>
                <w:szCs w:val="22"/>
              </w:rPr>
              <w:t>26</w:t>
            </w:r>
            <w:r w:rsidR="006C2A7B">
              <w:rPr>
                <w:color w:val="000000" w:themeColor="text1"/>
                <w:sz w:val="22"/>
                <w:szCs w:val="22"/>
                <w:lang w:val="en-US"/>
              </w:rPr>
              <w:t>.20.40.19</w:t>
            </w:r>
            <w:r w:rsidR="006C2A7B">
              <w:rPr>
                <w:color w:val="000000" w:themeColor="text1"/>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tcPr>
          <w:p w:rsidR="00B464BF" w:rsidRPr="00703A23" w:rsidRDefault="00B464BF" w:rsidP="00F60EA2">
            <w:pPr>
              <w:pStyle w:val="afffff6"/>
              <w:spacing w:after="0" w:line="240" w:lineRule="auto"/>
              <w:jc w:val="center"/>
              <w:rPr>
                <w:color w:val="000000" w:themeColor="text1"/>
                <w:sz w:val="22"/>
                <w:szCs w:val="22"/>
              </w:rPr>
            </w:pPr>
          </w:p>
        </w:tc>
        <w:tc>
          <w:tcPr>
            <w:tcW w:w="1030" w:type="dxa"/>
            <w:tcBorders>
              <w:top w:val="single" w:sz="4" w:space="0" w:color="auto"/>
              <w:left w:val="single" w:sz="4" w:space="0" w:color="auto"/>
              <w:bottom w:val="single" w:sz="4" w:space="0" w:color="auto"/>
              <w:right w:val="single" w:sz="4" w:space="0" w:color="auto"/>
            </w:tcBorders>
            <w:vAlign w:val="center"/>
            <w:hideMark/>
          </w:tcPr>
          <w:p w:rsidR="00B464BF" w:rsidRPr="00703A23" w:rsidRDefault="00B464BF" w:rsidP="00F60EA2">
            <w:pPr>
              <w:pStyle w:val="afffff6"/>
              <w:spacing w:after="0" w:line="240" w:lineRule="auto"/>
              <w:jc w:val="center"/>
              <w:rPr>
                <w:color w:val="000000" w:themeColor="text1"/>
                <w:sz w:val="22"/>
                <w:szCs w:val="22"/>
              </w:rPr>
            </w:pPr>
            <w:r w:rsidRPr="00703A23">
              <w:rPr>
                <w:color w:val="000000" w:themeColor="text1"/>
                <w:sz w:val="22"/>
                <w:szCs w:val="22"/>
              </w:rPr>
              <w:t>1</w:t>
            </w:r>
          </w:p>
        </w:tc>
        <w:tc>
          <w:tcPr>
            <w:tcW w:w="1551" w:type="dxa"/>
            <w:tcBorders>
              <w:top w:val="single" w:sz="4" w:space="0" w:color="auto"/>
              <w:left w:val="single" w:sz="4" w:space="0" w:color="auto"/>
              <w:bottom w:val="single" w:sz="4" w:space="0" w:color="auto"/>
              <w:right w:val="single" w:sz="4" w:space="0" w:color="auto"/>
            </w:tcBorders>
            <w:vAlign w:val="center"/>
          </w:tcPr>
          <w:p w:rsidR="00B464BF" w:rsidRPr="00703A23" w:rsidRDefault="00B464BF" w:rsidP="00F60EA2">
            <w:pPr>
              <w:pStyle w:val="afffff6"/>
              <w:spacing w:after="0" w:line="240" w:lineRule="auto"/>
              <w:ind w:hanging="3"/>
              <w:jc w:val="center"/>
              <w:rPr>
                <w:color w:val="000000" w:themeColor="text1"/>
                <w:sz w:val="22"/>
                <w:szCs w:val="22"/>
              </w:rPr>
            </w:pPr>
          </w:p>
        </w:tc>
        <w:tc>
          <w:tcPr>
            <w:tcW w:w="1380" w:type="dxa"/>
            <w:tcBorders>
              <w:top w:val="single" w:sz="4" w:space="0" w:color="auto"/>
              <w:left w:val="single" w:sz="4" w:space="0" w:color="auto"/>
              <w:bottom w:val="single" w:sz="4" w:space="0" w:color="auto"/>
              <w:right w:val="single" w:sz="4" w:space="0" w:color="auto"/>
            </w:tcBorders>
            <w:vAlign w:val="center"/>
          </w:tcPr>
          <w:p w:rsidR="00B464BF" w:rsidRPr="00703A23" w:rsidRDefault="00B464BF" w:rsidP="00F60EA2">
            <w:pPr>
              <w:pStyle w:val="110"/>
              <w:tabs>
                <w:tab w:val="left" w:pos="7153"/>
              </w:tabs>
              <w:suppressAutoHyphens/>
              <w:spacing w:before="0" w:after="0"/>
              <w:ind w:hanging="18"/>
              <w:jc w:val="center"/>
              <w:rPr>
                <w:bCs/>
                <w:color w:val="000000" w:themeColor="text1"/>
                <w:sz w:val="22"/>
                <w:szCs w:val="22"/>
                <w:lang w:eastAsia="en-US"/>
              </w:rPr>
            </w:pPr>
          </w:p>
        </w:tc>
      </w:tr>
      <w:tr w:rsidR="00F60EA2" w:rsidRPr="00703A23" w:rsidTr="00E057C0">
        <w:trPr>
          <w:trHeight w:val="928"/>
          <w:jc w:val="center"/>
        </w:trPr>
        <w:tc>
          <w:tcPr>
            <w:tcW w:w="690" w:type="dxa"/>
            <w:tcBorders>
              <w:top w:val="single" w:sz="4" w:space="0" w:color="auto"/>
              <w:left w:val="single" w:sz="4" w:space="0" w:color="auto"/>
              <w:bottom w:val="single" w:sz="4" w:space="0" w:color="auto"/>
              <w:right w:val="single" w:sz="4" w:space="0" w:color="auto"/>
            </w:tcBorders>
            <w:hideMark/>
          </w:tcPr>
          <w:p w:rsidR="00B464BF" w:rsidRPr="00703A23" w:rsidRDefault="00B464BF" w:rsidP="00B464BF">
            <w:pPr>
              <w:pStyle w:val="afffff6"/>
              <w:tabs>
                <w:tab w:val="left" w:pos="0"/>
              </w:tabs>
              <w:spacing w:after="0"/>
              <w:ind w:right="129" w:firstLine="34"/>
              <w:contextualSpacing/>
              <w:jc w:val="center"/>
              <w:rPr>
                <w:b/>
                <w:color w:val="000000" w:themeColor="text1"/>
                <w:sz w:val="22"/>
                <w:szCs w:val="22"/>
              </w:rPr>
            </w:pPr>
            <w:r w:rsidRPr="00703A23">
              <w:rPr>
                <w:b/>
                <w:color w:val="000000" w:themeColor="text1"/>
                <w:sz w:val="22"/>
                <w:szCs w:val="22"/>
              </w:rPr>
              <w:t>2</w:t>
            </w:r>
          </w:p>
        </w:tc>
        <w:tc>
          <w:tcPr>
            <w:tcW w:w="3719" w:type="dxa"/>
            <w:tcBorders>
              <w:top w:val="single" w:sz="4" w:space="0" w:color="auto"/>
              <w:left w:val="single" w:sz="4" w:space="0" w:color="auto"/>
              <w:bottom w:val="single" w:sz="4" w:space="0" w:color="auto"/>
              <w:right w:val="single" w:sz="4" w:space="0" w:color="auto"/>
            </w:tcBorders>
          </w:tcPr>
          <w:p w:rsidR="00B464BF" w:rsidRPr="00E057C0" w:rsidRDefault="00F60EA2" w:rsidP="006C6995">
            <w:pPr>
              <w:pStyle w:val="afffff6"/>
              <w:spacing w:after="0" w:line="240" w:lineRule="auto"/>
              <w:rPr>
                <w:color w:val="000000" w:themeColor="text1"/>
                <w:sz w:val="22"/>
                <w:szCs w:val="22"/>
              </w:rPr>
            </w:pPr>
            <w:r w:rsidRPr="00703A23">
              <w:rPr>
                <w:color w:val="000000" w:themeColor="text1"/>
                <w:sz w:val="22"/>
                <w:szCs w:val="22"/>
              </w:rPr>
              <w:t>Жесткий</w:t>
            </w:r>
            <w:r w:rsidRPr="00E057C0">
              <w:rPr>
                <w:color w:val="000000" w:themeColor="text1"/>
                <w:sz w:val="22"/>
                <w:szCs w:val="22"/>
              </w:rPr>
              <w:t xml:space="preserve"> </w:t>
            </w:r>
            <w:r w:rsidRPr="00703A23">
              <w:rPr>
                <w:color w:val="000000" w:themeColor="text1"/>
                <w:sz w:val="22"/>
                <w:szCs w:val="22"/>
              </w:rPr>
              <w:t>диск</w:t>
            </w:r>
            <w:r w:rsidRPr="00E057C0">
              <w:rPr>
                <w:color w:val="000000" w:themeColor="text1"/>
                <w:sz w:val="22"/>
                <w:szCs w:val="22"/>
              </w:rPr>
              <w:t xml:space="preserve"> </w:t>
            </w:r>
            <w:r w:rsidRPr="00703A23">
              <w:rPr>
                <w:color w:val="000000" w:themeColor="text1"/>
                <w:sz w:val="22"/>
                <w:szCs w:val="22"/>
                <w:lang w:val="en-US"/>
              </w:rPr>
              <w:t>Western</w:t>
            </w:r>
            <w:r w:rsidRPr="00E057C0">
              <w:rPr>
                <w:color w:val="000000" w:themeColor="text1"/>
                <w:sz w:val="22"/>
                <w:szCs w:val="22"/>
              </w:rPr>
              <w:t xml:space="preserve"> </w:t>
            </w:r>
            <w:r w:rsidRPr="00703A23">
              <w:rPr>
                <w:color w:val="000000" w:themeColor="text1"/>
                <w:sz w:val="22"/>
                <w:szCs w:val="22"/>
                <w:lang w:val="en-US"/>
              </w:rPr>
              <w:t>Digital</w:t>
            </w:r>
            <w:r w:rsidRPr="00E057C0">
              <w:rPr>
                <w:color w:val="000000" w:themeColor="text1"/>
                <w:sz w:val="22"/>
                <w:szCs w:val="22"/>
              </w:rPr>
              <w:t xml:space="preserve"> 4</w:t>
            </w:r>
            <w:r w:rsidRPr="00703A23">
              <w:rPr>
                <w:color w:val="000000" w:themeColor="text1"/>
                <w:sz w:val="22"/>
                <w:szCs w:val="22"/>
                <w:lang w:val="en-US"/>
              </w:rPr>
              <w:t>Tb</w:t>
            </w:r>
            <w:r w:rsidRPr="00E057C0">
              <w:rPr>
                <w:color w:val="000000" w:themeColor="text1"/>
                <w:sz w:val="22"/>
                <w:szCs w:val="22"/>
              </w:rPr>
              <w:t xml:space="preserve"> 5400</w:t>
            </w:r>
            <w:r w:rsidRPr="00703A23">
              <w:rPr>
                <w:color w:val="000000" w:themeColor="text1"/>
                <w:sz w:val="22"/>
                <w:szCs w:val="22"/>
                <w:lang w:val="en-US"/>
              </w:rPr>
              <w:t>rpm</w:t>
            </w:r>
            <w:r w:rsidRPr="00E057C0">
              <w:rPr>
                <w:color w:val="000000" w:themeColor="text1"/>
                <w:sz w:val="22"/>
                <w:szCs w:val="22"/>
              </w:rPr>
              <w:t xml:space="preserve"> </w:t>
            </w:r>
            <w:r w:rsidRPr="00703A23">
              <w:rPr>
                <w:color w:val="000000" w:themeColor="text1"/>
                <w:sz w:val="22"/>
                <w:szCs w:val="22"/>
                <w:lang w:val="en-US"/>
              </w:rPr>
              <w:t>Purple</w:t>
            </w:r>
            <w:r w:rsidRPr="00E057C0">
              <w:rPr>
                <w:color w:val="000000" w:themeColor="text1"/>
                <w:sz w:val="22"/>
                <w:szCs w:val="22"/>
              </w:rPr>
              <w:t xml:space="preserve"> </w:t>
            </w:r>
            <w:r w:rsidRPr="00703A23">
              <w:rPr>
                <w:color w:val="000000" w:themeColor="text1"/>
                <w:sz w:val="22"/>
                <w:szCs w:val="22"/>
                <w:lang w:val="en-US"/>
              </w:rPr>
              <w:t>SATA</w:t>
            </w:r>
            <w:r w:rsidRPr="00E057C0">
              <w:rPr>
                <w:color w:val="000000" w:themeColor="text1"/>
                <w:sz w:val="22"/>
                <w:szCs w:val="22"/>
              </w:rPr>
              <w:t xml:space="preserve"> </w:t>
            </w:r>
            <w:r w:rsidRPr="00703A23">
              <w:rPr>
                <w:color w:val="000000" w:themeColor="text1"/>
                <w:sz w:val="22"/>
                <w:szCs w:val="22"/>
                <w:lang w:val="en-US"/>
              </w:rPr>
              <w:t>III</w:t>
            </w:r>
            <w:r w:rsidRPr="00E057C0">
              <w:rPr>
                <w:color w:val="000000" w:themeColor="text1"/>
                <w:sz w:val="22"/>
                <w:szCs w:val="22"/>
              </w:rPr>
              <w:t>, 256</w:t>
            </w:r>
            <w:r w:rsidRPr="00703A23">
              <w:rPr>
                <w:color w:val="000000" w:themeColor="text1"/>
                <w:sz w:val="22"/>
                <w:szCs w:val="22"/>
                <w:lang w:val="en-US"/>
              </w:rPr>
              <w:t>Mb</w:t>
            </w:r>
            <w:r w:rsidRPr="00E057C0">
              <w:rPr>
                <w:color w:val="000000" w:themeColor="text1"/>
                <w:sz w:val="22"/>
                <w:szCs w:val="22"/>
              </w:rPr>
              <w:t xml:space="preserve">, 3.5", </w:t>
            </w:r>
            <w:r w:rsidRPr="00703A23">
              <w:rPr>
                <w:color w:val="000000" w:themeColor="text1"/>
                <w:sz w:val="22"/>
                <w:szCs w:val="22"/>
                <w:lang w:val="en-US"/>
              </w:rPr>
              <w:t>WD</w:t>
            </w:r>
            <w:r w:rsidRPr="00E057C0">
              <w:rPr>
                <w:color w:val="000000" w:themeColor="text1"/>
                <w:sz w:val="22"/>
                <w:szCs w:val="22"/>
              </w:rPr>
              <w:t>43</w:t>
            </w:r>
            <w:r w:rsidRPr="00703A23">
              <w:rPr>
                <w:color w:val="000000" w:themeColor="text1"/>
                <w:sz w:val="22"/>
                <w:szCs w:val="22"/>
                <w:lang w:val="en-US"/>
              </w:rPr>
              <w:t>PURZ</w:t>
            </w:r>
            <w:r w:rsidR="00E057C0">
              <w:rPr>
                <w:color w:val="000000" w:themeColor="text1"/>
                <w:sz w:val="22"/>
                <w:szCs w:val="22"/>
              </w:rPr>
              <w:t xml:space="preserve"> </w:t>
            </w:r>
            <w:r w:rsidR="00E057C0" w:rsidRPr="00E057C0">
              <w:rPr>
                <w:color w:val="000000" w:themeColor="text1"/>
                <w:sz w:val="22"/>
                <w:szCs w:val="22"/>
              </w:rPr>
              <w:t>(или аналог)</w:t>
            </w:r>
          </w:p>
        </w:tc>
        <w:tc>
          <w:tcPr>
            <w:tcW w:w="1581" w:type="dxa"/>
            <w:tcBorders>
              <w:top w:val="single" w:sz="4" w:space="0" w:color="auto"/>
              <w:left w:val="single" w:sz="4" w:space="0" w:color="auto"/>
              <w:bottom w:val="single" w:sz="4" w:space="0" w:color="auto"/>
              <w:right w:val="single" w:sz="4" w:space="0" w:color="auto"/>
            </w:tcBorders>
            <w:vAlign w:val="center"/>
          </w:tcPr>
          <w:p w:rsidR="00B464BF" w:rsidRPr="00703A23" w:rsidRDefault="001337B5" w:rsidP="001337B5">
            <w:pPr>
              <w:pStyle w:val="afffff6"/>
              <w:spacing w:after="0" w:line="240" w:lineRule="auto"/>
              <w:jc w:val="center"/>
              <w:rPr>
                <w:color w:val="000000" w:themeColor="text1"/>
                <w:sz w:val="22"/>
                <w:szCs w:val="22"/>
              </w:rPr>
            </w:pPr>
            <w:r w:rsidRPr="00703A23">
              <w:rPr>
                <w:color w:val="000000" w:themeColor="text1"/>
                <w:sz w:val="22"/>
                <w:szCs w:val="22"/>
              </w:rPr>
              <w:t>26.20.21.1</w:t>
            </w:r>
            <w:r w:rsidRPr="00703A23">
              <w:rPr>
                <w:color w:val="000000" w:themeColor="text1"/>
                <w:sz w:val="22"/>
                <w:szCs w:val="22"/>
                <w:lang w:val="en-US"/>
              </w:rPr>
              <w:t>1</w:t>
            </w:r>
            <w:r w:rsidRPr="00703A23">
              <w:rPr>
                <w:color w:val="000000" w:themeColor="text1"/>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tcPr>
          <w:p w:rsidR="00B464BF" w:rsidRPr="00703A23" w:rsidRDefault="00B464BF" w:rsidP="00F60EA2">
            <w:pPr>
              <w:pStyle w:val="afffff6"/>
              <w:spacing w:after="0" w:line="240" w:lineRule="auto"/>
              <w:jc w:val="center"/>
              <w:rPr>
                <w:color w:val="000000" w:themeColor="text1"/>
                <w:sz w:val="22"/>
                <w:szCs w:val="22"/>
              </w:rPr>
            </w:pPr>
          </w:p>
        </w:tc>
        <w:tc>
          <w:tcPr>
            <w:tcW w:w="1030" w:type="dxa"/>
            <w:tcBorders>
              <w:top w:val="single" w:sz="4" w:space="0" w:color="auto"/>
              <w:left w:val="single" w:sz="4" w:space="0" w:color="auto"/>
              <w:bottom w:val="single" w:sz="4" w:space="0" w:color="auto"/>
              <w:right w:val="single" w:sz="4" w:space="0" w:color="auto"/>
            </w:tcBorders>
            <w:vAlign w:val="center"/>
            <w:hideMark/>
          </w:tcPr>
          <w:p w:rsidR="00B464BF" w:rsidRPr="00703A23" w:rsidRDefault="00B464BF" w:rsidP="00F60EA2">
            <w:pPr>
              <w:pStyle w:val="afffff6"/>
              <w:spacing w:after="0" w:line="240" w:lineRule="auto"/>
              <w:jc w:val="center"/>
              <w:rPr>
                <w:color w:val="000000" w:themeColor="text1"/>
                <w:sz w:val="22"/>
                <w:szCs w:val="22"/>
              </w:rPr>
            </w:pPr>
            <w:r w:rsidRPr="00703A23">
              <w:rPr>
                <w:color w:val="000000" w:themeColor="text1"/>
                <w:sz w:val="22"/>
                <w:szCs w:val="22"/>
              </w:rPr>
              <w:t>2</w:t>
            </w:r>
          </w:p>
        </w:tc>
        <w:tc>
          <w:tcPr>
            <w:tcW w:w="1551" w:type="dxa"/>
            <w:tcBorders>
              <w:top w:val="single" w:sz="4" w:space="0" w:color="auto"/>
              <w:left w:val="single" w:sz="4" w:space="0" w:color="auto"/>
              <w:bottom w:val="single" w:sz="4" w:space="0" w:color="auto"/>
              <w:right w:val="single" w:sz="4" w:space="0" w:color="auto"/>
            </w:tcBorders>
            <w:vAlign w:val="center"/>
          </w:tcPr>
          <w:p w:rsidR="00B464BF" w:rsidRPr="00703A23" w:rsidRDefault="00B464BF" w:rsidP="00F60EA2">
            <w:pPr>
              <w:pStyle w:val="afffff6"/>
              <w:spacing w:after="0" w:line="240" w:lineRule="auto"/>
              <w:jc w:val="center"/>
              <w:rPr>
                <w:color w:val="000000" w:themeColor="text1"/>
                <w:sz w:val="22"/>
                <w:szCs w:val="22"/>
              </w:rPr>
            </w:pPr>
          </w:p>
        </w:tc>
        <w:tc>
          <w:tcPr>
            <w:tcW w:w="1380" w:type="dxa"/>
            <w:tcBorders>
              <w:top w:val="single" w:sz="4" w:space="0" w:color="auto"/>
              <w:left w:val="single" w:sz="4" w:space="0" w:color="auto"/>
              <w:bottom w:val="single" w:sz="4" w:space="0" w:color="auto"/>
              <w:right w:val="single" w:sz="4" w:space="0" w:color="auto"/>
            </w:tcBorders>
            <w:vAlign w:val="center"/>
          </w:tcPr>
          <w:p w:rsidR="00B464BF" w:rsidRPr="00703A23" w:rsidRDefault="00B464BF" w:rsidP="00F60EA2">
            <w:pPr>
              <w:pStyle w:val="110"/>
              <w:tabs>
                <w:tab w:val="left" w:pos="7153"/>
              </w:tabs>
              <w:suppressAutoHyphens/>
              <w:spacing w:before="0" w:after="0"/>
              <w:ind w:hanging="18"/>
              <w:jc w:val="center"/>
              <w:rPr>
                <w:bCs/>
                <w:color w:val="000000" w:themeColor="text1"/>
                <w:sz w:val="22"/>
                <w:szCs w:val="22"/>
                <w:lang w:eastAsia="en-US"/>
              </w:rPr>
            </w:pPr>
          </w:p>
        </w:tc>
      </w:tr>
      <w:tr w:rsidR="00F60EA2" w:rsidRPr="00703A23" w:rsidTr="00E057C0">
        <w:trPr>
          <w:trHeight w:val="235"/>
          <w:jc w:val="center"/>
        </w:trPr>
        <w:tc>
          <w:tcPr>
            <w:tcW w:w="690" w:type="dxa"/>
            <w:tcBorders>
              <w:top w:val="single" w:sz="4" w:space="0" w:color="auto"/>
              <w:left w:val="single" w:sz="4" w:space="0" w:color="auto"/>
              <w:bottom w:val="single" w:sz="4" w:space="0" w:color="auto"/>
              <w:right w:val="single" w:sz="4" w:space="0" w:color="auto"/>
            </w:tcBorders>
            <w:hideMark/>
          </w:tcPr>
          <w:p w:rsidR="00B464BF" w:rsidRPr="00703A23" w:rsidRDefault="00B464BF" w:rsidP="00B464BF">
            <w:pPr>
              <w:pStyle w:val="afffff6"/>
              <w:tabs>
                <w:tab w:val="left" w:pos="0"/>
              </w:tabs>
              <w:ind w:right="129" w:firstLine="34"/>
              <w:contextualSpacing/>
              <w:jc w:val="center"/>
              <w:rPr>
                <w:b/>
                <w:color w:val="000000" w:themeColor="text1"/>
                <w:sz w:val="22"/>
                <w:szCs w:val="22"/>
              </w:rPr>
            </w:pPr>
            <w:r w:rsidRPr="00703A23">
              <w:rPr>
                <w:b/>
                <w:color w:val="000000" w:themeColor="text1"/>
                <w:sz w:val="22"/>
                <w:szCs w:val="22"/>
              </w:rPr>
              <w:t>3</w:t>
            </w:r>
          </w:p>
        </w:tc>
        <w:tc>
          <w:tcPr>
            <w:tcW w:w="3719" w:type="dxa"/>
            <w:tcBorders>
              <w:top w:val="single" w:sz="4" w:space="0" w:color="auto"/>
              <w:left w:val="single" w:sz="4" w:space="0" w:color="auto"/>
              <w:bottom w:val="single" w:sz="4" w:space="0" w:color="auto"/>
              <w:right w:val="single" w:sz="4" w:space="0" w:color="auto"/>
            </w:tcBorders>
          </w:tcPr>
          <w:p w:rsidR="00B464BF" w:rsidRPr="00E057C0" w:rsidRDefault="00F60EA2" w:rsidP="00B464BF">
            <w:pPr>
              <w:pStyle w:val="afffff6"/>
              <w:tabs>
                <w:tab w:val="left" w:pos="0"/>
              </w:tabs>
              <w:ind w:right="129"/>
              <w:contextualSpacing/>
              <w:jc w:val="both"/>
              <w:rPr>
                <w:color w:val="000000" w:themeColor="text1"/>
                <w:sz w:val="22"/>
                <w:szCs w:val="22"/>
              </w:rPr>
            </w:pPr>
            <w:r w:rsidRPr="00703A23">
              <w:rPr>
                <w:color w:val="000000" w:themeColor="text1"/>
                <w:sz w:val="22"/>
                <w:szCs w:val="22"/>
              </w:rPr>
              <w:t xml:space="preserve">Жесткий диск </w:t>
            </w:r>
            <w:r w:rsidRPr="00703A23">
              <w:rPr>
                <w:color w:val="000000" w:themeColor="text1"/>
                <w:sz w:val="22"/>
                <w:szCs w:val="22"/>
                <w:lang w:val="en-US"/>
              </w:rPr>
              <w:t>HP</w:t>
            </w:r>
            <w:r w:rsidRPr="00703A23">
              <w:rPr>
                <w:color w:val="000000" w:themeColor="text1"/>
                <w:sz w:val="22"/>
                <w:szCs w:val="22"/>
              </w:rPr>
              <w:t xml:space="preserve"> 900</w:t>
            </w:r>
            <w:r w:rsidRPr="00703A23">
              <w:rPr>
                <w:color w:val="000000" w:themeColor="text1"/>
                <w:sz w:val="22"/>
                <w:szCs w:val="22"/>
                <w:lang w:val="en-US"/>
              </w:rPr>
              <w:t>Gb</w:t>
            </w:r>
            <w:r w:rsidRPr="00703A23">
              <w:rPr>
                <w:color w:val="000000" w:themeColor="text1"/>
                <w:sz w:val="22"/>
                <w:szCs w:val="22"/>
              </w:rPr>
              <w:t xml:space="preserve"> </w:t>
            </w:r>
            <w:r w:rsidRPr="00703A23">
              <w:rPr>
                <w:color w:val="000000" w:themeColor="text1"/>
                <w:sz w:val="22"/>
                <w:szCs w:val="22"/>
                <w:lang w:val="en-US"/>
              </w:rPr>
              <w:t>QR</w:t>
            </w:r>
            <w:r w:rsidRPr="00703A23">
              <w:rPr>
                <w:color w:val="000000" w:themeColor="text1"/>
                <w:sz w:val="22"/>
                <w:szCs w:val="22"/>
              </w:rPr>
              <w:t>478</w:t>
            </w:r>
            <w:r w:rsidRPr="00703A23">
              <w:rPr>
                <w:color w:val="000000" w:themeColor="text1"/>
                <w:sz w:val="22"/>
                <w:szCs w:val="22"/>
                <w:lang w:val="en-US"/>
              </w:rPr>
              <w:t>A</w:t>
            </w:r>
            <w:r w:rsidRPr="00703A23">
              <w:rPr>
                <w:color w:val="000000" w:themeColor="text1"/>
                <w:sz w:val="22"/>
                <w:szCs w:val="22"/>
              </w:rPr>
              <w:t xml:space="preserve"> 665749-001 </w:t>
            </w:r>
            <w:r w:rsidRPr="00703A23">
              <w:rPr>
                <w:color w:val="000000" w:themeColor="text1"/>
                <w:sz w:val="22"/>
                <w:szCs w:val="22"/>
                <w:lang w:val="en-US"/>
              </w:rPr>
              <w:t>EVA</w:t>
            </w:r>
            <w:r w:rsidR="00E057C0">
              <w:rPr>
                <w:color w:val="000000" w:themeColor="text1"/>
                <w:sz w:val="22"/>
                <w:szCs w:val="22"/>
              </w:rPr>
              <w:t xml:space="preserve"> </w:t>
            </w:r>
            <w:r w:rsidR="00E057C0" w:rsidRPr="00E057C0">
              <w:rPr>
                <w:color w:val="000000" w:themeColor="text1"/>
                <w:sz w:val="22"/>
                <w:szCs w:val="22"/>
              </w:rPr>
              <w:t>(или аналог)</w:t>
            </w:r>
          </w:p>
        </w:tc>
        <w:tc>
          <w:tcPr>
            <w:tcW w:w="1581" w:type="dxa"/>
            <w:tcBorders>
              <w:top w:val="single" w:sz="4" w:space="0" w:color="auto"/>
              <w:left w:val="single" w:sz="4" w:space="0" w:color="auto"/>
              <w:bottom w:val="single" w:sz="4" w:space="0" w:color="auto"/>
              <w:right w:val="single" w:sz="4" w:space="0" w:color="auto"/>
            </w:tcBorders>
            <w:vAlign w:val="center"/>
          </w:tcPr>
          <w:p w:rsidR="00B464BF" w:rsidRPr="00703A23" w:rsidRDefault="001337B5" w:rsidP="00F60EA2">
            <w:pPr>
              <w:pStyle w:val="afffff6"/>
              <w:spacing w:after="0" w:line="240" w:lineRule="auto"/>
              <w:jc w:val="center"/>
              <w:rPr>
                <w:color w:val="000000" w:themeColor="text1"/>
                <w:sz w:val="22"/>
                <w:szCs w:val="22"/>
              </w:rPr>
            </w:pPr>
            <w:r w:rsidRPr="00703A23">
              <w:rPr>
                <w:color w:val="000000" w:themeColor="text1"/>
                <w:sz w:val="22"/>
                <w:szCs w:val="22"/>
              </w:rPr>
              <w:t>26.20.21.1</w:t>
            </w:r>
            <w:r w:rsidRPr="00703A23">
              <w:rPr>
                <w:color w:val="000000" w:themeColor="text1"/>
                <w:sz w:val="22"/>
                <w:szCs w:val="22"/>
                <w:lang w:val="en-US"/>
              </w:rPr>
              <w:t>1</w:t>
            </w:r>
            <w:r w:rsidR="00B464BF" w:rsidRPr="00703A23">
              <w:rPr>
                <w:color w:val="000000" w:themeColor="text1"/>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tcPr>
          <w:p w:rsidR="00B464BF" w:rsidRPr="00703A23" w:rsidRDefault="00B464BF" w:rsidP="00F60EA2">
            <w:pPr>
              <w:pStyle w:val="afffff6"/>
              <w:spacing w:after="0" w:line="240" w:lineRule="auto"/>
              <w:jc w:val="center"/>
              <w:rPr>
                <w:color w:val="000000" w:themeColor="text1"/>
                <w:sz w:val="22"/>
                <w:szCs w:val="22"/>
              </w:rPr>
            </w:pPr>
          </w:p>
        </w:tc>
        <w:tc>
          <w:tcPr>
            <w:tcW w:w="1030" w:type="dxa"/>
            <w:tcBorders>
              <w:top w:val="single" w:sz="4" w:space="0" w:color="auto"/>
              <w:left w:val="single" w:sz="4" w:space="0" w:color="auto"/>
              <w:bottom w:val="single" w:sz="4" w:space="0" w:color="auto"/>
              <w:right w:val="single" w:sz="4" w:space="0" w:color="auto"/>
            </w:tcBorders>
            <w:vAlign w:val="center"/>
            <w:hideMark/>
          </w:tcPr>
          <w:p w:rsidR="00B464BF" w:rsidRPr="00703A23" w:rsidRDefault="00F60EA2" w:rsidP="00F60EA2">
            <w:pPr>
              <w:pStyle w:val="afffff6"/>
              <w:spacing w:after="0" w:line="240" w:lineRule="auto"/>
              <w:jc w:val="center"/>
              <w:rPr>
                <w:color w:val="000000" w:themeColor="text1"/>
                <w:sz w:val="22"/>
                <w:szCs w:val="22"/>
              </w:rPr>
            </w:pPr>
            <w:r w:rsidRPr="00703A23">
              <w:rPr>
                <w:color w:val="000000" w:themeColor="text1"/>
                <w:sz w:val="22"/>
                <w:szCs w:val="22"/>
              </w:rPr>
              <w:t>1</w:t>
            </w:r>
          </w:p>
        </w:tc>
        <w:tc>
          <w:tcPr>
            <w:tcW w:w="1551" w:type="dxa"/>
            <w:tcBorders>
              <w:top w:val="single" w:sz="4" w:space="0" w:color="auto"/>
              <w:left w:val="single" w:sz="4" w:space="0" w:color="auto"/>
              <w:bottom w:val="single" w:sz="4" w:space="0" w:color="auto"/>
              <w:right w:val="single" w:sz="4" w:space="0" w:color="auto"/>
            </w:tcBorders>
            <w:vAlign w:val="center"/>
          </w:tcPr>
          <w:p w:rsidR="00B464BF" w:rsidRPr="00703A23" w:rsidRDefault="00B464BF" w:rsidP="00F60EA2">
            <w:pPr>
              <w:pStyle w:val="afffff6"/>
              <w:spacing w:after="0" w:line="240" w:lineRule="auto"/>
              <w:ind w:hanging="3"/>
              <w:jc w:val="center"/>
              <w:rPr>
                <w:color w:val="000000" w:themeColor="text1"/>
                <w:sz w:val="22"/>
                <w:szCs w:val="22"/>
              </w:rPr>
            </w:pPr>
          </w:p>
        </w:tc>
        <w:tc>
          <w:tcPr>
            <w:tcW w:w="1380" w:type="dxa"/>
            <w:tcBorders>
              <w:top w:val="single" w:sz="4" w:space="0" w:color="auto"/>
              <w:left w:val="single" w:sz="4" w:space="0" w:color="auto"/>
              <w:bottom w:val="single" w:sz="4" w:space="0" w:color="auto"/>
              <w:right w:val="single" w:sz="4" w:space="0" w:color="auto"/>
            </w:tcBorders>
            <w:vAlign w:val="center"/>
          </w:tcPr>
          <w:p w:rsidR="00B464BF" w:rsidRPr="00703A23" w:rsidRDefault="00B464BF" w:rsidP="00F60EA2">
            <w:pPr>
              <w:pStyle w:val="110"/>
              <w:tabs>
                <w:tab w:val="left" w:pos="7153"/>
              </w:tabs>
              <w:suppressAutoHyphens/>
              <w:spacing w:before="0" w:after="0"/>
              <w:ind w:hanging="18"/>
              <w:jc w:val="center"/>
              <w:rPr>
                <w:bCs/>
                <w:color w:val="000000" w:themeColor="text1"/>
                <w:sz w:val="22"/>
                <w:szCs w:val="22"/>
                <w:lang w:eastAsia="en-US"/>
              </w:rPr>
            </w:pPr>
          </w:p>
        </w:tc>
      </w:tr>
      <w:tr w:rsidR="00F60EA2" w:rsidRPr="00703A23" w:rsidTr="00F60EA2">
        <w:trPr>
          <w:trHeight w:val="235"/>
          <w:jc w:val="center"/>
        </w:trPr>
        <w:tc>
          <w:tcPr>
            <w:tcW w:w="690" w:type="dxa"/>
            <w:tcBorders>
              <w:top w:val="single" w:sz="4" w:space="0" w:color="auto"/>
              <w:left w:val="single" w:sz="4" w:space="0" w:color="auto"/>
              <w:bottom w:val="single" w:sz="4" w:space="0" w:color="auto"/>
              <w:right w:val="single" w:sz="4" w:space="0" w:color="auto"/>
            </w:tcBorders>
          </w:tcPr>
          <w:p w:rsidR="00F60EA2" w:rsidRPr="00703A23" w:rsidRDefault="00F60EA2" w:rsidP="00F60EA2">
            <w:pPr>
              <w:pStyle w:val="afffff6"/>
              <w:tabs>
                <w:tab w:val="left" w:pos="0"/>
              </w:tabs>
              <w:ind w:right="129" w:firstLine="34"/>
              <w:contextualSpacing/>
              <w:jc w:val="center"/>
              <w:rPr>
                <w:b/>
                <w:color w:val="000000" w:themeColor="text1"/>
                <w:sz w:val="22"/>
                <w:szCs w:val="22"/>
              </w:rPr>
            </w:pPr>
            <w:r w:rsidRPr="00703A23">
              <w:rPr>
                <w:b/>
                <w:color w:val="000000" w:themeColor="text1"/>
                <w:sz w:val="22"/>
                <w:szCs w:val="22"/>
              </w:rPr>
              <w:t>4</w:t>
            </w:r>
          </w:p>
        </w:tc>
        <w:tc>
          <w:tcPr>
            <w:tcW w:w="3719" w:type="dxa"/>
            <w:tcBorders>
              <w:top w:val="single" w:sz="4" w:space="0" w:color="auto"/>
              <w:left w:val="single" w:sz="4" w:space="0" w:color="auto"/>
              <w:bottom w:val="single" w:sz="4" w:space="0" w:color="auto"/>
              <w:right w:val="single" w:sz="4" w:space="0" w:color="auto"/>
            </w:tcBorders>
          </w:tcPr>
          <w:p w:rsidR="00F60EA2" w:rsidRPr="00703A23" w:rsidRDefault="005C16CE" w:rsidP="00E057C0">
            <w:pPr>
              <w:pStyle w:val="afffff6"/>
              <w:spacing w:after="0" w:line="240" w:lineRule="auto"/>
              <w:rPr>
                <w:color w:val="000000" w:themeColor="text1"/>
                <w:sz w:val="22"/>
                <w:szCs w:val="22"/>
              </w:rPr>
            </w:pPr>
            <w:r>
              <w:rPr>
                <w:color w:val="000000" w:themeColor="text1"/>
                <w:sz w:val="22"/>
                <w:szCs w:val="22"/>
              </w:rPr>
              <w:t>К</w:t>
            </w:r>
            <w:r w:rsidRPr="005C16CE">
              <w:rPr>
                <w:color w:val="000000" w:themeColor="text1"/>
                <w:sz w:val="22"/>
                <w:szCs w:val="22"/>
              </w:rPr>
              <w:t xml:space="preserve">онцентратор </w:t>
            </w:r>
            <w:r w:rsidR="00F60EA2" w:rsidRPr="00703A23">
              <w:rPr>
                <w:color w:val="000000" w:themeColor="text1"/>
                <w:sz w:val="22"/>
                <w:szCs w:val="22"/>
                <w:lang w:val="en-US"/>
              </w:rPr>
              <w:t>USB</w:t>
            </w:r>
            <w:r w:rsidR="00F60EA2" w:rsidRPr="00703A23">
              <w:rPr>
                <w:color w:val="000000" w:themeColor="text1"/>
                <w:sz w:val="22"/>
                <w:szCs w:val="22"/>
              </w:rPr>
              <w:t xml:space="preserve"> </w:t>
            </w:r>
            <w:proofErr w:type="spellStart"/>
            <w:r w:rsidR="00F60EA2" w:rsidRPr="00703A23">
              <w:rPr>
                <w:color w:val="000000" w:themeColor="text1"/>
                <w:sz w:val="22"/>
                <w:szCs w:val="22"/>
                <w:lang w:val="en-US"/>
              </w:rPr>
              <w:t>ExeGate</w:t>
            </w:r>
            <w:proofErr w:type="spellEnd"/>
            <w:r w:rsidR="00F60EA2" w:rsidRPr="00703A23">
              <w:rPr>
                <w:color w:val="000000" w:themeColor="text1"/>
                <w:sz w:val="22"/>
                <w:szCs w:val="22"/>
              </w:rPr>
              <w:t xml:space="preserve"> </w:t>
            </w:r>
            <w:r w:rsidR="00F60EA2" w:rsidRPr="00703A23">
              <w:rPr>
                <w:color w:val="000000" w:themeColor="text1"/>
                <w:sz w:val="22"/>
                <w:szCs w:val="22"/>
                <w:lang w:val="en-US"/>
              </w:rPr>
              <w:t>EX</w:t>
            </w:r>
            <w:r w:rsidR="00F60EA2" w:rsidRPr="00703A23">
              <w:rPr>
                <w:color w:val="000000" w:themeColor="text1"/>
                <w:sz w:val="22"/>
                <w:szCs w:val="22"/>
              </w:rPr>
              <w:t>293978</w:t>
            </w:r>
            <w:r w:rsidR="00F60EA2" w:rsidRPr="00703A23">
              <w:rPr>
                <w:color w:val="000000" w:themeColor="text1"/>
                <w:sz w:val="22"/>
                <w:szCs w:val="22"/>
                <w:lang w:val="en-US"/>
              </w:rPr>
              <w:t>RUS</w:t>
            </w:r>
            <w:r w:rsidR="00F60EA2" w:rsidRPr="00703A23">
              <w:rPr>
                <w:color w:val="000000" w:themeColor="text1"/>
                <w:sz w:val="22"/>
                <w:szCs w:val="22"/>
              </w:rPr>
              <w:t xml:space="preserve"> </w:t>
            </w:r>
            <w:r w:rsidR="00F60EA2" w:rsidRPr="00703A23">
              <w:rPr>
                <w:color w:val="000000" w:themeColor="text1"/>
                <w:sz w:val="22"/>
                <w:szCs w:val="22"/>
                <w:lang w:val="en-US"/>
              </w:rPr>
              <w:t>DUB</w:t>
            </w:r>
            <w:r w:rsidR="00F60EA2" w:rsidRPr="00703A23">
              <w:rPr>
                <w:color w:val="000000" w:themeColor="text1"/>
                <w:sz w:val="22"/>
                <w:szCs w:val="22"/>
              </w:rPr>
              <w:t>-72</w:t>
            </w:r>
            <w:r w:rsidR="00F60EA2" w:rsidRPr="00703A23">
              <w:rPr>
                <w:color w:val="000000" w:themeColor="text1"/>
                <w:sz w:val="22"/>
                <w:szCs w:val="22"/>
                <w:lang w:val="en-US"/>
              </w:rPr>
              <w:t>SW</w:t>
            </w:r>
            <w:r w:rsidR="00F60EA2" w:rsidRPr="00703A23">
              <w:rPr>
                <w:color w:val="000000" w:themeColor="text1"/>
                <w:sz w:val="22"/>
                <w:szCs w:val="22"/>
              </w:rPr>
              <w:t xml:space="preserve"> (кабель-адаптер USB2.0 --&gt; 7xUSB2.0, кнопки включения/отключения для каждого порта, </w:t>
            </w:r>
            <w:proofErr w:type="spellStart"/>
            <w:r w:rsidR="00F60EA2" w:rsidRPr="00703A23">
              <w:rPr>
                <w:color w:val="000000" w:themeColor="text1"/>
                <w:sz w:val="22"/>
                <w:szCs w:val="22"/>
              </w:rPr>
              <w:t>Plug&amp;Play</w:t>
            </w:r>
            <w:proofErr w:type="spellEnd"/>
            <w:r w:rsidR="00F60EA2" w:rsidRPr="00703A23">
              <w:rPr>
                <w:color w:val="000000" w:themeColor="text1"/>
                <w:sz w:val="22"/>
                <w:szCs w:val="22"/>
              </w:rPr>
              <w:t>, черный)</w:t>
            </w:r>
            <w:r w:rsidR="00E057C0">
              <w:rPr>
                <w:color w:val="000000" w:themeColor="text1"/>
                <w:sz w:val="22"/>
                <w:szCs w:val="22"/>
              </w:rPr>
              <w:t xml:space="preserve"> </w:t>
            </w:r>
            <w:r w:rsidR="00E057C0" w:rsidRPr="00E057C0">
              <w:rPr>
                <w:color w:val="000000" w:themeColor="text1"/>
                <w:sz w:val="22"/>
                <w:szCs w:val="22"/>
              </w:rPr>
              <w:t>(или аналог)</w:t>
            </w:r>
          </w:p>
        </w:tc>
        <w:tc>
          <w:tcPr>
            <w:tcW w:w="1581" w:type="dxa"/>
            <w:tcBorders>
              <w:top w:val="single" w:sz="4" w:space="0" w:color="auto"/>
              <w:left w:val="single" w:sz="4" w:space="0" w:color="auto"/>
              <w:bottom w:val="single" w:sz="4" w:space="0" w:color="auto"/>
              <w:right w:val="single" w:sz="4" w:space="0" w:color="auto"/>
            </w:tcBorders>
            <w:vAlign w:val="center"/>
          </w:tcPr>
          <w:p w:rsidR="00F60EA2" w:rsidRPr="00703A23" w:rsidRDefault="001337B5" w:rsidP="001337B5">
            <w:pPr>
              <w:pStyle w:val="afffff6"/>
              <w:spacing w:after="0" w:line="240" w:lineRule="auto"/>
              <w:jc w:val="center"/>
              <w:rPr>
                <w:color w:val="000000" w:themeColor="text1"/>
                <w:sz w:val="22"/>
                <w:szCs w:val="22"/>
              </w:rPr>
            </w:pPr>
            <w:r w:rsidRPr="00703A23">
              <w:rPr>
                <w:color w:val="000000" w:themeColor="text1"/>
                <w:sz w:val="22"/>
                <w:szCs w:val="22"/>
              </w:rPr>
              <w:t>26.30.</w:t>
            </w:r>
            <w:r w:rsidRPr="00703A23">
              <w:rPr>
                <w:color w:val="000000" w:themeColor="text1"/>
                <w:sz w:val="22"/>
                <w:szCs w:val="22"/>
                <w:lang w:val="en-US"/>
              </w:rPr>
              <w:t>11</w:t>
            </w:r>
            <w:r w:rsidRPr="00703A23">
              <w:rPr>
                <w:color w:val="000000" w:themeColor="text1"/>
                <w:sz w:val="22"/>
                <w:szCs w:val="22"/>
              </w:rPr>
              <w:t>.1</w:t>
            </w:r>
            <w:r w:rsidRPr="00703A23">
              <w:rPr>
                <w:color w:val="000000" w:themeColor="text1"/>
                <w:sz w:val="22"/>
                <w:szCs w:val="22"/>
                <w:lang w:val="en-US"/>
              </w:rPr>
              <w:t>9</w:t>
            </w:r>
            <w:r w:rsidRPr="00703A23">
              <w:rPr>
                <w:color w:val="000000" w:themeColor="text1"/>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tcPr>
          <w:p w:rsidR="00F60EA2" w:rsidRPr="00703A23" w:rsidRDefault="00F60EA2" w:rsidP="00F60EA2">
            <w:pPr>
              <w:pStyle w:val="afffff6"/>
              <w:spacing w:after="0" w:line="240" w:lineRule="auto"/>
              <w:jc w:val="center"/>
              <w:rPr>
                <w:color w:val="000000" w:themeColor="text1"/>
                <w:sz w:val="22"/>
                <w:szCs w:val="22"/>
              </w:rPr>
            </w:pPr>
          </w:p>
        </w:tc>
        <w:tc>
          <w:tcPr>
            <w:tcW w:w="1030" w:type="dxa"/>
            <w:tcBorders>
              <w:top w:val="single" w:sz="4" w:space="0" w:color="auto"/>
              <w:left w:val="single" w:sz="4" w:space="0" w:color="auto"/>
              <w:bottom w:val="single" w:sz="4" w:space="0" w:color="auto"/>
              <w:right w:val="single" w:sz="4" w:space="0" w:color="auto"/>
            </w:tcBorders>
            <w:vAlign w:val="center"/>
          </w:tcPr>
          <w:p w:rsidR="00F60EA2" w:rsidRPr="00703A23" w:rsidRDefault="00F60EA2" w:rsidP="00F60EA2">
            <w:pPr>
              <w:pStyle w:val="afffff6"/>
              <w:spacing w:after="0" w:line="240" w:lineRule="auto"/>
              <w:jc w:val="center"/>
              <w:rPr>
                <w:color w:val="000000" w:themeColor="text1"/>
                <w:sz w:val="22"/>
                <w:szCs w:val="22"/>
              </w:rPr>
            </w:pPr>
            <w:r w:rsidRPr="00703A23">
              <w:rPr>
                <w:color w:val="000000" w:themeColor="text1"/>
                <w:sz w:val="22"/>
                <w:szCs w:val="22"/>
              </w:rPr>
              <w:t>10</w:t>
            </w:r>
          </w:p>
        </w:tc>
        <w:tc>
          <w:tcPr>
            <w:tcW w:w="1551" w:type="dxa"/>
            <w:tcBorders>
              <w:top w:val="single" w:sz="4" w:space="0" w:color="auto"/>
              <w:left w:val="single" w:sz="4" w:space="0" w:color="auto"/>
              <w:bottom w:val="single" w:sz="4" w:space="0" w:color="auto"/>
              <w:right w:val="single" w:sz="4" w:space="0" w:color="auto"/>
            </w:tcBorders>
            <w:vAlign w:val="center"/>
          </w:tcPr>
          <w:p w:rsidR="00F60EA2" w:rsidRPr="00703A23" w:rsidRDefault="00F60EA2" w:rsidP="00F60EA2">
            <w:pPr>
              <w:pStyle w:val="afffff6"/>
              <w:spacing w:after="0" w:line="240" w:lineRule="auto"/>
              <w:ind w:hanging="3"/>
              <w:jc w:val="center"/>
              <w:rPr>
                <w:color w:val="000000" w:themeColor="text1"/>
                <w:sz w:val="22"/>
                <w:szCs w:val="22"/>
              </w:rPr>
            </w:pPr>
          </w:p>
        </w:tc>
        <w:tc>
          <w:tcPr>
            <w:tcW w:w="1380" w:type="dxa"/>
            <w:tcBorders>
              <w:top w:val="single" w:sz="4" w:space="0" w:color="auto"/>
              <w:left w:val="single" w:sz="4" w:space="0" w:color="auto"/>
              <w:bottom w:val="single" w:sz="4" w:space="0" w:color="auto"/>
              <w:right w:val="single" w:sz="4" w:space="0" w:color="auto"/>
            </w:tcBorders>
            <w:vAlign w:val="center"/>
          </w:tcPr>
          <w:p w:rsidR="00F60EA2" w:rsidRPr="00703A23" w:rsidRDefault="00F60EA2" w:rsidP="00F60EA2">
            <w:pPr>
              <w:pStyle w:val="110"/>
              <w:tabs>
                <w:tab w:val="left" w:pos="7153"/>
              </w:tabs>
              <w:suppressAutoHyphens/>
              <w:spacing w:before="0" w:after="0"/>
              <w:ind w:hanging="18"/>
              <w:jc w:val="center"/>
              <w:rPr>
                <w:bCs/>
                <w:color w:val="000000" w:themeColor="text1"/>
                <w:sz w:val="22"/>
                <w:szCs w:val="22"/>
                <w:lang w:eastAsia="en-US"/>
              </w:rPr>
            </w:pPr>
          </w:p>
        </w:tc>
      </w:tr>
      <w:tr w:rsidR="00F60EA2" w:rsidRPr="00703A23" w:rsidTr="00F60EA2">
        <w:trPr>
          <w:trHeight w:val="235"/>
          <w:jc w:val="center"/>
        </w:trPr>
        <w:tc>
          <w:tcPr>
            <w:tcW w:w="690" w:type="dxa"/>
            <w:tcBorders>
              <w:top w:val="single" w:sz="4" w:space="0" w:color="auto"/>
              <w:left w:val="single" w:sz="4" w:space="0" w:color="auto"/>
              <w:bottom w:val="single" w:sz="4" w:space="0" w:color="auto"/>
              <w:right w:val="single" w:sz="4" w:space="0" w:color="auto"/>
            </w:tcBorders>
          </w:tcPr>
          <w:p w:rsidR="00F60EA2" w:rsidRPr="00703A23" w:rsidRDefault="00F60EA2" w:rsidP="00F60EA2">
            <w:pPr>
              <w:pStyle w:val="afffff6"/>
              <w:tabs>
                <w:tab w:val="left" w:pos="0"/>
              </w:tabs>
              <w:ind w:right="129" w:firstLine="34"/>
              <w:contextualSpacing/>
              <w:jc w:val="center"/>
              <w:rPr>
                <w:b/>
                <w:color w:val="000000" w:themeColor="text1"/>
                <w:sz w:val="22"/>
                <w:szCs w:val="22"/>
              </w:rPr>
            </w:pPr>
            <w:r w:rsidRPr="00703A23">
              <w:rPr>
                <w:b/>
                <w:color w:val="000000" w:themeColor="text1"/>
                <w:sz w:val="22"/>
                <w:szCs w:val="22"/>
              </w:rPr>
              <w:t>5</w:t>
            </w:r>
          </w:p>
        </w:tc>
        <w:tc>
          <w:tcPr>
            <w:tcW w:w="3719" w:type="dxa"/>
            <w:tcBorders>
              <w:top w:val="single" w:sz="4" w:space="0" w:color="auto"/>
              <w:left w:val="single" w:sz="4" w:space="0" w:color="auto"/>
              <w:bottom w:val="single" w:sz="4" w:space="0" w:color="auto"/>
              <w:right w:val="single" w:sz="4" w:space="0" w:color="auto"/>
            </w:tcBorders>
          </w:tcPr>
          <w:p w:rsidR="00F60EA2" w:rsidRPr="00703A23" w:rsidRDefault="005C16CE" w:rsidP="005C16CE">
            <w:pPr>
              <w:pStyle w:val="afffff6"/>
              <w:spacing w:after="0" w:line="240" w:lineRule="auto"/>
              <w:rPr>
                <w:color w:val="000000" w:themeColor="text1"/>
                <w:sz w:val="22"/>
                <w:szCs w:val="22"/>
              </w:rPr>
            </w:pPr>
            <w:r>
              <w:rPr>
                <w:color w:val="000000" w:themeColor="text1"/>
                <w:sz w:val="22"/>
                <w:szCs w:val="22"/>
              </w:rPr>
              <w:t>К</w:t>
            </w:r>
            <w:r w:rsidRPr="005C16CE">
              <w:rPr>
                <w:color w:val="000000" w:themeColor="text1"/>
                <w:sz w:val="22"/>
                <w:szCs w:val="22"/>
              </w:rPr>
              <w:t xml:space="preserve">онцентратор </w:t>
            </w:r>
            <w:r w:rsidR="00F60EA2" w:rsidRPr="00703A23">
              <w:rPr>
                <w:color w:val="000000" w:themeColor="text1"/>
                <w:sz w:val="22"/>
                <w:szCs w:val="22"/>
              </w:rPr>
              <w:t xml:space="preserve">USB </w:t>
            </w:r>
            <w:proofErr w:type="spellStart"/>
            <w:r w:rsidR="00F60EA2" w:rsidRPr="00703A23">
              <w:rPr>
                <w:color w:val="000000" w:themeColor="text1"/>
                <w:sz w:val="22"/>
                <w:szCs w:val="22"/>
              </w:rPr>
              <w:t>ExeGate</w:t>
            </w:r>
            <w:proofErr w:type="spellEnd"/>
            <w:r w:rsidR="00F60EA2" w:rsidRPr="00703A23">
              <w:rPr>
                <w:color w:val="000000" w:themeColor="text1"/>
                <w:sz w:val="22"/>
                <w:szCs w:val="22"/>
              </w:rPr>
              <w:t xml:space="preserve"> EX293976RUS DUB-42 (кабель-адаптер USB2.0 --&gt; 4xUSB2.0, </w:t>
            </w:r>
            <w:proofErr w:type="spellStart"/>
            <w:r w:rsidR="00F60EA2" w:rsidRPr="00703A23">
              <w:rPr>
                <w:color w:val="000000" w:themeColor="text1"/>
                <w:sz w:val="22"/>
                <w:szCs w:val="22"/>
              </w:rPr>
              <w:t>Plug&amp;Play</w:t>
            </w:r>
            <w:proofErr w:type="spellEnd"/>
            <w:r w:rsidR="00F60EA2" w:rsidRPr="00703A23">
              <w:rPr>
                <w:color w:val="000000" w:themeColor="text1"/>
                <w:sz w:val="22"/>
                <w:szCs w:val="22"/>
              </w:rPr>
              <w:t>, черный)</w:t>
            </w:r>
            <w:r w:rsidR="00E057C0">
              <w:rPr>
                <w:color w:val="000000" w:themeColor="text1"/>
                <w:sz w:val="22"/>
                <w:szCs w:val="22"/>
              </w:rPr>
              <w:t xml:space="preserve"> </w:t>
            </w:r>
            <w:r w:rsidR="00E057C0" w:rsidRPr="00E057C0">
              <w:rPr>
                <w:color w:val="000000" w:themeColor="text1"/>
                <w:sz w:val="22"/>
                <w:szCs w:val="22"/>
              </w:rPr>
              <w:t>(или аналог)</w:t>
            </w:r>
          </w:p>
        </w:tc>
        <w:tc>
          <w:tcPr>
            <w:tcW w:w="1581" w:type="dxa"/>
            <w:tcBorders>
              <w:top w:val="single" w:sz="4" w:space="0" w:color="auto"/>
              <w:left w:val="single" w:sz="4" w:space="0" w:color="auto"/>
              <w:bottom w:val="single" w:sz="4" w:space="0" w:color="auto"/>
              <w:right w:val="single" w:sz="4" w:space="0" w:color="auto"/>
            </w:tcBorders>
            <w:vAlign w:val="center"/>
          </w:tcPr>
          <w:p w:rsidR="00F60EA2" w:rsidRPr="00703A23" w:rsidRDefault="001337B5" w:rsidP="00F60EA2">
            <w:pPr>
              <w:pStyle w:val="afffff6"/>
              <w:spacing w:after="0" w:line="240" w:lineRule="auto"/>
              <w:jc w:val="center"/>
              <w:rPr>
                <w:color w:val="000000" w:themeColor="text1"/>
                <w:sz w:val="22"/>
                <w:szCs w:val="22"/>
              </w:rPr>
            </w:pPr>
            <w:r w:rsidRPr="00703A23">
              <w:rPr>
                <w:color w:val="000000" w:themeColor="text1"/>
                <w:sz w:val="22"/>
                <w:szCs w:val="22"/>
              </w:rPr>
              <w:t>26.30.</w:t>
            </w:r>
            <w:r w:rsidRPr="00703A23">
              <w:rPr>
                <w:color w:val="000000" w:themeColor="text1"/>
                <w:sz w:val="22"/>
                <w:szCs w:val="22"/>
                <w:lang w:val="en-US"/>
              </w:rPr>
              <w:t>11</w:t>
            </w:r>
            <w:r w:rsidRPr="00703A23">
              <w:rPr>
                <w:color w:val="000000" w:themeColor="text1"/>
                <w:sz w:val="22"/>
                <w:szCs w:val="22"/>
              </w:rPr>
              <w:t>.1</w:t>
            </w:r>
            <w:r w:rsidRPr="00703A23">
              <w:rPr>
                <w:color w:val="000000" w:themeColor="text1"/>
                <w:sz w:val="22"/>
                <w:szCs w:val="22"/>
                <w:lang w:val="en-US"/>
              </w:rPr>
              <w:t>9</w:t>
            </w:r>
            <w:r w:rsidRPr="00703A23">
              <w:rPr>
                <w:color w:val="000000" w:themeColor="text1"/>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tcPr>
          <w:p w:rsidR="00F60EA2" w:rsidRPr="00703A23" w:rsidRDefault="00F60EA2" w:rsidP="00F60EA2">
            <w:pPr>
              <w:pStyle w:val="afffff6"/>
              <w:spacing w:after="0" w:line="240" w:lineRule="auto"/>
              <w:jc w:val="center"/>
              <w:rPr>
                <w:color w:val="000000" w:themeColor="text1"/>
                <w:sz w:val="22"/>
                <w:szCs w:val="22"/>
              </w:rPr>
            </w:pPr>
          </w:p>
        </w:tc>
        <w:tc>
          <w:tcPr>
            <w:tcW w:w="1030" w:type="dxa"/>
            <w:tcBorders>
              <w:top w:val="single" w:sz="4" w:space="0" w:color="auto"/>
              <w:left w:val="single" w:sz="4" w:space="0" w:color="auto"/>
              <w:bottom w:val="single" w:sz="4" w:space="0" w:color="auto"/>
              <w:right w:val="single" w:sz="4" w:space="0" w:color="auto"/>
            </w:tcBorders>
            <w:vAlign w:val="center"/>
          </w:tcPr>
          <w:p w:rsidR="00F60EA2" w:rsidRPr="00703A23" w:rsidRDefault="00F60EA2" w:rsidP="00F60EA2">
            <w:pPr>
              <w:pStyle w:val="afffff6"/>
              <w:spacing w:after="0" w:line="240" w:lineRule="auto"/>
              <w:jc w:val="center"/>
              <w:rPr>
                <w:color w:val="000000" w:themeColor="text1"/>
                <w:sz w:val="22"/>
                <w:szCs w:val="22"/>
              </w:rPr>
            </w:pPr>
            <w:r w:rsidRPr="00703A23">
              <w:rPr>
                <w:color w:val="000000" w:themeColor="text1"/>
                <w:sz w:val="22"/>
                <w:szCs w:val="22"/>
              </w:rPr>
              <w:t>4</w:t>
            </w:r>
          </w:p>
        </w:tc>
        <w:tc>
          <w:tcPr>
            <w:tcW w:w="1551" w:type="dxa"/>
            <w:tcBorders>
              <w:top w:val="single" w:sz="4" w:space="0" w:color="auto"/>
              <w:left w:val="single" w:sz="4" w:space="0" w:color="auto"/>
              <w:bottom w:val="single" w:sz="4" w:space="0" w:color="auto"/>
              <w:right w:val="single" w:sz="4" w:space="0" w:color="auto"/>
            </w:tcBorders>
            <w:vAlign w:val="center"/>
          </w:tcPr>
          <w:p w:rsidR="00F60EA2" w:rsidRPr="00703A23" w:rsidRDefault="00F60EA2" w:rsidP="00F60EA2">
            <w:pPr>
              <w:pStyle w:val="afffff6"/>
              <w:spacing w:after="0" w:line="240" w:lineRule="auto"/>
              <w:ind w:hanging="3"/>
              <w:jc w:val="center"/>
              <w:rPr>
                <w:color w:val="000000" w:themeColor="text1"/>
                <w:sz w:val="22"/>
                <w:szCs w:val="22"/>
              </w:rPr>
            </w:pPr>
          </w:p>
        </w:tc>
        <w:tc>
          <w:tcPr>
            <w:tcW w:w="1380" w:type="dxa"/>
            <w:tcBorders>
              <w:top w:val="single" w:sz="4" w:space="0" w:color="auto"/>
              <w:left w:val="single" w:sz="4" w:space="0" w:color="auto"/>
              <w:bottom w:val="single" w:sz="4" w:space="0" w:color="auto"/>
              <w:right w:val="single" w:sz="4" w:space="0" w:color="auto"/>
            </w:tcBorders>
            <w:vAlign w:val="center"/>
          </w:tcPr>
          <w:p w:rsidR="00F60EA2" w:rsidRPr="00703A23" w:rsidRDefault="00F60EA2" w:rsidP="00F60EA2">
            <w:pPr>
              <w:pStyle w:val="110"/>
              <w:tabs>
                <w:tab w:val="left" w:pos="7153"/>
              </w:tabs>
              <w:suppressAutoHyphens/>
              <w:spacing w:before="0" w:after="0"/>
              <w:ind w:hanging="18"/>
              <w:jc w:val="center"/>
              <w:rPr>
                <w:bCs/>
                <w:color w:val="000000" w:themeColor="text1"/>
                <w:sz w:val="22"/>
                <w:szCs w:val="22"/>
                <w:lang w:eastAsia="en-US"/>
              </w:rPr>
            </w:pPr>
          </w:p>
        </w:tc>
      </w:tr>
      <w:tr w:rsidR="00F60EA2" w:rsidRPr="00703A23" w:rsidTr="00F60EA2">
        <w:trPr>
          <w:trHeight w:val="235"/>
          <w:jc w:val="center"/>
        </w:trPr>
        <w:tc>
          <w:tcPr>
            <w:tcW w:w="690" w:type="dxa"/>
            <w:tcBorders>
              <w:top w:val="single" w:sz="4" w:space="0" w:color="auto"/>
              <w:left w:val="single" w:sz="4" w:space="0" w:color="auto"/>
              <w:bottom w:val="single" w:sz="4" w:space="0" w:color="auto"/>
              <w:right w:val="single" w:sz="4" w:space="0" w:color="auto"/>
            </w:tcBorders>
          </w:tcPr>
          <w:p w:rsidR="00F60EA2" w:rsidRPr="00703A23" w:rsidRDefault="00F60EA2" w:rsidP="00F60EA2">
            <w:pPr>
              <w:pStyle w:val="afffff6"/>
              <w:tabs>
                <w:tab w:val="left" w:pos="0"/>
              </w:tabs>
              <w:ind w:right="129" w:firstLine="34"/>
              <w:contextualSpacing/>
              <w:jc w:val="center"/>
              <w:rPr>
                <w:b/>
                <w:color w:val="000000" w:themeColor="text1"/>
                <w:sz w:val="22"/>
                <w:szCs w:val="22"/>
              </w:rPr>
            </w:pPr>
            <w:bookmarkStart w:id="0" w:name="_GoBack" w:colFirst="1" w:colLast="1"/>
            <w:r w:rsidRPr="00703A23">
              <w:rPr>
                <w:b/>
                <w:color w:val="000000" w:themeColor="text1"/>
                <w:sz w:val="22"/>
                <w:szCs w:val="22"/>
              </w:rPr>
              <w:t>6</w:t>
            </w:r>
          </w:p>
        </w:tc>
        <w:tc>
          <w:tcPr>
            <w:tcW w:w="3719" w:type="dxa"/>
            <w:tcBorders>
              <w:top w:val="single" w:sz="4" w:space="0" w:color="auto"/>
              <w:left w:val="single" w:sz="4" w:space="0" w:color="auto"/>
              <w:bottom w:val="single" w:sz="4" w:space="0" w:color="auto"/>
              <w:right w:val="single" w:sz="4" w:space="0" w:color="auto"/>
            </w:tcBorders>
          </w:tcPr>
          <w:p w:rsidR="00F60EA2" w:rsidRPr="00703A23" w:rsidRDefault="00F60EA2" w:rsidP="006C6995">
            <w:pPr>
              <w:pStyle w:val="afffff6"/>
              <w:spacing w:after="0" w:line="240" w:lineRule="auto"/>
              <w:rPr>
                <w:color w:val="000000" w:themeColor="text1"/>
                <w:sz w:val="22"/>
                <w:szCs w:val="22"/>
              </w:rPr>
            </w:pPr>
            <w:proofErr w:type="spellStart"/>
            <w:r w:rsidRPr="00703A23">
              <w:rPr>
                <w:color w:val="000000" w:themeColor="text1"/>
                <w:sz w:val="22"/>
                <w:szCs w:val="22"/>
              </w:rPr>
              <w:t>Флешка</w:t>
            </w:r>
            <w:proofErr w:type="spellEnd"/>
            <w:r w:rsidRPr="00703A23">
              <w:rPr>
                <w:color w:val="000000" w:themeColor="text1"/>
                <w:sz w:val="22"/>
                <w:szCs w:val="22"/>
              </w:rPr>
              <w:t xml:space="preserve"> </w:t>
            </w:r>
            <w:r w:rsidRPr="00703A23">
              <w:rPr>
                <w:color w:val="000000" w:themeColor="text1"/>
                <w:sz w:val="22"/>
                <w:szCs w:val="22"/>
                <w:lang w:val="en-US"/>
              </w:rPr>
              <w:t>USB</w:t>
            </w:r>
            <w:r w:rsidRPr="00703A23">
              <w:rPr>
                <w:color w:val="000000" w:themeColor="text1"/>
                <w:sz w:val="22"/>
                <w:szCs w:val="22"/>
              </w:rPr>
              <w:t xml:space="preserve"> </w:t>
            </w:r>
            <w:r w:rsidRPr="00703A23">
              <w:rPr>
                <w:color w:val="000000" w:themeColor="text1"/>
                <w:sz w:val="22"/>
                <w:szCs w:val="22"/>
                <w:lang w:val="en-US"/>
              </w:rPr>
              <w:t>Transcend</w:t>
            </w:r>
            <w:r w:rsidRPr="00703A23">
              <w:rPr>
                <w:color w:val="000000" w:themeColor="text1"/>
                <w:sz w:val="22"/>
                <w:szCs w:val="22"/>
              </w:rPr>
              <w:t xml:space="preserve"> </w:t>
            </w:r>
            <w:proofErr w:type="spellStart"/>
            <w:r w:rsidRPr="00703A23">
              <w:rPr>
                <w:color w:val="000000" w:themeColor="text1"/>
                <w:sz w:val="22"/>
                <w:szCs w:val="22"/>
                <w:lang w:val="en-US"/>
              </w:rPr>
              <w:t>JetFlash</w:t>
            </w:r>
            <w:proofErr w:type="spellEnd"/>
            <w:r w:rsidRPr="00703A23">
              <w:rPr>
                <w:color w:val="000000" w:themeColor="text1"/>
                <w:sz w:val="22"/>
                <w:szCs w:val="22"/>
              </w:rPr>
              <w:t xml:space="preserve"> 350 (</w:t>
            </w:r>
            <w:r w:rsidRPr="00703A23">
              <w:rPr>
                <w:color w:val="000000" w:themeColor="text1"/>
                <w:sz w:val="22"/>
                <w:szCs w:val="22"/>
                <w:lang w:val="en-US"/>
              </w:rPr>
              <w:t>TS</w:t>
            </w:r>
            <w:r w:rsidRPr="00703A23">
              <w:rPr>
                <w:color w:val="000000" w:themeColor="text1"/>
                <w:sz w:val="22"/>
                <w:szCs w:val="22"/>
              </w:rPr>
              <w:t>16</w:t>
            </w:r>
            <w:r w:rsidRPr="00703A23">
              <w:rPr>
                <w:color w:val="000000" w:themeColor="text1"/>
                <w:sz w:val="22"/>
                <w:szCs w:val="22"/>
                <w:lang w:val="en-US"/>
              </w:rPr>
              <w:t>GJF</w:t>
            </w:r>
            <w:r w:rsidRPr="00703A23">
              <w:rPr>
                <w:color w:val="000000" w:themeColor="text1"/>
                <w:sz w:val="22"/>
                <w:szCs w:val="22"/>
              </w:rPr>
              <w:t>350), 16</w:t>
            </w:r>
            <w:r w:rsidRPr="00703A23">
              <w:rPr>
                <w:color w:val="000000" w:themeColor="text1"/>
                <w:sz w:val="22"/>
                <w:szCs w:val="22"/>
                <w:lang w:val="en-US"/>
              </w:rPr>
              <w:t>Gb</w:t>
            </w:r>
            <w:r w:rsidRPr="00703A23">
              <w:rPr>
                <w:color w:val="000000" w:themeColor="text1"/>
                <w:sz w:val="22"/>
                <w:szCs w:val="22"/>
              </w:rPr>
              <w:t xml:space="preserve">, </w:t>
            </w:r>
            <w:r w:rsidRPr="00703A23">
              <w:rPr>
                <w:color w:val="000000" w:themeColor="text1"/>
                <w:sz w:val="22"/>
                <w:szCs w:val="22"/>
                <w:lang w:val="en-US"/>
              </w:rPr>
              <w:t>USB</w:t>
            </w:r>
            <w:r w:rsidRPr="00703A23">
              <w:rPr>
                <w:color w:val="000000" w:themeColor="text1"/>
                <w:sz w:val="22"/>
                <w:szCs w:val="22"/>
              </w:rPr>
              <w:t xml:space="preserve"> 2.0, R/W 15/7, черный</w:t>
            </w:r>
            <w:r w:rsidR="00E057C0">
              <w:rPr>
                <w:color w:val="000000" w:themeColor="text1"/>
                <w:sz w:val="22"/>
                <w:szCs w:val="22"/>
              </w:rPr>
              <w:t xml:space="preserve"> </w:t>
            </w:r>
            <w:r w:rsidR="00E057C0" w:rsidRPr="00E057C0">
              <w:rPr>
                <w:color w:val="000000" w:themeColor="text1"/>
                <w:sz w:val="22"/>
                <w:szCs w:val="22"/>
              </w:rPr>
              <w:t>(или аналог)</w:t>
            </w:r>
          </w:p>
        </w:tc>
        <w:tc>
          <w:tcPr>
            <w:tcW w:w="1581" w:type="dxa"/>
            <w:tcBorders>
              <w:top w:val="single" w:sz="4" w:space="0" w:color="auto"/>
              <w:left w:val="single" w:sz="4" w:space="0" w:color="auto"/>
              <w:bottom w:val="single" w:sz="4" w:space="0" w:color="auto"/>
              <w:right w:val="single" w:sz="4" w:space="0" w:color="auto"/>
            </w:tcBorders>
            <w:vAlign w:val="center"/>
          </w:tcPr>
          <w:p w:rsidR="00F60EA2" w:rsidRPr="006C2A7B" w:rsidRDefault="001337B5" w:rsidP="006C2A7B">
            <w:pPr>
              <w:pStyle w:val="afffff6"/>
              <w:spacing w:after="0" w:line="240" w:lineRule="auto"/>
              <w:jc w:val="center"/>
              <w:rPr>
                <w:color w:val="000000" w:themeColor="text1"/>
                <w:sz w:val="22"/>
                <w:szCs w:val="22"/>
              </w:rPr>
            </w:pPr>
            <w:r w:rsidRPr="00703A23">
              <w:rPr>
                <w:color w:val="000000" w:themeColor="text1"/>
                <w:sz w:val="22"/>
                <w:szCs w:val="22"/>
              </w:rPr>
              <w:t>26.20.</w:t>
            </w:r>
            <w:r w:rsidR="006C2A7B">
              <w:rPr>
                <w:color w:val="000000" w:themeColor="text1"/>
                <w:sz w:val="22"/>
                <w:szCs w:val="22"/>
              </w:rPr>
              <w:t>21.120</w:t>
            </w:r>
          </w:p>
        </w:tc>
        <w:tc>
          <w:tcPr>
            <w:tcW w:w="1276" w:type="dxa"/>
            <w:tcBorders>
              <w:top w:val="single" w:sz="4" w:space="0" w:color="auto"/>
              <w:left w:val="single" w:sz="4" w:space="0" w:color="auto"/>
              <w:bottom w:val="single" w:sz="4" w:space="0" w:color="auto"/>
              <w:right w:val="single" w:sz="4" w:space="0" w:color="auto"/>
            </w:tcBorders>
            <w:vAlign w:val="center"/>
          </w:tcPr>
          <w:p w:rsidR="00F60EA2" w:rsidRPr="00703A23" w:rsidRDefault="00F60EA2" w:rsidP="00F60EA2">
            <w:pPr>
              <w:pStyle w:val="afffff6"/>
              <w:spacing w:after="0" w:line="240" w:lineRule="auto"/>
              <w:jc w:val="center"/>
              <w:rPr>
                <w:color w:val="000000" w:themeColor="text1"/>
                <w:sz w:val="22"/>
                <w:szCs w:val="22"/>
              </w:rPr>
            </w:pPr>
          </w:p>
        </w:tc>
        <w:tc>
          <w:tcPr>
            <w:tcW w:w="1030" w:type="dxa"/>
            <w:tcBorders>
              <w:top w:val="single" w:sz="4" w:space="0" w:color="auto"/>
              <w:left w:val="single" w:sz="4" w:space="0" w:color="auto"/>
              <w:bottom w:val="single" w:sz="4" w:space="0" w:color="auto"/>
              <w:right w:val="single" w:sz="4" w:space="0" w:color="auto"/>
            </w:tcBorders>
            <w:vAlign w:val="center"/>
          </w:tcPr>
          <w:p w:rsidR="00F60EA2" w:rsidRPr="00703A23" w:rsidRDefault="00F60EA2" w:rsidP="00F60EA2">
            <w:pPr>
              <w:pStyle w:val="afffff6"/>
              <w:spacing w:after="0" w:line="240" w:lineRule="auto"/>
              <w:jc w:val="center"/>
              <w:rPr>
                <w:color w:val="000000" w:themeColor="text1"/>
                <w:sz w:val="22"/>
                <w:szCs w:val="22"/>
              </w:rPr>
            </w:pPr>
            <w:r w:rsidRPr="00703A23">
              <w:rPr>
                <w:color w:val="000000" w:themeColor="text1"/>
                <w:sz w:val="22"/>
                <w:szCs w:val="22"/>
              </w:rPr>
              <w:t>10</w:t>
            </w:r>
          </w:p>
        </w:tc>
        <w:tc>
          <w:tcPr>
            <w:tcW w:w="1551" w:type="dxa"/>
            <w:tcBorders>
              <w:top w:val="single" w:sz="4" w:space="0" w:color="auto"/>
              <w:left w:val="single" w:sz="4" w:space="0" w:color="auto"/>
              <w:bottom w:val="single" w:sz="4" w:space="0" w:color="auto"/>
              <w:right w:val="single" w:sz="4" w:space="0" w:color="auto"/>
            </w:tcBorders>
            <w:vAlign w:val="center"/>
          </w:tcPr>
          <w:p w:rsidR="00F60EA2" w:rsidRPr="00703A23" w:rsidRDefault="00F60EA2" w:rsidP="00F60EA2">
            <w:pPr>
              <w:pStyle w:val="afffff6"/>
              <w:spacing w:after="0" w:line="240" w:lineRule="auto"/>
              <w:ind w:hanging="3"/>
              <w:jc w:val="center"/>
              <w:rPr>
                <w:color w:val="000000" w:themeColor="text1"/>
                <w:sz w:val="22"/>
                <w:szCs w:val="22"/>
              </w:rPr>
            </w:pPr>
          </w:p>
        </w:tc>
        <w:tc>
          <w:tcPr>
            <w:tcW w:w="1380" w:type="dxa"/>
            <w:tcBorders>
              <w:top w:val="single" w:sz="4" w:space="0" w:color="auto"/>
              <w:left w:val="single" w:sz="4" w:space="0" w:color="auto"/>
              <w:bottom w:val="single" w:sz="4" w:space="0" w:color="auto"/>
              <w:right w:val="single" w:sz="4" w:space="0" w:color="auto"/>
            </w:tcBorders>
            <w:vAlign w:val="center"/>
          </w:tcPr>
          <w:p w:rsidR="00F60EA2" w:rsidRPr="00703A23" w:rsidRDefault="00F60EA2" w:rsidP="00F60EA2">
            <w:pPr>
              <w:pStyle w:val="110"/>
              <w:tabs>
                <w:tab w:val="left" w:pos="7153"/>
              </w:tabs>
              <w:suppressAutoHyphens/>
              <w:spacing w:before="0" w:after="0"/>
              <w:ind w:hanging="18"/>
              <w:jc w:val="center"/>
              <w:rPr>
                <w:bCs/>
                <w:color w:val="000000" w:themeColor="text1"/>
                <w:sz w:val="22"/>
                <w:szCs w:val="22"/>
                <w:lang w:eastAsia="en-US"/>
              </w:rPr>
            </w:pPr>
          </w:p>
        </w:tc>
      </w:tr>
      <w:bookmarkEnd w:id="0"/>
      <w:tr w:rsidR="00F60EA2" w:rsidRPr="00703A23" w:rsidTr="00F60EA2">
        <w:trPr>
          <w:trHeight w:val="235"/>
          <w:jc w:val="center"/>
        </w:trPr>
        <w:tc>
          <w:tcPr>
            <w:tcW w:w="690" w:type="dxa"/>
            <w:tcBorders>
              <w:top w:val="single" w:sz="4" w:space="0" w:color="auto"/>
              <w:left w:val="single" w:sz="4" w:space="0" w:color="auto"/>
              <w:bottom w:val="single" w:sz="4" w:space="0" w:color="auto"/>
              <w:right w:val="single" w:sz="4" w:space="0" w:color="auto"/>
            </w:tcBorders>
          </w:tcPr>
          <w:p w:rsidR="00F60EA2" w:rsidRPr="00703A23" w:rsidRDefault="00F60EA2" w:rsidP="00F60EA2">
            <w:pPr>
              <w:pStyle w:val="afffff6"/>
              <w:tabs>
                <w:tab w:val="left" w:pos="0"/>
              </w:tabs>
              <w:ind w:right="129" w:firstLine="34"/>
              <w:contextualSpacing/>
              <w:jc w:val="center"/>
              <w:rPr>
                <w:b/>
                <w:color w:val="000000" w:themeColor="text1"/>
                <w:sz w:val="22"/>
                <w:szCs w:val="22"/>
              </w:rPr>
            </w:pPr>
          </w:p>
        </w:tc>
        <w:tc>
          <w:tcPr>
            <w:tcW w:w="3719" w:type="dxa"/>
            <w:tcBorders>
              <w:top w:val="single" w:sz="4" w:space="0" w:color="auto"/>
              <w:left w:val="single" w:sz="4" w:space="0" w:color="auto"/>
              <w:bottom w:val="single" w:sz="4" w:space="0" w:color="auto"/>
              <w:right w:val="single" w:sz="4" w:space="0" w:color="auto"/>
            </w:tcBorders>
          </w:tcPr>
          <w:p w:rsidR="00F60EA2" w:rsidRPr="00703A23" w:rsidRDefault="00F60EA2" w:rsidP="00F60EA2">
            <w:pPr>
              <w:pStyle w:val="afffff6"/>
              <w:tabs>
                <w:tab w:val="left" w:pos="0"/>
              </w:tabs>
              <w:ind w:right="129"/>
              <w:contextualSpacing/>
              <w:jc w:val="both"/>
              <w:rPr>
                <w:b/>
                <w:color w:val="000000" w:themeColor="text1"/>
                <w:sz w:val="22"/>
                <w:szCs w:val="22"/>
              </w:rPr>
            </w:pPr>
            <w:r w:rsidRPr="00703A23">
              <w:rPr>
                <w:b/>
                <w:color w:val="000000" w:themeColor="text1"/>
                <w:sz w:val="22"/>
                <w:szCs w:val="22"/>
              </w:rPr>
              <w:t>ИТОГО</w:t>
            </w:r>
          </w:p>
        </w:tc>
        <w:tc>
          <w:tcPr>
            <w:tcW w:w="1581" w:type="dxa"/>
            <w:tcBorders>
              <w:top w:val="single" w:sz="4" w:space="0" w:color="auto"/>
              <w:left w:val="single" w:sz="4" w:space="0" w:color="auto"/>
              <w:bottom w:val="single" w:sz="4" w:space="0" w:color="auto"/>
              <w:right w:val="single" w:sz="4" w:space="0" w:color="auto"/>
            </w:tcBorders>
            <w:vAlign w:val="center"/>
          </w:tcPr>
          <w:p w:rsidR="00F60EA2" w:rsidRPr="00703A23" w:rsidRDefault="00F60EA2" w:rsidP="00F60EA2">
            <w:pPr>
              <w:pStyle w:val="afffff6"/>
              <w:jc w:val="center"/>
              <w:rPr>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F60EA2" w:rsidRPr="00703A23" w:rsidRDefault="00F60EA2" w:rsidP="00F60EA2">
            <w:pPr>
              <w:pStyle w:val="afffff6"/>
              <w:jc w:val="center"/>
              <w:rPr>
                <w:color w:val="000000" w:themeColor="text1"/>
                <w:sz w:val="22"/>
                <w:szCs w:val="22"/>
              </w:rPr>
            </w:pPr>
          </w:p>
        </w:tc>
        <w:tc>
          <w:tcPr>
            <w:tcW w:w="1030" w:type="dxa"/>
            <w:tcBorders>
              <w:top w:val="single" w:sz="4" w:space="0" w:color="auto"/>
              <w:left w:val="single" w:sz="4" w:space="0" w:color="auto"/>
              <w:bottom w:val="single" w:sz="4" w:space="0" w:color="auto"/>
              <w:right w:val="single" w:sz="4" w:space="0" w:color="auto"/>
            </w:tcBorders>
            <w:vAlign w:val="center"/>
          </w:tcPr>
          <w:p w:rsidR="00F60EA2" w:rsidRPr="00703A23" w:rsidRDefault="00F60EA2" w:rsidP="00F60EA2">
            <w:pPr>
              <w:pStyle w:val="afffff6"/>
              <w:jc w:val="center"/>
              <w:rPr>
                <w:color w:val="000000" w:themeColor="text1"/>
                <w:sz w:val="22"/>
                <w:szCs w:val="22"/>
              </w:rPr>
            </w:pPr>
          </w:p>
        </w:tc>
        <w:tc>
          <w:tcPr>
            <w:tcW w:w="1551" w:type="dxa"/>
            <w:tcBorders>
              <w:top w:val="single" w:sz="4" w:space="0" w:color="auto"/>
              <w:left w:val="single" w:sz="4" w:space="0" w:color="auto"/>
              <w:bottom w:val="single" w:sz="4" w:space="0" w:color="auto"/>
              <w:right w:val="single" w:sz="4" w:space="0" w:color="auto"/>
            </w:tcBorders>
            <w:vAlign w:val="center"/>
          </w:tcPr>
          <w:p w:rsidR="00F60EA2" w:rsidRPr="00703A23" w:rsidRDefault="00F60EA2" w:rsidP="00F60EA2">
            <w:pPr>
              <w:pStyle w:val="afffff6"/>
              <w:ind w:hanging="3"/>
              <w:jc w:val="center"/>
              <w:rPr>
                <w:color w:val="000000" w:themeColor="text1"/>
                <w:sz w:val="22"/>
                <w:szCs w:val="22"/>
              </w:rPr>
            </w:pPr>
          </w:p>
        </w:tc>
        <w:tc>
          <w:tcPr>
            <w:tcW w:w="1380" w:type="dxa"/>
            <w:tcBorders>
              <w:top w:val="single" w:sz="4" w:space="0" w:color="auto"/>
              <w:left w:val="single" w:sz="4" w:space="0" w:color="auto"/>
              <w:bottom w:val="single" w:sz="4" w:space="0" w:color="auto"/>
              <w:right w:val="single" w:sz="4" w:space="0" w:color="auto"/>
            </w:tcBorders>
            <w:vAlign w:val="center"/>
          </w:tcPr>
          <w:p w:rsidR="00F60EA2" w:rsidRPr="00703A23" w:rsidRDefault="00F60EA2" w:rsidP="004378F0">
            <w:pPr>
              <w:pStyle w:val="110"/>
              <w:tabs>
                <w:tab w:val="left" w:pos="7153"/>
              </w:tabs>
              <w:suppressAutoHyphens/>
              <w:ind w:hanging="18"/>
              <w:jc w:val="center"/>
              <w:rPr>
                <w:bCs/>
                <w:color w:val="000000" w:themeColor="text1"/>
                <w:sz w:val="22"/>
                <w:szCs w:val="22"/>
                <w:lang w:eastAsia="en-US"/>
              </w:rPr>
            </w:pPr>
          </w:p>
        </w:tc>
      </w:tr>
    </w:tbl>
    <w:p w:rsidR="0023286A" w:rsidRPr="00703A23" w:rsidRDefault="0023286A" w:rsidP="006E4299">
      <w:pPr>
        <w:tabs>
          <w:tab w:val="left" w:pos="7153"/>
        </w:tabs>
        <w:jc w:val="center"/>
        <w:rPr>
          <w:b/>
          <w:sz w:val="22"/>
          <w:szCs w:val="22"/>
        </w:rPr>
      </w:pPr>
    </w:p>
    <w:p w:rsidR="009B6C15" w:rsidRPr="00E057C0" w:rsidRDefault="009B6C15" w:rsidP="00E057C0">
      <w:pPr>
        <w:spacing w:line="268" w:lineRule="auto"/>
        <w:ind w:firstLine="426"/>
        <w:rPr>
          <w:sz w:val="22"/>
          <w:szCs w:val="22"/>
          <w:lang w:eastAsia="ar-SA"/>
        </w:rPr>
      </w:pPr>
      <w:r w:rsidRPr="00E057C0">
        <w:rPr>
          <w:sz w:val="22"/>
          <w:szCs w:val="22"/>
          <w:lang w:eastAsia="ar-SA"/>
        </w:rPr>
        <w:t>Цена Контракта является твердой и не подлежит изменению в период действия Контракта, за исклю</w:t>
      </w:r>
      <w:r w:rsidR="007F28D7" w:rsidRPr="00E057C0">
        <w:rPr>
          <w:sz w:val="22"/>
          <w:szCs w:val="22"/>
          <w:lang w:eastAsia="ar-SA"/>
        </w:rPr>
        <w:t>чением случаев, предусмотренных</w:t>
      </w:r>
      <w:r w:rsidR="00301490" w:rsidRPr="00E057C0">
        <w:rPr>
          <w:sz w:val="22"/>
          <w:szCs w:val="22"/>
          <w:lang w:eastAsia="ar-SA"/>
        </w:rPr>
        <w:t xml:space="preserve"> Федеральным законом</w:t>
      </w:r>
      <w:r w:rsidRPr="00E057C0">
        <w:rPr>
          <w:sz w:val="22"/>
          <w:szCs w:val="22"/>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p>
    <w:p w:rsidR="008235E4" w:rsidRPr="00E057C0" w:rsidRDefault="00E34FE7" w:rsidP="00703A23">
      <w:pPr>
        <w:autoSpaceDE w:val="0"/>
        <w:autoSpaceDN w:val="0"/>
        <w:adjustRightInd w:val="0"/>
        <w:ind w:left="-141" w:firstLine="141"/>
        <w:rPr>
          <w:sz w:val="22"/>
          <w:szCs w:val="22"/>
        </w:rPr>
      </w:pPr>
      <w:r w:rsidRPr="00E057C0">
        <w:rPr>
          <w:sz w:val="22"/>
          <w:szCs w:val="22"/>
        </w:rPr>
        <w:t xml:space="preserve">         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rsidR="00F6115A" w:rsidRDefault="00F6115A" w:rsidP="00F6115A">
      <w:pPr>
        <w:spacing w:after="200" w:line="276" w:lineRule="auto"/>
        <w:rPr>
          <w:b/>
          <w:i/>
          <w:color w:val="FF0000"/>
        </w:rPr>
      </w:pPr>
    </w:p>
    <w:p w:rsidR="00F6115A" w:rsidRDefault="00F6115A" w:rsidP="00F6115A">
      <w:pPr>
        <w:spacing w:after="200" w:line="276" w:lineRule="auto"/>
        <w:rPr>
          <w:b/>
          <w:i/>
          <w:color w:val="FF0000"/>
        </w:rPr>
      </w:pPr>
    </w:p>
    <w:p w:rsidR="00F6115A" w:rsidRPr="00F6115A" w:rsidRDefault="00F6115A" w:rsidP="00F6115A">
      <w:pPr>
        <w:spacing w:after="200" w:line="276" w:lineRule="auto"/>
        <w:rPr>
          <w:b/>
          <w:i/>
          <w:color w:val="FF0000"/>
        </w:rPr>
      </w:pPr>
      <w:r w:rsidRPr="00F6115A">
        <w:rPr>
          <w:b/>
          <w:i/>
          <w:color w:val="FF0000"/>
        </w:rPr>
        <w:t>*При поставке аналога все характеристики должны быть учтены, соответствовать указанным или быть улучшенными.</w:t>
      </w:r>
    </w:p>
    <w:p w:rsidR="00AC5D20" w:rsidRPr="00880A8E" w:rsidRDefault="00AC5D20" w:rsidP="00703A23">
      <w:pPr>
        <w:tabs>
          <w:tab w:val="left" w:pos="7153"/>
        </w:tabs>
        <w:ind w:left="6663"/>
        <w:jc w:val="center"/>
        <w:rPr>
          <w:b/>
          <w:sz w:val="22"/>
          <w:szCs w:val="22"/>
        </w:rPr>
      </w:pPr>
      <w:r w:rsidRPr="00880A8E">
        <w:rPr>
          <w:b/>
          <w:sz w:val="22"/>
          <w:szCs w:val="22"/>
        </w:rPr>
        <w:br w:type="page"/>
      </w:r>
    </w:p>
    <w:p w:rsidR="005C16CE" w:rsidRPr="00E057C0" w:rsidRDefault="005C16CE" w:rsidP="005C16CE">
      <w:pPr>
        <w:suppressAutoHyphens/>
        <w:ind w:left="7230"/>
        <w:jc w:val="left"/>
      </w:pPr>
      <w:r>
        <w:lastRenderedPageBreak/>
        <w:t>Приложение № 2</w:t>
      </w:r>
      <w:r w:rsidRPr="00E057C0">
        <w:br/>
        <w:t>к Контракту</w:t>
      </w:r>
      <w:r w:rsidRPr="00E057C0">
        <w:br/>
        <w:t>№ ___________________</w:t>
      </w:r>
      <w:r w:rsidRPr="00E057C0">
        <w:br/>
        <w:t>от «___» _________2026 г.</w:t>
      </w:r>
    </w:p>
    <w:p w:rsidR="00C86C3F" w:rsidRPr="00880A8E" w:rsidRDefault="00C86C3F" w:rsidP="00C86C3F">
      <w:pPr>
        <w:tabs>
          <w:tab w:val="left" w:pos="7153"/>
        </w:tabs>
        <w:ind w:right="21"/>
        <w:jc w:val="right"/>
      </w:pPr>
    </w:p>
    <w:p w:rsidR="00481E9E" w:rsidRPr="00756B6D" w:rsidRDefault="00481E9E" w:rsidP="00481E9E">
      <w:pPr>
        <w:tabs>
          <w:tab w:val="left" w:pos="864"/>
          <w:tab w:val="left" w:pos="7153"/>
        </w:tabs>
        <w:ind w:right="21"/>
        <w:jc w:val="center"/>
        <w:rPr>
          <w:b/>
        </w:rPr>
      </w:pPr>
      <w:r>
        <w:tab/>
      </w:r>
      <w:r w:rsidRPr="00756B6D">
        <w:rPr>
          <w:b/>
        </w:rPr>
        <w:t>Техническое задание</w:t>
      </w:r>
    </w:p>
    <w:p w:rsidR="00C86C3F" w:rsidRPr="00880A8E" w:rsidRDefault="00481E9E" w:rsidP="00481E9E">
      <w:pPr>
        <w:tabs>
          <w:tab w:val="left" w:pos="4290"/>
          <w:tab w:val="left" w:pos="7153"/>
        </w:tabs>
        <w:ind w:right="21"/>
      </w:pPr>
      <w:r>
        <w:tab/>
      </w:r>
    </w:p>
    <w:p w:rsidR="00481E9E" w:rsidRPr="00756B6D" w:rsidRDefault="00481E9E" w:rsidP="00481E9E">
      <w:pPr>
        <w:spacing w:before="120" w:after="120" w:line="360" w:lineRule="auto"/>
        <w:rPr>
          <w:bCs/>
          <w:lang w:eastAsia="ar-SA"/>
        </w:rPr>
      </w:pPr>
      <w:r w:rsidRPr="00756B6D">
        <w:rPr>
          <w:b/>
          <w:lang w:eastAsia="ar-SA"/>
        </w:rPr>
        <w:t xml:space="preserve">1. </w:t>
      </w:r>
      <w:r w:rsidRPr="00756B6D">
        <w:rPr>
          <w:b/>
          <w:bCs/>
          <w:lang w:eastAsia="ar-SA"/>
        </w:rPr>
        <w:t xml:space="preserve">Заказчик: </w:t>
      </w:r>
      <w:r w:rsidRPr="00756B6D">
        <w:rPr>
          <w:bCs/>
          <w:lang w:eastAsia="ar-SA"/>
        </w:rPr>
        <w:t>Федеральное казенное учреждение «Налог-Сервис» Федеральной налоговой службы (г. Москва) (ФКУ «Налог-Сервис» ФНС России).</w:t>
      </w:r>
    </w:p>
    <w:p w:rsidR="00481E9E" w:rsidRPr="00756B6D" w:rsidRDefault="00481E9E" w:rsidP="00481E9E">
      <w:pPr>
        <w:spacing w:before="120" w:after="120" w:line="360" w:lineRule="auto"/>
        <w:rPr>
          <w:b/>
          <w:bCs/>
          <w:lang w:eastAsia="ar-SA"/>
        </w:rPr>
      </w:pPr>
      <w:r>
        <w:rPr>
          <w:b/>
          <w:bCs/>
          <w:lang w:eastAsia="ar-SA"/>
        </w:rPr>
        <w:t xml:space="preserve">2. </w:t>
      </w:r>
      <w:r w:rsidRPr="002C14D2">
        <w:rPr>
          <w:b/>
          <w:bCs/>
          <w:lang w:eastAsia="ar-SA"/>
        </w:rPr>
        <w:t>Поставщик:</w:t>
      </w:r>
      <w:r w:rsidR="00B57A3C" w:rsidRPr="002C14D2">
        <w:rPr>
          <w:b/>
          <w:bCs/>
          <w:lang w:eastAsia="ar-SA"/>
        </w:rPr>
        <w:t xml:space="preserve"> </w:t>
      </w:r>
      <w:r w:rsidR="005C16CE">
        <w:t>_______________________________________________</w:t>
      </w:r>
    </w:p>
    <w:p w:rsidR="00481E9E" w:rsidRPr="00756B6D" w:rsidRDefault="00481E9E" w:rsidP="00481E9E">
      <w:pPr>
        <w:spacing w:line="360" w:lineRule="auto"/>
      </w:pPr>
      <w:r w:rsidRPr="00756B6D">
        <w:rPr>
          <w:b/>
          <w:bCs/>
          <w:lang w:eastAsia="ar-SA"/>
        </w:rPr>
        <w:t>3. Предмет Контракта:</w:t>
      </w:r>
      <w:r w:rsidRPr="00756B6D">
        <w:rPr>
          <w:lang w:eastAsia="ar-SA"/>
        </w:rPr>
        <w:t xml:space="preserve"> </w:t>
      </w:r>
      <w:r w:rsidRPr="00663D83">
        <w:t xml:space="preserve">Поставка </w:t>
      </w:r>
      <w:r w:rsidR="00E62FD5" w:rsidRPr="00E62FD5">
        <w:t>запасных частей и расходных материалов</w:t>
      </w:r>
      <w:r w:rsidRPr="00663D83">
        <w:t xml:space="preserve"> (далее –Товар).</w:t>
      </w:r>
    </w:p>
    <w:p w:rsidR="00481E9E" w:rsidRPr="00756B6D" w:rsidRDefault="00481E9E" w:rsidP="00481E9E">
      <w:pPr>
        <w:autoSpaceDE w:val="0"/>
        <w:autoSpaceDN w:val="0"/>
        <w:adjustRightInd w:val="0"/>
        <w:spacing w:line="360" w:lineRule="auto"/>
      </w:pPr>
      <w:r w:rsidRPr="00756B6D">
        <w:rPr>
          <w:b/>
          <w:lang w:eastAsia="ar-SA"/>
        </w:rPr>
        <w:t>4. Цель поставки:</w:t>
      </w:r>
      <w:r w:rsidRPr="00756B6D">
        <w:rPr>
          <w:bCs/>
        </w:rPr>
        <w:t xml:space="preserve"> </w:t>
      </w:r>
      <w:r w:rsidRPr="00756B6D">
        <w:t>Для обеспечения непрерывности и работоспособности рабочих процессов на серверном оборудовании в Филиале ФКУ «Налог-Сервис» ФНС России в Белгородской области.</w:t>
      </w:r>
    </w:p>
    <w:p w:rsidR="00481E9E" w:rsidRPr="00756B6D" w:rsidRDefault="00481E9E" w:rsidP="00481E9E">
      <w:pPr>
        <w:spacing w:line="360" w:lineRule="auto"/>
      </w:pPr>
      <w:r w:rsidRPr="00756B6D">
        <w:rPr>
          <w:b/>
          <w:lang w:eastAsia="ar-SA"/>
        </w:rPr>
        <w:t>5.</w:t>
      </w:r>
      <w:r w:rsidRPr="00756B6D">
        <w:rPr>
          <w:lang w:eastAsia="ar-SA"/>
        </w:rPr>
        <w:t xml:space="preserve"> </w:t>
      </w:r>
      <w:r w:rsidRPr="00756B6D">
        <w:rPr>
          <w:b/>
          <w:lang w:eastAsia="ar-SA"/>
        </w:rPr>
        <w:t>Срок поставки Товара</w:t>
      </w:r>
      <w:r w:rsidRPr="002C14D2">
        <w:rPr>
          <w:b/>
          <w:lang w:eastAsia="ar-SA"/>
        </w:rPr>
        <w:t>:</w:t>
      </w:r>
      <w:r w:rsidRPr="002C14D2">
        <w:rPr>
          <w:lang w:eastAsia="ar-SA"/>
        </w:rPr>
        <w:t xml:space="preserve"> в течение </w:t>
      </w:r>
      <w:r w:rsidRPr="002C14D2">
        <w:t>30 (Тридцать) рабочих дней с даты подписания Контракта</w:t>
      </w:r>
      <w:r w:rsidRPr="00756B6D">
        <w:t>.</w:t>
      </w:r>
    </w:p>
    <w:p w:rsidR="00481E9E" w:rsidRPr="00756B6D" w:rsidRDefault="00481E9E" w:rsidP="00481E9E">
      <w:pPr>
        <w:autoSpaceDE w:val="0"/>
        <w:autoSpaceDN w:val="0"/>
        <w:adjustRightInd w:val="0"/>
        <w:spacing w:line="360" w:lineRule="auto"/>
      </w:pPr>
      <w:r w:rsidRPr="00756B6D">
        <w:rPr>
          <w:b/>
        </w:rPr>
        <w:t>6. Адрес поставки Товара</w:t>
      </w:r>
      <w:r w:rsidRPr="00756B6D">
        <w:t xml:space="preserve">: 308000, г. Белгород, ул. Шершнева, 1 А.                  </w:t>
      </w:r>
      <w:r w:rsidRPr="00756B6D">
        <w:rPr>
          <w:lang w:eastAsia="ar-SA"/>
        </w:rPr>
        <w:t xml:space="preserve"> </w:t>
      </w:r>
    </w:p>
    <w:p w:rsidR="00481E9E" w:rsidRPr="00756B6D" w:rsidRDefault="00481E9E" w:rsidP="00481E9E">
      <w:pPr>
        <w:rPr>
          <w:b/>
        </w:rPr>
      </w:pPr>
      <w:r w:rsidRPr="00756B6D">
        <w:rPr>
          <w:b/>
          <w:bCs/>
          <w:lang w:eastAsia="ar-SA"/>
        </w:rPr>
        <w:t xml:space="preserve">7. </w:t>
      </w:r>
      <w:r w:rsidRPr="00756B6D">
        <w:rPr>
          <w:b/>
        </w:rPr>
        <w:t>Требования к количеству, качеству Товара, к его функциональным и эксплуатационным характеристикам:</w:t>
      </w:r>
    </w:p>
    <w:p w:rsidR="00481E9E" w:rsidRPr="00756B6D" w:rsidRDefault="00481E9E" w:rsidP="00481E9E">
      <w:pPr>
        <w:tabs>
          <w:tab w:val="left" w:pos="8145"/>
        </w:tabs>
        <w:spacing w:after="120"/>
        <w:ind w:left="720"/>
        <w:contextualSpacing/>
        <w:rPr>
          <w:bCs/>
          <w:lang w:eastAsia="ar-SA"/>
        </w:rPr>
      </w:pPr>
      <w:r w:rsidRPr="00756B6D">
        <w:rPr>
          <w:bCs/>
          <w:lang w:eastAsia="ar-SA"/>
        </w:rPr>
        <w:tab/>
        <w:t xml:space="preserve"> Таблица 1</w:t>
      </w:r>
    </w:p>
    <w:tbl>
      <w:tblPr>
        <w:tblW w:w="963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86"/>
        <w:gridCol w:w="1719"/>
        <w:gridCol w:w="5387"/>
        <w:gridCol w:w="1842"/>
      </w:tblGrid>
      <w:tr w:rsidR="002C14D2" w:rsidRPr="00BF5FA4" w:rsidTr="00F60EA2">
        <w:trPr>
          <w:trHeight w:val="311"/>
          <w:jc w:val="center"/>
        </w:trPr>
        <w:tc>
          <w:tcPr>
            <w:tcW w:w="686" w:type="dxa"/>
            <w:shd w:val="clear" w:color="auto" w:fill="auto"/>
            <w:vAlign w:val="center"/>
            <w:hideMark/>
          </w:tcPr>
          <w:p w:rsidR="002C14D2" w:rsidRPr="00BF5FA4" w:rsidRDefault="002C14D2" w:rsidP="00F60EA2">
            <w:pPr>
              <w:jc w:val="center"/>
              <w:rPr>
                <w:b/>
                <w:bCs/>
                <w:color w:val="000000"/>
                <w:lang w:val="en-US"/>
              </w:rPr>
            </w:pPr>
            <w:r w:rsidRPr="00BF5FA4">
              <w:rPr>
                <w:b/>
                <w:bCs/>
                <w:color w:val="000000"/>
              </w:rPr>
              <w:t>№</w:t>
            </w:r>
          </w:p>
        </w:tc>
        <w:tc>
          <w:tcPr>
            <w:tcW w:w="1719" w:type="dxa"/>
            <w:vAlign w:val="center"/>
          </w:tcPr>
          <w:p w:rsidR="002C14D2" w:rsidRPr="00BF5FA4" w:rsidRDefault="002C14D2" w:rsidP="00F60EA2">
            <w:pPr>
              <w:jc w:val="center"/>
              <w:rPr>
                <w:b/>
                <w:bCs/>
                <w:color w:val="000000"/>
              </w:rPr>
            </w:pPr>
            <w:r>
              <w:rPr>
                <w:b/>
                <w:bCs/>
                <w:color w:val="000000"/>
              </w:rPr>
              <w:t>Тип</w:t>
            </w:r>
          </w:p>
        </w:tc>
        <w:tc>
          <w:tcPr>
            <w:tcW w:w="5387" w:type="dxa"/>
            <w:shd w:val="clear" w:color="auto" w:fill="auto"/>
            <w:vAlign w:val="center"/>
            <w:hideMark/>
          </w:tcPr>
          <w:p w:rsidR="002C14D2" w:rsidRPr="00BF5FA4" w:rsidRDefault="002C14D2" w:rsidP="00F60EA2">
            <w:pPr>
              <w:jc w:val="center"/>
              <w:rPr>
                <w:b/>
                <w:bCs/>
                <w:color w:val="000000"/>
              </w:rPr>
            </w:pPr>
            <w:r>
              <w:rPr>
                <w:b/>
                <w:bCs/>
                <w:color w:val="000000"/>
              </w:rPr>
              <w:t>Наименование</w:t>
            </w:r>
          </w:p>
        </w:tc>
        <w:tc>
          <w:tcPr>
            <w:tcW w:w="1842" w:type="dxa"/>
            <w:shd w:val="clear" w:color="auto" w:fill="auto"/>
            <w:vAlign w:val="center"/>
            <w:hideMark/>
          </w:tcPr>
          <w:p w:rsidR="002C14D2" w:rsidRPr="00BF5FA4" w:rsidRDefault="002C14D2" w:rsidP="00F60EA2">
            <w:pPr>
              <w:jc w:val="center"/>
              <w:rPr>
                <w:b/>
                <w:bCs/>
                <w:color w:val="000000"/>
              </w:rPr>
            </w:pPr>
            <w:r>
              <w:rPr>
                <w:b/>
                <w:bCs/>
                <w:color w:val="000000"/>
              </w:rPr>
              <w:t>Необходимое количество экземпляров</w:t>
            </w:r>
          </w:p>
        </w:tc>
      </w:tr>
      <w:tr w:rsidR="002C14D2" w:rsidRPr="00BF5FA4" w:rsidTr="00F60EA2">
        <w:trPr>
          <w:trHeight w:val="315"/>
          <w:jc w:val="center"/>
        </w:trPr>
        <w:tc>
          <w:tcPr>
            <w:tcW w:w="686" w:type="dxa"/>
            <w:shd w:val="clear" w:color="000000" w:fill="FFFFFF"/>
            <w:vAlign w:val="center"/>
            <w:hideMark/>
          </w:tcPr>
          <w:p w:rsidR="002C14D2" w:rsidRPr="00BF5FA4" w:rsidRDefault="002C14D2" w:rsidP="00F60EA2">
            <w:pPr>
              <w:jc w:val="center"/>
            </w:pPr>
            <w:r w:rsidRPr="00BF5FA4">
              <w:t>1</w:t>
            </w:r>
          </w:p>
        </w:tc>
        <w:tc>
          <w:tcPr>
            <w:tcW w:w="1719" w:type="dxa"/>
            <w:shd w:val="clear" w:color="000000" w:fill="FFFFFF"/>
            <w:vAlign w:val="center"/>
          </w:tcPr>
          <w:p w:rsidR="002C14D2" w:rsidRPr="00C61E17" w:rsidRDefault="002C14D2" w:rsidP="00F60EA2">
            <w:pPr>
              <w:jc w:val="center"/>
            </w:pPr>
            <w:r>
              <w:t>Материнская плата</w:t>
            </w:r>
          </w:p>
        </w:tc>
        <w:tc>
          <w:tcPr>
            <w:tcW w:w="5387" w:type="dxa"/>
            <w:shd w:val="clear" w:color="000000" w:fill="FFFFFF"/>
            <w:vAlign w:val="center"/>
            <w:hideMark/>
          </w:tcPr>
          <w:p w:rsidR="002C14D2" w:rsidRDefault="002C14D2" w:rsidP="00F60EA2">
            <w:pPr>
              <w:jc w:val="center"/>
            </w:pPr>
            <w:r>
              <w:t xml:space="preserve">Сокет: </w:t>
            </w:r>
            <w:r>
              <w:rPr>
                <w:lang w:val="en-US"/>
              </w:rPr>
              <w:t>LGA</w:t>
            </w:r>
            <w:r w:rsidRPr="00B03D20">
              <w:t>1700</w:t>
            </w:r>
          </w:p>
          <w:p w:rsidR="002C14D2" w:rsidRPr="00EC50AC" w:rsidRDefault="002C14D2" w:rsidP="00F60EA2">
            <w:pPr>
              <w:jc w:val="center"/>
            </w:pPr>
            <w:r>
              <w:t xml:space="preserve">Чипсет: </w:t>
            </w:r>
            <w:r>
              <w:rPr>
                <w:lang w:val="en-US"/>
              </w:rPr>
              <w:t>Intel</w:t>
            </w:r>
            <w:r w:rsidRPr="00B03D20">
              <w:t xml:space="preserve"> </w:t>
            </w:r>
            <w:r>
              <w:rPr>
                <w:lang w:val="en-US"/>
              </w:rPr>
              <w:t>H</w:t>
            </w:r>
            <w:r w:rsidRPr="00B03D20">
              <w:t>61</w:t>
            </w:r>
            <w:r w:rsidRPr="00EC50AC">
              <w:t>0</w:t>
            </w:r>
          </w:p>
          <w:p w:rsidR="002C14D2" w:rsidRPr="00C61E17" w:rsidRDefault="002C14D2" w:rsidP="00F60EA2">
            <w:pPr>
              <w:jc w:val="center"/>
            </w:pPr>
            <w:r>
              <w:t xml:space="preserve">Форм-фактор: </w:t>
            </w:r>
            <w:r>
              <w:rPr>
                <w:lang w:val="en-US"/>
              </w:rPr>
              <w:t>Micro</w:t>
            </w:r>
            <w:r w:rsidRPr="00B03D20">
              <w:t>-</w:t>
            </w:r>
            <w:r>
              <w:rPr>
                <w:lang w:val="en-US"/>
              </w:rPr>
              <w:t>ATX</w:t>
            </w:r>
            <w:r w:rsidRPr="00C61E17">
              <w:t>”</w:t>
            </w:r>
          </w:p>
          <w:p w:rsidR="002C14D2" w:rsidRPr="00C61E17" w:rsidRDefault="002C14D2" w:rsidP="00F60EA2">
            <w:pPr>
              <w:jc w:val="center"/>
            </w:pPr>
            <w:r>
              <w:t>Слотов памяти: 2</w:t>
            </w:r>
          </w:p>
          <w:p w:rsidR="002C14D2" w:rsidRDefault="002C14D2" w:rsidP="00F60EA2">
            <w:pPr>
              <w:jc w:val="center"/>
            </w:pPr>
            <w:r>
              <w:t xml:space="preserve">Тип памяти: </w:t>
            </w:r>
            <w:r>
              <w:rPr>
                <w:lang w:val="en-US"/>
              </w:rPr>
              <w:t>DDR</w:t>
            </w:r>
            <w:r w:rsidRPr="00EC50AC">
              <w:t>4</w:t>
            </w:r>
          </w:p>
          <w:p w:rsidR="002C14D2" w:rsidRPr="00EC50AC" w:rsidRDefault="002C14D2" w:rsidP="00F60EA2">
            <w:pPr>
              <w:jc w:val="center"/>
            </w:pPr>
            <w:r>
              <w:t xml:space="preserve">Портов </w:t>
            </w:r>
            <w:r>
              <w:rPr>
                <w:lang w:val="en-US"/>
              </w:rPr>
              <w:t>USB</w:t>
            </w:r>
            <w:r w:rsidRPr="00EC50AC">
              <w:t xml:space="preserve"> </w:t>
            </w:r>
            <w:r>
              <w:rPr>
                <w:lang w:val="en-US"/>
              </w:rPr>
              <w:t>Type</w:t>
            </w:r>
            <w:r w:rsidRPr="00EC50AC">
              <w:t>-</w:t>
            </w:r>
            <w:r>
              <w:rPr>
                <w:lang w:val="en-US"/>
              </w:rPr>
              <w:t>A</w:t>
            </w:r>
            <w:r w:rsidRPr="00EC50AC">
              <w:t>: 6</w:t>
            </w:r>
          </w:p>
        </w:tc>
        <w:tc>
          <w:tcPr>
            <w:tcW w:w="1842" w:type="dxa"/>
            <w:shd w:val="clear" w:color="000000" w:fill="FFFFFF"/>
            <w:vAlign w:val="center"/>
            <w:hideMark/>
          </w:tcPr>
          <w:p w:rsidR="002C14D2" w:rsidRPr="009E4E97" w:rsidRDefault="002C14D2" w:rsidP="00F60EA2">
            <w:pPr>
              <w:jc w:val="center"/>
              <w:rPr>
                <w:lang w:val="en-US"/>
              </w:rPr>
            </w:pPr>
            <w:r>
              <w:rPr>
                <w:lang w:val="en-US"/>
              </w:rPr>
              <w:t>1</w:t>
            </w:r>
          </w:p>
        </w:tc>
      </w:tr>
      <w:tr w:rsidR="002C14D2" w:rsidRPr="00BF5FA4" w:rsidTr="00F60EA2">
        <w:trPr>
          <w:trHeight w:val="315"/>
          <w:jc w:val="center"/>
        </w:trPr>
        <w:tc>
          <w:tcPr>
            <w:tcW w:w="686" w:type="dxa"/>
            <w:shd w:val="clear" w:color="000000" w:fill="FFFFFF"/>
            <w:vAlign w:val="center"/>
            <w:hideMark/>
          </w:tcPr>
          <w:p w:rsidR="002C14D2" w:rsidRPr="00BF5FA4" w:rsidRDefault="002C14D2" w:rsidP="00F60EA2">
            <w:pPr>
              <w:jc w:val="center"/>
            </w:pPr>
            <w:r w:rsidRPr="00BF5FA4">
              <w:t>2</w:t>
            </w:r>
          </w:p>
        </w:tc>
        <w:tc>
          <w:tcPr>
            <w:tcW w:w="1719" w:type="dxa"/>
            <w:shd w:val="clear" w:color="000000" w:fill="FFFFFF"/>
            <w:vAlign w:val="center"/>
          </w:tcPr>
          <w:p w:rsidR="002C14D2" w:rsidRPr="00BF5FA4" w:rsidRDefault="002C14D2" w:rsidP="00F60EA2">
            <w:pPr>
              <w:jc w:val="center"/>
            </w:pPr>
            <w:r>
              <w:t>Жесткий диск</w:t>
            </w:r>
          </w:p>
        </w:tc>
        <w:tc>
          <w:tcPr>
            <w:tcW w:w="5387" w:type="dxa"/>
            <w:shd w:val="clear" w:color="000000" w:fill="FFFFFF"/>
            <w:vAlign w:val="center"/>
            <w:hideMark/>
          </w:tcPr>
          <w:p w:rsidR="002C14D2" w:rsidRPr="00B03D20" w:rsidRDefault="002C14D2" w:rsidP="00F60EA2">
            <w:pPr>
              <w:jc w:val="center"/>
            </w:pPr>
            <w:r>
              <w:t>Интерфейс подключения: SATA</w:t>
            </w:r>
          </w:p>
          <w:p w:rsidR="002C14D2" w:rsidRDefault="002C14D2" w:rsidP="00F60EA2">
            <w:pPr>
              <w:jc w:val="center"/>
            </w:pPr>
            <w:r>
              <w:t xml:space="preserve">Форм-фактор: 3.5 </w:t>
            </w:r>
          </w:p>
          <w:p w:rsidR="002C14D2" w:rsidRDefault="002C14D2" w:rsidP="00F60EA2">
            <w:pPr>
              <w:jc w:val="center"/>
            </w:pPr>
            <w:r>
              <w:t xml:space="preserve">Объем: 4000 Гб </w:t>
            </w:r>
          </w:p>
          <w:p w:rsidR="002C14D2" w:rsidRPr="00B03D20" w:rsidRDefault="002C14D2" w:rsidP="00F60EA2">
            <w:pPr>
              <w:jc w:val="center"/>
            </w:pPr>
            <w:r>
              <w:t>Пропускная способность интерфейса: 6 Гбит/сек</w:t>
            </w:r>
          </w:p>
          <w:p w:rsidR="002C14D2" w:rsidRPr="00BF5FA4" w:rsidRDefault="002C14D2" w:rsidP="00F60EA2">
            <w:pPr>
              <w:jc w:val="center"/>
            </w:pPr>
            <w:r>
              <w:t xml:space="preserve">Технология записи: </w:t>
            </w:r>
            <w:r>
              <w:rPr>
                <w:lang w:val="en-US"/>
              </w:rPr>
              <w:t>CMR</w:t>
            </w:r>
          </w:p>
        </w:tc>
        <w:tc>
          <w:tcPr>
            <w:tcW w:w="1842" w:type="dxa"/>
            <w:shd w:val="clear" w:color="000000" w:fill="FFFFFF"/>
            <w:vAlign w:val="center"/>
            <w:hideMark/>
          </w:tcPr>
          <w:p w:rsidR="002C14D2" w:rsidRPr="00B03D20" w:rsidRDefault="002C14D2" w:rsidP="00F60EA2">
            <w:pPr>
              <w:jc w:val="center"/>
            </w:pPr>
            <w:r>
              <w:t>2</w:t>
            </w:r>
          </w:p>
        </w:tc>
      </w:tr>
      <w:tr w:rsidR="002C14D2" w:rsidRPr="00BF5FA4" w:rsidTr="00F60EA2">
        <w:trPr>
          <w:trHeight w:val="315"/>
          <w:jc w:val="center"/>
        </w:trPr>
        <w:tc>
          <w:tcPr>
            <w:tcW w:w="686" w:type="dxa"/>
            <w:shd w:val="clear" w:color="000000" w:fill="FFFFFF"/>
            <w:vAlign w:val="center"/>
          </w:tcPr>
          <w:p w:rsidR="002C14D2" w:rsidRPr="00BF5FA4" w:rsidRDefault="002C14D2" w:rsidP="00F60EA2">
            <w:pPr>
              <w:jc w:val="center"/>
            </w:pPr>
            <w:r>
              <w:t>3</w:t>
            </w:r>
          </w:p>
        </w:tc>
        <w:tc>
          <w:tcPr>
            <w:tcW w:w="1719" w:type="dxa"/>
            <w:shd w:val="clear" w:color="000000" w:fill="FFFFFF"/>
            <w:vAlign w:val="center"/>
          </w:tcPr>
          <w:p w:rsidR="002C14D2" w:rsidRPr="00BF5FA4" w:rsidRDefault="002C14D2" w:rsidP="00F60EA2">
            <w:pPr>
              <w:jc w:val="center"/>
            </w:pPr>
            <w:r>
              <w:t>Жесткий диск</w:t>
            </w:r>
          </w:p>
        </w:tc>
        <w:tc>
          <w:tcPr>
            <w:tcW w:w="5387" w:type="dxa"/>
            <w:shd w:val="clear" w:color="000000" w:fill="FFFFFF"/>
            <w:vAlign w:val="center"/>
          </w:tcPr>
          <w:p w:rsidR="002C14D2" w:rsidRPr="00EC50AC" w:rsidRDefault="002C14D2" w:rsidP="00F60EA2">
            <w:pPr>
              <w:jc w:val="center"/>
            </w:pPr>
            <w:r>
              <w:t>Интерфейс подключения: SA</w:t>
            </w:r>
            <w:r>
              <w:rPr>
                <w:lang w:val="en-US"/>
              </w:rPr>
              <w:t>S</w:t>
            </w:r>
          </w:p>
          <w:p w:rsidR="002C14D2" w:rsidRDefault="002C14D2" w:rsidP="00F60EA2">
            <w:pPr>
              <w:jc w:val="center"/>
            </w:pPr>
            <w:r>
              <w:t xml:space="preserve">Форм-фактор: </w:t>
            </w:r>
            <w:r w:rsidRPr="00EC50AC">
              <w:t>2</w:t>
            </w:r>
            <w:r>
              <w:t xml:space="preserve">.5 </w:t>
            </w:r>
          </w:p>
          <w:p w:rsidR="002C14D2" w:rsidRDefault="002C14D2" w:rsidP="00F60EA2">
            <w:pPr>
              <w:jc w:val="center"/>
            </w:pPr>
            <w:r>
              <w:t xml:space="preserve">Объем: </w:t>
            </w:r>
            <w:r w:rsidRPr="00EC50AC">
              <w:t>9</w:t>
            </w:r>
            <w:r>
              <w:t xml:space="preserve">00 Гб </w:t>
            </w:r>
          </w:p>
          <w:p w:rsidR="002C14D2" w:rsidRPr="00BF5FA4" w:rsidRDefault="002C14D2" w:rsidP="00F60EA2">
            <w:pPr>
              <w:jc w:val="center"/>
            </w:pPr>
            <w:r>
              <w:t>Количество оборотов: 10 000</w:t>
            </w:r>
          </w:p>
        </w:tc>
        <w:tc>
          <w:tcPr>
            <w:tcW w:w="1842" w:type="dxa"/>
            <w:shd w:val="clear" w:color="000000" w:fill="FFFFFF"/>
            <w:vAlign w:val="center"/>
          </w:tcPr>
          <w:p w:rsidR="002C14D2" w:rsidRPr="00B03D20" w:rsidRDefault="002C14D2" w:rsidP="00F60EA2">
            <w:pPr>
              <w:jc w:val="center"/>
            </w:pPr>
            <w:r>
              <w:t>1</w:t>
            </w:r>
          </w:p>
        </w:tc>
      </w:tr>
      <w:tr w:rsidR="002C14D2" w:rsidRPr="00BF5FA4" w:rsidTr="00F60EA2">
        <w:trPr>
          <w:trHeight w:val="315"/>
          <w:jc w:val="center"/>
        </w:trPr>
        <w:tc>
          <w:tcPr>
            <w:tcW w:w="686" w:type="dxa"/>
            <w:shd w:val="clear" w:color="000000" w:fill="FFFFFF"/>
            <w:vAlign w:val="center"/>
          </w:tcPr>
          <w:p w:rsidR="002C14D2" w:rsidRPr="00BF5FA4" w:rsidRDefault="002C14D2" w:rsidP="00F60EA2">
            <w:pPr>
              <w:jc w:val="center"/>
            </w:pPr>
            <w:r>
              <w:t>4</w:t>
            </w:r>
          </w:p>
        </w:tc>
        <w:tc>
          <w:tcPr>
            <w:tcW w:w="1719" w:type="dxa"/>
            <w:shd w:val="clear" w:color="000000" w:fill="FFFFFF"/>
            <w:vAlign w:val="center"/>
          </w:tcPr>
          <w:p w:rsidR="002C14D2" w:rsidRPr="00E441CC" w:rsidRDefault="002C14D2" w:rsidP="00F60EA2">
            <w:pPr>
              <w:jc w:val="center"/>
            </w:pPr>
            <w:r>
              <w:rPr>
                <w:lang w:val="en-US"/>
              </w:rPr>
              <w:t>USB-</w:t>
            </w:r>
            <w:r>
              <w:t>концентратор</w:t>
            </w:r>
          </w:p>
        </w:tc>
        <w:tc>
          <w:tcPr>
            <w:tcW w:w="5387" w:type="dxa"/>
            <w:shd w:val="clear" w:color="000000" w:fill="FFFFFF"/>
            <w:vAlign w:val="center"/>
          </w:tcPr>
          <w:p w:rsidR="002C14D2" w:rsidRPr="00E441CC" w:rsidRDefault="002C14D2" w:rsidP="00F60EA2">
            <w:pPr>
              <w:jc w:val="center"/>
            </w:pPr>
            <w:r>
              <w:t xml:space="preserve">Тип </w:t>
            </w:r>
            <w:r>
              <w:rPr>
                <w:lang w:val="en-US"/>
              </w:rPr>
              <w:t>USB</w:t>
            </w:r>
            <w:r w:rsidRPr="00BB02F5">
              <w:t xml:space="preserve"> </w:t>
            </w:r>
            <w:r>
              <w:t>интерфейса:</w:t>
            </w:r>
            <w:r w:rsidRPr="00BB02F5">
              <w:t xml:space="preserve"> </w:t>
            </w:r>
            <w:r>
              <w:rPr>
                <w:lang w:val="en-US"/>
              </w:rPr>
              <w:t>USB</w:t>
            </w:r>
            <w:r>
              <w:t xml:space="preserve"> 2.0</w:t>
            </w:r>
          </w:p>
          <w:p w:rsidR="002C14D2" w:rsidRPr="00141934" w:rsidRDefault="002C14D2" w:rsidP="00F60EA2">
            <w:pPr>
              <w:jc w:val="center"/>
            </w:pPr>
            <w:r>
              <w:t xml:space="preserve">Количество </w:t>
            </w:r>
            <w:r>
              <w:rPr>
                <w:lang w:val="en-US"/>
              </w:rPr>
              <w:t>USB</w:t>
            </w:r>
            <w:r w:rsidRPr="00E441CC">
              <w:t>-</w:t>
            </w:r>
            <w:r>
              <w:t>портов: 7</w:t>
            </w:r>
          </w:p>
          <w:p w:rsidR="002C14D2" w:rsidRDefault="002C14D2" w:rsidP="00F60EA2">
            <w:pPr>
              <w:jc w:val="center"/>
            </w:pPr>
            <w:r>
              <w:t>Длина кабеля: не менее 25 см</w:t>
            </w:r>
          </w:p>
          <w:p w:rsidR="002C14D2" w:rsidRPr="00E441CC" w:rsidRDefault="002C14D2" w:rsidP="00F60EA2">
            <w:pPr>
              <w:jc w:val="center"/>
            </w:pPr>
            <w:r>
              <w:t>Особенности: индивидуальные выключатели для каждого</w:t>
            </w:r>
            <w:r w:rsidRPr="00E441CC">
              <w:t xml:space="preserve"> </w:t>
            </w:r>
            <w:r>
              <w:rPr>
                <w:lang w:val="en-US"/>
              </w:rPr>
              <w:t>USB</w:t>
            </w:r>
            <w:r w:rsidRPr="00E441CC">
              <w:t>-</w:t>
            </w:r>
            <w:r>
              <w:t>порта</w:t>
            </w:r>
          </w:p>
        </w:tc>
        <w:tc>
          <w:tcPr>
            <w:tcW w:w="1842" w:type="dxa"/>
            <w:shd w:val="clear" w:color="000000" w:fill="FFFFFF"/>
            <w:vAlign w:val="center"/>
          </w:tcPr>
          <w:p w:rsidR="002C14D2" w:rsidRPr="00EC50AC" w:rsidRDefault="002C14D2" w:rsidP="00F60EA2">
            <w:pPr>
              <w:jc w:val="center"/>
            </w:pPr>
            <w:r>
              <w:t>10</w:t>
            </w:r>
          </w:p>
        </w:tc>
      </w:tr>
      <w:tr w:rsidR="002C14D2" w:rsidRPr="00BF5FA4" w:rsidTr="00F60EA2">
        <w:trPr>
          <w:trHeight w:val="315"/>
          <w:jc w:val="center"/>
        </w:trPr>
        <w:tc>
          <w:tcPr>
            <w:tcW w:w="686" w:type="dxa"/>
            <w:shd w:val="clear" w:color="000000" w:fill="FFFFFF"/>
            <w:vAlign w:val="center"/>
          </w:tcPr>
          <w:p w:rsidR="002C14D2" w:rsidRPr="00BF5FA4" w:rsidRDefault="002C14D2" w:rsidP="00F60EA2">
            <w:pPr>
              <w:jc w:val="center"/>
            </w:pPr>
            <w:r>
              <w:t>5</w:t>
            </w:r>
          </w:p>
        </w:tc>
        <w:tc>
          <w:tcPr>
            <w:tcW w:w="1719" w:type="dxa"/>
            <w:shd w:val="clear" w:color="000000" w:fill="FFFFFF"/>
            <w:vAlign w:val="center"/>
          </w:tcPr>
          <w:p w:rsidR="002C14D2" w:rsidRPr="00E441CC" w:rsidRDefault="002C14D2" w:rsidP="00F60EA2">
            <w:pPr>
              <w:jc w:val="center"/>
            </w:pPr>
            <w:r>
              <w:rPr>
                <w:lang w:val="en-US"/>
              </w:rPr>
              <w:t>USB-</w:t>
            </w:r>
            <w:r>
              <w:t>концентратор</w:t>
            </w:r>
          </w:p>
        </w:tc>
        <w:tc>
          <w:tcPr>
            <w:tcW w:w="5387" w:type="dxa"/>
            <w:shd w:val="clear" w:color="000000" w:fill="FFFFFF"/>
            <w:vAlign w:val="center"/>
          </w:tcPr>
          <w:p w:rsidR="002C14D2" w:rsidRPr="00E441CC" w:rsidRDefault="002C14D2" w:rsidP="00F60EA2">
            <w:pPr>
              <w:jc w:val="center"/>
            </w:pPr>
            <w:r>
              <w:t xml:space="preserve">Тип </w:t>
            </w:r>
            <w:r>
              <w:rPr>
                <w:lang w:val="en-US"/>
              </w:rPr>
              <w:t>USB</w:t>
            </w:r>
            <w:r w:rsidRPr="00E441CC">
              <w:t xml:space="preserve"> </w:t>
            </w:r>
            <w:r>
              <w:t>интерфейса:</w:t>
            </w:r>
            <w:r w:rsidRPr="00E441CC">
              <w:t xml:space="preserve"> </w:t>
            </w:r>
            <w:r>
              <w:rPr>
                <w:lang w:val="en-US"/>
              </w:rPr>
              <w:t>USB</w:t>
            </w:r>
            <w:r>
              <w:t xml:space="preserve"> 2.0</w:t>
            </w:r>
          </w:p>
          <w:p w:rsidR="002C14D2" w:rsidRPr="00E441CC" w:rsidRDefault="002C14D2" w:rsidP="00F60EA2">
            <w:pPr>
              <w:jc w:val="center"/>
            </w:pPr>
            <w:r>
              <w:t xml:space="preserve">Количество </w:t>
            </w:r>
            <w:r>
              <w:rPr>
                <w:lang w:val="en-US"/>
              </w:rPr>
              <w:t>USB</w:t>
            </w:r>
            <w:r w:rsidRPr="00E441CC">
              <w:t>-</w:t>
            </w:r>
            <w:r>
              <w:t xml:space="preserve">портов: </w:t>
            </w:r>
            <w:r w:rsidRPr="00E441CC">
              <w:t>4</w:t>
            </w:r>
          </w:p>
          <w:p w:rsidR="002C14D2" w:rsidRDefault="002C14D2" w:rsidP="00F60EA2">
            <w:pPr>
              <w:jc w:val="center"/>
            </w:pPr>
            <w:r>
              <w:t>Длина кабеля: не менее 25 см</w:t>
            </w:r>
          </w:p>
          <w:p w:rsidR="002C14D2" w:rsidRPr="00E441CC" w:rsidRDefault="002C14D2" w:rsidP="00F60EA2">
            <w:pPr>
              <w:jc w:val="center"/>
            </w:pPr>
            <w:r>
              <w:t>Особенности: индивидуальные выключатели для каждого</w:t>
            </w:r>
            <w:r w:rsidRPr="00E441CC">
              <w:t xml:space="preserve"> </w:t>
            </w:r>
            <w:r>
              <w:rPr>
                <w:lang w:val="en-US"/>
              </w:rPr>
              <w:t>USB</w:t>
            </w:r>
            <w:r w:rsidRPr="00E441CC">
              <w:t>-</w:t>
            </w:r>
            <w:r>
              <w:t>порта</w:t>
            </w:r>
          </w:p>
        </w:tc>
        <w:tc>
          <w:tcPr>
            <w:tcW w:w="1842" w:type="dxa"/>
            <w:shd w:val="clear" w:color="000000" w:fill="FFFFFF"/>
            <w:vAlign w:val="center"/>
          </w:tcPr>
          <w:p w:rsidR="002C14D2" w:rsidRPr="00EC50AC" w:rsidRDefault="002C14D2" w:rsidP="00F60EA2">
            <w:pPr>
              <w:jc w:val="center"/>
            </w:pPr>
            <w:r>
              <w:t>4</w:t>
            </w:r>
          </w:p>
        </w:tc>
      </w:tr>
      <w:tr w:rsidR="002C14D2" w:rsidRPr="00BF5FA4" w:rsidTr="00F60EA2">
        <w:trPr>
          <w:trHeight w:val="315"/>
          <w:jc w:val="center"/>
        </w:trPr>
        <w:tc>
          <w:tcPr>
            <w:tcW w:w="686" w:type="dxa"/>
            <w:shd w:val="clear" w:color="000000" w:fill="FFFFFF"/>
            <w:vAlign w:val="center"/>
          </w:tcPr>
          <w:p w:rsidR="002C14D2" w:rsidRDefault="002C14D2" w:rsidP="00F60EA2">
            <w:pPr>
              <w:jc w:val="center"/>
            </w:pPr>
            <w:r>
              <w:t>6</w:t>
            </w:r>
          </w:p>
        </w:tc>
        <w:tc>
          <w:tcPr>
            <w:tcW w:w="1719" w:type="dxa"/>
            <w:shd w:val="clear" w:color="000000" w:fill="FFFFFF"/>
            <w:vAlign w:val="center"/>
          </w:tcPr>
          <w:p w:rsidR="002C14D2" w:rsidRPr="00BB02F5" w:rsidRDefault="002C14D2" w:rsidP="00F60EA2">
            <w:pPr>
              <w:jc w:val="center"/>
            </w:pPr>
            <w:r>
              <w:rPr>
                <w:lang w:val="en-US"/>
              </w:rPr>
              <w:t>USB-</w:t>
            </w:r>
            <w:r>
              <w:t>накопитель</w:t>
            </w:r>
          </w:p>
        </w:tc>
        <w:tc>
          <w:tcPr>
            <w:tcW w:w="5387" w:type="dxa"/>
            <w:shd w:val="clear" w:color="000000" w:fill="FFFFFF"/>
            <w:vAlign w:val="center"/>
          </w:tcPr>
          <w:p w:rsidR="002C14D2" w:rsidRPr="00EC50AC" w:rsidRDefault="002C14D2" w:rsidP="00F60EA2">
            <w:pPr>
              <w:jc w:val="center"/>
            </w:pPr>
            <w:r>
              <w:t xml:space="preserve">Тип: </w:t>
            </w:r>
            <w:r>
              <w:rPr>
                <w:lang w:val="en-US"/>
              </w:rPr>
              <w:t>USB</w:t>
            </w:r>
            <w:r w:rsidRPr="00EC50AC">
              <w:t>-</w:t>
            </w:r>
            <w:r>
              <w:rPr>
                <w:lang w:val="en-US"/>
              </w:rPr>
              <w:t>Flash</w:t>
            </w:r>
          </w:p>
          <w:p w:rsidR="002C14D2" w:rsidRPr="00EC50AC" w:rsidRDefault="002C14D2" w:rsidP="00F60EA2">
            <w:pPr>
              <w:jc w:val="center"/>
            </w:pPr>
            <w:r>
              <w:t xml:space="preserve">Стандарт </w:t>
            </w:r>
            <w:r>
              <w:rPr>
                <w:lang w:val="en-US"/>
              </w:rPr>
              <w:t>USB</w:t>
            </w:r>
            <w:r w:rsidRPr="00EC50AC">
              <w:t xml:space="preserve">: </w:t>
            </w:r>
            <w:r>
              <w:rPr>
                <w:lang w:val="en-US"/>
              </w:rPr>
              <w:t>USB</w:t>
            </w:r>
            <w:r w:rsidRPr="00EC50AC">
              <w:t xml:space="preserve"> 2.0</w:t>
            </w:r>
          </w:p>
          <w:p w:rsidR="002C14D2" w:rsidRDefault="002C14D2" w:rsidP="00F60EA2">
            <w:pPr>
              <w:jc w:val="center"/>
            </w:pPr>
            <w:r>
              <w:t>Объем памяти: 16</w:t>
            </w:r>
            <w:r w:rsidRPr="00EC50AC">
              <w:t xml:space="preserve"> </w:t>
            </w:r>
            <w:r>
              <w:t>Гб</w:t>
            </w:r>
          </w:p>
          <w:p w:rsidR="002C14D2" w:rsidRPr="00BB02F5" w:rsidRDefault="002C14D2" w:rsidP="00F60EA2">
            <w:pPr>
              <w:jc w:val="center"/>
            </w:pPr>
            <w:r>
              <w:t>Конструкция корпуса: монолит с колпачком</w:t>
            </w:r>
          </w:p>
        </w:tc>
        <w:tc>
          <w:tcPr>
            <w:tcW w:w="1842" w:type="dxa"/>
            <w:shd w:val="clear" w:color="000000" w:fill="FFFFFF"/>
            <w:vAlign w:val="center"/>
          </w:tcPr>
          <w:p w:rsidR="002C14D2" w:rsidRPr="00BB02F5" w:rsidRDefault="002C14D2" w:rsidP="00F60EA2">
            <w:pPr>
              <w:jc w:val="center"/>
            </w:pPr>
            <w:r>
              <w:t>10</w:t>
            </w:r>
          </w:p>
        </w:tc>
      </w:tr>
    </w:tbl>
    <w:p w:rsidR="00B76BC7" w:rsidRPr="00B76BC7" w:rsidRDefault="00B76BC7" w:rsidP="00481E9E">
      <w:pPr>
        <w:ind w:firstLine="709"/>
        <w:rPr>
          <w:sz w:val="22"/>
          <w:szCs w:val="22"/>
        </w:rPr>
      </w:pPr>
    </w:p>
    <w:p w:rsidR="00481E9E" w:rsidRPr="00756B6D" w:rsidRDefault="00481E9E" w:rsidP="00481E9E">
      <w:pPr>
        <w:ind w:firstLine="709"/>
      </w:pPr>
      <w:r w:rsidRPr="00756B6D">
        <w:lastRenderedPageBreak/>
        <w:t xml:space="preserve"> Товар на момент поставки должен быть технически исправен. </w:t>
      </w:r>
    </w:p>
    <w:p w:rsidR="00481E9E" w:rsidRPr="00756B6D" w:rsidRDefault="00481E9E" w:rsidP="00481E9E">
      <w:pPr>
        <w:ind w:firstLine="709"/>
      </w:pPr>
      <w:r w:rsidRPr="00756B6D">
        <w:t>Необходимо обеспечен</w:t>
      </w:r>
      <w:r w:rsidR="005C16CE">
        <w:t>ие взаимодействия поставляемых Т</w:t>
      </w:r>
      <w:r w:rsidRPr="00756B6D">
        <w:t>оваров с оборудованием (принтерами), используемыми Заказчиком в соответствии с технической документацией на такие товары.</w:t>
      </w:r>
    </w:p>
    <w:p w:rsidR="00481E9E" w:rsidRPr="00756B6D" w:rsidRDefault="00481E9E" w:rsidP="00481E9E">
      <w:pPr>
        <w:ind w:firstLine="709"/>
      </w:pPr>
      <w:r w:rsidRPr="00756B6D">
        <w:t xml:space="preserve">На поставляемом Товаре не должно быть следов механических повреждений, боковые крышки Товара, запорные клипсы и болты крепления не должны иметь царапин, а также иных несоответствий официальному техническому описанию поставляемой модели Товара. </w:t>
      </w:r>
    </w:p>
    <w:p w:rsidR="00481E9E" w:rsidRPr="00756B6D" w:rsidRDefault="00481E9E" w:rsidP="00481E9E">
      <w:pPr>
        <w:ind w:firstLine="709"/>
      </w:pPr>
      <w:r w:rsidRPr="00756B6D">
        <w:t>Поставляемый Товар должен обеспечивать предусмотренную производителем функциональность оборудования, быть с ним совместимым и не нарушать условий гарантии на оборудование и соответствовать требованиям технической документации.</w:t>
      </w:r>
    </w:p>
    <w:p w:rsidR="00481E9E" w:rsidRPr="00756B6D" w:rsidRDefault="00481E9E" w:rsidP="00481E9E">
      <w:pPr>
        <w:ind w:firstLine="709"/>
      </w:pPr>
      <w:r w:rsidRPr="00756B6D">
        <w:t xml:space="preserve">Заказчик оставляет за собой право проводить проверку Товара в авторизированных сервисных центрах производителей оборудования или в организациях, официально уполномоченных для проведения независимой экспертизы, на предмет выявления несоответствия качества поставленного Товара. Если в результате обнаружится наличие восстановленного или </w:t>
      </w:r>
      <w:proofErr w:type="spellStart"/>
      <w:r w:rsidRPr="00756B6D">
        <w:t>перезаправленного</w:t>
      </w:r>
      <w:proofErr w:type="spellEnd"/>
      <w:r w:rsidRPr="00756B6D">
        <w:t xml:space="preserve"> Товара, а также Товар ненадлежащего качества, то данная часть Товара подлежит возврату Поставщику и замене на качественный Товар, при этом все расходы, связанные с возвратом или заменой Товара, Поставщик несет за свой счет. </w:t>
      </w:r>
    </w:p>
    <w:p w:rsidR="00481E9E" w:rsidRPr="00756B6D" w:rsidRDefault="00481E9E" w:rsidP="00481E9E">
      <w:pPr>
        <w:ind w:firstLine="709"/>
      </w:pPr>
      <w:r w:rsidRPr="00756B6D">
        <w:t>На документах, распечатанных с применением поставляемого Товара, не допускается наличие не связанных с содержанием документа темных пятен, полос, видимых точек, серого фона, видимого при сравнении с пустым листом, не пропечатанных областей и других дефектов изображения и/или текста.</w:t>
      </w:r>
    </w:p>
    <w:p w:rsidR="00481E9E" w:rsidRPr="00756B6D" w:rsidRDefault="00481E9E" w:rsidP="00481E9E">
      <w:pPr>
        <w:ind w:firstLine="709"/>
      </w:pPr>
      <w:r w:rsidRPr="00756B6D">
        <w:t xml:space="preserve">Товар должен быть новым, </w:t>
      </w:r>
      <w:r w:rsidR="00270D23" w:rsidRPr="009973E5">
        <w:t>(произведен не ранее 202</w:t>
      </w:r>
      <w:r w:rsidR="009973E5" w:rsidRPr="009973E5">
        <w:t>6</w:t>
      </w:r>
      <w:r w:rsidR="00270D23" w:rsidRPr="009973E5">
        <w:t xml:space="preserve"> года),</w:t>
      </w:r>
      <w:r w:rsidR="00270D23">
        <w:t xml:space="preserve"> </w:t>
      </w:r>
      <w:r w:rsidRPr="00756B6D">
        <w:t xml:space="preserve">не бывшим в употреблении, не восстановленным и не собранным из восстановленных компонентов, не </w:t>
      </w:r>
      <w:proofErr w:type="spellStart"/>
      <w:r w:rsidRPr="00756B6D">
        <w:t>перезаправленным</w:t>
      </w:r>
      <w:proofErr w:type="spellEnd"/>
      <w:r w:rsidRPr="00756B6D">
        <w:t xml:space="preserve">, свободным от прав на него третьих лиц и других обременений. </w:t>
      </w:r>
    </w:p>
    <w:p w:rsidR="00481E9E" w:rsidRPr="00756B6D" w:rsidRDefault="00481E9E" w:rsidP="00481E9E">
      <w:pPr>
        <w:ind w:firstLine="709"/>
      </w:pPr>
      <w:r w:rsidRPr="00756B6D">
        <w:t xml:space="preserve">Товар должен быть серийным, в случае передачи импортного Товара, такой Товар должен быть официально предназначен для поставки в Российскую Федерацию, заводского производства, иметь средства идентификации. </w:t>
      </w:r>
    </w:p>
    <w:p w:rsidR="00481E9E" w:rsidRPr="00756B6D" w:rsidRDefault="00481E9E" w:rsidP="00481E9E">
      <w:pPr>
        <w:ind w:firstLine="709"/>
      </w:pPr>
      <w:r w:rsidRPr="00756B6D">
        <w:t xml:space="preserve">Каждая единица поставляемого Товара должна соответствовать по качеству и комплектности техническим условиям производителя Товара. </w:t>
      </w:r>
    </w:p>
    <w:p w:rsidR="00481E9E" w:rsidRPr="00756B6D" w:rsidRDefault="00481E9E" w:rsidP="00481E9E">
      <w:pPr>
        <w:ind w:firstLine="709"/>
      </w:pPr>
      <w:r w:rsidRPr="00756B6D">
        <w:t>Товар должен передаваться с полным комплектом сертификатов, обязательных для данного вида Товара в соответствии с законодательством Российской Федерации, если данный вид Товара подлежит обязательной сертификации.</w:t>
      </w:r>
    </w:p>
    <w:p w:rsidR="00481E9E" w:rsidRPr="00756B6D" w:rsidRDefault="00481E9E" w:rsidP="00481E9E">
      <w:pPr>
        <w:ind w:firstLine="709"/>
        <w:rPr>
          <w:b/>
        </w:rPr>
      </w:pPr>
      <w:r w:rsidRPr="00756B6D">
        <w:rPr>
          <w:b/>
        </w:rPr>
        <w:t>8. Требования к упаковке:</w:t>
      </w:r>
    </w:p>
    <w:p w:rsidR="00481E9E" w:rsidRPr="00756B6D" w:rsidRDefault="00481E9E" w:rsidP="00481E9E">
      <w:pPr>
        <w:ind w:firstLine="709"/>
      </w:pPr>
      <w:r w:rsidRPr="00756B6D">
        <w:t xml:space="preserve">Товар должен поставляться в заводской упаковке, обеспечивающей сохранность Товара при транспортировке любым видом транспорта и хранении в соответствии с принятыми для данного вида Товара требованиями, без повреждений (вмятин, порезов) и следов вскрытия, отсутствия признаков вторичной переупаковки. </w:t>
      </w:r>
    </w:p>
    <w:p w:rsidR="00481E9E" w:rsidRPr="00756B6D" w:rsidRDefault="00481E9E" w:rsidP="00481E9E">
      <w:pPr>
        <w:ind w:firstLine="709"/>
      </w:pPr>
      <w:r w:rsidRPr="00756B6D">
        <w:t xml:space="preserve">Товар на момент поставки должен быть технически исправен. </w:t>
      </w:r>
    </w:p>
    <w:p w:rsidR="00481E9E" w:rsidRPr="005C16CE" w:rsidRDefault="00481E9E" w:rsidP="00481E9E">
      <w:pPr>
        <w:ind w:firstLine="709"/>
      </w:pPr>
      <w:r w:rsidRPr="00756B6D">
        <w:t xml:space="preserve">Каждая единица поставляемого Товара должна иметь на заводской упаковке четкое указание наименования, типа, номера (артикула) и характеристики Товара, информацию о совместимости с определенным оборудованием, логотип производителя. Все надписи должны </w:t>
      </w:r>
      <w:r w:rsidRPr="005C16CE">
        <w:t xml:space="preserve">быть нанесены способом типографской печати. </w:t>
      </w:r>
    </w:p>
    <w:p w:rsidR="00481E9E" w:rsidRPr="005C16CE" w:rsidRDefault="00481E9E" w:rsidP="00481E9E">
      <w:pPr>
        <w:ind w:firstLine="709"/>
      </w:pPr>
      <w:r w:rsidRPr="005C16CE">
        <w:t xml:space="preserve">Каждая единица Товара должна быть упакована в полиэтиленовый светонепроницаемый герметичный пакет для защиты от внешних факторов. </w:t>
      </w:r>
    </w:p>
    <w:p w:rsidR="00481E9E" w:rsidRPr="005C16CE" w:rsidRDefault="00481E9E" w:rsidP="00481E9E">
      <w:pPr>
        <w:ind w:firstLine="709"/>
        <w:rPr>
          <w:b/>
        </w:rPr>
      </w:pPr>
      <w:r w:rsidRPr="005C16CE">
        <w:rPr>
          <w:b/>
        </w:rPr>
        <w:t>9. Требования к поставке Товара:</w:t>
      </w:r>
    </w:p>
    <w:p w:rsidR="00481E9E" w:rsidRPr="005C16CE" w:rsidRDefault="00481E9E" w:rsidP="00481E9E">
      <w:pPr>
        <w:ind w:firstLine="709"/>
      </w:pPr>
      <w:r w:rsidRPr="005C16CE">
        <w:t>Поставщик обязуется передать Товар в полном объеме и соответствующего качества в соответствии с настоящим Техническим заданием, в том числе осуществить поставку Тов</w:t>
      </w:r>
      <w:r w:rsidR="00703A23" w:rsidRPr="005C16CE">
        <w:t>ара и передачу предусмотренных К</w:t>
      </w:r>
      <w:r w:rsidRPr="005C16CE">
        <w:t>онтрактом документов.</w:t>
      </w:r>
    </w:p>
    <w:p w:rsidR="00481E9E" w:rsidRPr="005C16CE" w:rsidRDefault="00481E9E" w:rsidP="00481E9E">
      <w:pPr>
        <w:ind w:firstLine="709"/>
      </w:pPr>
      <w:r w:rsidRPr="005C16CE">
        <w:t>Товар должен быть поставлен в оригинальной целостной (ненарушенной) таре (упаковке) производителя, отвечающей требованиям ГОСТов, ТУ и нормативных актов, и обеспечивающей сохранность товара при транспортировке и хранении.</w:t>
      </w:r>
    </w:p>
    <w:p w:rsidR="00481E9E" w:rsidRPr="00F6115A" w:rsidRDefault="00481E9E" w:rsidP="00481E9E">
      <w:pPr>
        <w:ind w:firstLine="709"/>
      </w:pPr>
      <w:r w:rsidRPr="005C16CE">
        <w:t>Поставка товара осуществляется в порядке,</w:t>
      </w:r>
      <w:r w:rsidR="00703A23" w:rsidRPr="005C16CE">
        <w:t xml:space="preserve"> объёме и сроки, установленные К</w:t>
      </w:r>
      <w:r w:rsidRPr="005C16CE">
        <w:t xml:space="preserve">онтрактом и </w:t>
      </w:r>
      <w:r w:rsidRPr="00F6115A">
        <w:t>настоящим Техническим заданием.</w:t>
      </w:r>
    </w:p>
    <w:p w:rsidR="00481E9E" w:rsidRPr="00F6115A" w:rsidRDefault="00481E9E" w:rsidP="00481E9E">
      <w:pPr>
        <w:ind w:firstLine="709"/>
      </w:pPr>
      <w:r w:rsidRPr="00F6115A">
        <w:t xml:space="preserve">Поставка Товара производится Поставщиком в согласованные Сторонами рабочие дни: с понедельника по пятницу с 9:00 до 16:00. </w:t>
      </w:r>
    </w:p>
    <w:p w:rsidR="00481E9E" w:rsidRPr="005C16CE" w:rsidRDefault="00481E9E" w:rsidP="00481E9E">
      <w:pPr>
        <w:ind w:firstLine="709"/>
      </w:pPr>
      <w:r w:rsidRPr="00F6115A">
        <w:t>Поставщик самостоятельно и за свой счёт осуществляет доставку Товара.</w:t>
      </w:r>
    </w:p>
    <w:p w:rsidR="00481E9E" w:rsidRPr="005C16CE" w:rsidRDefault="00481E9E" w:rsidP="00481E9E">
      <w:pPr>
        <w:ind w:firstLine="709"/>
      </w:pPr>
      <w:r w:rsidRPr="005C16CE">
        <w:lastRenderedPageBreak/>
        <w:t>Товар, не соответствующий требованиям, установленным законодате</w:t>
      </w:r>
      <w:r w:rsidR="00703A23" w:rsidRPr="005C16CE">
        <w:t>льством Российской Федерации и К</w:t>
      </w:r>
      <w:r w:rsidRPr="005C16CE">
        <w:t>онтрактом, а также некомплектный Товар считается не поставленным.</w:t>
      </w:r>
    </w:p>
    <w:p w:rsidR="006A0A47" w:rsidRPr="005C16CE" w:rsidRDefault="00481E9E" w:rsidP="005C16CE">
      <w:pPr>
        <w:ind w:firstLine="709"/>
      </w:pPr>
      <w:r w:rsidRPr="005C16CE">
        <w:t>При наличии недостатков, Поставщик обязан устранить их в установленные Заказчиком сроки.</w:t>
      </w:r>
    </w:p>
    <w:p w:rsidR="006A0A47" w:rsidRPr="005C16CE" w:rsidRDefault="005C16CE" w:rsidP="005C16CE">
      <w:pPr>
        <w:ind w:firstLine="709"/>
        <w:rPr>
          <w:b/>
        </w:rPr>
      </w:pPr>
      <w:r w:rsidRPr="005C16CE">
        <w:rPr>
          <w:b/>
        </w:rPr>
        <w:t xml:space="preserve">10. </w:t>
      </w:r>
      <w:r w:rsidR="006A0A47" w:rsidRPr="005C16CE">
        <w:rPr>
          <w:b/>
        </w:rPr>
        <w:t>Гарантийные обязательства</w:t>
      </w:r>
      <w:r w:rsidRPr="005C16CE">
        <w:rPr>
          <w:b/>
        </w:rPr>
        <w:t>:</w:t>
      </w:r>
    </w:p>
    <w:p w:rsidR="006A0A47" w:rsidRPr="005C16CE" w:rsidRDefault="006A0A47" w:rsidP="006A0A47">
      <w:pPr>
        <w:ind w:firstLine="709"/>
      </w:pPr>
      <w:r w:rsidRPr="005C16CE">
        <w:t>10.1. Поставщик гарантирует, что поставляемый Товар по Контракту передается свободным от прав третьих лиц и не является предметом залога, ареста или иного обременения.</w:t>
      </w:r>
    </w:p>
    <w:p w:rsidR="006A0A47" w:rsidRPr="005C16CE" w:rsidRDefault="006A0A47" w:rsidP="006A0A47">
      <w:pPr>
        <w:ind w:firstLine="709"/>
      </w:pPr>
      <w:r w:rsidRPr="005C16CE">
        <w:t>10.2.  Поставщик гарантирует, что качество и комплектность Товара, поставляемого по Контракту, соответствует стандартам на данный вид продукции, существующим в Российской Федерации на дату выполнения Контракта, а также техническим условиям изготовителя, что подтверждается соответствующим сертификатом качества.</w:t>
      </w:r>
    </w:p>
    <w:p w:rsidR="006A0A47" w:rsidRPr="005C16CE" w:rsidRDefault="006A0A47" w:rsidP="006A0A47">
      <w:pPr>
        <w:ind w:firstLine="709"/>
      </w:pPr>
      <w:r w:rsidRPr="005C16CE">
        <w:t>10.3. Заказчик вправе требовать полного возмещения убытков, причиненных вследствие поставки Товара ненадлежащего качества.</w:t>
      </w:r>
    </w:p>
    <w:p w:rsidR="006A0A47" w:rsidRPr="005C16CE" w:rsidRDefault="006A0A47" w:rsidP="006A0A47">
      <w:pPr>
        <w:ind w:firstLine="709"/>
      </w:pPr>
      <w:r w:rsidRPr="005C16CE">
        <w:t>10.4. Срок гарантии на поставляемый Товар устанавливается в течение 12 (Двенадцати) месяцев с момента поставки Товара.</w:t>
      </w:r>
    </w:p>
    <w:p w:rsidR="006A0A47" w:rsidRPr="005C16CE" w:rsidRDefault="006A0A47" w:rsidP="006A0A47">
      <w:pPr>
        <w:ind w:firstLine="709"/>
      </w:pPr>
      <w:r w:rsidRPr="005C16CE">
        <w:t xml:space="preserve">10.5.  Гарантийный срок Товара после подписания </w:t>
      </w:r>
      <w:r w:rsidR="005C16CE">
        <w:t>Сторонами Акта приема-передачи Т</w:t>
      </w:r>
      <w:r w:rsidRPr="005C16CE">
        <w:t>овара</w:t>
      </w:r>
      <w:r w:rsidR="00703A23" w:rsidRPr="005C16CE">
        <w:t xml:space="preserve"> (Приложение №</w:t>
      </w:r>
      <w:r w:rsidR="005C16CE">
        <w:t xml:space="preserve"> </w:t>
      </w:r>
      <w:r w:rsidR="00703A23" w:rsidRPr="005C16CE">
        <w:t>3 к Контрак</w:t>
      </w:r>
      <w:r w:rsidR="005C16CE">
        <w:t xml:space="preserve">ту) </w:t>
      </w:r>
      <w:r w:rsidRPr="005C16CE">
        <w:t xml:space="preserve">и товарной накладной </w:t>
      </w:r>
      <w:r w:rsidR="005C16CE" w:rsidRPr="005C16CE">
        <w:t>(или УПД)</w:t>
      </w:r>
      <w:r w:rsidR="005C16CE">
        <w:t xml:space="preserve"> </w:t>
      </w:r>
      <w:r w:rsidRPr="005C16CE">
        <w:t xml:space="preserve">должен составлять не менее гарантийного срока производителя, установленного на данный вид Товара, но не менее </w:t>
      </w:r>
      <w:r w:rsidR="005C16CE">
        <w:br/>
      </w:r>
      <w:r w:rsidRPr="005C16CE">
        <w:t>12 (Двенадцати) месяцев.</w:t>
      </w:r>
    </w:p>
    <w:p w:rsidR="006A0A47" w:rsidRPr="005C16CE" w:rsidRDefault="006A0A47" w:rsidP="006A0A47">
      <w:pPr>
        <w:ind w:firstLine="709"/>
      </w:pPr>
      <w:r w:rsidRPr="005C16CE">
        <w:t>10.6.  Все расходы, связанные с заменой некачественного Товара (или его элементов) в гарантийный период, несет Поставщик.</w:t>
      </w:r>
    </w:p>
    <w:p w:rsidR="006A0A47" w:rsidRPr="005C16CE" w:rsidRDefault="006A0A47" w:rsidP="006A0A47">
      <w:pPr>
        <w:ind w:firstLine="709"/>
      </w:pPr>
      <w:r w:rsidRPr="005C16CE">
        <w:t>10.7. Товар должен быть</w:t>
      </w:r>
      <w:r w:rsidR="009973E5" w:rsidRPr="005C16CE">
        <w:t xml:space="preserve"> новым (произведен не ранее 2026</w:t>
      </w:r>
      <w:r w:rsidRPr="005C16CE">
        <w:t xml:space="preserve">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rsidR="006A0A47" w:rsidRPr="005C16CE" w:rsidRDefault="006A0A47" w:rsidP="006A0A47">
      <w:pPr>
        <w:ind w:firstLine="709"/>
      </w:pPr>
      <w:r w:rsidRPr="005C16CE">
        <w:t>10.8. Гарантийный срок на Товар продлевается на время, в течение которого Товар не мог использоваться Заказчиком из-за обнаруженных в нем недостатков.</w:t>
      </w:r>
    </w:p>
    <w:p w:rsidR="006A0A47" w:rsidRPr="005C16CE" w:rsidRDefault="006A0A47" w:rsidP="005C16CE">
      <w:pPr>
        <w:ind w:firstLine="709"/>
      </w:pPr>
      <w:r w:rsidRPr="005C16CE">
        <w:t>10.9. Гарантийный срок на Товар, переданный взамен, устанавливается той же продолжительности, что и на замененный Товар</w:t>
      </w:r>
      <w:r w:rsidR="005C16CE">
        <w:t>.</w:t>
      </w:r>
    </w:p>
    <w:p w:rsidR="00481E9E" w:rsidRPr="005C16CE" w:rsidRDefault="00481E9E" w:rsidP="00481E9E">
      <w:pPr>
        <w:tabs>
          <w:tab w:val="left" w:pos="709"/>
        </w:tabs>
        <w:spacing w:after="120" w:line="264" w:lineRule="auto"/>
        <w:contextualSpacing/>
        <w:rPr>
          <w:b/>
          <w:bCs/>
        </w:rPr>
      </w:pPr>
      <w:r w:rsidRPr="005C16CE">
        <w:rPr>
          <w:b/>
          <w:bCs/>
        </w:rPr>
        <w:tab/>
        <w:t>1</w:t>
      </w:r>
      <w:r w:rsidR="00FC310D" w:rsidRPr="005C16CE">
        <w:rPr>
          <w:b/>
          <w:bCs/>
        </w:rPr>
        <w:t>1</w:t>
      </w:r>
      <w:r w:rsidRPr="005C16CE">
        <w:rPr>
          <w:b/>
          <w:bCs/>
        </w:rPr>
        <w:t>. Порядок приемки Товара:</w:t>
      </w:r>
    </w:p>
    <w:p w:rsidR="00481E9E" w:rsidRPr="005C16CE" w:rsidRDefault="00481E9E" w:rsidP="00481E9E">
      <w:pPr>
        <w:tabs>
          <w:tab w:val="left" w:pos="993"/>
        </w:tabs>
        <w:ind w:firstLine="709"/>
      </w:pPr>
      <w:r w:rsidRPr="005C16CE">
        <w:t>1</w:t>
      </w:r>
      <w:r w:rsidR="00FC310D" w:rsidRPr="005C16CE">
        <w:t>1</w:t>
      </w:r>
      <w:r w:rsidRPr="005C16CE">
        <w:t xml:space="preserve">.1. Товар поставляется Заказчику силами и средствами Поставщика в течение </w:t>
      </w:r>
      <w:r w:rsidR="005C16CE">
        <w:br/>
      </w:r>
      <w:r w:rsidRPr="005C16CE">
        <w:t xml:space="preserve">30 (Тридцати) </w:t>
      </w:r>
      <w:r w:rsidRPr="005C16CE">
        <w:rPr>
          <w:iCs/>
          <w:color w:val="000000"/>
          <w:lang w:eastAsia="ar-SA"/>
        </w:rPr>
        <w:t>рабочих</w:t>
      </w:r>
      <w:r w:rsidRPr="005C16CE">
        <w:t xml:space="preserve"> дней с даты подписания Контракта по адресу: 308007, г. Белгород, ул. Шершнева, 1А. </w:t>
      </w:r>
    </w:p>
    <w:p w:rsidR="00481E9E" w:rsidRPr="005C16CE" w:rsidRDefault="00481E9E" w:rsidP="00481E9E">
      <w:pPr>
        <w:tabs>
          <w:tab w:val="left" w:pos="993"/>
        </w:tabs>
        <w:ind w:firstLine="709"/>
      </w:pPr>
      <w:r w:rsidRPr="005C16CE">
        <w:t>1</w:t>
      </w:r>
      <w:r w:rsidR="00FC310D" w:rsidRPr="005C16CE">
        <w:t>1</w:t>
      </w:r>
      <w:r w:rsidRPr="005C16CE">
        <w:t>.2. 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w:t>
      </w:r>
      <w:r w:rsidR="005C16CE">
        <w:t xml:space="preserve"> (или УПД)</w:t>
      </w:r>
      <w:r w:rsidRPr="005C16CE">
        <w:t xml:space="preserve">. В случае несоответствия количества поставляемого Товара условиям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   </w:t>
      </w:r>
    </w:p>
    <w:p w:rsidR="00481E9E" w:rsidRPr="005C16CE" w:rsidRDefault="00481E9E" w:rsidP="00481E9E">
      <w:pPr>
        <w:ind w:firstLine="709"/>
      </w:pPr>
      <w:r w:rsidRPr="005C16CE">
        <w:t>1</w:t>
      </w:r>
      <w:r w:rsidR="00FC310D" w:rsidRPr="005C16CE">
        <w:t>1</w:t>
      </w:r>
      <w:r w:rsidRPr="005C16CE">
        <w:t>.3.  При завершении поставки Товара Поставщик представляет Заказчику следующие подписанные документы: счет, счет-фактуру</w:t>
      </w:r>
      <w:r w:rsidR="00DB0008" w:rsidRPr="005C16CE">
        <w:t xml:space="preserve"> (при наличии НДС)</w:t>
      </w:r>
      <w:r w:rsidR="00703A23" w:rsidRPr="005C16CE">
        <w:t>, товарную накладную</w:t>
      </w:r>
      <w:r w:rsidRPr="005C16CE">
        <w:t>, Акт приема-п</w:t>
      </w:r>
      <w:r w:rsidR="0063137D" w:rsidRPr="005C16CE">
        <w:t>ередачи Т</w:t>
      </w:r>
      <w:r w:rsidRPr="005C16CE">
        <w:t>овара</w:t>
      </w:r>
      <w:r w:rsidR="00703A23" w:rsidRPr="005C16CE">
        <w:t xml:space="preserve"> (Приложение №</w:t>
      </w:r>
      <w:r w:rsidR="005C16CE">
        <w:t xml:space="preserve"> </w:t>
      </w:r>
      <w:r w:rsidR="00703A23" w:rsidRPr="005C16CE">
        <w:t>3 к Контракту) (или УПД)</w:t>
      </w:r>
      <w:r w:rsidRPr="005C16CE">
        <w:t xml:space="preserve"> и сертификат соответствия (если предоставление такого сертификата предусмотрено действующим законодательством Российской Федерации). </w:t>
      </w:r>
    </w:p>
    <w:p w:rsidR="00481E9E" w:rsidRPr="005C16CE" w:rsidRDefault="00481E9E" w:rsidP="00481E9E">
      <w:pPr>
        <w:ind w:firstLine="709"/>
      </w:pPr>
      <w:r w:rsidRPr="005C16CE">
        <w:t>1</w:t>
      </w:r>
      <w:r w:rsidR="00FC310D" w:rsidRPr="005C16CE">
        <w:t>1</w:t>
      </w:r>
      <w:r w:rsidRPr="005C16CE">
        <w:t>.4. Заказчик в течение 3 (Трех) рабочих дней со дня получения документов, указанных в п. 1</w:t>
      </w:r>
      <w:r w:rsidR="00FC310D" w:rsidRPr="005C16CE">
        <w:t>1.</w:t>
      </w:r>
      <w:r w:rsidRPr="005C16CE">
        <w:t>3. настоящего Технического задания, обязан их подписать.</w:t>
      </w:r>
      <w:r w:rsidR="000C4614" w:rsidRPr="005C16CE">
        <w:rPr>
          <w:color w:val="FF0000"/>
          <w:szCs w:val="22"/>
        </w:rPr>
        <w:t xml:space="preserve"> </w:t>
      </w:r>
      <w:r w:rsidR="000C4614" w:rsidRPr="005C16CE">
        <w:rPr>
          <w:color w:val="000000" w:themeColor="text1"/>
          <w:szCs w:val="22"/>
        </w:rPr>
        <w:t>Одновременно Заказчик подписывает с Поставщиком Акт приемки товаров, работ, услуг (п</w:t>
      </w:r>
      <w:r w:rsidR="00703A23" w:rsidRPr="005C16CE">
        <w:rPr>
          <w:color w:val="000000" w:themeColor="text1"/>
          <w:szCs w:val="22"/>
        </w:rPr>
        <w:t>о форме 0510452) (Приложение № 4</w:t>
      </w:r>
      <w:r w:rsidR="000C4614" w:rsidRPr="005C16CE">
        <w:rPr>
          <w:color w:val="000000" w:themeColor="text1"/>
          <w:szCs w:val="22"/>
        </w:rPr>
        <w:t xml:space="preserve"> к Контракту).</w:t>
      </w:r>
    </w:p>
    <w:p w:rsidR="00481E9E" w:rsidRPr="005C16CE" w:rsidRDefault="00481E9E" w:rsidP="00481E9E">
      <w:pPr>
        <w:ind w:firstLine="709"/>
      </w:pPr>
      <w:r w:rsidRPr="005C16CE">
        <w:t>1</w:t>
      </w:r>
      <w:r w:rsidR="00FC310D" w:rsidRPr="005C16CE">
        <w:t>1</w:t>
      </w:r>
      <w:r w:rsidRPr="005C16CE">
        <w:t>.5. В случае обнаружения несоответствия качества поставляемого Товара Заказчик в течение 3 (Трех) рабочих дней после получен</w:t>
      </w:r>
      <w:r w:rsidR="0063137D" w:rsidRPr="005C16CE">
        <w:t>ия документов, указанных в п. 11</w:t>
      </w:r>
      <w:r w:rsidRPr="005C16CE">
        <w:t xml:space="preserve">.3. </w:t>
      </w:r>
      <w:r w:rsidR="0063137D" w:rsidRPr="005C16CE">
        <w:t>настоящего Технического задания</w:t>
      </w:r>
      <w:r w:rsidRPr="005C16CE">
        <w:t>, обязан представить Пост</w:t>
      </w:r>
      <w:r w:rsidR="005C16CE">
        <w:t>авщику Акт с перечнем дефектов Т</w:t>
      </w:r>
      <w:r w:rsidRPr="005C16CE">
        <w:t xml:space="preserve">овара. Для установления ненадлежащего качества поставленного Товара Заказчик вправе вызвать представителя Поставщика. Поставщик в течение 10 (Десяти) рабочих дней после получения Акта с перечнем дефектов </w:t>
      </w:r>
      <w:r w:rsidR="005C16CE">
        <w:t>Т</w:t>
      </w:r>
      <w:r w:rsidRPr="005C16CE">
        <w:t>овара обязан произвести замену Товара, не отвечающего требованиям качества. После замены Поставщиком некачественного Товара в течение указанного срока,</w:t>
      </w:r>
      <w:r w:rsidRPr="00756B6D">
        <w:t xml:space="preserve"> </w:t>
      </w:r>
      <w:r w:rsidRPr="005C16CE">
        <w:lastRenderedPageBreak/>
        <w:t>Заказчик п</w:t>
      </w:r>
      <w:r w:rsidR="0063137D" w:rsidRPr="005C16CE">
        <w:t>одписывает Акт приема-передачи Т</w:t>
      </w:r>
      <w:r w:rsidRPr="005C16CE">
        <w:t xml:space="preserve">овара </w:t>
      </w:r>
      <w:r w:rsidR="0063137D" w:rsidRPr="005C16CE">
        <w:t>(Приложение №</w:t>
      </w:r>
      <w:r w:rsidR="005C16CE">
        <w:t xml:space="preserve"> </w:t>
      </w:r>
      <w:r w:rsidR="0063137D" w:rsidRPr="005C16CE">
        <w:t xml:space="preserve">3 к Контракту) </w:t>
      </w:r>
      <w:r w:rsidRPr="005C16CE">
        <w:t>и товарную накладную</w:t>
      </w:r>
      <w:r w:rsidR="005C16CE">
        <w:t xml:space="preserve"> </w:t>
      </w:r>
      <w:r w:rsidR="005C16CE" w:rsidRPr="005C16CE">
        <w:t>(или УПД)</w:t>
      </w:r>
      <w:r w:rsidRPr="005C16CE">
        <w:t>.</w:t>
      </w:r>
    </w:p>
    <w:p w:rsidR="00481E9E" w:rsidRPr="005C16CE" w:rsidRDefault="00481E9E" w:rsidP="00481E9E">
      <w:pPr>
        <w:ind w:firstLine="709"/>
      </w:pPr>
      <w:r w:rsidRPr="005C16CE">
        <w:t>1</w:t>
      </w:r>
      <w:r w:rsidR="00FC310D" w:rsidRPr="005C16CE">
        <w:t>1</w:t>
      </w:r>
      <w:r w:rsidRPr="005C16CE">
        <w:t xml:space="preserve">.6. </w:t>
      </w:r>
      <w:r w:rsidR="00ED1D66" w:rsidRPr="005C16CE">
        <w:rPr>
          <w:color w:val="000000" w:themeColor="text1"/>
          <w:szCs w:val="22"/>
        </w:rPr>
        <w:t>Т</w:t>
      </w:r>
      <w:r w:rsidR="00ED1D66" w:rsidRPr="005C16CE">
        <w:rPr>
          <w:color w:val="000000" w:themeColor="text1"/>
        </w:rPr>
        <w:t>оварная накладная, Акт приема-передачи Товара</w:t>
      </w:r>
      <w:r w:rsidR="0063137D" w:rsidRPr="005C16CE">
        <w:rPr>
          <w:color w:val="000000" w:themeColor="text1"/>
        </w:rPr>
        <w:t xml:space="preserve"> (Приложение №</w:t>
      </w:r>
      <w:r w:rsidR="005C16CE">
        <w:rPr>
          <w:color w:val="000000" w:themeColor="text1"/>
        </w:rPr>
        <w:t xml:space="preserve"> </w:t>
      </w:r>
      <w:r w:rsidR="0063137D" w:rsidRPr="005C16CE">
        <w:rPr>
          <w:color w:val="000000" w:themeColor="text1"/>
        </w:rPr>
        <w:t>3 к Контракту)</w:t>
      </w:r>
      <w:r w:rsidR="00ED1D66" w:rsidRPr="005C16CE">
        <w:rPr>
          <w:color w:val="000000" w:themeColor="text1"/>
          <w:szCs w:val="22"/>
        </w:rPr>
        <w:t xml:space="preserve"> (или УПД) подписанные Сторонами являются подтверждением поставки Товара, Утвержденный Заказчиком Акт приемки товаров, работ, услуг (по форме 0510452)</w:t>
      </w:r>
      <w:r w:rsidR="0063137D" w:rsidRPr="005C16CE">
        <w:rPr>
          <w:color w:val="000000" w:themeColor="text1"/>
          <w:szCs w:val="22"/>
        </w:rPr>
        <w:t xml:space="preserve"> (Приложение №</w:t>
      </w:r>
      <w:r w:rsidR="005C16CE">
        <w:rPr>
          <w:color w:val="000000" w:themeColor="text1"/>
          <w:szCs w:val="22"/>
        </w:rPr>
        <w:t xml:space="preserve"> </w:t>
      </w:r>
      <w:r w:rsidR="0063137D" w:rsidRPr="005C16CE">
        <w:rPr>
          <w:color w:val="000000" w:themeColor="text1"/>
          <w:szCs w:val="22"/>
        </w:rPr>
        <w:t>4 к Контракту)</w:t>
      </w:r>
      <w:r w:rsidR="00ED1D66" w:rsidRPr="005C16CE">
        <w:rPr>
          <w:color w:val="000000" w:themeColor="text1"/>
          <w:szCs w:val="22"/>
        </w:rPr>
        <w:t>, является подтверждением взятых Заказчиком обязательств по оплате поставленного Товара</w:t>
      </w:r>
    </w:p>
    <w:p w:rsidR="00481E9E" w:rsidRPr="005C16CE" w:rsidRDefault="00481E9E" w:rsidP="00481E9E">
      <w:pPr>
        <w:ind w:firstLine="709"/>
      </w:pPr>
      <w:r w:rsidRPr="005C16CE">
        <w:t>1</w:t>
      </w:r>
      <w:r w:rsidR="00FC310D" w:rsidRPr="005C16CE">
        <w:t>1</w:t>
      </w:r>
      <w:r w:rsidRPr="005C16CE">
        <w:t>.7.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481E9E" w:rsidRPr="005C16CE" w:rsidRDefault="00481E9E" w:rsidP="00481E9E">
      <w:pPr>
        <w:tabs>
          <w:tab w:val="left" w:pos="7153"/>
        </w:tabs>
        <w:spacing w:before="120"/>
        <w:ind w:firstLine="709"/>
        <w:rPr>
          <w:b/>
          <w:bCs/>
        </w:rPr>
      </w:pPr>
      <w:r w:rsidRPr="005C16CE">
        <w:rPr>
          <w:b/>
          <w:bCs/>
        </w:rPr>
        <w:t>1</w:t>
      </w:r>
      <w:r w:rsidR="00FC310D" w:rsidRPr="005C16CE">
        <w:rPr>
          <w:b/>
          <w:bCs/>
        </w:rPr>
        <w:t>2</w:t>
      </w:r>
      <w:r w:rsidRPr="005C16CE">
        <w:rPr>
          <w:b/>
          <w:bCs/>
        </w:rPr>
        <w:t>. Порядок расчетов:</w:t>
      </w:r>
    </w:p>
    <w:p w:rsidR="00481E9E" w:rsidRPr="005C16CE" w:rsidRDefault="00481E9E" w:rsidP="00481E9E">
      <w:pPr>
        <w:tabs>
          <w:tab w:val="left" w:pos="7153"/>
        </w:tabs>
        <w:spacing w:before="120"/>
        <w:ind w:firstLine="709"/>
        <w:rPr>
          <w:bCs/>
        </w:rPr>
      </w:pPr>
      <w:r w:rsidRPr="005C16CE">
        <w:rPr>
          <w:bCs/>
        </w:rPr>
        <w:t>1</w:t>
      </w:r>
      <w:r w:rsidR="00FC310D" w:rsidRPr="005C16CE">
        <w:rPr>
          <w:bCs/>
        </w:rPr>
        <w:t>2</w:t>
      </w:r>
      <w:r w:rsidRPr="005C16CE">
        <w:rPr>
          <w:bCs/>
        </w:rPr>
        <w:t>.1. Оплата Товара по Контракту производится</w:t>
      </w:r>
      <w:r w:rsidR="0063137D" w:rsidRPr="005C16CE">
        <w:rPr>
          <w:bCs/>
        </w:rPr>
        <w:t xml:space="preserve"> Заказчиком на основании счета,</w:t>
      </w:r>
      <w:r w:rsidRPr="005C16CE">
        <w:rPr>
          <w:bCs/>
        </w:rPr>
        <w:t xml:space="preserve"> счета-фактуры </w:t>
      </w:r>
      <w:r w:rsidR="00DB0008" w:rsidRPr="005C16CE">
        <w:rPr>
          <w:bCs/>
        </w:rPr>
        <w:t xml:space="preserve">(при наличии НДС) </w:t>
      </w:r>
      <w:r w:rsidRPr="005C16CE">
        <w:rPr>
          <w:bCs/>
        </w:rPr>
        <w:t xml:space="preserve">Поставщика путём перечисления денежных средств на расчётный счёт Поставщика в срок не более 7 (Семи) рабочих дней с даты подписания </w:t>
      </w:r>
      <w:r w:rsidR="00DF02F6" w:rsidRPr="005C16CE">
        <w:rPr>
          <w:color w:val="000000" w:themeColor="text1"/>
        </w:rPr>
        <w:t>Сторонами товарной накладной, Акта приема-передачи Товара</w:t>
      </w:r>
      <w:r w:rsidR="008638AC" w:rsidRPr="005C16CE">
        <w:rPr>
          <w:color w:val="000000" w:themeColor="text1"/>
        </w:rPr>
        <w:t xml:space="preserve"> (Приложение №</w:t>
      </w:r>
      <w:r w:rsidR="005C16CE">
        <w:rPr>
          <w:color w:val="000000" w:themeColor="text1"/>
        </w:rPr>
        <w:t xml:space="preserve"> </w:t>
      </w:r>
      <w:r w:rsidR="008638AC" w:rsidRPr="005C16CE">
        <w:rPr>
          <w:color w:val="000000" w:themeColor="text1"/>
        </w:rPr>
        <w:t>3 к Контракту)</w:t>
      </w:r>
      <w:r w:rsidR="00DF02F6" w:rsidRPr="005C16CE">
        <w:rPr>
          <w:color w:val="000000" w:themeColor="text1"/>
          <w:szCs w:val="22"/>
        </w:rPr>
        <w:t xml:space="preserve"> </w:t>
      </w:r>
      <w:r w:rsidR="005C16CE">
        <w:rPr>
          <w:color w:val="000000" w:themeColor="text1"/>
          <w:szCs w:val="22"/>
        </w:rPr>
        <w:t>(</w:t>
      </w:r>
      <w:r w:rsidR="00DF02F6" w:rsidRPr="005C16CE">
        <w:rPr>
          <w:color w:val="000000" w:themeColor="text1"/>
          <w:szCs w:val="22"/>
        </w:rPr>
        <w:t xml:space="preserve">или УПД) в 2 (Двух) экземплярах и Акта приемки товаров, работ, услуг (по форме 0510452) (Приложение № </w:t>
      </w:r>
      <w:r w:rsidR="008638AC" w:rsidRPr="005C16CE">
        <w:rPr>
          <w:color w:val="000000" w:themeColor="text1"/>
          <w:szCs w:val="22"/>
        </w:rPr>
        <w:t>4</w:t>
      </w:r>
      <w:r w:rsidR="00DF02F6" w:rsidRPr="005C16CE">
        <w:rPr>
          <w:color w:val="000000" w:themeColor="text1"/>
          <w:szCs w:val="22"/>
        </w:rPr>
        <w:t xml:space="preserve"> к Контракту).</w:t>
      </w:r>
    </w:p>
    <w:p w:rsidR="00481E9E" w:rsidRPr="005C16CE" w:rsidRDefault="00481E9E" w:rsidP="00481E9E">
      <w:pPr>
        <w:tabs>
          <w:tab w:val="left" w:pos="7153"/>
        </w:tabs>
        <w:spacing w:before="120"/>
        <w:ind w:firstLine="709"/>
        <w:rPr>
          <w:bCs/>
        </w:rPr>
      </w:pPr>
      <w:r w:rsidRPr="005C16CE">
        <w:rPr>
          <w:bCs/>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w:t>
      </w:r>
    </w:p>
    <w:p w:rsidR="00481E9E" w:rsidRPr="005C16CE" w:rsidRDefault="00481E9E" w:rsidP="00481E9E">
      <w:pPr>
        <w:tabs>
          <w:tab w:val="left" w:pos="7153"/>
        </w:tabs>
        <w:spacing w:before="120"/>
        <w:ind w:firstLine="709"/>
        <w:rPr>
          <w:bCs/>
        </w:rPr>
      </w:pPr>
      <w:r w:rsidRPr="005C16CE">
        <w:rPr>
          <w:bCs/>
        </w:rPr>
        <w:t>1</w:t>
      </w:r>
      <w:r w:rsidR="00FC310D" w:rsidRPr="005C16CE">
        <w:rPr>
          <w:bCs/>
        </w:rPr>
        <w:t>2</w:t>
      </w:r>
      <w:r w:rsidRPr="005C16CE">
        <w:rPr>
          <w:bCs/>
        </w:rPr>
        <w:t>.2. В случае если Поставщиком не предъявлены документы, Заказчик имеет право приостановить оплату Контракта до предъявления их Поставщиком, при этом ответственность Заказчика за просрочку платежа не наступает.</w:t>
      </w:r>
    </w:p>
    <w:p w:rsidR="00481E9E" w:rsidRPr="005C16CE" w:rsidRDefault="00481E9E" w:rsidP="00481E9E">
      <w:pPr>
        <w:tabs>
          <w:tab w:val="left" w:pos="7153"/>
        </w:tabs>
        <w:spacing w:before="120"/>
        <w:ind w:firstLine="709"/>
        <w:rPr>
          <w:bCs/>
        </w:rPr>
      </w:pPr>
      <w:r w:rsidRPr="005C16CE">
        <w:rPr>
          <w:bCs/>
        </w:rPr>
        <w:t>1</w:t>
      </w:r>
      <w:r w:rsidR="00FC310D" w:rsidRPr="005C16CE">
        <w:rPr>
          <w:bCs/>
        </w:rPr>
        <w:t>2</w:t>
      </w:r>
      <w:r w:rsidRPr="005C16CE">
        <w:rPr>
          <w:bCs/>
        </w:rPr>
        <w:t>.3. Датой исполнения денежных обязательств Заказчика перед Поставщиком, по Контракту, является дата списания денежных средств с лицевого счёта Заказчика.</w:t>
      </w:r>
    </w:p>
    <w:p w:rsidR="00481E9E" w:rsidRPr="005C16CE" w:rsidRDefault="00481E9E" w:rsidP="00481E9E">
      <w:pPr>
        <w:tabs>
          <w:tab w:val="left" w:pos="7153"/>
        </w:tabs>
        <w:spacing w:before="120"/>
        <w:ind w:firstLine="709"/>
        <w:rPr>
          <w:bCs/>
        </w:rPr>
      </w:pPr>
      <w:r w:rsidRPr="005C16CE">
        <w:rPr>
          <w:bCs/>
        </w:rPr>
        <w:t>1</w:t>
      </w:r>
      <w:r w:rsidR="00FC310D" w:rsidRPr="005C16CE">
        <w:rPr>
          <w:bCs/>
        </w:rPr>
        <w:t>2</w:t>
      </w:r>
      <w:r w:rsidRPr="005C16CE">
        <w:rPr>
          <w:bCs/>
        </w:rPr>
        <w:t>.4.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w:t>
      </w:r>
      <w:r w:rsidR="008638AC" w:rsidRPr="005C16CE">
        <w:rPr>
          <w:bCs/>
        </w:rPr>
        <w:t>в бюджетных обязательств на 2026</w:t>
      </w:r>
      <w:r w:rsidRPr="005C16CE">
        <w:rPr>
          <w:bCs/>
        </w:rPr>
        <w:t xml:space="preserve"> год.</w:t>
      </w:r>
    </w:p>
    <w:p w:rsidR="00481E9E" w:rsidRPr="005C16CE" w:rsidRDefault="00481E9E" w:rsidP="00481E9E">
      <w:pPr>
        <w:tabs>
          <w:tab w:val="left" w:pos="7153"/>
        </w:tabs>
        <w:spacing w:before="120"/>
        <w:ind w:firstLine="709"/>
        <w:rPr>
          <w:b/>
          <w:bCs/>
        </w:rPr>
      </w:pPr>
      <w:r w:rsidRPr="005C16CE">
        <w:rPr>
          <w:b/>
          <w:bCs/>
        </w:rPr>
        <w:t>1</w:t>
      </w:r>
      <w:r w:rsidR="001344CC" w:rsidRPr="005C16CE">
        <w:rPr>
          <w:b/>
          <w:bCs/>
        </w:rPr>
        <w:t>3</w:t>
      </w:r>
      <w:r w:rsidRPr="005C16CE">
        <w:rPr>
          <w:b/>
          <w:bCs/>
        </w:rPr>
        <w:t>. Ответственность Сторон:</w:t>
      </w:r>
    </w:p>
    <w:p w:rsidR="00481E9E" w:rsidRPr="009973E5" w:rsidRDefault="00481E9E" w:rsidP="00D11E6E">
      <w:pPr>
        <w:tabs>
          <w:tab w:val="left" w:pos="7153"/>
        </w:tabs>
        <w:ind w:firstLine="709"/>
        <w:rPr>
          <w:bCs/>
        </w:rPr>
      </w:pPr>
      <w:r w:rsidRPr="005C16CE">
        <w:rPr>
          <w:bCs/>
        </w:rPr>
        <w:t>1</w:t>
      </w:r>
      <w:r w:rsidR="001344CC" w:rsidRPr="005C16CE">
        <w:rPr>
          <w:bCs/>
        </w:rPr>
        <w:t>3</w:t>
      </w:r>
      <w:r w:rsidRPr="005C16CE">
        <w:rPr>
          <w:bCs/>
        </w:rPr>
        <w:t>.1. За неисполнение или ненадлежащее исполнение своих обязательств по Контракту</w:t>
      </w:r>
      <w:r w:rsidRPr="009973E5">
        <w:rPr>
          <w:bCs/>
        </w:rPr>
        <w:t xml:space="preserve"> Стороны несут ответственность в соответствии с действующим законодательством Российской Федерации. </w:t>
      </w:r>
    </w:p>
    <w:p w:rsidR="00481E9E" w:rsidRPr="009973E5" w:rsidRDefault="00481E9E" w:rsidP="00D11E6E">
      <w:pPr>
        <w:tabs>
          <w:tab w:val="left" w:pos="7153"/>
        </w:tabs>
        <w:ind w:firstLine="709"/>
        <w:rPr>
          <w:bCs/>
        </w:rPr>
      </w:pPr>
      <w:r w:rsidRPr="009973E5">
        <w:rPr>
          <w:bCs/>
        </w:rPr>
        <w:t>1</w:t>
      </w:r>
      <w:r w:rsidR="001344CC" w:rsidRPr="009973E5">
        <w:rPr>
          <w:bCs/>
        </w:rPr>
        <w:t>3</w:t>
      </w:r>
      <w:r w:rsidRPr="009973E5">
        <w:rPr>
          <w:bCs/>
        </w:rPr>
        <w:t xml:space="preserve">.2.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481E9E" w:rsidRPr="00756B6D" w:rsidRDefault="00481E9E" w:rsidP="00D11E6E">
      <w:pPr>
        <w:tabs>
          <w:tab w:val="left" w:pos="7153"/>
        </w:tabs>
        <w:ind w:firstLine="709"/>
        <w:rPr>
          <w:bCs/>
        </w:rPr>
      </w:pPr>
      <w:r w:rsidRPr="009973E5">
        <w:rPr>
          <w:bCs/>
        </w:rPr>
        <w:t>Пеня начисляется за каждый день просрочки исполнения поставщиком  обязательства, предусмотренного Контрактом, начиная со дня</w:t>
      </w:r>
      <w:r w:rsidRPr="00756B6D">
        <w:rPr>
          <w:bCs/>
        </w:rPr>
        <w:t>,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81E9E" w:rsidRPr="00756B6D" w:rsidRDefault="00481E9E" w:rsidP="00D11E6E">
      <w:pPr>
        <w:tabs>
          <w:tab w:val="left" w:pos="7153"/>
        </w:tabs>
        <w:ind w:firstLine="709"/>
        <w:rPr>
          <w:bCs/>
        </w:rPr>
      </w:pPr>
      <w:r w:rsidRPr="00756B6D">
        <w:rPr>
          <w:bCs/>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81E9E" w:rsidRPr="00756B6D" w:rsidRDefault="00481E9E" w:rsidP="00D11E6E">
      <w:pPr>
        <w:tabs>
          <w:tab w:val="left" w:pos="7153"/>
        </w:tabs>
        <w:ind w:firstLine="709"/>
        <w:rPr>
          <w:bCs/>
        </w:rPr>
      </w:pPr>
      <w:r w:rsidRPr="00756B6D">
        <w:rPr>
          <w:bCs/>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81E9E" w:rsidRPr="00E5344A" w:rsidRDefault="00481E9E" w:rsidP="00D11E6E">
      <w:pPr>
        <w:tabs>
          <w:tab w:val="left" w:pos="7153"/>
        </w:tabs>
        <w:ind w:firstLine="709"/>
        <w:rPr>
          <w:bCs/>
        </w:rPr>
      </w:pPr>
      <w:r w:rsidRPr="009973E5">
        <w:rPr>
          <w:bCs/>
        </w:rPr>
        <w:lastRenderedPageBreak/>
        <w:t>1</w:t>
      </w:r>
      <w:r w:rsidR="001344CC" w:rsidRPr="009973E5">
        <w:rPr>
          <w:bCs/>
        </w:rPr>
        <w:t>3</w:t>
      </w:r>
      <w:r w:rsidRPr="009973E5">
        <w:rPr>
          <w:bCs/>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E5344A">
        <w:rPr>
          <w:bCs/>
        </w:rPr>
        <w:t>настоящим в порядке, установленном Правительством Российской Федерации.</w:t>
      </w:r>
    </w:p>
    <w:p w:rsidR="00481E9E" w:rsidRPr="00E5344A" w:rsidRDefault="00481E9E" w:rsidP="00D11E6E">
      <w:pPr>
        <w:tabs>
          <w:tab w:val="left" w:pos="7153"/>
        </w:tabs>
        <w:ind w:firstLine="709"/>
        <w:rPr>
          <w:bCs/>
        </w:rPr>
      </w:pPr>
      <w:r w:rsidRPr="00E5344A">
        <w:rPr>
          <w:bCs/>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81E9E" w:rsidRPr="00E5344A" w:rsidRDefault="00481E9E" w:rsidP="00D11E6E">
      <w:pPr>
        <w:tabs>
          <w:tab w:val="left" w:pos="7153"/>
        </w:tabs>
        <w:ind w:firstLine="709"/>
        <w:rPr>
          <w:bCs/>
        </w:rPr>
      </w:pPr>
      <w:r w:rsidRPr="00E5344A">
        <w:rPr>
          <w:bCs/>
        </w:rPr>
        <w:t>1</w:t>
      </w:r>
      <w:r w:rsidR="001344CC" w:rsidRPr="00E5344A">
        <w:rPr>
          <w:bCs/>
        </w:rPr>
        <w:t>3</w:t>
      </w:r>
      <w:r w:rsidRPr="00E5344A">
        <w:rPr>
          <w:bCs/>
        </w:rPr>
        <w:t>.4.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rsidR="00481E9E" w:rsidRPr="00E5344A" w:rsidRDefault="00481E9E" w:rsidP="00D11E6E">
      <w:pPr>
        <w:tabs>
          <w:tab w:val="left" w:pos="7153"/>
        </w:tabs>
        <w:ind w:firstLine="709"/>
        <w:rPr>
          <w:bCs/>
        </w:rPr>
      </w:pPr>
      <w:r w:rsidRPr="00E5344A">
        <w:rPr>
          <w:bCs/>
        </w:rPr>
        <w:t>1</w:t>
      </w:r>
      <w:r w:rsidR="001344CC" w:rsidRPr="00E5344A">
        <w:rPr>
          <w:bCs/>
        </w:rPr>
        <w:t>3</w:t>
      </w:r>
      <w:r w:rsidRPr="00E5344A">
        <w:rPr>
          <w:bCs/>
        </w:rPr>
        <w:t>.5.  Выплата неустойки и возмещение убытков не освобождает Стороны от исполнения обязательств по Контракту.</w:t>
      </w:r>
    </w:p>
    <w:p w:rsidR="00481E9E" w:rsidRPr="00E5344A" w:rsidRDefault="00481E9E" w:rsidP="00D11E6E">
      <w:pPr>
        <w:tabs>
          <w:tab w:val="left" w:pos="7153"/>
        </w:tabs>
        <w:ind w:firstLine="709"/>
        <w:rPr>
          <w:bCs/>
        </w:rPr>
      </w:pPr>
      <w:r w:rsidRPr="00E5344A">
        <w:rPr>
          <w:bCs/>
        </w:rPr>
        <w:t>1</w:t>
      </w:r>
      <w:r w:rsidR="001344CC" w:rsidRPr="00E5344A">
        <w:rPr>
          <w:bCs/>
        </w:rPr>
        <w:t>3</w:t>
      </w:r>
      <w:r w:rsidRPr="00E5344A">
        <w:rPr>
          <w:bCs/>
        </w:rPr>
        <w:t>.6.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481E9E" w:rsidRPr="00E5344A" w:rsidRDefault="00481E9E" w:rsidP="00D11E6E">
      <w:pPr>
        <w:tabs>
          <w:tab w:val="left" w:pos="7153"/>
        </w:tabs>
        <w:ind w:firstLine="709"/>
        <w:rPr>
          <w:bCs/>
        </w:rPr>
      </w:pPr>
      <w:r w:rsidRPr="00E5344A">
        <w:rPr>
          <w:bCs/>
        </w:rPr>
        <w:t>1</w:t>
      </w:r>
      <w:r w:rsidR="001344CC" w:rsidRPr="00E5344A">
        <w:rPr>
          <w:bCs/>
        </w:rPr>
        <w:t>3</w:t>
      </w:r>
      <w:r w:rsidRPr="00E5344A">
        <w:rPr>
          <w:bCs/>
        </w:rPr>
        <w:t>.7.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481E9E" w:rsidRPr="00E5344A" w:rsidRDefault="00481E9E" w:rsidP="00D11E6E">
      <w:pPr>
        <w:tabs>
          <w:tab w:val="left" w:pos="7153"/>
        </w:tabs>
        <w:ind w:firstLine="709"/>
        <w:rPr>
          <w:bCs/>
        </w:rPr>
      </w:pPr>
      <w:r w:rsidRPr="00E5344A">
        <w:rPr>
          <w:bCs/>
        </w:rPr>
        <w:t>1</w:t>
      </w:r>
      <w:r w:rsidR="001344CC" w:rsidRPr="00E5344A">
        <w:rPr>
          <w:bCs/>
        </w:rPr>
        <w:t>3</w:t>
      </w:r>
      <w:r w:rsidRPr="00E5344A">
        <w:rPr>
          <w:bCs/>
        </w:rPr>
        <w:t>.8. Окончание срока действия Контракта не освобождает Стороны от ответственности за нарушение его условий в период его действия.</w:t>
      </w:r>
    </w:p>
    <w:p w:rsidR="00481E9E" w:rsidRPr="00E5344A" w:rsidRDefault="00481E9E" w:rsidP="00D11E6E">
      <w:pPr>
        <w:tabs>
          <w:tab w:val="left" w:pos="7153"/>
        </w:tabs>
        <w:ind w:firstLine="709"/>
        <w:rPr>
          <w:bCs/>
        </w:rPr>
      </w:pPr>
      <w:r w:rsidRPr="00E5344A">
        <w:rPr>
          <w:bCs/>
        </w:rPr>
        <w:t>1</w:t>
      </w:r>
      <w:r w:rsidR="001344CC" w:rsidRPr="00E5344A">
        <w:rPr>
          <w:bCs/>
        </w:rPr>
        <w:t>3</w:t>
      </w:r>
      <w:r w:rsidRPr="00E5344A">
        <w:rPr>
          <w:bCs/>
        </w:rPr>
        <w:t>.9. Заказчик вправе производить оплату по Контракту за вычетом соответствующего размера неустойки (штрафа, пени).</w:t>
      </w:r>
    </w:p>
    <w:p w:rsidR="00512040" w:rsidRPr="00E5344A" w:rsidRDefault="00512040" w:rsidP="00512040">
      <w:pPr>
        <w:tabs>
          <w:tab w:val="left" w:pos="7153"/>
        </w:tabs>
        <w:spacing w:before="120"/>
        <w:ind w:firstLine="709"/>
        <w:rPr>
          <w:bCs/>
          <w:color w:val="000000" w:themeColor="text1"/>
        </w:rPr>
      </w:pPr>
      <w:r w:rsidRPr="00E5344A">
        <w:rPr>
          <w:b/>
          <w:bCs/>
        </w:rPr>
        <w:t>1</w:t>
      </w:r>
      <w:r w:rsidR="001344CC" w:rsidRPr="00E5344A">
        <w:rPr>
          <w:b/>
          <w:bCs/>
        </w:rPr>
        <w:t>4</w:t>
      </w:r>
      <w:r w:rsidRPr="00E5344A">
        <w:rPr>
          <w:b/>
          <w:bCs/>
        </w:rPr>
        <w:t>. Срок действия Контракта:</w:t>
      </w:r>
      <w:r w:rsidRPr="00E5344A">
        <w:rPr>
          <w:bCs/>
        </w:rPr>
        <w:t xml:space="preserve"> вступает в силу с даты его подписания Сторонами и действует по </w:t>
      </w:r>
      <w:r w:rsidR="00F6115A">
        <w:rPr>
          <w:bCs/>
          <w:color w:val="000000" w:themeColor="text1"/>
        </w:rPr>
        <w:t>30</w:t>
      </w:r>
      <w:r w:rsidR="00E62FD5" w:rsidRPr="00E5344A">
        <w:rPr>
          <w:bCs/>
          <w:color w:val="000000" w:themeColor="text1"/>
        </w:rPr>
        <w:t>.</w:t>
      </w:r>
      <w:r w:rsidR="00F6115A">
        <w:rPr>
          <w:bCs/>
          <w:color w:val="000000" w:themeColor="text1"/>
        </w:rPr>
        <w:t>11</w:t>
      </w:r>
      <w:r w:rsidR="003516AE" w:rsidRPr="00E5344A">
        <w:rPr>
          <w:bCs/>
          <w:color w:val="000000" w:themeColor="text1"/>
        </w:rPr>
        <w:t>.202</w:t>
      </w:r>
      <w:r w:rsidR="009973E5" w:rsidRPr="00E5344A">
        <w:rPr>
          <w:bCs/>
          <w:color w:val="000000" w:themeColor="text1"/>
        </w:rPr>
        <w:t>6</w:t>
      </w:r>
      <w:r w:rsidRPr="00E5344A">
        <w:rPr>
          <w:bCs/>
          <w:color w:val="000000" w:themeColor="text1"/>
        </w:rPr>
        <w:t xml:space="preserve"> г.</w:t>
      </w:r>
    </w:p>
    <w:p w:rsidR="00B64B25" w:rsidRDefault="00B64B25" w:rsidP="008C54CA">
      <w:pPr>
        <w:widowControl w:val="0"/>
        <w:tabs>
          <w:tab w:val="left" w:pos="7153"/>
        </w:tabs>
        <w:spacing w:line="264" w:lineRule="auto"/>
        <w:rPr>
          <w:b/>
          <w:sz w:val="22"/>
          <w:szCs w:val="22"/>
        </w:rPr>
      </w:pPr>
    </w:p>
    <w:p w:rsidR="00532FA8" w:rsidRDefault="00532FA8" w:rsidP="008C54CA">
      <w:pPr>
        <w:widowControl w:val="0"/>
        <w:tabs>
          <w:tab w:val="left" w:pos="7153"/>
        </w:tabs>
        <w:spacing w:line="264" w:lineRule="auto"/>
        <w:rPr>
          <w:b/>
          <w:sz w:val="22"/>
          <w:szCs w:val="22"/>
        </w:rPr>
      </w:pPr>
    </w:p>
    <w:p w:rsidR="00B8519C" w:rsidRDefault="00B8519C" w:rsidP="008C54CA">
      <w:pPr>
        <w:widowControl w:val="0"/>
        <w:tabs>
          <w:tab w:val="left" w:pos="7153"/>
        </w:tabs>
        <w:spacing w:line="264" w:lineRule="auto"/>
        <w:rPr>
          <w:b/>
          <w:sz w:val="22"/>
          <w:szCs w:val="22"/>
        </w:rPr>
      </w:pPr>
    </w:p>
    <w:p w:rsidR="00B8519C" w:rsidRDefault="00B8519C" w:rsidP="008C54CA">
      <w:pPr>
        <w:widowControl w:val="0"/>
        <w:tabs>
          <w:tab w:val="left" w:pos="7153"/>
        </w:tabs>
        <w:spacing w:line="264" w:lineRule="auto"/>
        <w:rPr>
          <w:b/>
          <w:sz w:val="22"/>
          <w:szCs w:val="22"/>
        </w:rPr>
      </w:pPr>
    </w:p>
    <w:p w:rsidR="00B8519C" w:rsidRDefault="00B8519C" w:rsidP="008C54CA">
      <w:pPr>
        <w:widowControl w:val="0"/>
        <w:tabs>
          <w:tab w:val="left" w:pos="7153"/>
        </w:tabs>
        <w:spacing w:line="264" w:lineRule="auto"/>
        <w:rPr>
          <w:b/>
          <w:sz w:val="22"/>
          <w:szCs w:val="22"/>
        </w:rPr>
      </w:pPr>
    </w:p>
    <w:p w:rsidR="00B8519C" w:rsidRDefault="00B8519C" w:rsidP="008C54CA">
      <w:pPr>
        <w:widowControl w:val="0"/>
        <w:tabs>
          <w:tab w:val="left" w:pos="7153"/>
        </w:tabs>
        <w:spacing w:line="264" w:lineRule="auto"/>
        <w:rPr>
          <w:b/>
          <w:sz w:val="22"/>
          <w:szCs w:val="22"/>
        </w:rPr>
      </w:pPr>
    </w:p>
    <w:p w:rsidR="00B8519C" w:rsidRDefault="00B8519C" w:rsidP="008C54CA">
      <w:pPr>
        <w:widowControl w:val="0"/>
        <w:tabs>
          <w:tab w:val="left" w:pos="7153"/>
        </w:tabs>
        <w:spacing w:line="264" w:lineRule="auto"/>
        <w:rPr>
          <w:b/>
          <w:sz w:val="22"/>
          <w:szCs w:val="22"/>
        </w:rPr>
      </w:pPr>
    </w:p>
    <w:p w:rsidR="00B8519C" w:rsidRDefault="00B8519C" w:rsidP="008C54CA">
      <w:pPr>
        <w:widowControl w:val="0"/>
        <w:tabs>
          <w:tab w:val="left" w:pos="7153"/>
        </w:tabs>
        <w:spacing w:line="264" w:lineRule="auto"/>
        <w:rPr>
          <w:b/>
          <w:sz w:val="22"/>
          <w:szCs w:val="22"/>
        </w:rPr>
      </w:pPr>
    </w:p>
    <w:p w:rsidR="00B8519C" w:rsidRDefault="00B8519C" w:rsidP="008C54CA">
      <w:pPr>
        <w:widowControl w:val="0"/>
        <w:tabs>
          <w:tab w:val="left" w:pos="7153"/>
        </w:tabs>
        <w:spacing w:line="264" w:lineRule="auto"/>
        <w:rPr>
          <w:b/>
          <w:sz w:val="22"/>
          <w:szCs w:val="22"/>
        </w:rPr>
      </w:pPr>
    </w:p>
    <w:p w:rsidR="00B8519C" w:rsidRDefault="00B8519C" w:rsidP="008C54CA">
      <w:pPr>
        <w:widowControl w:val="0"/>
        <w:tabs>
          <w:tab w:val="left" w:pos="7153"/>
        </w:tabs>
        <w:spacing w:line="264" w:lineRule="auto"/>
        <w:rPr>
          <w:b/>
          <w:sz w:val="22"/>
          <w:szCs w:val="22"/>
        </w:rPr>
      </w:pPr>
    </w:p>
    <w:p w:rsidR="00B8519C" w:rsidRDefault="00B8519C" w:rsidP="008C54CA">
      <w:pPr>
        <w:widowControl w:val="0"/>
        <w:tabs>
          <w:tab w:val="left" w:pos="7153"/>
        </w:tabs>
        <w:spacing w:line="264" w:lineRule="auto"/>
        <w:rPr>
          <w:b/>
          <w:sz w:val="22"/>
          <w:szCs w:val="22"/>
        </w:rPr>
      </w:pPr>
    </w:p>
    <w:p w:rsidR="00B8519C" w:rsidRDefault="00B8519C" w:rsidP="008C54CA">
      <w:pPr>
        <w:widowControl w:val="0"/>
        <w:tabs>
          <w:tab w:val="left" w:pos="7153"/>
        </w:tabs>
        <w:spacing w:line="264" w:lineRule="auto"/>
        <w:rPr>
          <w:b/>
          <w:sz w:val="22"/>
          <w:szCs w:val="22"/>
        </w:rPr>
      </w:pPr>
    </w:p>
    <w:p w:rsidR="00B8519C" w:rsidRDefault="00B8519C" w:rsidP="008C54CA">
      <w:pPr>
        <w:widowControl w:val="0"/>
        <w:tabs>
          <w:tab w:val="left" w:pos="7153"/>
        </w:tabs>
        <w:spacing w:line="264" w:lineRule="auto"/>
        <w:rPr>
          <w:b/>
          <w:sz w:val="22"/>
          <w:szCs w:val="22"/>
        </w:rPr>
      </w:pPr>
    </w:p>
    <w:p w:rsidR="00B8519C" w:rsidRDefault="00B8519C" w:rsidP="008C54CA">
      <w:pPr>
        <w:widowControl w:val="0"/>
        <w:tabs>
          <w:tab w:val="left" w:pos="7153"/>
        </w:tabs>
        <w:spacing w:line="264" w:lineRule="auto"/>
        <w:rPr>
          <w:b/>
          <w:sz w:val="22"/>
          <w:szCs w:val="22"/>
        </w:rPr>
      </w:pPr>
    </w:p>
    <w:sectPr w:rsidR="00B8519C" w:rsidSect="001E4C01">
      <w:footerReference w:type="default" r:id="rId8"/>
      <w:footerReference w:type="first" r:id="rId9"/>
      <w:pgSz w:w="11906" w:h="16838"/>
      <w:pgMar w:top="426" w:right="851" w:bottom="284" w:left="993" w:header="0" w:footer="488"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A18" w:rsidRDefault="00033A18">
      <w:r>
        <w:separator/>
      </w:r>
    </w:p>
  </w:endnote>
  <w:endnote w:type="continuationSeparator" w:id="0">
    <w:p w:rsidR="00033A18" w:rsidRDefault="00033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A23" w:rsidRDefault="00703A23">
    <w:pPr>
      <w:pStyle w:val="aff9"/>
    </w:pPr>
    <w:r>
      <w:rPr>
        <w:rStyle w:val="af7"/>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A23" w:rsidRDefault="00703A23">
    <w:pPr>
      <w:pStyle w:val="af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A18" w:rsidRDefault="00033A18">
      <w:r>
        <w:separator/>
      </w:r>
    </w:p>
  </w:footnote>
  <w:footnote w:type="continuationSeparator" w:id="0">
    <w:p w:rsidR="00033A18" w:rsidRDefault="00033A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A7C99"/>
    <w:multiLevelType w:val="hybridMultilevel"/>
    <w:tmpl w:val="F85C9520"/>
    <w:lvl w:ilvl="0" w:tplc="392CDD0E">
      <w:start w:val="10"/>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53315A1"/>
    <w:multiLevelType w:val="hybridMultilevel"/>
    <w:tmpl w:val="382A1C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708B5"/>
    <w:multiLevelType w:val="hybridMultilevel"/>
    <w:tmpl w:val="E0107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6E2088"/>
    <w:multiLevelType w:val="hybridMultilevel"/>
    <w:tmpl w:val="76ECE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131FD5"/>
    <w:multiLevelType w:val="multilevel"/>
    <w:tmpl w:val="BD805060"/>
    <w:lvl w:ilvl="0">
      <w:start w:val="1"/>
      <w:numFmt w:val="decimal"/>
      <w:lvlText w:val="%1."/>
      <w:lvlJc w:val="left"/>
      <w:pPr>
        <w:ind w:left="502" w:hanging="360"/>
      </w:pPr>
      <w:rPr>
        <w:rFonts w:hint="default"/>
        <w:b/>
      </w:rPr>
    </w:lvl>
    <w:lvl w:ilvl="1">
      <w:start w:val="1"/>
      <w:numFmt w:val="decimal"/>
      <w:isLgl/>
      <w:lvlText w:val="%1.%2."/>
      <w:lvlJc w:val="left"/>
      <w:pPr>
        <w:ind w:left="758" w:hanging="540"/>
      </w:pPr>
      <w:rPr>
        <w:rFonts w:hint="default"/>
        <w:b/>
      </w:rPr>
    </w:lvl>
    <w:lvl w:ilvl="2">
      <w:start w:val="1"/>
      <w:numFmt w:val="decimal"/>
      <w:isLgl/>
      <w:lvlText w:val="%1.%2.%3."/>
      <w:lvlJc w:val="left"/>
      <w:pPr>
        <w:ind w:left="938"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5" w15:restartNumberingAfterBreak="0">
    <w:nsid w:val="27193480"/>
    <w:multiLevelType w:val="multilevel"/>
    <w:tmpl w:val="A6C443C0"/>
    <w:lvl w:ilvl="0">
      <w:start w:val="4"/>
      <w:numFmt w:val="decimal"/>
      <w:lvlText w:val="%1."/>
      <w:lvlJc w:val="left"/>
      <w:pPr>
        <w:ind w:left="4680" w:hanging="360"/>
      </w:pPr>
    </w:lvl>
    <w:lvl w:ilvl="1">
      <w:start w:val="1"/>
      <w:numFmt w:val="lowerLetter"/>
      <w:lvlText w:val="%2."/>
      <w:lvlJc w:val="left"/>
      <w:pPr>
        <w:ind w:left="5400" w:hanging="360"/>
      </w:pPr>
    </w:lvl>
    <w:lvl w:ilvl="2">
      <w:start w:val="1"/>
      <w:numFmt w:val="lowerRoman"/>
      <w:lvlText w:val="%3."/>
      <w:lvlJc w:val="right"/>
      <w:pPr>
        <w:ind w:left="6120" w:hanging="180"/>
      </w:pPr>
    </w:lvl>
    <w:lvl w:ilvl="3">
      <w:start w:val="1"/>
      <w:numFmt w:val="decimal"/>
      <w:lvlText w:val="%4."/>
      <w:lvlJc w:val="left"/>
      <w:pPr>
        <w:ind w:left="6840" w:hanging="360"/>
      </w:pPr>
    </w:lvl>
    <w:lvl w:ilvl="4">
      <w:start w:val="1"/>
      <w:numFmt w:val="lowerLetter"/>
      <w:lvlText w:val="%5."/>
      <w:lvlJc w:val="left"/>
      <w:pPr>
        <w:ind w:left="7560" w:hanging="360"/>
      </w:pPr>
    </w:lvl>
    <w:lvl w:ilvl="5">
      <w:start w:val="1"/>
      <w:numFmt w:val="lowerRoman"/>
      <w:lvlText w:val="%6."/>
      <w:lvlJc w:val="right"/>
      <w:pPr>
        <w:ind w:left="8280" w:hanging="180"/>
      </w:pPr>
    </w:lvl>
    <w:lvl w:ilvl="6">
      <w:start w:val="1"/>
      <w:numFmt w:val="decimal"/>
      <w:lvlText w:val="%7."/>
      <w:lvlJc w:val="left"/>
      <w:pPr>
        <w:ind w:left="9000" w:hanging="360"/>
      </w:pPr>
    </w:lvl>
    <w:lvl w:ilvl="7">
      <w:start w:val="1"/>
      <w:numFmt w:val="lowerLetter"/>
      <w:lvlText w:val="%8."/>
      <w:lvlJc w:val="left"/>
      <w:pPr>
        <w:ind w:left="9720" w:hanging="360"/>
      </w:pPr>
    </w:lvl>
    <w:lvl w:ilvl="8">
      <w:start w:val="1"/>
      <w:numFmt w:val="lowerRoman"/>
      <w:lvlText w:val="%9."/>
      <w:lvlJc w:val="right"/>
      <w:pPr>
        <w:ind w:left="10440" w:hanging="180"/>
      </w:pPr>
    </w:lvl>
  </w:abstractNum>
  <w:abstractNum w:abstractNumId="6" w15:restartNumberingAfterBreak="0">
    <w:nsid w:val="32A17C7A"/>
    <w:multiLevelType w:val="multilevel"/>
    <w:tmpl w:val="7010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E267D8"/>
    <w:multiLevelType w:val="multilevel"/>
    <w:tmpl w:val="E8B065A2"/>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65B088E"/>
    <w:multiLevelType w:val="hybridMultilevel"/>
    <w:tmpl w:val="A790E4C6"/>
    <w:lvl w:ilvl="0" w:tplc="CF2670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77829DE"/>
    <w:multiLevelType w:val="multilevel"/>
    <w:tmpl w:val="AB86B2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428F3B1B"/>
    <w:multiLevelType w:val="hybridMultilevel"/>
    <w:tmpl w:val="8F04F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30A2405"/>
    <w:multiLevelType w:val="hybridMultilevel"/>
    <w:tmpl w:val="382A1C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161B28"/>
    <w:multiLevelType w:val="hybridMultilevel"/>
    <w:tmpl w:val="AD842336"/>
    <w:lvl w:ilvl="0" w:tplc="2D4041A4">
      <w:start w:val="9"/>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13" w15:restartNumberingAfterBreak="0">
    <w:nsid w:val="5073217D"/>
    <w:multiLevelType w:val="multilevel"/>
    <w:tmpl w:val="03B20D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4C7C6F"/>
    <w:multiLevelType w:val="multilevel"/>
    <w:tmpl w:val="F79E2634"/>
    <w:lvl w:ilvl="0">
      <w:start w:val="1"/>
      <w:numFmt w:val="decimal"/>
      <w:lvlText w:val="%1."/>
      <w:lvlJc w:val="left"/>
      <w:pPr>
        <w:ind w:left="1080" w:hanging="360"/>
      </w:pPr>
      <w:rPr>
        <w:rFonts w:hint="default"/>
      </w:rPr>
    </w:lvl>
    <w:lvl w:ilvl="1">
      <w:start w:val="1"/>
      <w:numFmt w:val="decimal"/>
      <w:isLgl/>
      <w:lvlText w:val="%1.%2."/>
      <w:lvlJc w:val="left"/>
      <w:pPr>
        <w:ind w:left="1033"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55CC499E"/>
    <w:multiLevelType w:val="multilevel"/>
    <w:tmpl w:val="BD805060"/>
    <w:lvl w:ilvl="0">
      <w:start w:val="1"/>
      <w:numFmt w:val="decimal"/>
      <w:lvlText w:val="%1."/>
      <w:lvlJc w:val="left"/>
      <w:pPr>
        <w:ind w:left="644"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AC164FC"/>
    <w:multiLevelType w:val="hybridMultilevel"/>
    <w:tmpl w:val="BA7A6EB2"/>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7" w15:restartNumberingAfterBreak="0">
    <w:nsid w:val="5E91358E"/>
    <w:multiLevelType w:val="hybridMultilevel"/>
    <w:tmpl w:val="A768C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24B1894"/>
    <w:multiLevelType w:val="hybridMultilevel"/>
    <w:tmpl w:val="B62A1BD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EB1845"/>
    <w:multiLevelType w:val="multilevel"/>
    <w:tmpl w:val="9DFE9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364050"/>
    <w:multiLevelType w:val="multilevel"/>
    <w:tmpl w:val="A6C443C0"/>
    <w:lvl w:ilvl="0">
      <w:start w:val="4"/>
      <w:numFmt w:val="decimal"/>
      <w:lvlText w:val="%1."/>
      <w:lvlJc w:val="left"/>
      <w:pPr>
        <w:ind w:left="4680" w:hanging="360"/>
      </w:pPr>
    </w:lvl>
    <w:lvl w:ilvl="1">
      <w:start w:val="1"/>
      <w:numFmt w:val="lowerLetter"/>
      <w:lvlText w:val="%2."/>
      <w:lvlJc w:val="left"/>
      <w:pPr>
        <w:ind w:left="5400" w:hanging="360"/>
      </w:pPr>
    </w:lvl>
    <w:lvl w:ilvl="2">
      <w:start w:val="1"/>
      <w:numFmt w:val="lowerRoman"/>
      <w:lvlText w:val="%3."/>
      <w:lvlJc w:val="right"/>
      <w:pPr>
        <w:ind w:left="6120" w:hanging="180"/>
      </w:pPr>
    </w:lvl>
    <w:lvl w:ilvl="3">
      <w:start w:val="1"/>
      <w:numFmt w:val="decimal"/>
      <w:lvlText w:val="%4."/>
      <w:lvlJc w:val="left"/>
      <w:pPr>
        <w:ind w:left="6840" w:hanging="360"/>
      </w:pPr>
    </w:lvl>
    <w:lvl w:ilvl="4">
      <w:start w:val="1"/>
      <w:numFmt w:val="lowerLetter"/>
      <w:lvlText w:val="%5."/>
      <w:lvlJc w:val="left"/>
      <w:pPr>
        <w:ind w:left="7560" w:hanging="360"/>
      </w:pPr>
    </w:lvl>
    <w:lvl w:ilvl="5">
      <w:start w:val="1"/>
      <w:numFmt w:val="lowerRoman"/>
      <w:lvlText w:val="%6."/>
      <w:lvlJc w:val="right"/>
      <w:pPr>
        <w:ind w:left="8280" w:hanging="180"/>
      </w:pPr>
    </w:lvl>
    <w:lvl w:ilvl="6">
      <w:start w:val="1"/>
      <w:numFmt w:val="decimal"/>
      <w:lvlText w:val="%7."/>
      <w:lvlJc w:val="left"/>
      <w:pPr>
        <w:ind w:left="9000" w:hanging="360"/>
      </w:pPr>
    </w:lvl>
    <w:lvl w:ilvl="7">
      <w:start w:val="1"/>
      <w:numFmt w:val="lowerLetter"/>
      <w:lvlText w:val="%8."/>
      <w:lvlJc w:val="left"/>
      <w:pPr>
        <w:ind w:left="9720" w:hanging="360"/>
      </w:pPr>
    </w:lvl>
    <w:lvl w:ilvl="8">
      <w:start w:val="1"/>
      <w:numFmt w:val="lowerRoman"/>
      <w:lvlText w:val="%9."/>
      <w:lvlJc w:val="right"/>
      <w:pPr>
        <w:ind w:left="10440" w:hanging="180"/>
      </w:pPr>
    </w:lvl>
  </w:abstractNum>
  <w:abstractNum w:abstractNumId="21" w15:restartNumberingAfterBreak="0">
    <w:nsid w:val="74C8711A"/>
    <w:multiLevelType w:val="hybridMultilevel"/>
    <w:tmpl w:val="A7168F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4D86467"/>
    <w:multiLevelType w:val="hybridMultilevel"/>
    <w:tmpl w:val="161A62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5DF4400"/>
    <w:multiLevelType w:val="multilevel"/>
    <w:tmpl w:val="A6C443C0"/>
    <w:lvl w:ilvl="0">
      <w:start w:val="4"/>
      <w:numFmt w:val="decimal"/>
      <w:lvlText w:val="%1."/>
      <w:lvlJc w:val="left"/>
      <w:pPr>
        <w:ind w:left="4680" w:hanging="360"/>
      </w:pPr>
    </w:lvl>
    <w:lvl w:ilvl="1">
      <w:start w:val="1"/>
      <w:numFmt w:val="lowerLetter"/>
      <w:lvlText w:val="%2."/>
      <w:lvlJc w:val="left"/>
      <w:pPr>
        <w:ind w:left="5400" w:hanging="360"/>
      </w:pPr>
    </w:lvl>
    <w:lvl w:ilvl="2">
      <w:start w:val="1"/>
      <w:numFmt w:val="lowerRoman"/>
      <w:lvlText w:val="%3."/>
      <w:lvlJc w:val="right"/>
      <w:pPr>
        <w:ind w:left="6120" w:hanging="180"/>
      </w:pPr>
    </w:lvl>
    <w:lvl w:ilvl="3">
      <w:start w:val="1"/>
      <w:numFmt w:val="decimal"/>
      <w:lvlText w:val="%4."/>
      <w:lvlJc w:val="left"/>
      <w:pPr>
        <w:ind w:left="6840" w:hanging="360"/>
      </w:pPr>
    </w:lvl>
    <w:lvl w:ilvl="4">
      <w:start w:val="1"/>
      <w:numFmt w:val="lowerLetter"/>
      <w:lvlText w:val="%5."/>
      <w:lvlJc w:val="left"/>
      <w:pPr>
        <w:ind w:left="7560" w:hanging="360"/>
      </w:pPr>
    </w:lvl>
    <w:lvl w:ilvl="5">
      <w:start w:val="1"/>
      <w:numFmt w:val="lowerRoman"/>
      <w:lvlText w:val="%6."/>
      <w:lvlJc w:val="right"/>
      <w:pPr>
        <w:ind w:left="8280" w:hanging="180"/>
      </w:pPr>
    </w:lvl>
    <w:lvl w:ilvl="6">
      <w:start w:val="1"/>
      <w:numFmt w:val="decimal"/>
      <w:lvlText w:val="%7."/>
      <w:lvlJc w:val="left"/>
      <w:pPr>
        <w:ind w:left="9000" w:hanging="360"/>
      </w:pPr>
    </w:lvl>
    <w:lvl w:ilvl="7">
      <w:start w:val="1"/>
      <w:numFmt w:val="lowerLetter"/>
      <w:lvlText w:val="%8."/>
      <w:lvlJc w:val="left"/>
      <w:pPr>
        <w:ind w:left="9720" w:hanging="360"/>
      </w:pPr>
    </w:lvl>
    <w:lvl w:ilvl="8">
      <w:start w:val="1"/>
      <w:numFmt w:val="lowerRoman"/>
      <w:lvlText w:val="%9."/>
      <w:lvlJc w:val="right"/>
      <w:pPr>
        <w:ind w:left="10440" w:hanging="180"/>
      </w:pPr>
    </w:lvl>
  </w:abstractNum>
  <w:abstractNum w:abstractNumId="24" w15:restartNumberingAfterBreak="0">
    <w:nsid w:val="7F2E665C"/>
    <w:multiLevelType w:val="hybridMultilevel"/>
    <w:tmpl w:val="43AEC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9"/>
  </w:num>
  <w:num w:numId="4">
    <w:abstractNumId w:val="11"/>
  </w:num>
  <w:num w:numId="5">
    <w:abstractNumId w:val="1"/>
  </w:num>
  <w:num w:numId="6">
    <w:abstractNumId w:val="2"/>
  </w:num>
  <w:num w:numId="7">
    <w:abstractNumId w:val="12"/>
  </w:num>
  <w:num w:numId="8">
    <w:abstractNumId w:val="0"/>
  </w:num>
  <w:num w:numId="9">
    <w:abstractNumId w:val="15"/>
  </w:num>
  <w:num w:numId="10">
    <w:abstractNumId w:val="8"/>
  </w:num>
  <w:num w:numId="11">
    <w:abstractNumId w:val="4"/>
  </w:num>
  <w:num w:numId="12">
    <w:abstractNumId w:val="19"/>
  </w:num>
  <w:num w:numId="13">
    <w:abstractNumId w:val="21"/>
  </w:num>
  <w:num w:numId="14">
    <w:abstractNumId w:val="22"/>
  </w:num>
  <w:num w:numId="15">
    <w:abstractNumId w:val="24"/>
  </w:num>
  <w:num w:numId="16">
    <w:abstractNumId w:val="6"/>
  </w:num>
  <w:num w:numId="17">
    <w:abstractNumId w:val="10"/>
  </w:num>
  <w:num w:numId="18">
    <w:abstractNumId w:val="17"/>
  </w:num>
  <w:num w:numId="19">
    <w:abstractNumId w:val="16"/>
  </w:num>
  <w:num w:numId="20">
    <w:abstractNumId w:val="3"/>
  </w:num>
  <w:num w:numId="21">
    <w:abstractNumId w:val="7"/>
  </w:num>
  <w:num w:numId="22">
    <w:abstractNumId w:val="14"/>
  </w:num>
  <w:num w:numId="23">
    <w:abstractNumId w:val="23"/>
  </w:num>
  <w:num w:numId="24">
    <w:abstractNumId w:val="2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2A1"/>
    <w:rsid w:val="00005683"/>
    <w:rsid w:val="000143C6"/>
    <w:rsid w:val="00024385"/>
    <w:rsid w:val="00033A18"/>
    <w:rsid w:val="0003592A"/>
    <w:rsid w:val="00042A56"/>
    <w:rsid w:val="00044C97"/>
    <w:rsid w:val="0005357C"/>
    <w:rsid w:val="00057EB3"/>
    <w:rsid w:val="000638CB"/>
    <w:rsid w:val="000735B6"/>
    <w:rsid w:val="00074EE4"/>
    <w:rsid w:val="00081D97"/>
    <w:rsid w:val="00083512"/>
    <w:rsid w:val="00085D68"/>
    <w:rsid w:val="00092F7F"/>
    <w:rsid w:val="000A2F3F"/>
    <w:rsid w:val="000A43CC"/>
    <w:rsid w:val="000A544A"/>
    <w:rsid w:val="000A73F4"/>
    <w:rsid w:val="000C179B"/>
    <w:rsid w:val="000C4614"/>
    <w:rsid w:val="000D33D4"/>
    <w:rsid w:val="000E5841"/>
    <w:rsid w:val="000E62D2"/>
    <w:rsid w:val="00102378"/>
    <w:rsid w:val="00112E1A"/>
    <w:rsid w:val="00113388"/>
    <w:rsid w:val="001171E5"/>
    <w:rsid w:val="00124A52"/>
    <w:rsid w:val="001337B5"/>
    <w:rsid w:val="001344CC"/>
    <w:rsid w:val="001371D6"/>
    <w:rsid w:val="001433F1"/>
    <w:rsid w:val="00156DFC"/>
    <w:rsid w:val="00170348"/>
    <w:rsid w:val="00170369"/>
    <w:rsid w:val="00173068"/>
    <w:rsid w:val="0019030E"/>
    <w:rsid w:val="0019172A"/>
    <w:rsid w:val="001B4B9A"/>
    <w:rsid w:val="001B6304"/>
    <w:rsid w:val="001E2E8F"/>
    <w:rsid w:val="001E4C01"/>
    <w:rsid w:val="00212673"/>
    <w:rsid w:val="0021421D"/>
    <w:rsid w:val="002143A9"/>
    <w:rsid w:val="00215DA6"/>
    <w:rsid w:val="00227596"/>
    <w:rsid w:val="0023286A"/>
    <w:rsid w:val="00236A46"/>
    <w:rsid w:val="0024377D"/>
    <w:rsid w:val="002440DE"/>
    <w:rsid w:val="002473BB"/>
    <w:rsid w:val="00250AC8"/>
    <w:rsid w:val="00251255"/>
    <w:rsid w:val="002574D2"/>
    <w:rsid w:val="00270D23"/>
    <w:rsid w:val="00276AF9"/>
    <w:rsid w:val="00280013"/>
    <w:rsid w:val="002819E3"/>
    <w:rsid w:val="002B03A4"/>
    <w:rsid w:val="002C14D2"/>
    <w:rsid w:val="002C1AE8"/>
    <w:rsid w:val="002C23EA"/>
    <w:rsid w:val="002C2F4F"/>
    <w:rsid w:val="002C67F4"/>
    <w:rsid w:val="002D74B6"/>
    <w:rsid w:val="00301490"/>
    <w:rsid w:val="003036D3"/>
    <w:rsid w:val="00304B10"/>
    <w:rsid w:val="00311E98"/>
    <w:rsid w:val="003217FA"/>
    <w:rsid w:val="00324713"/>
    <w:rsid w:val="003448F9"/>
    <w:rsid w:val="0034707A"/>
    <w:rsid w:val="003516AE"/>
    <w:rsid w:val="003543F7"/>
    <w:rsid w:val="00366362"/>
    <w:rsid w:val="003766AF"/>
    <w:rsid w:val="00376E60"/>
    <w:rsid w:val="00393323"/>
    <w:rsid w:val="00397E7E"/>
    <w:rsid w:val="003A3EA2"/>
    <w:rsid w:val="003A494E"/>
    <w:rsid w:val="003B4952"/>
    <w:rsid w:val="003C3C0F"/>
    <w:rsid w:val="003C3CC1"/>
    <w:rsid w:val="003D4F4D"/>
    <w:rsid w:val="003F1D51"/>
    <w:rsid w:val="003F3C61"/>
    <w:rsid w:val="003F786E"/>
    <w:rsid w:val="0040213C"/>
    <w:rsid w:val="00404687"/>
    <w:rsid w:val="00406963"/>
    <w:rsid w:val="004126FA"/>
    <w:rsid w:val="00414C9B"/>
    <w:rsid w:val="004155C4"/>
    <w:rsid w:val="004369C1"/>
    <w:rsid w:val="004378F0"/>
    <w:rsid w:val="00437EEE"/>
    <w:rsid w:val="00440568"/>
    <w:rsid w:val="00440920"/>
    <w:rsid w:val="004500AA"/>
    <w:rsid w:val="004524F9"/>
    <w:rsid w:val="004607D7"/>
    <w:rsid w:val="00467A91"/>
    <w:rsid w:val="00474C7B"/>
    <w:rsid w:val="00480D2E"/>
    <w:rsid w:val="00481E9E"/>
    <w:rsid w:val="00482920"/>
    <w:rsid w:val="00486123"/>
    <w:rsid w:val="00486C86"/>
    <w:rsid w:val="00493CDD"/>
    <w:rsid w:val="004B0F11"/>
    <w:rsid w:val="004B1E2D"/>
    <w:rsid w:val="004B33D7"/>
    <w:rsid w:val="004E2AF8"/>
    <w:rsid w:val="004F33B0"/>
    <w:rsid w:val="004F429A"/>
    <w:rsid w:val="004F757D"/>
    <w:rsid w:val="00501CC0"/>
    <w:rsid w:val="00504FB6"/>
    <w:rsid w:val="00512040"/>
    <w:rsid w:val="00525CBD"/>
    <w:rsid w:val="00532FA8"/>
    <w:rsid w:val="00550832"/>
    <w:rsid w:val="005615B1"/>
    <w:rsid w:val="0056200A"/>
    <w:rsid w:val="0056549D"/>
    <w:rsid w:val="00567F53"/>
    <w:rsid w:val="00587410"/>
    <w:rsid w:val="005939C4"/>
    <w:rsid w:val="005A0F42"/>
    <w:rsid w:val="005A429D"/>
    <w:rsid w:val="005A63AF"/>
    <w:rsid w:val="005B5E31"/>
    <w:rsid w:val="005B7D3E"/>
    <w:rsid w:val="005C16CE"/>
    <w:rsid w:val="005C3D5B"/>
    <w:rsid w:val="005C5BD4"/>
    <w:rsid w:val="005D37A2"/>
    <w:rsid w:val="005E0FD1"/>
    <w:rsid w:val="005F265C"/>
    <w:rsid w:val="005F2BAD"/>
    <w:rsid w:val="006005EC"/>
    <w:rsid w:val="0060364A"/>
    <w:rsid w:val="0060443B"/>
    <w:rsid w:val="00607F0F"/>
    <w:rsid w:val="006129BF"/>
    <w:rsid w:val="00614DF0"/>
    <w:rsid w:val="0062129D"/>
    <w:rsid w:val="0062416D"/>
    <w:rsid w:val="006256DD"/>
    <w:rsid w:val="00627CAD"/>
    <w:rsid w:val="00631207"/>
    <w:rsid w:val="0063137D"/>
    <w:rsid w:val="006346A3"/>
    <w:rsid w:val="00647A30"/>
    <w:rsid w:val="00663D83"/>
    <w:rsid w:val="00664B45"/>
    <w:rsid w:val="00665738"/>
    <w:rsid w:val="00674371"/>
    <w:rsid w:val="006771C5"/>
    <w:rsid w:val="00683762"/>
    <w:rsid w:val="00685654"/>
    <w:rsid w:val="00686EFF"/>
    <w:rsid w:val="006922C5"/>
    <w:rsid w:val="00697A7F"/>
    <w:rsid w:val="006A0A47"/>
    <w:rsid w:val="006A3B21"/>
    <w:rsid w:val="006A726B"/>
    <w:rsid w:val="006B418A"/>
    <w:rsid w:val="006B6859"/>
    <w:rsid w:val="006C1645"/>
    <w:rsid w:val="006C2A7B"/>
    <w:rsid w:val="006C3F20"/>
    <w:rsid w:val="006C4D44"/>
    <w:rsid w:val="006C64E9"/>
    <w:rsid w:val="006C6995"/>
    <w:rsid w:val="006C6A85"/>
    <w:rsid w:val="006E4299"/>
    <w:rsid w:val="006F2CB9"/>
    <w:rsid w:val="00701F52"/>
    <w:rsid w:val="00703A23"/>
    <w:rsid w:val="00704231"/>
    <w:rsid w:val="007055C2"/>
    <w:rsid w:val="00713549"/>
    <w:rsid w:val="00717CD8"/>
    <w:rsid w:val="007215FF"/>
    <w:rsid w:val="00724B8D"/>
    <w:rsid w:val="007305FF"/>
    <w:rsid w:val="007320E9"/>
    <w:rsid w:val="00741B0E"/>
    <w:rsid w:val="00743453"/>
    <w:rsid w:val="007512FC"/>
    <w:rsid w:val="00753C4D"/>
    <w:rsid w:val="00753CE2"/>
    <w:rsid w:val="00777C55"/>
    <w:rsid w:val="00791C66"/>
    <w:rsid w:val="007932E3"/>
    <w:rsid w:val="007966F5"/>
    <w:rsid w:val="0079793E"/>
    <w:rsid w:val="007A094A"/>
    <w:rsid w:val="007B0F9F"/>
    <w:rsid w:val="007B13A6"/>
    <w:rsid w:val="007B290C"/>
    <w:rsid w:val="007B3664"/>
    <w:rsid w:val="007B393A"/>
    <w:rsid w:val="007C4655"/>
    <w:rsid w:val="007D35FC"/>
    <w:rsid w:val="007D78E5"/>
    <w:rsid w:val="007F28D7"/>
    <w:rsid w:val="0080525C"/>
    <w:rsid w:val="00813419"/>
    <w:rsid w:val="00817F6F"/>
    <w:rsid w:val="00822AAA"/>
    <w:rsid w:val="008235E4"/>
    <w:rsid w:val="00830AA4"/>
    <w:rsid w:val="00835208"/>
    <w:rsid w:val="00837E19"/>
    <w:rsid w:val="008435E2"/>
    <w:rsid w:val="008446D8"/>
    <w:rsid w:val="00846D96"/>
    <w:rsid w:val="00850768"/>
    <w:rsid w:val="00861634"/>
    <w:rsid w:val="00862FCF"/>
    <w:rsid w:val="008638AC"/>
    <w:rsid w:val="008639E8"/>
    <w:rsid w:val="00864E2C"/>
    <w:rsid w:val="008669B5"/>
    <w:rsid w:val="00880A8E"/>
    <w:rsid w:val="008842CF"/>
    <w:rsid w:val="00885F60"/>
    <w:rsid w:val="008A6E5F"/>
    <w:rsid w:val="008C54CA"/>
    <w:rsid w:val="008C65D8"/>
    <w:rsid w:val="008C71C5"/>
    <w:rsid w:val="008E48B1"/>
    <w:rsid w:val="008F2F90"/>
    <w:rsid w:val="008F38A0"/>
    <w:rsid w:val="008F3AC3"/>
    <w:rsid w:val="00902D20"/>
    <w:rsid w:val="00905852"/>
    <w:rsid w:val="00923460"/>
    <w:rsid w:val="00927D18"/>
    <w:rsid w:val="00935F5D"/>
    <w:rsid w:val="00943838"/>
    <w:rsid w:val="00952F21"/>
    <w:rsid w:val="00963BA7"/>
    <w:rsid w:val="009919C8"/>
    <w:rsid w:val="00991D0F"/>
    <w:rsid w:val="009949C5"/>
    <w:rsid w:val="00995B46"/>
    <w:rsid w:val="009973E5"/>
    <w:rsid w:val="00997AD1"/>
    <w:rsid w:val="009A2FD5"/>
    <w:rsid w:val="009A791B"/>
    <w:rsid w:val="009B5A95"/>
    <w:rsid w:val="009B6C15"/>
    <w:rsid w:val="009D7F23"/>
    <w:rsid w:val="009F20A6"/>
    <w:rsid w:val="009F38BA"/>
    <w:rsid w:val="009F575D"/>
    <w:rsid w:val="009F7B35"/>
    <w:rsid w:val="00A06A5A"/>
    <w:rsid w:val="00A07D87"/>
    <w:rsid w:val="00A1167B"/>
    <w:rsid w:val="00A15198"/>
    <w:rsid w:val="00A27BCD"/>
    <w:rsid w:val="00A31688"/>
    <w:rsid w:val="00A347EC"/>
    <w:rsid w:val="00A56374"/>
    <w:rsid w:val="00A57DDF"/>
    <w:rsid w:val="00A604BA"/>
    <w:rsid w:val="00A60C69"/>
    <w:rsid w:val="00A647CE"/>
    <w:rsid w:val="00A670A9"/>
    <w:rsid w:val="00A74824"/>
    <w:rsid w:val="00A7779B"/>
    <w:rsid w:val="00A80986"/>
    <w:rsid w:val="00A84179"/>
    <w:rsid w:val="00A8491A"/>
    <w:rsid w:val="00A87FD8"/>
    <w:rsid w:val="00A912AC"/>
    <w:rsid w:val="00AA284A"/>
    <w:rsid w:val="00AB23EB"/>
    <w:rsid w:val="00AC1529"/>
    <w:rsid w:val="00AC1A1B"/>
    <w:rsid w:val="00AC1E3F"/>
    <w:rsid w:val="00AC4D41"/>
    <w:rsid w:val="00AC5D20"/>
    <w:rsid w:val="00AC79EB"/>
    <w:rsid w:val="00AC7C49"/>
    <w:rsid w:val="00AD0FF2"/>
    <w:rsid w:val="00AD1B20"/>
    <w:rsid w:val="00AD2317"/>
    <w:rsid w:val="00AD5125"/>
    <w:rsid w:val="00AE658D"/>
    <w:rsid w:val="00AF4C65"/>
    <w:rsid w:val="00B00BDB"/>
    <w:rsid w:val="00B02584"/>
    <w:rsid w:val="00B04127"/>
    <w:rsid w:val="00B07368"/>
    <w:rsid w:val="00B10215"/>
    <w:rsid w:val="00B12678"/>
    <w:rsid w:val="00B27269"/>
    <w:rsid w:val="00B35AAA"/>
    <w:rsid w:val="00B36801"/>
    <w:rsid w:val="00B42273"/>
    <w:rsid w:val="00B446E7"/>
    <w:rsid w:val="00B464BF"/>
    <w:rsid w:val="00B57A3C"/>
    <w:rsid w:val="00B6039A"/>
    <w:rsid w:val="00B64B25"/>
    <w:rsid w:val="00B74F78"/>
    <w:rsid w:val="00B76BC7"/>
    <w:rsid w:val="00B8519C"/>
    <w:rsid w:val="00B910F9"/>
    <w:rsid w:val="00BA13AD"/>
    <w:rsid w:val="00BB065E"/>
    <w:rsid w:val="00BB2FAB"/>
    <w:rsid w:val="00BB69E7"/>
    <w:rsid w:val="00BB6AE1"/>
    <w:rsid w:val="00BB742A"/>
    <w:rsid w:val="00BD2175"/>
    <w:rsid w:val="00BD720B"/>
    <w:rsid w:val="00BD7218"/>
    <w:rsid w:val="00BE4AB6"/>
    <w:rsid w:val="00BE7CCB"/>
    <w:rsid w:val="00BF513C"/>
    <w:rsid w:val="00BF51D3"/>
    <w:rsid w:val="00BF6B5B"/>
    <w:rsid w:val="00C02E26"/>
    <w:rsid w:val="00C23735"/>
    <w:rsid w:val="00C31881"/>
    <w:rsid w:val="00C64FB7"/>
    <w:rsid w:val="00C664B8"/>
    <w:rsid w:val="00C70507"/>
    <w:rsid w:val="00C7260E"/>
    <w:rsid w:val="00C75FB2"/>
    <w:rsid w:val="00C86C3F"/>
    <w:rsid w:val="00C936F5"/>
    <w:rsid w:val="00CA79DA"/>
    <w:rsid w:val="00CC1B26"/>
    <w:rsid w:val="00CC3B43"/>
    <w:rsid w:val="00CD1EA0"/>
    <w:rsid w:val="00CD72A1"/>
    <w:rsid w:val="00CE6638"/>
    <w:rsid w:val="00CE79C3"/>
    <w:rsid w:val="00CF4556"/>
    <w:rsid w:val="00CF64BB"/>
    <w:rsid w:val="00CF6630"/>
    <w:rsid w:val="00D04A2E"/>
    <w:rsid w:val="00D11E6E"/>
    <w:rsid w:val="00D20499"/>
    <w:rsid w:val="00D34029"/>
    <w:rsid w:val="00D43CD1"/>
    <w:rsid w:val="00D43F3B"/>
    <w:rsid w:val="00D43F5B"/>
    <w:rsid w:val="00D447F3"/>
    <w:rsid w:val="00D50B66"/>
    <w:rsid w:val="00D51F2F"/>
    <w:rsid w:val="00D67C64"/>
    <w:rsid w:val="00D70868"/>
    <w:rsid w:val="00D72E85"/>
    <w:rsid w:val="00D75678"/>
    <w:rsid w:val="00D86A7F"/>
    <w:rsid w:val="00DA4863"/>
    <w:rsid w:val="00DA5EF7"/>
    <w:rsid w:val="00DB0008"/>
    <w:rsid w:val="00DB164C"/>
    <w:rsid w:val="00DC26A1"/>
    <w:rsid w:val="00DC5A06"/>
    <w:rsid w:val="00DD5641"/>
    <w:rsid w:val="00DD74BD"/>
    <w:rsid w:val="00DF02F6"/>
    <w:rsid w:val="00DF3F42"/>
    <w:rsid w:val="00E057C0"/>
    <w:rsid w:val="00E132E9"/>
    <w:rsid w:val="00E2711E"/>
    <w:rsid w:val="00E34FE7"/>
    <w:rsid w:val="00E47E9B"/>
    <w:rsid w:val="00E5344A"/>
    <w:rsid w:val="00E62FD5"/>
    <w:rsid w:val="00E705A5"/>
    <w:rsid w:val="00E74854"/>
    <w:rsid w:val="00E80057"/>
    <w:rsid w:val="00E80809"/>
    <w:rsid w:val="00E80E0F"/>
    <w:rsid w:val="00E84A90"/>
    <w:rsid w:val="00EA4A4E"/>
    <w:rsid w:val="00EB60DD"/>
    <w:rsid w:val="00EB74C0"/>
    <w:rsid w:val="00EC15C0"/>
    <w:rsid w:val="00EC2D31"/>
    <w:rsid w:val="00ED1D66"/>
    <w:rsid w:val="00ED486C"/>
    <w:rsid w:val="00F07B2B"/>
    <w:rsid w:val="00F2100C"/>
    <w:rsid w:val="00F21F1C"/>
    <w:rsid w:val="00F34F9C"/>
    <w:rsid w:val="00F379D2"/>
    <w:rsid w:val="00F46ED3"/>
    <w:rsid w:val="00F60EA2"/>
    <w:rsid w:val="00F6115A"/>
    <w:rsid w:val="00F71597"/>
    <w:rsid w:val="00F7172C"/>
    <w:rsid w:val="00F72007"/>
    <w:rsid w:val="00F7239E"/>
    <w:rsid w:val="00F91FE6"/>
    <w:rsid w:val="00F92480"/>
    <w:rsid w:val="00F969E6"/>
    <w:rsid w:val="00FA1592"/>
    <w:rsid w:val="00FB1AB0"/>
    <w:rsid w:val="00FC0668"/>
    <w:rsid w:val="00FC310D"/>
    <w:rsid w:val="00FD3B0E"/>
    <w:rsid w:val="00FD4C4A"/>
    <w:rsid w:val="00FE0868"/>
    <w:rsid w:val="00FE18DF"/>
    <w:rsid w:val="00FF156D"/>
    <w:rsid w:val="00FF2F81"/>
    <w:rsid w:val="00FF3BC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908353-0910-4A4B-A1EE-74371C28F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A47"/>
    <w:pPr>
      <w:jc w:val="both"/>
    </w:pPr>
    <w:rPr>
      <w:sz w:val="24"/>
      <w:szCs w:val="24"/>
    </w:rPr>
  </w:style>
  <w:style w:type="paragraph" w:styleId="1">
    <w:name w:val="heading 1"/>
    <w:basedOn w:val="a"/>
    <w:link w:val="10"/>
    <w:uiPriority w:val="99"/>
    <w:qFormat/>
    <w:rsid w:val="00C90F5D"/>
    <w:pPr>
      <w:keepNext/>
      <w:spacing w:before="240" w:after="60"/>
      <w:jc w:val="center"/>
      <w:outlineLvl w:val="0"/>
    </w:pPr>
    <w:rPr>
      <w:b/>
      <w:kern w:val="2"/>
      <w:sz w:val="36"/>
      <w:szCs w:val="20"/>
    </w:rPr>
  </w:style>
  <w:style w:type="paragraph" w:styleId="2">
    <w:name w:val="heading 2"/>
    <w:basedOn w:val="a"/>
    <w:link w:val="20"/>
    <w:uiPriority w:val="99"/>
    <w:qFormat/>
    <w:rsid w:val="00C90F5D"/>
    <w:pPr>
      <w:keepNext/>
      <w:jc w:val="center"/>
      <w:outlineLvl w:val="1"/>
    </w:pPr>
    <w:rPr>
      <w:b/>
      <w:szCs w:val="20"/>
    </w:rPr>
  </w:style>
  <w:style w:type="paragraph" w:styleId="3">
    <w:name w:val="heading 3"/>
    <w:basedOn w:val="a"/>
    <w:link w:val="30"/>
    <w:uiPriority w:val="99"/>
    <w:qFormat/>
    <w:rsid w:val="00C90F5D"/>
    <w:pPr>
      <w:keepNext/>
      <w:spacing w:before="240" w:after="60"/>
      <w:outlineLvl w:val="2"/>
    </w:pPr>
    <w:rPr>
      <w:rFonts w:ascii="Arial" w:hAnsi="Arial"/>
      <w:b/>
      <w:szCs w:val="20"/>
    </w:rPr>
  </w:style>
  <w:style w:type="paragraph" w:styleId="4">
    <w:name w:val="heading 4"/>
    <w:basedOn w:val="a"/>
    <w:link w:val="40"/>
    <w:uiPriority w:val="99"/>
    <w:qFormat/>
    <w:rsid w:val="00C90F5D"/>
    <w:pPr>
      <w:keepNext/>
      <w:spacing w:before="240" w:after="60"/>
      <w:outlineLvl w:val="3"/>
    </w:pPr>
    <w:rPr>
      <w:rFonts w:ascii="Arial" w:hAnsi="Arial"/>
      <w:szCs w:val="20"/>
    </w:rPr>
  </w:style>
  <w:style w:type="paragraph" w:styleId="5">
    <w:name w:val="heading 5"/>
    <w:basedOn w:val="a"/>
    <w:link w:val="50"/>
    <w:uiPriority w:val="99"/>
    <w:qFormat/>
    <w:rsid w:val="00C90F5D"/>
    <w:pPr>
      <w:spacing w:before="240" w:after="60"/>
      <w:outlineLvl w:val="4"/>
    </w:pPr>
    <w:rPr>
      <w:sz w:val="22"/>
      <w:szCs w:val="20"/>
    </w:rPr>
  </w:style>
  <w:style w:type="paragraph" w:styleId="6">
    <w:name w:val="heading 6"/>
    <w:basedOn w:val="a"/>
    <w:link w:val="60"/>
    <w:uiPriority w:val="99"/>
    <w:qFormat/>
    <w:rsid w:val="00C90F5D"/>
    <w:pPr>
      <w:spacing w:before="240" w:after="60"/>
      <w:outlineLvl w:val="5"/>
    </w:pPr>
    <w:rPr>
      <w:i/>
      <w:sz w:val="22"/>
      <w:szCs w:val="20"/>
    </w:rPr>
  </w:style>
  <w:style w:type="paragraph" w:styleId="7">
    <w:name w:val="heading 7"/>
    <w:basedOn w:val="a"/>
    <w:link w:val="70"/>
    <w:uiPriority w:val="99"/>
    <w:qFormat/>
    <w:rsid w:val="00C90F5D"/>
    <w:pPr>
      <w:spacing w:before="240" w:after="60"/>
      <w:outlineLvl w:val="6"/>
    </w:pPr>
    <w:rPr>
      <w:rFonts w:ascii="Arial" w:hAnsi="Arial"/>
      <w:sz w:val="20"/>
      <w:szCs w:val="20"/>
    </w:rPr>
  </w:style>
  <w:style w:type="paragraph" w:styleId="8">
    <w:name w:val="heading 8"/>
    <w:basedOn w:val="a"/>
    <w:link w:val="80"/>
    <w:uiPriority w:val="99"/>
    <w:qFormat/>
    <w:rsid w:val="00C90F5D"/>
    <w:pPr>
      <w:spacing w:before="240" w:after="60"/>
      <w:outlineLvl w:val="7"/>
    </w:pPr>
    <w:rPr>
      <w:rFonts w:ascii="Arial" w:hAnsi="Arial"/>
      <w:i/>
      <w:sz w:val="20"/>
      <w:szCs w:val="20"/>
    </w:rPr>
  </w:style>
  <w:style w:type="paragraph" w:styleId="9">
    <w:name w:val="heading 9"/>
    <w:basedOn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qFormat/>
    <w:locked/>
    <w:rsid w:val="00FF7C4A"/>
    <w:rPr>
      <w:rFonts w:ascii="Arial" w:hAnsi="Arial"/>
      <w:b/>
      <w:kern w:val="2"/>
      <w:sz w:val="32"/>
      <w:lang w:val="ru-RU" w:eastAsia="ru-RU"/>
    </w:rPr>
  </w:style>
  <w:style w:type="character" w:customStyle="1" w:styleId="20">
    <w:name w:val="Заголовок 2 Знак"/>
    <w:link w:val="2"/>
    <w:uiPriority w:val="99"/>
    <w:qFormat/>
    <w:locked/>
    <w:rsid w:val="00C90F5D"/>
    <w:rPr>
      <w:b/>
      <w:sz w:val="24"/>
      <w:lang w:val="ru-RU" w:eastAsia="ru-RU"/>
    </w:rPr>
  </w:style>
  <w:style w:type="character" w:customStyle="1" w:styleId="30">
    <w:name w:val="Заголовок 3 Знак"/>
    <w:link w:val="3"/>
    <w:uiPriority w:val="99"/>
    <w:qFormat/>
    <w:locked/>
    <w:rsid w:val="00C90F5D"/>
    <w:rPr>
      <w:rFonts w:ascii="Arial" w:hAnsi="Arial"/>
      <w:b/>
      <w:sz w:val="24"/>
      <w:lang w:val="ru-RU" w:eastAsia="ru-RU"/>
    </w:rPr>
  </w:style>
  <w:style w:type="character" w:customStyle="1" w:styleId="40">
    <w:name w:val="Заголовок 4 Знак"/>
    <w:link w:val="4"/>
    <w:uiPriority w:val="99"/>
    <w:qFormat/>
    <w:locked/>
    <w:rsid w:val="00C90F5D"/>
    <w:rPr>
      <w:rFonts w:ascii="Arial" w:hAnsi="Arial"/>
      <w:sz w:val="24"/>
      <w:lang w:val="ru-RU" w:eastAsia="ru-RU"/>
    </w:rPr>
  </w:style>
  <w:style w:type="character" w:customStyle="1" w:styleId="50">
    <w:name w:val="Заголовок 5 Знак"/>
    <w:link w:val="5"/>
    <w:uiPriority w:val="99"/>
    <w:qFormat/>
    <w:locked/>
    <w:rsid w:val="00C90F5D"/>
    <w:rPr>
      <w:sz w:val="22"/>
      <w:lang w:val="ru-RU" w:eastAsia="ru-RU"/>
    </w:rPr>
  </w:style>
  <w:style w:type="character" w:customStyle="1" w:styleId="60">
    <w:name w:val="Заголовок 6 Знак"/>
    <w:link w:val="6"/>
    <w:uiPriority w:val="99"/>
    <w:qFormat/>
    <w:locked/>
    <w:rsid w:val="00C90F5D"/>
    <w:rPr>
      <w:i/>
      <w:sz w:val="22"/>
      <w:lang w:val="ru-RU" w:eastAsia="ru-RU"/>
    </w:rPr>
  </w:style>
  <w:style w:type="character" w:customStyle="1" w:styleId="70">
    <w:name w:val="Заголовок 7 Знак"/>
    <w:link w:val="7"/>
    <w:uiPriority w:val="99"/>
    <w:qFormat/>
    <w:locked/>
    <w:rsid w:val="00C90F5D"/>
    <w:rPr>
      <w:rFonts w:ascii="Arial" w:hAnsi="Arial"/>
      <w:lang w:val="ru-RU" w:eastAsia="ru-RU"/>
    </w:rPr>
  </w:style>
  <w:style w:type="character" w:customStyle="1" w:styleId="80">
    <w:name w:val="Заголовок 8 Знак"/>
    <w:link w:val="8"/>
    <w:uiPriority w:val="99"/>
    <w:qFormat/>
    <w:locked/>
    <w:rsid w:val="00C90F5D"/>
    <w:rPr>
      <w:rFonts w:ascii="Arial" w:hAnsi="Arial"/>
      <w:i/>
      <w:lang w:val="ru-RU" w:eastAsia="ru-RU"/>
    </w:rPr>
  </w:style>
  <w:style w:type="character" w:customStyle="1" w:styleId="90">
    <w:name w:val="Заголовок 9 Знак"/>
    <w:link w:val="9"/>
    <w:uiPriority w:val="99"/>
    <w:qFormat/>
    <w:locked/>
    <w:rsid w:val="00C90F5D"/>
    <w:rPr>
      <w:rFonts w:ascii="Arial" w:hAnsi="Arial"/>
      <w:b/>
      <w:i/>
      <w:sz w:val="18"/>
      <w:lang w:val="ru-RU" w:eastAsia="ru-RU"/>
    </w:rPr>
  </w:style>
  <w:style w:type="character" w:customStyle="1" w:styleId="10">
    <w:name w:val="Заголовок 1 Знак"/>
    <w:link w:val="1"/>
    <w:uiPriority w:val="99"/>
    <w:qFormat/>
    <w:locked/>
    <w:rsid w:val="00C90F5D"/>
    <w:rPr>
      <w:b/>
      <w:kern w:val="2"/>
      <w:sz w:val="36"/>
      <w:lang w:val="ru-RU" w:eastAsia="ru-RU"/>
    </w:rPr>
  </w:style>
  <w:style w:type="character" w:customStyle="1" w:styleId="-">
    <w:name w:val="Интернет-ссылка"/>
    <w:uiPriority w:val="99"/>
    <w:rsid w:val="00C90F5D"/>
    <w:rPr>
      <w:rFonts w:cs="Times New Roman"/>
      <w:color w:val="0000FF"/>
      <w:u w:val="single"/>
    </w:rPr>
  </w:style>
  <w:style w:type="character" w:styleId="a3">
    <w:name w:val="FollowedHyperlink"/>
    <w:uiPriority w:val="99"/>
    <w:qFormat/>
    <w:rsid w:val="00C90F5D"/>
    <w:rPr>
      <w:rFonts w:cs="Times New Roman"/>
      <w:color w:val="800080"/>
      <w:u w:val="single"/>
    </w:rPr>
  </w:style>
  <w:style w:type="character" w:customStyle="1" w:styleId="a4">
    <w:name w:val="Текст сноски Знак"/>
    <w:uiPriority w:val="99"/>
    <w:semiHidden/>
    <w:qFormat/>
    <w:locked/>
    <w:rsid w:val="00FF7C4A"/>
    <w:rPr>
      <w:lang w:val="ru-RU" w:eastAsia="ru-RU"/>
    </w:rPr>
  </w:style>
  <w:style w:type="character" w:customStyle="1" w:styleId="a5">
    <w:name w:val="Верхний колонтитул Знак"/>
    <w:uiPriority w:val="99"/>
    <w:qFormat/>
    <w:locked/>
    <w:rsid w:val="00C90F5D"/>
    <w:rPr>
      <w:sz w:val="24"/>
      <w:lang w:val="ru-RU" w:eastAsia="ru-RU"/>
    </w:rPr>
  </w:style>
  <w:style w:type="character" w:customStyle="1" w:styleId="HeaderChar1">
    <w:name w:val="Header Char1"/>
    <w:uiPriority w:val="99"/>
    <w:semiHidden/>
    <w:qFormat/>
    <w:rsid w:val="0074681A"/>
    <w:rPr>
      <w:sz w:val="24"/>
      <w:szCs w:val="24"/>
    </w:rPr>
  </w:style>
  <w:style w:type="character" w:customStyle="1" w:styleId="a6">
    <w:name w:val="Нижний колонтитул Знак"/>
    <w:uiPriority w:val="99"/>
    <w:qFormat/>
    <w:locked/>
    <w:rsid w:val="00C90F5D"/>
    <w:rPr>
      <w:sz w:val="24"/>
      <w:lang w:val="ru-RU" w:eastAsia="ru-RU"/>
    </w:rPr>
  </w:style>
  <w:style w:type="character" w:customStyle="1" w:styleId="FooterChar1">
    <w:name w:val="Footer Char1"/>
    <w:uiPriority w:val="99"/>
    <w:semiHidden/>
    <w:qFormat/>
    <w:rsid w:val="0074681A"/>
    <w:rPr>
      <w:sz w:val="24"/>
      <w:szCs w:val="24"/>
    </w:rPr>
  </w:style>
  <w:style w:type="character" w:customStyle="1" w:styleId="a7">
    <w:name w:val="Название Знак"/>
    <w:uiPriority w:val="99"/>
    <w:qFormat/>
    <w:locked/>
    <w:rsid w:val="00FF7C4A"/>
    <w:rPr>
      <w:color w:val="000000"/>
      <w:spacing w:val="13"/>
      <w:sz w:val="22"/>
      <w:lang w:val="ru-RU" w:eastAsia="ru-RU"/>
    </w:rPr>
  </w:style>
  <w:style w:type="character" w:customStyle="1" w:styleId="a8">
    <w:name w:val="Основной текст Знак"/>
    <w:uiPriority w:val="99"/>
    <w:qFormat/>
    <w:locked/>
    <w:rsid w:val="00C90F5D"/>
    <w:rPr>
      <w:sz w:val="24"/>
      <w:lang w:val="ru-RU" w:eastAsia="ru-RU"/>
    </w:rPr>
  </w:style>
  <w:style w:type="character" w:customStyle="1" w:styleId="BodyTextChar1">
    <w:name w:val="Body Text Char1"/>
    <w:uiPriority w:val="99"/>
    <w:semiHidden/>
    <w:qFormat/>
    <w:rsid w:val="0074681A"/>
    <w:rPr>
      <w:sz w:val="24"/>
      <w:szCs w:val="24"/>
    </w:rPr>
  </w:style>
  <w:style w:type="character" w:customStyle="1" w:styleId="a9">
    <w:name w:val="Основной текст с отступом Знак"/>
    <w:uiPriority w:val="99"/>
    <w:qFormat/>
    <w:locked/>
    <w:rsid w:val="00C90F5D"/>
    <w:rPr>
      <w:sz w:val="24"/>
      <w:lang w:val="ru-RU" w:eastAsia="ru-RU"/>
    </w:rPr>
  </w:style>
  <w:style w:type="character" w:customStyle="1" w:styleId="BodyTextIndentChar1">
    <w:name w:val="Body Text Indent Char1"/>
    <w:uiPriority w:val="99"/>
    <w:semiHidden/>
    <w:qFormat/>
    <w:rsid w:val="0074681A"/>
    <w:rPr>
      <w:sz w:val="24"/>
      <w:szCs w:val="24"/>
    </w:rPr>
  </w:style>
  <w:style w:type="character" w:customStyle="1" w:styleId="21">
    <w:name w:val="Оглавление 2 Знак"/>
    <w:link w:val="22"/>
    <w:uiPriority w:val="99"/>
    <w:qFormat/>
    <w:locked/>
    <w:rsid w:val="00C90F5D"/>
    <w:rPr>
      <w:sz w:val="24"/>
      <w:lang w:val="ru-RU" w:eastAsia="ru-RU"/>
    </w:rPr>
  </w:style>
  <w:style w:type="character" w:customStyle="1" w:styleId="BodyText2Char1">
    <w:name w:val="Body Text 2 Char1"/>
    <w:uiPriority w:val="99"/>
    <w:semiHidden/>
    <w:qFormat/>
    <w:rsid w:val="0074681A"/>
    <w:rPr>
      <w:sz w:val="24"/>
      <w:szCs w:val="24"/>
    </w:rPr>
  </w:style>
  <w:style w:type="character" w:customStyle="1" w:styleId="31">
    <w:name w:val="Основной текст 3 Знак"/>
    <w:link w:val="32"/>
    <w:uiPriority w:val="99"/>
    <w:qFormat/>
    <w:locked/>
    <w:rsid w:val="00C90F5D"/>
    <w:rPr>
      <w:b/>
      <w:i/>
      <w:sz w:val="24"/>
      <w:lang w:val="ru-RU" w:eastAsia="ru-RU"/>
    </w:rPr>
  </w:style>
  <w:style w:type="character" w:customStyle="1" w:styleId="BodyText3Char1">
    <w:name w:val="Body Text 3 Char1"/>
    <w:uiPriority w:val="99"/>
    <w:semiHidden/>
    <w:qFormat/>
    <w:rsid w:val="0074681A"/>
    <w:rPr>
      <w:sz w:val="16"/>
      <w:szCs w:val="16"/>
    </w:rPr>
  </w:style>
  <w:style w:type="character" w:customStyle="1" w:styleId="23">
    <w:name w:val="Основной текст с отступом 2 Знак"/>
    <w:link w:val="24"/>
    <w:uiPriority w:val="99"/>
    <w:qFormat/>
    <w:locked/>
    <w:rsid w:val="00C90F5D"/>
    <w:rPr>
      <w:sz w:val="24"/>
      <w:lang w:val="ru-RU" w:eastAsia="ru-RU"/>
    </w:rPr>
  </w:style>
  <w:style w:type="character" w:customStyle="1" w:styleId="BodyTextIndent2Char1">
    <w:name w:val="Body Text Indent 2 Char1"/>
    <w:uiPriority w:val="99"/>
    <w:semiHidden/>
    <w:qFormat/>
    <w:rsid w:val="0074681A"/>
    <w:rPr>
      <w:sz w:val="24"/>
      <w:szCs w:val="24"/>
    </w:rPr>
  </w:style>
  <w:style w:type="character" w:customStyle="1" w:styleId="33">
    <w:name w:val="Основной текст с отступом 3 Знак"/>
    <w:link w:val="34"/>
    <w:uiPriority w:val="99"/>
    <w:qFormat/>
    <w:locked/>
    <w:rsid w:val="00C90F5D"/>
    <w:rPr>
      <w:sz w:val="24"/>
      <w:lang w:val="ru-RU" w:eastAsia="ru-RU"/>
    </w:rPr>
  </w:style>
  <w:style w:type="character" w:customStyle="1" w:styleId="BodyTextIndent3Char1">
    <w:name w:val="Body Text Indent 3 Char1"/>
    <w:uiPriority w:val="99"/>
    <w:semiHidden/>
    <w:qFormat/>
    <w:rsid w:val="0074681A"/>
    <w:rPr>
      <w:sz w:val="16"/>
      <w:szCs w:val="16"/>
    </w:rPr>
  </w:style>
  <w:style w:type="character" w:customStyle="1" w:styleId="aa">
    <w:name w:val="Текст Знак"/>
    <w:uiPriority w:val="99"/>
    <w:qFormat/>
    <w:locked/>
    <w:rsid w:val="00C90F5D"/>
    <w:rPr>
      <w:rFonts w:ascii="Courier New" w:hAnsi="Courier New"/>
      <w:lang w:val="ru-RU" w:eastAsia="ru-RU"/>
    </w:rPr>
  </w:style>
  <w:style w:type="character" w:customStyle="1" w:styleId="PlainTextChar1">
    <w:name w:val="Plain Text Char1"/>
    <w:uiPriority w:val="99"/>
    <w:semiHidden/>
    <w:qFormat/>
    <w:rsid w:val="0074681A"/>
    <w:rPr>
      <w:rFonts w:ascii="Courier New" w:hAnsi="Courier New" w:cs="Courier New"/>
      <w:sz w:val="20"/>
      <w:szCs w:val="20"/>
    </w:rPr>
  </w:style>
  <w:style w:type="character" w:customStyle="1" w:styleId="ab">
    <w:name w:val="Текст выноски Знак"/>
    <w:uiPriority w:val="99"/>
    <w:qFormat/>
    <w:locked/>
    <w:rsid w:val="00C90F5D"/>
    <w:rPr>
      <w:rFonts w:ascii="Tahoma" w:hAnsi="Tahoma"/>
      <w:sz w:val="16"/>
      <w:lang w:val="ru-RU" w:eastAsia="ru-RU"/>
    </w:rPr>
  </w:style>
  <w:style w:type="character" w:customStyle="1" w:styleId="BalloonTextChar1">
    <w:name w:val="Balloon Text Char1"/>
    <w:uiPriority w:val="99"/>
    <w:semiHidden/>
    <w:qFormat/>
    <w:rsid w:val="0074681A"/>
    <w:rPr>
      <w:sz w:val="0"/>
      <w:szCs w:val="0"/>
    </w:rPr>
  </w:style>
  <w:style w:type="character" w:customStyle="1" w:styleId="25">
    <w:name w:val="Основной текст 2 Знак"/>
    <w:link w:val="26"/>
    <w:uiPriority w:val="99"/>
    <w:qFormat/>
    <w:locked/>
    <w:rsid w:val="00C90F5D"/>
    <w:rPr>
      <w:rFonts w:cs="Times New Roman"/>
      <w:b/>
      <w:bCs/>
      <w:sz w:val="24"/>
      <w:szCs w:val="24"/>
      <w:lang w:val="ru-RU" w:eastAsia="ru-RU" w:bidi="ar-SA"/>
    </w:rPr>
  </w:style>
  <w:style w:type="character" w:customStyle="1" w:styleId="310">
    <w:name w:val="Основной текст 3 Знак1"/>
    <w:link w:val="35"/>
    <w:uiPriority w:val="99"/>
    <w:qFormat/>
    <w:locked/>
    <w:rsid w:val="00C90F5D"/>
    <w:rPr>
      <w:rFonts w:ascii="Arial" w:hAnsi="Arial" w:cs="Times New Roman"/>
      <w:b/>
      <w:sz w:val="24"/>
      <w:lang w:val="ru-RU" w:eastAsia="ru-RU" w:bidi="ar-SA"/>
    </w:rPr>
  </w:style>
  <w:style w:type="character" w:customStyle="1" w:styleId="ac">
    <w:name w:val="ТЛ_Заказчик Знак"/>
    <w:uiPriority w:val="99"/>
    <w:qFormat/>
    <w:locked/>
    <w:rsid w:val="00C90F5D"/>
    <w:rPr>
      <w:sz w:val="28"/>
      <w:lang w:val="ru-RU" w:eastAsia="ru-RU"/>
    </w:rPr>
  </w:style>
  <w:style w:type="character" w:customStyle="1" w:styleId="ad">
    <w:name w:val="ТЛ_Утверждаю Знак"/>
    <w:uiPriority w:val="99"/>
    <w:qFormat/>
    <w:locked/>
    <w:rsid w:val="00C90F5D"/>
    <w:rPr>
      <w:sz w:val="28"/>
      <w:lang w:val="ru-RU" w:eastAsia="ru-RU"/>
    </w:rPr>
  </w:style>
  <w:style w:type="character" w:customStyle="1" w:styleId="ae">
    <w:name w:val="ТЛ_Название Знак"/>
    <w:uiPriority w:val="99"/>
    <w:qFormat/>
    <w:locked/>
    <w:rsid w:val="00C90F5D"/>
    <w:rPr>
      <w:b/>
      <w:sz w:val="28"/>
      <w:lang w:val="ru-RU" w:eastAsia="ru-RU"/>
    </w:rPr>
  </w:style>
  <w:style w:type="character" w:customStyle="1" w:styleId="af">
    <w:name w:val="ТЛ_Город и Дата Знак"/>
    <w:uiPriority w:val="99"/>
    <w:qFormat/>
    <w:locked/>
    <w:rsid w:val="00C90F5D"/>
    <w:rPr>
      <w:sz w:val="28"/>
      <w:lang w:val="ru-RU" w:eastAsia="ru-RU"/>
    </w:rPr>
  </w:style>
  <w:style w:type="character" w:customStyle="1" w:styleId="af0">
    <w:name w:val="АД_Наименование Разделов Знак"/>
    <w:uiPriority w:val="99"/>
    <w:qFormat/>
    <w:locked/>
    <w:rsid w:val="00C90F5D"/>
    <w:rPr>
      <w:b/>
      <w:kern w:val="2"/>
      <w:sz w:val="28"/>
      <w:lang w:val="ru-RU" w:eastAsia="ru-RU"/>
    </w:rPr>
  </w:style>
  <w:style w:type="character" w:customStyle="1" w:styleId="af1">
    <w:name w:val="АД_Глава Знак"/>
    <w:uiPriority w:val="99"/>
    <w:qFormat/>
    <w:locked/>
    <w:rsid w:val="00C90F5D"/>
    <w:rPr>
      <w:rFonts w:cs="Times New Roman"/>
      <w:b/>
      <w:bCs/>
      <w:sz w:val="24"/>
      <w:szCs w:val="24"/>
      <w:lang w:val="ru-RU" w:eastAsia="ru-RU" w:bidi="ar-SA"/>
    </w:rPr>
  </w:style>
  <w:style w:type="character" w:customStyle="1" w:styleId="af2">
    <w:name w:val="АД_Наименование главы без нумерации Знак"/>
    <w:uiPriority w:val="99"/>
    <w:qFormat/>
    <w:locked/>
    <w:rsid w:val="00C90F5D"/>
    <w:rPr>
      <w:rFonts w:cs="Times New Roman"/>
      <w:b/>
      <w:bCs/>
      <w:sz w:val="24"/>
      <w:szCs w:val="24"/>
      <w:lang w:val="ru-RU" w:eastAsia="ru-RU" w:bidi="ar-SA"/>
    </w:rPr>
  </w:style>
  <w:style w:type="character" w:customStyle="1" w:styleId="af3">
    <w:name w:val="АД_Нумерованный пункт Знак"/>
    <w:uiPriority w:val="99"/>
    <w:qFormat/>
    <w:locked/>
    <w:rsid w:val="00C90F5D"/>
    <w:rPr>
      <w:rFonts w:ascii="Arial" w:hAnsi="Arial" w:cs="Times New Roman"/>
      <w:b/>
      <w:sz w:val="24"/>
      <w:lang w:val="ru-RU" w:eastAsia="ru-RU" w:bidi="ar-SA"/>
    </w:rPr>
  </w:style>
  <w:style w:type="character" w:customStyle="1" w:styleId="af4">
    <w:name w:val="АД_Нумерованный подпункт Знак"/>
    <w:uiPriority w:val="99"/>
    <w:qFormat/>
    <w:locked/>
    <w:rsid w:val="00C90F5D"/>
    <w:rPr>
      <w:sz w:val="24"/>
      <w:lang w:val="ru-RU" w:eastAsia="ru-RU"/>
    </w:rPr>
  </w:style>
  <w:style w:type="character" w:customStyle="1" w:styleId="af5">
    <w:name w:val="АД_Основной текст Знак"/>
    <w:uiPriority w:val="99"/>
    <w:qFormat/>
    <w:locked/>
    <w:rsid w:val="00C90F5D"/>
    <w:rPr>
      <w:sz w:val="24"/>
      <w:lang w:val="ru-RU" w:eastAsia="ru-RU"/>
    </w:rPr>
  </w:style>
  <w:style w:type="character" w:customStyle="1" w:styleId="af6">
    <w:name w:val="АД_Основной текст по центру полужирный Знак"/>
    <w:uiPriority w:val="99"/>
    <w:qFormat/>
    <w:locked/>
    <w:rsid w:val="00C90F5D"/>
    <w:rPr>
      <w:b/>
      <w:sz w:val="24"/>
      <w:lang w:val="ru-RU" w:eastAsia="ru-RU"/>
    </w:rPr>
  </w:style>
  <w:style w:type="character" w:customStyle="1" w:styleId="32">
    <w:name w:val="АД_Текст отступ 3 Знак"/>
    <w:link w:val="31"/>
    <w:uiPriority w:val="99"/>
    <w:qFormat/>
    <w:locked/>
    <w:rsid w:val="00C90F5D"/>
    <w:rPr>
      <w:sz w:val="24"/>
      <w:lang w:val="ru-RU" w:eastAsia="ru-RU"/>
    </w:rPr>
  </w:style>
  <w:style w:type="character" w:customStyle="1" w:styleId="41">
    <w:name w:val="АД_Нумерованный подпункт 4 уровня Знак"/>
    <w:link w:val="42"/>
    <w:uiPriority w:val="99"/>
    <w:qFormat/>
    <w:locked/>
    <w:rsid w:val="00C90F5D"/>
    <w:rPr>
      <w:rFonts w:cs="Times New Roman"/>
      <w:sz w:val="24"/>
      <w:szCs w:val="24"/>
      <w:lang w:val="ru-RU" w:eastAsia="ru-RU" w:bidi="ar-SA"/>
    </w:rPr>
  </w:style>
  <w:style w:type="character" w:styleId="af7">
    <w:name w:val="page number"/>
    <w:uiPriority w:val="99"/>
    <w:qFormat/>
    <w:rsid w:val="00C90F5D"/>
    <w:rPr>
      <w:rFonts w:ascii="Times New Roman" w:hAnsi="Times New Roman" w:cs="Times New Roman"/>
    </w:rPr>
  </w:style>
  <w:style w:type="character" w:customStyle="1" w:styleId="311">
    <w:name w:val="Основной текст с отступом 3 Знак1"/>
    <w:link w:val="36"/>
    <w:uiPriority w:val="99"/>
    <w:qFormat/>
    <w:rsid w:val="00C90F5D"/>
    <w:rPr>
      <w:rFonts w:ascii="Arial" w:hAnsi="Arial"/>
      <w:b/>
      <w:sz w:val="26"/>
      <w:lang w:val="ru-RU" w:eastAsia="ru-RU"/>
    </w:rPr>
  </w:style>
  <w:style w:type="character" w:customStyle="1" w:styleId="34">
    <w:name w:val="Стиль3 Знак Знак Знак Знак Знак"/>
    <w:link w:val="33"/>
    <w:uiPriority w:val="99"/>
    <w:qFormat/>
    <w:locked/>
    <w:rsid w:val="000F1707"/>
    <w:rPr>
      <w:sz w:val="24"/>
      <w:lang w:val="ru-RU" w:eastAsia="ru-RU"/>
    </w:rPr>
  </w:style>
  <w:style w:type="character" w:customStyle="1" w:styleId="af8">
    <w:name w:val="Текст примечания Знак"/>
    <w:uiPriority w:val="99"/>
    <w:semiHidden/>
    <w:qFormat/>
    <w:locked/>
    <w:rsid w:val="00FF7C4A"/>
    <w:rPr>
      <w:lang w:val="ru-RU" w:eastAsia="ru-RU"/>
    </w:rPr>
  </w:style>
  <w:style w:type="character" w:customStyle="1" w:styleId="af9">
    <w:name w:val="Тема примечания Знак"/>
    <w:uiPriority w:val="99"/>
    <w:semiHidden/>
    <w:qFormat/>
    <w:locked/>
    <w:rsid w:val="00FF7C4A"/>
    <w:rPr>
      <w:b/>
      <w:lang w:val="ru-RU" w:eastAsia="ru-RU"/>
    </w:rPr>
  </w:style>
  <w:style w:type="character" w:customStyle="1" w:styleId="afa">
    <w:name w:val="Дата Знак"/>
    <w:uiPriority w:val="99"/>
    <w:semiHidden/>
    <w:qFormat/>
    <w:locked/>
    <w:rsid w:val="00FF7C4A"/>
    <w:rPr>
      <w:sz w:val="24"/>
      <w:lang w:val="ru-RU" w:eastAsia="ru-RU"/>
    </w:rPr>
  </w:style>
  <w:style w:type="character" w:customStyle="1" w:styleId="afb">
    <w:name w:val="Схема документа Знак"/>
    <w:uiPriority w:val="99"/>
    <w:semiHidden/>
    <w:qFormat/>
    <w:locked/>
    <w:rsid w:val="00FF7C4A"/>
    <w:rPr>
      <w:rFonts w:ascii="Tahoma" w:hAnsi="Tahoma"/>
      <w:sz w:val="22"/>
      <w:lang w:val="ru-RU" w:eastAsia="ru-RU"/>
    </w:rPr>
  </w:style>
  <w:style w:type="character" w:customStyle="1" w:styleId="11">
    <w:name w:val="ГС_абз_Основной Знак1 Знак"/>
    <w:link w:val="12"/>
    <w:uiPriority w:val="99"/>
    <w:qFormat/>
    <w:locked/>
    <w:rsid w:val="00FF7C4A"/>
    <w:rPr>
      <w:sz w:val="24"/>
      <w:lang w:val="ru-RU" w:eastAsia="ru-RU" w:bidi="ar-SA"/>
    </w:rPr>
  </w:style>
  <w:style w:type="character" w:customStyle="1" w:styleId="afc">
    <w:name w:val="Подзаголовок Знак"/>
    <w:uiPriority w:val="99"/>
    <w:qFormat/>
    <w:locked/>
    <w:rsid w:val="00FF7C4A"/>
    <w:rPr>
      <w:b/>
      <w:sz w:val="24"/>
      <w:lang w:val="ru-RU" w:eastAsia="ru-RU"/>
    </w:rPr>
  </w:style>
  <w:style w:type="character" w:styleId="afd">
    <w:name w:val="annotation reference"/>
    <w:uiPriority w:val="99"/>
    <w:semiHidden/>
    <w:qFormat/>
    <w:rsid w:val="00327292"/>
    <w:rPr>
      <w:rFonts w:cs="Times New Roman"/>
      <w:sz w:val="16"/>
    </w:rPr>
  </w:style>
  <w:style w:type="character" w:customStyle="1" w:styleId="BodyTextIndent3">
    <w:name w:val="Body Text Indent 3 Знак"/>
    <w:link w:val="37"/>
    <w:uiPriority w:val="99"/>
    <w:qFormat/>
    <w:locked/>
    <w:rsid w:val="009E435F"/>
    <w:rPr>
      <w:sz w:val="24"/>
      <w:lang w:val="ru-RU" w:eastAsia="ru-RU"/>
    </w:rPr>
  </w:style>
  <w:style w:type="character" w:customStyle="1" w:styleId="13">
    <w:name w:val="Основной текст Знак1"/>
    <w:uiPriority w:val="99"/>
    <w:qFormat/>
    <w:locked/>
    <w:rsid w:val="00025F53"/>
    <w:rPr>
      <w:lang w:val="ru-RU" w:eastAsia="ru-RU"/>
    </w:rPr>
  </w:style>
  <w:style w:type="character" w:customStyle="1" w:styleId="FontStyle23">
    <w:name w:val="Font Style23"/>
    <w:uiPriority w:val="99"/>
    <w:qFormat/>
    <w:rsid w:val="00B24937"/>
    <w:rPr>
      <w:rFonts w:ascii="Tahoma" w:hAnsi="Tahoma" w:cs="Tahoma"/>
      <w:sz w:val="18"/>
      <w:szCs w:val="18"/>
    </w:rPr>
  </w:style>
  <w:style w:type="character" w:customStyle="1" w:styleId="FontStyle64">
    <w:name w:val="Font Style64"/>
    <w:uiPriority w:val="99"/>
    <w:qFormat/>
    <w:rsid w:val="00292C4B"/>
    <w:rPr>
      <w:rFonts w:ascii="Times New Roman" w:hAnsi="Times New Roman" w:cs="Times New Roman"/>
      <w:b/>
      <w:bCs/>
      <w:sz w:val="16"/>
      <w:szCs w:val="16"/>
    </w:rPr>
  </w:style>
  <w:style w:type="character" w:styleId="afe">
    <w:name w:val="footnote reference"/>
    <w:uiPriority w:val="99"/>
    <w:unhideWhenUsed/>
    <w:qFormat/>
    <w:rsid w:val="00FD3400"/>
    <w:rPr>
      <w:vertAlign w:val="superscript"/>
    </w:rPr>
  </w:style>
  <w:style w:type="character" w:customStyle="1" w:styleId="aff">
    <w:name w:val="Обычный (веб) Знак"/>
    <w:aliases w:val="Обычный (Web) Знак"/>
    <w:basedOn w:val="a0"/>
    <w:qFormat/>
    <w:locked/>
    <w:rsid w:val="00CF254A"/>
    <w:rPr>
      <w:sz w:val="24"/>
      <w:szCs w:val="24"/>
    </w:rPr>
  </w:style>
  <w:style w:type="character" w:customStyle="1" w:styleId="ConsPlusNormal">
    <w:name w:val="ConsPlusNormal Знак"/>
    <w:link w:val="ConsPlusNormal"/>
    <w:qFormat/>
    <w:locked/>
    <w:rsid w:val="00105AB7"/>
    <w:rPr>
      <w:rFonts w:ascii="Arial" w:hAnsi="Arial" w:cs="Arial"/>
    </w:rPr>
  </w:style>
  <w:style w:type="character" w:styleId="aff0">
    <w:name w:val="Strong"/>
    <w:uiPriority w:val="22"/>
    <w:qFormat/>
    <w:locked/>
    <w:rsid w:val="0070101B"/>
    <w:rPr>
      <w:b/>
      <w:bCs/>
    </w:rPr>
  </w:style>
  <w:style w:type="character" w:customStyle="1" w:styleId="apple-converted-space">
    <w:name w:val="apple-converted-space"/>
    <w:basedOn w:val="a0"/>
    <w:qFormat/>
    <w:rsid w:val="00786C97"/>
  </w:style>
  <w:style w:type="character" w:customStyle="1" w:styleId="WW8Num1z0">
    <w:name w:val="WW8Num1z0"/>
    <w:qFormat/>
    <w:rsid w:val="00CD0E72"/>
    <w:rPr>
      <w:rFonts w:ascii="Times New Roman" w:hAnsi="Times New Roman" w:cs="Times New Roman"/>
      <w:b w:val="0"/>
      <w:i w:val="0"/>
      <w:sz w:val="24"/>
      <w:u w:val="none"/>
    </w:rPr>
  </w:style>
  <w:style w:type="character" w:customStyle="1" w:styleId="FontStyle11">
    <w:name w:val="Font Style11"/>
    <w:basedOn w:val="a0"/>
    <w:uiPriority w:val="99"/>
    <w:qFormat/>
    <w:rsid w:val="00712AFE"/>
    <w:rPr>
      <w:rFonts w:ascii="Times New Roman" w:hAnsi="Times New Roman" w:cs="Times New Roman"/>
      <w:sz w:val="20"/>
      <w:szCs w:val="20"/>
    </w:rPr>
  </w:style>
  <w:style w:type="character" w:customStyle="1" w:styleId="FontStyle12">
    <w:name w:val="Font Style12"/>
    <w:basedOn w:val="a0"/>
    <w:uiPriority w:val="99"/>
    <w:qFormat/>
    <w:rsid w:val="00712AFE"/>
    <w:rPr>
      <w:rFonts w:ascii="Times New Roman" w:hAnsi="Times New Roman" w:cs="Times New Roman"/>
      <w:b/>
      <w:bCs/>
      <w:sz w:val="20"/>
      <w:szCs w:val="20"/>
    </w:rPr>
  </w:style>
  <w:style w:type="character" w:customStyle="1" w:styleId="FontStyle14">
    <w:name w:val="Font Style14"/>
    <w:basedOn w:val="a0"/>
    <w:qFormat/>
    <w:rsid w:val="006045C7"/>
    <w:rPr>
      <w:rFonts w:ascii="Times New Roman" w:hAnsi="Times New Roman" w:cs="Times New Roman"/>
      <w:sz w:val="24"/>
      <w:szCs w:val="24"/>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b/>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paragraph" w:customStyle="1" w:styleId="14">
    <w:name w:val="Заголовок1"/>
    <w:basedOn w:val="a"/>
    <w:next w:val="aff1"/>
    <w:uiPriority w:val="99"/>
    <w:qFormat/>
    <w:rsid w:val="00C90F5D"/>
    <w:pPr>
      <w:snapToGrid w:val="0"/>
      <w:jc w:val="left"/>
    </w:pPr>
    <w:rPr>
      <w:rFonts w:ascii="Arial" w:hAnsi="Arial"/>
      <w:b/>
      <w:sz w:val="22"/>
    </w:rPr>
  </w:style>
  <w:style w:type="paragraph" w:styleId="aff1">
    <w:name w:val="Body Text"/>
    <w:basedOn w:val="a"/>
    <w:uiPriority w:val="99"/>
    <w:rsid w:val="00C90F5D"/>
    <w:pPr>
      <w:spacing w:after="120"/>
    </w:pPr>
    <w:rPr>
      <w:szCs w:val="20"/>
    </w:rPr>
  </w:style>
  <w:style w:type="paragraph" w:styleId="aff2">
    <w:name w:val="List"/>
    <w:basedOn w:val="aff1"/>
    <w:rPr>
      <w:rFonts w:cs="Mangal"/>
    </w:rPr>
  </w:style>
  <w:style w:type="paragraph" w:styleId="aff3">
    <w:name w:val="caption"/>
    <w:basedOn w:val="a"/>
    <w:qFormat/>
    <w:rsid w:val="00C90F5D"/>
    <w:pPr>
      <w:widowControl w:val="0"/>
      <w:shd w:val="clear" w:color="auto" w:fill="FFFFFF"/>
      <w:spacing w:before="538"/>
      <w:ind w:left="994"/>
      <w:jc w:val="center"/>
    </w:pPr>
    <w:rPr>
      <w:b/>
      <w:bCs/>
      <w:color w:val="000000"/>
      <w:spacing w:val="-2"/>
      <w:w w:val="91"/>
      <w:sz w:val="26"/>
      <w:szCs w:val="26"/>
    </w:rPr>
  </w:style>
  <w:style w:type="paragraph" w:styleId="aff4">
    <w:name w:val="index heading"/>
    <w:basedOn w:val="a"/>
    <w:qFormat/>
    <w:pPr>
      <w:suppressLineNumbers/>
    </w:pPr>
    <w:rPr>
      <w:rFonts w:cs="Mangal"/>
    </w:rPr>
  </w:style>
  <w:style w:type="paragraph" w:customStyle="1" w:styleId="250">
    <w:name w:val="Знак Знак25"/>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5">
    <w:name w:val="Знак Знак Знак Знак Знак Знак Знак Знак Знак"/>
    <w:basedOn w:val="a"/>
    <w:uiPriority w:val="99"/>
    <w:qFormat/>
    <w:rsid w:val="00C90F5D"/>
    <w:pPr>
      <w:spacing w:after="160" w:line="240" w:lineRule="exact"/>
    </w:pPr>
    <w:rPr>
      <w:szCs w:val="20"/>
      <w:lang w:val="en-US" w:eastAsia="en-US"/>
    </w:rPr>
  </w:style>
  <w:style w:type="paragraph" w:styleId="aff6">
    <w:name w:val="Normal (Web)"/>
    <w:aliases w:val="Обычный (Web)"/>
    <w:basedOn w:val="a"/>
    <w:qFormat/>
    <w:rsid w:val="00C90F5D"/>
    <w:pPr>
      <w:tabs>
        <w:tab w:val="left" w:pos="567"/>
      </w:tabs>
      <w:spacing w:beforeAutospacing="1" w:afterAutospacing="1"/>
    </w:pPr>
  </w:style>
  <w:style w:type="paragraph" w:styleId="15">
    <w:name w:val="toc 1"/>
    <w:basedOn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2">
    <w:name w:val="toc 2"/>
    <w:basedOn w:val="a"/>
    <w:link w:val="21"/>
    <w:autoRedefine/>
    <w:uiPriority w:val="99"/>
    <w:rsid w:val="00C90F5D"/>
    <w:pPr>
      <w:tabs>
        <w:tab w:val="left" w:pos="720"/>
        <w:tab w:val="right" w:leader="dot" w:pos="9720"/>
      </w:tabs>
      <w:ind w:left="240"/>
      <w:jc w:val="left"/>
    </w:pPr>
    <w:rPr>
      <w:smallCaps/>
      <w:sz w:val="20"/>
      <w:szCs w:val="20"/>
    </w:rPr>
  </w:style>
  <w:style w:type="paragraph" w:styleId="38">
    <w:name w:val="toc 3"/>
    <w:basedOn w:val="a"/>
    <w:autoRedefine/>
    <w:uiPriority w:val="99"/>
    <w:rsid w:val="00C90F5D"/>
    <w:pPr>
      <w:tabs>
        <w:tab w:val="left" w:pos="1200"/>
        <w:tab w:val="right" w:leader="dot" w:pos="9720"/>
      </w:tabs>
      <w:ind w:left="480"/>
      <w:jc w:val="left"/>
    </w:pPr>
    <w:rPr>
      <w:i/>
      <w:iCs/>
      <w:sz w:val="20"/>
      <w:szCs w:val="20"/>
    </w:rPr>
  </w:style>
  <w:style w:type="paragraph" w:styleId="43">
    <w:name w:val="toc 4"/>
    <w:basedOn w:val="a"/>
    <w:autoRedefine/>
    <w:uiPriority w:val="99"/>
    <w:rsid w:val="00C90F5D"/>
    <w:pPr>
      <w:ind w:left="720"/>
    </w:pPr>
    <w:rPr>
      <w:sz w:val="18"/>
      <w:szCs w:val="18"/>
    </w:rPr>
  </w:style>
  <w:style w:type="paragraph" w:styleId="51">
    <w:name w:val="toc 5"/>
    <w:basedOn w:val="a"/>
    <w:autoRedefine/>
    <w:uiPriority w:val="99"/>
    <w:rsid w:val="00C90F5D"/>
    <w:pPr>
      <w:ind w:left="960"/>
    </w:pPr>
    <w:rPr>
      <w:sz w:val="18"/>
      <w:szCs w:val="18"/>
    </w:rPr>
  </w:style>
  <w:style w:type="paragraph" w:styleId="61">
    <w:name w:val="toc 6"/>
    <w:basedOn w:val="a"/>
    <w:autoRedefine/>
    <w:uiPriority w:val="99"/>
    <w:rsid w:val="00C90F5D"/>
    <w:pPr>
      <w:ind w:left="1200"/>
    </w:pPr>
    <w:rPr>
      <w:sz w:val="18"/>
      <w:szCs w:val="18"/>
    </w:rPr>
  </w:style>
  <w:style w:type="paragraph" w:styleId="71">
    <w:name w:val="toc 7"/>
    <w:basedOn w:val="a"/>
    <w:autoRedefine/>
    <w:uiPriority w:val="99"/>
    <w:rsid w:val="00C90F5D"/>
    <w:pPr>
      <w:ind w:left="1440"/>
    </w:pPr>
    <w:rPr>
      <w:sz w:val="18"/>
      <w:szCs w:val="18"/>
    </w:rPr>
  </w:style>
  <w:style w:type="paragraph" w:styleId="81">
    <w:name w:val="toc 8"/>
    <w:basedOn w:val="a"/>
    <w:autoRedefine/>
    <w:uiPriority w:val="99"/>
    <w:rsid w:val="00C90F5D"/>
    <w:pPr>
      <w:ind w:left="1680"/>
    </w:pPr>
    <w:rPr>
      <w:sz w:val="18"/>
      <w:szCs w:val="18"/>
    </w:rPr>
  </w:style>
  <w:style w:type="paragraph" w:styleId="91">
    <w:name w:val="toc 9"/>
    <w:basedOn w:val="a"/>
    <w:autoRedefine/>
    <w:uiPriority w:val="99"/>
    <w:rsid w:val="00C90F5D"/>
    <w:pPr>
      <w:ind w:left="1920"/>
    </w:pPr>
    <w:rPr>
      <w:sz w:val="18"/>
      <w:szCs w:val="18"/>
    </w:rPr>
  </w:style>
  <w:style w:type="paragraph" w:styleId="aff7">
    <w:name w:val="footnote text"/>
    <w:basedOn w:val="a"/>
    <w:uiPriority w:val="99"/>
    <w:semiHidden/>
    <w:qFormat/>
    <w:rsid w:val="00C90F5D"/>
    <w:pPr>
      <w:jc w:val="left"/>
    </w:pPr>
    <w:rPr>
      <w:sz w:val="20"/>
      <w:szCs w:val="20"/>
    </w:rPr>
  </w:style>
  <w:style w:type="paragraph" w:styleId="aff8">
    <w:name w:val="header"/>
    <w:basedOn w:val="a"/>
    <w:uiPriority w:val="99"/>
    <w:rsid w:val="00C90F5D"/>
    <w:pPr>
      <w:tabs>
        <w:tab w:val="center" w:pos="4677"/>
        <w:tab w:val="right" w:pos="9355"/>
      </w:tabs>
    </w:pPr>
    <w:rPr>
      <w:szCs w:val="20"/>
    </w:rPr>
  </w:style>
  <w:style w:type="paragraph" w:styleId="aff9">
    <w:name w:val="footer"/>
    <w:basedOn w:val="a"/>
    <w:uiPriority w:val="99"/>
    <w:rsid w:val="00C90F5D"/>
    <w:pPr>
      <w:tabs>
        <w:tab w:val="center" w:pos="4677"/>
        <w:tab w:val="right" w:pos="9355"/>
      </w:tabs>
    </w:pPr>
    <w:rPr>
      <w:szCs w:val="20"/>
    </w:rPr>
  </w:style>
  <w:style w:type="paragraph" w:styleId="affa">
    <w:name w:val="List Bullet"/>
    <w:basedOn w:val="a"/>
    <w:autoRedefine/>
    <w:uiPriority w:val="99"/>
    <w:qFormat/>
    <w:rsid w:val="00C90F5D"/>
    <w:pPr>
      <w:widowControl w:val="0"/>
      <w:spacing w:after="60"/>
    </w:pPr>
  </w:style>
  <w:style w:type="paragraph" w:styleId="affb">
    <w:name w:val="List Number"/>
    <w:basedOn w:val="a"/>
    <w:uiPriority w:val="99"/>
    <w:qFormat/>
    <w:rsid w:val="00C90F5D"/>
    <w:pPr>
      <w:tabs>
        <w:tab w:val="left" w:pos="360"/>
        <w:tab w:val="left" w:pos="926"/>
      </w:tabs>
      <w:spacing w:after="60"/>
      <w:ind w:left="360" w:hanging="360"/>
    </w:pPr>
    <w:rPr>
      <w:szCs w:val="20"/>
    </w:rPr>
  </w:style>
  <w:style w:type="paragraph" w:styleId="27">
    <w:name w:val="List Bullet 2"/>
    <w:basedOn w:val="a"/>
    <w:autoRedefine/>
    <w:uiPriority w:val="99"/>
    <w:qFormat/>
    <w:rsid w:val="00C90F5D"/>
    <w:pPr>
      <w:tabs>
        <w:tab w:val="left" w:pos="643"/>
      </w:tabs>
      <w:spacing w:after="60"/>
      <w:ind w:left="643" w:hanging="360"/>
    </w:pPr>
    <w:rPr>
      <w:szCs w:val="20"/>
    </w:rPr>
  </w:style>
  <w:style w:type="paragraph" w:styleId="39">
    <w:name w:val="List Bullet 3"/>
    <w:basedOn w:val="a"/>
    <w:autoRedefine/>
    <w:uiPriority w:val="99"/>
    <w:qFormat/>
    <w:rsid w:val="00C90F5D"/>
    <w:pPr>
      <w:tabs>
        <w:tab w:val="left" w:pos="926"/>
      </w:tabs>
      <w:spacing w:after="60"/>
      <w:ind w:left="926" w:hanging="360"/>
    </w:pPr>
    <w:rPr>
      <w:szCs w:val="20"/>
    </w:rPr>
  </w:style>
  <w:style w:type="paragraph" w:styleId="44">
    <w:name w:val="List Bullet 4"/>
    <w:basedOn w:val="a"/>
    <w:autoRedefine/>
    <w:uiPriority w:val="99"/>
    <w:qFormat/>
    <w:rsid w:val="00C90F5D"/>
    <w:pPr>
      <w:tabs>
        <w:tab w:val="left" w:pos="1209"/>
      </w:tabs>
      <w:spacing w:after="60"/>
      <w:ind w:left="1209" w:hanging="360"/>
    </w:pPr>
    <w:rPr>
      <w:szCs w:val="20"/>
    </w:rPr>
  </w:style>
  <w:style w:type="paragraph" w:styleId="52">
    <w:name w:val="List Bullet 5"/>
    <w:basedOn w:val="a"/>
    <w:autoRedefine/>
    <w:uiPriority w:val="99"/>
    <w:qFormat/>
    <w:rsid w:val="00C90F5D"/>
    <w:pPr>
      <w:tabs>
        <w:tab w:val="left" w:pos="1492"/>
      </w:tabs>
      <w:spacing w:after="60"/>
      <w:ind w:left="1492" w:hanging="360"/>
    </w:pPr>
    <w:rPr>
      <w:szCs w:val="20"/>
    </w:rPr>
  </w:style>
  <w:style w:type="paragraph" w:styleId="28">
    <w:name w:val="List Number 2"/>
    <w:basedOn w:val="a"/>
    <w:uiPriority w:val="99"/>
    <w:qFormat/>
    <w:rsid w:val="00C90F5D"/>
    <w:pPr>
      <w:tabs>
        <w:tab w:val="left" w:pos="643"/>
      </w:tabs>
      <w:ind w:left="643" w:hanging="360"/>
    </w:pPr>
  </w:style>
  <w:style w:type="paragraph" w:styleId="3a">
    <w:name w:val="List Number 3"/>
    <w:basedOn w:val="a"/>
    <w:uiPriority w:val="99"/>
    <w:qFormat/>
    <w:rsid w:val="00C90F5D"/>
    <w:pPr>
      <w:tabs>
        <w:tab w:val="left" w:pos="926"/>
        <w:tab w:val="left" w:pos="1209"/>
      </w:tabs>
      <w:spacing w:after="60"/>
      <w:ind w:left="926" w:hanging="360"/>
    </w:pPr>
    <w:rPr>
      <w:szCs w:val="20"/>
    </w:rPr>
  </w:style>
  <w:style w:type="paragraph" w:styleId="45">
    <w:name w:val="List Number 4"/>
    <w:basedOn w:val="a"/>
    <w:uiPriority w:val="99"/>
    <w:qFormat/>
    <w:rsid w:val="00C90F5D"/>
    <w:pPr>
      <w:tabs>
        <w:tab w:val="left" w:pos="1209"/>
        <w:tab w:val="left" w:pos="1492"/>
      </w:tabs>
      <w:spacing w:after="60"/>
      <w:ind w:left="1209" w:hanging="360"/>
    </w:pPr>
    <w:rPr>
      <w:szCs w:val="20"/>
    </w:rPr>
  </w:style>
  <w:style w:type="paragraph" w:styleId="53">
    <w:name w:val="List Number 5"/>
    <w:basedOn w:val="a"/>
    <w:uiPriority w:val="99"/>
    <w:qFormat/>
    <w:rsid w:val="00C90F5D"/>
    <w:pPr>
      <w:tabs>
        <w:tab w:val="left" w:pos="1492"/>
      </w:tabs>
      <w:spacing w:after="60"/>
      <w:ind w:left="1492" w:hanging="360"/>
    </w:pPr>
    <w:rPr>
      <w:szCs w:val="20"/>
    </w:rPr>
  </w:style>
  <w:style w:type="paragraph" w:styleId="affc">
    <w:name w:val="Title"/>
    <w:basedOn w:val="a"/>
    <w:uiPriority w:val="99"/>
    <w:qFormat/>
    <w:rsid w:val="00C90F5D"/>
    <w:pPr>
      <w:widowControl w:val="0"/>
      <w:shd w:val="clear" w:color="auto" w:fill="FFFFFF"/>
      <w:ind w:left="72"/>
      <w:jc w:val="center"/>
    </w:pPr>
    <w:rPr>
      <w:color w:val="000000"/>
      <w:spacing w:val="13"/>
      <w:sz w:val="22"/>
      <w:szCs w:val="20"/>
    </w:rPr>
  </w:style>
  <w:style w:type="paragraph" w:styleId="affd">
    <w:name w:val="Body Text Indent"/>
    <w:basedOn w:val="a"/>
    <w:uiPriority w:val="99"/>
    <w:rsid w:val="00C90F5D"/>
    <w:pPr>
      <w:ind w:left="5760"/>
    </w:pPr>
    <w:rPr>
      <w:szCs w:val="20"/>
    </w:rPr>
  </w:style>
  <w:style w:type="paragraph" w:styleId="26">
    <w:name w:val="Body Text 2"/>
    <w:basedOn w:val="a"/>
    <w:link w:val="25"/>
    <w:uiPriority w:val="99"/>
    <w:qFormat/>
    <w:rsid w:val="00C90F5D"/>
    <w:pPr>
      <w:tabs>
        <w:tab w:val="left" w:pos="567"/>
      </w:tabs>
      <w:spacing w:after="60"/>
      <w:ind w:left="567" w:hanging="567"/>
    </w:pPr>
    <w:rPr>
      <w:szCs w:val="20"/>
    </w:rPr>
  </w:style>
  <w:style w:type="paragraph" w:styleId="35">
    <w:name w:val="Body Text 3"/>
    <w:basedOn w:val="a"/>
    <w:link w:val="310"/>
    <w:uiPriority w:val="99"/>
    <w:qFormat/>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paragraph" w:styleId="29">
    <w:name w:val="Body Text Indent 2"/>
    <w:basedOn w:val="a"/>
    <w:link w:val="210"/>
    <w:uiPriority w:val="99"/>
    <w:qFormat/>
    <w:rsid w:val="00C90F5D"/>
    <w:pPr>
      <w:spacing w:after="120" w:line="480" w:lineRule="auto"/>
      <w:ind w:left="283"/>
    </w:pPr>
    <w:rPr>
      <w:szCs w:val="20"/>
    </w:rPr>
  </w:style>
  <w:style w:type="paragraph" w:styleId="36">
    <w:name w:val="Body Text Indent 3"/>
    <w:basedOn w:val="a"/>
    <w:link w:val="311"/>
    <w:uiPriority w:val="99"/>
    <w:qFormat/>
    <w:rsid w:val="00C90F5D"/>
    <w:pPr>
      <w:keepNext/>
      <w:keepLines/>
      <w:widowControl w:val="0"/>
      <w:suppressLineNumbers/>
      <w:tabs>
        <w:tab w:val="left" w:pos="252"/>
      </w:tabs>
      <w:suppressAutoHyphens/>
      <w:ind w:left="720"/>
    </w:pPr>
    <w:rPr>
      <w:szCs w:val="20"/>
    </w:rPr>
  </w:style>
  <w:style w:type="paragraph" w:styleId="affe">
    <w:name w:val="Block Text"/>
    <w:basedOn w:val="a"/>
    <w:uiPriority w:val="99"/>
    <w:qFormat/>
    <w:rsid w:val="00C90F5D"/>
    <w:pPr>
      <w:spacing w:after="120"/>
      <w:ind w:left="1440" w:right="1440"/>
    </w:pPr>
    <w:rPr>
      <w:szCs w:val="20"/>
    </w:rPr>
  </w:style>
  <w:style w:type="paragraph" w:styleId="afff">
    <w:name w:val="Plain Text"/>
    <w:basedOn w:val="a"/>
    <w:uiPriority w:val="99"/>
    <w:qFormat/>
    <w:rsid w:val="00C90F5D"/>
    <w:rPr>
      <w:rFonts w:ascii="Courier New" w:hAnsi="Courier New"/>
      <w:sz w:val="20"/>
      <w:szCs w:val="20"/>
    </w:rPr>
  </w:style>
  <w:style w:type="paragraph" w:styleId="afff0">
    <w:name w:val="Balloon Text"/>
    <w:basedOn w:val="a"/>
    <w:uiPriority w:val="99"/>
    <w:qFormat/>
    <w:rsid w:val="00C90F5D"/>
    <w:rPr>
      <w:rFonts w:ascii="Tahoma" w:hAnsi="Tahoma"/>
      <w:sz w:val="16"/>
      <w:szCs w:val="20"/>
    </w:rPr>
  </w:style>
  <w:style w:type="paragraph" w:customStyle="1" w:styleId="16">
    <w:name w:val="Стиль1"/>
    <w:basedOn w:val="a"/>
    <w:uiPriority w:val="99"/>
    <w:qFormat/>
    <w:rsid w:val="00C90F5D"/>
    <w:pPr>
      <w:keepNext/>
      <w:keepLines/>
      <w:widowControl w:val="0"/>
      <w:suppressLineNumbers/>
      <w:tabs>
        <w:tab w:val="left" w:pos="432"/>
      </w:tabs>
      <w:suppressAutoHyphens/>
      <w:spacing w:after="60"/>
      <w:ind w:left="432" w:hanging="432"/>
    </w:pPr>
    <w:rPr>
      <w:b/>
      <w:sz w:val="28"/>
    </w:rPr>
  </w:style>
  <w:style w:type="paragraph" w:customStyle="1" w:styleId="210">
    <w:name w:val="Основной текст с отступом 2 Знак1"/>
    <w:basedOn w:val="28"/>
    <w:link w:val="29"/>
    <w:uiPriority w:val="99"/>
    <w:qFormat/>
    <w:rsid w:val="00C90F5D"/>
    <w:pPr>
      <w:keepNext/>
      <w:keepLines/>
      <w:widowControl w:val="0"/>
      <w:suppressLineNumbers/>
      <w:tabs>
        <w:tab w:val="left" w:pos="576"/>
      </w:tabs>
      <w:suppressAutoHyphens/>
      <w:spacing w:after="60"/>
      <w:ind w:left="576" w:hanging="576"/>
    </w:pPr>
    <w:rPr>
      <w:b/>
      <w:szCs w:val="20"/>
    </w:rPr>
  </w:style>
  <w:style w:type="paragraph" w:customStyle="1" w:styleId="3b">
    <w:name w:val="Стиль3 Знак"/>
    <w:basedOn w:val="29"/>
    <w:uiPriority w:val="99"/>
    <w:qFormat/>
    <w:rsid w:val="00C90F5D"/>
    <w:pPr>
      <w:widowControl w:val="0"/>
      <w:tabs>
        <w:tab w:val="left" w:pos="360"/>
      </w:tabs>
      <w:spacing w:after="0" w:line="240" w:lineRule="auto"/>
    </w:pPr>
  </w:style>
  <w:style w:type="paragraph" w:customStyle="1" w:styleId="ConsNormal">
    <w:name w:val="ConsNormal"/>
    <w:uiPriority w:val="99"/>
    <w:semiHidden/>
    <w:qFormat/>
    <w:rsid w:val="00C90F5D"/>
    <w:pPr>
      <w:widowControl w:val="0"/>
      <w:ind w:left="709" w:right="19772" w:firstLine="720"/>
      <w:jc w:val="both"/>
    </w:pPr>
    <w:rPr>
      <w:rFonts w:ascii="Arial" w:hAnsi="Arial" w:cs="Arial"/>
      <w:sz w:val="24"/>
    </w:rPr>
  </w:style>
  <w:style w:type="paragraph" w:customStyle="1" w:styleId="afff1">
    <w:name w:val="Раздел"/>
    <w:basedOn w:val="a"/>
    <w:uiPriority w:val="99"/>
    <w:semiHidden/>
    <w:qFormat/>
    <w:rsid w:val="00C90F5D"/>
    <w:pPr>
      <w:tabs>
        <w:tab w:val="left" w:pos="1440"/>
      </w:tabs>
      <w:spacing w:before="120" w:after="120"/>
      <w:ind w:left="720" w:hanging="720"/>
      <w:jc w:val="center"/>
    </w:pPr>
    <w:rPr>
      <w:rFonts w:ascii="Arial Narrow" w:hAnsi="Arial Narrow"/>
      <w:b/>
      <w:sz w:val="28"/>
      <w:szCs w:val="20"/>
    </w:rPr>
  </w:style>
  <w:style w:type="paragraph" w:customStyle="1" w:styleId="37">
    <w:name w:val="Раздел 3"/>
    <w:basedOn w:val="a"/>
    <w:link w:val="BodyTextIndent3"/>
    <w:uiPriority w:val="99"/>
    <w:semiHidden/>
    <w:qFormat/>
    <w:rsid w:val="00C90F5D"/>
    <w:pPr>
      <w:tabs>
        <w:tab w:val="left" w:pos="360"/>
        <w:tab w:val="left" w:pos="1209"/>
      </w:tabs>
      <w:spacing w:before="120" w:after="120"/>
      <w:ind w:left="360" w:hanging="360"/>
      <w:jc w:val="center"/>
    </w:pPr>
    <w:rPr>
      <w:b/>
      <w:szCs w:val="20"/>
    </w:rPr>
  </w:style>
  <w:style w:type="paragraph" w:customStyle="1" w:styleId="afff2">
    <w:name w:val="Условия контракта"/>
    <w:basedOn w:val="a"/>
    <w:uiPriority w:val="99"/>
    <w:semiHidden/>
    <w:qFormat/>
    <w:rsid w:val="00C90F5D"/>
    <w:pPr>
      <w:tabs>
        <w:tab w:val="left" w:pos="567"/>
        <w:tab w:val="left" w:pos="1492"/>
      </w:tabs>
      <w:spacing w:before="240" w:after="120"/>
      <w:ind w:left="567" w:hanging="567"/>
    </w:pPr>
    <w:rPr>
      <w:b/>
      <w:szCs w:val="20"/>
    </w:rPr>
  </w:style>
  <w:style w:type="paragraph" w:customStyle="1" w:styleId="Instruction">
    <w:name w:val="Instruction"/>
    <w:basedOn w:val="26"/>
    <w:uiPriority w:val="99"/>
    <w:semiHidden/>
    <w:qFormat/>
    <w:rsid w:val="00C90F5D"/>
    <w:pPr>
      <w:tabs>
        <w:tab w:val="left" w:pos="360"/>
        <w:tab w:val="left" w:pos="1440"/>
      </w:tabs>
      <w:spacing w:before="180"/>
    </w:pPr>
    <w:rPr>
      <w:b/>
    </w:rPr>
  </w:style>
  <w:style w:type="paragraph" w:customStyle="1" w:styleId="3c">
    <w:name w:val="Стиль3"/>
    <w:basedOn w:val="29"/>
    <w:uiPriority w:val="99"/>
    <w:qFormat/>
    <w:rsid w:val="00C90F5D"/>
    <w:pPr>
      <w:widowControl w:val="0"/>
      <w:tabs>
        <w:tab w:val="left" w:pos="1307"/>
      </w:tabs>
      <w:spacing w:after="0" w:line="240" w:lineRule="auto"/>
      <w:ind w:left="1080"/>
    </w:pPr>
  </w:style>
  <w:style w:type="paragraph" w:customStyle="1" w:styleId="2-11">
    <w:name w:val="содержание2-11"/>
    <w:basedOn w:val="a"/>
    <w:uiPriority w:val="99"/>
    <w:qFormat/>
    <w:rsid w:val="00C90F5D"/>
    <w:pPr>
      <w:spacing w:after="60"/>
    </w:pPr>
  </w:style>
  <w:style w:type="paragraph" w:customStyle="1" w:styleId="afff3">
    <w:name w:val="Тендерные данные"/>
    <w:basedOn w:val="a"/>
    <w:uiPriority w:val="99"/>
    <w:semiHidden/>
    <w:qFormat/>
    <w:rsid w:val="00C90F5D"/>
    <w:pPr>
      <w:tabs>
        <w:tab w:val="left" w:pos="1985"/>
      </w:tabs>
      <w:spacing w:before="120" w:after="60"/>
    </w:pPr>
    <w:rPr>
      <w:b/>
      <w:szCs w:val="20"/>
    </w:rPr>
  </w:style>
  <w:style w:type="paragraph" w:customStyle="1" w:styleId="24">
    <w:name w:val="Заголовок 2 со списком"/>
    <w:basedOn w:val="2"/>
    <w:link w:val="23"/>
    <w:uiPriority w:val="99"/>
    <w:qFormat/>
    <w:rsid w:val="00C90F5D"/>
    <w:pPr>
      <w:tabs>
        <w:tab w:val="left" w:pos="360"/>
      </w:tabs>
      <w:spacing w:line="360" w:lineRule="auto"/>
      <w:ind w:left="360" w:hanging="360"/>
    </w:pPr>
    <w:rPr>
      <w:bCs/>
      <w:szCs w:val="24"/>
    </w:rPr>
  </w:style>
  <w:style w:type="paragraph" w:customStyle="1" w:styleId="3d">
    <w:name w:val="Заголовок 3 со списком"/>
    <w:basedOn w:val="3"/>
    <w:uiPriority w:val="99"/>
    <w:qFormat/>
    <w:rsid w:val="00C90F5D"/>
    <w:pPr>
      <w:tabs>
        <w:tab w:val="left" w:pos="972"/>
      </w:tabs>
      <w:ind w:left="972" w:hanging="432"/>
    </w:pPr>
  </w:style>
  <w:style w:type="paragraph" w:customStyle="1" w:styleId="afff4">
    <w:name w:val="текст таблицы"/>
    <w:basedOn w:val="a"/>
    <w:uiPriority w:val="99"/>
    <w:qFormat/>
    <w:rsid w:val="00C90F5D"/>
    <w:pPr>
      <w:spacing w:before="120"/>
      <w:ind w:right="-102"/>
    </w:pPr>
  </w:style>
  <w:style w:type="paragraph" w:customStyle="1" w:styleId="afff5">
    <w:name w:val="ТЛ_Заказчик"/>
    <w:basedOn w:val="a"/>
    <w:uiPriority w:val="99"/>
    <w:qFormat/>
    <w:rsid w:val="00C90F5D"/>
    <w:pPr>
      <w:jc w:val="center"/>
    </w:pPr>
    <w:rPr>
      <w:sz w:val="28"/>
      <w:szCs w:val="20"/>
    </w:rPr>
  </w:style>
  <w:style w:type="paragraph" w:customStyle="1" w:styleId="afff6">
    <w:name w:val="ТЛ_Утверждаю"/>
    <w:basedOn w:val="a"/>
    <w:uiPriority w:val="99"/>
    <w:qFormat/>
    <w:rsid w:val="00C90F5D"/>
    <w:pPr>
      <w:ind w:left="4860"/>
      <w:jc w:val="center"/>
    </w:pPr>
    <w:rPr>
      <w:sz w:val="28"/>
      <w:szCs w:val="20"/>
    </w:rPr>
  </w:style>
  <w:style w:type="paragraph" w:customStyle="1" w:styleId="afff7">
    <w:name w:val="ТЛ_Название"/>
    <w:basedOn w:val="a"/>
    <w:uiPriority w:val="99"/>
    <w:qFormat/>
    <w:rsid w:val="00C90F5D"/>
    <w:pPr>
      <w:jc w:val="center"/>
    </w:pPr>
    <w:rPr>
      <w:b/>
      <w:sz w:val="28"/>
      <w:szCs w:val="20"/>
    </w:rPr>
  </w:style>
  <w:style w:type="paragraph" w:customStyle="1" w:styleId="afff8">
    <w:name w:val="ТЛ_Город и Дата"/>
    <w:basedOn w:val="a"/>
    <w:uiPriority w:val="99"/>
    <w:qFormat/>
    <w:rsid w:val="00C90F5D"/>
    <w:pPr>
      <w:jc w:val="center"/>
    </w:pPr>
    <w:rPr>
      <w:sz w:val="28"/>
      <w:szCs w:val="20"/>
    </w:rPr>
  </w:style>
  <w:style w:type="paragraph" w:customStyle="1" w:styleId="afff9">
    <w:name w:val="АД_Наименование Разделов"/>
    <w:basedOn w:val="1"/>
    <w:uiPriority w:val="99"/>
    <w:qFormat/>
    <w:rsid w:val="00C90F5D"/>
    <w:rPr>
      <w:sz w:val="28"/>
    </w:rPr>
  </w:style>
  <w:style w:type="paragraph" w:customStyle="1" w:styleId="afffa">
    <w:name w:val="АД_Наименование главы с нумерацией"/>
    <w:basedOn w:val="24"/>
    <w:uiPriority w:val="99"/>
    <w:qFormat/>
    <w:rsid w:val="00C90F5D"/>
  </w:style>
  <w:style w:type="paragraph" w:customStyle="1" w:styleId="afffb">
    <w:name w:val="АД_Наименование главы без нумерации"/>
    <w:basedOn w:val="2"/>
    <w:uiPriority w:val="99"/>
    <w:qFormat/>
    <w:rsid w:val="00C90F5D"/>
    <w:rPr>
      <w:bCs/>
      <w:szCs w:val="24"/>
    </w:rPr>
  </w:style>
  <w:style w:type="paragraph" w:customStyle="1" w:styleId="afffc">
    <w:name w:val="АД_Нумерованный пункт"/>
    <w:basedOn w:val="3d"/>
    <w:uiPriority w:val="99"/>
    <w:qFormat/>
    <w:rsid w:val="00C90F5D"/>
    <w:pPr>
      <w:tabs>
        <w:tab w:val="left" w:pos="720"/>
      </w:tabs>
      <w:ind w:left="720" w:hanging="720"/>
    </w:pPr>
  </w:style>
  <w:style w:type="paragraph" w:customStyle="1" w:styleId="afffd">
    <w:name w:val="АД_Нумерованный подпункт"/>
    <w:basedOn w:val="a"/>
    <w:uiPriority w:val="99"/>
    <w:qFormat/>
    <w:rsid w:val="00C90F5D"/>
    <w:pPr>
      <w:tabs>
        <w:tab w:val="left" w:pos="720"/>
        <w:tab w:val="left" w:pos="1440"/>
      </w:tabs>
      <w:ind w:left="720" w:hanging="720"/>
    </w:pPr>
    <w:rPr>
      <w:szCs w:val="20"/>
    </w:rPr>
  </w:style>
  <w:style w:type="paragraph" w:customStyle="1" w:styleId="afffe">
    <w:name w:val="АД_Основной текст"/>
    <w:basedOn w:val="a"/>
    <w:uiPriority w:val="99"/>
    <w:qFormat/>
    <w:rsid w:val="00C90F5D"/>
    <w:pPr>
      <w:tabs>
        <w:tab w:val="left" w:pos="1440"/>
      </w:tabs>
      <w:ind w:firstLine="567"/>
    </w:pPr>
    <w:rPr>
      <w:szCs w:val="20"/>
    </w:rPr>
  </w:style>
  <w:style w:type="paragraph" w:customStyle="1" w:styleId="17">
    <w:name w:val="Стиль АД_Список 1"/>
    <w:basedOn w:val="a"/>
    <w:uiPriority w:val="99"/>
    <w:qFormat/>
    <w:rsid w:val="00C90F5D"/>
    <w:pPr>
      <w:tabs>
        <w:tab w:val="left" w:pos="720"/>
        <w:tab w:val="left" w:pos="1440"/>
      </w:tabs>
      <w:ind w:left="1224" w:hanging="504"/>
    </w:pPr>
    <w:rPr>
      <w:b/>
      <w:bCs/>
      <w:i/>
      <w:iCs/>
    </w:rPr>
  </w:style>
  <w:style w:type="paragraph" w:customStyle="1" w:styleId="affff">
    <w:name w:val="АД_Заголовки таблиц"/>
    <w:basedOn w:val="a"/>
    <w:uiPriority w:val="99"/>
    <w:qFormat/>
    <w:rsid w:val="00C90F5D"/>
    <w:pPr>
      <w:jc w:val="center"/>
    </w:pPr>
    <w:rPr>
      <w:b/>
      <w:bCs/>
    </w:rPr>
  </w:style>
  <w:style w:type="paragraph" w:customStyle="1" w:styleId="18">
    <w:name w:val="Заголовок оглавления1"/>
    <w:basedOn w:val="1"/>
    <w:uiPriority w:val="99"/>
    <w:qFormat/>
    <w:rsid w:val="00C90F5D"/>
    <w:pPr>
      <w:keepLines/>
      <w:spacing w:before="480" w:after="0" w:line="276" w:lineRule="auto"/>
      <w:jc w:val="left"/>
    </w:pPr>
    <w:rPr>
      <w:rFonts w:ascii="Cambria" w:hAnsi="Cambria"/>
      <w:bCs/>
      <w:color w:val="365F91"/>
      <w:kern w:val="0"/>
      <w:sz w:val="28"/>
      <w:szCs w:val="28"/>
      <w:lang w:eastAsia="en-US"/>
    </w:rPr>
  </w:style>
  <w:style w:type="paragraph" w:customStyle="1" w:styleId="affff0">
    <w:name w:val="АД_Основной текст по центру полужирный"/>
    <w:basedOn w:val="a"/>
    <w:uiPriority w:val="99"/>
    <w:qFormat/>
    <w:rsid w:val="00C90F5D"/>
    <w:pPr>
      <w:ind w:firstLine="567"/>
      <w:jc w:val="center"/>
    </w:pPr>
    <w:rPr>
      <w:b/>
      <w:szCs w:val="20"/>
    </w:rPr>
  </w:style>
  <w:style w:type="paragraph" w:customStyle="1" w:styleId="3e">
    <w:name w:val="АД_Текст отступ 3"/>
    <w:basedOn w:val="a"/>
    <w:uiPriority w:val="99"/>
    <w:qFormat/>
    <w:rsid w:val="00C90F5D"/>
    <w:pPr>
      <w:ind w:left="1418"/>
    </w:pPr>
    <w:rPr>
      <w:szCs w:val="20"/>
    </w:rPr>
  </w:style>
  <w:style w:type="paragraph" w:customStyle="1" w:styleId="46">
    <w:name w:val="АД_Нумерованный подпункт 4 уровня"/>
    <w:basedOn w:val="afffd"/>
    <w:link w:val="46"/>
    <w:uiPriority w:val="99"/>
    <w:qFormat/>
    <w:rsid w:val="00C90F5D"/>
    <w:pPr>
      <w:tabs>
        <w:tab w:val="left" w:pos="360"/>
        <w:tab w:val="left" w:pos="993"/>
      </w:tabs>
      <w:ind w:left="993" w:hanging="993"/>
    </w:pPr>
    <w:rPr>
      <w:szCs w:val="24"/>
    </w:rPr>
  </w:style>
  <w:style w:type="paragraph" w:customStyle="1" w:styleId="affff1">
    <w:name w:val="АД_Список абв"/>
    <w:basedOn w:val="a"/>
    <w:uiPriority w:val="99"/>
    <w:qFormat/>
    <w:rsid w:val="00C90F5D"/>
    <w:pPr>
      <w:ind w:left="1429" w:hanging="360"/>
    </w:pPr>
  </w:style>
  <w:style w:type="paragraph" w:customStyle="1" w:styleId="19">
    <w:name w:val="Обычный1"/>
    <w:qFormat/>
    <w:rsid w:val="00C90F5D"/>
    <w:pPr>
      <w:widowControl w:val="0"/>
      <w:snapToGrid w:val="0"/>
      <w:spacing w:line="300" w:lineRule="auto"/>
      <w:ind w:firstLine="720"/>
      <w:jc w:val="both"/>
    </w:pPr>
    <w:rPr>
      <w:sz w:val="24"/>
    </w:rPr>
  </w:style>
  <w:style w:type="paragraph" w:customStyle="1" w:styleId="WW-2">
    <w:name w:val="WW-Основной текст с отступом 2"/>
    <w:basedOn w:val="a"/>
    <w:uiPriority w:val="99"/>
    <w:qFormat/>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qFormat/>
    <w:rsid w:val="00C90F5D"/>
    <w:pPr>
      <w:suppressAutoHyphens/>
      <w:ind w:left="-540"/>
    </w:pPr>
    <w:rPr>
      <w:rFonts w:ascii="Arial" w:hAnsi="Arial" w:cs="Arial"/>
      <w:sz w:val="17"/>
      <w:lang w:eastAsia="ar-SA"/>
    </w:rPr>
  </w:style>
  <w:style w:type="paragraph" w:customStyle="1" w:styleId="affff2">
    <w:name w:val="Список нум."/>
    <w:basedOn w:val="a"/>
    <w:uiPriority w:val="99"/>
    <w:qFormat/>
    <w:rsid w:val="00C90F5D"/>
    <w:pPr>
      <w:keepNext/>
      <w:tabs>
        <w:tab w:val="left"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qFormat/>
    <w:rsid w:val="00C90F5D"/>
    <w:pPr>
      <w:keepLines/>
      <w:widowControl w:val="0"/>
      <w:tabs>
        <w:tab w:val="left" w:pos="643"/>
      </w:tabs>
      <w:suppressAutoHyphens/>
      <w:ind w:left="643" w:right="567" w:firstLine="709"/>
    </w:pPr>
    <w:rPr>
      <w:rFonts w:ascii="Arial" w:hAnsi="Arial" w:cs="Arial"/>
      <w:bCs/>
      <w:sz w:val="28"/>
      <w:szCs w:val="32"/>
    </w:rPr>
  </w:style>
  <w:style w:type="paragraph" w:customStyle="1" w:styleId="FR1">
    <w:name w:val="FR1"/>
    <w:uiPriority w:val="99"/>
    <w:qFormat/>
    <w:rsid w:val="00C90F5D"/>
    <w:pPr>
      <w:widowControl w:val="0"/>
      <w:snapToGrid w:val="0"/>
      <w:spacing w:before="200"/>
      <w:ind w:left="40" w:firstLine="680"/>
      <w:jc w:val="both"/>
    </w:pPr>
    <w:rPr>
      <w:rFonts w:ascii="Arial" w:hAnsi="Arial"/>
      <w:sz w:val="24"/>
    </w:rPr>
  </w:style>
  <w:style w:type="paragraph" w:customStyle="1" w:styleId="ConsPlusNormal0">
    <w:name w:val="ConsPlusNormal"/>
    <w:qFormat/>
    <w:rsid w:val="00C90F5D"/>
    <w:pPr>
      <w:widowControl w:val="0"/>
      <w:ind w:firstLine="720"/>
    </w:pPr>
    <w:rPr>
      <w:rFonts w:ascii="Arial" w:hAnsi="Arial" w:cs="Arial"/>
      <w:sz w:val="24"/>
    </w:rPr>
  </w:style>
  <w:style w:type="paragraph" w:customStyle="1" w:styleId="FR2">
    <w:name w:val="FR2"/>
    <w:uiPriority w:val="99"/>
    <w:qFormat/>
    <w:rsid w:val="00C90F5D"/>
    <w:pPr>
      <w:widowControl w:val="0"/>
      <w:snapToGrid w:val="0"/>
      <w:spacing w:before="20"/>
      <w:jc w:val="center"/>
    </w:pPr>
    <w:rPr>
      <w:rFonts w:ascii="Arial" w:hAnsi="Arial"/>
      <w:sz w:val="24"/>
    </w:rPr>
  </w:style>
  <w:style w:type="paragraph" w:customStyle="1" w:styleId="affff3">
    <w:name w:val="Знак"/>
    <w:basedOn w:val="a"/>
    <w:uiPriority w:val="99"/>
    <w:qFormat/>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9"/>
    <w:uiPriority w:val="99"/>
    <w:qFormat/>
    <w:rsid w:val="00C90F5D"/>
    <w:pPr>
      <w:widowControl w:val="0"/>
      <w:tabs>
        <w:tab w:val="left" w:pos="227"/>
      </w:tabs>
      <w:spacing w:after="0" w:line="240" w:lineRule="auto"/>
      <w:ind w:left="0"/>
    </w:pPr>
  </w:style>
  <w:style w:type="paragraph" w:customStyle="1" w:styleId="03zagolovok2">
    <w:name w:val="03zagolovok2"/>
    <w:basedOn w:val="a"/>
    <w:uiPriority w:val="99"/>
    <w:qFormat/>
    <w:rsid w:val="00C90F5D"/>
    <w:pPr>
      <w:keepNext/>
      <w:spacing w:before="360" w:after="120" w:line="360" w:lineRule="atLeast"/>
      <w:jc w:val="left"/>
      <w:outlineLvl w:val="1"/>
    </w:pPr>
    <w:rPr>
      <w:rFonts w:ascii="GaramondC" w:hAnsi="GaramondC"/>
      <w:b/>
      <w:color w:val="000000"/>
      <w:sz w:val="28"/>
      <w:szCs w:val="28"/>
    </w:rPr>
  </w:style>
  <w:style w:type="paragraph" w:customStyle="1" w:styleId="affff4">
    <w:name w:val="текст"/>
    <w:uiPriority w:val="99"/>
    <w:qFormat/>
    <w:rsid w:val="00C90F5D"/>
    <w:pPr>
      <w:jc w:val="both"/>
    </w:pPr>
    <w:rPr>
      <w:rFonts w:ascii="SchoolBookC" w:hAnsi="SchoolBookC"/>
      <w:color w:val="000000"/>
      <w:sz w:val="24"/>
    </w:rPr>
  </w:style>
  <w:style w:type="paragraph" w:customStyle="1" w:styleId="12">
    <w:name w:val="текст1"/>
    <w:link w:val="11"/>
    <w:uiPriority w:val="99"/>
    <w:qFormat/>
    <w:rsid w:val="00C90F5D"/>
    <w:pPr>
      <w:ind w:firstLine="397"/>
      <w:jc w:val="both"/>
    </w:pPr>
    <w:rPr>
      <w:rFonts w:ascii="SchoolBookC" w:hAnsi="SchoolBookC"/>
      <w:sz w:val="24"/>
    </w:rPr>
  </w:style>
  <w:style w:type="paragraph" w:customStyle="1" w:styleId="CharChar">
    <w:name w:val="Char Char"/>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ff5">
    <w:name w:val="втяжка"/>
    <w:basedOn w:val="12"/>
    <w:uiPriority w:val="99"/>
    <w:qFormat/>
    <w:rsid w:val="00C90F5D"/>
    <w:pPr>
      <w:tabs>
        <w:tab w:val="left" w:pos="567"/>
      </w:tabs>
      <w:spacing w:before="57"/>
      <w:ind w:left="567" w:hanging="567"/>
    </w:pPr>
  </w:style>
  <w:style w:type="paragraph" w:customStyle="1" w:styleId="2a">
    <w:name w:val="Текст_начало_2"/>
    <w:basedOn w:val="a"/>
    <w:uiPriority w:val="99"/>
    <w:qFormat/>
    <w:rsid w:val="00C90F5D"/>
    <w:pPr>
      <w:spacing w:line="360" w:lineRule="exact"/>
    </w:pPr>
    <w:rPr>
      <w:rFonts w:ascii="Arial" w:hAnsi="Arial"/>
      <w:szCs w:val="20"/>
      <w:lang w:val="en-GB"/>
    </w:rPr>
  </w:style>
  <w:style w:type="paragraph" w:customStyle="1" w:styleId="02statia1">
    <w:name w:val="02statia1"/>
    <w:basedOn w:val="a"/>
    <w:uiPriority w:val="99"/>
    <w:qFormat/>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qFormat/>
    <w:rsid w:val="00C90F5D"/>
    <w:pPr>
      <w:widowControl w:val="0"/>
      <w:spacing w:line="300" w:lineRule="auto"/>
      <w:ind w:firstLine="720"/>
      <w:jc w:val="both"/>
    </w:pPr>
    <w:rPr>
      <w:sz w:val="24"/>
    </w:rPr>
  </w:style>
  <w:style w:type="paragraph" w:customStyle="1" w:styleId="affff6">
    <w:name w:val="Знак Знак Знак Знак Знак Знак Знак Знак Знак Знак Знак Знак Знак Знак Знак"/>
    <w:basedOn w:val="a"/>
    <w:uiPriority w:val="99"/>
    <w:qFormat/>
    <w:rsid w:val="00C90F5D"/>
    <w:pPr>
      <w:spacing w:after="160" w:line="240" w:lineRule="exact"/>
    </w:pPr>
    <w:rPr>
      <w:szCs w:val="20"/>
      <w:lang w:val="en-US" w:eastAsia="en-US"/>
    </w:rPr>
  </w:style>
  <w:style w:type="paragraph" w:customStyle="1" w:styleId="3f0">
    <w:name w:val="Стиль3 Знак Знак Знак Знак"/>
    <w:basedOn w:val="29"/>
    <w:uiPriority w:val="99"/>
    <w:qFormat/>
    <w:rsid w:val="000F1707"/>
    <w:pPr>
      <w:widowControl w:val="0"/>
      <w:tabs>
        <w:tab w:val="left" w:pos="227"/>
      </w:tabs>
      <w:spacing w:after="0" w:line="240" w:lineRule="auto"/>
      <w:ind w:left="0"/>
      <w:textAlignment w:val="baseline"/>
    </w:pPr>
  </w:style>
  <w:style w:type="paragraph" w:customStyle="1" w:styleId="1a">
    <w:name w:val="Знак Знак Знак Знак Знак Знак Знак Знак Знак Знак Знак Знак Знак Знак Знак1"/>
    <w:basedOn w:val="a"/>
    <w:uiPriority w:val="99"/>
    <w:qFormat/>
    <w:rsid w:val="002B78F5"/>
    <w:pPr>
      <w:spacing w:after="160" w:line="240" w:lineRule="exact"/>
    </w:pPr>
    <w:rPr>
      <w:szCs w:val="20"/>
      <w:lang w:val="en-US" w:eastAsia="en-US"/>
    </w:rPr>
  </w:style>
  <w:style w:type="paragraph" w:customStyle="1" w:styleId="312">
    <w:name w:val="Основной текст с отступом 31"/>
    <w:basedOn w:val="a"/>
    <w:uiPriority w:val="99"/>
    <w:qFormat/>
    <w:rsid w:val="002B78F5"/>
    <w:pPr>
      <w:tabs>
        <w:tab w:val="left" w:pos="7088"/>
      </w:tabs>
      <w:snapToGrid w:val="0"/>
      <w:spacing w:line="280" w:lineRule="exact"/>
      <w:ind w:firstLine="851"/>
    </w:pPr>
    <w:rPr>
      <w:szCs w:val="20"/>
    </w:rPr>
  </w:style>
  <w:style w:type="paragraph" w:customStyle="1" w:styleId="211">
    <w:name w:val="Основной текст 21"/>
    <w:basedOn w:val="19"/>
    <w:qFormat/>
    <w:rsid w:val="00456F28"/>
    <w:pPr>
      <w:widowControl/>
      <w:tabs>
        <w:tab w:val="left" w:pos="7088"/>
      </w:tabs>
      <w:snapToGrid/>
      <w:spacing w:line="240" w:lineRule="auto"/>
      <w:ind w:firstLine="851"/>
    </w:pPr>
    <w:rPr>
      <w:sz w:val="28"/>
    </w:rPr>
  </w:style>
  <w:style w:type="paragraph" w:customStyle="1" w:styleId="212">
    <w:name w:val="Основной текст с отступом 21"/>
    <w:basedOn w:val="a"/>
    <w:uiPriority w:val="99"/>
    <w:qFormat/>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qFormat/>
    <w:rsid w:val="00DA4286"/>
    <w:pPr>
      <w:widowControl w:val="0"/>
    </w:pPr>
    <w:rPr>
      <w:sz w:val="22"/>
      <w:szCs w:val="20"/>
    </w:rPr>
  </w:style>
  <w:style w:type="paragraph" w:customStyle="1" w:styleId="1b">
    <w:name w:val="Знак Знак Знак Знак Знак Знак1 Знак Знак Знак Знак Знак Знак"/>
    <w:basedOn w:val="a"/>
    <w:uiPriority w:val="99"/>
    <w:qFormat/>
    <w:rsid w:val="000F078C"/>
    <w:pPr>
      <w:spacing w:after="160" w:line="240" w:lineRule="exact"/>
      <w:jc w:val="left"/>
    </w:pPr>
    <w:rPr>
      <w:rFonts w:ascii="Verdana" w:hAnsi="Verdana"/>
      <w:lang w:val="en-US" w:eastAsia="en-US"/>
    </w:rPr>
  </w:style>
  <w:style w:type="paragraph" w:customStyle="1" w:styleId="affff7">
    <w:name w:val="Знак Знак Знак Знак Знак Знак"/>
    <w:basedOn w:val="a"/>
    <w:uiPriority w:val="99"/>
    <w:qFormat/>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qFormat/>
    <w:rsid w:val="001269A3"/>
    <w:pPr>
      <w:tabs>
        <w:tab w:val="left" w:pos="7088"/>
      </w:tabs>
      <w:ind w:firstLine="851"/>
    </w:pPr>
    <w:rPr>
      <w:sz w:val="28"/>
      <w:szCs w:val="28"/>
    </w:rPr>
  </w:style>
  <w:style w:type="paragraph" w:customStyle="1" w:styleId="110">
    <w:name w:val="Обычный11"/>
    <w:uiPriority w:val="99"/>
    <w:qFormat/>
    <w:rsid w:val="00E572BD"/>
    <w:pPr>
      <w:widowControl w:val="0"/>
      <w:spacing w:before="100" w:after="100"/>
    </w:pPr>
    <w:rPr>
      <w:sz w:val="24"/>
      <w:szCs w:val="24"/>
    </w:rPr>
  </w:style>
  <w:style w:type="paragraph" w:styleId="affff8">
    <w:name w:val="annotation text"/>
    <w:basedOn w:val="a"/>
    <w:uiPriority w:val="99"/>
    <w:semiHidden/>
    <w:qFormat/>
    <w:rsid w:val="00FF7C4A"/>
    <w:pPr>
      <w:jc w:val="left"/>
    </w:pPr>
    <w:rPr>
      <w:sz w:val="20"/>
      <w:szCs w:val="20"/>
    </w:rPr>
  </w:style>
  <w:style w:type="paragraph" w:styleId="affff9">
    <w:name w:val="annotation subject"/>
    <w:basedOn w:val="affff8"/>
    <w:uiPriority w:val="99"/>
    <w:semiHidden/>
    <w:qFormat/>
    <w:rsid w:val="00FF7C4A"/>
    <w:rPr>
      <w:b/>
    </w:rPr>
  </w:style>
  <w:style w:type="paragraph" w:styleId="affffa">
    <w:name w:val="Date"/>
    <w:basedOn w:val="a"/>
    <w:uiPriority w:val="99"/>
    <w:qFormat/>
    <w:rsid w:val="00FF7C4A"/>
    <w:pPr>
      <w:spacing w:after="60"/>
    </w:pPr>
    <w:rPr>
      <w:szCs w:val="20"/>
    </w:rPr>
  </w:style>
  <w:style w:type="paragraph" w:customStyle="1" w:styleId="3f1">
    <w:name w:val="3"/>
    <w:basedOn w:val="a"/>
    <w:uiPriority w:val="99"/>
    <w:qFormat/>
    <w:rsid w:val="00FF7C4A"/>
  </w:style>
  <w:style w:type="paragraph" w:customStyle="1" w:styleId="3110">
    <w:name w:val="Основной текст с отступом 311"/>
    <w:basedOn w:val="a"/>
    <w:uiPriority w:val="99"/>
    <w:qFormat/>
    <w:rsid w:val="00FF7C4A"/>
    <w:pPr>
      <w:tabs>
        <w:tab w:val="left" w:pos="7088"/>
      </w:tabs>
      <w:spacing w:line="280" w:lineRule="exact"/>
      <w:ind w:firstLine="851"/>
    </w:pPr>
  </w:style>
  <w:style w:type="paragraph" w:styleId="affffb">
    <w:name w:val="Document Map"/>
    <w:basedOn w:val="a"/>
    <w:uiPriority w:val="99"/>
    <w:semiHidden/>
    <w:qFormat/>
    <w:rsid w:val="00FF7C4A"/>
    <w:pPr>
      <w:widowControl w:val="0"/>
      <w:shd w:val="clear" w:color="auto" w:fill="000080"/>
      <w:spacing w:line="300" w:lineRule="auto"/>
      <w:ind w:firstLine="680"/>
    </w:pPr>
    <w:rPr>
      <w:rFonts w:ascii="Tahoma" w:hAnsi="Tahoma"/>
      <w:sz w:val="22"/>
      <w:szCs w:val="20"/>
    </w:rPr>
  </w:style>
  <w:style w:type="paragraph" w:customStyle="1" w:styleId="affffc">
    <w:name w:val="Бюллет"/>
    <w:basedOn w:val="a"/>
    <w:uiPriority w:val="99"/>
    <w:qFormat/>
    <w:rsid w:val="00FF7C4A"/>
    <w:pPr>
      <w:tabs>
        <w:tab w:val="left" w:pos="567"/>
      </w:tabs>
      <w:spacing w:before="60"/>
      <w:ind w:left="567" w:hanging="283"/>
    </w:pPr>
  </w:style>
  <w:style w:type="paragraph" w:customStyle="1" w:styleId="affffd">
    <w:name w:val="Обычный_список"/>
    <w:basedOn w:val="a"/>
    <w:uiPriority w:val="99"/>
    <w:qFormat/>
    <w:rsid w:val="00FF7C4A"/>
    <w:pPr>
      <w:tabs>
        <w:tab w:val="left" w:pos="927"/>
      </w:tabs>
      <w:ind w:left="927" w:hanging="360"/>
      <w:jc w:val="left"/>
    </w:pPr>
    <w:rPr>
      <w:sz w:val="20"/>
      <w:szCs w:val="20"/>
      <w:lang w:eastAsia="en-US"/>
    </w:rPr>
  </w:style>
  <w:style w:type="paragraph" w:customStyle="1" w:styleId="affffe">
    <w:name w:val="Перечень"/>
    <w:basedOn w:val="a"/>
    <w:uiPriority w:val="99"/>
    <w:qFormat/>
    <w:rsid w:val="00FF7C4A"/>
    <w:pPr>
      <w:tabs>
        <w:tab w:val="left" w:pos="624"/>
      </w:tabs>
      <w:ind w:left="57" w:firstLine="737"/>
    </w:pPr>
    <w:rPr>
      <w:sz w:val="28"/>
      <w:szCs w:val="28"/>
    </w:rPr>
  </w:style>
  <w:style w:type="paragraph" w:customStyle="1" w:styleId="1c">
    <w:name w:val="ГС_абз_Основной Знак1"/>
    <w:uiPriority w:val="99"/>
    <w:qFormat/>
    <w:rsid w:val="00FF7C4A"/>
    <w:pPr>
      <w:tabs>
        <w:tab w:val="left" w:pos="851"/>
      </w:tabs>
      <w:spacing w:before="60" w:after="60" w:line="360" w:lineRule="auto"/>
      <w:ind w:firstLine="851"/>
      <w:jc w:val="both"/>
    </w:pPr>
    <w:rPr>
      <w:sz w:val="24"/>
    </w:rPr>
  </w:style>
  <w:style w:type="paragraph" w:customStyle="1" w:styleId="1d">
    <w:name w:val="ГС_Заголовок_1"/>
    <w:uiPriority w:val="99"/>
    <w:qFormat/>
    <w:rsid w:val="00FF7C4A"/>
    <w:pPr>
      <w:keepNext/>
      <w:tabs>
        <w:tab w:val="left" w:pos="1134"/>
      </w:tabs>
      <w:spacing w:before="120" w:after="240"/>
      <w:ind w:left="851"/>
    </w:pPr>
    <w:rPr>
      <w:b/>
      <w:bCs/>
      <w:sz w:val="32"/>
      <w:szCs w:val="32"/>
    </w:rPr>
  </w:style>
  <w:style w:type="paragraph" w:customStyle="1" w:styleId="2b">
    <w:name w:val="ГС_Заголовок_2"/>
    <w:uiPriority w:val="99"/>
    <w:qFormat/>
    <w:rsid w:val="00FF7C4A"/>
    <w:pPr>
      <w:keepNext/>
      <w:tabs>
        <w:tab w:val="left" w:pos="1021"/>
      </w:tabs>
      <w:spacing w:before="240" w:after="240"/>
      <w:ind w:left="568"/>
    </w:pPr>
    <w:rPr>
      <w:b/>
      <w:bCs/>
      <w:sz w:val="30"/>
      <w:szCs w:val="30"/>
    </w:rPr>
  </w:style>
  <w:style w:type="paragraph" w:customStyle="1" w:styleId="3f2">
    <w:name w:val="ГС_Заголовок_3"/>
    <w:uiPriority w:val="99"/>
    <w:qFormat/>
    <w:rsid w:val="00FF7C4A"/>
    <w:pPr>
      <w:keepNext/>
      <w:tabs>
        <w:tab w:val="left" w:pos="1701"/>
      </w:tabs>
      <w:spacing w:before="240" w:after="240"/>
      <w:ind w:left="851"/>
    </w:pPr>
    <w:rPr>
      <w:b/>
      <w:bCs/>
      <w:sz w:val="28"/>
      <w:szCs w:val="28"/>
    </w:rPr>
  </w:style>
  <w:style w:type="paragraph" w:customStyle="1" w:styleId="42">
    <w:name w:val="ГС_Заголовок_4"/>
    <w:link w:val="41"/>
    <w:uiPriority w:val="99"/>
    <w:qFormat/>
    <w:rsid w:val="00FF7C4A"/>
    <w:pPr>
      <w:keepNext/>
      <w:tabs>
        <w:tab w:val="left" w:pos="1814"/>
      </w:tabs>
      <w:spacing w:before="240" w:after="240"/>
      <w:ind w:left="851"/>
    </w:pPr>
    <w:rPr>
      <w:b/>
      <w:bCs/>
      <w:sz w:val="26"/>
      <w:szCs w:val="26"/>
    </w:rPr>
  </w:style>
  <w:style w:type="paragraph" w:customStyle="1" w:styleId="54">
    <w:name w:val="ГС_Заголовок_5"/>
    <w:uiPriority w:val="99"/>
    <w:qFormat/>
    <w:rsid w:val="00FF7C4A"/>
    <w:pPr>
      <w:keepNext/>
      <w:tabs>
        <w:tab w:val="left" w:pos="1985"/>
      </w:tabs>
      <w:spacing w:before="240" w:after="240"/>
      <w:ind w:left="851"/>
    </w:pPr>
    <w:rPr>
      <w:i/>
      <w:iCs/>
      <w:sz w:val="26"/>
      <w:szCs w:val="26"/>
    </w:rPr>
  </w:style>
  <w:style w:type="paragraph" w:customStyle="1" w:styleId="afffff">
    <w:name w:val="ГС_Заголовок_Прил"/>
    <w:uiPriority w:val="99"/>
    <w:qFormat/>
    <w:rsid w:val="00FF7C4A"/>
    <w:pPr>
      <w:pageBreakBefore/>
      <w:tabs>
        <w:tab w:val="left" w:pos="3969"/>
      </w:tabs>
      <w:ind w:left="851"/>
    </w:pPr>
    <w:rPr>
      <w:b/>
      <w:bCs/>
      <w:sz w:val="32"/>
      <w:szCs w:val="32"/>
    </w:rPr>
  </w:style>
  <w:style w:type="paragraph" w:customStyle="1" w:styleId="CharChar1">
    <w:name w:val="Char Char1"/>
    <w:basedOn w:val="a"/>
    <w:uiPriority w:val="99"/>
    <w:semiHidden/>
    <w:qFormat/>
    <w:rsid w:val="00FF7C4A"/>
    <w:pPr>
      <w:tabs>
        <w:tab w:val="left"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f1"/>
    <w:uiPriority w:val="99"/>
    <w:qFormat/>
    <w:rsid w:val="00FF7C4A"/>
    <w:pPr>
      <w:tabs>
        <w:tab w:val="left" w:pos="360"/>
      </w:tabs>
      <w:spacing w:before="100" w:after="100"/>
    </w:pPr>
    <w:rPr>
      <w:kern w:val="2"/>
    </w:rPr>
  </w:style>
  <w:style w:type="paragraph" w:styleId="afffff0">
    <w:name w:val="Subtitle"/>
    <w:basedOn w:val="a"/>
    <w:uiPriority w:val="99"/>
    <w:qFormat/>
    <w:rsid w:val="00FF7C4A"/>
    <w:pPr>
      <w:widowControl w:val="0"/>
      <w:spacing w:before="3640"/>
      <w:jc w:val="center"/>
    </w:pPr>
    <w:rPr>
      <w:b/>
      <w:szCs w:val="20"/>
    </w:rPr>
  </w:style>
  <w:style w:type="paragraph" w:customStyle="1" w:styleId="13pt">
    <w:name w:val="Обычный + 13 pt"/>
    <w:basedOn w:val="a"/>
    <w:uiPriority w:val="99"/>
    <w:qFormat/>
    <w:rsid w:val="00FF7C4A"/>
    <w:pPr>
      <w:jc w:val="left"/>
    </w:pPr>
    <w:rPr>
      <w:sz w:val="26"/>
      <w:szCs w:val="26"/>
    </w:rPr>
  </w:style>
  <w:style w:type="paragraph" w:customStyle="1" w:styleId="ListParagraph1">
    <w:name w:val="List Paragraph1"/>
    <w:basedOn w:val="a"/>
    <w:uiPriority w:val="99"/>
    <w:qFormat/>
    <w:rsid w:val="00FF7C4A"/>
    <w:pPr>
      <w:ind w:left="708"/>
      <w:jc w:val="left"/>
    </w:pPr>
    <w:rPr>
      <w:sz w:val="20"/>
      <w:szCs w:val="20"/>
    </w:rPr>
  </w:style>
  <w:style w:type="paragraph" w:customStyle="1" w:styleId="Preformatted">
    <w:name w:val="Preformatted"/>
    <w:basedOn w:val="a"/>
    <w:uiPriority w:val="99"/>
    <w:qFormat/>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qFormat/>
    <w:rsid w:val="000936DC"/>
    <w:pPr>
      <w:widowControl w:val="0"/>
      <w:ind w:right="19772"/>
    </w:pPr>
    <w:rPr>
      <w:rFonts w:ascii="Courier New" w:hAnsi="Courier New" w:cs="Courier New"/>
      <w:sz w:val="24"/>
    </w:rPr>
  </w:style>
  <w:style w:type="paragraph" w:customStyle="1" w:styleId="47">
    <w:name w:val="заголовок 4"/>
    <w:basedOn w:val="a"/>
    <w:uiPriority w:val="99"/>
    <w:qFormat/>
    <w:rsid w:val="00DF3F4C"/>
    <w:pPr>
      <w:keepNext/>
      <w:keepLines/>
      <w:widowControl w:val="0"/>
      <w:suppressAutoHyphens/>
      <w:spacing w:before="240" w:after="60"/>
    </w:pPr>
    <w:rPr>
      <w:rFonts w:ascii="Arial" w:hAnsi="Arial"/>
      <w:smallCaps/>
      <w:szCs w:val="22"/>
    </w:rPr>
  </w:style>
  <w:style w:type="paragraph" w:customStyle="1" w:styleId="130">
    <w:name w:val="Обычный + 13 пт"/>
    <w:basedOn w:val="a"/>
    <w:uiPriority w:val="99"/>
    <w:qFormat/>
    <w:rsid w:val="008F5693"/>
    <w:pPr>
      <w:widowControl w:val="0"/>
      <w:suppressLineNumbers/>
      <w:suppressAutoHyphens/>
    </w:pPr>
    <w:rPr>
      <w:sz w:val="26"/>
      <w:szCs w:val="26"/>
    </w:rPr>
  </w:style>
  <w:style w:type="paragraph" w:customStyle="1" w:styleId="1e">
    <w:name w:val="Знак Знак Знак Знак Знак Знак Знак Знак Знак1"/>
    <w:basedOn w:val="a"/>
    <w:uiPriority w:val="99"/>
    <w:qFormat/>
    <w:rsid w:val="0020236D"/>
    <w:pPr>
      <w:tabs>
        <w:tab w:val="left" w:pos="708"/>
      </w:tabs>
      <w:spacing w:after="160" w:line="240" w:lineRule="exact"/>
    </w:pPr>
    <w:rPr>
      <w:szCs w:val="20"/>
      <w:lang w:val="en-US" w:eastAsia="en-US"/>
    </w:rPr>
  </w:style>
  <w:style w:type="paragraph" w:customStyle="1" w:styleId="2c">
    <w:name w:val="Знак Знак Знак Знак Знак Знак Знак Знак Знак2 Знак Знак Знак Знак Знак Знак Знак"/>
    <w:basedOn w:val="a"/>
    <w:uiPriority w:val="99"/>
    <w:qFormat/>
    <w:rsid w:val="0051482F"/>
    <w:pPr>
      <w:spacing w:after="160" w:line="240" w:lineRule="exact"/>
    </w:pPr>
    <w:rPr>
      <w:szCs w:val="20"/>
      <w:lang w:val="en-US" w:eastAsia="en-US"/>
    </w:rPr>
  </w:style>
  <w:style w:type="paragraph" w:customStyle="1" w:styleId="consplusnormal1">
    <w:name w:val="consplusnormal"/>
    <w:basedOn w:val="a"/>
    <w:uiPriority w:val="99"/>
    <w:qFormat/>
    <w:rsid w:val="00D547DB"/>
    <w:pPr>
      <w:spacing w:beforeAutospacing="1" w:afterAutospacing="1"/>
      <w:jc w:val="left"/>
    </w:pPr>
  </w:style>
  <w:style w:type="paragraph" w:customStyle="1" w:styleId="1f">
    <w:name w:val="Знак Знак Знак Знак Знак Знак1 Знак"/>
    <w:basedOn w:val="a"/>
    <w:qFormat/>
    <w:rsid w:val="00755501"/>
    <w:pPr>
      <w:spacing w:after="160" w:line="240" w:lineRule="exact"/>
    </w:pPr>
    <w:rPr>
      <w:szCs w:val="20"/>
      <w:lang w:val="en-US" w:eastAsia="en-US"/>
    </w:rPr>
  </w:style>
  <w:style w:type="paragraph" w:customStyle="1" w:styleId="afffff1">
    <w:name w:val="Закон"/>
    <w:basedOn w:val="a"/>
    <w:uiPriority w:val="99"/>
    <w:qFormat/>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qFormat/>
    <w:rsid w:val="007D71DF"/>
    <w:pPr>
      <w:spacing w:after="160" w:line="240" w:lineRule="exact"/>
    </w:pPr>
    <w:rPr>
      <w:szCs w:val="20"/>
      <w:lang w:val="en-US" w:eastAsia="en-US"/>
    </w:rPr>
  </w:style>
  <w:style w:type="paragraph" w:customStyle="1" w:styleId="afffff2">
    <w:name w:val="Îáû÷íûé"/>
    <w:uiPriority w:val="99"/>
    <w:qFormat/>
    <w:rsid w:val="00960260"/>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60636E"/>
    <w:pPr>
      <w:spacing w:beforeAutospacing="1" w:afterAutospacing="1"/>
      <w:jc w:val="left"/>
    </w:pPr>
    <w:rPr>
      <w:rFonts w:ascii="Tahoma" w:hAnsi="Tahoma"/>
      <w:sz w:val="20"/>
      <w:szCs w:val="20"/>
      <w:lang w:val="en-US" w:eastAsia="en-US"/>
    </w:rPr>
  </w:style>
  <w:style w:type="paragraph" w:customStyle="1" w:styleId="ConsPlusNonformat">
    <w:name w:val="ConsPlusNonformat"/>
    <w:uiPriority w:val="99"/>
    <w:qFormat/>
    <w:rsid w:val="00061702"/>
    <w:pPr>
      <w:widowControl w:val="0"/>
    </w:pPr>
    <w:rPr>
      <w:rFonts w:ascii="Courier New" w:hAnsi="Courier New" w:cs="Courier New"/>
      <w:sz w:val="24"/>
    </w:rPr>
  </w:style>
  <w:style w:type="paragraph" w:customStyle="1" w:styleId="-11">
    <w:name w:val="Цветная заливка - Акцент 11"/>
    <w:uiPriority w:val="99"/>
    <w:semiHidden/>
    <w:qFormat/>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paragraph" w:styleId="afffff3">
    <w:name w:val="List Paragraph"/>
    <w:basedOn w:val="a"/>
    <w:uiPriority w:val="34"/>
    <w:qFormat/>
    <w:rsid w:val="006E14A4"/>
    <w:pPr>
      <w:ind w:left="720"/>
      <w:jc w:val="left"/>
    </w:pPr>
    <w:rPr>
      <w:sz w:val="20"/>
      <w:szCs w:val="20"/>
    </w:rPr>
  </w:style>
  <w:style w:type="paragraph" w:customStyle="1" w:styleId="1f0">
    <w:name w:val="Без интервала1"/>
    <w:qFormat/>
    <w:rsid w:val="00106544"/>
    <w:pPr>
      <w:suppressAutoHyphens/>
    </w:pPr>
    <w:rPr>
      <w:sz w:val="22"/>
      <w:szCs w:val="22"/>
      <w:lang w:val="en-US" w:eastAsia="en-US"/>
    </w:rPr>
  </w:style>
  <w:style w:type="paragraph" w:styleId="afffff4">
    <w:name w:val="Revision"/>
    <w:uiPriority w:val="71"/>
    <w:qFormat/>
    <w:rsid w:val="00657BAF"/>
    <w:rPr>
      <w:sz w:val="24"/>
      <w:szCs w:val="24"/>
    </w:rPr>
  </w:style>
  <w:style w:type="paragraph" w:customStyle="1" w:styleId="txt1">
    <w:name w:val="txt1"/>
    <w:basedOn w:val="a"/>
    <w:qFormat/>
    <w:rsid w:val="00133DAA"/>
    <w:pPr>
      <w:spacing w:beforeAutospacing="1" w:afterAutospacing="1"/>
      <w:jc w:val="left"/>
    </w:pPr>
  </w:style>
  <w:style w:type="paragraph" w:customStyle="1" w:styleId="1f1">
    <w:name w:val="Основной текст1"/>
    <w:basedOn w:val="19"/>
    <w:qFormat/>
    <w:rsid w:val="00CD0E72"/>
    <w:pPr>
      <w:widowControl/>
      <w:snapToGrid/>
      <w:spacing w:line="240" w:lineRule="auto"/>
      <w:ind w:firstLine="0"/>
    </w:pPr>
    <w:rPr>
      <w:sz w:val="18"/>
    </w:rPr>
  </w:style>
  <w:style w:type="paragraph" w:customStyle="1" w:styleId="Style1">
    <w:name w:val="Style1"/>
    <w:basedOn w:val="a"/>
    <w:uiPriority w:val="99"/>
    <w:qFormat/>
    <w:rsid w:val="00712AFE"/>
    <w:pPr>
      <w:widowControl w:val="0"/>
      <w:spacing w:line="274" w:lineRule="exact"/>
      <w:jc w:val="center"/>
    </w:pPr>
    <w:rPr>
      <w:rFonts w:eastAsiaTheme="minorEastAsia"/>
    </w:rPr>
  </w:style>
  <w:style w:type="paragraph" w:customStyle="1" w:styleId="Style2">
    <w:name w:val="Style2"/>
    <w:basedOn w:val="a"/>
    <w:uiPriority w:val="99"/>
    <w:qFormat/>
    <w:rsid w:val="00712AFE"/>
    <w:pPr>
      <w:widowControl w:val="0"/>
      <w:spacing w:line="274" w:lineRule="exact"/>
      <w:jc w:val="left"/>
    </w:pPr>
    <w:rPr>
      <w:rFonts w:eastAsiaTheme="minorEastAsia"/>
    </w:rPr>
  </w:style>
  <w:style w:type="paragraph" w:customStyle="1" w:styleId="Style3">
    <w:name w:val="Style3"/>
    <w:basedOn w:val="a"/>
    <w:uiPriority w:val="99"/>
    <w:qFormat/>
    <w:rsid w:val="00712AFE"/>
    <w:pPr>
      <w:widowControl w:val="0"/>
      <w:spacing w:line="266" w:lineRule="exact"/>
      <w:ind w:firstLine="590"/>
      <w:jc w:val="left"/>
    </w:pPr>
    <w:rPr>
      <w:rFonts w:eastAsiaTheme="minorEastAsia"/>
    </w:rPr>
  </w:style>
  <w:style w:type="paragraph" w:customStyle="1" w:styleId="Style4">
    <w:name w:val="Style4"/>
    <w:basedOn w:val="a"/>
    <w:uiPriority w:val="99"/>
    <w:qFormat/>
    <w:rsid w:val="00712AFE"/>
    <w:pPr>
      <w:widowControl w:val="0"/>
      <w:spacing w:line="277" w:lineRule="exact"/>
      <w:jc w:val="center"/>
    </w:pPr>
    <w:rPr>
      <w:rFonts w:eastAsiaTheme="minorEastAsia"/>
    </w:rPr>
  </w:style>
  <w:style w:type="paragraph" w:customStyle="1" w:styleId="Style5">
    <w:name w:val="Style5"/>
    <w:basedOn w:val="a"/>
    <w:uiPriority w:val="99"/>
    <w:qFormat/>
    <w:rsid w:val="00712AFE"/>
    <w:pPr>
      <w:widowControl w:val="0"/>
      <w:spacing w:line="276" w:lineRule="exact"/>
      <w:ind w:firstLine="475"/>
      <w:jc w:val="left"/>
    </w:pPr>
    <w:rPr>
      <w:rFonts w:eastAsiaTheme="minorEastAsia"/>
    </w:rPr>
  </w:style>
  <w:style w:type="paragraph" w:customStyle="1" w:styleId="Style6">
    <w:name w:val="Style6"/>
    <w:basedOn w:val="a"/>
    <w:uiPriority w:val="99"/>
    <w:qFormat/>
    <w:rsid w:val="00712AFE"/>
    <w:pPr>
      <w:widowControl w:val="0"/>
      <w:spacing w:line="266" w:lineRule="exact"/>
      <w:ind w:firstLine="986"/>
    </w:pPr>
    <w:rPr>
      <w:rFonts w:eastAsiaTheme="minorEastAsia"/>
    </w:rPr>
  </w:style>
  <w:style w:type="paragraph" w:customStyle="1" w:styleId="Style7">
    <w:name w:val="Style7"/>
    <w:basedOn w:val="a"/>
    <w:uiPriority w:val="99"/>
    <w:qFormat/>
    <w:rsid w:val="00712AFE"/>
    <w:pPr>
      <w:widowControl w:val="0"/>
      <w:jc w:val="left"/>
    </w:pPr>
    <w:rPr>
      <w:rFonts w:eastAsiaTheme="minorEastAsia"/>
    </w:rPr>
  </w:style>
  <w:style w:type="paragraph" w:customStyle="1" w:styleId="Style8">
    <w:name w:val="Style8"/>
    <w:basedOn w:val="a"/>
    <w:uiPriority w:val="99"/>
    <w:qFormat/>
    <w:rsid w:val="00712AFE"/>
    <w:pPr>
      <w:widowControl w:val="0"/>
      <w:spacing w:line="266" w:lineRule="exact"/>
      <w:ind w:firstLine="727"/>
      <w:jc w:val="left"/>
    </w:pPr>
    <w:rPr>
      <w:rFonts w:eastAsiaTheme="minorEastAsia"/>
    </w:rPr>
  </w:style>
  <w:style w:type="table" w:styleId="afffff5">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1"/>
    <w:next w:val="afffff5"/>
    <w:uiPriority w:val="59"/>
    <w:rsid w:val="009B6C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6">
    <w:name w:val="Базовый"/>
    <w:rsid w:val="00280013"/>
    <w:pPr>
      <w:tabs>
        <w:tab w:val="left" w:pos="709"/>
      </w:tabs>
      <w:suppressAutoHyphens/>
      <w:spacing w:after="200" w:line="276" w:lineRule="auto"/>
    </w:pPr>
    <w:rPr>
      <w:lang w:eastAsia="ar-SA"/>
    </w:rPr>
  </w:style>
  <w:style w:type="character" w:styleId="afffff7">
    <w:name w:val="Hyperlink"/>
    <w:uiPriority w:val="99"/>
    <w:unhideWhenUsed/>
    <w:rsid w:val="000E62D2"/>
    <w:rPr>
      <w:rFonts w:ascii="Times New Roman" w:hAnsi="Times New Roman" w:cs="Times New Roman" w:hint="default"/>
      <w:color w:val="0000FF"/>
      <w:u w:val="single"/>
    </w:rPr>
  </w:style>
  <w:style w:type="paragraph" w:styleId="afffff8">
    <w:name w:val="No Spacing"/>
    <w:uiPriority w:val="1"/>
    <w:qFormat/>
    <w:rsid w:val="000E62D2"/>
    <w:pPr>
      <w:suppressAutoHyphens/>
    </w:pPr>
    <w:rPr>
      <w:lang w:eastAsia="ar-SA"/>
    </w:rPr>
  </w:style>
  <w:style w:type="paragraph" w:customStyle="1" w:styleId="afffff9">
    <w:name w:val="Знак Знак Знак Знак"/>
    <w:basedOn w:val="a"/>
    <w:autoRedefine/>
    <w:rsid w:val="003516AE"/>
    <w:pPr>
      <w:spacing w:after="160" w:line="240" w:lineRule="exact"/>
      <w:jc w:val="left"/>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767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5B91A-51DA-4D80-88F0-B54B67E42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2580</Words>
  <Characters>14709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17255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Мушкарцев К.Р.</dc:creator>
  <cp:lastModifiedBy>Емельянова Валентина Борисовна</cp:lastModifiedBy>
  <cp:revision>4</cp:revision>
  <cp:lastPrinted>2026-07-09T07:52:00Z</cp:lastPrinted>
  <dcterms:created xsi:type="dcterms:W3CDTF">2026-08-04T11:41:00Z</dcterms:created>
  <dcterms:modified xsi:type="dcterms:W3CDTF">2026-08-04T12:41:00Z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Russian Federal DPC Tax Service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