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97B1B" w14:textId="77777777" w:rsidR="00D241C3" w:rsidRPr="00D067D2" w:rsidRDefault="00546F33" w:rsidP="00D067D2">
      <w:pPr>
        <w:shd w:val="clear" w:color="auto" w:fill="FFFFFF" w:themeFill="background1"/>
        <w:spacing w:after="0" w:line="240" w:lineRule="auto"/>
        <w:jc w:val="center"/>
        <w:rPr>
          <w:rFonts w:cs="Times New Roman"/>
          <w:sz w:val="22"/>
        </w:rPr>
      </w:pPr>
      <w:r w:rsidRPr="00D067D2">
        <w:rPr>
          <w:rFonts w:eastAsia="Times New Roman" w:cs="Times New Roman"/>
          <w:b/>
          <w:sz w:val="22"/>
        </w:rPr>
        <w:t xml:space="preserve">ГОСУДАРСТВЕННЫЙ КОНТРАКТ </w:t>
      </w:r>
      <w:r w:rsidRPr="00D067D2">
        <w:rPr>
          <w:rFonts w:cs="Times New Roman"/>
          <w:b/>
          <w:sz w:val="22"/>
        </w:rPr>
        <w:t>№</w:t>
      </w:r>
      <w:r w:rsidRPr="00D067D2">
        <w:rPr>
          <w:rFonts w:cs="Times New Roman"/>
          <w:sz w:val="22"/>
        </w:rPr>
        <w:t xml:space="preserve"> </w:t>
      </w:r>
      <w:r w:rsidR="00BF0ACB" w:rsidRPr="00D067D2">
        <w:rPr>
          <w:rFonts w:eastAsia="Arial Unicode MS" w:cs="Times New Roman"/>
          <w:sz w:val="22"/>
        </w:rPr>
        <w:t>__________________________</w:t>
      </w:r>
    </w:p>
    <w:p w14:paraId="7FF39A25" w14:textId="77777777" w:rsidR="000E4720" w:rsidRDefault="00546F33" w:rsidP="00D067D2">
      <w:pPr>
        <w:shd w:val="clear" w:color="auto" w:fill="FFFFFF" w:themeFill="background1"/>
        <w:spacing w:after="0" w:line="240" w:lineRule="auto"/>
        <w:jc w:val="center"/>
        <w:rPr>
          <w:rFonts w:eastAsia="Times New Roman" w:cs="Times New Roman"/>
          <w:b/>
          <w:sz w:val="22"/>
        </w:rPr>
      </w:pPr>
      <w:r w:rsidRPr="00D067D2">
        <w:rPr>
          <w:rFonts w:eastAsia="Times New Roman" w:cs="Times New Roman"/>
          <w:b/>
          <w:sz w:val="22"/>
        </w:rPr>
        <w:t xml:space="preserve">на оказание услуг стоянки </w:t>
      </w:r>
      <w:r w:rsidR="000E4720">
        <w:rPr>
          <w:rFonts w:eastAsia="Times New Roman" w:cs="Times New Roman"/>
          <w:b/>
          <w:sz w:val="22"/>
        </w:rPr>
        <w:t>транспортных средств</w:t>
      </w:r>
      <w:r w:rsidRPr="00D067D2">
        <w:rPr>
          <w:rFonts w:eastAsia="Times New Roman" w:cs="Times New Roman"/>
          <w:b/>
          <w:sz w:val="22"/>
        </w:rPr>
        <w:t xml:space="preserve"> для нужд Федерального казенного учреждения «Главное бюро медико-социальной экспертизы Федерального медико-биологического агентства»</w:t>
      </w:r>
      <w:r w:rsidR="008C5A4F" w:rsidRPr="00D067D2">
        <w:rPr>
          <w:rFonts w:eastAsia="Times New Roman" w:cs="Times New Roman"/>
          <w:b/>
          <w:sz w:val="22"/>
        </w:rPr>
        <w:t xml:space="preserve"> </w:t>
      </w:r>
    </w:p>
    <w:p w14:paraId="5890E2E8" w14:textId="77777777" w:rsidR="007563EA" w:rsidRDefault="007563EA" w:rsidP="00D067D2">
      <w:pPr>
        <w:shd w:val="clear" w:color="auto" w:fill="FFFFFF" w:themeFill="background1"/>
        <w:spacing w:after="0" w:line="240" w:lineRule="auto"/>
        <w:jc w:val="center"/>
        <w:rPr>
          <w:rFonts w:eastAsia="Times New Roman" w:cs="Times New Roman"/>
          <w:b/>
          <w:sz w:val="22"/>
        </w:rPr>
      </w:pPr>
      <w:r w:rsidRPr="007563EA">
        <w:rPr>
          <w:rFonts w:eastAsia="Times New Roman" w:cs="Times New Roman"/>
          <w:b/>
          <w:sz w:val="22"/>
        </w:rPr>
        <w:t xml:space="preserve">в г. Димитровград Ульяновской области </w:t>
      </w:r>
    </w:p>
    <w:p w14:paraId="16684DA1" w14:textId="495DC861" w:rsidR="00D241C3" w:rsidRPr="00D067D2" w:rsidRDefault="00546F33" w:rsidP="00D067D2">
      <w:pPr>
        <w:shd w:val="clear" w:color="auto" w:fill="FFFFFF" w:themeFill="background1"/>
        <w:spacing w:after="0" w:line="240" w:lineRule="auto"/>
        <w:jc w:val="center"/>
        <w:rPr>
          <w:rFonts w:cs="Times New Roman"/>
          <w:sz w:val="22"/>
        </w:rPr>
      </w:pPr>
      <w:r w:rsidRPr="00D067D2">
        <w:rPr>
          <w:rFonts w:eastAsia="Times New Roman" w:cs="Times New Roman"/>
          <w:sz w:val="22"/>
        </w:rPr>
        <w:t>(Идентификационный код закупки</w:t>
      </w:r>
      <w:r w:rsidR="00082AAE" w:rsidRPr="00CC66FE">
        <w:rPr>
          <w:rFonts w:eastAsia="Times New Roman" w:cs="Times New Roman"/>
          <w:sz w:val="22"/>
        </w:rPr>
        <w:t xml:space="preserve"> </w:t>
      </w:r>
      <w:r w:rsidR="007563EA" w:rsidRPr="007563EA">
        <w:rPr>
          <w:rFonts w:eastAsia="Times New Roman" w:cs="Times New Roman"/>
          <w:color w:val="000000"/>
          <w:sz w:val="21"/>
          <w:szCs w:val="21"/>
        </w:rPr>
        <w:t>261773456475877340100100480000000000</w:t>
      </w:r>
      <w:r w:rsidRPr="00D067D2">
        <w:rPr>
          <w:rFonts w:eastAsia="Times New Roman" w:cs="Times New Roman"/>
          <w:sz w:val="22"/>
        </w:rPr>
        <w:t>)</w:t>
      </w:r>
    </w:p>
    <w:p w14:paraId="3A76DF19" w14:textId="77777777" w:rsidR="00D241C3" w:rsidRPr="00D067D2" w:rsidRDefault="00D241C3" w:rsidP="00D067D2">
      <w:pPr>
        <w:shd w:val="clear" w:color="auto" w:fill="FFFFFF" w:themeFill="background1"/>
        <w:spacing w:after="0" w:line="240" w:lineRule="auto"/>
        <w:contextualSpacing/>
        <w:jc w:val="center"/>
        <w:rPr>
          <w:rFonts w:cs="Times New Roman"/>
          <w:sz w:val="22"/>
        </w:rPr>
      </w:pPr>
    </w:p>
    <w:tbl>
      <w:tblPr>
        <w:tblStyle w:val="afffc"/>
        <w:tblW w:w="10206" w:type="dxa"/>
        <w:tblLayout w:type="fixed"/>
        <w:tblLook w:val="04A0" w:firstRow="1" w:lastRow="0" w:firstColumn="1" w:lastColumn="0" w:noHBand="0" w:noVBand="1"/>
      </w:tblPr>
      <w:tblGrid>
        <w:gridCol w:w="5209"/>
        <w:gridCol w:w="4997"/>
      </w:tblGrid>
      <w:tr w:rsidR="00D241C3" w:rsidRPr="00D067D2" w14:paraId="6C590591" w14:textId="77777777" w:rsidTr="000D5404">
        <w:trPr>
          <w:trHeight w:val="321"/>
        </w:trPr>
        <w:tc>
          <w:tcPr>
            <w:tcW w:w="5209" w:type="dxa"/>
            <w:tcBorders>
              <w:top w:val="nil"/>
              <w:left w:val="nil"/>
              <w:bottom w:val="nil"/>
              <w:right w:val="nil"/>
            </w:tcBorders>
          </w:tcPr>
          <w:p w14:paraId="7D59921A" w14:textId="77777777" w:rsidR="00D241C3" w:rsidRPr="00D067D2" w:rsidRDefault="00546F33" w:rsidP="00D067D2">
            <w:pPr>
              <w:widowControl w:val="0"/>
              <w:shd w:val="clear" w:color="auto" w:fill="FFFFFF" w:themeFill="background1"/>
              <w:spacing w:after="0" w:line="240" w:lineRule="auto"/>
              <w:contextualSpacing/>
              <w:jc w:val="both"/>
              <w:rPr>
                <w:rFonts w:cs="Times New Roman"/>
                <w:sz w:val="22"/>
              </w:rPr>
            </w:pPr>
            <w:r w:rsidRPr="00D067D2">
              <w:rPr>
                <w:rFonts w:cs="Times New Roman"/>
                <w:sz w:val="22"/>
              </w:rPr>
              <w:t>г. Москва</w:t>
            </w:r>
          </w:p>
        </w:tc>
        <w:tc>
          <w:tcPr>
            <w:tcW w:w="4997" w:type="dxa"/>
            <w:tcBorders>
              <w:top w:val="nil"/>
              <w:left w:val="nil"/>
              <w:bottom w:val="nil"/>
              <w:right w:val="nil"/>
            </w:tcBorders>
          </w:tcPr>
          <w:p w14:paraId="7046EF58" w14:textId="040D8268" w:rsidR="00D241C3" w:rsidRPr="00D067D2" w:rsidRDefault="00546F33" w:rsidP="007563EA">
            <w:pPr>
              <w:widowControl w:val="0"/>
              <w:shd w:val="clear" w:color="auto" w:fill="FFFFFF" w:themeFill="background1"/>
              <w:spacing w:after="0" w:line="240" w:lineRule="auto"/>
              <w:contextualSpacing/>
              <w:jc w:val="right"/>
              <w:rPr>
                <w:rFonts w:cs="Times New Roman"/>
                <w:sz w:val="22"/>
              </w:rPr>
            </w:pPr>
            <w:r w:rsidRPr="00D067D2">
              <w:rPr>
                <w:rFonts w:cs="Times New Roman"/>
                <w:sz w:val="22"/>
              </w:rPr>
              <w:t>«__</w:t>
            </w:r>
            <w:r w:rsidR="00DA0AA0" w:rsidRPr="00D067D2">
              <w:rPr>
                <w:rFonts w:cs="Times New Roman"/>
                <w:sz w:val="22"/>
              </w:rPr>
              <w:t>___» __</w:t>
            </w:r>
            <w:r w:rsidRPr="00D067D2">
              <w:rPr>
                <w:rFonts w:cs="Times New Roman"/>
                <w:sz w:val="22"/>
              </w:rPr>
              <w:t>__________ 202</w:t>
            </w:r>
            <w:r w:rsidR="007563EA">
              <w:rPr>
                <w:rFonts w:cs="Times New Roman"/>
                <w:sz w:val="22"/>
              </w:rPr>
              <w:t>6</w:t>
            </w:r>
            <w:r w:rsidRPr="00D067D2">
              <w:rPr>
                <w:rFonts w:cs="Times New Roman"/>
                <w:sz w:val="22"/>
              </w:rPr>
              <w:t xml:space="preserve"> г.</w:t>
            </w:r>
          </w:p>
        </w:tc>
      </w:tr>
    </w:tbl>
    <w:p w14:paraId="2E377C98" w14:textId="77777777" w:rsidR="00D241C3" w:rsidRPr="00D067D2" w:rsidRDefault="00D241C3" w:rsidP="00D067D2">
      <w:pPr>
        <w:shd w:val="clear" w:color="auto" w:fill="FFFFFF" w:themeFill="background1"/>
        <w:spacing w:after="0" w:line="240" w:lineRule="auto"/>
        <w:contextualSpacing/>
        <w:jc w:val="both"/>
        <w:rPr>
          <w:rFonts w:cs="Times New Roman"/>
          <w:sz w:val="22"/>
        </w:rPr>
      </w:pPr>
    </w:p>
    <w:p w14:paraId="319A64B1" w14:textId="345B7D33" w:rsidR="00202E5B" w:rsidRDefault="00546F33" w:rsidP="00D067D2">
      <w:pPr>
        <w:tabs>
          <w:tab w:val="left" w:pos="2895"/>
        </w:tabs>
        <w:spacing w:after="0" w:line="240" w:lineRule="auto"/>
        <w:jc w:val="both"/>
        <w:rPr>
          <w:rFonts w:cs="Times New Roman"/>
          <w:sz w:val="22"/>
        </w:rPr>
      </w:pPr>
      <w:r w:rsidRPr="00D067D2">
        <w:rPr>
          <w:rFonts w:eastAsia="Times New Roman" w:cs="Times New Roman"/>
          <w:sz w:val="22"/>
        </w:rPr>
        <w:t xml:space="preserve">Федеральное казенное учреждение «Главное бюро медико-социальной экспертизы Федерального медико-биологического агентства», именуемое в дальнейшем «Заказчик», </w:t>
      </w:r>
      <w:r w:rsidR="009A4EEE" w:rsidRPr="00D067D2">
        <w:rPr>
          <w:rFonts w:eastAsia="Times New Roman" w:cs="Times New Roman"/>
          <w:sz w:val="22"/>
        </w:rPr>
        <w:t xml:space="preserve">в лице заместителя руководителя по контрактной работе </w:t>
      </w:r>
      <w:proofErr w:type="spellStart"/>
      <w:r w:rsidR="009A4EEE" w:rsidRPr="00D067D2">
        <w:rPr>
          <w:rFonts w:eastAsia="Times New Roman" w:cs="Times New Roman"/>
          <w:sz w:val="22"/>
        </w:rPr>
        <w:t>Савцова</w:t>
      </w:r>
      <w:proofErr w:type="spellEnd"/>
      <w:r w:rsidR="009A4EEE" w:rsidRPr="00D067D2">
        <w:rPr>
          <w:rFonts w:eastAsia="Times New Roman" w:cs="Times New Roman"/>
          <w:sz w:val="22"/>
        </w:rPr>
        <w:t xml:space="preserve"> Павла Владимировича, действующего на </w:t>
      </w:r>
      <w:r w:rsidR="000718E2" w:rsidRPr="00D067D2">
        <w:rPr>
          <w:rFonts w:eastAsia="Times New Roman" w:cs="Times New Roman"/>
          <w:sz w:val="22"/>
        </w:rPr>
        <w:t>основании д</w:t>
      </w:r>
      <w:r w:rsidR="009A4EEE" w:rsidRPr="00D067D2">
        <w:rPr>
          <w:rFonts w:eastAsia="Times New Roman" w:cs="Times New Roman"/>
          <w:sz w:val="22"/>
        </w:rPr>
        <w:t>оверенности</w:t>
      </w:r>
      <w:r w:rsidR="000718E2" w:rsidRPr="00D067D2">
        <w:rPr>
          <w:rFonts w:eastAsia="Times New Roman" w:cs="Times New Roman"/>
          <w:sz w:val="22"/>
        </w:rPr>
        <w:t xml:space="preserve"> </w:t>
      </w:r>
      <w:r w:rsidR="007563EA">
        <w:rPr>
          <w:rFonts w:eastAsia="Times New Roman" w:cs="Times New Roman"/>
          <w:sz w:val="22"/>
        </w:rPr>
        <w:t xml:space="preserve">                                        </w:t>
      </w:r>
      <w:r w:rsidR="000718E2" w:rsidRPr="00D067D2">
        <w:rPr>
          <w:rFonts w:eastAsia="Times New Roman" w:cs="Times New Roman"/>
          <w:sz w:val="22"/>
        </w:rPr>
        <w:t xml:space="preserve">от </w:t>
      </w:r>
      <w:r w:rsidR="007563EA" w:rsidRPr="007563EA">
        <w:rPr>
          <w:rFonts w:eastAsia="Times New Roman" w:cs="Times New Roman"/>
          <w:sz w:val="22"/>
        </w:rPr>
        <w:t>26.12.2025 № 4270</w:t>
      </w:r>
      <w:r w:rsidR="009A4EEE" w:rsidRPr="00D067D2">
        <w:rPr>
          <w:rFonts w:eastAsia="Times New Roman" w:cs="Times New Roman"/>
          <w:sz w:val="22"/>
        </w:rPr>
        <w:t>, с одной стороны,</w:t>
      </w:r>
      <w:r w:rsidRPr="000D5404">
        <w:rPr>
          <w:rFonts w:eastAsia="Times New Roman" w:cs="Times New Roman"/>
          <w:sz w:val="22"/>
        </w:rPr>
        <w:t xml:space="preserve"> и </w:t>
      </w:r>
      <w:r w:rsidR="00B06262" w:rsidRPr="000D5404">
        <w:rPr>
          <w:rFonts w:eastAsia="Times New Roman" w:cs="Times New Roman"/>
          <w:sz w:val="22"/>
        </w:rPr>
        <w:t>____________</w:t>
      </w:r>
      <w:r w:rsidR="00647001" w:rsidRPr="000D5404">
        <w:rPr>
          <w:rFonts w:eastAsia="Times New Roman" w:cs="Times New Roman"/>
          <w:sz w:val="22"/>
        </w:rPr>
        <w:t xml:space="preserve">, именуемое в дальнейшем «Исполнитель», в лице </w:t>
      </w:r>
      <w:r w:rsidR="00B06262" w:rsidRPr="000D5404">
        <w:rPr>
          <w:rFonts w:eastAsia="Times New Roman" w:cs="Times New Roman"/>
          <w:sz w:val="22"/>
        </w:rPr>
        <w:t>______</w:t>
      </w:r>
      <w:r w:rsidR="00B06262">
        <w:rPr>
          <w:rFonts w:cs="Times New Roman"/>
          <w:sz w:val="22"/>
        </w:rPr>
        <w:t>______</w:t>
      </w:r>
      <w:r w:rsidR="002D78D0" w:rsidRPr="00D067D2">
        <w:rPr>
          <w:rFonts w:cs="Times New Roman"/>
          <w:sz w:val="22"/>
        </w:rPr>
        <w:t xml:space="preserve">, действующего на основании </w:t>
      </w:r>
      <w:r w:rsidR="00B06262">
        <w:rPr>
          <w:rFonts w:cs="Times New Roman"/>
          <w:color w:val="000000" w:themeColor="text1"/>
          <w:sz w:val="22"/>
        </w:rPr>
        <w:t>__________</w:t>
      </w:r>
      <w:r w:rsidRPr="00D067D2">
        <w:rPr>
          <w:rFonts w:cs="Times New Roman"/>
          <w:color w:val="000000" w:themeColor="text1"/>
          <w:sz w:val="22"/>
        </w:rPr>
        <w:t>,</w:t>
      </w:r>
      <w:r w:rsidRPr="00D067D2">
        <w:rPr>
          <w:rFonts w:cs="Times New Roman"/>
          <w:sz w:val="22"/>
        </w:rPr>
        <w:t xml:space="preserve"> с другой стороны, совместно именуемые «Стороны», </w:t>
      </w:r>
      <w:r w:rsidR="006937FD" w:rsidRPr="006937FD">
        <w:rPr>
          <w:rFonts w:cs="Times New Roman"/>
          <w:bCs/>
          <w:sz w:val="22"/>
        </w:rPr>
        <w:t>с соблюдением требований</w:t>
      </w:r>
      <w:r w:rsidR="006937FD" w:rsidRPr="006937FD">
        <w:rPr>
          <w:rFonts w:cs="Times New Roman"/>
          <w:sz w:val="22"/>
        </w:rPr>
        <w:t xml:space="preserve"> Гражданского кодекса </w:t>
      </w:r>
      <w:r w:rsidR="006937FD" w:rsidRPr="006937FD">
        <w:rPr>
          <w:rFonts w:cs="Times New Roman"/>
          <w:bCs/>
          <w:sz w:val="22"/>
        </w:rPr>
        <w:t>Российской Федерации</w:t>
      </w:r>
      <w:r w:rsidR="006937FD" w:rsidRPr="006937FD">
        <w:rPr>
          <w:rFonts w:cs="Times New Roman"/>
          <w:sz w:val="22"/>
        </w:rPr>
        <w:t>, Бюджетного кодекса Российской Федерации,</w:t>
      </w:r>
      <w:r w:rsidR="006937FD">
        <w:rPr>
          <w:rFonts w:cs="Times New Roman"/>
          <w:sz w:val="22"/>
        </w:rPr>
        <w:t xml:space="preserve"> </w:t>
      </w:r>
      <w:r w:rsidRPr="00D067D2">
        <w:rPr>
          <w:rFonts w:cs="Times New Roman"/>
          <w:sz w:val="22"/>
        </w:rPr>
        <w:t xml:space="preserve">учитывая пункт 4 части 1 статьи 93 Федерального закона от </w:t>
      </w:r>
      <w:r w:rsidR="00AA7FA6" w:rsidRPr="00D067D2">
        <w:rPr>
          <w:rFonts w:cs="Times New Roman"/>
          <w:sz w:val="22"/>
        </w:rPr>
        <w:t>0</w:t>
      </w:r>
      <w:r w:rsidRPr="00D067D2">
        <w:rPr>
          <w:rFonts w:cs="Times New Roman"/>
          <w:sz w:val="22"/>
        </w:rPr>
        <w:t>5</w:t>
      </w:r>
      <w:r w:rsidR="00AA7FA6" w:rsidRPr="00D067D2">
        <w:rPr>
          <w:rFonts w:cs="Times New Roman"/>
          <w:sz w:val="22"/>
        </w:rPr>
        <w:t>.04.</w:t>
      </w:r>
      <w:r w:rsidRPr="00D067D2">
        <w:rPr>
          <w:rFonts w:cs="Times New Roman"/>
          <w:sz w:val="22"/>
        </w:rPr>
        <w:t>2013 № 44-ФЗ «О контрактной системе в сфере закупок товаров, работ, услуг для обеспечения государственных и муниципальных нужд»</w:t>
      </w:r>
      <w:r w:rsidR="00AA7FA6" w:rsidRPr="00D067D2">
        <w:rPr>
          <w:rFonts w:cs="Times New Roman"/>
          <w:sz w:val="22"/>
        </w:rPr>
        <w:t xml:space="preserve"> (далее – Закон № 44-ФЗ)</w:t>
      </w:r>
      <w:r w:rsidRPr="00D067D2">
        <w:rPr>
          <w:rFonts w:cs="Times New Roman"/>
          <w:sz w:val="22"/>
        </w:rPr>
        <w:t>, заключили настоящий Г</w:t>
      </w:r>
      <w:r w:rsidR="0019477B" w:rsidRPr="00D067D2">
        <w:rPr>
          <w:rFonts w:cs="Times New Roman"/>
          <w:sz w:val="22"/>
        </w:rPr>
        <w:t>осударственный контракт (далее –</w:t>
      </w:r>
      <w:r w:rsidRPr="00D067D2">
        <w:rPr>
          <w:rFonts w:cs="Times New Roman"/>
          <w:sz w:val="22"/>
        </w:rPr>
        <w:t xml:space="preserve"> Контракт) о нижеследующем:</w:t>
      </w:r>
    </w:p>
    <w:p w14:paraId="4D46444C" w14:textId="77777777" w:rsidR="00D762E2" w:rsidRPr="00D762E2" w:rsidRDefault="00D762E2" w:rsidP="00D067D2">
      <w:pPr>
        <w:tabs>
          <w:tab w:val="left" w:pos="2895"/>
        </w:tabs>
        <w:spacing w:after="0" w:line="240" w:lineRule="auto"/>
        <w:jc w:val="both"/>
        <w:rPr>
          <w:rFonts w:cs="Times New Roman"/>
          <w:sz w:val="22"/>
        </w:rPr>
      </w:pPr>
    </w:p>
    <w:p w14:paraId="46743F85" w14:textId="77777777" w:rsidR="00D241C3" w:rsidRPr="00D067D2" w:rsidRDefault="00546F33" w:rsidP="00D067D2">
      <w:pPr>
        <w:pStyle w:val="afff1"/>
        <w:numPr>
          <w:ilvl w:val="0"/>
          <w:numId w:val="1"/>
        </w:numPr>
        <w:shd w:val="clear" w:color="auto" w:fill="FFFFFF" w:themeFill="background1"/>
        <w:spacing w:after="0" w:line="240" w:lineRule="auto"/>
        <w:ind w:left="0" w:firstLine="0"/>
        <w:jc w:val="center"/>
        <w:rPr>
          <w:sz w:val="22"/>
        </w:rPr>
      </w:pPr>
      <w:r w:rsidRPr="00D067D2">
        <w:rPr>
          <w:b/>
          <w:bCs/>
          <w:sz w:val="22"/>
        </w:rPr>
        <w:t>ПРЕДМЕТ КОНТРАКТА</w:t>
      </w:r>
    </w:p>
    <w:p w14:paraId="7D425D34" w14:textId="4BA48490" w:rsidR="00AA04A0" w:rsidRPr="005E66BF" w:rsidRDefault="00AA04A0" w:rsidP="00AA04A0">
      <w:pPr>
        <w:numPr>
          <w:ilvl w:val="1"/>
          <w:numId w:val="1"/>
        </w:numPr>
        <w:shd w:val="clear" w:color="auto" w:fill="FFFFFF" w:themeFill="background1"/>
        <w:spacing w:after="0" w:line="240" w:lineRule="auto"/>
        <w:ind w:left="0" w:firstLine="0"/>
        <w:contextualSpacing/>
        <w:jc w:val="both"/>
        <w:rPr>
          <w:rFonts w:eastAsia="Times New Roman" w:cs="Times New Roman"/>
          <w:bCs/>
          <w:sz w:val="22"/>
          <w:lang w:eastAsia="en-US"/>
        </w:rPr>
      </w:pPr>
      <w:r w:rsidRPr="005E66BF">
        <w:rPr>
          <w:rFonts w:eastAsia="Times New Roman" w:cs="Times New Roman"/>
          <w:bCs/>
          <w:sz w:val="22"/>
          <w:lang w:eastAsia="en-US"/>
        </w:rPr>
        <w:t>Исполнитель обязуется по заданию Заказчика оказать услуги стоянки служебного автотранспорта (далее – Услуги) в соответствии с Техническим заданием (Приложение №</w:t>
      </w:r>
      <w:r w:rsidR="00FA0FBC">
        <w:rPr>
          <w:rFonts w:eastAsia="Times New Roman" w:cs="Times New Roman"/>
          <w:bCs/>
          <w:sz w:val="22"/>
          <w:lang w:eastAsia="en-US"/>
        </w:rPr>
        <w:t xml:space="preserve"> </w:t>
      </w:r>
      <w:r w:rsidRPr="005E66BF">
        <w:rPr>
          <w:rFonts w:eastAsia="Times New Roman" w:cs="Times New Roman"/>
          <w:bCs/>
          <w:sz w:val="22"/>
          <w:lang w:eastAsia="en-US"/>
        </w:rPr>
        <w:t>1 к настоящему Контракту) и Спецификацией (Приложение №</w:t>
      </w:r>
      <w:r w:rsidR="00FA0FBC">
        <w:rPr>
          <w:rFonts w:eastAsia="Times New Roman" w:cs="Times New Roman"/>
          <w:bCs/>
          <w:sz w:val="22"/>
          <w:lang w:eastAsia="en-US"/>
        </w:rPr>
        <w:t xml:space="preserve"> </w:t>
      </w:r>
      <w:r w:rsidRPr="005E66BF">
        <w:rPr>
          <w:rFonts w:eastAsia="Times New Roman" w:cs="Times New Roman"/>
          <w:bCs/>
          <w:sz w:val="22"/>
          <w:lang w:eastAsia="en-US"/>
        </w:rPr>
        <w:t>2 к настоящему Контракту), а Заказчик обязуется принять и оплатить оказанные Услуги.</w:t>
      </w:r>
    </w:p>
    <w:p w14:paraId="75FE9C8F" w14:textId="77777777" w:rsidR="00AA04A0" w:rsidRPr="005E66BF" w:rsidRDefault="00AA04A0" w:rsidP="00AA04A0">
      <w:pPr>
        <w:numPr>
          <w:ilvl w:val="1"/>
          <w:numId w:val="1"/>
        </w:numPr>
        <w:shd w:val="clear" w:color="auto" w:fill="FFFFFF" w:themeFill="background1"/>
        <w:spacing w:after="0" w:line="240" w:lineRule="auto"/>
        <w:ind w:left="0" w:firstLine="0"/>
        <w:contextualSpacing/>
        <w:jc w:val="both"/>
        <w:rPr>
          <w:rFonts w:eastAsia="Times New Roman" w:cs="Times New Roman"/>
          <w:bCs/>
          <w:sz w:val="22"/>
          <w:lang w:eastAsia="en-US"/>
        </w:rPr>
      </w:pPr>
      <w:r w:rsidRPr="005E66BF">
        <w:rPr>
          <w:rFonts w:eastAsia="Times New Roman" w:cs="Times New Roman"/>
          <w:bCs/>
          <w:sz w:val="22"/>
          <w:lang w:eastAsia="en-US"/>
        </w:rPr>
        <w:t>ОКПД2: 52.21.24.000 – Услуги стоянок для транспортных средств.</w:t>
      </w:r>
    </w:p>
    <w:p w14:paraId="43C8FFC7" w14:textId="101ED26A" w:rsidR="00AA04A0" w:rsidRPr="005E66BF" w:rsidRDefault="00AA04A0" w:rsidP="00AA04A0">
      <w:pPr>
        <w:numPr>
          <w:ilvl w:val="1"/>
          <w:numId w:val="1"/>
        </w:numPr>
        <w:shd w:val="clear" w:color="auto" w:fill="FFFFFF" w:themeFill="background1"/>
        <w:spacing w:after="0" w:line="240" w:lineRule="auto"/>
        <w:ind w:left="0" w:firstLine="0"/>
        <w:contextualSpacing/>
        <w:jc w:val="both"/>
        <w:rPr>
          <w:rFonts w:eastAsia="Times New Roman" w:cs="Times New Roman"/>
          <w:bCs/>
          <w:sz w:val="22"/>
          <w:lang w:eastAsia="en-US"/>
        </w:rPr>
      </w:pPr>
      <w:r w:rsidRPr="005E66BF">
        <w:rPr>
          <w:rFonts w:eastAsia="Times New Roman" w:cs="Times New Roman"/>
          <w:bCs/>
          <w:sz w:val="22"/>
          <w:lang w:eastAsia="en-US"/>
        </w:rPr>
        <w:t>Перечень действий, которые должен совершить Исполнитель в рамках указанной деятельности, и объем Услуг приведены в Техническом задании (Приложение №</w:t>
      </w:r>
      <w:r w:rsidR="00FA0FBC">
        <w:rPr>
          <w:rFonts w:eastAsia="Times New Roman" w:cs="Times New Roman"/>
          <w:bCs/>
          <w:sz w:val="22"/>
          <w:lang w:eastAsia="en-US"/>
        </w:rPr>
        <w:t xml:space="preserve"> </w:t>
      </w:r>
      <w:r w:rsidRPr="005E66BF">
        <w:rPr>
          <w:rFonts w:eastAsia="Times New Roman" w:cs="Times New Roman"/>
          <w:bCs/>
          <w:sz w:val="22"/>
          <w:lang w:eastAsia="en-US"/>
        </w:rPr>
        <w:t>1 к настоящему Контракту).</w:t>
      </w:r>
    </w:p>
    <w:p w14:paraId="11094971" w14:textId="35DD9160" w:rsidR="00AA04A0" w:rsidRPr="005E66BF" w:rsidRDefault="00AA04A0" w:rsidP="00AA04A0">
      <w:pPr>
        <w:numPr>
          <w:ilvl w:val="1"/>
          <w:numId w:val="1"/>
        </w:numPr>
        <w:shd w:val="clear" w:color="auto" w:fill="FFFFFF" w:themeFill="background1"/>
        <w:spacing w:after="0" w:line="240" w:lineRule="auto"/>
        <w:ind w:left="0" w:firstLine="0"/>
        <w:contextualSpacing/>
        <w:jc w:val="both"/>
        <w:rPr>
          <w:rFonts w:eastAsia="Times New Roman" w:cs="Times New Roman"/>
          <w:bCs/>
          <w:sz w:val="22"/>
          <w:lang w:eastAsia="en-US"/>
        </w:rPr>
      </w:pPr>
      <w:bookmarkStart w:id="0" w:name="_ref_613326"/>
      <w:r w:rsidRPr="005E66BF">
        <w:rPr>
          <w:rFonts w:eastAsia="Times New Roman" w:cs="Times New Roman"/>
          <w:bCs/>
          <w:sz w:val="22"/>
          <w:lang w:eastAsia="en-US"/>
        </w:rPr>
        <w:t xml:space="preserve">Сведения об </w:t>
      </w:r>
      <w:bookmarkEnd w:id="0"/>
      <w:r w:rsidRPr="005E66BF">
        <w:rPr>
          <w:rFonts w:eastAsia="Times New Roman" w:cs="Times New Roman"/>
          <w:bCs/>
          <w:sz w:val="22"/>
          <w:lang w:eastAsia="en-US"/>
        </w:rPr>
        <w:t>автотранспорте указаны в Техническом задании (Приложение №</w:t>
      </w:r>
      <w:r w:rsidR="00FA0FBC">
        <w:rPr>
          <w:rFonts w:eastAsia="Times New Roman" w:cs="Times New Roman"/>
          <w:bCs/>
          <w:sz w:val="22"/>
          <w:lang w:eastAsia="en-US"/>
        </w:rPr>
        <w:t xml:space="preserve"> </w:t>
      </w:r>
      <w:r w:rsidRPr="005E66BF">
        <w:rPr>
          <w:rFonts w:eastAsia="Times New Roman" w:cs="Times New Roman"/>
          <w:bCs/>
          <w:sz w:val="22"/>
          <w:lang w:eastAsia="en-US"/>
        </w:rPr>
        <w:t>1 к настоящему Контракту).</w:t>
      </w:r>
    </w:p>
    <w:p w14:paraId="7CA8A4B0" w14:textId="22E8F4C7" w:rsidR="00D241C3" w:rsidRPr="00E133E8" w:rsidRDefault="00546F33" w:rsidP="00D067D2">
      <w:pPr>
        <w:numPr>
          <w:ilvl w:val="1"/>
          <w:numId w:val="1"/>
        </w:numPr>
        <w:shd w:val="clear" w:color="auto" w:fill="FFFFFF" w:themeFill="background1"/>
        <w:spacing w:after="0" w:line="240" w:lineRule="auto"/>
        <w:ind w:left="0" w:firstLine="0"/>
        <w:contextualSpacing/>
        <w:jc w:val="both"/>
        <w:rPr>
          <w:rFonts w:eastAsia="Times New Roman" w:cs="Times New Roman"/>
          <w:bCs/>
          <w:sz w:val="22"/>
          <w:highlight w:val="yellow"/>
          <w:lang w:eastAsia="en-US"/>
        </w:rPr>
      </w:pPr>
      <w:r w:rsidRPr="005E66BF">
        <w:rPr>
          <w:rFonts w:eastAsia="Times New Roman" w:cs="Times New Roman"/>
          <w:bCs/>
          <w:sz w:val="22"/>
          <w:lang w:eastAsia="en-US"/>
        </w:rPr>
        <w:t xml:space="preserve">Место оказания Услуг (адрес стоянки): </w:t>
      </w:r>
      <w:r w:rsidR="007563EA" w:rsidRPr="007563EA">
        <w:rPr>
          <w:rFonts w:eastAsia="Times New Roman" w:cs="Times New Roman"/>
          <w:b/>
          <w:bCs/>
          <w:sz w:val="22"/>
          <w:lang w:eastAsia="en-US"/>
        </w:rPr>
        <w:t>г. Димитровград Ульяновской области</w:t>
      </w:r>
      <w:r w:rsidR="0015282C" w:rsidRPr="005E66BF">
        <w:rPr>
          <w:rFonts w:eastAsia="Times New Roman" w:cs="Times New Roman"/>
          <w:bCs/>
          <w:sz w:val="22"/>
          <w:lang w:eastAsia="en-US"/>
        </w:rPr>
        <w:t xml:space="preserve">, </w:t>
      </w:r>
      <w:r w:rsidR="00B06262" w:rsidRPr="00E133E8">
        <w:rPr>
          <w:rFonts w:eastAsia="Times New Roman" w:cs="Times New Roman"/>
          <w:bCs/>
          <w:sz w:val="22"/>
          <w:highlight w:val="yellow"/>
          <w:lang w:eastAsia="en-US"/>
        </w:rPr>
        <w:t>________________</w:t>
      </w:r>
      <w:r w:rsidR="00E053A7" w:rsidRPr="00E133E8">
        <w:rPr>
          <w:rFonts w:eastAsia="Times New Roman" w:cs="Times New Roman"/>
          <w:spacing w:val="-2"/>
          <w:sz w:val="22"/>
          <w:highlight w:val="yellow"/>
        </w:rPr>
        <w:t>.</w:t>
      </w:r>
    </w:p>
    <w:p w14:paraId="0B15A622" w14:textId="2315E8A3" w:rsidR="00202E5B" w:rsidRPr="005E66BF" w:rsidRDefault="00546F33" w:rsidP="00202E5B">
      <w:pPr>
        <w:numPr>
          <w:ilvl w:val="1"/>
          <w:numId w:val="1"/>
        </w:numPr>
        <w:shd w:val="clear" w:color="auto" w:fill="FFFFFF" w:themeFill="background1"/>
        <w:spacing w:after="0" w:line="240" w:lineRule="auto"/>
        <w:ind w:left="0" w:firstLine="0"/>
        <w:contextualSpacing/>
        <w:jc w:val="both"/>
        <w:rPr>
          <w:rFonts w:eastAsia="Times New Roman" w:cs="Times New Roman"/>
          <w:bCs/>
          <w:sz w:val="22"/>
          <w:lang w:eastAsia="en-US"/>
        </w:rPr>
      </w:pPr>
      <w:r w:rsidRPr="005E66BF">
        <w:rPr>
          <w:rFonts w:eastAsia="Times New Roman" w:cs="Times New Roman"/>
          <w:bCs/>
          <w:sz w:val="22"/>
          <w:lang w:eastAsia="en-US"/>
        </w:rPr>
        <w:t xml:space="preserve">Исполнитель обязуется предоставить </w:t>
      </w:r>
      <w:r w:rsidRPr="005E66BF">
        <w:rPr>
          <w:rFonts w:eastAsia="Times New Roman" w:cs="Times New Roman"/>
          <w:b/>
          <w:bCs/>
          <w:sz w:val="22"/>
          <w:lang w:eastAsia="en-US"/>
        </w:rPr>
        <w:t>1 (одно)</w:t>
      </w:r>
      <w:r w:rsidRPr="005E66BF">
        <w:rPr>
          <w:rFonts w:eastAsia="Times New Roman" w:cs="Times New Roman"/>
          <w:bCs/>
          <w:sz w:val="22"/>
          <w:lang w:eastAsia="en-US"/>
        </w:rPr>
        <w:t xml:space="preserve"> парковочное место, для транс</w:t>
      </w:r>
      <w:r w:rsidR="000E4720" w:rsidRPr="005E66BF">
        <w:rPr>
          <w:rFonts w:eastAsia="Times New Roman" w:cs="Times New Roman"/>
          <w:bCs/>
          <w:sz w:val="22"/>
          <w:lang w:eastAsia="en-US"/>
        </w:rPr>
        <w:t>портных средств Заказчика</w:t>
      </w:r>
      <w:r w:rsidRPr="005E66BF">
        <w:rPr>
          <w:rFonts w:eastAsia="Times New Roman" w:cs="Times New Roman"/>
          <w:bCs/>
          <w:sz w:val="22"/>
          <w:lang w:eastAsia="en-US"/>
        </w:rPr>
        <w:t xml:space="preserve">, перечень транспортных средств установлен в Приложении № </w:t>
      </w:r>
      <w:r w:rsidR="00A71EB9" w:rsidRPr="005E66BF">
        <w:rPr>
          <w:rFonts w:eastAsia="Times New Roman" w:cs="Times New Roman"/>
          <w:bCs/>
          <w:sz w:val="22"/>
          <w:lang w:eastAsia="en-US"/>
        </w:rPr>
        <w:t>1</w:t>
      </w:r>
      <w:r w:rsidRPr="005E66BF">
        <w:rPr>
          <w:rFonts w:eastAsia="Times New Roman" w:cs="Times New Roman"/>
          <w:bCs/>
          <w:sz w:val="22"/>
          <w:lang w:eastAsia="en-US"/>
        </w:rPr>
        <w:t xml:space="preserve"> к настоящему Контракту.</w:t>
      </w:r>
    </w:p>
    <w:p w14:paraId="4EF18DAD" w14:textId="77777777" w:rsidR="00D241C3" w:rsidRPr="005E66BF" w:rsidRDefault="00546F33" w:rsidP="00D067D2">
      <w:pPr>
        <w:pStyle w:val="afff1"/>
        <w:numPr>
          <w:ilvl w:val="0"/>
          <w:numId w:val="1"/>
        </w:numPr>
        <w:shd w:val="clear" w:color="auto" w:fill="FFFFFF" w:themeFill="background1"/>
        <w:spacing w:after="0" w:line="240" w:lineRule="auto"/>
        <w:ind w:left="0" w:firstLine="0"/>
        <w:jc w:val="center"/>
        <w:rPr>
          <w:sz w:val="22"/>
        </w:rPr>
      </w:pPr>
      <w:r w:rsidRPr="005E66BF">
        <w:rPr>
          <w:b/>
          <w:bCs/>
          <w:sz w:val="22"/>
        </w:rPr>
        <w:t>КАЧЕСТВО УСЛУГ</w:t>
      </w:r>
    </w:p>
    <w:p w14:paraId="589312EF" w14:textId="017E551E" w:rsidR="00202E5B" w:rsidRPr="005E66BF" w:rsidRDefault="00BD19B5" w:rsidP="00202E5B">
      <w:pPr>
        <w:numPr>
          <w:ilvl w:val="1"/>
          <w:numId w:val="1"/>
        </w:numPr>
        <w:shd w:val="clear" w:color="auto" w:fill="FFFFFF" w:themeFill="background1"/>
        <w:spacing w:after="0" w:line="240" w:lineRule="auto"/>
        <w:ind w:left="0" w:firstLine="0"/>
        <w:contextualSpacing/>
        <w:jc w:val="both"/>
        <w:rPr>
          <w:rFonts w:eastAsia="Times New Roman" w:cs="Times New Roman"/>
          <w:bCs/>
          <w:sz w:val="22"/>
          <w:lang w:eastAsia="en-US"/>
        </w:rPr>
      </w:pPr>
      <w:r w:rsidRPr="005E66BF">
        <w:rPr>
          <w:rFonts w:eastAsia="Times New Roman" w:cs="Times New Roman"/>
          <w:bCs/>
          <w:sz w:val="22"/>
          <w:lang w:eastAsia="en-US"/>
        </w:rPr>
        <w:t>Требования к качеству оказываемых Услуг и их безопасности установлены в Техническом задании (Приложение №</w:t>
      </w:r>
      <w:r w:rsidR="00FA0FBC">
        <w:rPr>
          <w:rFonts w:eastAsia="Times New Roman" w:cs="Times New Roman"/>
          <w:bCs/>
          <w:sz w:val="22"/>
          <w:lang w:eastAsia="en-US"/>
        </w:rPr>
        <w:t xml:space="preserve"> </w:t>
      </w:r>
      <w:r w:rsidRPr="005E66BF">
        <w:rPr>
          <w:rFonts w:eastAsia="Times New Roman" w:cs="Times New Roman"/>
          <w:bCs/>
          <w:sz w:val="22"/>
          <w:lang w:eastAsia="en-US"/>
        </w:rPr>
        <w:t>1 к настоящему Контракту).</w:t>
      </w:r>
    </w:p>
    <w:p w14:paraId="78971E75" w14:textId="77777777" w:rsidR="00D241C3" w:rsidRPr="00D067D2" w:rsidRDefault="00546F33" w:rsidP="00D067D2">
      <w:pPr>
        <w:numPr>
          <w:ilvl w:val="0"/>
          <w:numId w:val="1"/>
        </w:numPr>
        <w:shd w:val="clear" w:color="auto" w:fill="FFFFFF" w:themeFill="background1"/>
        <w:tabs>
          <w:tab w:val="left" w:pos="567"/>
        </w:tabs>
        <w:spacing w:after="0" w:line="240" w:lineRule="auto"/>
        <w:ind w:left="0" w:firstLine="0"/>
        <w:contextualSpacing/>
        <w:jc w:val="center"/>
        <w:rPr>
          <w:rFonts w:cs="Times New Roman"/>
          <w:sz w:val="22"/>
        </w:rPr>
      </w:pPr>
      <w:r w:rsidRPr="00D067D2">
        <w:rPr>
          <w:rFonts w:cs="Times New Roman"/>
          <w:b/>
          <w:bCs/>
          <w:sz w:val="22"/>
        </w:rPr>
        <w:t>СТОИМОСТЬ И ПОРЯДОК РАСЧЕТОВ</w:t>
      </w:r>
    </w:p>
    <w:p w14:paraId="5878796B" w14:textId="55184291" w:rsidR="00D241C3" w:rsidRPr="00D067D2" w:rsidRDefault="00546F33" w:rsidP="00D067D2">
      <w:pPr>
        <w:numPr>
          <w:ilvl w:val="1"/>
          <w:numId w:val="1"/>
        </w:numPr>
        <w:shd w:val="clear" w:color="auto" w:fill="FFFFFF" w:themeFill="background1"/>
        <w:spacing w:after="0" w:line="240" w:lineRule="auto"/>
        <w:ind w:left="0" w:firstLine="0"/>
        <w:contextualSpacing/>
        <w:jc w:val="both"/>
        <w:rPr>
          <w:rFonts w:eastAsia="Times New Roman" w:cs="Times New Roman"/>
          <w:sz w:val="22"/>
          <w:lang w:eastAsia="en-US"/>
        </w:rPr>
      </w:pPr>
      <w:r w:rsidRPr="00D067D2">
        <w:rPr>
          <w:rFonts w:eastAsia="Times New Roman" w:cs="Times New Roman"/>
          <w:color w:val="000000" w:themeColor="text1"/>
          <w:sz w:val="22"/>
          <w:lang w:eastAsia="en-US"/>
        </w:rPr>
        <w:t xml:space="preserve">Стоимость одного парковочного места является неизменной на весь срок действия Контракта и составляет </w:t>
      </w:r>
      <w:r w:rsidR="00B06262">
        <w:rPr>
          <w:rFonts w:eastAsia="Times New Roman" w:cs="Times New Roman"/>
          <w:color w:val="000000" w:themeColor="text1"/>
          <w:sz w:val="22"/>
          <w:lang w:eastAsia="en-US"/>
        </w:rPr>
        <w:t>__________</w:t>
      </w:r>
      <w:r w:rsidR="0015282C" w:rsidRPr="00D067D2">
        <w:rPr>
          <w:rFonts w:eastAsia="Times New Roman" w:cs="Times New Roman"/>
          <w:sz w:val="22"/>
          <w:lang w:eastAsia="en-US"/>
        </w:rPr>
        <w:t xml:space="preserve"> </w:t>
      </w:r>
      <w:r w:rsidRPr="00D067D2">
        <w:rPr>
          <w:rFonts w:eastAsia="Times New Roman" w:cs="Times New Roman"/>
          <w:sz w:val="22"/>
          <w:lang w:eastAsia="en-US"/>
        </w:rPr>
        <w:t>(</w:t>
      </w:r>
      <w:r w:rsidR="00B06262">
        <w:rPr>
          <w:rFonts w:eastAsia="Times New Roman" w:cs="Times New Roman"/>
          <w:sz w:val="22"/>
          <w:lang w:eastAsia="en-US"/>
        </w:rPr>
        <w:t>_________</w:t>
      </w:r>
      <w:r w:rsidRPr="00D067D2">
        <w:rPr>
          <w:rFonts w:eastAsia="Times New Roman" w:cs="Times New Roman"/>
          <w:sz w:val="22"/>
          <w:lang w:eastAsia="en-US"/>
        </w:rPr>
        <w:t xml:space="preserve">) рублей </w:t>
      </w:r>
      <w:r w:rsidR="00B06262">
        <w:rPr>
          <w:rFonts w:eastAsia="Times New Roman" w:cs="Times New Roman"/>
          <w:sz w:val="22"/>
          <w:lang w:eastAsia="en-US"/>
        </w:rPr>
        <w:t>____</w:t>
      </w:r>
      <w:r w:rsidR="000D1768" w:rsidRPr="00D067D2">
        <w:rPr>
          <w:rFonts w:eastAsia="Times New Roman" w:cs="Times New Roman"/>
          <w:sz w:val="22"/>
          <w:lang w:eastAsia="en-US"/>
        </w:rPr>
        <w:t xml:space="preserve"> копеек за </w:t>
      </w:r>
      <w:r w:rsidR="002F3B73" w:rsidRPr="00D067D2">
        <w:rPr>
          <w:rFonts w:eastAsia="Times New Roman" w:cs="Times New Roman"/>
          <w:sz w:val="22"/>
          <w:lang w:eastAsia="en-US"/>
        </w:rPr>
        <w:t xml:space="preserve">календарный </w:t>
      </w:r>
      <w:r w:rsidR="00E66662" w:rsidRPr="00D067D2">
        <w:rPr>
          <w:rFonts w:eastAsia="Times New Roman" w:cs="Times New Roman"/>
          <w:sz w:val="22"/>
          <w:lang w:eastAsia="en-US"/>
        </w:rPr>
        <w:t>месяц</w:t>
      </w:r>
      <w:r w:rsidR="006B1AE7" w:rsidRPr="00D067D2">
        <w:rPr>
          <w:rFonts w:eastAsia="Times New Roman" w:cs="Times New Roman"/>
          <w:sz w:val="22"/>
          <w:lang w:eastAsia="en-US"/>
        </w:rPr>
        <w:t>.</w:t>
      </w:r>
    </w:p>
    <w:p w14:paraId="20D6F516" w14:textId="78441DB6" w:rsidR="00236A74" w:rsidRPr="00D067D2" w:rsidRDefault="00546F33" w:rsidP="00D067D2">
      <w:pPr>
        <w:numPr>
          <w:ilvl w:val="1"/>
          <w:numId w:val="1"/>
        </w:numPr>
        <w:shd w:val="clear" w:color="auto" w:fill="FFFFFF" w:themeFill="background1"/>
        <w:spacing w:after="0" w:line="240" w:lineRule="auto"/>
        <w:ind w:left="0" w:firstLine="0"/>
        <w:contextualSpacing/>
        <w:jc w:val="both"/>
        <w:rPr>
          <w:rFonts w:eastAsia="Times New Roman" w:cs="Times New Roman"/>
          <w:b/>
          <w:bCs/>
          <w:sz w:val="22"/>
          <w:lang w:eastAsia="en-US"/>
        </w:rPr>
      </w:pPr>
      <w:r w:rsidRPr="00D067D2">
        <w:rPr>
          <w:rFonts w:eastAsia="Times New Roman" w:cs="Times New Roman"/>
          <w:b/>
          <w:bCs/>
          <w:sz w:val="22"/>
          <w:lang w:eastAsia="en-US"/>
        </w:rPr>
        <w:t xml:space="preserve">Цена настоящего Контракта составляет </w:t>
      </w:r>
      <w:r w:rsidR="00B06262">
        <w:rPr>
          <w:rFonts w:eastAsia="Times New Roman" w:cs="Times New Roman"/>
          <w:b/>
          <w:bCs/>
          <w:sz w:val="22"/>
          <w:lang w:eastAsia="en-US"/>
        </w:rPr>
        <w:t>__________</w:t>
      </w:r>
      <w:r w:rsidR="00F10348" w:rsidRPr="00D067D2">
        <w:rPr>
          <w:rFonts w:eastAsia="Times New Roman" w:cs="Times New Roman"/>
          <w:b/>
          <w:sz w:val="22"/>
          <w:lang w:eastAsia="en-US"/>
        </w:rPr>
        <w:t xml:space="preserve"> (</w:t>
      </w:r>
      <w:r w:rsidR="00B06262">
        <w:rPr>
          <w:rFonts w:eastAsia="Times New Roman" w:cs="Times New Roman"/>
          <w:b/>
          <w:sz w:val="22"/>
          <w:lang w:eastAsia="en-US"/>
        </w:rPr>
        <w:t>____________</w:t>
      </w:r>
      <w:r w:rsidR="00F10348" w:rsidRPr="00D067D2">
        <w:rPr>
          <w:rFonts w:eastAsia="Times New Roman" w:cs="Times New Roman"/>
          <w:b/>
          <w:sz w:val="22"/>
          <w:lang w:eastAsia="en-US"/>
        </w:rPr>
        <w:t xml:space="preserve">) рублей </w:t>
      </w:r>
      <w:r w:rsidR="00B06262">
        <w:rPr>
          <w:rFonts w:eastAsia="Times New Roman" w:cs="Times New Roman"/>
          <w:b/>
          <w:sz w:val="22"/>
          <w:lang w:eastAsia="en-US"/>
        </w:rPr>
        <w:t>___</w:t>
      </w:r>
      <w:r w:rsidR="00F10348" w:rsidRPr="00D067D2">
        <w:rPr>
          <w:rFonts w:eastAsia="Times New Roman" w:cs="Times New Roman"/>
          <w:sz w:val="22"/>
          <w:lang w:eastAsia="en-US"/>
        </w:rPr>
        <w:t xml:space="preserve"> </w:t>
      </w:r>
      <w:r w:rsidRPr="00D067D2">
        <w:rPr>
          <w:rFonts w:eastAsia="Times New Roman" w:cs="Times New Roman"/>
          <w:b/>
          <w:bCs/>
          <w:sz w:val="22"/>
          <w:lang w:eastAsia="en-US"/>
        </w:rPr>
        <w:t>копеек,</w:t>
      </w:r>
      <w:r w:rsidR="005521A6" w:rsidRPr="00D067D2">
        <w:rPr>
          <w:rFonts w:eastAsia="Times New Roman" w:cs="Times New Roman"/>
          <w:b/>
          <w:bCs/>
          <w:sz w:val="22"/>
          <w:lang w:eastAsia="en-US"/>
        </w:rPr>
        <w:t xml:space="preserve"> </w:t>
      </w:r>
      <w:r w:rsidR="00B06262">
        <w:rPr>
          <w:rFonts w:eastAsia="Times New Roman" w:cs="Times New Roman"/>
          <w:b/>
          <w:bCs/>
          <w:sz w:val="22"/>
          <w:lang w:eastAsia="en-US"/>
        </w:rPr>
        <w:t>НДС 20% _________ /</w:t>
      </w:r>
      <w:r w:rsidR="005521A6" w:rsidRPr="00D067D2">
        <w:rPr>
          <w:rFonts w:eastAsia="Times New Roman" w:cs="Times New Roman"/>
          <w:b/>
          <w:bCs/>
          <w:sz w:val="22"/>
          <w:lang w:eastAsia="en-US"/>
        </w:rPr>
        <w:t>НДС</w:t>
      </w:r>
      <w:r w:rsidR="004F5614" w:rsidRPr="00D067D2">
        <w:rPr>
          <w:rFonts w:eastAsia="Times New Roman" w:cs="Times New Roman"/>
          <w:b/>
          <w:bCs/>
          <w:sz w:val="22"/>
          <w:lang w:eastAsia="en-US"/>
        </w:rPr>
        <w:t xml:space="preserve"> не облагается.</w:t>
      </w:r>
    </w:p>
    <w:p w14:paraId="71850017" w14:textId="77777777" w:rsidR="000C2988" w:rsidRPr="00D067D2" w:rsidRDefault="000C2988" w:rsidP="00D067D2">
      <w:pPr>
        <w:spacing w:after="0" w:line="240" w:lineRule="auto"/>
        <w:jc w:val="both"/>
        <w:rPr>
          <w:rFonts w:cs="Times New Roman"/>
          <w:sz w:val="22"/>
        </w:rPr>
      </w:pPr>
      <w:r w:rsidRPr="00D067D2">
        <w:rPr>
          <w:rFonts w:cs="Times New Roman"/>
          <w:sz w:val="22"/>
        </w:rPr>
        <w:t>Объем финансирования (сумма выплат по настоящему Контракту):</w:t>
      </w:r>
    </w:p>
    <w:p w14:paraId="16616DEA" w14:textId="59338351" w:rsidR="000C2988" w:rsidRPr="00D067D2" w:rsidRDefault="000C2988" w:rsidP="00D067D2">
      <w:pPr>
        <w:spacing w:after="0" w:line="240" w:lineRule="auto"/>
        <w:jc w:val="both"/>
        <w:rPr>
          <w:rFonts w:cs="Times New Roman"/>
          <w:sz w:val="22"/>
        </w:rPr>
      </w:pPr>
      <w:r w:rsidRPr="00D067D2">
        <w:rPr>
          <w:rFonts w:cs="Times New Roman"/>
          <w:sz w:val="22"/>
        </w:rPr>
        <w:t xml:space="preserve">Оплата за счет средств федерального </w:t>
      </w:r>
      <w:r w:rsidR="009D7122" w:rsidRPr="00D067D2">
        <w:rPr>
          <w:rFonts w:cs="Times New Roman"/>
          <w:sz w:val="22"/>
        </w:rPr>
        <w:t>бюджета, предусмотренных на 202</w:t>
      </w:r>
      <w:r w:rsidR="00AA04A0">
        <w:rPr>
          <w:rFonts w:cs="Times New Roman"/>
          <w:sz w:val="22"/>
        </w:rPr>
        <w:t>6</w:t>
      </w:r>
      <w:r w:rsidRPr="00D067D2">
        <w:rPr>
          <w:rFonts w:cs="Times New Roman"/>
          <w:sz w:val="22"/>
        </w:rPr>
        <w:t xml:space="preserve"> год: </w:t>
      </w:r>
      <w:r w:rsidR="00B06262">
        <w:rPr>
          <w:rFonts w:cs="Times New Roman"/>
          <w:sz w:val="22"/>
        </w:rPr>
        <w:t>_____</w:t>
      </w:r>
      <w:r w:rsidRPr="00D067D2">
        <w:rPr>
          <w:rFonts w:cs="Times New Roman"/>
          <w:sz w:val="22"/>
        </w:rPr>
        <w:t xml:space="preserve"> (</w:t>
      </w:r>
      <w:r w:rsidR="00B06262">
        <w:rPr>
          <w:rFonts w:cs="Times New Roman"/>
          <w:sz w:val="22"/>
        </w:rPr>
        <w:t>______</w:t>
      </w:r>
      <w:r w:rsidRPr="00D067D2">
        <w:rPr>
          <w:rFonts w:cs="Times New Roman"/>
          <w:sz w:val="22"/>
        </w:rPr>
        <w:t xml:space="preserve">) рублей </w:t>
      </w:r>
      <w:r w:rsidR="00B06262">
        <w:rPr>
          <w:rFonts w:cs="Times New Roman"/>
          <w:sz w:val="22"/>
        </w:rPr>
        <w:t>___</w:t>
      </w:r>
      <w:r w:rsidRPr="00D067D2">
        <w:rPr>
          <w:rFonts w:cs="Times New Roman"/>
          <w:sz w:val="22"/>
        </w:rPr>
        <w:t xml:space="preserve"> копеек;</w:t>
      </w:r>
    </w:p>
    <w:p w14:paraId="32C271B7" w14:textId="76212F09" w:rsidR="000C2988" w:rsidRPr="00D067D2" w:rsidRDefault="000C2988" w:rsidP="00D067D2">
      <w:pPr>
        <w:spacing w:after="0" w:line="240" w:lineRule="auto"/>
        <w:jc w:val="both"/>
        <w:rPr>
          <w:rFonts w:cs="Times New Roman"/>
          <w:sz w:val="22"/>
        </w:rPr>
      </w:pPr>
      <w:r w:rsidRPr="00D067D2">
        <w:rPr>
          <w:rFonts w:cs="Times New Roman"/>
          <w:sz w:val="22"/>
        </w:rPr>
        <w:t>Оплата за счет средств федерального бюджета</w:t>
      </w:r>
      <w:r w:rsidR="009D7122" w:rsidRPr="00D067D2">
        <w:rPr>
          <w:rFonts w:cs="Times New Roman"/>
          <w:sz w:val="22"/>
        </w:rPr>
        <w:t>, предусмотренных на 202</w:t>
      </w:r>
      <w:r w:rsidR="00AA04A0">
        <w:rPr>
          <w:rFonts w:cs="Times New Roman"/>
          <w:sz w:val="22"/>
        </w:rPr>
        <w:t>7</w:t>
      </w:r>
      <w:r w:rsidR="009D7122" w:rsidRPr="00D067D2">
        <w:rPr>
          <w:rFonts w:cs="Times New Roman"/>
          <w:sz w:val="22"/>
        </w:rPr>
        <w:t xml:space="preserve"> год: </w:t>
      </w:r>
      <w:r w:rsidR="00B06262">
        <w:rPr>
          <w:rFonts w:cs="Times New Roman"/>
          <w:sz w:val="22"/>
        </w:rPr>
        <w:t>_____</w:t>
      </w:r>
      <w:r w:rsidR="00B06262" w:rsidRPr="00D067D2">
        <w:rPr>
          <w:rFonts w:cs="Times New Roman"/>
          <w:sz w:val="22"/>
        </w:rPr>
        <w:t xml:space="preserve"> (</w:t>
      </w:r>
      <w:r w:rsidR="00B06262">
        <w:rPr>
          <w:rFonts w:cs="Times New Roman"/>
          <w:sz w:val="22"/>
        </w:rPr>
        <w:t>______</w:t>
      </w:r>
      <w:r w:rsidR="00B06262" w:rsidRPr="00D067D2">
        <w:rPr>
          <w:rFonts w:cs="Times New Roman"/>
          <w:sz w:val="22"/>
        </w:rPr>
        <w:t xml:space="preserve">) рублей </w:t>
      </w:r>
      <w:r w:rsidR="00B06262">
        <w:rPr>
          <w:rFonts w:cs="Times New Roman"/>
          <w:sz w:val="22"/>
        </w:rPr>
        <w:t>___</w:t>
      </w:r>
      <w:r w:rsidR="00B06262" w:rsidRPr="00D067D2">
        <w:rPr>
          <w:rFonts w:cs="Times New Roman"/>
          <w:sz w:val="22"/>
        </w:rPr>
        <w:t xml:space="preserve"> копеек</w:t>
      </w:r>
      <w:r w:rsidRPr="00D067D2">
        <w:rPr>
          <w:rFonts w:cs="Times New Roman"/>
          <w:sz w:val="22"/>
        </w:rPr>
        <w:t>.</w:t>
      </w:r>
    </w:p>
    <w:p w14:paraId="68914CCC" w14:textId="77777777" w:rsidR="00C3726F" w:rsidRPr="005E66BF" w:rsidRDefault="00C3726F" w:rsidP="00D067D2">
      <w:pPr>
        <w:pStyle w:val="afff1"/>
        <w:spacing w:after="0" w:line="240" w:lineRule="auto"/>
        <w:ind w:left="0"/>
        <w:jc w:val="both"/>
        <w:rPr>
          <w:sz w:val="22"/>
        </w:rPr>
      </w:pPr>
      <w:r w:rsidRPr="005E66BF">
        <w:rPr>
          <w:sz w:val="22"/>
        </w:rPr>
        <w:t>Заказчик не оплачивает расходы, не предусмотренные настоящим Контрактом.</w:t>
      </w:r>
    </w:p>
    <w:p w14:paraId="293C2DB7" w14:textId="03101709" w:rsidR="00C3726F" w:rsidRPr="005E66BF" w:rsidRDefault="00C3726F" w:rsidP="00F931F3">
      <w:pPr>
        <w:numPr>
          <w:ilvl w:val="1"/>
          <w:numId w:val="1"/>
        </w:numPr>
        <w:shd w:val="clear" w:color="auto" w:fill="FFFFFF" w:themeFill="background1"/>
        <w:spacing w:after="0" w:line="240" w:lineRule="auto"/>
        <w:ind w:left="0" w:firstLine="0"/>
        <w:contextualSpacing/>
        <w:jc w:val="both"/>
        <w:rPr>
          <w:rFonts w:eastAsia="Times New Roman" w:cs="Times New Roman"/>
          <w:sz w:val="22"/>
          <w:lang w:eastAsia="en-US"/>
        </w:rPr>
      </w:pPr>
      <w:r w:rsidRPr="005E66BF">
        <w:rPr>
          <w:rFonts w:eastAsia="Times New Roman" w:cs="Times New Roman"/>
          <w:sz w:val="22"/>
          <w:lang w:eastAsia="en-US"/>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r w:rsidR="00AC2682" w:rsidRPr="005E66BF">
        <w:rPr>
          <w:rFonts w:eastAsia="Times New Roman" w:cs="Times New Roman"/>
          <w:sz w:val="22"/>
          <w:lang w:eastAsia="en-US"/>
        </w:rPr>
        <w:t>.</w:t>
      </w:r>
    </w:p>
    <w:p w14:paraId="69CE9F2F" w14:textId="77777777" w:rsidR="00F931F3" w:rsidRPr="005E66BF" w:rsidRDefault="00F931F3" w:rsidP="00F931F3">
      <w:pPr>
        <w:numPr>
          <w:ilvl w:val="1"/>
          <w:numId w:val="1"/>
        </w:numPr>
        <w:shd w:val="clear" w:color="auto" w:fill="FFFFFF" w:themeFill="background1"/>
        <w:spacing w:after="0" w:line="240" w:lineRule="auto"/>
        <w:ind w:left="0" w:firstLine="0"/>
        <w:contextualSpacing/>
        <w:jc w:val="both"/>
        <w:rPr>
          <w:rFonts w:eastAsia="Times New Roman" w:cs="Times New Roman"/>
          <w:sz w:val="22"/>
          <w:lang w:eastAsia="en-US"/>
        </w:rPr>
      </w:pPr>
      <w:r w:rsidRPr="005E66BF">
        <w:rPr>
          <w:rFonts w:eastAsia="Times New Roman" w:cs="Times New Roman"/>
          <w:sz w:val="22"/>
          <w:lang w:eastAsia="en-US"/>
        </w:rPr>
        <w:t>Цена Контракта включает в себя компенсацию всех расходов Исполнителя, связанных с исполнением Контракта, в том числе, но не ограничиваясь: расходов на страхование, уплату налогов, сборов, таможенных пошлин, других обязательных платежей, а также любых других расходов, которые могут возникнуть в ходе исполнения Контракта.</w:t>
      </w:r>
    </w:p>
    <w:p w14:paraId="6045897E" w14:textId="77777777" w:rsidR="00F931F3" w:rsidRPr="005E66BF" w:rsidRDefault="00F931F3" w:rsidP="00F931F3">
      <w:pPr>
        <w:numPr>
          <w:ilvl w:val="1"/>
          <w:numId w:val="1"/>
        </w:numPr>
        <w:shd w:val="clear" w:color="auto" w:fill="FFFFFF" w:themeFill="background1"/>
        <w:spacing w:after="0" w:line="240" w:lineRule="auto"/>
        <w:ind w:left="0" w:firstLine="0"/>
        <w:contextualSpacing/>
        <w:jc w:val="both"/>
        <w:rPr>
          <w:rFonts w:eastAsia="Times New Roman" w:cs="Times New Roman"/>
          <w:sz w:val="22"/>
          <w:lang w:eastAsia="en-US"/>
        </w:rPr>
      </w:pPr>
      <w:r w:rsidRPr="005E66BF">
        <w:rPr>
          <w:rFonts w:eastAsia="Times New Roman" w:cs="Times New Roman"/>
          <w:sz w:val="22"/>
          <w:lang w:eastAsia="en-US"/>
        </w:rPr>
        <w:t>Цена Контракта является твердой, определяется на весь срок его исполнения и не может изменяться в ходе его исполнения, за исключением случаев, предусмотренных действующим законодательством.</w:t>
      </w:r>
    </w:p>
    <w:p w14:paraId="373B35A4" w14:textId="03EEC305" w:rsidR="00F931F3" w:rsidRPr="005E66BF" w:rsidRDefault="00F931F3" w:rsidP="00F931F3">
      <w:pPr>
        <w:numPr>
          <w:ilvl w:val="1"/>
          <w:numId w:val="1"/>
        </w:numPr>
        <w:shd w:val="clear" w:color="auto" w:fill="FFFFFF" w:themeFill="background1"/>
        <w:spacing w:after="0" w:line="240" w:lineRule="auto"/>
        <w:ind w:left="0" w:firstLine="0"/>
        <w:contextualSpacing/>
        <w:jc w:val="both"/>
        <w:rPr>
          <w:rFonts w:eastAsia="Times New Roman" w:cs="Times New Roman"/>
          <w:sz w:val="22"/>
          <w:lang w:eastAsia="en-US"/>
        </w:rPr>
      </w:pPr>
      <w:r w:rsidRPr="005E66BF">
        <w:rPr>
          <w:rFonts w:eastAsia="Times New Roman" w:cs="Times New Roman"/>
          <w:sz w:val="22"/>
          <w:lang w:eastAsia="en-US"/>
        </w:rPr>
        <w:t>Оплата производится по факту оказания Услуг в срок не превышающий 7 (</w:t>
      </w:r>
      <w:r w:rsidR="00792DF7" w:rsidRPr="005E66BF">
        <w:rPr>
          <w:rFonts w:eastAsia="Times New Roman" w:cs="Times New Roman"/>
          <w:sz w:val="22"/>
          <w:lang w:eastAsia="en-US"/>
        </w:rPr>
        <w:t>с</w:t>
      </w:r>
      <w:r w:rsidRPr="005E66BF">
        <w:rPr>
          <w:rFonts w:eastAsia="Times New Roman" w:cs="Times New Roman"/>
          <w:sz w:val="22"/>
          <w:lang w:eastAsia="en-US"/>
        </w:rPr>
        <w:t xml:space="preserve">еми) рабочих дней с даты завершения приемки, оформленной актом приемки товаров, работ, услуг (ф.0510452) (далее - Акт приемки (ф.0510452)) по унифицированной форме, установленной Приказом Минфина России от 15.04.2021 № 61н «Об </w:t>
      </w:r>
      <w:r w:rsidRPr="005E66BF">
        <w:rPr>
          <w:rFonts w:eastAsia="Times New Roman" w:cs="Times New Roman"/>
          <w:sz w:val="22"/>
          <w:lang w:eastAsia="en-US"/>
        </w:rPr>
        <w:lastRenderedPageBreak/>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 по счету на оплату, предоставленному Исполнителем Заказчику. Датой оформления – считается дата утверждения Акта приемки (ф. 0510452) Заказчиком.</w:t>
      </w:r>
    </w:p>
    <w:p w14:paraId="0ED098C5" w14:textId="72DA9B44" w:rsidR="00E133E8" w:rsidRPr="00E133E8" w:rsidRDefault="00E133E8" w:rsidP="00E133E8">
      <w:pPr>
        <w:numPr>
          <w:ilvl w:val="1"/>
          <w:numId w:val="1"/>
        </w:numPr>
        <w:shd w:val="clear" w:color="auto" w:fill="FFFFFF" w:themeFill="background1"/>
        <w:spacing w:after="0" w:line="240" w:lineRule="auto"/>
        <w:ind w:left="0" w:firstLine="0"/>
        <w:contextualSpacing/>
        <w:jc w:val="both"/>
        <w:rPr>
          <w:rFonts w:cs="Times New Roman"/>
          <w:sz w:val="22"/>
        </w:rPr>
      </w:pPr>
      <w:r>
        <w:rPr>
          <w:rFonts w:cs="Times New Roman"/>
          <w:sz w:val="22"/>
        </w:rPr>
        <w:t xml:space="preserve"> </w:t>
      </w:r>
      <w:r w:rsidRPr="00E133E8">
        <w:rPr>
          <w:rFonts w:cs="Times New Roman"/>
          <w:sz w:val="22"/>
        </w:rPr>
        <w:t>Оплата за декабрь производится Заказчиком в следующем году в пределах лимитов бюджетных обязательств, доведенных на следующий финансовый год, в срок, не превышающий 7 (Семи) рабочих дней с даты подписания Заказчиком акта оказанных Услуг, по счету на оплату, предоставленному Исполнителем Заказчику</w:t>
      </w:r>
    </w:p>
    <w:p w14:paraId="43437DE4" w14:textId="7A0B1D20" w:rsidR="000C2988" w:rsidRPr="00E133E8" w:rsidRDefault="00E133E8" w:rsidP="00912617">
      <w:pPr>
        <w:numPr>
          <w:ilvl w:val="1"/>
          <w:numId w:val="1"/>
        </w:numPr>
        <w:shd w:val="clear" w:color="auto" w:fill="FFFFFF" w:themeFill="background1"/>
        <w:spacing w:after="0" w:line="240" w:lineRule="auto"/>
        <w:ind w:left="0" w:firstLine="0"/>
        <w:contextualSpacing/>
        <w:jc w:val="both"/>
        <w:rPr>
          <w:rFonts w:cs="Times New Roman"/>
          <w:sz w:val="22"/>
        </w:rPr>
      </w:pPr>
      <w:r>
        <w:rPr>
          <w:rFonts w:cs="Times New Roman"/>
          <w:sz w:val="22"/>
        </w:rPr>
        <w:t>Фо</w:t>
      </w:r>
      <w:r w:rsidR="000C2988" w:rsidRPr="00E133E8">
        <w:rPr>
          <w:rFonts w:cs="Times New Roman"/>
          <w:sz w:val="22"/>
        </w:rPr>
        <w:t>рма оплаты – перечисление денежных средств на расчетный счет Исполнителя. Днем оплаты считается день списания денежных средств с расчетного счета Заказчика.</w:t>
      </w:r>
      <w:r w:rsidR="00AD0B05" w:rsidRPr="00E133E8">
        <w:rPr>
          <w:rFonts w:cs="Times New Roman"/>
          <w:sz w:val="22"/>
        </w:rPr>
        <w:t xml:space="preserve"> Авансирование не предусмотрено.</w:t>
      </w:r>
    </w:p>
    <w:p w14:paraId="0F416CB2" w14:textId="2656E5E4" w:rsidR="00D241C3" w:rsidRPr="005E66BF" w:rsidRDefault="00546F33" w:rsidP="00D067D2">
      <w:pPr>
        <w:numPr>
          <w:ilvl w:val="1"/>
          <w:numId w:val="1"/>
        </w:numPr>
        <w:shd w:val="clear" w:color="auto" w:fill="FFFFFF" w:themeFill="background1"/>
        <w:tabs>
          <w:tab w:val="clear" w:pos="0"/>
          <w:tab w:val="num" w:pos="284"/>
        </w:tabs>
        <w:spacing w:after="0" w:line="240" w:lineRule="auto"/>
        <w:ind w:left="0" w:firstLine="0"/>
        <w:contextualSpacing/>
        <w:jc w:val="both"/>
        <w:rPr>
          <w:rFonts w:eastAsia="Times New Roman" w:cs="Times New Roman"/>
          <w:sz w:val="22"/>
          <w:lang w:eastAsia="en-US"/>
        </w:rPr>
      </w:pPr>
      <w:r w:rsidRPr="005E66BF">
        <w:rPr>
          <w:rFonts w:eastAsia="Times New Roman" w:cs="Times New Roman"/>
          <w:sz w:val="22"/>
          <w:lang w:eastAsia="en-US"/>
        </w:rPr>
        <w:t>Источником финансирования настоящего Контракта являются средства, поступившие Заказчику из Федерального бюджета.</w:t>
      </w:r>
      <w:r w:rsidR="00F931F3" w:rsidRPr="005E66BF">
        <w:rPr>
          <w:rFonts w:eastAsia="Times New Roman" w:cs="Times New Roman"/>
          <w:sz w:val="22"/>
          <w:lang w:eastAsia="en-US"/>
        </w:rPr>
        <w:t xml:space="preserve"> Код бюджетной классификации: 388 1002 0440290059 244.</w:t>
      </w:r>
    </w:p>
    <w:p w14:paraId="3E4037C9" w14:textId="77777777" w:rsidR="00F931F3" w:rsidRPr="005E66BF" w:rsidRDefault="00F931F3" w:rsidP="00F931F3">
      <w:pPr>
        <w:numPr>
          <w:ilvl w:val="1"/>
          <w:numId w:val="1"/>
        </w:numPr>
        <w:shd w:val="clear" w:color="auto" w:fill="FFFFFF" w:themeFill="background1"/>
        <w:tabs>
          <w:tab w:val="clear" w:pos="0"/>
          <w:tab w:val="num" w:pos="284"/>
        </w:tabs>
        <w:spacing w:after="0" w:line="240" w:lineRule="auto"/>
        <w:ind w:left="0" w:firstLine="0"/>
        <w:contextualSpacing/>
        <w:jc w:val="both"/>
        <w:rPr>
          <w:rFonts w:eastAsia="Times New Roman" w:cs="Times New Roman"/>
          <w:sz w:val="22"/>
          <w:lang w:eastAsia="en-US"/>
        </w:rPr>
      </w:pPr>
      <w:r w:rsidRPr="005E66BF">
        <w:rPr>
          <w:rFonts w:eastAsia="Times New Roman" w:cs="Times New Roman"/>
          <w:sz w:val="22"/>
          <w:lang w:eastAsia="en-US"/>
        </w:rPr>
        <w:t>По предложению Заказчика допускается увеличение предусмотренного Контрактом объема Услуг не более чем на десять процентов или уменьшение предусмотренного Контрактом объема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w:t>
      </w:r>
    </w:p>
    <w:p w14:paraId="1D4A3796" w14:textId="10FA4B79" w:rsidR="00202E5B" w:rsidRPr="005E66BF" w:rsidRDefault="00546F33" w:rsidP="00202E5B">
      <w:pPr>
        <w:numPr>
          <w:ilvl w:val="1"/>
          <w:numId w:val="1"/>
        </w:numPr>
        <w:shd w:val="clear" w:color="auto" w:fill="FFFFFF" w:themeFill="background1"/>
        <w:tabs>
          <w:tab w:val="clear" w:pos="0"/>
          <w:tab w:val="num" w:pos="284"/>
        </w:tabs>
        <w:spacing w:after="0" w:line="240" w:lineRule="auto"/>
        <w:ind w:left="0" w:firstLine="0"/>
        <w:contextualSpacing/>
        <w:jc w:val="both"/>
        <w:rPr>
          <w:rFonts w:cs="Times New Roman"/>
          <w:sz w:val="22"/>
        </w:rPr>
      </w:pPr>
      <w:r w:rsidRPr="005E66BF">
        <w:rPr>
          <w:rFonts w:eastAsia="Times New Roman" w:cs="Times New Roman"/>
          <w:sz w:val="22"/>
          <w:lang w:eastAsia="en-US"/>
        </w:rPr>
        <w:t xml:space="preserve">Обязательство Заказчика по оплате считается исполненным в момент </w:t>
      </w:r>
      <w:r w:rsidR="00D067D2" w:rsidRPr="005E66BF">
        <w:rPr>
          <w:rFonts w:cs="Times New Roman"/>
          <w:color w:val="000000" w:themeColor="text1"/>
          <w:sz w:val="22"/>
        </w:rPr>
        <w:t>списания денежных средств с расчетного счета Заказчика.</w:t>
      </w:r>
    </w:p>
    <w:p w14:paraId="2493B482" w14:textId="77777777" w:rsidR="00D241C3" w:rsidRPr="005E66BF" w:rsidRDefault="00546F33" w:rsidP="00D067D2">
      <w:pPr>
        <w:numPr>
          <w:ilvl w:val="0"/>
          <w:numId w:val="1"/>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bCs/>
          <w:sz w:val="22"/>
          <w:lang w:eastAsia="en-US"/>
        </w:rPr>
        <w:t>СРОК И УСЛОВИЯ ОКАЗАНИЯ УСЛУГ</w:t>
      </w:r>
    </w:p>
    <w:p w14:paraId="43434A63" w14:textId="66941A57" w:rsidR="00202E5B" w:rsidRPr="005E66BF" w:rsidRDefault="00546F33" w:rsidP="00202E5B">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eastAsia="Times New Roman" w:cs="Times New Roman"/>
          <w:bCs/>
          <w:sz w:val="22"/>
          <w:lang w:eastAsia="en-US"/>
        </w:rPr>
        <w:t>Порядок и сроки оказания Услуг установлены в Техническом задании (Приложение №</w:t>
      </w:r>
      <w:r w:rsidR="00FA0FBC">
        <w:rPr>
          <w:rFonts w:eastAsia="Times New Roman" w:cs="Times New Roman"/>
          <w:bCs/>
          <w:sz w:val="22"/>
          <w:lang w:eastAsia="en-US"/>
        </w:rPr>
        <w:t xml:space="preserve"> </w:t>
      </w:r>
      <w:r w:rsidRPr="005E66BF">
        <w:rPr>
          <w:rFonts w:eastAsia="Times New Roman" w:cs="Times New Roman"/>
          <w:bCs/>
          <w:sz w:val="22"/>
          <w:lang w:eastAsia="en-US"/>
        </w:rPr>
        <w:t>1 к настоящему Контракту)</w:t>
      </w:r>
      <w:r w:rsidRPr="005E66BF">
        <w:rPr>
          <w:rFonts w:cs="Times New Roman"/>
          <w:sz w:val="22"/>
        </w:rPr>
        <w:t>.</w:t>
      </w:r>
    </w:p>
    <w:p w14:paraId="1066FD38" w14:textId="77777777" w:rsidR="00175E47" w:rsidRPr="005E66BF" w:rsidRDefault="00175E47" w:rsidP="00D067D2">
      <w:pPr>
        <w:numPr>
          <w:ilvl w:val="0"/>
          <w:numId w:val="1"/>
        </w:numPr>
        <w:shd w:val="clear" w:color="auto" w:fill="FFFFFF" w:themeFill="background1"/>
        <w:tabs>
          <w:tab w:val="left" w:pos="709"/>
        </w:tabs>
        <w:spacing w:after="0" w:line="240" w:lineRule="auto"/>
        <w:ind w:left="0" w:firstLine="0"/>
        <w:jc w:val="center"/>
        <w:rPr>
          <w:rFonts w:cs="Times New Roman"/>
          <w:sz w:val="22"/>
        </w:rPr>
      </w:pPr>
      <w:r w:rsidRPr="005E66BF">
        <w:rPr>
          <w:rFonts w:eastAsia="Times New Roman" w:cs="Times New Roman"/>
          <w:b/>
          <w:bCs/>
          <w:sz w:val="22"/>
          <w:lang w:eastAsia="en-US"/>
        </w:rPr>
        <w:t>ПОРЯДОК СДАЧИ-ПРИЕМКИ ОКАЗАННЫХ УСЛУГ</w:t>
      </w:r>
    </w:p>
    <w:p w14:paraId="169A268C" w14:textId="77777777" w:rsidR="00FA0FBC" w:rsidRPr="005E66BF" w:rsidRDefault="00FA0FBC" w:rsidP="00FA0FBC">
      <w:pPr>
        <w:pStyle w:val="afff1"/>
        <w:widowControl w:val="0"/>
        <w:numPr>
          <w:ilvl w:val="1"/>
          <w:numId w:val="1"/>
        </w:numPr>
        <w:spacing w:after="0" w:line="240" w:lineRule="auto"/>
        <w:ind w:left="0" w:firstLine="0"/>
        <w:jc w:val="both"/>
        <w:rPr>
          <w:sz w:val="22"/>
        </w:rPr>
      </w:pPr>
      <w:r w:rsidRPr="005E66BF">
        <w:rPr>
          <w:sz w:val="22"/>
        </w:rPr>
        <w:t>Отчетным периодом по настоящему Контракту является календарный месяц.</w:t>
      </w:r>
      <w:r w:rsidRPr="005E66BF">
        <w:rPr>
          <w:rFonts w:eastAsia="Times New Roman"/>
          <w:bCs/>
          <w:sz w:val="22"/>
        </w:rPr>
        <w:t xml:space="preserve"> По факту оказания </w:t>
      </w:r>
      <w:r>
        <w:rPr>
          <w:rFonts w:eastAsia="Times New Roman"/>
          <w:bCs/>
          <w:sz w:val="22"/>
        </w:rPr>
        <w:t>У</w:t>
      </w:r>
      <w:r w:rsidRPr="005E66BF">
        <w:rPr>
          <w:rFonts w:eastAsia="Times New Roman"/>
          <w:bCs/>
          <w:sz w:val="22"/>
        </w:rPr>
        <w:t>слуг Исполнитель составляет акт оказанных услуг и направляет его Заказчику не позднее 20 (двадцати) рабочих дней с момента окончания отчетного периода.</w:t>
      </w:r>
    </w:p>
    <w:p w14:paraId="3EDFB5BB" w14:textId="77777777" w:rsidR="00C3726F" w:rsidRPr="005E66BF" w:rsidRDefault="00C3726F" w:rsidP="00D067D2">
      <w:pPr>
        <w:pStyle w:val="afff1"/>
        <w:widowControl w:val="0"/>
        <w:numPr>
          <w:ilvl w:val="1"/>
          <w:numId w:val="1"/>
        </w:numPr>
        <w:spacing w:after="0" w:line="240" w:lineRule="auto"/>
        <w:ind w:left="0" w:firstLine="0"/>
        <w:jc w:val="both"/>
        <w:rPr>
          <w:sz w:val="22"/>
        </w:rPr>
      </w:pPr>
      <w:r w:rsidRPr="005E66BF">
        <w:rPr>
          <w:rFonts w:eastAsia="Times New Roman"/>
          <w:bCs/>
          <w:sz w:val="22"/>
        </w:rPr>
        <w:t>Исполнитель направляет акт оказанных услуг в письменной форме или</w:t>
      </w:r>
      <w:r w:rsidRPr="005E66BF">
        <w:rPr>
          <w:sz w:val="22"/>
        </w:rPr>
        <w:t xml:space="preserve"> в форме электронного документа, подписанного усиленной электронной подписью лица, имеющего право действовать от имени Исполнителя, посредством системы</w:t>
      </w:r>
      <w:r w:rsidRPr="005E66BF">
        <w:rPr>
          <w:rFonts w:eastAsia="Times New Roman"/>
          <w:bCs/>
          <w:sz w:val="22"/>
        </w:rPr>
        <w:t xml:space="preserve"> электронного документооборота, в порядке, предусмотренном Приложением № </w:t>
      </w:r>
      <w:r w:rsidR="00354D35" w:rsidRPr="005E66BF">
        <w:rPr>
          <w:rFonts w:eastAsia="Times New Roman"/>
          <w:bCs/>
          <w:sz w:val="22"/>
        </w:rPr>
        <w:t>3</w:t>
      </w:r>
      <w:r w:rsidRPr="005E66BF">
        <w:rPr>
          <w:rFonts w:eastAsia="Times New Roman"/>
          <w:bCs/>
          <w:sz w:val="22"/>
        </w:rPr>
        <w:t xml:space="preserve"> к настоящему Контракту</w:t>
      </w:r>
      <w:r w:rsidRPr="005E66BF">
        <w:rPr>
          <w:sz w:val="22"/>
        </w:rPr>
        <w:t>.</w:t>
      </w:r>
    </w:p>
    <w:p w14:paraId="274B97B5" w14:textId="7A88CF4A" w:rsidR="00C3726F" w:rsidRPr="005E66BF" w:rsidRDefault="00C3726F" w:rsidP="00D067D2">
      <w:pPr>
        <w:pStyle w:val="afff1"/>
        <w:widowControl w:val="0"/>
        <w:numPr>
          <w:ilvl w:val="1"/>
          <w:numId w:val="1"/>
        </w:numPr>
        <w:spacing w:after="0" w:line="240" w:lineRule="auto"/>
        <w:ind w:left="0" w:firstLine="0"/>
        <w:jc w:val="both"/>
        <w:rPr>
          <w:sz w:val="22"/>
        </w:rPr>
      </w:pPr>
      <w:r w:rsidRPr="005E66BF">
        <w:rPr>
          <w:sz w:val="22"/>
        </w:rPr>
        <w:t xml:space="preserve">Заказчик не позднее 20 (двадцати) рабочих дней со дня получения от Исполнителя акта оказанных услуг обязан принять оказанные </w:t>
      </w:r>
      <w:r w:rsidR="00BB757D" w:rsidRPr="005E66BF">
        <w:rPr>
          <w:sz w:val="22"/>
        </w:rPr>
        <w:t>У</w:t>
      </w:r>
      <w:r w:rsidRPr="005E66BF">
        <w:rPr>
          <w:sz w:val="22"/>
        </w:rPr>
        <w:t xml:space="preserve">слуги и направить Исполнителю подписанный акт оказанных услуг или </w:t>
      </w:r>
      <w:r w:rsidR="00BB757D" w:rsidRPr="005E66BF">
        <w:rPr>
          <w:sz w:val="22"/>
        </w:rPr>
        <w:t xml:space="preserve">направить Исполнителю </w:t>
      </w:r>
      <w:r w:rsidRPr="005E66BF">
        <w:rPr>
          <w:sz w:val="22"/>
        </w:rPr>
        <w:t>мотивированный отказ от подписания акта оказанных услуг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Исполнителем акта оказанных услуг посредством системы электронного документооборота.</w:t>
      </w:r>
    </w:p>
    <w:p w14:paraId="1A07CD41" w14:textId="69175EF3" w:rsidR="00C3726F" w:rsidRPr="005E66BF" w:rsidRDefault="00C3726F" w:rsidP="00D067D2">
      <w:pPr>
        <w:pStyle w:val="afff1"/>
        <w:widowControl w:val="0"/>
        <w:numPr>
          <w:ilvl w:val="1"/>
          <w:numId w:val="1"/>
        </w:numPr>
        <w:spacing w:after="0" w:line="240" w:lineRule="auto"/>
        <w:ind w:left="0" w:firstLine="0"/>
        <w:jc w:val="both"/>
        <w:rPr>
          <w:sz w:val="22"/>
        </w:rPr>
      </w:pPr>
      <w:r w:rsidRPr="005E66BF">
        <w:rPr>
          <w:sz w:val="22"/>
        </w:rPr>
        <w:t>В случае мотивированного отказа Заказчика от подписания акта оказанных услуг, Заказчиком составляется соответствующий до</w:t>
      </w:r>
      <w:r w:rsidR="00F55DB8" w:rsidRPr="005E66BF">
        <w:rPr>
          <w:sz w:val="22"/>
        </w:rPr>
        <w:t>кумент с перечнем выявленных в У</w:t>
      </w:r>
      <w:r w:rsidRPr="005E66BF">
        <w:rPr>
          <w:sz w:val="22"/>
        </w:rPr>
        <w:t xml:space="preserve">слугах недостатков и сроками их устранения. При этом </w:t>
      </w:r>
      <w:r w:rsidR="00F55DB8" w:rsidRPr="005E66BF">
        <w:rPr>
          <w:sz w:val="22"/>
        </w:rPr>
        <w:t>указанные недостатки оказанных У</w:t>
      </w:r>
      <w:r w:rsidRPr="005E66BF">
        <w:rPr>
          <w:sz w:val="22"/>
        </w:rPr>
        <w:t>слуг Исполнитель обязан устранить за счет собственных средс</w:t>
      </w:r>
      <w:r w:rsidR="00F55DB8" w:rsidRPr="005E66BF">
        <w:rPr>
          <w:sz w:val="22"/>
        </w:rPr>
        <w:t>тв, после чего сдать оказанные У</w:t>
      </w:r>
      <w:r w:rsidRPr="005E66BF">
        <w:rPr>
          <w:sz w:val="22"/>
        </w:rPr>
        <w:t>слуги Заказчику в порядке, предусмотренном настоящим разделом Контракта.</w:t>
      </w:r>
    </w:p>
    <w:p w14:paraId="77277BE6" w14:textId="77777777" w:rsidR="00F931F3" w:rsidRPr="005E66BF" w:rsidRDefault="00F931F3" w:rsidP="00F931F3">
      <w:pPr>
        <w:pStyle w:val="afff1"/>
        <w:widowControl w:val="0"/>
        <w:numPr>
          <w:ilvl w:val="1"/>
          <w:numId w:val="1"/>
        </w:numPr>
        <w:spacing w:after="0" w:line="240" w:lineRule="auto"/>
        <w:ind w:left="0" w:firstLine="0"/>
        <w:jc w:val="both"/>
        <w:rPr>
          <w:sz w:val="22"/>
        </w:rPr>
      </w:pPr>
      <w:r w:rsidRPr="005E66BF">
        <w:rPr>
          <w:sz w:val="22"/>
        </w:rPr>
        <w:t xml:space="preserve">По итогам приемки оказанных Услуг Заказчик оформляет Акт приемки (ф.0510452). </w:t>
      </w:r>
    </w:p>
    <w:p w14:paraId="40C910E1" w14:textId="77777777" w:rsidR="00F931F3" w:rsidRPr="005E66BF" w:rsidRDefault="00F931F3" w:rsidP="00F931F3">
      <w:pPr>
        <w:pStyle w:val="afff1"/>
        <w:widowControl w:val="0"/>
        <w:numPr>
          <w:ilvl w:val="1"/>
          <w:numId w:val="1"/>
        </w:numPr>
        <w:spacing w:after="0" w:line="240" w:lineRule="auto"/>
        <w:ind w:left="0" w:firstLine="0"/>
        <w:jc w:val="both"/>
        <w:rPr>
          <w:sz w:val="22"/>
        </w:rPr>
      </w:pPr>
      <w:r w:rsidRPr="005E66BF">
        <w:rPr>
          <w:sz w:val="22"/>
        </w:rPr>
        <w:t xml:space="preserve">Оформление документов о приемке оказанных Услуг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Услуг. </w:t>
      </w:r>
    </w:p>
    <w:p w14:paraId="7C9957FC" w14:textId="77777777" w:rsidR="00F931F3" w:rsidRPr="005E66BF" w:rsidRDefault="00F931F3" w:rsidP="00F931F3">
      <w:pPr>
        <w:pStyle w:val="afff1"/>
        <w:widowControl w:val="0"/>
        <w:numPr>
          <w:ilvl w:val="1"/>
          <w:numId w:val="1"/>
        </w:numPr>
        <w:spacing w:after="0" w:line="240" w:lineRule="auto"/>
        <w:ind w:left="0" w:firstLine="0"/>
        <w:jc w:val="both"/>
        <w:rPr>
          <w:sz w:val="22"/>
        </w:rPr>
      </w:pPr>
      <w:r w:rsidRPr="005E66BF">
        <w:rPr>
          <w:sz w:val="22"/>
        </w:rPr>
        <w:t>По результатам приемки оказанных Услуг,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w:t>
      </w:r>
    </w:p>
    <w:p w14:paraId="07898A17" w14:textId="4016AEE2" w:rsidR="00202E5B" w:rsidRDefault="00F931F3" w:rsidP="00202E5B">
      <w:pPr>
        <w:pStyle w:val="afff1"/>
        <w:widowControl w:val="0"/>
        <w:numPr>
          <w:ilvl w:val="1"/>
          <w:numId w:val="1"/>
        </w:numPr>
        <w:spacing w:after="0" w:line="240" w:lineRule="auto"/>
        <w:ind w:left="0" w:firstLine="0"/>
        <w:jc w:val="both"/>
        <w:rPr>
          <w:sz w:val="22"/>
        </w:rPr>
      </w:pPr>
      <w:r w:rsidRPr="005E66BF">
        <w:rPr>
          <w:sz w:val="22"/>
        </w:rPr>
        <w:t>Заказчик вправе подписать Акт приемки (ф.0510452) в одностороннем порядке, за исключением случаев выявления расхождений оказанных Услуг с условиями Контракта. В случае выявления расхождений оказанных Услуг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w:t>
      </w:r>
    </w:p>
    <w:p w14:paraId="176946BE" w14:textId="77777777" w:rsidR="00E133E8" w:rsidRPr="00E133E8" w:rsidRDefault="00E133E8" w:rsidP="00E133E8">
      <w:pPr>
        <w:widowControl w:val="0"/>
        <w:spacing w:after="0" w:line="240" w:lineRule="auto"/>
        <w:jc w:val="both"/>
        <w:rPr>
          <w:sz w:val="22"/>
        </w:rPr>
      </w:pPr>
    </w:p>
    <w:p w14:paraId="6C6226EE" w14:textId="77777777" w:rsidR="00D241C3" w:rsidRPr="005E66BF" w:rsidRDefault="00790574" w:rsidP="00D067D2">
      <w:pPr>
        <w:numPr>
          <w:ilvl w:val="0"/>
          <w:numId w:val="1"/>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sz w:val="22"/>
          <w:lang w:eastAsia="en-US"/>
        </w:rPr>
        <w:lastRenderedPageBreak/>
        <w:t>ПРИВЛЕЧЕНИЕ ТРЕТЬИХ ЛИЦ</w:t>
      </w:r>
      <w:r w:rsidR="00546F33" w:rsidRPr="005E66BF">
        <w:rPr>
          <w:rFonts w:eastAsia="Calibri" w:cs="Times New Roman"/>
          <w:b/>
          <w:sz w:val="22"/>
          <w:lang w:eastAsia="en-US"/>
        </w:rPr>
        <w:t xml:space="preserve"> К ОКАЗАНИЮ УСЛУГ (СОИСПОЛНИТЕЛЕЙ)</w:t>
      </w:r>
    </w:p>
    <w:p w14:paraId="0C7C6EB4" w14:textId="43A39258" w:rsidR="00D241C3" w:rsidRPr="005E66BF" w:rsidRDefault="00546F33" w:rsidP="00D067D2">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eastAsia="Times New Roman" w:cs="Times New Roman"/>
          <w:bCs/>
          <w:sz w:val="22"/>
          <w:lang w:eastAsia="en-US"/>
        </w:rPr>
        <w:t>Исполнител</w:t>
      </w:r>
      <w:r w:rsidR="00F55DB8" w:rsidRPr="005E66BF">
        <w:rPr>
          <w:rFonts w:eastAsia="Times New Roman" w:cs="Times New Roman"/>
          <w:bCs/>
          <w:sz w:val="22"/>
          <w:lang w:eastAsia="en-US"/>
        </w:rPr>
        <w:t>ь вправе привлекать к оказанию У</w:t>
      </w:r>
      <w:r w:rsidRPr="005E66BF">
        <w:rPr>
          <w:rFonts w:eastAsia="Times New Roman" w:cs="Times New Roman"/>
          <w:bCs/>
          <w:sz w:val="22"/>
          <w:lang w:eastAsia="en-US"/>
        </w:rPr>
        <w:t>слуг любых третьих лиц (соисполнителей) по предварительному согласованию с Заказчиком.</w:t>
      </w:r>
    </w:p>
    <w:p w14:paraId="42834AD4" w14:textId="77F7509A" w:rsidR="00202E5B" w:rsidRPr="005E66BF" w:rsidRDefault="00546F33" w:rsidP="00202E5B">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eastAsia="Times New Roman" w:cs="Times New Roman"/>
          <w:bCs/>
          <w:sz w:val="22"/>
          <w:lang w:eastAsia="en-US"/>
        </w:rPr>
        <w:t>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 1 ст. 313 и ст. 403 ГК РФ.</w:t>
      </w:r>
    </w:p>
    <w:p w14:paraId="64E58FBB" w14:textId="77777777" w:rsidR="00D241C3" w:rsidRPr="005E66BF" w:rsidRDefault="00546F33" w:rsidP="00D067D2">
      <w:pPr>
        <w:numPr>
          <w:ilvl w:val="0"/>
          <w:numId w:val="1"/>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bCs/>
          <w:sz w:val="22"/>
          <w:lang w:eastAsia="en-US"/>
        </w:rPr>
        <w:t>ОТВЕТСТВЕННОСТЬ</w:t>
      </w:r>
      <w:r w:rsidRPr="005E66BF">
        <w:rPr>
          <w:rFonts w:eastAsia="Calibri" w:cs="Times New Roman"/>
          <w:b/>
          <w:sz w:val="22"/>
          <w:lang w:eastAsia="en-US"/>
        </w:rPr>
        <w:t xml:space="preserve"> СТОРОН</w:t>
      </w:r>
    </w:p>
    <w:p w14:paraId="72E5B062"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 и настоящим Контрактом.</w:t>
      </w:r>
    </w:p>
    <w:p w14:paraId="70AC8248"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При оказании Услуг по настоящему Контракту Исполнитель несет ответственность за соблюдение условий и охраны труда лиц (работников) Исполнителя.</w:t>
      </w:r>
    </w:p>
    <w:p w14:paraId="250EE68A"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14:paraId="47AF02A4"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005247F"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соответствии с постановлением Правительства Российской Федерации от 30.08.2017 № 1042 (далее – ПП РФ № 1042) в размере 1 000 (одна тысяча) рублей.</w:t>
      </w:r>
    </w:p>
    <w:p w14:paraId="0055EA97"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В случае просрочки исполнения Исполнителем обязательств (в том числе гарантийного обязательства, если оно предусмотрено условиями настоящего Контракта),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вправе направить Исполнителю требование об уплате неустоек (штрафов, пеней).</w:t>
      </w:r>
    </w:p>
    <w:p w14:paraId="7B155D25"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Контракта (отдельного этапа исполнения настоящего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настоящего Контракта) и фактически исполненных Исполнителем.</w:t>
      </w:r>
    </w:p>
    <w:p w14:paraId="7DA360C8" w14:textId="4140553C"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если оно предусмотрено условиями настоящего Контракта), предусмотренных настоящим Контрактом, в порядке и размерах, предусмотренных </w:t>
      </w:r>
      <w:proofErr w:type="spellStart"/>
      <w:r w:rsidRPr="005E66BF">
        <w:rPr>
          <w:sz w:val="22"/>
        </w:rPr>
        <w:t>п.п</w:t>
      </w:r>
      <w:proofErr w:type="spellEnd"/>
      <w:r w:rsidRPr="005E66BF">
        <w:rPr>
          <w:sz w:val="22"/>
        </w:rPr>
        <w:t xml:space="preserve">. </w:t>
      </w:r>
      <w:proofErr w:type="gramStart"/>
      <w:r w:rsidRPr="005E66BF">
        <w:rPr>
          <w:sz w:val="22"/>
        </w:rPr>
        <w:t>7.8.1.,</w:t>
      </w:r>
      <w:proofErr w:type="gramEnd"/>
      <w:r w:rsidRPr="005E66BF">
        <w:rPr>
          <w:sz w:val="22"/>
        </w:rPr>
        <w:t xml:space="preserve"> 7.8.2. настоящего Контракта.</w:t>
      </w:r>
    </w:p>
    <w:p w14:paraId="7FC4C91F" w14:textId="7427B129" w:rsidR="00D762E2" w:rsidRPr="005E66BF" w:rsidRDefault="00D762E2" w:rsidP="00D762E2">
      <w:pPr>
        <w:pStyle w:val="afff1"/>
        <w:tabs>
          <w:tab w:val="left" w:pos="567"/>
        </w:tabs>
        <w:suppressAutoHyphens w:val="0"/>
        <w:spacing w:after="0" w:line="240" w:lineRule="auto"/>
        <w:ind w:left="0"/>
        <w:jc w:val="both"/>
        <w:rPr>
          <w:sz w:val="22"/>
        </w:rPr>
      </w:pPr>
      <w:r w:rsidRPr="005E66BF">
        <w:rPr>
          <w:sz w:val="22"/>
        </w:rPr>
        <w:t>7.8.1.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Исполнитель выплачивает Заказчику штраф в соответствии с ПП РФ № 1042 в размере 10 процентов цены настоящего Контракта (этапа настоящего Контракта).</w:t>
      </w:r>
    </w:p>
    <w:p w14:paraId="3B649CD4" w14:textId="31C47266" w:rsidR="00D762E2" w:rsidRPr="005E66BF" w:rsidRDefault="00D762E2" w:rsidP="00D762E2">
      <w:pPr>
        <w:pStyle w:val="afff1"/>
        <w:tabs>
          <w:tab w:val="left" w:pos="567"/>
        </w:tabs>
        <w:suppressAutoHyphens w:val="0"/>
        <w:spacing w:after="0" w:line="240" w:lineRule="auto"/>
        <w:ind w:left="0"/>
        <w:jc w:val="both"/>
        <w:rPr>
          <w:sz w:val="22"/>
        </w:rPr>
      </w:pPr>
      <w:r w:rsidRPr="005E66BF">
        <w:rPr>
          <w:sz w:val="22"/>
        </w:rPr>
        <w:t>7.8.2.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(при наличии в настоящем Контракте таких обязательств), Исполнитель выплачивает Заказчику штраф в соответствии с ПП РФ № 1042 в размере 1 000 (одна тысяча) рублей.</w:t>
      </w:r>
    </w:p>
    <w:p w14:paraId="1DE14084"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14:paraId="6574D713"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4E6BECE9"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Сторона, допустившая нарушение обязательств по настоящему Контракту, обязана произвести уплату неустоек (штрафов, пеней), предусмотренных настоящим Контрактом, в течение 10 (десяти) рабочих дней с момента получения письменного требования об этом другой Стороны. Уплата неустоек (штрафов, пеней) не освобождает Стороны от исполнения своих обязательств по настоящему Контракту.</w:t>
      </w:r>
    </w:p>
    <w:p w14:paraId="1D6C8DE6" w14:textId="77777777" w:rsidR="00D762E2" w:rsidRPr="005E66BF" w:rsidRDefault="00D762E2" w:rsidP="00D762E2">
      <w:pPr>
        <w:pStyle w:val="afff1"/>
        <w:widowControl w:val="0"/>
        <w:numPr>
          <w:ilvl w:val="1"/>
          <w:numId w:val="1"/>
        </w:numPr>
        <w:spacing w:after="0" w:line="240" w:lineRule="auto"/>
        <w:ind w:left="0" w:firstLine="0"/>
        <w:jc w:val="both"/>
        <w:rPr>
          <w:sz w:val="22"/>
        </w:rPr>
      </w:pPr>
      <w:r w:rsidRPr="005E66BF">
        <w:rPr>
          <w:sz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41DA82E1" w14:textId="580B7F3B" w:rsidR="00202E5B" w:rsidRPr="005E66BF" w:rsidRDefault="00D762E2" w:rsidP="00202E5B">
      <w:pPr>
        <w:pStyle w:val="afff1"/>
        <w:widowControl w:val="0"/>
        <w:numPr>
          <w:ilvl w:val="1"/>
          <w:numId w:val="1"/>
        </w:numPr>
        <w:spacing w:after="0" w:line="240" w:lineRule="auto"/>
        <w:ind w:left="0" w:firstLine="0"/>
        <w:jc w:val="both"/>
        <w:rPr>
          <w:sz w:val="22"/>
        </w:rPr>
      </w:pPr>
      <w:r w:rsidRPr="005E66BF">
        <w:rPr>
          <w:sz w:val="22"/>
        </w:rPr>
        <w:t xml:space="preserve">В случае, если Заказчик понес убытки вследствие неисполнения или ненадлежащего исполнения Исполнителем своих обязательств по настоящему Контракту, Исполнитель обязан возместить такие убытки </w:t>
      </w:r>
      <w:r w:rsidRPr="005E66BF">
        <w:rPr>
          <w:sz w:val="22"/>
        </w:rPr>
        <w:lastRenderedPageBreak/>
        <w:t>независимо от уплаты неустоек.</w:t>
      </w:r>
    </w:p>
    <w:p w14:paraId="2AA48D53" w14:textId="48D3C62A" w:rsidR="00D241C3" w:rsidRPr="005E66BF" w:rsidRDefault="00C15923" w:rsidP="00C15923">
      <w:pPr>
        <w:numPr>
          <w:ilvl w:val="0"/>
          <w:numId w:val="1"/>
        </w:numPr>
        <w:shd w:val="clear" w:color="auto" w:fill="FFFFFF" w:themeFill="background1"/>
        <w:spacing w:after="0" w:line="240" w:lineRule="auto"/>
        <w:ind w:left="0" w:firstLine="0"/>
        <w:contextualSpacing/>
        <w:jc w:val="center"/>
        <w:rPr>
          <w:rFonts w:eastAsia="Calibri" w:cs="Times New Roman"/>
          <w:b/>
          <w:bCs/>
          <w:sz w:val="22"/>
          <w:lang w:eastAsia="en-US"/>
        </w:rPr>
      </w:pPr>
      <w:r w:rsidRPr="005E66BF">
        <w:rPr>
          <w:rFonts w:eastAsia="Calibri" w:cs="Times New Roman"/>
          <w:b/>
          <w:bCs/>
          <w:sz w:val="22"/>
          <w:lang w:eastAsia="en-US"/>
        </w:rPr>
        <w:t>ОБСТОЯТЕЛЬСТВА НЕПРЕОДОЛИМОЙ СИЛЫ (ФОРС-МАЖОР)</w:t>
      </w:r>
    </w:p>
    <w:p w14:paraId="59C0CF7D" w14:textId="77777777" w:rsidR="00C15923" w:rsidRPr="005E66BF" w:rsidRDefault="00C15923" w:rsidP="00C15923">
      <w:pPr>
        <w:pStyle w:val="afff1"/>
        <w:widowControl w:val="0"/>
        <w:numPr>
          <w:ilvl w:val="1"/>
          <w:numId w:val="1"/>
        </w:numPr>
        <w:spacing w:after="0" w:line="240" w:lineRule="auto"/>
        <w:ind w:left="0" w:firstLine="0"/>
        <w:jc w:val="both"/>
        <w:rPr>
          <w:sz w:val="22"/>
        </w:rPr>
      </w:pPr>
      <w:r w:rsidRPr="005E66BF">
        <w:rPr>
          <w:sz w:val="22"/>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54E4C2A1" w14:textId="77777777" w:rsidR="00C15923" w:rsidRPr="005E66BF" w:rsidRDefault="00C15923" w:rsidP="00C15923">
      <w:pPr>
        <w:pStyle w:val="afff1"/>
        <w:widowControl w:val="0"/>
        <w:numPr>
          <w:ilvl w:val="1"/>
          <w:numId w:val="1"/>
        </w:numPr>
        <w:spacing w:after="0" w:line="240" w:lineRule="auto"/>
        <w:ind w:left="0" w:firstLine="0"/>
        <w:jc w:val="both"/>
        <w:rPr>
          <w:sz w:val="22"/>
        </w:rPr>
      </w:pPr>
      <w:r w:rsidRPr="005E66BF">
        <w:rPr>
          <w:sz w:val="22"/>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14:paraId="670B7A9F" w14:textId="77777777" w:rsidR="00C15923" w:rsidRPr="005E66BF" w:rsidRDefault="00C15923" w:rsidP="00C15923">
      <w:pPr>
        <w:pStyle w:val="afff1"/>
        <w:widowControl w:val="0"/>
        <w:numPr>
          <w:ilvl w:val="1"/>
          <w:numId w:val="1"/>
        </w:numPr>
        <w:spacing w:after="0" w:line="240" w:lineRule="auto"/>
        <w:ind w:left="0" w:firstLine="0"/>
        <w:jc w:val="both"/>
        <w:rPr>
          <w:sz w:val="22"/>
        </w:rPr>
      </w:pPr>
      <w:r w:rsidRPr="005E66BF">
        <w:rPr>
          <w:sz w:val="22"/>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14:paraId="3E6C0153" w14:textId="77777777" w:rsidR="00C15923" w:rsidRPr="005E66BF" w:rsidRDefault="00C15923" w:rsidP="00C15923">
      <w:pPr>
        <w:pStyle w:val="afff1"/>
        <w:widowControl w:val="0"/>
        <w:numPr>
          <w:ilvl w:val="1"/>
          <w:numId w:val="1"/>
        </w:numPr>
        <w:spacing w:after="0" w:line="240" w:lineRule="auto"/>
        <w:ind w:left="0" w:firstLine="0"/>
        <w:jc w:val="both"/>
        <w:rPr>
          <w:sz w:val="22"/>
        </w:rPr>
      </w:pPr>
      <w:r w:rsidRPr="005E66BF">
        <w:rPr>
          <w:sz w:val="22"/>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507BA5A4" w14:textId="77777777" w:rsidR="00C15923" w:rsidRPr="005E66BF" w:rsidRDefault="00C15923" w:rsidP="00C15923">
      <w:pPr>
        <w:pStyle w:val="afff1"/>
        <w:widowControl w:val="0"/>
        <w:numPr>
          <w:ilvl w:val="1"/>
          <w:numId w:val="1"/>
        </w:numPr>
        <w:spacing w:after="0" w:line="240" w:lineRule="auto"/>
        <w:ind w:left="0" w:firstLine="0"/>
        <w:jc w:val="both"/>
        <w:rPr>
          <w:sz w:val="22"/>
        </w:rPr>
      </w:pPr>
      <w:r w:rsidRPr="005E66BF">
        <w:rPr>
          <w:sz w:val="22"/>
        </w:rPr>
        <w:t xml:space="preserve">Сторона должна в течение разумного срока передать другой Стороне сертификат торгово-промышленной палаты или </w:t>
      </w:r>
      <w:proofErr w:type="gramStart"/>
      <w:r w:rsidRPr="005E66BF">
        <w:rPr>
          <w:sz w:val="22"/>
        </w:rPr>
        <w:t>иного компетентного органа</w:t>
      </w:r>
      <w:proofErr w:type="gramEnd"/>
      <w:r w:rsidRPr="005E66BF">
        <w:rPr>
          <w:sz w:val="22"/>
        </w:rPr>
        <w:t xml:space="preserve"> или организации о наличии форс-мажорных обстоятельств.</w:t>
      </w:r>
    </w:p>
    <w:p w14:paraId="76DBBFBC" w14:textId="5803DA10" w:rsidR="00202E5B" w:rsidRPr="005E66BF" w:rsidRDefault="00C15923" w:rsidP="00202E5B">
      <w:pPr>
        <w:pStyle w:val="afff1"/>
        <w:widowControl w:val="0"/>
        <w:numPr>
          <w:ilvl w:val="1"/>
          <w:numId w:val="1"/>
        </w:numPr>
        <w:spacing w:after="0" w:line="240" w:lineRule="auto"/>
        <w:ind w:left="0" w:firstLine="0"/>
        <w:jc w:val="both"/>
        <w:rPr>
          <w:sz w:val="22"/>
        </w:rPr>
      </w:pPr>
      <w:r w:rsidRPr="005E66BF">
        <w:rPr>
          <w:sz w:val="22"/>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14:paraId="122B6B88" w14:textId="77777777" w:rsidR="00D241C3" w:rsidRPr="005E66BF" w:rsidRDefault="00546F33" w:rsidP="00D067D2">
      <w:pPr>
        <w:numPr>
          <w:ilvl w:val="0"/>
          <w:numId w:val="1"/>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bCs/>
          <w:sz w:val="22"/>
          <w:lang w:eastAsia="en-US"/>
        </w:rPr>
        <w:t>РАСТОРЖЕНИЕ КОНТРАКТА</w:t>
      </w:r>
    </w:p>
    <w:p w14:paraId="26C8F5E8" w14:textId="0AF71977" w:rsidR="00D241C3" w:rsidRPr="005E66BF" w:rsidRDefault="00546F33" w:rsidP="00D067D2">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eastAsia="Times New Roman" w:cs="Times New Roman"/>
          <w:sz w:val="22"/>
          <w:lang w:eastAsia="en-US"/>
        </w:rPr>
        <w:t>Расторжение Контракта допускается по соглашению Сторон</w:t>
      </w:r>
      <w:r w:rsidR="009F69CE" w:rsidRPr="005E66BF">
        <w:rPr>
          <w:rFonts w:eastAsia="Times New Roman" w:cs="Times New Roman"/>
          <w:sz w:val="22"/>
          <w:lang w:eastAsia="en-US"/>
        </w:rPr>
        <w:t>,</w:t>
      </w:r>
      <w:r w:rsidRPr="005E66BF">
        <w:rPr>
          <w:rFonts w:eastAsia="Times New Roman" w:cs="Times New Roman"/>
          <w:sz w:val="22"/>
          <w:lang w:eastAsia="en-US"/>
        </w:rPr>
        <w:t xml:space="preserve"> по решению суда</w:t>
      </w:r>
      <w:r w:rsidR="009F69CE" w:rsidRPr="005E66BF">
        <w:rPr>
          <w:rFonts w:eastAsia="Times New Roman" w:cs="Times New Roman"/>
          <w:sz w:val="22"/>
          <w:lang w:eastAsia="en-US"/>
        </w:rPr>
        <w:t>, в случае одностороннего отказа Стороны Контракта от исполнения Контракта</w:t>
      </w:r>
      <w:r w:rsidR="00271E1B" w:rsidRPr="005E66BF">
        <w:rPr>
          <w:rFonts w:eastAsia="Times New Roman" w:cs="Times New Roman"/>
          <w:sz w:val="22"/>
          <w:lang w:eastAsia="en-US"/>
        </w:rPr>
        <w:t xml:space="preserve"> </w:t>
      </w:r>
      <w:r w:rsidR="000D5C72" w:rsidRPr="005E66BF">
        <w:rPr>
          <w:rFonts w:cs="Times New Roman"/>
          <w:color w:val="22272F"/>
          <w:sz w:val="22"/>
          <w:shd w:val="clear" w:color="auto" w:fill="FFFFFF"/>
        </w:rPr>
        <w:t xml:space="preserve">в соответствии с </w:t>
      </w:r>
      <w:r w:rsidR="00271E1B" w:rsidRPr="005E66BF">
        <w:rPr>
          <w:rFonts w:cs="Times New Roman"/>
          <w:sz w:val="22"/>
          <w:shd w:val="clear" w:color="auto" w:fill="FFFFFF"/>
        </w:rPr>
        <w:t>гражданским законодательством</w:t>
      </w:r>
      <w:r w:rsidRPr="005E66BF">
        <w:rPr>
          <w:rFonts w:eastAsia="Times New Roman" w:cs="Times New Roman"/>
          <w:sz w:val="22"/>
          <w:lang w:eastAsia="en-US"/>
        </w:rPr>
        <w:t>.</w:t>
      </w:r>
    </w:p>
    <w:p w14:paraId="482AD998" w14:textId="50F4C56D" w:rsidR="00D921AA" w:rsidRPr="005E66BF" w:rsidRDefault="00D921AA" w:rsidP="00D921AA">
      <w:pPr>
        <w:pStyle w:val="afff1"/>
        <w:widowControl w:val="0"/>
        <w:numPr>
          <w:ilvl w:val="1"/>
          <w:numId w:val="1"/>
        </w:numPr>
        <w:spacing w:after="0" w:line="240" w:lineRule="auto"/>
        <w:ind w:left="0" w:firstLine="0"/>
        <w:jc w:val="both"/>
        <w:rPr>
          <w:sz w:val="22"/>
        </w:rPr>
      </w:pPr>
      <w:r w:rsidRPr="005E66BF">
        <w:rPr>
          <w:sz w:val="22"/>
        </w:rPr>
        <w:t>Стороны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 95 Закона № 44-ФЗ.</w:t>
      </w:r>
    </w:p>
    <w:p w14:paraId="675792DE" w14:textId="4E76D83E" w:rsidR="00202E5B" w:rsidRPr="005E66BF" w:rsidRDefault="00546F33" w:rsidP="00202E5B">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eastAsia="Times New Roman" w:cs="Times New Roman"/>
          <w:sz w:val="22"/>
          <w:lang w:eastAsia="en-US"/>
        </w:rPr>
        <w:t>В случае нарушения Исполнит</w:t>
      </w:r>
      <w:r w:rsidR="00F55DB8" w:rsidRPr="005E66BF">
        <w:rPr>
          <w:rFonts w:eastAsia="Times New Roman" w:cs="Times New Roman"/>
          <w:sz w:val="22"/>
          <w:lang w:eastAsia="en-US"/>
        </w:rPr>
        <w:t>елем любого из сроков оказания У</w:t>
      </w:r>
      <w:r w:rsidRPr="005E66BF">
        <w:rPr>
          <w:rFonts w:eastAsia="Times New Roman" w:cs="Times New Roman"/>
          <w:sz w:val="22"/>
          <w:lang w:eastAsia="en-US"/>
        </w:rPr>
        <w:t xml:space="preserve">слуг более чем на 20 </w:t>
      </w:r>
      <w:r w:rsidR="00C7241C" w:rsidRPr="005E66BF">
        <w:rPr>
          <w:rFonts w:eastAsia="Times New Roman" w:cs="Times New Roman"/>
          <w:sz w:val="22"/>
          <w:lang w:eastAsia="en-US"/>
        </w:rPr>
        <w:t xml:space="preserve">(двадцать) </w:t>
      </w:r>
      <w:r w:rsidRPr="005E66BF">
        <w:rPr>
          <w:rFonts w:eastAsia="Times New Roman" w:cs="Times New Roman"/>
          <w:sz w:val="22"/>
          <w:lang w:eastAsia="en-US"/>
        </w:rPr>
        <w:t>календарных дней Заказчик вправе отказаться от исполнения Контракта в одностороннем порядке.</w:t>
      </w:r>
    </w:p>
    <w:p w14:paraId="0AF5047E" w14:textId="77777777" w:rsidR="00D241C3" w:rsidRPr="005E66BF" w:rsidRDefault="00546F33" w:rsidP="00D067D2">
      <w:pPr>
        <w:numPr>
          <w:ilvl w:val="0"/>
          <w:numId w:val="1"/>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bCs/>
          <w:sz w:val="22"/>
          <w:lang w:eastAsia="en-US"/>
        </w:rPr>
        <w:t>ПОРЯДОК РАЗРЕШЕНИЯ СПОРОВ</w:t>
      </w:r>
    </w:p>
    <w:p w14:paraId="74BA0F2A" w14:textId="4668D355" w:rsidR="00D241C3" w:rsidRPr="005E66BF" w:rsidRDefault="00546F33" w:rsidP="00D067D2">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 xml:space="preserve">Все споры, возникающие в процессе заключения и исполнения </w:t>
      </w:r>
      <w:r w:rsidRPr="005E66BF">
        <w:rPr>
          <w:rFonts w:cs="Times New Roman"/>
          <w:bCs/>
          <w:sz w:val="22"/>
        </w:rPr>
        <w:t>К</w:t>
      </w:r>
      <w:r w:rsidRPr="005E66BF">
        <w:rPr>
          <w:rFonts w:cs="Times New Roman"/>
          <w:sz w:val="22"/>
        </w:rPr>
        <w:t xml:space="preserve">онтракта или в связи с </w:t>
      </w:r>
      <w:r w:rsidR="00E01DA4" w:rsidRPr="005E66BF">
        <w:rPr>
          <w:rFonts w:cs="Times New Roman"/>
          <w:sz w:val="22"/>
        </w:rPr>
        <w:t>ним, разреша</w:t>
      </w:r>
      <w:r w:rsidR="00271E1B" w:rsidRPr="005E66BF">
        <w:rPr>
          <w:rFonts w:cs="Times New Roman"/>
          <w:sz w:val="22"/>
        </w:rPr>
        <w:t>ю</w:t>
      </w:r>
      <w:r w:rsidR="00E01DA4" w:rsidRPr="005E66BF">
        <w:rPr>
          <w:rFonts w:cs="Times New Roman"/>
          <w:sz w:val="22"/>
        </w:rPr>
        <w:t>тся С</w:t>
      </w:r>
      <w:r w:rsidRPr="005E66BF">
        <w:rPr>
          <w:rFonts w:cs="Times New Roman"/>
          <w:sz w:val="22"/>
        </w:rPr>
        <w:t>торонами в претензионном по</w:t>
      </w:r>
      <w:r w:rsidR="00E01DA4" w:rsidRPr="005E66BF">
        <w:rPr>
          <w:rFonts w:cs="Times New Roman"/>
          <w:sz w:val="22"/>
        </w:rPr>
        <w:t>рядке путем направления другой С</w:t>
      </w:r>
      <w:r w:rsidRPr="005E66BF">
        <w:rPr>
          <w:rFonts w:cs="Times New Roman"/>
          <w:sz w:val="22"/>
        </w:rPr>
        <w:t xml:space="preserve">тороне письменных претензий. Сторона, получившая письменную претензию, обязана дать другой Стороне письменный ответ в течение </w:t>
      </w:r>
      <w:r w:rsidR="00271E1B" w:rsidRPr="005E66BF">
        <w:rPr>
          <w:rFonts w:cs="Times New Roman"/>
          <w:sz w:val="22"/>
        </w:rPr>
        <w:t>3</w:t>
      </w:r>
      <w:r w:rsidRPr="005E66BF">
        <w:rPr>
          <w:rFonts w:cs="Times New Roman"/>
          <w:sz w:val="22"/>
        </w:rPr>
        <w:t>0 (</w:t>
      </w:r>
      <w:r w:rsidR="00271E1B" w:rsidRPr="005E66BF">
        <w:rPr>
          <w:rFonts w:cs="Times New Roman"/>
          <w:sz w:val="22"/>
        </w:rPr>
        <w:t>тридцати</w:t>
      </w:r>
      <w:r w:rsidRPr="005E66BF">
        <w:rPr>
          <w:rFonts w:cs="Times New Roman"/>
          <w:sz w:val="22"/>
        </w:rPr>
        <w:t>) календарных дней с момента ее получения.</w:t>
      </w:r>
    </w:p>
    <w:p w14:paraId="46CD61C0" w14:textId="77777777" w:rsidR="00BD19B5" w:rsidRPr="005E66BF" w:rsidRDefault="00BD19B5" w:rsidP="00BD19B5">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В случае не урегулирования в претензионном порядке, споры и разногласия, возникшие между Сторонами по настоящему Контракту или в связи с ним, подлежат рассмотрению в Арбитражном суде города Москвы.</w:t>
      </w:r>
    </w:p>
    <w:p w14:paraId="502BE3A2" w14:textId="77777777" w:rsidR="00BD19B5" w:rsidRPr="005E66BF" w:rsidRDefault="00BD19B5" w:rsidP="00BD19B5">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 в соответствии с законодательством Российской Федерации.</w:t>
      </w:r>
    </w:p>
    <w:p w14:paraId="25AA4D5B" w14:textId="408E6194" w:rsidR="00202E5B" w:rsidRPr="005E66BF" w:rsidRDefault="00BD19B5" w:rsidP="00202E5B">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Заказчик вправе в одностороннем порядке расторгнуть Контракт в случаях, предусмотренных действующим законодательством Российской Федерации.</w:t>
      </w:r>
    </w:p>
    <w:p w14:paraId="70BC9211" w14:textId="77777777" w:rsidR="00D241C3" w:rsidRPr="005E66BF" w:rsidRDefault="00546F33" w:rsidP="00D067D2">
      <w:pPr>
        <w:numPr>
          <w:ilvl w:val="0"/>
          <w:numId w:val="1"/>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bCs/>
          <w:sz w:val="22"/>
          <w:lang w:eastAsia="en-US"/>
        </w:rPr>
        <w:t>ОДНОСТОРОННИЙ</w:t>
      </w:r>
      <w:r w:rsidRPr="005E66BF">
        <w:rPr>
          <w:rFonts w:eastAsia="Calibri" w:cs="Times New Roman"/>
          <w:b/>
          <w:sz w:val="22"/>
          <w:lang w:eastAsia="en-US"/>
        </w:rPr>
        <w:t xml:space="preserve"> </w:t>
      </w:r>
      <w:r w:rsidRPr="005E66BF">
        <w:rPr>
          <w:rFonts w:eastAsia="Calibri" w:cs="Times New Roman"/>
          <w:b/>
          <w:caps/>
          <w:sz w:val="22"/>
          <w:lang w:eastAsia="en-US"/>
        </w:rPr>
        <w:t>отказ от исполнения Контракта</w:t>
      </w:r>
    </w:p>
    <w:p w14:paraId="0D3C8B5E" w14:textId="77777777" w:rsidR="00D241C3" w:rsidRPr="005E66BF" w:rsidRDefault="00546F33" w:rsidP="00D067D2">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 xml:space="preserve">Заказчик имеет право отказаться от исполнения обязательств по настоящему </w:t>
      </w:r>
      <w:r w:rsidRPr="005E66BF">
        <w:rPr>
          <w:rFonts w:cs="Times New Roman"/>
          <w:bCs/>
          <w:sz w:val="22"/>
        </w:rPr>
        <w:t>К</w:t>
      </w:r>
      <w:r w:rsidRPr="005E66BF">
        <w:rPr>
          <w:rFonts w:cs="Times New Roman"/>
          <w:sz w:val="22"/>
        </w:rPr>
        <w:t>онтракту.</w:t>
      </w:r>
    </w:p>
    <w:p w14:paraId="2724A201" w14:textId="77777777" w:rsidR="00BD19B5" w:rsidRPr="005E66BF" w:rsidRDefault="00BD19B5" w:rsidP="00BD19B5">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Отказ Заказчика от исполнения обязательств по настоящему Контракту возможен по основаниям и в случаях, предусмотренных гражданским законодательством РФ в соответствии с положениями статьи 95 Закона № 44-ФЗ.</w:t>
      </w:r>
    </w:p>
    <w:p w14:paraId="3A5C6E1B" w14:textId="77777777" w:rsidR="00D241C3" w:rsidRPr="005E66BF" w:rsidRDefault="00546F33" w:rsidP="00D067D2">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 xml:space="preserve">В случае одностороннего отказа от исполнения обязательств по настоящему </w:t>
      </w:r>
      <w:r w:rsidRPr="005E66BF">
        <w:rPr>
          <w:rFonts w:cs="Times New Roman"/>
          <w:bCs/>
          <w:sz w:val="22"/>
        </w:rPr>
        <w:t>К</w:t>
      </w:r>
      <w:r w:rsidRPr="005E66BF">
        <w:rPr>
          <w:rFonts w:cs="Times New Roman"/>
          <w:sz w:val="22"/>
        </w:rPr>
        <w:t xml:space="preserve">онтракту Заказчик принимает соответствующее решение, которое направляется Исполнителю заказным письмом с уведомлением. </w:t>
      </w:r>
    </w:p>
    <w:p w14:paraId="06F8E5B1" w14:textId="77777777" w:rsidR="00D241C3" w:rsidRPr="005E66BF" w:rsidRDefault="00546F33" w:rsidP="00D067D2">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 xml:space="preserve">Решение Заказчика об одностороннем отказе от исполнения обязательства вступает в силу, а настоящий </w:t>
      </w:r>
      <w:r w:rsidRPr="005E66BF">
        <w:rPr>
          <w:rFonts w:cs="Times New Roman"/>
          <w:bCs/>
          <w:sz w:val="22"/>
        </w:rPr>
        <w:t>К</w:t>
      </w:r>
      <w:r w:rsidRPr="005E66BF">
        <w:rPr>
          <w:rFonts w:cs="Times New Roman"/>
          <w:sz w:val="22"/>
        </w:rPr>
        <w:t xml:space="preserve">онтракт считается расторгнутым по истечении 10 </w:t>
      </w:r>
      <w:r w:rsidR="00C7241C" w:rsidRPr="005E66BF">
        <w:rPr>
          <w:rFonts w:cs="Times New Roman"/>
          <w:sz w:val="22"/>
        </w:rPr>
        <w:t xml:space="preserve">(десяти) </w:t>
      </w:r>
      <w:r w:rsidRPr="005E66BF">
        <w:rPr>
          <w:rFonts w:cs="Times New Roman"/>
          <w:sz w:val="22"/>
        </w:rPr>
        <w:t xml:space="preserve">дней с даты получения надлежащего уведомления Исполнителя об одностороннем отказе от исполнения настоящего </w:t>
      </w:r>
      <w:r w:rsidRPr="005E66BF">
        <w:rPr>
          <w:rFonts w:cs="Times New Roman"/>
          <w:bCs/>
          <w:sz w:val="22"/>
        </w:rPr>
        <w:t>К</w:t>
      </w:r>
      <w:r w:rsidRPr="005E66BF">
        <w:rPr>
          <w:rFonts w:cs="Times New Roman"/>
          <w:sz w:val="22"/>
        </w:rPr>
        <w:t>онтракта.</w:t>
      </w:r>
    </w:p>
    <w:p w14:paraId="11665575" w14:textId="63166119" w:rsidR="00202E5B" w:rsidRPr="005E66BF" w:rsidRDefault="009D0666" w:rsidP="00202E5B">
      <w:pPr>
        <w:pStyle w:val="afff1"/>
        <w:widowControl w:val="0"/>
        <w:numPr>
          <w:ilvl w:val="1"/>
          <w:numId w:val="1"/>
        </w:numPr>
        <w:spacing w:after="0" w:line="240" w:lineRule="auto"/>
        <w:ind w:left="0" w:firstLine="0"/>
        <w:jc w:val="both"/>
        <w:rPr>
          <w:sz w:val="22"/>
        </w:rPr>
      </w:pPr>
      <w:r w:rsidRPr="005E66BF">
        <w:rPr>
          <w:sz w:val="22"/>
        </w:rPr>
        <w:t>При расторжении настоящего Контракта в связи с односторонним отказом одной из Сторон,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6117FD8F" w14:textId="77777777" w:rsidR="00D241C3" w:rsidRPr="005E66BF" w:rsidRDefault="00546F33" w:rsidP="00D067D2">
      <w:pPr>
        <w:numPr>
          <w:ilvl w:val="0"/>
          <w:numId w:val="1"/>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bCs/>
          <w:sz w:val="22"/>
          <w:lang w:eastAsia="en-US"/>
        </w:rPr>
        <w:t>СРОК</w:t>
      </w:r>
      <w:r w:rsidRPr="005E66BF">
        <w:rPr>
          <w:rFonts w:eastAsia="Calibri" w:cs="Times New Roman"/>
          <w:b/>
          <w:sz w:val="22"/>
          <w:lang w:eastAsia="en-US"/>
        </w:rPr>
        <w:t xml:space="preserve"> ДЕЙСТВИЯ КОНТРАКТА</w:t>
      </w:r>
    </w:p>
    <w:p w14:paraId="1DE9223A" w14:textId="0BF15CAF" w:rsidR="00202E5B" w:rsidRPr="005E66BF" w:rsidRDefault="00BE66B3" w:rsidP="00202E5B">
      <w:pPr>
        <w:numPr>
          <w:ilvl w:val="1"/>
          <w:numId w:val="1"/>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Настоящи</w:t>
      </w:r>
      <w:r w:rsidR="00D921AA" w:rsidRPr="005E66BF">
        <w:rPr>
          <w:rFonts w:cs="Times New Roman"/>
          <w:sz w:val="22"/>
        </w:rPr>
        <w:t>й Контракт вступает в силу с даты</w:t>
      </w:r>
      <w:r w:rsidRPr="005E66BF">
        <w:rPr>
          <w:rFonts w:cs="Times New Roman"/>
          <w:sz w:val="22"/>
        </w:rPr>
        <w:t xml:space="preserve"> подписания его Сто</w:t>
      </w:r>
      <w:r w:rsidR="00C7241C" w:rsidRPr="005E66BF">
        <w:rPr>
          <w:rFonts w:cs="Times New Roman"/>
          <w:sz w:val="22"/>
        </w:rPr>
        <w:t>ронами и действует до 31.</w:t>
      </w:r>
      <w:r w:rsidR="00E133E8">
        <w:rPr>
          <w:rFonts w:cs="Times New Roman"/>
          <w:sz w:val="22"/>
        </w:rPr>
        <w:t>03</w:t>
      </w:r>
      <w:r w:rsidR="000D5404" w:rsidRPr="005E66BF">
        <w:rPr>
          <w:rFonts w:cs="Times New Roman"/>
          <w:sz w:val="22"/>
        </w:rPr>
        <w:t>.202</w:t>
      </w:r>
      <w:r w:rsidR="00273994">
        <w:rPr>
          <w:rFonts w:cs="Times New Roman"/>
          <w:sz w:val="22"/>
        </w:rPr>
        <w:t>7</w:t>
      </w:r>
      <w:r w:rsidRPr="005E66BF">
        <w:rPr>
          <w:rFonts w:cs="Times New Roman"/>
          <w:sz w:val="22"/>
        </w:rPr>
        <w:t>.</w:t>
      </w:r>
    </w:p>
    <w:p w14:paraId="5EB4D006" w14:textId="5B7CEDF2" w:rsidR="00C3726F" w:rsidRPr="005E66BF" w:rsidRDefault="003559F1" w:rsidP="00D067D2">
      <w:pPr>
        <w:pStyle w:val="afff1"/>
        <w:numPr>
          <w:ilvl w:val="0"/>
          <w:numId w:val="13"/>
        </w:numPr>
        <w:spacing w:after="0" w:line="240" w:lineRule="auto"/>
        <w:ind w:left="0" w:firstLine="0"/>
        <w:jc w:val="center"/>
        <w:rPr>
          <w:b/>
          <w:sz w:val="22"/>
        </w:rPr>
      </w:pPr>
      <w:r w:rsidRPr="005E66BF">
        <w:rPr>
          <w:b/>
          <w:sz w:val="22"/>
        </w:rPr>
        <w:lastRenderedPageBreak/>
        <w:t>ПОРЯДОК ИЗМЕНЕНИЯ</w:t>
      </w:r>
      <w:r w:rsidR="009D0666" w:rsidRPr="005E66BF">
        <w:rPr>
          <w:b/>
          <w:sz w:val="22"/>
        </w:rPr>
        <w:t xml:space="preserve"> УСЛОВИЙ КОНТРАКТА</w:t>
      </w:r>
    </w:p>
    <w:p w14:paraId="599D599C" w14:textId="21E1AD85" w:rsidR="00C3726F" w:rsidRPr="005E66BF" w:rsidRDefault="00C3726F" w:rsidP="00D067D2">
      <w:pPr>
        <w:pStyle w:val="afff1"/>
        <w:widowControl w:val="0"/>
        <w:numPr>
          <w:ilvl w:val="1"/>
          <w:numId w:val="13"/>
        </w:numPr>
        <w:spacing w:after="0" w:line="240" w:lineRule="auto"/>
        <w:ind w:left="0" w:firstLine="0"/>
        <w:jc w:val="both"/>
        <w:rPr>
          <w:sz w:val="22"/>
        </w:rPr>
      </w:pPr>
      <w:r w:rsidRPr="005E66BF">
        <w:rPr>
          <w:sz w:val="22"/>
        </w:rPr>
        <w:t xml:space="preserve">Изменение существенных условий настоящего Контракта при его исполнении не допускается, за исключением случаев, предусмотренных ст. 95 </w:t>
      </w:r>
      <w:r w:rsidR="006B1AE7" w:rsidRPr="005E66BF">
        <w:rPr>
          <w:sz w:val="22"/>
        </w:rPr>
        <w:t>З</w:t>
      </w:r>
      <w:r w:rsidRPr="005E66BF">
        <w:rPr>
          <w:sz w:val="22"/>
        </w:rPr>
        <w:t xml:space="preserve">акона </w:t>
      </w:r>
      <w:r w:rsidR="006B1AE7" w:rsidRPr="005E66BF">
        <w:rPr>
          <w:sz w:val="22"/>
        </w:rPr>
        <w:t>№ </w:t>
      </w:r>
      <w:r w:rsidRPr="005E66BF">
        <w:rPr>
          <w:sz w:val="22"/>
        </w:rPr>
        <w:t>44-ФЗ, и иных случа</w:t>
      </w:r>
      <w:r w:rsidR="00AD41CA" w:rsidRPr="005E66BF">
        <w:rPr>
          <w:sz w:val="22"/>
        </w:rPr>
        <w:t>ев</w:t>
      </w:r>
      <w:r w:rsidRPr="005E66BF">
        <w:rPr>
          <w:sz w:val="22"/>
        </w:rPr>
        <w:t>, предусмотренных законодательством Российской Федерации.</w:t>
      </w:r>
    </w:p>
    <w:p w14:paraId="13D2D1CE" w14:textId="7C28C6E0" w:rsidR="00202E5B" w:rsidRPr="005E66BF" w:rsidRDefault="009D0666" w:rsidP="00202E5B">
      <w:pPr>
        <w:numPr>
          <w:ilvl w:val="1"/>
          <w:numId w:val="13"/>
        </w:numPr>
        <w:shd w:val="clear" w:color="auto" w:fill="FFFFFF" w:themeFill="background1"/>
        <w:spacing w:after="0" w:line="240" w:lineRule="auto"/>
        <w:ind w:left="0" w:firstLine="0"/>
        <w:contextualSpacing/>
        <w:jc w:val="both"/>
        <w:rPr>
          <w:rFonts w:cs="Times New Roman"/>
          <w:sz w:val="22"/>
        </w:rPr>
      </w:pPr>
      <w:r w:rsidRPr="005E66BF">
        <w:rPr>
          <w:rFonts w:cs="Times New Roman"/>
          <w:sz w:val="22"/>
        </w:rPr>
        <w:t xml:space="preserve">Условия настоящего </w:t>
      </w:r>
      <w:r w:rsidRPr="005E66BF">
        <w:rPr>
          <w:rFonts w:cs="Times New Roman"/>
          <w:bCs/>
          <w:sz w:val="22"/>
        </w:rPr>
        <w:t>К</w:t>
      </w:r>
      <w:r w:rsidRPr="005E66BF">
        <w:rPr>
          <w:rFonts w:cs="Times New Roman"/>
          <w:sz w:val="22"/>
        </w:rPr>
        <w:t xml:space="preserve">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w:t>
      </w:r>
      <w:r w:rsidRPr="005E66BF">
        <w:rPr>
          <w:rFonts w:cs="Times New Roman"/>
          <w:bCs/>
          <w:sz w:val="22"/>
        </w:rPr>
        <w:t>К</w:t>
      </w:r>
      <w:r w:rsidRPr="005E66BF">
        <w:rPr>
          <w:rFonts w:cs="Times New Roman"/>
          <w:sz w:val="22"/>
        </w:rPr>
        <w:t>онтракта в соответствии с законодательством Российской Федерации.</w:t>
      </w:r>
    </w:p>
    <w:p w14:paraId="364A29A9" w14:textId="77777777" w:rsidR="00D241C3" w:rsidRPr="005E66BF" w:rsidRDefault="00546F33" w:rsidP="00D067D2">
      <w:pPr>
        <w:numPr>
          <w:ilvl w:val="0"/>
          <w:numId w:val="13"/>
        </w:numPr>
        <w:shd w:val="clear" w:color="auto" w:fill="FFFFFF" w:themeFill="background1"/>
        <w:spacing w:after="0" w:line="240" w:lineRule="auto"/>
        <w:ind w:left="0" w:firstLine="0"/>
        <w:contextualSpacing/>
        <w:jc w:val="center"/>
        <w:rPr>
          <w:rFonts w:cs="Times New Roman"/>
          <w:sz w:val="22"/>
        </w:rPr>
      </w:pPr>
      <w:r w:rsidRPr="005E66BF">
        <w:rPr>
          <w:rFonts w:eastAsia="Calibri" w:cs="Times New Roman"/>
          <w:b/>
          <w:sz w:val="22"/>
          <w:lang w:eastAsia="en-US"/>
        </w:rPr>
        <w:t>ПРОЧИЕ</w:t>
      </w:r>
      <w:r w:rsidRPr="005E66BF">
        <w:rPr>
          <w:rFonts w:eastAsia="Calibri" w:cs="Times New Roman"/>
          <w:b/>
          <w:bCs/>
          <w:sz w:val="22"/>
          <w:lang w:eastAsia="en-US"/>
        </w:rPr>
        <w:t xml:space="preserve"> УСЛОВИЯ</w:t>
      </w:r>
    </w:p>
    <w:p w14:paraId="562CFC81" w14:textId="77777777" w:rsidR="00C3726F" w:rsidRPr="005E66BF" w:rsidRDefault="00C3726F" w:rsidP="00D067D2">
      <w:pPr>
        <w:pStyle w:val="afff1"/>
        <w:widowControl w:val="0"/>
        <w:numPr>
          <w:ilvl w:val="1"/>
          <w:numId w:val="13"/>
        </w:numPr>
        <w:spacing w:after="0" w:line="240" w:lineRule="auto"/>
        <w:ind w:left="0" w:firstLine="0"/>
        <w:jc w:val="both"/>
        <w:rPr>
          <w:sz w:val="22"/>
        </w:rPr>
      </w:pPr>
      <w:r w:rsidRPr="005E66BF">
        <w:rPr>
          <w:sz w:val="22"/>
        </w:rPr>
        <w:t>Взаимоотношения Сторон, неурегулированные настоящим Контрактом, регулируются действующим законодательством Российской Федерации.</w:t>
      </w:r>
    </w:p>
    <w:p w14:paraId="16DFBEFA" w14:textId="77777777" w:rsidR="00C3726F" w:rsidRPr="005E66BF" w:rsidRDefault="00C3726F" w:rsidP="00D067D2">
      <w:pPr>
        <w:pStyle w:val="afff1"/>
        <w:widowControl w:val="0"/>
        <w:numPr>
          <w:ilvl w:val="1"/>
          <w:numId w:val="13"/>
        </w:numPr>
        <w:spacing w:after="0" w:line="240" w:lineRule="auto"/>
        <w:ind w:left="0" w:firstLine="0"/>
        <w:jc w:val="both"/>
        <w:rPr>
          <w:sz w:val="22"/>
        </w:rPr>
      </w:pPr>
      <w:r w:rsidRPr="005E66BF">
        <w:rPr>
          <w:sz w:val="22"/>
        </w:rPr>
        <w:t>Стороны при изменении наименования, местонахождения, юридического адреса, банковских реквизитов или реорганизации обязаны не позднее 5 (пяти) рабочих дней письменно сообщить друг другу о таких изменениях.</w:t>
      </w:r>
    </w:p>
    <w:p w14:paraId="20AE35B1" w14:textId="77777777" w:rsidR="00C3726F" w:rsidRPr="005E66BF" w:rsidRDefault="00C3726F" w:rsidP="00D067D2">
      <w:pPr>
        <w:pStyle w:val="afff1"/>
        <w:widowControl w:val="0"/>
        <w:numPr>
          <w:ilvl w:val="1"/>
          <w:numId w:val="13"/>
        </w:numPr>
        <w:spacing w:after="0" w:line="240" w:lineRule="auto"/>
        <w:ind w:left="0" w:firstLine="0"/>
        <w:jc w:val="both"/>
        <w:rPr>
          <w:sz w:val="22"/>
        </w:rPr>
      </w:pPr>
      <w:r w:rsidRPr="005E66BF">
        <w:rPr>
          <w:sz w:val="22"/>
        </w:rPr>
        <w:t>Неисполнение Стороной обязательства, предусмотренного п. 1</w:t>
      </w:r>
      <w:r w:rsidR="002A3B78" w:rsidRPr="005E66BF">
        <w:rPr>
          <w:sz w:val="22"/>
        </w:rPr>
        <w:t>4</w:t>
      </w:r>
      <w:r w:rsidRPr="005E66BF">
        <w:rPr>
          <w:sz w:val="22"/>
        </w:rPr>
        <w:t>.2.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14:paraId="351EF453" w14:textId="367A4D06" w:rsidR="000D5404" w:rsidRDefault="000D5404" w:rsidP="00D067D2">
      <w:pPr>
        <w:pStyle w:val="afff1"/>
        <w:widowControl w:val="0"/>
        <w:numPr>
          <w:ilvl w:val="1"/>
          <w:numId w:val="13"/>
        </w:numPr>
        <w:spacing w:after="0" w:line="240" w:lineRule="auto"/>
        <w:ind w:left="0" w:firstLine="0"/>
        <w:jc w:val="both"/>
        <w:rPr>
          <w:sz w:val="22"/>
        </w:rPr>
      </w:pPr>
      <w:r w:rsidRPr="005E66BF">
        <w:rPr>
          <w:sz w:val="22"/>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r w:rsidR="00E133E8">
        <w:rPr>
          <w:sz w:val="22"/>
        </w:rPr>
        <w:t>.</w:t>
      </w:r>
    </w:p>
    <w:p w14:paraId="1E2232A5" w14:textId="77777777" w:rsidR="00E133E8" w:rsidRPr="00E133E8" w:rsidRDefault="00E133E8" w:rsidP="00E133E8">
      <w:pPr>
        <w:pStyle w:val="afff1"/>
        <w:widowControl w:val="0"/>
        <w:numPr>
          <w:ilvl w:val="1"/>
          <w:numId w:val="13"/>
        </w:numPr>
        <w:spacing w:after="0" w:line="240" w:lineRule="auto"/>
        <w:ind w:left="0" w:firstLine="0"/>
        <w:jc w:val="both"/>
        <w:rPr>
          <w:sz w:val="22"/>
        </w:rPr>
      </w:pPr>
      <w:r w:rsidRPr="00E133E8">
        <w:rPr>
          <w:sz w:val="22"/>
        </w:rPr>
        <w:t>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20FDA3EF" w14:textId="17048562" w:rsidR="00E133E8" w:rsidRPr="00E133E8" w:rsidRDefault="00E133E8" w:rsidP="00E133E8">
      <w:pPr>
        <w:pStyle w:val="afff1"/>
        <w:widowControl w:val="0"/>
        <w:numPr>
          <w:ilvl w:val="1"/>
          <w:numId w:val="13"/>
        </w:numPr>
        <w:spacing w:after="0" w:line="240" w:lineRule="auto"/>
        <w:ind w:left="0" w:firstLine="0"/>
        <w:jc w:val="both"/>
        <w:rPr>
          <w:sz w:val="22"/>
        </w:rPr>
      </w:pPr>
      <w:r w:rsidRPr="00E133E8">
        <w:rPr>
          <w:sz w:val="22"/>
        </w:rPr>
        <w:t>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w:t>
      </w:r>
    </w:p>
    <w:p w14:paraId="7E9F0B1D" w14:textId="5BC0DC1C" w:rsidR="00E133E8" w:rsidRPr="005E66BF" w:rsidRDefault="00E133E8" w:rsidP="00E133E8">
      <w:pPr>
        <w:pStyle w:val="afff1"/>
        <w:widowControl w:val="0"/>
        <w:numPr>
          <w:ilvl w:val="1"/>
          <w:numId w:val="13"/>
        </w:numPr>
        <w:spacing w:after="0" w:line="240" w:lineRule="auto"/>
        <w:ind w:left="0" w:firstLine="0"/>
        <w:jc w:val="both"/>
        <w:rPr>
          <w:sz w:val="22"/>
        </w:rPr>
      </w:pPr>
      <w:r w:rsidRPr="00E133E8">
        <w:rPr>
          <w:sz w:val="22"/>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564E9BF8" w14:textId="77777777" w:rsidR="00C3726F" w:rsidRPr="005E66BF" w:rsidRDefault="00C3726F" w:rsidP="00D067D2">
      <w:pPr>
        <w:pStyle w:val="afff1"/>
        <w:widowControl w:val="0"/>
        <w:numPr>
          <w:ilvl w:val="1"/>
          <w:numId w:val="13"/>
        </w:numPr>
        <w:spacing w:after="0" w:line="240" w:lineRule="auto"/>
        <w:ind w:left="0" w:firstLine="0"/>
        <w:jc w:val="both"/>
        <w:rPr>
          <w:sz w:val="22"/>
        </w:rPr>
      </w:pPr>
      <w:r w:rsidRPr="005E66BF">
        <w:rPr>
          <w:sz w:val="22"/>
        </w:rPr>
        <w:t xml:space="preserve">Настоящий Контракт составлен в 2 (двух) экземплярах, имеющих </w:t>
      </w:r>
      <w:r w:rsidR="002A3B78" w:rsidRPr="005E66BF">
        <w:rPr>
          <w:sz w:val="22"/>
        </w:rPr>
        <w:t>равн</w:t>
      </w:r>
      <w:r w:rsidRPr="005E66BF">
        <w:rPr>
          <w:sz w:val="22"/>
        </w:rPr>
        <w:t>ую юридическую силу, по 1 (одному) экземпляру для каждой из Сторон.</w:t>
      </w:r>
    </w:p>
    <w:p w14:paraId="20C25CAD" w14:textId="77777777" w:rsidR="00C3726F" w:rsidRPr="005E66BF" w:rsidRDefault="00C3726F" w:rsidP="00D067D2">
      <w:pPr>
        <w:pStyle w:val="afff1"/>
        <w:widowControl w:val="0"/>
        <w:numPr>
          <w:ilvl w:val="1"/>
          <w:numId w:val="13"/>
        </w:numPr>
        <w:spacing w:after="0" w:line="240" w:lineRule="auto"/>
        <w:ind w:left="0" w:firstLine="0"/>
        <w:jc w:val="both"/>
        <w:rPr>
          <w:sz w:val="22"/>
        </w:rPr>
      </w:pPr>
      <w:r w:rsidRPr="005E66BF">
        <w:rPr>
          <w:sz w:val="22"/>
        </w:rPr>
        <w:t>К настоящему Контракту прилагается и является его неотъемлемой частью:</w:t>
      </w:r>
    </w:p>
    <w:p w14:paraId="5B6A1BAF" w14:textId="63AEA233" w:rsidR="00D241C3" w:rsidRPr="005E66BF" w:rsidRDefault="00C3726F" w:rsidP="00D067D2">
      <w:pPr>
        <w:pStyle w:val="afff1"/>
        <w:widowControl w:val="0"/>
        <w:numPr>
          <w:ilvl w:val="2"/>
          <w:numId w:val="13"/>
        </w:numPr>
        <w:spacing w:after="0" w:line="240" w:lineRule="auto"/>
        <w:ind w:left="0" w:firstLine="0"/>
        <w:jc w:val="both"/>
        <w:rPr>
          <w:sz w:val="22"/>
        </w:rPr>
      </w:pPr>
      <w:r w:rsidRPr="005E66BF">
        <w:rPr>
          <w:sz w:val="22"/>
        </w:rPr>
        <w:t>Приложение №</w:t>
      </w:r>
      <w:r w:rsidR="00FA0FBC">
        <w:rPr>
          <w:sz w:val="22"/>
        </w:rPr>
        <w:t xml:space="preserve"> </w:t>
      </w:r>
      <w:r w:rsidR="00546F33" w:rsidRPr="005E66BF">
        <w:rPr>
          <w:sz w:val="22"/>
        </w:rPr>
        <w:t>1</w:t>
      </w:r>
      <w:r w:rsidRPr="005E66BF">
        <w:rPr>
          <w:sz w:val="22"/>
        </w:rPr>
        <w:t>. Техническое задание.</w:t>
      </w:r>
    </w:p>
    <w:p w14:paraId="0E17D45E" w14:textId="3D917271" w:rsidR="00C84771" w:rsidRPr="005E66BF" w:rsidRDefault="00C84771" w:rsidP="00D067D2">
      <w:pPr>
        <w:pStyle w:val="afff1"/>
        <w:widowControl w:val="0"/>
        <w:numPr>
          <w:ilvl w:val="2"/>
          <w:numId w:val="13"/>
        </w:numPr>
        <w:spacing w:after="0" w:line="240" w:lineRule="auto"/>
        <w:ind w:left="0" w:firstLine="0"/>
        <w:jc w:val="both"/>
        <w:rPr>
          <w:sz w:val="22"/>
        </w:rPr>
      </w:pPr>
      <w:r w:rsidRPr="005E66BF">
        <w:rPr>
          <w:sz w:val="22"/>
        </w:rPr>
        <w:t>Приложение №</w:t>
      </w:r>
      <w:r w:rsidR="00FA0FBC">
        <w:rPr>
          <w:sz w:val="22"/>
        </w:rPr>
        <w:t xml:space="preserve"> </w:t>
      </w:r>
      <w:r w:rsidRPr="005E66BF">
        <w:rPr>
          <w:sz w:val="22"/>
        </w:rPr>
        <w:t>2. Спецификация.</w:t>
      </w:r>
    </w:p>
    <w:p w14:paraId="19C7914C" w14:textId="0FE032D1" w:rsidR="00202E5B" w:rsidRPr="005E66BF" w:rsidRDefault="00C3726F" w:rsidP="00202E5B">
      <w:pPr>
        <w:pStyle w:val="afff1"/>
        <w:widowControl w:val="0"/>
        <w:numPr>
          <w:ilvl w:val="2"/>
          <w:numId w:val="13"/>
        </w:numPr>
        <w:spacing w:after="0" w:line="240" w:lineRule="auto"/>
        <w:ind w:left="0" w:firstLine="0"/>
        <w:jc w:val="both"/>
        <w:rPr>
          <w:sz w:val="22"/>
        </w:rPr>
      </w:pPr>
      <w:r w:rsidRPr="005E66BF">
        <w:rPr>
          <w:sz w:val="22"/>
        </w:rPr>
        <w:t>Приложение №</w:t>
      </w:r>
      <w:r w:rsidR="00FA0FBC">
        <w:rPr>
          <w:sz w:val="22"/>
        </w:rPr>
        <w:t xml:space="preserve"> </w:t>
      </w:r>
      <w:r w:rsidRPr="005E66BF">
        <w:rPr>
          <w:sz w:val="22"/>
        </w:rPr>
        <w:t>3. Порядок обмена документами посредством электронного юридически значимого документооборота.</w:t>
      </w:r>
    </w:p>
    <w:p w14:paraId="378A3A1B" w14:textId="77777777" w:rsidR="00D241C3" w:rsidRPr="00D067D2" w:rsidRDefault="00546F33" w:rsidP="00D067D2">
      <w:pPr>
        <w:pStyle w:val="afff1"/>
        <w:numPr>
          <w:ilvl w:val="0"/>
          <w:numId w:val="13"/>
        </w:numPr>
        <w:shd w:val="clear" w:color="auto" w:fill="FFFFFF" w:themeFill="background1"/>
        <w:spacing w:after="0" w:line="240" w:lineRule="auto"/>
        <w:ind w:left="0" w:firstLine="0"/>
        <w:jc w:val="center"/>
        <w:rPr>
          <w:sz w:val="22"/>
        </w:rPr>
      </w:pPr>
      <w:r w:rsidRPr="00D067D2">
        <w:rPr>
          <w:b/>
          <w:sz w:val="22"/>
        </w:rPr>
        <w:t>ЮРИДИЧЕСКИЕ АДРЕСА И РЕКВИЗИТЫ СТОРОН</w:t>
      </w:r>
    </w:p>
    <w:tbl>
      <w:tblPr>
        <w:tblW w:w="10313" w:type="dxa"/>
        <w:tblInd w:w="1" w:type="dxa"/>
        <w:tblLayout w:type="fixed"/>
        <w:tblLook w:val="0000" w:firstRow="0" w:lastRow="0" w:firstColumn="0" w:lastColumn="0" w:noHBand="0" w:noVBand="0"/>
      </w:tblPr>
      <w:tblGrid>
        <w:gridCol w:w="5210"/>
        <w:gridCol w:w="5103"/>
      </w:tblGrid>
      <w:tr w:rsidR="005C1F16" w:rsidRPr="00D067D2" w14:paraId="237E4674" w14:textId="77777777" w:rsidTr="00836830">
        <w:tc>
          <w:tcPr>
            <w:tcW w:w="5210" w:type="dxa"/>
            <w:shd w:val="clear" w:color="auto" w:fill="auto"/>
          </w:tcPr>
          <w:p w14:paraId="4CE3E5AA" w14:textId="77777777" w:rsidR="00D241C3" w:rsidRPr="00D067D2" w:rsidRDefault="00546F33" w:rsidP="00D067D2">
            <w:pPr>
              <w:widowControl w:val="0"/>
              <w:shd w:val="clear" w:color="auto" w:fill="FFFFFF" w:themeFill="background1"/>
              <w:spacing w:after="0" w:line="240" w:lineRule="auto"/>
              <w:jc w:val="both"/>
              <w:rPr>
                <w:rFonts w:cs="Times New Roman"/>
                <w:sz w:val="22"/>
              </w:rPr>
            </w:pPr>
            <w:r w:rsidRPr="00D067D2">
              <w:rPr>
                <w:rFonts w:cs="Times New Roman"/>
                <w:b/>
                <w:bCs/>
                <w:sz w:val="22"/>
              </w:rPr>
              <w:t>«Заказчик»</w:t>
            </w:r>
          </w:p>
        </w:tc>
        <w:tc>
          <w:tcPr>
            <w:tcW w:w="5103" w:type="dxa"/>
            <w:shd w:val="clear" w:color="auto" w:fill="auto"/>
          </w:tcPr>
          <w:p w14:paraId="5DEE8C03" w14:textId="77777777" w:rsidR="00D241C3" w:rsidRPr="00D067D2" w:rsidRDefault="00546F33" w:rsidP="00D067D2">
            <w:pPr>
              <w:widowControl w:val="0"/>
              <w:shd w:val="clear" w:color="auto" w:fill="FFFFFF" w:themeFill="background1"/>
              <w:spacing w:after="0" w:line="240" w:lineRule="auto"/>
              <w:jc w:val="both"/>
              <w:rPr>
                <w:rFonts w:cs="Times New Roman"/>
                <w:sz w:val="22"/>
              </w:rPr>
            </w:pPr>
            <w:r w:rsidRPr="00D067D2">
              <w:rPr>
                <w:rFonts w:cs="Times New Roman"/>
                <w:b/>
                <w:bCs/>
                <w:sz w:val="22"/>
              </w:rPr>
              <w:t>«Исполнитель»</w:t>
            </w:r>
          </w:p>
        </w:tc>
      </w:tr>
      <w:tr w:rsidR="005C1F16" w:rsidRPr="00D067D2" w14:paraId="7516F262" w14:textId="77777777" w:rsidTr="00836830">
        <w:tc>
          <w:tcPr>
            <w:tcW w:w="5210" w:type="dxa"/>
            <w:shd w:val="clear" w:color="auto" w:fill="auto"/>
          </w:tcPr>
          <w:p w14:paraId="3E61912E" w14:textId="77777777" w:rsidR="00D241C3" w:rsidRPr="00D067D2" w:rsidRDefault="00546F33" w:rsidP="00D067D2">
            <w:pPr>
              <w:widowControl w:val="0"/>
              <w:shd w:val="clear" w:color="auto" w:fill="FFFFFF" w:themeFill="background1"/>
              <w:spacing w:after="0" w:line="240" w:lineRule="auto"/>
              <w:rPr>
                <w:rFonts w:cs="Times New Roman"/>
                <w:sz w:val="22"/>
              </w:rPr>
            </w:pPr>
            <w:r w:rsidRPr="00D067D2">
              <w:rPr>
                <w:rFonts w:cs="Times New Roman"/>
                <w:b/>
                <w:sz w:val="22"/>
              </w:rPr>
              <w:t>Федеральное казенное учреждение</w:t>
            </w:r>
          </w:p>
          <w:p w14:paraId="400B5EAA" w14:textId="77777777" w:rsidR="00D241C3" w:rsidRPr="00D067D2" w:rsidRDefault="00546F33" w:rsidP="00D067D2">
            <w:pPr>
              <w:widowControl w:val="0"/>
              <w:shd w:val="clear" w:color="auto" w:fill="FFFFFF" w:themeFill="background1"/>
              <w:spacing w:after="0" w:line="240" w:lineRule="auto"/>
              <w:rPr>
                <w:rFonts w:cs="Times New Roman"/>
                <w:sz w:val="22"/>
              </w:rPr>
            </w:pPr>
            <w:r w:rsidRPr="00D067D2">
              <w:rPr>
                <w:rFonts w:cs="Times New Roman"/>
                <w:b/>
                <w:sz w:val="22"/>
              </w:rPr>
              <w:t>«Главное бюро медико-социальной экспертизы Федерального медико-биологического агентства»</w:t>
            </w:r>
          </w:p>
        </w:tc>
        <w:tc>
          <w:tcPr>
            <w:tcW w:w="5103" w:type="dxa"/>
            <w:shd w:val="clear" w:color="auto" w:fill="auto"/>
          </w:tcPr>
          <w:p w14:paraId="0F3B6824" w14:textId="6CA668FA" w:rsidR="002D78D0" w:rsidRPr="00D067D2" w:rsidRDefault="002D78D0" w:rsidP="00D067D2">
            <w:pPr>
              <w:spacing w:after="0" w:line="240" w:lineRule="auto"/>
              <w:rPr>
                <w:rFonts w:cs="Times New Roman"/>
                <w:b/>
                <w:color w:val="000000" w:themeColor="text1"/>
                <w:sz w:val="22"/>
              </w:rPr>
            </w:pPr>
          </w:p>
        </w:tc>
      </w:tr>
      <w:tr w:rsidR="005C1F16" w:rsidRPr="00D067D2" w14:paraId="188DA1BC" w14:textId="77777777" w:rsidTr="00CD7EB4">
        <w:trPr>
          <w:trHeight w:val="4219"/>
        </w:trPr>
        <w:tc>
          <w:tcPr>
            <w:tcW w:w="5210" w:type="dxa"/>
            <w:shd w:val="clear" w:color="auto" w:fill="auto"/>
          </w:tcPr>
          <w:p w14:paraId="5B13D9B0" w14:textId="77777777" w:rsidR="00C15923" w:rsidRPr="00C15923" w:rsidRDefault="00C15923" w:rsidP="00C15923">
            <w:pPr>
              <w:spacing w:after="0" w:line="240" w:lineRule="auto"/>
              <w:rPr>
                <w:sz w:val="22"/>
              </w:rPr>
            </w:pPr>
            <w:r w:rsidRPr="00C15923">
              <w:rPr>
                <w:sz w:val="22"/>
              </w:rPr>
              <w:t xml:space="preserve">Юридический адрес: 123098, г. Москва, </w:t>
            </w:r>
          </w:p>
          <w:p w14:paraId="23930EA1" w14:textId="77777777" w:rsidR="00C15923" w:rsidRPr="00C15923" w:rsidRDefault="00C15923" w:rsidP="00C15923">
            <w:pPr>
              <w:spacing w:after="0" w:line="240" w:lineRule="auto"/>
              <w:rPr>
                <w:sz w:val="22"/>
              </w:rPr>
            </w:pPr>
            <w:r w:rsidRPr="00C15923">
              <w:rPr>
                <w:sz w:val="22"/>
              </w:rPr>
              <w:t xml:space="preserve">ул. </w:t>
            </w:r>
            <w:proofErr w:type="spellStart"/>
            <w:r w:rsidRPr="00C15923">
              <w:rPr>
                <w:sz w:val="22"/>
              </w:rPr>
              <w:t>Гамалеи</w:t>
            </w:r>
            <w:proofErr w:type="spellEnd"/>
            <w:r w:rsidRPr="00C15923">
              <w:rPr>
                <w:sz w:val="22"/>
              </w:rPr>
              <w:t>, д. 13</w:t>
            </w:r>
          </w:p>
          <w:p w14:paraId="5BA4FA39" w14:textId="77777777" w:rsidR="00C15923" w:rsidRPr="00C15923" w:rsidRDefault="00C15923" w:rsidP="00C15923">
            <w:pPr>
              <w:spacing w:after="0" w:line="240" w:lineRule="auto"/>
              <w:rPr>
                <w:sz w:val="22"/>
              </w:rPr>
            </w:pPr>
            <w:r w:rsidRPr="00C15923">
              <w:rPr>
                <w:sz w:val="22"/>
              </w:rPr>
              <w:t>Почтовый адрес: 123182, г. Москва, а/я 47</w:t>
            </w:r>
          </w:p>
          <w:p w14:paraId="63203E56" w14:textId="77777777" w:rsidR="00C15923" w:rsidRPr="00C15923" w:rsidRDefault="00C15923" w:rsidP="00C15923">
            <w:pPr>
              <w:spacing w:after="0" w:line="240" w:lineRule="auto"/>
              <w:rPr>
                <w:sz w:val="22"/>
                <w:lang w:val="en-US"/>
              </w:rPr>
            </w:pPr>
            <w:r w:rsidRPr="00C15923">
              <w:rPr>
                <w:sz w:val="22"/>
              </w:rPr>
              <w:t>Тел</w:t>
            </w:r>
            <w:r w:rsidRPr="00C15923">
              <w:rPr>
                <w:sz w:val="22"/>
                <w:lang w:val="en-US"/>
              </w:rPr>
              <w:t>: 8(499) -1-960-961</w:t>
            </w:r>
          </w:p>
          <w:p w14:paraId="67045D14" w14:textId="77777777" w:rsidR="00C15923" w:rsidRPr="00C15923" w:rsidRDefault="00C15923" w:rsidP="00C15923">
            <w:pPr>
              <w:spacing w:after="0" w:line="240" w:lineRule="auto"/>
              <w:rPr>
                <w:sz w:val="22"/>
                <w:lang w:val="en-US"/>
              </w:rPr>
            </w:pPr>
            <w:r w:rsidRPr="00C15923">
              <w:rPr>
                <w:rStyle w:val="-"/>
                <w:color w:val="auto"/>
                <w:sz w:val="22"/>
                <w:u w:val="none"/>
                <w:lang w:val="en-US"/>
              </w:rPr>
              <w:t xml:space="preserve">E-mail: </w:t>
            </w:r>
            <w:hyperlink r:id="rId8" w:history="1">
              <w:r w:rsidRPr="00C15923">
                <w:rPr>
                  <w:rStyle w:val="afffd"/>
                  <w:color w:val="000000" w:themeColor="text1"/>
                  <w:sz w:val="22"/>
                  <w:lang w:val="en-US"/>
                </w:rPr>
                <w:t>gbmsefmba@gbmsefmba.ru</w:t>
              </w:r>
            </w:hyperlink>
            <w:r w:rsidRPr="00C15923">
              <w:rPr>
                <w:color w:val="000000" w:themeColor="text1"/>
                <w:sz w:val="22"/>
                <w:lang w:val="en-US"/>
              </w:rPr>
              <w:t xml:space="preserve"> </w:t>
            </w:r>
          </w:p>
          <w:p w14:paraId="2D73C16D" w14:textId="77777777" w:rsidR="00C15923" w:rsidRPr="00C15923" w:rsidRDefault="00C15923" w:rsidP="00C15923">
            <w:pPr>
              <w:spacing w:after="0" w:line="240" w:lineRule="auto"/>
              <w:rPr>
                <w:sz w:val="22"/>
              </w:rPr>
            </w:pPr>
            <w:r w:rsidRPr="00C15923">
              <w:rPr>
                <w:sz w:val="22"/>
              </w:rPr>
              <w:t>ОГРН 5077746846898</w:t>
            </w:r>
          </w:p>
          <w:p w14:paraId="4CD0416C" w14:textId="77777777" w:rsidR="00C15923" w:rsidRPr="00C15923" w:rsidRDefault="00C15923" w:rsidP="00C15923">
            <w:pPr>
              <w:spacing w:after="0" w:line="240" w:lineRule="auto"/>
              <w:rPr>
                <w:rFonts w:cs="Times New Roman"/>
                <w:sz w:val="22"/>
              </w:rPr>
            </w:pPr>
            <w:r w:rsidRPr="00C15923">
              <w:rPr>
                <w:rFonts w:cs="Times New Roman"/>
                <w:sz w:val="22"/>
              </w:rPr>
              <w:t xml:space="preserve">ОКПО 80792328 / ОКОПФ </w:t>
            </w:r>
            <w:r w:rsidRPr="00C15923">
              <w:rPr>
                <w:rFonts w:cs="Times New Roman"/>
                <w:color w:val="222222"/>
                <w:sz w:val="22"/>
                <w:shd w:val="clear" w:color="auto" w:fill="FFFFFF"/>
              </w:rPr>
              <w:t>75104</w:t>
            </w:r>
          </w:p>
          <w:p w14:paraId="6C6AA95E" w14:textId="77777777" w:rsidR="00C15923" w:rsidRPr="00C15923" w:rsidRDefault="00C15923" w:rsidP="00C15923">
            <w:pPr>
              <w:spacing w:after="0" w:line="240" w:lineRule="auto"/>
              <w:rPr>
                <w:sz w:val="22"/>
              </w:rPr>
            </w:pPr>
            <w:r w:rsidRPr="00C15923">
              <w:rPr>
                <w:sz w:val="22"/>
              </w:rPr>
              <w:t>ИНН 7734564758 / КПП 773401001</w:t>
            </w:r>
          </w:p>
          <w:p w14:paraId="52F072E2" w14:textId="77777777" w:rsidR="00C15923" w:rsidRPr="00C15923" w:rsidRDefault="00C15923" w:rsidP="00C15923">
            <w:pPr>
              <w:spacing w:after="0" w:line="240" w:lineRule="auto"/>
              <w:rPr>
                <w:sz w:val="22"/>
              </w:rPr>
            </w:pPr>
            <w:r w:rsidRPr="00C15923">
              <w:rPr>
                <w:sz w:val="22"/>
              </w:rPr>
              <w:t>УФК по г. Москве (ФКУ «ГБ МСЭ ФМБА России»</w:t>
            </w:r>
          </w:p>
          <w:p w14:paraId="6D742C21" w14:textId="77777777" w:rsidR="00C15923" w:rsidRPr="00C15923" w:rsidRDefault="00C15923" w:rsidP="00C15923">
            <w:pPr>
              <w:spacing w:after="0" w:line="240" w:lineRule="auto"/>
              <w:rPr>
                <w:sz w:val="22"/>
              </w:rPr>
            </w:pPr>
            <w:r w:rsidRPr="00C15923">
              <w:rPr>
                <w:sz w:val="22"/>
              </w:rPr>
              <w:t xml:space="preserve">л/с </w:t>
            </w:r>
            <w:bookmarkStart w:id="1" w:name="__DdeLink__284_1467084106"/>
            <w:r w:rsidRPr="00C15923">
              <w:rPr>
                <w:sz w:val="22"/>
              </w:rPr>
              <w:t>03731858520</w:t>
            </w:r>
            <w:bookmarkEnd w:id="1"/>
            <w:r w:rsidRPr="00C15923">
              <w:rPr>
                <w:sz w:val="22"/>
              </w:rPr>
              <w:t>)</w:t>
            </w:r>
          </w:p>
          <w:p w14:paraId="1CCDDAA3" w14:textId="77777777" w:rsidR="00C15923" w:rsidRPr="00C15923" w:rsidRDefault="00C15923" w:rsidP="00C15923">
            <w:pPr>
              <w:spacing w:after="0" w:line="240" w:lineRule="auto"/>
              <w:rPr>
                <w:sz w:val="22"/>
              </w:rPr>
            </w:pPr>
            <w:r w:rsidRPr="00C15923">
              <w:rPr>
                <w:sz w:val="22"/>
              </w:rPr>
              <w:t>Банковские реквизиты:</w:t>
            </w:r>
          </w:p>
          <w:p w14:paraId="1C505CC6" w14:textId="77777777" w:rsidR="00C15923" w:rsidRDefault="00C15923" w:rsidP="00C15923">
            <w:pPr>
              <w:spacing w:after="0" w:line="240" w:lineRule="auto"/>
              <w:rPr>
                <w:sz w:val="22"/>
              </w:rPr>
            </w:pPr>
            <w:r w:rsidRPr="00C15923">
              <w:rPr>
                <w:sz w:val="22"/>
              </w:rPr>
              <w:t>ОКЦ №1 ГУ БАНКА</w:t>
            </w:r>
            <w:r>
              <w:rPr>
                <w:sz w:val="22"/>
              </w:rPr>
              <w:t xml:space="preserve"> РОССИИ ПО ЦФО </w:t>
            </w:r>
          </w:p>
          <w:p w14:paraId="3A2988A0" w14:textId="5203CBA1" w:rsidR="00C15923" w:rsidRPr="00C15923" w:rsidRDefault="00C15923" w:rsidP="00C15923">
            <w:pPr>
              <w:spacing w:after="0" w:line="240" w:lineRule="auto"/>
              <w:rPr>
                <w:sz w:val="22"/>
              </w:rPr>
            </w:pPr>
            <w:r>
              <w:rPr>
                <w:sz w:val="22"/>
              </w:rPr>
              <w:t xml:space="preserve">Г. </w:t>
            </w:r>
            <w:r w:rsidRPr="00C15923">
              <w:rPr>
                <w:sz w:val="22"/>
              </w:rPr>
              <w:t>МОСКВА //</w:t>
            </w:r>
            <w:r>
              <w:rPr>
                <w:sz w:val="22"/>
              </w:rPr>
              <w:t xml:space="preserve"> </w:t>
            </w:r>
            <w:r w:rsidRPr="00C15923">
              <w:rPr>
                <w:sz w:val="22"/>
              </w:rPr>
              <w:t xml:space="preserve">УФК по г. Москве г. Москва </w:t>
            </w:r>
          </w:p>
          <w:p w14:paraId="666B396A" w14:textId="77777777" w:rsidR="00C15923" w:rsidRPr="00C15923" w:rsidRDefault="00C15923" w:rsidP="00C15923">
            <w:pPr>
              <w:spacing w:after="0" w:line="240" w:lineRule="auto"/>
              <w:rPr>
                <w:sz w:val="22"/>
              </w:rPr>
            </w:pPr>
            <w:r w:rsidRPr="00C15923">
              <w:rPr>
                <w:sz w:val="22"/>
              </w:rPr>
              <w:t>БИК 004525988</w:t>
            </w:r>
          </w:p>
          <w:p w14:paraId="3A8688CD" w14:textId="77777777" w:rsidR="00C15923" w:rsidRPr="00C15923" w:rsidRDefault="00C15923" w:rsidP="00C15923">
            <w:pPr>
              <w:spacing w:after="0" w:line="240" w:lineRule="auto"/>
              <w:rPr>
                <w:sz w:val="22"/>
              </w:rPr>
            </w:pPr>
            <w:r w:rsidRPr="00C15923">
              <w:rPr>
                <w:sz w:val="22"/>
              </w:rPr>
              <w:t>Единый казначейский счет 40102810545370000003</w:t>
            </w:r>
          </w:p>
          <w:p w14:paraId="563AEC86" w14:textId="77777777" w:rsidR="00C15923" w:rsidRPr="00C15923" w:rsidRDefault="00C15923" w:rsidP="00C15923">
            <w:pPr>
              <w:widowControl w:val="0"/>
              <w:shd w:val="clear" w:color="auto" w:fill="FFFFFF" w:themeFill="background1"/>
              <w:spacing w:after="0" w:line="240" w:lineRule="auto"/>
              <w:jc w:val="both"/>
              <w:rPr>
                <w:sz w:val="22"/>
              </w:rPr>
            </w:pPr>
            <w:r w:rsidRPr="00C15923">
              <w:rPr>
                <w:sz w:val="22"/>
              </w:rPr>
              <w:t>Казначейский счет 03211643000000017300</w:t>
            </w:r>
          </w:p>
          <w:p w14:paraId="1E0F6A91" w14:textId="3CD1E390" w:rsidR="00D241C3" w:rsidRPr="00D067D2" w:rsidRDefault="00D241C3" w:rsidP="00D067D2">
            <w:pPr>
              <w:widowControl w:val="0"/>
              <w:shd w:val="clear" w:color="auto" w:fill="FFFFFF"/>
              <w:spacing w:after="0" w:line="240" w:lineRule="auto"/>
              <w:jc w:val="both"/>
              <w:rPr>
                <w:rFonts w:cs="Times New Roman"/>
                <w:sz w:val="22"/>
              </w:rPr>
            </w:pPr>
          </w:p>
        </w:tc>
        <w:tc>
          <w:tcPr>
            <w:tcW w:w="5103" w:type="dxa"/>
            <w:shd w:val="clear" w:color="auto" w:fill="auto"/>
          </w:tcPr>
          <w:p w14:paraId="13900E9F" w14:textId="77777777" w:rsidR="002D78D0" w:rsidRPr="00D067D2" w:rsidRDefault="002D78D0" w:rsidP="00D067D2">
            <w:pPr>
              <w:widowControl w:val="0"/>
              <w:spacing w:after="0" w:line="240" w:lineRule="auto"/>
              <w:rPr>
                <w:rFonts w:eastAsia="Times New Roman" w:cs="Times New Roman"/>
                <w:sz w:val="22"/>
              </w:rPr>
            </w:pPr>
          </w:p>
        </w:tc>
      </w:tr>
      <w:tr w:rsidR="005C1F16" w:rsidRPr="00D067D2" w14:paraId="21C32A93" w14:textId="77777777" w:rsidTr="00836830">
        <w:trPr>
          <w:trHeight w:val="63"/>
        </w:trPr>
        <w:tc>
          <w:tcPr>
            <w:tcW w:w="5210" w:type="dxa"/>
            <w:shd w:val="clear" w:color="auto" w:fill="auto"/>
          </w:tcPr>
          <w:p w14:paraId="0C827713" w14:textId="77777777" w:rsidR="00D241C3" w:rsidRPr="00D067D2" w:rsidRDefault="003914AA" w:rsidP="00D067D2">
            <w:pPr>
              <w:widowControl w:val="0"/>
              <w:snapToGrid w:val="0"/>
              <w:spacing w:after="0" w:line="240" w:lineRule="auto"/>
              <w:rPr>
                <w:rFonts w:cs="Times New Roman"/>
                <w:sz w:val="22"/>
              </w:rPr>
            </w:pPr>
            <w:r w:rsidRPr="00D067D2">
              <w:rPr>
                <w:rFonts w:cs="Times New Roman"/>
                <w:sz w:val="22"/>
              </w:rPr>
              <w:t>Заместитель руководителя по контрактной работе</w:t>
            </w:r>
          </w:p>
          <w:p w14:paraId="2EF2C1F5" w14:textId="77777777" w:rsidR="00D241C3" w:rsidRPr="00D067D2" w:rsidRDefault="00D241C3" w:rsidP="00D067D2">
            <w:pPr>
              <w:widowControl w:val="0"/>
              <w:shd w:val="clear" w:color="auto" w:fill="FFFFFF" w:themeFill="background1"/>
              <w:snapToGrid w:val="0"/>
              <w:spacing w:after="0" w:line="240" w:lineRule="auto"/>
              <w:rPr>
                <w:rFonts w:eastAsia="Times New Roman" w:cs="Times New Roman"/>
                <w:sz w:val="22"/>
              </w:rPr>
            </w:pPr>
          </w:p>
          <w:p w14:paraId="3207B2A4" w14:textId="641C0459" w:rsidR="00D241C3" w:rsidRPr="00D067D2" w:rsidRDefault="0019477B"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___________________</w:t>
            </w:r>
            <w:r w:rsidR="00546F33" w:rsidRPr="00D067D2">
              <w:rPr>
                <w:rFonts w:eastAsia="Times New Roman" w:cs="Times New Roman"/>
                <w:sz w:val="22"/>
              </w:rPr>
              <w:t>__/</w:t>
            </w:r>
            <w:r w:rsidR="00836830" w:rsidRPr="00D067D2">
              <w:rPr>
                <w:rFonts w:eastAsia="Times New Roman" w:cs="Times New Roman"/>
                <w:sz w:val="22"/>
              </w:rPr>
              <w:t xml:space="preserve"> П.В. </w:t>
            </w:r>
            <w:proofErr w:type="spellStart"/>
            <w:r w:rsidR="00836830" w:rsidRPr="00D067D2">
              <w:rPr>
                <w:rFonts w:eastAsia="Times New Roman" w:cs="Times New Roman"/>
                <w:sz w:val="22"/>
              </w:rPr>
              <w:t>Савцов</w:t>
            </w:r>
            <w:proofErr w:type="spellEnd"/>
            <w:r w:rsidR="00C15923">
              <w:rPr>
                <w:rFonts w:eastAsia="Times New Roman" w:cs="Times New Roman"/>
                <w:sz w:val="22"/>
              </w:rPr>
              <w:t xml:space="preserve"> /</w:t>
            </w:r>
          </w:p>
          <w:p w14:paraId="6C5D00DD" w14:textId="25EFD1CE" w:rsidR="00D241C3" w:rsidRPr="00D067D2" w:rsidRDefault="00546F33"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М</w:t>
            </w:r>
            <w:r w:rsidR="00E6591B">
              <w:rPr>
                <w:rFonts w:eastAsia="Times New Roman" w:cs="Times New Roman"/>
                <w:sz w:val="22"/>
              </w:rPr>
              <w:t>.</w:t>
            </w:r>
            <w:r w:rsidRPr="00D067D2">
              <w:rPr>
                <w:rFonts w:eastAsia="Times New Roman" w:cs="Times New Roman"/>
                <w:sz w:val="22"/>
              </w:rPr>
              <w:t>П</w:t>
            </w:r>
            <w:r w:rsidR="00E6591B">
              <w:rPr>
                <w:rFonts w:eastAsia="Times New Roman" w:cs="Times New Roman"/>
                <w:sz w:val="22"/>
              </w:rPr>
              <w:t>.</w:t>
            </w:r>
          </w:p>
        </w:tc>
        <w:tc>
          <w:tcPr>
            <w:tcW w:w="5103" w:type="dxa"/>
            <w:shd w:val="clear" w:color="auto" w:fill="auto"/>
          </w:tcPr>
          <w:p w14:paraId="19B80AE9" w14:textId="77777777" w:rsidR="00D241C3" w:rsidRDefault="00D241C3" w:rsidP="00D067D2">
            <w:pPr>
              <w:tabs>
                <w:tab w:val="left" w:pos="2895"/>
              </w:tabs>
              <w:spacing w:after="0" w:line="240" w:lineRule="auto"/>
              <w:rPr>
                <w:rFonts w:cs="Times New Roman"/>
                <w:sz w:val="22"/>
              </w:rPr>
            </w:pPr>
          </w:p>
          <w:p w14:paraId="448755C6" w14:textId="77777777" w:rsidR="00E6591B" w:rsidRDefault="00E6591B" w:rsidP="00D067D2">
            <w:pPr>
              <w:tabs>
                <w:tab w:val="left" w:pos="2895"/>
              </w:tabs>
              <w:spacing w:after="0" w:line="240" w:lineRule="auto"/>
              <w:rPr>
                <w:rFonts w:cs="Times New Roman"/>
                <w:sz w:val="22"/>
              </w:rPr>
            </w:pPr>
          </w:p>
          <w:p w14:paraId="16F27190" w14:textId="747F42B8" w:rsidR="00E6591B" w:rsidRPr="00D067D2" w:rsidRDefault="00E6591B" w:rsidP="00E6591B">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w:t>
            </w:r>
            <w:r>
              <w:rPr>
                <w:rFonts w:eastAsia="Times New Roman" w:cs="Times New Roman"/>
                <w:sz w:val="22"/>
              </w:rPr>
              <w:t xml:space="preserve">                     /</w:t>
            </w:r>
          </w:p>
          <w:p w14:paraId="0586DC6E" w14:textId="387B82DD" w:rsidR="00E6591B" w:rsidRPr="00D067D2" w:rsidRDefault="00E6591B" w:rsidP="00E6591B">
            <w:pPr>
              <w:tabs>
                <w:tab w:val="left" w:pos="2895"/>
              </w:tabs>
              <w:spacing w:after="0" w:line="240" w:lineRule="auto"/>
              <w:rPr>
                <w:rFonts w:cs="Times New Roman"/>
                <w:sz w:val="22"/>
              </w:rPr>
            </w:pPr>
            <w:r w:rsidRPr="00D067D2">
              <w:rPr>
                <w:rFonts w:eastAsia="Times New Roman" w:cs="Times New Roman"/>
                <w:sz w:val="22"/>
              </w:rPr>
              <w:t>М</w:t>
            </w:r>
            <w:r>
              <w:rPr>
                <w:rFonts w:eastAsia="Times New Roman" w:cs="Times New Roman"/>
                <w:sz w:val="22"/>
              </w:rPr>
              <w:t>.</w:t>
            </w:r>
            <w:r w:rsidRPr="00D067D2">
              <w:rPr>
                <w:rFonts w:eastAsia="Times New Roman" w:cs="Times New Roman"/>
                <w:sz w:val="22"/>
              </w:rPr>
              <w:t>П</w:t>
            </w:r>
            <w:r>
              <w:rPr>
                <w:rFonts w:eastAsia="Times New Roman" w:cs="Times New Roman"/>
                <w:sz w:val="22"/>
              </w:rPr>
              <w:t>.</w:t>
            </w:r>
          </w:p>
        </w:tc>
      </w:tr>
    </w:tbl>
    <w:p w14:paraId="57450F3C" w14:textId="77777777" w:rsidR="00D241C3" w:rsidRPr="00D067D2" w:rsidRDefault="00D241C3" w:rsidP="00D067D2">
      <w:pPr>
        <w:spacing w:after="0" w:line="240" w:lineRule="auto"/>
        <w:rPr>
          <w:rFonts w:cs="Times New Roman"/>
          <w:sz w:val="22"/>
        </w:rPr>
        <w:sectPr w:rsidR="00D241C3" w:rsidRPr="00D067D2" w:rsidSect="00CD7EB4">
          <w:footerReference w:type="default" r:id="rId9"/>
          <w:pgSz w:w="11906" w:h="16838"/>
          <w:pgMar w:top="567" w:right="567" w:bottom="567" w:left="851" w:header="0" w:footer="550" w:gutter="0"/>
          <w:cols w:space="720"/>
          <w:formProt w:val="0"/>
          <w:docGrid w:linePitch="360" w:charSpace="53248"/>
        </w:sectPr>
      </w:pPr>
    </w:p>
    <w:p w14:paraId="0F6655BB" w14:textId="77777777" w:rsidR="00D241C3" w:rsidRPr="00D067D2" w:rsidRDefault="00546F33" w:rsidP="00EB04B6">
      <w:pPr>
        <w:shd w:val="clear" w:color="auto" w:fill="FFFFFF" w:themeFill="background1"/>
        <w:spacing w:after="0" w:line="240" w:lineRule="auto"/>
        <w:ind w:left="5670"/>
        <w:rPr>
          <w:rFonts w:cs="Times New Roman"/>
          <w:sz w:val="22"/>
        </w:rPr>
      </w:pPr>
      <w:r w:rsidRPr="00D067D2">
        <w:rPr>
          <w:rFonts w:eastAsia="Arial Unicode MS" w:cs="Times New Roman"/>
          <w:b/>
          <w:sz w:val="22"/>
        </w:rPr>
        <w:t>Приложение № 1</w:t>
      </w:r>
    </w:p>
    <w:p w14:paraId="63F38DBF" w14:textId="77777777" w:rsidR="00D241C3" w:rsidRDefault="00546F33" w:rsidP="00EB04B6">
      <w:pPr>
        <w:shd w:val="clear" w:color="auto" w:fill="FFFFFF" w:themeFill="background1"/>
        <w:spacing w:after="0" w:line="240" w:lineRule="auto"/>
        <w:ind w:left="5670"/>
        <w:rPr>
          <w:rFonts w:eastAsia="Arial Unicode MS" w:cs="Times New Roman"/>
          <w:sz w:val="22"/>
        </w:rPr>
      </w:pPr>
      <w:r w:rsidRPr="00D067D2">
        <w:rPr>
          <w:rFonts w:eastAsia="Arial Unicode MS" w:cs="Times New Roman"/>
          <w:sz w:val="22"/>
        </w:rPr>
        <w:t xml:space="preserve">к Государственному контракту </w:t>
      </w:r>
    </w:p>
    <w:p w14:paraId="1191B5AD" w14:textId="1A8D6C91" w:rsidR="00EB04B6" w:rsidRPr="000E4720" w:rsidRDefault="00EB04B6" w:rsidP="00EB04B6">
      <w:pPr>
        <w:shd w:val="clear" w:color="auto" w:fill="FFFFFF" w:themeFill="background1"/>
        <w:spacing w:after="0" w:line="240" w:lineRule="auto"/>
        <w:ind w:left="5670"/>
        <w:rPr>
          <w:rFonts w:cs="Times New Roman"/>
          <w:color w:val="000000" w:themeColor="text1"/>
          <w:sz w:val="22"/>
        </w:rPr>
      </w:pPr>
      <w:r w:rsidRPr="000E4720">
        <w:rPr>
          <w:rFonts w:eastAsia="Times New Roman" w:cs="Times New Roman"/>
          <w:sz w:val="22"/>
        </w:rPr>
        <w:t xml:space="preserve">на оказание услуг стоянки </w:t>
      </w:r>
      <w:r w:rsidR="000E4720" w:rsidRPr="000E4720">
        <w:rPr>
          <w:rFonts w:eastAsia="Times New Roman" w:cs="Times New Roman"/>
          <w:sz w:val="22"/>
        </w:rPr>
        <w:t>транспортных средств</w:t>
      </w:r>
      <w:r w:rsidRPr="000E4720">
        <w:rPr>
          <w:rFonts w:eastAsia="Times New Roman" w:cs="Times New Roman"/>
          <w:sz w:val="22"/>
        </w:rPr>
        <w:t xml:space="preserve"> для нужд Федерального казенного учреждения «Главное бюро медико-социальной экспертизы Федерального медико-биологического агентства» </w:t>
      </w:r>
      <w:r w:rsidR="008076B2" w:rsidRPr="008076B2">
        <w:rPr>
          <w:rFonts w:eastAsia="Times New Roman" w:cs="Times New Roman"/>
          <w:sz w:val="22"/>
        </w:rPr>
        <w:t>в г. Димитровград Ульяновской области</w:t>
      </w:r>
    </w:p>
    <w:p w14:paraId="1DF366CC" w14:textId="77777777" w:rsidR="00D241C3" w:rsidRPr="00D067D2" w:rsidRDefault="00546F33" w:rsidP="00D067D2">
      <w:pPr>
        <w:shd w:val="clear" w:color="auto" w:fill="FFFFFF" w:themeFill="background1"/>
        <w:spacing w:after="0" w:line="240" w:lineRule="auto"/>
        <w:ind w:left="5670"/>
        <w:rPr>
          <w:rFonts w:cs="Times New Roman"/>
          <w:sz w:val="22"/>
        </w:rPr>
      </w:pPr>
      <w:r w:rsidRPr="00D067D2">
        <w:rPr>
          <w:rFonts w:eastAsia="Arial Unicode MS" w:cs="Times New Roman"/>
          <w:sz w:val="22"/>
        </w:rPr>
        <w:t>№</w:t>
      </w:r>
      <w:r w:rsidR="00BF0ACB" w:rsidRPr="00D067D2">
        <w:rPr>
          <w:rFonts w:eastAsia="Arial Unicode MS" w:cs="Times New Roman"/>
          <w:sz w:val="22"/>
        </w:rPr>
        <w:t xml:space="preserve"> __________________________</w:t>
      </w:r>
    </w:p>
    <w:p w14:paraId="1DBB5563" w14:textId="6D5A360A" w:rsidR="00D241C3" w:rsidRPr="00D067D2" w:rsidRDefault="00546F33" w:rsidP="00D067D2">
      <w:pPr>
        <w:shd w:val="clear" w:color="auto" w:fill="FFFFFF" w:themeFill="background1"/>
        <w:spacing w:after="0" w:line="240" w:lineRule="auto"/>
        <w:ind w:left="5670"/>
        <w:rPr>
          <w:rFonts w:cs="Times New Roman"/>
          <w:sz w:val="22"/>
        </w:rPr>
      </w:pPr>
      <w:r w:rsidRPr="00D067D2">
        <w:rPr>
          <w:rFonts w:eastAsia="Arial Unicode MS" w:cs="Times New Roman"/>
          <w:sz w:val="22"/>
        </w:rPr>
        <w:t>от «___</w:t>
      </w:r>
      <w:proofErr w:type="gramStart"/>
      <w:r w:rsidRPr="00D067D2">
        <w:rPr>
          <w:rFonts w:eastAsia="Arial Unicode MS" w:cs="Times New Roman"/>
          <w:sz w:val="22"/>
        </w:rPr>
        <w:t>_»_</w:t>
      </w:r>
      <w:proofErr w:type="gramEnd"/>
      <w:r w:rsidRPr="00D067D2">
        <w:rPr>
          <w:rFonts w:eastAsia="Arial Unicode MS" w:cs="Times New Roman"/>
          <w:sz w:val="22"/>
        </w:rPr>
        <w:t>__________ 202</w:t>
      </w:r>
      <w:r w:rsidR="008076B2">
        <w:rPr>
          <w:rFonts w:eastAsia="Arial Unicode MS" w:cs="Times New Roman"/>
          <w:sz w:val="22"/>
        </w:rPr>
        <w:t>6</w:t>
      </w:r>
      <w:r w:rsidRPr="00D067D2">
        <w:rPr>
          <w:rFonts w:eastAsia="Arial Unicode MS" w:cs="Times New Roman"/>
          <w:sz w:val="22"/>
        </w:rPr>
        <w:t xml:space="preserve"> года</w:t>
      </w:r>
    </w:p>
    <w:p w14:paraId="36C77010" w14:textId="77777777" w:rsidR="00D241C3" w:rsidRPr="00D067D2" w:rsidRDefault="00D241C3" w:rsidP="00D067D2">
      <w:pPr>
        <w:shd w:val="clear" w:color="auto" w:fill="FFFFFF" w:themeFill="background1"/>
        <w:spacing w:after="0" w:line="240" w:lineRule="auto"/>
        <w:jc w:val="center"/>
        <w:rPr>
          <w:rFonts w:eastAsia="Times New Roman" w:cs="Times New Roman"/>
          <w:b/>
          <w:bCs/>
          <w:sz w:val="22"/>
        </w:rPr>
      </w:pPr>
    </w:p>
    <w:p w14:paraId="1C22D907" w14:textId="77777777" w:rsidR="009A4EEE" w:rsidRPr="00AA04A0" w:rsidRDefault="009A4EEE" w:rsidP="00D067D2">
      <w:pPr>
        <w:pStyle w:val="ConsPlusNonformat"/>
        <w:widowControl/>
        <w:jc w:val="center"/>
        <w:rPr>
          <w:rFonts w:ascii="Times New Roman" w:hAnsi="Times New Roman" w:cs="Times New Roman"/>
          <w:b/>
          <w:bCs/>
          <w:sz w:val="22"/>
          <w:szCs w:val="22"/>
        </w:rPr>
      </w:pPr>
      <w:r w:rsidRPr="00AA04A0">
        <w:rPr>
          <w:rFonts w:ascii="Times New Roman" w:hAnsi="Times New Roman" w:cs="Times New Roman"/>
          <w:b/>
          <w:bCs/>
          <w:sz w:val="22"/>
          <w:szCs w:val="22"/>
        </w:rPr>
        <w:t>ТЕХНИЧЕСКОЕ ЗАДАНИЕ</w:t>
      </w:r>
    </w:p>
    <w:p w14:paraId="24F9CEFB" w14:textId="77777777" w:rsidR="006B6EF0" w:rsidRDefault="009A4EEE" w:rsidP="00D067D2">
      <w:pPr>
        <w:shd w:val="clear" w:color="auto" w:fill="FFFFFF" w:themeFill="background1"/>
        <w:spacing w:after="0" w:line="240" w:lineRule="auto"/>
        <w:jc w:val="center"/>
        <w:rPr>
          <w:rFonts w:eastAsia="Times New Roman" w:cs="Times New Roman"/>
          <w:b/>
          <w:bCs/>
          <w:iCs/>
          <w:sz w:val="22"/>
        </w:rPr>
      </w:pPr>
      <w:r w:rsidRPr="00AA04A0">
        <w:rPr>
          <w:rFonts w:eastAsia="Times New Roman" w:cs="Times New Roman"/>
          <w:b/>
          <w:bCs/>
          <w:iCs/>
          <w:sz w:val="22"/>
        </w:rPr>
        <w:t>на оказание услуг стоянки транспорт</w:t>
      </w:r>
      <w:r w:rsidR="000E4720" w:rsidRPr="00AA04A0">
        <w:rPr>
          <w:rFonts w:eastAsia="Times New Roman" w:cs="Times New Roman"/>
          <w:b/>
          <w:bCs/>
          <w:iCs/>
          <w:sz w:val="22"/>
        </w:rPr>
        <w:t>ных средств</w:t>
      </w:r>
      <w:r w:rsidRPr="00AA04A0">
        <w:rPr>
          <w:rFonts w:eastAsia="Times New Roman" w:cs="Times New Roman"/>
          <w:b/>
          <w:bCs/>
          <w:iCs/>
          <w:sz w:val="22"/>
        </w:rPr>
        <w:t xml:space="preserve"> для нужд Федерального казенного учреждения «Главное бюро медико-социальной экспертизы Федерального медико-биологического агентства» </w:t>
      </w:r>
    </w:p>
    <w:p w14:paraId="1E7B87F3" w14:textId="77777777" w:rsidR="008076B2" w:rsidRDefault="008076B2" w:rsidP="008076B2">
      <w:pPr>
        <w:shd w:val="clear" w:color="auto" w:fill="FFFFFF" w:themeFill="background1"/>
        <w:spacing w:after="0" w:line="240" w:lineRule="auto"/>
        <w:jc w:val="center"/>
        <w:rPr>
          <w:rFonts w:eastAsia="Times New Roman" w:cs="Times New Roman"/>
          <w:b/>
          <w:sz w:val="22"/>
        </w:rPr>
      </w:pPr>
      <w:r w:rsidRPr="007563EA">
        <w:rPr>
          <w:rFonts w:eastAsia="Times New Roman" w:cs="Times New Roman"/>
          <w:b/>
          <w:sz w:val="22"/>
        </w:rPr>
        <w:t xml:space="preserve">в г. Димитровград Ульяновской области </w:t>
      </w:r>
    </w:p>
    <w:p w14:paraId="31B91704" w14:textId="77777777" w:rsidR="009A4EEE" w:rsidRPr="00AA04A0" w:rsidRDefault="009A4EEE" w:rsidP="00D067D2">
      <w:pPr>
        <w:spacing w:after="0" w:line="240" w:lineRule="auto"/>
        <w:rPr>
          <w:rFonts w:cs="Times New Roman"/>
          <w:iCs/>
          <w:sz w:val="22"/>
        </w:rPr>
      </w:pPr>
    </w:p>
    <w:p w14:paraId="4BFC68F7" w14:textId="7286BA93" w:rsidR="00AA04A0" w:rsidRPr="008076B2" w:rsidRDefault="00AA04A0" w:rsidP="008076B2">
      <w:pPr>
        <w:pStyle w:val="afff1"/>
        <w:numPr>
          <w:ilvl w:val="0"/>
          <w:numId w:val="20"/>
        </w:numPr>
        <w:ind w:left="0" w:right="-142" w:firstLine="0"/>
        <w:jc w:val="both"/>
        <w:rPr>
          <w:rFonts w:eastAsia="Times New Roman"/>
          <w:b/>
          <w:sz w:val="22"/>
        </w:rPr>
      </w:pPr>
      <w:r w:rsidRPr="00AA04A0">
        <w:rPr>
          <w:rFonts w:eastAsia="Times New Roman"/>
          <w:b/>
          <w:bCs/>
          <w:sz w:val="22"/>
        </w:rPr>
        <w:t xml:space="preserve">Наименование услуг: </w:t>
      </w:r>
      <w:r w:rsidRPr="00AA04A0">
        <w:rPr>
          <w:rFonts w:eastAsia="Times New Roman"/>
          <w:bCs/>
          <w:sz w:val="22"/>
        </w:rPr>
        <w:t xml:space="preserve">Оказание услуг стоянки служебного автотранспорта для нужд Федерального казенного учреждения «Главное бюро медико-социальной экспертизы Федерального медико-биологического агентства» </w:t>
      </w:r>
      <w:r w:rsidR="008076B2" w:rsidRPr="008076B2">
        <w:rPr>
          <w:rFonts w:eastAsia="Times New Roman"/>
          <w:b/>
          <w:sz w:val="22"/>
        </w:rPr>
        <w:t xml:space="preserve">в г. Димитровград Ульяновской области </w:t>
      </w:r>
      <w:r w:rsidRPr="008076B2">
        <w:rPr>
          <w:rFonts w:eastAsia="Times New Roman"/>
          <w:bCs/>
          <w:iCs/>
          <w:sz w:val="22"/>
        </w:rPr>
        <w:t>(далее – Услуги).</w:t>
      </w:r>
    </w:p>
    <w:p w14:paraId="5F8746A9" w14:textId="26C496C9" w:rsidR="00FA0FBC" w:rsidRPr="00AA04A0" w:rsidRDefault="00FA0FBC" w:rsidP="00FA0FBC">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Times New Roman"/>
          <w:bCs/>
          <w:sz w:val="22"/>
        </w:rPr>
      </w:pPr>
      <w:r w:rsidRPr="00AA04A0">
        <w:rPr>
          <w:rFonts w:eastAsia="Times New Roman"/>
          <w:sz w:val="22"/>
        </w:rPr>
        <w:t xml:space="preserve">Перечень автотранспорта Заказчика, </w:t>
      </w:r>
      <w:r w:rsidRPr="00AA04A0">
        <w:rPr>
          <w:rFonts w:eastAsia="Times New Roman"/>
          <w:bCs/>
          <w:sz w:val="22"/>
        </w:rPr>
        <w:t>в отношении которого оказываются Услуги</w:t>
      </w:r>
      <w:r w:rsidRPr="00AA04A0">
        <w:rPr>
          <w:rFonts w:eastAsia="Times New Roman"/>
          <w:sz w:val="22"/>
        </w:rPr>
        <w:t>, указан</w:t>
      </w:r>
      <w:r w:rsidR="00BF14F9">
        <w:rPr>
          <w:rFonts w:eastAsia="Times New Roman"/>
          <w:sz w:val="22"/>
        </w:rPr>
        <w:t>ы в</w:t>
      </w:r>
      <w:r w:rsidRPr="00AA04A0">
        <w:rPr>
          <w:rFonts w:eastAsia="Times New Roman"/>
          <w:sz w:val="22"/>
        </w:rPr>
        <w:t xml:space="preserve"> </w:t>
      </w:r>
      <w:r w:rsidRPr="005E66BF">
        <w:rPr>
          <w:rFonts w:eastAsia="Times New Roman"/>
          <w:bCs/>
          <w:sz w:val="22"/>
        </w:rPr>
        <w:t>Техническом задании (Приложение №</w:t>
      </w:r>
      <w:r w:rsidRPr="00113444">
        <w:rPr>
          <w:rFonts w:eastAsia="Times New Roman"/>
          <w:bCs/>
          <w:sz w:val="22"/>
        </w:rPr>
        <w:t xml:space="preserve"> </w:t>
      </w:r>
      <w:r w:rsidRPr="005E66BF">
        <w:rPr>
          <w:rFonts w:eastAsia="Times New Roman"/>
          <w:bCs/>
          <w:sz w:val="22"/>
        </w:rPr>
        <w:t xml:space="preserve">1 к </w:t>
      </w:r>
      <w:r>
        <w:rPr>
          <w:rFonts w:eastAsia="Times New Roman"/>
          <w:bCs/>
          <w:sz w:val="22"/>
        </w:rPr>
        <w:t>Техническому заданию</w:t>
      </w:r>
      <w:r w:rsidRPr="005E66BF">
        <w:rPr>
          <w:rFonts w:eastAsia="Times New Roman"/>
          <w:bCs/>
          <w:sz w:val="22"/>
        </w:rPr>
        <w:t>)</w:t>
      </w:r>
      <w:r w:rsidRPr="005E66BF">
        <w:rPr>
          <w:sz w:val="22"/>
        </w:rPr>
        <w:t>.</w:t>
      </w:r>
    </w:p>
    <w:p w14:paraId="7E8D71FD" w14:textId="77777777" w:rsidR="00AA04A0" w:rsidRPr="00AA04A0" w:rsidRDefault="00AA04A0" w:rsidP="008C35E9">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Times New Roman"/>
          <w:bCs/>
          <w:sz w:val="22"/>
        </w:rPr>
      </w:pPr>
      <w:r w:rsidRPr="00AA04A0">
        <w:rPr>
          <w:rFonts w:eastAsia="Times New Roman"/>
          <w:sz w:val="22"/>
        </w:rPr>
        <w:t>ОКПД: 52.21.24.000: Услуги стоянок для транспортных средств</w:t>
      </w:r>
    </w:p>
    <w:p w14:paraId="135B0188" w14:textId="77777777" w:rsidR="00AA04A0" w:rsidRPr="00AA04A0" w:rsidRDefault="00AA04A0" w:rsidP="008C35E9">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Times New Roman"/>
          <w:bCs/>
          <w:sz w:val="22"/>
        </w:rPr>
      </w:pPr>
      <w:r w:rsidRPr="00AA04A0">
        <w:rPr>
          <w:rFonts w:eastAsia="Times New Roman"/>
          <w:b/>
          <w:sz w:val="22"/>
          <w:lang w:bidi="ru-RU"/>
        </w:rPr>
        <w:t>Общее описание услуг</w:t>
      </w:r>
      <w:r w:rsidRPr="00AA04A0">
        <w:rPr>
          <w:rFonts w:eastAsia="Times New Roman"/>
          <w:b/>
          <w:bCs/>
          <w:sz w:val="22"/>
          <w:lang w:bidi="ru-RU"/>
        </w:rPr>
        <w:t xml:space="preserve"> и основные требования к месту стоянки:</w:t>
      </w:r>
    </w:p>
    <w:tbl>
      <w:tblPr>
        <w:tblStyle w:val="afffc"/>
        <w:tblW w:w="10490" w:type="dxa"/>
        <w:tblInd w:w="-5" w:type="dxa"/>
        <w:tblLayout w:type="fixed"/>
        <w:tblLook w:val="04A0" w:firstRow="1" w:lastRow="0" w:firstColumn="1" w:lastColumn="0" w:noHBand="0" w:noVBand="1"/>
      </w:tblPr>
      <w:tblGrid>
        <w:gridCol w:w="567"/>
        <w:gridCol w:w="1701"/>
        <w:gridCol w:w="1701"/>
        <w:gridCol w:w="4395"/>
        <w:gridCol w:w="1134"/>
        <w:gridCol w:w="992"/>
      </w:tblGrid>
      <w:tr w:rsidR="00B560A6" w:rsidRPr="00AA04A0" w14:paraId="44307D91" w14:textId="77777777" w:rsidTr="00B560A6">
        <w:trPr>
          <w:trHeight w:val="20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5567362" w14:textId="77777777" w:rsidR="00B560A6" w:rsidRPr="00AA04A0" w:rsidRDefault="00B560A6" w:rsidP="00B71E2C">
            <w:pPr>
              <w:pStyle w:val="ConsPlusCell"/>
              <w:keepNext/>
              <w:jc w:val="center"/>
              <w:rPr>
                <w:b/>
                <w:iCs/>
                <w:lang w:eastAsia="en-US"/>
              </w:rPr>
            </w:pPr>
            <w:r w:rsidRPr="00AA04A0">
              <w:rPr>
                <w:b/>
                <w:iCs/>
                <w:lang w:eastAsia="en-US"/>
              </w:rPr>
              <w:t>№ п/п</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0953A31" w14:textId="2CEB527D" w:rsidR="00B560A6" w:rsidRPr="00AA04A0" w:rsidRDefault="00B560A6" w:rsidP="00B560A6">
            <w:pPr>
              <w:pStyle w:val="ConsPlusCell"/>
              <w:jc w:val="center"/>
              <w:rPr>
                <w:b/>
                <w:iCs/>
                <w:lang w:eastAsia="en-US"/>
              </w:rPr>
            </w:pPr>
            <w:r w:rsidRPr="00AA04A0">
              <w:rPr>
                <w:b/>
              </w:rPr>
              <w:t xml:space="preserve">Наименование закупаемых услуг           </w:t>
            </w:r>
            <w:r w:rsidRPr="00AA04A0">
              <w:rPr>
                <w:b/>
                <w:iCs/>
                <w:lang w:eastAsia="en-US"/>
              </w:rPr>
              <w:t xml:space="preserve">ОКПД 2 </w:t>
            </w:r>
          </w:p>
        </w:tc>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77E61721" w14:textId="77777777" w:rsidR="00B560A6" w:rsidRPr="00AA04A0" w:rsidRDefault="00B560A6" w:rsidP="00B71E2C">
            <w:pPr>
              <w:pStyle w:val="ConsPlusCell"/>
              <w:jc w:val="center"/>
              <w:rPr>
                <w:b/>
                <w:iCs/>
                <w:lang w:eastAsia="en-US"/>
              </w:rPr>
            </w:pPr>
            <w:r w:rsidRPr="00AA04A0">
              <w:rPr>
                <w:b/>
                <w:iCs/>
                <w:lang w:eastAsia="en-US"/>
              </w:rPr>
              <w:t>Характеристики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8A1520" w14:textId="77777777" w:rsidR="00B560A6" w:rsidRPr="00AA04A0" w:rsidRDefault="00B560A6" w:rsidP="00B71E2C">
            <w:pPr>
              <w:pStyle w:val="ConsPlusCell"/>
              <w:jc w:val="center"/>
              <w:rPr>
                <w:b/>
                <w:iCs/>
                <w:lang w:eastAsia="en-US"/>
              </w:rPr>
            </w:pPr>
            <w:r w:rsidRPr="00AA04A0">
              <w:rPr>
                <w:b/>
                <w:iCs/>
                <w:lang w:eastAsia="en-US"/>
              </w:rPr>
              <w:t>Ед. изм.</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D594171" w14:textId="77777777" w:rsidR="00B560A6" w:rsidRPr="00AA04A0" w:rsidRDefault="00B560A6" w:rsidP="00B71E2C">
            <w:pPr>
              <w:pStyle w:val="ConsPlusCell"/>
              <w:jc w:val="center"/>
              <w:rPr>
                <w:b/>
                <w:iCs/>
                <w:lang w:eastAsia="en-US"/>
              </w:rPr>
            </w:pPr>
            <w:r w:rsidRPr="00AA04A0">
              <w:rPr>
                <w:b/>
                <w:iCs/>
                <w:lang w:eastAsia="en-US"/>
              </w:rPr>
              <w:t>Кол-во</w:t>
            </w:r>
          </w:p>
        </w:tc>
      </w:tr>
      <w:tr w:rsidR="00B560A6" w:rsidRPr="00AA04A0" w14:paraId="3A046687" w14:textId="77777777" w:rsidTr="00B560A6">
        <w:trPr>
          <w:trHeight w:val="69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4E04A3" w14:textId="77777777" w:rsidR="00B560A6" w:rsidRPr="00AA04A0" w:rsidRDefault="00B560A6" w:rsidP="00B71E2C">
            <w:pPr>
              <w:suppressAutoHyphens w:val="0"/>
              <w:rPr>
                <w:rFonts w:eastAsia="Times New Roman" w:cs="Times New Roman"/>
                <w:b/>
                <w:iCs/>
                <w:sz w:val="22"/>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149657" w14:textId="77777777" w:rsidR="00B560A6" w:rsidRPr="00AA04A0" w:rsidRDefault="00B560A6" w:rsidP="00B71E2C">
            <w:pPr>
              <w:suppressAutoHyphens w:val="0"/>
              <w:rPr>
                <w:rFonts w:eastAsia="Times New Roman" w:cs="Times New Roman"/>
                <w:b/>
                <w:iCs/>
                <w:sz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7D85921" w14:textId="77777777" w:rsidR="00B560A6" w:rsidRPr="00AA04A0" w:rsidRDefault="00B560A6" w:rsidP="00B71E2C">
            <w:pPr>
              <w:pStyle w:val="ConsPlusCell"/>
              <w:jc w:val="center"/>
              <w:rPr>
                <w:b/>
                <w:iCs/>
                <w:lang w:eastAsia="en-US"/>
              </w:rPr>
            </w:pPr>
            <w:r w:rsidRPr="00AA04A0">
              <w:rPr>
                <w:b/>
                <w:iCs/>
                <w:lang w:eastAsia="en-US"/>
              </w:rPr>
              <w:t xml:space="preserve">Наименование </w:t>
            </w:r>
          </w:p>
          <w:p w14:paraId="01E01272" w14:textId="77777777" w:rsidR="00B560A6" w:rsidRPr="00AA04A0" w:rsidRDefault="00B560A6" w:rsidP="00B71E2C">
            <w:pPr>
              <w:pStyle w:val="ConsPlusCell"/>
              <w:jc w:val="center"/>
              <w:rPr>
                <w:b/>
                <w:iCs/>
                <w:lang w:eastAsia="en-US"/>
              </w:rPr>
            </w:pPr>
            <w:r w:rsidRPr="00AA04A0">
              <w:rPr>
                <w:b/>
                <w:iCs/>
                <w:lang w:eastAsia="en-US"/>
              </w:rPr>
              <w:t>характеристик</w:t>
            </w:r>
          </w:p>
        </w:tc>
        <w:tc>
          <w:tcPr>
            <w:tcW w:w="4395" w:type="dxa"/>
            <w:tcBorders>
              <w:top w:val="single" w:sz="4" w:space="0" w:color="auto"/>
              <w:left w:val="single" w:sz="4" w:space="0" w:color="auto"/>
              <w:bottom w:val="single" w:sz="4" w:space="0" w:color="auto"/>
              <w:right w:val="single" w:sz="4" w:space="0" w:color="auto"/>
            </w:tcBorders>
            <w:vAlign w:val="center"/>
            <w:hideMark/>
          </w:tcPr>
          <w:p w14:paraId="0C304F86" w14:textId="77777777" w:rsidR="00B560A6" w:rsidRPr="00AA04A0" w:rsidRDefault="00B560A6" w:rsidP="00B71E2C">
            <w:pPr>
              <w:pStyle w:val="ConsPlusCell"/>
              <w:jc w:val="center"/>
              <w:rPr>
                <w:b/>
                <w:iCs/>
                <w:lang w:eastAsia="en-US"/>
              </w:rPr>
            </w:pPr>
            <w:r w:rsidRPr="00AA04A0">
              <w:rPr>
                <w:b/>
                <w:iCs/>
                <w:lang w:eastAsia="en-US"/>
              </w:rPr>
              <w:t>Значение характеристики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B36FCD" w14:textId="77777777" w:rsidR="00B560A6" w:rsidRPr="00AA04A0" w:rsidRDefault="00B560A6" w:rsidP="00B71E2C">
            <w:pPr>
              <w:suppressAutoHyphens w:val="0"/>
              <w:rPr>
                <w:rFonts w:eastAsia="Times New Roman" w:cs="Times New Roman"/>
                <w:b/>
                <w:iCs/>
                <w:sz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D4FD40" w14:textId="77777777" w:rsidR="00B560A6" w:rsidRPr="00AA04A0" w:rsidRDefault="00B560A6" w:rsidP="00B71E2C">
            <w:pPr>
              <w:suppressAutoHyphens w:val="0"/>
              <w:rPr>
                <w:rFonts w:eastAsia="Times New Roman" w:cs="Times New Roman"/>
                <w:b/>
                <w:iCs/>
                <w:sz w:val="22"/>
                <w:lang w:eastAsia="en-US"/>
              </w:rPr>
            </w:pPr>
          </w:p>
        </w:tc>
      </w:tr>
      <w:tr w:rsidR="00B560A6" w:rsidRPr="00AA04A0" w14:paraId="481E455A" w14:textId="77777777" w:rsidTr="00B560A6">
        <w:trPr>
          <w:trHeight w:val="559"/>
        </w:trPr>
        <w:tc>
          <w:tcPr>
            <w:tcW w:w="567" w:type="dxa"/>
            <w:vMerge w:val="restart"/>
            <w:tcBorders>
              <w:top w:val="single" w:sz="4" w:space="0" w:color="auto"/>
              <w:left w:val="single" w:sz="4" w:space="0" w:color="auto"/>
              <w:right w:val="single" w:sz="4" w:space="0" w:color="auto"/>
            </w:tcBorders>
            <w:hideMark/>
          </w:tcPr>
          <w:p w14:paraId="55DE208F" w14:textId="77777777" w:rsidR="00B560A6" w:rsidRPr="00AA04A0" w:rsidRDefault="00B560A6" w:rsidP="00B71E2C">
            <w:pPr>
              <w:suppressAutoHyphens w:val="0"/>
              <w:jc w:val="center"/>
              <w:rPr>
                <w:rFonts w:cs="Times New Roman"/>
                <w:sz w:val="22"/>
              </w:rPr>
            </w:pPr>
            <w:r w:rsidRPr="00AA04A0">
              <w:rPr>
                <w:rFonts w:cs="Times New Roman"/>
                <w:sz w:val="22"/>
              </w:rPr>
              <w:t>1</w:t>
            </w:r>
          </w:p>
        </w:tc>
        <w:tc>
          <w:tcPr>
            <w:tcW w:w="1701" w:type="dxa"/>
            <w:vMerge w:val="restart"/>
            <w:tcBorders>
              <w:top w:val="single" w:sz="4" w:space="0" w:color="auto"/>
              <w:left w:val="single" w:sz="4" w:space="0" w:color="auto"/>
              <w:right w:val="single" w:sz="4" w:space="0" w:color="auto"/>
            </w:tcBorders>
          </w:tcPr>
          <w:p w14:paraId="4593EDC8" w14:textId="77777777" w:rsidR="00B560A6" w:rsidRPr="00AA04A0" w:rsidRDefault="00B560A6" w:rsidP="00B71E2C">
            <w:pPr>
              <w:suppressAutoHyphens w:val="0"/>
              <w:autoSpaceDE w:val="0"/>
              <w:autoSpaceDN w:val="0"/>
              <w:adjustRightInd w:val="0"/>
              <w:spacing w:after="0" w:line="20" w:lineRule="atLeast"/>
              <w:jc w:val="center"/>
              <w:rPr>
                <w:rFonts w:eastAsia="Times New Roman" w:cs="Times New Roman"/>
                <w:bCs/>
                <w:sz w:val="22"/>
              </w:rPr>
            </w:pPr>
            <w:r w:rsidRPr="00AA04A0">
              <w:rPr>
                <w:rFonts w:eastAsia="Times New Roman" w:cs="Times New Roman"/>
                <w:bCs/>
                <w:sz w:val="22"/>
              </w:rPr>
              <w:t>Оказание услуг стоянки служебного автотранспорта</w:t>
            </w:r>
          </w:p>
          <w:p w14:paraId="5715F7B5" w14:textId="77777777" w:rsidR="00B560A6" w:rsidRPr="00AA04A0" w:rsidRDefault="00B560A6" w:rsidP="00B71E2C">
            <w:pPr>
              <w:suppressAutoHyphens w:val="0"/>
              <w:autoSpaceDE w:val="0"/>
              <w:autoSpaceDN w:val="0"/>
              <w:adjustRightInd w:val="0"/>
              <w:spacing w:after="0" w:line="20" w:lineRule="atLeast"/>
              <w:jc w:val="center"/>
              <w:rPr>
                <w:rFonts w:cs="Times New Roman"/>
                <w:iCs/>
                <w:sz w:val="22"/>
              </w:rPr>
            </w:pPr>
          </w:p>
          <w:p w14:paraId="00CCC3BC" w14:textId="77777777" w:rsidR="00B560A6" w:rsidRPr="00AA04A0" w:rsidRDefault="00B560A6" w:rsidP="00B71E2C">
            <w:pPr>
              <w:suppressAutoHyphens w:val="0"/>
              <w:autoSpaceDE w:val="0"/>
              <w:autoSpaceDN w:val="0"/>
              <w:adjustRightInd w:val="0"/>
              <w:spacing w:after="0" w:line="20" w:lineRule="atLeast"/>
              <w:jc w:val="center"/>
              <w:rPr>
                <w:rFonts w:cs="Times New Roman"/>
                <w:color w:val="000000"/>
                <w:sz w:val="22"/>
              </w:rPr>
            </w:pPr>
            <w:r w:rsidRPr="00AA04A0">
              <w:rPr>
                <w:rFonts w:cs="Times New Roman"/>
                <w:sz w:val="22"/>
              </w:rPr>
              <w:t xml:space="preserve">Код ОКПД 2: </w:t>
            </w:r>
            <w:r w:rsidRPr="00AA04A0">
              <w:rPr>
                <w:rFonts w:eastAsia="Times New Roman" w:cs="Times New Roman"/>
                <w:sz w:val="22"/>
              </w:rPr>
              <w:t>52.21.24.000</w:t>
            </w:r>
          </w:p>
          <w:p w14:paraId="4A7DA2C4" w14:textId="77777777" w:rsidR="00B560A6" w:rsidRPr="00AA04A0" w:rsidRDefault="00B560A6" w:rsidP="00B71E2C">
            <w:pPr>
              <w:suppressAutoHyphens w:val="0"/>
              <w:jc w:val="center"/>
              <w:rPr>
                <w:rFonts w:cs="Times New Roman"/>
                <w:sz w:val="22"/>
              </w:rPr>
            </w:pPr>
          </w:p>
        </w:tc>
        <w:tc>
          <w:tcPr>
            <w:tcW w:w="1701" w:type="dxa"/>
            <w:vMerge w:val="restart"/>
            <w:tcBorders>
              <w:top w:val="single" w:sz="4" w:space="0" w:color="auto"/>
              <w:left w:val="single" w:sz="4" w:space="0" w:color="auto"/>
              <w:right w:val="single" w:sz="4" w:space="0" w:color="auto"/>
            </w:tcBorders>
            <w:vAlign w:val="center"/>
          </w:tcPr>
          <w:p w14:paraId="50DA1E22" w14:textId="77777777" w:rsidR="00B560A6" w:rsidRPr="00AA04A0" w:rsidRDefault="00B560A6" w:rsidP="00B71E2C">
            <w:pPr>
              <w:suppressAutoHyphens w:val="0"/>
              <w:spacing w:after="0" w:line="240" w:lineRule="auto"/>
              <w:rPr>
                <w:rFonts w:cs="Times New Roman"/>
                <w:sz w:val="22"/>
              </w:rPr>
            </w:pPr>
            <w:r w:rsidRPr="00AA04A0">
              <w:rPr>
                <w:rFonts w:eastAsia="Times New Roman" w:cs="Times New Roman"/>
                <w:sz w:val="22"/>
              </w:rPr>
              <w:t>Требования к месту стоянки</w:t>
            </w:r>
            <w:r w:rsidRPr="00AA04A0" w:rsidDel="00CC3032">
              <w:rPr>
                <w:rFonts w:eastAsia="Times New Roman" w:cs="Times New Roman"/>
                <w:sz w:val="22"/>
              </w:rPr>
              <w:t xml:space="preserve"> </w:t>
            </w:r>
          </w:p>
          <w:p w14:paraId="5AC2D6FE" w14:textId="77777777" w:rsidR="00B560A6" w:rsidRPr="00AA04A0" w:rsidRDefault="00B560A6" w:rsidP="00B71E2C">
            <w:pPr>
              <w:suppressAutoHyphens w:val="0"/>
              <w:spacing w:after="0" w:line="240" w:lineRule="auto"/>
              <w:rPr>
                <w:rFonts w:cs="Times New Roman"/>
                <w:color w:val="000000"/>
                <w:sz w:val="22"/>
              </w:rPr>
            </w:pPr>
          </w:p>
          <w:p w14:paraId="7FBEA38A" w14:textId="77777777" w:rsidR="00B560A6" w:rsidRPr="00AA04A0" w:rsidRDefault="00B560A6" w:rsidP="00B71E2C">
            <w:pPr>
              <w:suppressAutoHyphens w:val="0"/>
              <w:spacing w:after="0" w:line="20" w:lineRule="atLeast"/>
              <w:rPr>
                <w:rFonts w:cs="Times New Roman"/>
                <w:color w:val="000000"/>
                <w:sz w:val="22"/>
              </w:rPr>
            </w:pPr>
          </w:p>
          <w:p w14:paraId="4F94DA18" w14:textId="77777777" w:rsidR="00B560A6" w:rsidRPr="00AA04A0" w:rsidRDefault="00B560A6" w:rsidP="00B71E2C">
            <w:pPr>
              <w:suppressAutoHyphens w:val="0"/>
              <w:spacing w:after="0" w:line="240" w:lineRule="auto"/>
              <w:rPr>
                <w:rFonts w:cs="Times New Roman"/>
                <w:sz w:val="22"/>
              </w:rPr>
            </w:pPr>
          </w:p>
        </w:tc>
        <w:tc>
          <w:tcPr>
            <w:tcW w:w="4395" w:type="dxa"/>
            <w:tcBorders>
              <w:top w:val="single" w:sz="4" w:space="0" w:color="auto"/>
              <w:left w:val="single" w:sz="4" w:space="0" w:color="auto"/>
              <w:bottom w:val="single" w:sz="4" w:space="0" w:color="auto"/>
              <w:right w:val="single" w:sz="4" w:space="0" w:color="auto"/>
            </w:tcBorders>
            <w:vAlign w:val="center"/>
            <w:hideMark/>
          </w:tcPr>
          <w:p w14:paraId="1C7FB964" w14:textId="5F6A9444" w:rsidR="00B560A6" w:rsidRPr="00AA04A0" w:rsidRDefault="00B560A6" w:rsidP="00B71E2C">
            <w:pPr>
              <w:suppressAutoHyphens w:val="0"/>
              <w:spacing w:after="0" w:line="240" w:lineRule="auto"/>
              <w:jc w:val="center"/>
              <w:rPr>
                <w:rFonts w:cs="Times New Roman"/>
                <w:bCs/>
                <w:color w:val="222222"/>
                <w:sz w:val="22"/>
              </w:rPr>
            </w:pPr>
            <w:r w:rsidRPr="003A657E">
              <w:rPr>
                <w:rFonts w:cs="Times New Roman"/>
                <w:color w:val="000000"/>
                <w:sz w:val="22"/>
              </w:rPr>
              <w:t>Открытое место с твердым покрытием</w:t>
            </w:r>
          </w:p>
        </w:tc>
        <w:tc>
          <w:tcPr>
            <w:tcW w:w="1134" w:type="dxa"/>
            <w:vMerge w:val="restart"/>
            <w:tcBorders>
              <w:top w:val="single" w:sz="4" w:space="0" w:color="auto"/>
              <w:left w:val="single" w:sz="4" w:space="0" w:color="auto"/>
              <w:right w:val="single" w:sz="4" w:space="0" w:color="auto"/>
            </w:tcBorders>
            <w:hideMark/>
          </w:tcPr>
          <w:p w14:paraId="33CBF0E5" w14:textId="77777777" w:rsidR="00B560A6" w:rsidRPr="00AA04A0" w:rsidRDefault="00B560A6" w:rsidP="00B71E2C">
            <w:pPr>
              <w:suppressAutoHyphens w:val="0"/>
              <w:jc w:val="center"/>
              <w:rPr>
                <w:rFonts w:cs="Times New Roman"/>
                <w:sz w:val="22"/>
              </w:rPr>
            </w:pPr>
            <w:r w:rsidRPr="00AA04A0">
              <w:rPr>
                <w:rFonts w:cs="Times New Roman"/>
                <w:sz w:val="22"/>
              </w:rPr>
              <w:t>Мес.</w:t>
            </w:r>
          </w:p>
        </w:tc>
        <w:tc>
          <w:tcPr>
            <w:tcW w:w="992" w:type="dxa"/>
            <w:vMerge w:val="restart"/>
            <w:tcBorders>
              <w:top w:val="single" w:sz="4" w:space="0" w:color="auto"/>
              <w:left w:val="single" w:sz="4" w:space="0" w:color="auto"/>
              <w:right w:val="single" w:sz="4" w:space="0" w:color="auto"/>
            </w:tcBorders>
            <w:hideMark/>
          </w:tcPr>
          <w:p w14:paraId="31E56346" w14:textId="7D09DBB3" w:rsidR="00B560A6" w:rsidRPr="00AA04A0" w:rsidRDefault="00596E74" w:rsidP="00B71E2C">
            <w:pPr>
              <w:suppressAutoHyphens w:val="0"/>
              <w:jc w:val="center"/>
              <w:rPr>
                <w:rFonts w:cs="Times New Roman"/>
                <w:sz w:val="22"/>
              </w:rPr>
            </w:pPr>
            <w:r>
              <w:rPr>
                <w:rFonts w:cs="Times New Roman"/>
                <w:sz w:val="22"/>
              </w:rPr>
              <w:t>6</w:t>
            </w:r>
          </w:p>
        </w:tc>
      </w:tr>
      <w:tr w:rsidR="00B560A6" w:rsidRPr="00AA04A0" w14:paraId="1AAD0FF7" w14:textId="77777777" w:rsidTr="00B560A6">
        <w:trPr>
          <w:trHeight w:val="209"/>
        </w:trPr>
        <w:tc>
          <w:tcPr>
            <w:tcW w:w="567" w:type="dxa"/>
            <w:vMerge/>
            <w:tcBorders>
              <w:left w:val="single" w:sz="4" w:space="0" w:color="auto"/>
              <w:right w:val="single" w:sz="4" w:space="0" w:color="auto"/>
            </w:tcBorders>
            <w:vAlign w:val="center"/>
            <w:hideMark/>
          </w:tcPr>
          <w:p w14:paraId="4C576E21" w14:textId="77777777" w:rsidR="00B560A6" w:rsidRPr="00AA04A0" w:rsidRDefault="00B560A6" w:rsidP="00B71E2C">
            <w:pPr>
              <w:suppressAutoHyphens w:val="0"/>
              <w:rPr>
                <w:rFonts w:eastAsia="Times New Roman" w:cs="Times New Roman"/>
                <w:sz w:val="22"/>
              </w:rPr>
            </w:pPr>
          </w:p>
        </w:tc>
        <w:tc>
          <w:tcPr>
            <w:tcW w:w="1701" w:type="dxa"/>
            <w:vMerge/>
            <w:tcBorders>
              <w:left w:val="single" w:sz="4" w:space="0" w:color="auto"/>
              <w:right w:val="single" w:sz="4" w:space="0" w:color="auto"/>
            </w:tcBorders>
            <w:vAlign w:val="center"/>
            <w:hideMark/>
          </w:tcPr>
          <w:p w14:paraId="5128B90F" w14:textId="77777777" w:rsidR="00B560A6" w:rsidRPr="00AA04A0" w:rsidRDefault="00B560A6" w:rsidP="00B71E2C">
            <w:pPr>
              <w:suppressAutoHyphens w:val="0"/>
              <w:rPr>
                <w:rFonts w:eastAsia="Times New Roman" w:cs="Times New Roman"/>
                <w:kern w:val="2"/>
                <w:sz w:val="22"/>
                <w:lang w:val="en-US" w:eastAsia="zh-CN" w:bidi="hi-IN"/>
              </w:rPr>
            </w:pPr>
          </w:p>
        </w:tc>
        <w:tc>
          <w:tcPr>
            <w:tcW w:w="1701" w:type="dxa"/>
            <w:vMerge/>
            <w:tcBorders>
              <w:left w:val="single" w:sz="4" w:space="0" w:color="auto"/>
              <w:right w:val="single" w:sz="4" w:space="0" w:color="auto"/>
            </w:tcBorders>
            <w:vAlign w:val="center"/>
          </w:tcPr>
          <w:p w14:paraId="225062D2" w14:textId="77777777" w:rsidR="00B560A6" w:rsidRPr="00AA04A0" w:rsidRDefault="00B560A6" w:rsidP="00B71E2C">
            <w:pPr>
              <w:suppressAutoHyphens w:val="0"/>
              <w:spacing w:after="0" w:line="240" w:lineRule="auto"/>
              <w:rPr>
                <w:rFonts w:cs="Times New Roman"/>
                <w:color w:val="000000"/>
                <w:sz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0EBDB20" w14:textId="77777777" w:rsidR="00B560A6" w:rsidRPr="00AA04A0" w:rsidRDefault="00B560A6" w:rsidP="00B71E2C">
            <w:pPr>
              <w:suppressAutoHyphens w:val="0"/>
              <w:spacing w:after="0" w:line="240" w:lineRule="auto"/>
              <w:jc w:val="center"/>
              <w:rPr>
                <w:rFonts w:cs="Times New Roman"/>
                <w:b/>
                <w:bCs/>
                <w:color w:val="222222"/>
                <w:sz w:val="22"/>
              </w:rPr>
            </w:pPr>
            <w:r w:rsidRPr="00AA04A0">
              <w:rPr>
                <w:rFonts w:cs="Times New Roman"/>
                <w:color w:val="000000"/>
                <w:sz w:val="22"/>
              </w:rPr>
              <w:t>Соответствие требованиям, установленным законодательством о градостроительстве, пожарной безопасности, об охране окружающей среды, санитарно-эпидемиологическом благополучии населения и законодательства о безопасности дорожного движения</w:t>
            </w:r>
          </w:p>
        </w:tc>
        <w:tc>
          <w:tcPr>
            <w:tcW w:w="1134" w:type="dxa"/>
            <w:vMerge/>
            <w:tcBorders>
              <w:left w:val="single" w:sz="4" w:space="0" w:color="auto"/>
              <w:right w:val="single" w:sz="4" w:space="0" w:color="auto"/>
            </w:tcBorders>
            <w:vAlign w:val="center"/>
            <w:hideMark/>
          </w:tcPr>
          <w:p w14:paraId="45946A9B" w14:textId="77777777" w:rsidR="00B560A6" w:rsidRPr="00AA04A0" w:rsidRDefault="00B560A6" w:rsidP="00B71E2C">
            <w:pPr>
              <w:suppressAutoHyphens w:val="0"/>
              <w:rPr>
                <w:rFonts w:eastAsia="Times New Roman" w:cs="Times New Roman"/>
                <w:sz w:val="22"/>
              </w:rPr>
            </w:pPr>
          </w:p>
        </w:tc>
        <w:tc>
          <w:tcPr>
            <w:tcW w:w="992" w:type="dxa"/>
            <w:vMerge/>
            <w:tcBorders>
              <w:left w:val="single" w:sz="4" w:space="0" w:color="auto"/>
              <w:right w:val="single" w:sz="4" w:space="0" w:color="auto"/>
            </w:tcBorders>
            <w:vAlign w:val="center"/>
            <w:hideMark/>
          </w:tcPr>
          <w:p w14:paraId="69CA8DC1" w14:textId="77777777" w:rsidR="00B560A6" w:rsidRPr="00AA04A0" w:rsidRDefault="00B560A6" w:rsidP="00B71E2C">
            <w:pPr>
              <w:suppressAutoHyphens w:val="0"/>
              <w:rPr>
                <w:rFonts w:eastAsia="Times New Roman" w:cs="Times New Roman"/>
                <w:sz w:val="22"/>
              </w:rPr>
            </w:pPr>
          </w:p>
        </w:tc>
      </w:tr>
      <w:tr w:rsidR="00B560A6" w:rsidRPr="00AA04A0" w14:paraId="3399BC6B" w14:textId="77777777" w:rsidTr="00B560A6">
        <w:trPr>
          <w:trHeight w:val="1023"/>
        </w:trPr>
        <w:tc>
          <w:tcPr>
            <w:tcW w:w="567" w:type="dxa"/>
            <w:vMerge/>
            <w:tcBorders>
              <w:left w:val="single" w:sz="4" w:space="0" w:color="auto"/>
              <w:right w:val="single" w:sz="4" w:space="0" w:color="auto"/>
            </w:tcBorders>
            <w:vAlign w:val="center"/>
            <w:hideMark/>
          </w:tcPr>
          <w:p w14:paraId="7C4A2AF4" w14:textId="77777777" w:rsidR="00B560A6" w:rsidRPr="00AA04A0" w:rsidRDefault="00B560A6" w:rsidP="00B71E2C">
            <w:pPr>
              <w:suppressAutoHyphens w:val="0"/>
              <w:rPr>
                <w:rFonts w:eastAsia="Times New Roman" w:cs="Times New Roman"/>
                <w:sz w:val="22"/>
              </w:rPr>
            </w:pPr>
          </w:p>
        </w:tc>
        <w:tc>
          <w:tcPr>
            <w:tcW w:w="1701" w:type="dxa"/>
            <w:vMerge/>
            <w:tcBorders>
              <w:left w:val="single" w:sz="4" w:space="0" w:color="auto"/>
              <w:right w:val="single" w:sz="4" w:space="0" w:color="auto"/>
            </w:tcBorders>
            <w:vAlign w:val="center"/>
            <w:hideMark/>
          </w:tcPr>
          <w:p w14:paraId="445EC3A2" w14:textId="77777777" w:rsidR="00B560A6" w:rsidRPr="00AA04A0" w:rsidRDefault="00B560A6" w:rsidP="00B71E2C">
            <w:pPr>
              <w:suppressAutoHyphens w:val="0"/>
              <w:rPr>
                <w:rFonts w:eastAsia="Times New Roman" w:cs="Times New Roman"/>
                <w:kern w:val="2"/>
                <w:sz w:val="22"/>
                <w:lang w:eastAsia="zh-CN" w:bidi="hi-IN"/>
              </w:rPr>
            </w:pPr>
          </w:p>
        </w:tc>
        <w:tc>
          <w:tcPr>
            <w:tcW w:w="1701" w:type="dxa"/>
            <w:vMerge/>
            <w:tcBorders>
              <w:left w:val="single" w:sz="4" w:space="0" w:color="auto"/>
              <w:right w:val="single" w:sz="4" w:space="0" w:color="auto"/>
            </w:tcBorders>
            <w:vAlign w:val="center"/>
          </w:tcPr>
          <w:p w14:paraId="0283F466" w14:textId="77777777" w:rsidR="00B560A6" w:rsidRPr="00AA04A0" w:rsidRDefault="00B560A6" w:rsidP="00B71E2C">
            <w:pPr>
              <w:suppressAutoHyphens w:val="0"/>
              <w:spacing w:after="0" w:line="240" w:lineRule="auto"/>
              <w:rPr>
                <w:rFonts w:cs="Times New Roman"/>
                <w:color w:val="000000"/>
                <w:sz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1B4398AA" w14:textId="77777777" w:rsidR="00B560A6" w:rsidRPr="00AA04A0" w:rsidRDefault="00B560A6" w:rsidP="00B71E2C">
            <w:pPr>
              <w:suppressAutoHyphens w:val="0"/>
              <w:spacing w:after="0" w:line="240" w:lineRule="auto"/>
              <w:jc w:val="center"/>
              <w:rPr>
                <w:rFonts w:cs="Times New Roman"/>
                <w:color w:val="222222"/>
                <w:sz w:val="22"/>
              </w:rPr>
            </w:pPr>
            <w:r w:rsidRPr="00AA04A0">
              <w:rPr>
                <w:rFonts w:cs="Times New Roman"/>
                <w:sz w:val="22"/>
              </w:rPr>
              <w:t xml:space="preserve">Обеспечение круглосуточного свободного въезда (выезд) </w:t>
            </w:r>
            <w:r w:rsidRPr="00AA04A0">
              <w:rPr>
                <w:rFonts w:cs="Times New Roman"/>
                <w:bCs/>
                <w:sz w:val="22"/>
              </w:rPr>
              <w:t xml:space="preserve">автотранспорта </w:t>
            </w:r>
            <w:r w:rsidRPr="00AA04A0">
              <w:rPr>
                <w:rFonts w:cs="Times New Roman"/>
                <w:sz w:val="22"/>
              </w:rPr>
              <w:t>Заказчика (по требованию Заказчика или его уполномоченного представителя) и его экстренная эвакуация при пожаре (стихийном бедствии) и иных экстремальных обстоятельствах</w:t>
            </w:r>
          </w:p>
        </w:tc>
        <w:tc>
          <w:tcPr>
            <w:tcW w:w="1134" w:type="dxa"/>
            <w:vMerge/>
            <w:tcBorders>
              <w:left w:val="single" w:sz="4" w:space="0" w:color="auto"/>
              <w:right w:val="single" w:sz="4" w:space="0" w:color="auto"/>
            </w:tcBorders>
            <w:vAlign w:val="center"/>
            <w:hideMark/>
          </w:tcPr>
          <w:p w14:paraId="5E08A823" w14:textId="77777777" w:rsidR="00B560A6" w:rsidRPr="00AA04A0" w:rsidRDefault="00B560A6" w:rsidP="00B71E2C">
            <w:pPr>
              <w:suppressAutoHyphens w:val="0"/>
              <w:rPr>
                <w:rFonts w:eastAsia="Times New Roman" w:cs="Times New Roman"/>
                <w:sz w:val="22"/>
              </w:rPr>
            </w:pPr>
          </w:p>
        </w:tc>
        <w:tc>
          <w:tcPr>
            <w:tcW w:w="992" w:type="dxa"/>
            <w:vMerge/>
            <w:tcBorders>
              <w:left w:val="single" w:sz="4" w:space="0" w:color="auto"/>
              <w:right w:val="single" w:sz="4" w:space="0" w:color="auto"/>
            </w:tcBorders>
            <w:vAlign w:val="center"/>
            <w:hideMark/>
          </w:tcPr>
          <w:p w14:paraId="0D273144" w14:textId="77777777" w:rsidR="00B560A6" w:rsidRPr="00AA04A0" w:rsidRDefault="00B560A6" w:rsidP="00B71E2C">
            <w:pPr>
              <w:suppressAutoHyphens w:val="0"/>
              <w:rPr>
                <w:rFonts w:eastAsia="Times New Roman" w:cs="Times New Roman"/>
                <w:sz w:val="22"/>
              </w:rPr>
            </w:pPr>
          </w:p>
        </w:tc>
      </w:tr>
      <w:tr w:rsidR="00B560A6" w:rsidRPr="00AA04A0" w14:paraId="009EA808" w14:textId="77777777" w:rsidTr="00B560A6">
        <w:trPr>
          <w:trHeight w:val="1023"/>
        </w:trPr>
        <w:tc>
          <w:tcPr>
            <w:tcW w:w="567" w:type="dxa"/>
            <w:vMerge/>
            <w:tcBorders>
              <w:left w:val="single" w:sz="4" w:space="0" w:color="auto"/>
              <w:right w:val="single" w:sz="4" w:space="0" w:color="auto"/>
            </w:tcBorders>
            <w:vAlign w:val="center"/>
          </w:tcPr>
          <w:p w14:paraId="2BDE2FFC" w14:textId="77777777" w:rsidR="00B560A6" w:rsidRPr="00AA04A0" w:rsidRDefault="00B560A6" w:rsidP="00B71E2C">
            <w:pPr>
              <w:suppressAutoHyphens w:val="0"/>
              <w:spacing w:after="0"/>
              <w:rPr>
                <w:rFonts w:eastAsia="Times New Roman" w:cs="Times New Roman"/>
                <w:sz w:val="22"/>
              </w:rPr>
            </w:pPr>
          </w:p>
        </w:tc>
        <w:tc>
          <w:tcPr>
            <w:tcW w:w="1701" w:type="dxa"/>
            <w:vMerge/>
            <w:tcBorders>
              <w:left w:val="single" w:sz="4" w:space="0" w:color="auto"/>
              <w:right w:val="single" w:sz="4" w:space="0" w:color="auto"/>
            </w:tcBorders>
            <w:vAlign w:val="center"/>
          </w:tcPr>
          <w:p w14:paraId="05E3AB98" w14:textId="77777777" w:rsidR="00B560A6" w:rsidRPr="00AA04A0" w:rsidRDefault="00B560A6" w:rsidP="00B71E2C">
            <w:pPr>
              <w:suppressAutoHyphens w:val="0"/>
              <w:spacing w:after="0"/>
              <w:rPr>
                <w:rFonts w:eastAsia="Times New Roman" w:cs="Times New Roman"/>
                <w:kern w:val="2"/>
                <w:sz w:val="22"/>
                <w:lang w:eastAsia="zh-CN" w:bidi="hi-IN"/>
              </w:rPr>
            </w:pPr>
          </w:p>
        </w:tc>
        <w:tc>
          <w:tcPr>
            <w:tcW w:w="1701" w:type="dxa"/>
            <w:vMerge/>
            <w:tcBorders>
              <w:left w:val="single" w:sz="4" w:space="0" w:color="auto"/>
              <w:bottom w:val="single" w:sz="4" w:space="0" w:color="auto"/>
              <w:right w:val="single" w:sz="4" w:space="0" w:color="auto"/>
            </w:tcBorders>
            <w:vAlign w:val="center"/>
          </w:tcPr>
          <w:p w14:paraId="0A3A9FEB" w14:textId="77777777" w:rsidR="00B560A6" w:rsidRPr="00AA04A0" w:rsidRDefault="00B560A6" w:rsidP="00B71E2C">
            <w:pPr>
              <w:suppressAutoHyphens w:val="0"/>
              <w:spacing w:after="0" w:line="240" w:lineRule="auto"/>
              <w:rPr>
                <w:rFonts w:cs="Times New Roman"/>
                <w:sz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0615A89B" w14:textId="77777777" w:rsidR="00B560A6" w:rsidRPr="00AA04A0" w:rsidRDefault="00B560A6" w:rsidP="00B71E2C">
            <w:pPr>
              <w:suppressAutoHyphens w:val="0"/>
              <w:spacing w:after="0" w:line="240" w:lineRule="auto"/>
              <w:jc w:val="center"/>
              <w:rPr>
                <w:rFonts w:cs="Times New Roman"/>
                <w:color w:val="222222"/>
                <w:sz w:val="22"/>
              </w:rPr>
            </w:pPr>
            <w:r w:rsidRPr="00AA04A0">
              <w:rPr>
                <w:rFonts w:eastAsia="Times New Roman" w:cs="Times New Roman"/>
                <w:sz w:val="22"/>
              </w:rPr>
              <w:t>Безопасно и оборудовано необходимыми системами для поддержания противопожарного состояния и пригодны для использования</w:t>
            </w:r>
          </w:p>
        </w:tc>
        <w:tc>
          <w:tcPr>
            <w:tcW w:w="1134" w:type="dxa"/>
            <w:vMerge/>
            <w:tcBorders>
              <w:left w:val="single" w:sz="4" w:space="0" w:color="auto"/>
              <w:right w:val="single" w:sz="4" w:space="0" w:color="auto"/>
            </w:tcBorders>
            <w:vAlign w:val="center"/>
          </w:tcPr>
          <w:p w14:paraId="68D94CE7" w14:textId="77777777" w:rsidR="00B560A6" w:rsidRPr="00AA04A0" w:rsidRDefault="00B560A6" w:rsidP="00B71E2C">
            <w:pPr>
              <w:suppressAutoHyphens w:val="0"/>
              <w:spacing w:after="0"/>
              <w:rPr>
                <w:rFonts w:eastAsia="Times New Roman" w:cs="Times New Roman"/>
                <w:sz w:val="22"/>
              </w:rPr>
            </w:pPr>
          </w:p>
        </w:tc>
        <w:tc>
          <w:tcPr>
            <w:tcW w:w="992" w:type="dxa"/>
            <w:vMerge/>
            <w:tcBorders>
              <w:left w:val="single" w:sz="4" w:space="0" w:color="auto"/>
              <w:right w:val="single" w:sz="4" w:space="0" w:color="auto"/>
            </w:tcBorders>
            <w:vAlign w:val="center"/>
          </w:tcPr>
          <w:p w14:paraId="73683AA4" w14:textId="77777777" w:rsidR="00B560A6" w:rsidRPr="00AA04A0" w:rsidRDefault="00B560A6" w:rsidP="00B71E2C">
            <w:pPr>
              <w:suppressAutoHyphens w:val="0"/>
              <w:spacing w:after="0"/>
              <w:rPr>
                <w:rFonts w:eastAsia="Times New Roman" w:cs="Times New Roman"/>
                <w:sz w:val="22"/>
              </w:rPr>
            </w:pPr>
          </w:p>
        </w:tc>
      </w:tr>
      <w:tr w:rsidR="00B560A6" w:rsidRPr="00AA04A0" w14:paraId="3410B5EA" w14:textId="77777777" w:rsidTr="00B560A6">
        <w:trPr>
          <w:trHeight w:val="67"/>
        </w:trPr>
        <w:tc>
          <w:tcPr>
            <w:tcW w:w="567" w:type="dxa"/>
            <w:vMerge/>
            <w:tcBorders>
              <w:left w:val="single" w:sz="4" w:space="0" w:color="auto"/>
              <w:right w:val="single" w:sz="4" w:space="0" w:color="auto"/>
            </w:tcBorders>
            <w:vAlign w:val="center"/>
          </w:tcPr>
          <w:p w14:paraId="61A0F786" w14:textId="77777777" w:rsidR="00B560A6" w:rsidRPr="00AA04A0" w:rsidRDefault="00B560A6" w:rsidP="00B71E2C">
            <w:pPr>
              <w:suppressAutoHyphens w:val="0"/>
              <w:spacing w:after="0"/>
              <w:rPr>
                <w:rFonts w:eastAsia="Times New Roman" w:cs="Times New Roman"/>
                <w:sz w:val="22"/>
              </w:rPr>
            </w:pPr>
          </w:p>
        </w:tc>
        <w:tc>
          <w:tcPr>
            <w:tcW w:w="1701" w:type="dxa"/>
            <w:vMerge/>
            <w:tcBorders>
              <w:left w:val="single" w:sz="4" w:space="0" w:color="auto"/>
              <w:right w:val="single" w:sz="4" w:space="0" w:color="auto"/>
            </w:tcBorders>
            <w:vAlign w:val="center"/>
          </w:tcPr>
          <w:p w14:paraId="7744A77E" w14:textId="77777777" w:rsidR="00B560A6" w:rsidRPr="00AA04A0" w:rsidRDefault="00B560A6" w:rsidP="00B71E2C">
            <w:pPr>
              <w:suppressAutoHyphens w:val="0"/>
              <w:spacing w:after="0"/>
              <w:rPr>
                <w:rFonts w:eastAsia="Times New Roman" w:cs="Times New Roman"/>
                <w:kern w:val="2"/>
                <w:sz w:val="22"/>
                <w:lang w:eastAsia="zh-CN" w:bidi="hi-IN"/>
              </w:rPr>
            </w:pPr>
          </w:p>
        </w:tc>
        <w:tc>
          <w:tcPr>
            <w:tcW w:w="1701" w:type="dxa"/>
            <w:vMerge w:val="restart"/>
            <w:tcBorders>
              <w:top w:val="single" w:sz="4" w:space="0" w:color="auto"/>
              <w:left w:val="single" w:sz="4" w:space="0" w:color="auto"/>
              <w:right w:val="single" w:sz="4" w:space="0" w:color="auto"/>
            </w:tcBorders>
            <w:vAlign w:val="center"/>
          </w:tcPr>
          <w:p w14:paraId="1FDA93F2" w14:textId="77777777" w:rsidR="00B560A6" w:rsidRPr="00AA04A0" w:rsidRDefault="00B560A6" w:rsidP="00B71E2C">
            <w:pPr>
              <w:suppressAutoHyphens w:val="0"/>
              <w:spacing w:after="0" w:line="240" w:lineRule="auto"/>
              <w:rPr>
                <w:rFonts w:eastAsia="Times New Roman" w:cs="Times New Roman"/>
                <w:sz w:val="22"/>
              </w:rPr>
            </w:pPr>
          </w:p>
          <w:p w14:paraId="1F6A7878" w14:textId="77777777" w:rsidR="00B560A6" w:rsidRPr="00AA04A0" w:rsidRDefault="00B560A6" w:rsidP="00B71E2C">
            <w:pPr>
              <w:suppressAutoHyphens w:val="0"/>
              <w:spacing w:after="0" w:line="240" w:lineRule="auto"/>
              <w:rPr>
                <w:rFonts w:cs="Times New Roman"/>
                <w:sz w:val="22"/>
              </w:rPr>
            </w:pPr>
            <w:r w:rsidRPr="00AA04A0">
              <w:rPr>
                <w:rFonts w:cs="Times New Roman"/>
                <w:color w:val="000000"/>
                <w:sz w:val="22"/>
                <w:lang w:eastAsia="zh-CN"/>
              </w:rPr>
              <w:t>Сопутствующие услуги</w:t>
            </w:r>
          </w:p>
          <w:p w14:paraId="529C46FE" w14:textId="77777777" w:rsidR="00B560A6" w:rsidRPr="00AA04A0" w:rsidRDefault="00B560A6" w:rsidP="00B71E2C">
            <w:pPr>
              <w:suppressAutoHyphens w:val="0"/>
              <w:spacing w:after="0" w:line="240" w:lineRule="auto"/>
              <w:rPr>
                <w:rFonts w:eastAsia="Times New Roman" w:cs="Times New Roman"/>
                <w:sz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505C6F57" w14:textId="77777777" w:rsidR="00B560A6" w:rsidRPr="00AA04A0" w:rsidRDefault="00B560A6" w:rsidP="00B71E2C">
            <w:pPr>
              <w:suppressAutoHyphens w:val="0"/>
              <w:spacing w:after="0" w:line="240" w:lineRule="auto"/>
              <w:jc w:val="center"/>
              <w:rPr>
                <w:rFonts w:cs="Times New Roman"/>
                <w:color w:val="222222"/>
                <w:sz w:val="22"/>
              </w:rPr>
            </w:pPr>
            <w:r w:rsidRPr="00AA04A0">
              <w:rPr>
                <w:rFonts w:cs="Times New Roman"/>
                <w:sz w:val="22"/>
              </w:rPr>
              <w:t>Круглосуточный режим охраны</w:t>
            </w:r>
          </w:p>
        </w:tc>
        <w:tc>
          <w:tcPr>
            <w:tcW w:w="1134" w:type="dxa"/>
            <w:vMerge/>
            <w:tcBorders>
              <w:left w:val="single" w:sz="4" w:space="0" w:color="auto"/>
              <w:right w:val="single" w:sz="4" w:space="0" w:color="auto"/>
            </w:tcBorders>
            <w:vAlign w:val="center"/>
          </w:tcPr>
          <w:p w14:paraId="734A5EBF" w14:textId="77777777" w:rsidR="00B560A6" w:rsidRPr="00AA04A0" w:rsidRDefault="00B560A6" w:rsidP="00B71E2C">
            <w:pPr>
              <w:suppressAutoHyphens w:val="0"/>
              <w:spacing w:after="0"/>
              <w:rPr>
                <w:rFonts w:eastAsia="Times New Roman" w:cs="Times New Roman"/>
                <w:sz w:val="22"/>
              </w:rPr>
            </w:pPr>
          </w:p>
        </w:tc>
        <w:tc>
          <w:tcPr>
            <w:tcW w:w="992" w:type="dxa"/>
            <w:vMerge/>
            <w:tcBorders>
              <w:left w:val="single" w:sz="4" w:space="0" w:color="auto"/>
              <w:right w:val="single" w:sz="4" w:space="0" w:color="auto"/>
            </w:tcBorders>
            <w:vAlign w:val="center"/>
          </w:tcPr>
          <w:p w14:paraId="0721BB07" w14:textId="77777777" w:rsidR="00B560A6" w:rsidRPr="00AA04A0" w:rsidRDefault="00B560A6" w:rsidP="00B71E2C">
            <w:pPr>
              <w:suppressAutoHyphens w:val="0"/>
              <w:spacing w:after="0"/>
              <w:rPr>
                <w:rFonts w:eastAsia="Times New Roman" w:cs="Times New Roman"/>
                <w:sz w:val="22"/>
              </w:rPr>
            </w:pPr>
          </w:p>
        </w:tc>
      </w:tr>
      <w:tr w:rsidR="00B560A6" w:rsidRPr="00AA04A0" w14:paraId="6DF62AD0" w14:textId="77777777" w:rsidTr="00B560A6">
        <w:trPr>
          <w:trHeight w:val="67"/>
        </w:trPr>
        <w:tc>
          <w:tcPr>
            <w:tcW w:w="567" w:type="dxa"/>
            <w:vMerge/>
            <w:tcBorders>
              <w:left w:val="single" w:sz="4" w:space="0" w:color="auto"/>
              <w:right w:val="single" w:sz="4" w:space="0" w:color="auto"/>
            </w:tcBorders>
            <w:vAlign w:val="center"/>
          </w:tcPr>
          <w:p w14:paraId="001F9898" w14:textId="77777777" w:rsidR="00B560A6" w:rsidRPr="00AA04A0" w:rsidRDefault="00B560A6" w:rsidP="00B71E2C">
            <w:pPr>
              <w:suppressAutoHyphens w:val="0"/>
              <w:spacing w:after="0"/>
              <w:rPr>
                <w:rFonts w:eastAsia="Times New Roman" w:cs="Times New Roman"/>
                <w:sz w:val="22"/>
              </w:rPr>
            </w:pPr>
          </w:p>
        </w:tc>
        <w:tc>
          <w:tcPr>
            <w:tcW w:w="1701" w:type="dxa"/>
            <w:vMerge/>
            <w:tcBorders>
              <w:left w:val="single" w:sz="4" w:space="0" w:color="auto"/>
              <w:right w:val="single" w:sz="4" w:space="0" w:color="auto"/>
            </w:tcBorders>
            <w:vAlign w:val="center"/>
          </w:tcPr>
          <w:p w14:paraId="572DB6BD" w14:textId="77777777" w:rsidR="00B560A6" w:rsidRPr="00AA04A0" w:rsidRDefault="00B560A6" w:rsidP="00B71E2C">
            <w:pPr>
              <w:suppressAutoHyphens w:val="0"/>
              <w:spacing w:after="0"/>
              <w:rPr>
                <w:rFonts w:eastAsia="Times New Roman" w:cs="Times New Roman"/>
                <w:kern w:val="2"/>
                <w:sz w:val="22"/>
                <w:lang w:eastAsia="zh-CN" w:bidi="hi-IN"/>
              </w:rPr>
            </w:pPr>
          </w:p>
        </w:tc>
        <w:tc>
          <w:tcPr>
            <w:tcW w:w="1701" w:type="dxa"/>
            <w:vMerge/>
            <w:tcBorders>
              <w:left w:val="single" w:sz="4" w:space="0" w:color="auto"/>
              <w:right w:val="single" w:sz="4" w:space="0" w:color="auto"/>
            </w:tcBorders>
            <w:vAlign w:val="center"/>
          </w:tcPr>
          <w:p w14:paraId="0FC8615B" w14:textId="77777777" w:rsidR="00B560A6" w:rsidRPr="00AA04A0" w:rsidRDefault="00B560A6" w:rsidP="00B71E2C">
            <w:pPr>
              <w:suppressAutoHyphens w:val="0"/>
              <w:spacing w:after="0" w:line="240" w:lineRule="auto"/>
              <w:rPr>
                <w:rFonts w:cs="Times New Roman"/>
                <w:sz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154BA91E" w14:textId="77777777" w:rsidR="00B560A6" w:rsidRPr="00AA04A0" w:rsidRDefault="00B560A6" w:rsidP="00B71E2C">
            <w:pPr>
              <w:suppressAutoHyphens w:val="0"/>
              <w:spacing w:after="0" w:line="240" w:lineRule="auto"/>
              <w:jc w:val="center"/>
              <w:rPr>
                <w:rFonts w:cs="Times New Roman"/>
                <w:color w:val="000000"/>
                <w:sz w:val="22"/>
              </w:rPr>
            </w:pPr>
            <w:r w:rsidRPr="00AA04A0">
              <w:rPr>
                <w:rFonts w:cs="Times New Roman"/>
                <w:sz w:val="22"/>
              </w:rPr>
              <w:t>Видеонаблюдение (регистрация гос. номеров автотранспортных средств при въезде и выезде на стоянку)</w:t>
            </w:r>
          </w:p>
        </w:tc>
        <w:tc>
          <w:tcPr>
            <w:tcW w:w="1134" w:type="dxa"/>
            <w:vMerge/>
            <w:tcBorders>
              <w:left w:val="single" w:sz="4" w:space="0" w:color="auto"/>
              <w:right w:val="single" w:sz="4" w:space="0" w:color="auto"/>
            </w:tcBorders>
            <w:vAlign w:val="center"/>
          </w:tcPr>
          <w:p w14:paraId="2985A8F4" w14:textId="77777777" w:rsidR="00B560A6" w:rsidRPr="00AA04A0" w:rsidRDefault="00B560A6" w:rsidP="00B71E2C">
            <w:pPr>
              <w:suppressAutoHyphens w:val="0"/>
              <w:spacing w:after="0"/>
              <w:rPr>
                <w:rFonts w:eastAsia="Times New Roman" w:cs="Times New Roman"/>
                <w:sz w:val="22"/>
              </w:rPr>
            </w:pPr>
          </w:p>
        </w:tc>
        <w:tc>
          <w:tcPr>
            <w:tcW w:w="992" w:type="dxa"/>
            <w:vMerge/>
            <w:tcBorders>
              <w:left w:val="single" w:sz="4" w:space="0" w:color="auto"/>
              <w:right w:val="single" w:sz="4" w:space="0" w:color="auto"/>
            </w:tcBorders>
            <w:vAlign w:val="center"/>
          </w:tcPr>
          <w:p w14:paraId="07AF5FAD" w14:textId="77777777" w:rsidR="00B560A6" w:rsidRPr="00AA04A0" w:rsidRDefault="00B560A6" w:rsidP="00B71E2C">
            <w:pPr>
              <w:suppressAutoHyphens w:val="0"/>
              <w:spacing w:after="0"/>
              <w:rPr>
                <w:rFonts w:eastAsia="Times New Roman" w:cs="Times New Roman"/>
                <w:sz w:val="22"/>
              </w:rPr>
            </w:pPr>
          </w:p>
        </w:tc>
      </w:tr>
      <w:tr w:rsidR="00B560A6" w:rsidRPr="00AA04A0" w14:paraId="2034F675" w14:textId="77777777" w:rsidTr="00B560A6">
        <w:trPr>
          <w:trHeight w:val="369"/>
        </w:trPr>
        <w:tc>
          <w:tcPr>
            <w:tcW w:w="567" w:type="dxa"/>
            <w:vMerge/>
            <w:tcBorders>
              <w:left w:val="single" w:sz="4" w:space="0" w:color="auto"/>
              <w:right w:val="single" w:sz="4" w:space="0" w:color="auto"/>
            </w:tcBorders>
            <w:vAlign w:val="center"/>
          </w:tcPr>
          <w:p w14:paraId="17D56BE5" w14:textId="77777777" w:rsidR="00B560A6" w:rsidRPr="00AA04A0" w:rsidRDefault="00B560A6" w:rsidP="00B71E2C">
            <w:pPr>
              <w:suppressAutoHyphens w:val="0"/>
              <w:spacing w:after="0"/>
              <w:rPr>
                <w:rFonts w:eastAsia="Times New Roman" w:cs="Times New Roman"/>
                <w:sz w:val="22"/>
              </w:rPr>
            </w:pPr>
          </w:p>
        </w:tc>
        <w:tc>
          <w:tcPr>
            <w:tcW w:w="1701" w:type="dxa"/>
            <w:vMerge/>
            <w:tcBorders>
              <w:left w:val="single" w:sz="4" w:space="0" w:color="auto"/>
              <w:right w:val="single" w:sz="4" w:space="0" w:color="auto"/>
            </w:tcBorders>
            <w:vAlign w:val="center"/>
          </w:tcPr>
          <w:p w14:paraId="7198ED41" w14:textId="77777777" w:rsidR="00B560A6" w:rsidRPr="00AA04A0" w:rsidRDefault="00B560A6" w:rsidP="00B71E2C">
            <w:pPr>
              <w:suppressAutoHyphens w:val="0"/>
              <w:spacing w:after="0"/>
              <w:rPr>
                <w:rFonts w:eastAsia="Times New Roman" w:cs="Times New Roman"/>
                <w:kern w:val="2"/>
                <w:sz w:val="22"/>
                <w:lang w:eastAsia="zh-CN" w:bidi="hi-IN"/>
              </w:rPr>
            </w:pPr>
          </w:p>
        </w:tc>
        <w:tc>
          <w:tcPr>
            <w:tcW w:w="1701" w:type="dxa"/>
            <w:vMerge/>
            <w:tcBorders>
              <w:left w:val="single" w:sz="4" w:space="0" w:color="auto"/>
              <w:bottom w:val="single" w:sz="4" w:space="0" w:color="auto"/>
              <w:right w:val="single" w:sz="4" w:space="0" w:color="auto"/>
            </w:tcBorders>
            <w:vAlign w:val="center"/>
          </w:tcPr>
          <w:p w14:paraId="12D2D83E" w14:textId="77777777" w:rsidR="00B560A6" w:rsidRPr="00AA04A0" w:rsidRDefault="00B560A6" w:rsidP="00B71E2C">
            <w:pPr>
              <w:suppressAutoHyphens w:val="0"/>
              <w:spacing w:after="0" w:line="240" w:lineRule="auto"/>
              <w:rPr>
                <w:rFonts w:cs="Times New Roman"/>
                <w:sz w:val="22"/>
              </w:rPr>
            </w:pPr>
          </w:p>
        </w:tc>
        <w:tc>
          <w:tcPr>
            <w:tcW w:w="4395" w:type="dxa"/>
            <w:tcBorders>
              <w:top w:val="single" w:sz="4" w:space="0" w:color="auto"/>
              <w:left w:val="single" w:sz="4" w:space="0" w:color="auto"/>
              <w:bottom w:val="single" w:sz="4" w:space="0" w:color="auto"/>
              <w:right w:val="single" w:sz="4" w:space="0" w:color="auto"/>
            </w:tcBorders>
            <w:vAlign w:val="center"/>
          </w:tcPr>
          <w:p w14:paraId="3DBE7F4A" w14:textId="77777777" w:rsidR="00B560A6" w:rsidRPr="00AA04A0" w:rsidRDefault="00B560A6" w:rsidP="00B71E2C">
            <w:pPr>
              <w:suppressAutoHyphens w:val="0"/>
              <w:spacing w:after="0" w:line="240" w:lineRule="auto"/>
              <w:jc w:val="center"/>
              <w:rPr>
                <w:rFonts w:cs="Times New Roman"/>
                <w:color w:val="222222"/>
                <w:sz w:val="22"/>
              </w:rPr>
            </w:pPr>
            <w:r w:rsidRPr="00AA04A0">
              <w:rPr>
                <w:rFonts w:cs="Times New Roman"/>
                <w:sz w:val="22"/>
              </w:rPr>
              <w:t>Пропускная система посещения стоянки</w:t>
            </w:r>
          </w:p>
        </w:tc>
        <w:tc>
          <w:tcPr>
            <w:tcW w:w="1134" w:type="dxa"/>
            <w:vMerge/>
            <w:tcBorders>
              <w:left w:val="single" w:sz="4" w:space="0" w:color="auto"/>
              <w:right w:val="single" w:sz="4" w:space="0" w:color="auto"/>
            </w:tcBorders>
            <w:vAlign w:val="center"/>
          </w:tcPr>
          <w:p w14:paraId="61987D50" w14:textId="77777777" w:rsidR="00B560A6" w:rsidRPr="00AA04A0" w:rsidRDefault="00B560A6" w:rsidP="00B71E2C">
            <w:pPr>
              <w:suppressAutoHyphens w:val="0"/>
              <w:spacing w:after="0"/>
              <w:rPr>
                <w:rFonts w:eastAsia="Times New Roman" w:cs="Times New Roman"/>
                <w:sz w:val="22"/>
              </w:rPr>
            </w:pPr>
          </w:p>
        </w:tc>
        <w:tc>
          <w:tcPr>
            <w:tcW w:w="992" w:type="dxa"/>
            <w:vMerge/>
            <w:tcBorders>
              <w:left w:val="single" w:sz="4" w:space="0" w:color="auto"/>
              <w:right w:val="single" w:sz="4" w:space="0" w:color="auto"/>
            </w:tcBorders>
            <w:vAlign w:val="center"/>
          </w:tcPr>
          <w:p w14:paraId="320C62BF" w14:textId="77777777" w:rsidR="00B560A6" w:rsidRPr="00AA04A0" w:rsidRDefault="00B560A6" w:rsidP="00B71E2C">
            <w:pPr>
              <w:suppressAutoHyphens w:val="0"/>
              <w:spacing w:after="0"/>
              <w:rPr>
                <w:rFonts w:eastAsia="Times New Roman" w:cs="Times New Roman"/>
                <w:sz w:val="22"/>
              </w:rPr>
            </w:pPr>
          </w:p>
        </w:tc>
      </w:tr>
    </w:tbl>
    <w:p w14:paraId="284B660A" w14:textId="77777777" w:rsidR="00B560A6" w:rsidRPr="00B560A6" w:rsidRDefault="00B560A6" w:rsidP="00B560A6">
      <w:pPr>
        <w:shd w:val="clear" w:color="auto" w:fill="FFFFFF" w:themeFill="background1"/>
        <w:tabs>
          <w:tab w:val="num" w:pos="567"/>
        </w:tabs>
        <w:spacing w:after="0" w:line="240" w:lineRule="auto"/>
        <w:ind w:right="-142"/>
        <w:jc w:val="both"/>
        <w:rPr>
          <w:rFonts w:eastAsia="Times New Roman"/>
          <w:sz w:val="22"/>
        </w:rPr>
      </w:pPr>
    </w:p>
    <w:p w14:paraId="2ADF9B68" w14:textId="77777777" w:rsidR="00AA04A0" w:rsidRPr="00AA04A0" w:rsidRDefault="00AA04A0" w:rsidP="008C35E9">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rFonts w:eastAsia="Times New Roman"/>
          <w:b/>
          <w:bCs/>
          <w:sz w:val="22"/>
        </w:rPr>
        <w:t>Требования</w:t>
      </w:r>
      <w:r w:rsidRPr="00AA04A0">
        <w:rPr>
          <w:rFonts w:eastAsia="Times New Roman"/>
          <w:b/>
          <w:sz w:val="22"/>
        </w:rPr>
        <w:t xml:space="preserve"> к оказанию Услуг: </w:t>
      </w:r>
      <w:r w:rsidRPr="00AA04A0">
        <w:rPr>
          <w:rFonts w:eastAsia="Times New Roman"/>
          <w:sz w:val="22"/>
        </w:rPr>
        <w:t xml:space="preserve">соответствие оказываемых Услуг требованиям действующих норм и правил, в </w:t>
      </w:r>
      <w:proofErr w:type="spellStart"/>
      <w:r w:rsidRPr="00AA04A0">
        <w:rPr>
          <w:rFonts w:eastAsia="Times New Roman"/>
          <w:sz w:val="22"/>
        </w:rPr>
        <w:t>т.ч</w:t>
      </w:r>
      <w:proofErr w:type="spellEnd"/>
      <w:r w:rsidRPr="00AA04A0">
        <w:rPr>
          <w:rFonts w:eastAsia="Times New Roman"/>
          <w:sz w:val="22"/>
        </w:rPr>
        <w:t>.:</w:t>
      </w:r>
    </w:p>
    <w:p w14:paraId="5F59A166"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sz w:val="22"/>
        </w:rPr>
        <w:t xml:space="preserve">В течение срока оказания Услуг Заказчику предоставляется постоянное место для стоянки </w:t>
      </w:r>
      <w:r w:rsidRPr="00AA04A0">
        <w:rPr>
          <w:bCs/>
          <w:sz w:val="22"/>
        </w:rPr>
        <w:t xml:space="preserve">автотранспорта </w:t>
      </w:r>
      <w:r w:rsidRPr="00AA04A0">
        <w:rPr>
          <w:sz w:val="22"/>
        </w:rPr>
        <w:t>Заказчика.</w:t>
      </w:r>
    </w:p>
    <w:p w14:paraId="0C919DE0"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bCs/>
          <w:sz w:val="22"/>
        </w:rPr>
        <w:t xml:space="preserve">Автотранспорт </w:t>
      </w:r>
      <w:r w:rsidRPr="00AA04A0">
        <w:rPr>
          <w:sz w:val="22"/>
        </w:rPr>
        <w:t>Заказчика ставится на стоянку и забирается со стоянки штатным водителем (уполномоченным представителем).</w:t>
      </w:r>
    </w:p>
    <w:p w14:paraId="4962495B"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sz w:val="22"/>
        </w:rPr>
        <w:t xml:space="preserve">При приеме </w:t>
      </w:r>
      <w:r w:rsidRPr="00AA04A0">
        <w:rPr>
          <w:bCs/>
          <w:sz w:val="22"/>
        </w:rPr>
        <w:t xml:space="preserve">автотранспорта </w:t>
      </w:r>
      <w:r w:rsidRPr="00AA04A0">
        <w:rPr>
          <w:sz w:val="22"/>
        </w:rPr>
        <w:t xml:space="preserve">Заказчика на стоянку производится его осмотр представителем Исполнителя и водителем автотранспортного средства Заказчика. В случае выявления некомплектности и/или следов ДТП представителем Исполнителя совместно с представителем Заказчика составляется Акт осмотра </w:t>
      </w:r>
      <w:r w:rsidRPr="00AA04A0">
        <w:rPr>
          <w:bCs/>
          <w:sz w:val="22"/>
        </w:rPr>
        <w:t>автотранспорта</w:t>
      </w:r>
      <w:r w:rsidRPr="00AA04A0">
        <w:rPr>
          <w:sz w:val="22"/>
        </w:rPr>
        <w:t xml:space="preserve">, отражающий фактическое состояние автотранспорта Заказчика. Акт осмотра </w:t>
      </w:r>
      <w:r w:rsidRPr="00AA04A0">
        <w:rPr>
          <w:bCs/>
          <w:sz w:val="22"/>
        </w:rPr>
        <w:t xml:space="preserve">автотранспорта </w:t>
      </w:r>
      <w:r w:rsidRPr="00AA04A0">
        <w:rPr>
          <w:sz w:val="22"/>
        </w:rPr>
        <w:t>составляется в двух экземплярах и подписывается уполномоченными представителями Сторон.</w:t>
      </w:r>
    </w:p>
    <w:p w14:paraId="5AA4FDA0"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sz w:val="22"/>
        </w:rPr>
        <w:t xml:space="preserve">Исполнитель предоставляет Заказчику возможность ротации </w:t>
      </w:r>
      <w:r w:rsidRPr="00AA04A0">
        <w:rPr>
          <w:bCs/>
          <w:sz w:val="22"/>
        </w:rPr>
        <w:t xml:space="preserve">автотранспорта </w:t>
      </w:r>
      <w:r w:rsidRPr="00AA04A0">
        <w:rPr>
          <w:sz w:val="22"/>
        </w:rPr>
        <w:t>(без выделения дополнительных площадей).</w:t>
      </w:r>
    </w:p>
    <w:p w14:paraId="06A2CD9A"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sz w:val="22"/>
        </w:rPr>
        <w:t xml:space="preserve">Исполнитель обеспечивает полную материальную ответственность за сохранность </w:t>
      </w:r>
      <w:r w:rsidRPr="00AA04A0">
        <w:rPr>
          <w:bCs/>
          <w:sz w:val="22"/>
        </w:rPr>
        <w:t>автотранспорта</w:t>
      </w:r>
      <w:r w:rsidRPr="00AA04A0">
        <w:rPr>
          <w:sz w:val="22"/>
        </w:rPr>
        <w:t xml:space="preserve"> Заказчика в период его нахождения на стоянке, то есть обязан:</w:t>
      </w:r>
    </w:p>
    <w:p w14:paraId="2EB644B1" w14:textId="77777777" w:rsidR="00AA04A0" w:rsidRPr="00AA04A0" w:rsidRDefault="00AA04A0" w:rsidP="008C35E9">
      <w:pPr>
        <w:pStyle w:val="afff1"/>
        <w:numPr>
          <w:ilvl w:val="2"/>
          <w:numId w:val="20"/>
        </w:numPr>
        <w:shd w:val="clear" w:color="auto" w:fill="FFFFFF" w:themeFill="background1"/>
        <w:spacing w:after="0" w:line="240" w:lineRule="auto"/>
        <w:ind w:left="0" w:right="-142" w:firstLine="0"/>
        <w:jc w:val="both"/>
        <w:rPr>
          <w:rFonts w:eastAsia="Times New Roman"/>
          <w:sz w:val="22"/>
        </w:rPr>
      </w:pPr>
      <w:r w:rsidRPr="00AA04A0">
        <w:rPr>
          <w:sz w:val="22"/>
        </w:rPr>
        <w:t xml:space="preserve">не допускать возможности угона, повреждения или гибели </w:t>
      </w:r>
      <w:r w:rsidRPr="00AA04A0">
        <w:rPr>
          <w:bCs/>
          <w:sz w:val="22"/>
        </w:rPr>
        <w:t xml:space="preserve">автотранспорта </w:t>
      </w:r>
      <w:r w:rsidRPr="00AA04A0">
        <w:rPr>
          <w:sz w:val="22"/>
        </w:rPr>
        <w:t>Заказчика;</w:t>
      </w:r>
    </w:p>
    <w:p w14:paraId="21761989" w14:textId="77777777" w:rsidR="00AA04A0" w:rsidRPr="00AA04A0" w:rsidRDefault="00AA04A0" w:rsidP="008C35E9">
      <w:pPr>
        <w:pStyle w:val="afff1"/>
        <w:numPr>
          <w:ilvl w:val="2"/>
          <w:numId w:val="20"/>
        </w:numPr>
        <w:shd w:val="clear" w:color="auto" w:fill="FFFFFF" w:themeFill="background1"/>
        <w:spacing w:after="0" w:line="240" w:lineRule="auto"/>
        <w:ind w:left="0" w:right="-142" w:firstLine="0"/>
        <w:jc w:val="both"/>
        <w:rPr>
          <w:rFonts w:eastAsia="Times New Roman"/>
          <w:sz w:val="22"/>
        </w:rPr>
      </w:pPr>
      <w:r w:rsidRPr="00AA04A0">
        <w:rPr>
          <w:sz w:val="22"/>
        </w:rPr>
        <w:t xml:space="preserve">следить за внешним состоянием </w:t>
      </w:r>
      <w:r w:rsidRPr="00AA04A0">
        <w:rPr>
          <w:bCs/>
          <w:sz w:val="22"/>
        </w:rPr>
        <w:t xml:space="preserve">автотранспорта </w:t>
      </w:r>
      <w:r w:rsidRPr="00AA04A0">
        <w:rPr>
          <w:sz w:val="22"/>
        </w:rPr>
        <w:t>Заказчика;</w:t>
      </w:r>
    </w:p>
    <w:p w14:paraId="4ABE7170" w14:textId="77777777" w:rsidR="00AA04A0" w:rsidRPr="00AA04A0" w:rsidRDefault="00AA04A0" w:rsidP="008C35E9">
      <w:pPr>
        <w:pStyle w:val="afff1"/>
        <w:numPr>
          <w:ilvl w:val="2"/>
          <w:numId w:val="20"/>
        </w:numPr>
        <w:shd w:val="clear" w:color="auto" w:fill="FFFFFF" w:themeFill="background1"/>
        <w:spacing w:after="0" w:line="240" w:lineRule="auto"/>
        <w:ind w:left="0" w:right="-142" w:firstLine="0"/>
        <w:jc w:val="both"/>
        <w:rPr>
          <w:rFonts w:eastAsia="Times New Roman"/>
          <w:sz w:val="22"/>
        </w:rPr>
      </w:pPr>
      <w:r w:rsidRPr="00AA04A0">
        <w:rPr>
          <w:sz w:val="22"/>
        </w:rPr>
        <w:t xml:space="preserve">нести материальную ответственность за ущерб, причиненный Заказчику порчей, гибелью, повреждением </w:t>
      </w:r>
      <w:r w:rsidRPr="00AA04A0">
        <w:rPr>
          <w:bCs/>
          <w:sz w:val="22"/>
        </w:rPr>
        <w:t xml:space="preserve">автотранспорта </w:t>
      </w:r>
      <w:r w:rsidRPr="00AA04A0">
        <w:rPr>
          <w:sz w:val="22"/>
        </w:rPr>
        <w:t xml:space="preserve">или иными причинами за все время нахождения </w:t>
      </w:r>
      <w:r w:rsidRPr="00AA04A0">
        <w:rPr>
          <w:bCs/>
          <w:sz w:val="22"/>
        </w:rPr>
        <w:t xml:space="preserve">автотранспорта </w:t>
      </w:r>
      <w:r w:rsidRPr="00AA04A0">
        <w:rPr>
          <w:sz w:val="22"/>
        </w:rPr>
        <w:t>на автостоянке под охраной Исполнителя, в том числе угоном и иными преступными посягательствами третьих лиц, при наличии вины Исполнителя.</w:t>
      </w:r>
    </w:p>
    <w:p w14:paraId="0712B945"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rFonts w:eastAsia="Times New Roman"/>
          <w:sz w:val="22"/>
        </w:rPr>
        <w:t xml:space="preserve">Исполнитель не должен препятствовать Заказчику в правомерном использовании закрепленных мест стоянки и в контроле уполномоченного представителя Заказчика за условиями содержания </w:t>
      </w:r>
      <w:r w:rsidRPr="00AA04A0">
        <w:rPr>
          <w:rFonts w:eastAsia="Times New Roman"/>
          <w:bCs/>
          <w:sz w:val="22"/>
        </w:rPr>
        <w:t>автотранспорта</w:t>
      </w:r>
      <w:r w:rsidRPr="00AA04A0">
        <w:rPr>
          <w:rFonts w:eastAsia="Times New Roman"/>
          <w:sz w:val="22"/>
        </w:rPr>
        <w:t xml:space="preserve"> в удобное для него время.</w:t>
      </w:r>
    </w:p>
    <w:p w14:paraId="745A4EE6"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rFonts w:eastAsia="Times New Roman"/>
          <w:sz w:val="22"/>
        </w:rPr>
        <w:t xml:space="preserve">Исполнитель обязан предоставлять Заказчику (по его требованию) информацию о времени выезда и возвращения из рейса </w:t>
      </w:r>
      <w:r w:rsidRPr="00AA04A0">
        <w:rPr>
          <w:rFonts w:eastAsia="Times New Roman"/>
          <w:bCs/>
          <w:sz w:val="22"/>
        </w:rPr>
        <w:t xml:space="preserve">автотранспорта </w:t>
      </w:r>
      <w:r w:rsidRPr="00AA04A0">
        <w:rPr>
          <w:rFonts w:eastAsia="Times New Roman"/>
          <w:sz w:val="22"/>
        </w:rPr>
        <w:t>Заказчика (за период не менее 7 (семь) предшествующих времени обращения дней).</w:t>
      </w:r>
    </w:p>
    <w:p w14:paraId="4791CEA8"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rFonts w:eastAsia="Times New Roman"/>
          <w:sz w:val="22"/>
        </w:rPr>
        <w:t>В случае аварий, пожаров, затоплений, взрывов и других подобных чрезвычайных событий оказывать необходимое содействие Заказчику по устранению последствий указанных событий.</w:t>
      </w:r>
    </w:p>
    <w:p w14:paraId="3FB1DBAC"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rFonts w:eastAsia="Times New Roman"/>
          <w:sz w:val="22"/>
        </w:rPr>
        <w:t>Исполнитель в течение срока оказания Услуг по заключаемому Контракту не может передавать выделенные Заказчику места стоянки третьим лицам во временное пользование.</w:t>
      </w:r>
    </w:p>
    <w:p w14:paraId="25452AC1" w14:textId="77777777" w:rsidR="00AA04A0" w:rsidRPr="00AA04A0" w:rsidRDefault="00AA04A0" w:rsidP="008C35E9">
      <w:pPr>
        <w:pStyle w:val="afff1"/>
        <w:numPr>
          <w:ilvl w:val="0"/>
          <w:numId w:val="20"/>
        </w:numPr>
        <w:shd w:val="clear" w:color="auto" w:fill="FFFFFF" w:themeFill="background1"/>
        <w:spacing w:after="0" w:line="240" w:lineRule="auto"/>
        <w:ind w:left="0" w:right="-142" w:firstLine="0"/>
        <w:jc w:val="both"/>
        <w:rPr>
          <w:rFonts w:eastAsia="Times New Roman"/>
          <w:sz w:val="22"/>
        </w:rPr>
      </w:pPr>
      <w:r w:rsidRPr="00AA04A0">
        <w:rPr>
          <w:rFonts w:eastAsia="Times New Roman"/>
          <w:b/>
          <w:bCs/>
          <w:sz w:val="22"/>
          <w:lang w:eastAsia="ru-RU"/>
        </w:rPr>
        <w:t xml:space="preserve">   Нормативная документация, которой должны соответствовать услуги (законы, технические регламенты, ГОСТы и т. д.)</w:t>
      </w:r>
    </w:p>
    <w:p w14:paraId="6985FCB6" w14:textId="77777777" w:rsidR="00AA04A0" w:rsidRPr="00AA04A0" w:rsidRDefault="00AA04A0" w:rsidP="008C35E9">
      <w:pPr>
        <w:suppressAutoHyphens w:val="0"/>
        <w:spacing w:after="0" w:line="240" w:lineRule="auto"/>
        <w:ind w:right="-142"/>
        <w:jc w:val="both"/>
        <w:rPr>
          <w:rFonts w:eastAsia="Times New Roman" w:cs="Times New Roman"/>
          <w:sz w:val="22"/>
        </w:rPr>
      </w:pPr>
      <w:r w:rsidRPr="00AA04A0">
        <w:rPr>
          <w:rFonts w:eastAsia="Times New Roman" w:cs="Times New Roman"/>
          <w:sz w:val="22"/>
        </w:rPr>
        <w:t>- Приказ Минстроя России от 05.10.2023 г. № 718/пр. «Об утверждении СП 113.13330.2023 «СНиП 21-02-99* Стоянки автомобилей» (вместе с «СП 113.13330.2023. Свод правил. Стоянки автомобилей СНиП 21-02-99*»)</w:t>
      </w:r>
    </w:p>
    <w:p w14:paraId="543CC0B6" w14:textId="77777777" w:rsidR="00AA04A0" w:rsidRPr="00AA04A0" w:rsidRDefault="00AA04A0" w:rsidP="008C35E9">
      <w:pPr>
        <w:suppressAutoHyphens w:val="0"/>
        <w:spacing w:after="0" w:line="240" w:lineRule="auto"/>
        <w:ind w:right="-142"/>
        <w:jc w:val="both"/>
        <w:rPr>
          <w:rFonts w:eastAsia="Times New Roman" w:cs="Times New Roman"/>
          <w:sz w:val="22"/>
        </w:rPr>
      </w:pPr>
      <w:r w:rsidRPr="00AA04A0">
        <w:rPr>
          <w:rFonts w:eastAsia="Times New Roman" w:cs="Times New Roman"/>
          <w:sz w:val="22"/>
        </w:rPr>
        <w:t xml:space="preserve">- Федеральный закон от 12.12.1994 № 69-ФЗ «О пожарной безопасности»; </w:t>
      </w:r>
    </w:p>
    <w:p w14:paraId="39B9E3DA" w14:textId="77777777" w:rsidR="00AA04A0" w:rsidRPr="00AA04A0" w:rsidRDefault="00AA04A0" w:rsidP="008C35E9">
      <w:pPr>
        <w:suppressAutoHyphens w:val="0"/>
        <w:spacing w:after="0" w:line="240" w:lineRule="auto"/>
        <w:ind w:right="-142"/>
        <w:jc w:val="both"/>
        <w:rPr>
          <w:rFonts w:eastAsia="Times New Roman" w:cs="Times New Roman"/>
          <w:sz w:val="22"/>
        </w:rPr>
      </w:pPr>
      <w:r w:rsidRPr="00AA04A0">
        <w:rPr>
          <w:rFonts w:eastAsia="Times New Roman" w:cs="Times New Roman"/>
          <w:sz w:val="22"/>
        </w:rPr>
        <w:t>- «Правила противопожарного режима в Российской Федерации», утверждены постановлением Правительства РФ от 16 сентября 2020г. № 1479;</w:t>
      </w:r>
    </w:p>
    <w:p w14:paraId="2B6704F4" w14:textId="77777777" w:rsidR="00AA04A0" w:rsidRPr="00AA04A0" w:rsidRDefault="00AA04A0" w:rsidP="008C35E9">
      <w:pPr>
        <w:suppressAutoHyphens w:val="0"/>
        <w:spacing w:after="0" w:line="240" w:lineRule="auto"/>
        <w:ind w:right="-142"/>
        <w:jc w:val="both"/>
        <w:rPr>
          <w:rFonts w:eastAsia="Times New Roman" w:cs="Times New Roman"/>
          <w:sz w:val="22"/>
        </w:rPr>
      </w:pPr>
      <w:r w:rsidRPr="00AA04A0">
        <w:rPr>
          <w:rFonts w:eastAsia="Times New Roman" w:cs="Times New Roman"/>
          <w:sz w:val="22"/>
        </w:rPr>
        <w:t>- Федеральный закон № 123-ФЗ от 22 июля 2008 г. «Технический регламент о требованиях пожарной безопасности»;</w:t>
      </w:r>
    </w:p>
    <w:p w14:paraId="2A35C78E" w14:textId="77777777" w:rsidR="00AA04A0" w:rsidRPr="00AA04A0" w:rsidRDefault="00AA04A0" w:rsidP="008C35E9">
      <w:pPr>
        <w:suppressAutoHyphens w:val="0"/>
        <w:spacing w:after="0" w:line="240" w:lineRule="auto"/>
        <w:ind w:right="-142"/>
        <w:jc w:val="both"/>
        <w:rPr>
          <w:rFonts w:eastAsia="Times New Roman" w:cs="Times New Roman"/>
          <w:sz w:val="22"/>
        </w:rPr>
      </w:pPr>
      <w:r w:rsidRPr="00AA04A0">
        <w:rPr>
          <w:rFonts w:eastAsia="Times New Roman" w:cs="Times New Roman"/>
          <w:sz w:val="22"/>
        </w:rPr>
        <w:t xml:space="preserve">- ГОСТ 12.1.004-91 «Пожарная безопасность. Общие требования»; </w:t>
      </w:r>
    </w:p>
    <w:p w14:paraId="6C354DED" w14:textId="77777777" w:rsidR="00AA04A0" w:rsidRPr="00AA04A0" w:rsidRDefault="00AA04A0" w:rsidP="008C35E9">
      <w:pPr>
        <w:shd w:val="clear" w:color="auto" w:fill="FFFFFF" w:themeFill="background1"/>
        <w:spacing w:after="0" w:line="240" w:lineRule="auto"/>
        <w:ind w:right="-142"/>
        <w:jc w:val="both"/>
        <w:rPr>
          <w:rFonts w:eastAsia="Times New Roman" w:cs="Times New Roman"/>
          <w:sz w:val="22"/>
        </w:rPr>
      </w:pPr>
      <w:r w:rsidRPr="00AA04A0">
        <w:rPr>
          <w:rFonts w:eastAsia="Times New Roman" w:cs="Times New Roman"/>
          <w:sz w:val="22"/>
        </w:rPr>
        <w:t xml:space="preserve">- Иные нормативные документы, имеющие отношение к оказываемым Исполнителем услугам, или </w:t>
      </w:r>
      <w:bookmarkStart w:id="2" w:name="_GoBack"/>
      <w:bookmarkEnd w:id="2"/>
      <w:r w:rsidRPr="00AA04A0">
        <w:rPr>
          <w:rFonts w:eastAsia="Times New Roman" w:cs="Times New Roman"/>
          <w:sz w:val="22"/>
        </w:rPr>
        <w:t>документы, их заменяющие.</w:t>
      </w:r>
    </w:p>
    <w:p w14:paraId="53FB77E7" w14:textId="77777777" w:rsidR="00AA04A0" w:rsidRPr="00AA04A0" w:rsidRDefault="00AA04A0" w:rsidP="008C35E9">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Times New Roman"/>
          <w:b/>
          <w:sz w:val="22"/>
        </w:rPr>
      </w:pPr>
      <w:r w:rsidRPr="00AA04A0">
        <w:rPr>
          <w:rFonts w:eastAsia="Times New Roman"/>
          <w:b/>
          <w:bCs/>
          <w:sz w:val="22"/>
        </w:rPr>
        <w:t>Прочие</w:t>
      </w:r>
      <w:r w:rsidRPr="00AA04A0">
        <w:rPr>
          <w:rFonts w:eastAsia="Times New Roman"/>
          <w:b/>
          <w:sz w:val="22"/>
        </w:rPr>
        <w:t xml:space="preserve"> условия:</w:t>
      </w:r>
    </w:p>
    <w:p w14:paraId="7133CE07" w14:textId="77777777" w:rsidR="00AA04A0" w:rsidRPr="00AA04A0" w:rsidRDefault="00AA04A0" w:rsidP="008C35E9">
      <w:pPr>
        <w:pStyle w:val="afff1"/>
        <w:numPr>
          <w:ilvl w:val="1"/>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rFonts w:eastAsia="Times New Roman"/>
          <w:sz w:val="22"/>
        </w:rPr>
        <w:t xml:space="preserve">На стоянке (на территории гаража) возможно проведение </w:t>
      </w:r>
      <w:proofErr w:type="spellStart"/>
      <w:r w:rsidRPr="00AA04A0">
        <w:rPr>
          <w:rFonts w:eastAsia="Times New Roman"/>
          <w:sz w:val="22"/>
        </w:rPr>
        <w:t>предрейсового</w:t>
      </w:r>
      <w:proofErr w:type="spellEnd"/>
      <w:r w:rsidRPr="00AA04A0">
        <w:rPr>
          <w:rFonts w:eastAsia="Times New Roman"/>
          <w:sz w:val="22"/>
        </w:rPr>
        <w:t xml:space="preserve"> контроля технического состояния </w:t>
      </w:r>
      <w:r w:rsidRPr="00AA04A0">
        <w:rPr>
          <w:rFonts w:eastAsia="Times New Roman"/>
          <w:bCs/>
          <w:sz w:val="22"/>
        </w:rPr>
        <w:t xml:space="preserve">автотранспорта </w:t>
      </w:r>
      <w:r w:rsidRPr="00AA04A0">
        <w:rPr>
          <w:rFonts w:eastAsia="Times New Roman"/>
          <w:sz w:val="22"/>
        </w:rPr>
        <w:t>Заказчика.</w:t>
      </w:r>
    </w:p>
    <w:p w14:paraId="6B73DF12" w14:textId="61E776B3" w:rsidR="00AA04A0" w:rsidRPr="00346363" w:rsidRDefault="00AA04A0" w:rsidP="00346363">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SimSun"/>
          <w:bCs/>
          <w:sz w:val="22"/>
          <w:lang w:eastAsia="ar-SA" w:bidi="ru-RU"/>
        </w:rPr>
      </w:pPr>
      <w:r w:rsidRPr="00346363">
        <w:rPr>
          <w:rFonts w:eastAsia="SimSun"/>
          <w:b/>
          <w:bCs/>
          <w:sz w:val="22"/>
          <w:lang w:eastAsia="ar-SA" w:bidi="ru-RU"/>
        </w:rPr>
        <w:t>Место оказания Услуг:</w:t>
      </w:r>
      <w:r w:rsidRPr="00346363">
        <w:rPr>
          <w:rFonts w:eastAsia="SimSun"/>
          <w:bCs/>
          <w:sz w:val="22"/>
          <w:lang w:eastAsia="ar-SA" w:bidi="ru-RU"/>
        </w:rPr>
        <w:t xml:space="preserve"> Стоянка автотранспорта должна находиться в пределах </w:t>
      </w:r>
      <w:r w:rsidR="0038350C" w:rsidRPr="007563EA">
        <w:rPr>
          <w:rFonts w:eastAsia="Times New Roman"/>
          <w:b/>
          <w:sz w:val="22"/>
        </w:rPr>
        <w:t>в г. Димитровград Ульяновской области</w:t>
      </w:r>
      <w:r w:rsidR="00A07283">
        <w:rPr>
          <w:rFonts w:eastAsia="SimSun"/>
          <w:bCs/>
          <w:sz w:val="22"/>
          <w:lang w:eastAsia="ar-SA" w:bidi="ru-RU"/>
        </w:rPr>
        <w:t>.</w:t>
      </w:r>
    </w:p>
    <w:p w14:paraId="5741B18B" w14:textId="08357CEE" w:rsidR="00AA04A0" w:rsidRPr="0038350C" w:rsidRDefault="00AA04A0" w:rsidP="008C35E9">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r w:rsidRPr="00AA04A0">
        <w:rPr>
          <w:rFonts w:eastAsia="Times New Roman"/>
          <w:b/>
          <w:bCs/>
          <w:sz w:val="22"/>
          <w:lang w:eastAsia="ar-SA" w:bidi="ru-RU"/>
        </w:rPr>
        <w:t xml:space="preserve">Сроки оказания Услуг: </w:t>
      </w:r>
      <w:r w:rsidRPr="00AA04A0">
        <w:rPr>
          <w:rFonts w:eastAsia="SimSun"/>
          <w:bCs/>
          <w:sz w:val="22"/>
          <w:lang w:eastAsia="ar-SA" w:bidi="ru-RU"/>
        </w:rPr>
        <w:t xml:space="preserve">Исполнитель оказывает Услуги ежедневно, 24 часа в сутки, с </w:t>
      </w:r>
      <w:r w:rsidR="00875CA7">
        <w:rPr>
          <w:rFonts w:eastAsia="SimSun"/>
          <w:bCs/>
          <w:sz w:val="22"/>
          <w:lang w:eastAsia="ar-SA" w:bidi="ru-RU"/>
        </w:rPr>
        <w:t>даты подписания Контракта</w:t>
      </w:r>
      <w:r w:rsidRPr="00AA04A0">
        <w:rPr>
          <w:rFonts w:eastAsia="SimSun"/>
          <w:bCs/>
          <w:sz w:val="22"/>
          <w:lang w:eastAsia="ar-SA" w:bidi="ru-RU"/>
        </w:rPr>
        <w:t xml:space="preserve"> по 3</w:t>
      </w:r>
      <w:r w:rsidR="00596E74">
        <w:rPr>
          <w:rFonts w:eastAsia="SimSun"/>
          <w:bCs/>
          <w:sz w:val="22"/>
          <w:lang w:eastAsia="ar-SA" w:bidi="ru-RU"/>
        </w:rPr>
        <w:t>1</w:t>
      </w:r>
      <w:r w:rsidRPr="00AA04A0">
        <w:rPr>
          <w:rFonts w:eastAsia="SimSun"/>
          <w:bCs/>
          <w:sz w:val="22"/>
          <w:lang w:eastAsia="ar-SA" w:bidi="ru-RU"/>
        </w:rPr>
        <w:t>.</w:t>
      </w:r>
      <w:r w:rsidR="00596E74">
        <w:rPr>
          <w:rFonts w:eastAsia="SimSun"/>
          <w:bCs/>
          <w:sz w:val="22"/>
          <w:lang w:eastAsia="ar-SA" w:bidi="ru-RU"/>
        </w:rPr>
        <w:t>01</w:t>
      </w:r>
      <w:r w:rsidRPr="00AA04A0">
        <w:rPr>
          <w:rFonts w:eastAsia="SimSun"/>
          <w:bCs/>
          <w:sz w:val="22"/>
          <w:lang w:eastAsia="ar-SA" w:bidi="ru-RU"/>
        </w:rPr>
        <w:t>.2027.</w:t>
      </w:r>
    </w:p>
    <w:p w14:paraId="6A3805C8" w14:textId="53197EB4" w:rsidR="0038350C" w:rsidRPr="0038350C" w:rsidRDefault="0038350C" w:rsidP="008C35E9">
      <w:pPr>
        <w:pStyle w:val="afff1"/>
        <w:numPr>
          <w:ilvl w:val="0"/>
          <w:numId w:val="20"/>
        </w:numPr>
        <w:shd w:val="clear" w:color="auto" w:fill="FFFFFF" w:themeFill="background1"/>
        <w:tabs>
          <w:tab w:val="clear" w:pos="0"/>
          <w:tab w:val="num" w:pos="567"/>
        </w:tabs>
        <w:spacing w:after="0" w:line="240" w:lineRule="auto"/>
        <w:ind w:left="0" w:right="-142" w:firstLine="0"/>
        <w:jc w:val="both"/>
        <w:rPr>
          <w:rFonts w:eastAsia="Times New Roman"/>
          <w:sz w:val="22"/>
        </w:rPr>
      </w:pPr>
      <w:proofErr w:type="spellStart"/>
      <w:r w:rsidRPr="0038350C">
        <w:rPr>
          <w:rFonts w:eastAsia="Times New Roman"/>
          <w:bCs/>
          <w:sz w:val="22"/>
          <w:lang w:eastAsia="ar-SA" w:bidi="ru-RU"/>
        </w:rPr>
        <w:t>Нацрежим</w:t>
      </w:r>
      <w:proofErr w:type="spellEnd"/>
      <w:r w:rsidRPr="0038350C">
        <w:rPr>
          <w:rFonts w:eastAsia="Times New Roman"/>
          <w:bCs/>
          <w:sz w:val="22"/>
          <w:lang w:eastAsia="ar-SA" w:bidi="ru-RU"/>
        </w:rPr>
        <w:t xml:space="preserve"> не применяется.</w:t>
      </w:r>
    </w:p>
    <w:p w14:paraId="6BF8288E" w14:textId="77777777" w:rsidR="00346363" w:rsidRPr="00E36920" w:rsidRDefault="00346363" w:rsidP="00346363">
      <w:pPr>
        <w:pStyle w:val="afff1"/>
        <w:shd w:val="clear" w:color="auto" w:fill="FFFFFF" w:themeFill="background1"/>
        <w:spacing w:after="0" w:line="240" w:lineRule="auto"/>
        <w:ind w:left="0" w:right="-142"/>
        <w:jc w:val="both"/>
        <w:rPr>
          <w:rFonts w:eastAsia="Times New Roman"/>
          <w:sz w:val="22"/>
        </w:rPr>
      </w:pPr>
    </w:p>
    <w:tbl>
      <w:tblPr>
        <w:tblW w:w="10440" w:type="dxa"/>
        <w:tblInd w:w="-8" w:type="dxa"/>
        <w:tblLayout w:type="fixed"/>
        <w:tblLook w:val="0000" w:firstRow="0" w:lastRow="0" w:firstColumn="0" w:lastColumn="0" w:noHBand="0" w:noVBand="0"/>
      </w:tblPr>
      <w:tblGrid>
        <w:gridCol w:w="5341"/>
        <w:gridCol w:w="5099"/>
      </w:tblGrid>
      <w:tr w:rsidR="00E36920" w:rsidRPr="00767A26" w14:paraId="2284F93C" w14:textId="77777777" w:rsidTr="00E36920">
        <w:trPr>
          <w:trHeight w:val="141"/>
        </w:trPr>
        <w:tc>
          <w:tcPr>
            <w:tcW w:w="5341" w:type="dxa"/>
            <w:shd w:val="clear" w:color="auto" w:fill="auto"/>
            <w:vAlign w:val="center"/>
          </w:tcPr>
          <w:p w14:paraId="0D63DCC7" w14:textId="77777777" w:rsidR="00346363" w:rsidRDefault="00346363" w:rsidP="008C35E9">
            <w:pPr>
              <w:keepNext/>
              <w:widowControl w:val="0"/>
              <w:shd w:val="clear" w:color="auto" w:fill="FFFFFF" w:themeFill="background1"/>
              <w:tabs>
                <w:tab w:val="left" w:pos="0"/>
              </w:tabs>
              <w:snapToGrid w:val="0"/>
              <w:spacing w:after="0" w:line="240" w:lineRule="auto"/>
              <w:ind w:right="-142"/>
              <w:outlineLvl w:val="4"/>
              <w:rPr>
                <w:rFonts w:eastAsia="Times New Roman" w:cs="Times New Roman"/>
                <w:iCs/>
                <w:szCs w:val="20"/>
              </w:rPr>
            </w:pPr>
          </w:p>
          <w:p w14:paraId="4B197A03" w14:textId="77777777" w:rsidR="00927BFE" w:rsidRDefault="00927BFE" w:rsidP="008C35E9">
            <w:pPr>
              <w:keepNext/>
              <w:widowControl w:val="0"/>
              <w:shd w:val="clear" w:color="auto" w:fill="FFFFFF" w:themeFill="background1"/>
              <w:tabs>
                <w:tab w:val="left" w:pos="0"/>
              </w:tabs>
              <w:snapToGrid w:val="0"/>
              <w:spacing w:after="0" w:line="240" w:lineRule="auto"/>
              <w:ind w:right="-142"/>
              <w:outlineLvl w:val="4"/>
              <w:rPr>
                <w:rFonts w:eastAsia="Times New Roman" w:cs="Times New Roman"/>
                <w:iCs/>
                <w:szCs w:val="20"/>
              </w:rPr>
            </w:pPr>
          </w:p>
          <w:p w14:paraId="09DCA500" w14:textId="77777777" w:rsidR="00927BFE" w:rsidRPr="008C35E9" w:rsidRDefault="00927BFE" w:rsidP="008C35E9">
            <w:pPr>
              <w:keepNext/>
              <w:widowControl w:val="0"/>
              <w:shd w:val="clear" w:color="auto" w:fill="FFFFFF" w:themeFill="background1"/>
              <w:tabs>
                <w:tab w:val="left" w:pos="0"/>
              </w:tabs>
              <w:snapToGrid w:val="0"/>
              <w:spacing w:after="0" w:line="240" w:lineRule="auto"/>
              <w:ind w:right="-142"/>
              <w:outlineLvl w:val="4"/>
              <w:rPr>
                <w:rFonts w:eastAsia="Times New Roman" w:cs="Times New Roman"/>
                <w:iCs/>
                <w:szCs w:val="20"/>
              </w:rPr>
            </w:pPr>
          </w:p>
        </w:tc>
        <w:tc>
          <w:tcPr>
            <w:tcW w:w="5099" w:type="dxa"/>
            <w:shd w:val="clear" w:color="auto" w:fill="auto"/>
            <w:vAlign w:val="center"/>
          </w:tcPr>
          <w:p w14:paraId="0E34C6D3" w14:textId="06E391C9" w:rsidR="00E36920" w:rsidRPr="008C35E9" w:rsidRDefault="00927BFE" w:rsidP="008C35E9">
            <w:pPr>
              <w:keepNext/>
              <w:widowControl w:val="0"/>
              <w:shd w:val="clear" w:color="auto" w:fill="FFFFFF" w:themeFill="background1"/>
              <w:tabs>
                <w:tab w:val="left" w:pos="0"/>
              </w:tabs>
              <w:snapToGrid w:val="0"/>
              <w:spacing w:after="0" w:line="240" w:lineRule="auto"/>
              <w:ind w:right="-142"/>
              <w:outlineLvl w:val="4"/>
              <w:rPr>
                <w:rFonts w:eastAsia="Times New Roman" w:cs="Times New Roman"/>
                <w:b/>
                <w:bCs/>
                <w:iCs/>
                <w:szCs w:val="20"/>
              </w:rPr>
            </w:pPr>
            <w:r w:rsidRPr="00937319">
              <w:rPr>
                <w:rFonts w:eastAsia="Times New Roman" w:cs="Times New Roman"/>
                <w:b/>
                <w:bCs/>
                <w:iCs/>
                <w:szCs w:val="20"/>
              </w:rPr>
              <w:t xml:space="preserve">                             </w:t>
            </w:r>
          </w:p>
          <w:p w14:paraId="69815ACA" w14:textId="77777777" w:rsidR="00346363" w:rsidRPr="008C35E9" w:rsidRDefault="00346363" w:rsidP="00927BFE">
            <w:pPr>
              <w:keepNext/>
              <w:widowControl w:val="0"/>
              <w:shd w:val="clear" w:color="auto" w:fill="FFFFFF" w:themeFill="background1"/>
              <w:tabs>
                <w:tab w:val="left" w:pos="0"/>
              </w:tabs>
              <w:snapToGrid w:val="0"/>
              <w:spacing w:after="0" w:line="240" w:lineRule="auto"/>
              <w:ind w:right="-142"/>
              <w:outlineLvl w:val="4"/>
              <w:rPr>
                <w:rFonts w:eastAsia="Times New Roman" w:cs="Times New Roman"/>
                <w:b/>
                <w:bCs/>
                <w:iCs/>
                <w:szCs w:val="20"/>
              </w:rPr>
            </w:pPr>
          </w:p>
        </w:tc>
      </w:tr>
      <w:tr w:rsidR="005C1F16" w:rsidRPr="00D067D2" w14:paraId="1C077EF2" w14:textId="77777777" w:rsidTr="0019477B">
        <w:trPr>
          <w:trHeight w:val="141"/>
        </w:trPr>
        <w:tc>
          <w:tcPr>
            <w:tcW w:w="5341" w:type="dxa"/>
            <w:vAlign w:val="center"/>
          </w:tcPr>
          <w:p w14:paraId="411C7D10" w14:textId="77777777" w:rsidR="00D241C3" w:rsidRPr="00D067D2" w:rsidRDefault="00546F33" w:rsidP="00D067D2">
            <w:pPr>
              <w:keepNext/>
              <w:widowControl w:val="0"/>
              <w:shd w:val="clear" w:color="auto" w:fill="FFFFFF" w:themeFill="background1"/>
              <w:tabs>
                <w:tab w:val="left" w:pos="0"/>
              </w:tabs>
              <w:snapToGrid w:val="0"/>
              <w:spacing w:after="0" w:line="240" w:lineRule="auto"/>
              <w:outlineLvl w:val="4"/>
              <w:rPr>
                <w:rFonts w:eastAsia="Times New Roman" w:cs="Times New Roman"/>
                <w:iCs/>
                <w:sz w:val="22"/>
              </w:rPr>
            </w:pPr>
            <w:r w:rsidRPr="00D067D2">
              <w:rPr>
                <w:rFonts w:eastAsia="Times New Roman" w:cs="Times New Roman"/>
                <w:iCs/>
                <w:sz w:val="22"/>
              </w:rPr>
              <w:t>«</w:t>
            </w:r>
            <w:r w:rsidRPr="00D067D2">
              <w:rPr>
                <w:rFonts w:eastAsia="Times New Roman" w:cs="Times New Roman"/>
                <w:b/>
                <w:iCs/>
                <w:sz w:val="22"/>
              </w:rPr>
              <w:t>Заказчик</w:t>
            </w:r>
            <w:r w:rsidRPr="00D067D2">
              <w:rPr>
                <w:rFonts w:eastAsia="Times New Roman" w:cs="Times New Roman"/>
                <w:iCs/>
                <w:sz w:val="22"/>
              </w:rPr>
              <w:t>»</w:t>
            </w:r>
          </w:p>
        </w:tc>
        <w:tc>
          <w:tcPr>
            <w:tcW w:w="5099" w:type="dxa"/>
            <w:vAlign w:val="center"/>
          </w:tcPr>
          <w:p w14:paraId="7CF69D8F" w14:textId="77777777" w:rsidR="00D241C3" w:rsidRPr="00D067D2" w:rsidRDefault="00546F33" w:rsidP="00D067D2">
            <w:pPr>
              <w:keepNext/>
              <w:widowControl w:val="0"/>
              <w:shd w:val="clear" w:color="auto" w:fill="FFFFFF" w:themeFill="background1"/>
              <w:tabs>
                <w:tab w:val="left" w:pos="0"/>
              </w:tabs>
              <w:snapToGrid w:val="0"/>
              <w:spacing w:after="0" w:line="240" w:lineRule="auto"/>
              <w:outlineLvl w:val="4"/>
              <w:rPr>
                <w:rFonts w:eastAsia="Times New Roman" w:cs="Times New Roman"/>
                <w:b/>
                <w:iCs/>
                <w:sz w:val="22"/>
              </w:rPr>
            </w:pPr>
            <w:r w:rsidRPr="00D067D2">
              <w:rPr>
                <w:rFonts w:eastAsia="Times New Roman" w:cs="Times New Roman"/>
                <w:b/>
                <w:bCs/>
                <w:iCs/>
                <w:sz w:val="22"/>
              </w:rPr>
              <w:t>«Исполнитель»</w:t>
            </w:r>
          </w:p>
        </w:tc>
      </w:tr>
      <w:tr w:rsidR="0019477B" w:rsidRPr="00D067D2" w14:paraId="6748E2FD" w14:textId="77777777" w:rsidTr="00346363">
        <w:trPr>
          <w:trHeight w:val="673"/>
        </w:trPr>
        <w:tc>
          <w:tcPr>
            <w:tcW w:w="5341" w:type="dxa"/>
          </w:tcPr>
          <w:p w14:paraId="669DD776" w14:textId="77777777" w:rsidR="0019477B" w:rsidRDefault="0019477B" w:rsidP="00D067D2">
            <w:pPr>
              <w:widowControl w:val="0"/>
              <w:snapToGrid w:val="0"/>
              <w:spacing w:after="0" w:line="240" w:lineRule="auto"/>
              <w:rPr>
                <w:rFonts w:cs="Times New Roman"/>
                <w:sz w:val="22"/>
              </w:rPr>
            </w:pPr>
            <w:r w:rsidRPr="00D067D2">
              <w:rPr>
                <w:rFonts w:cs="Times New Roman"/>
                <w:sz w:val="22"/>
              </w:rPr>
              <w:t>Заместитель руководителя по контрактной работе</w:t>
            </w:r>
          </w:p>
          <w:p w14:paraId="06AD4EF1" w14:textId="77777777" w:rsidR="00E36920" w:rsidRPr="00D067D2" w:rsidRDefault="00E36920" w:rsidP="00D067D2">
            <w:pPr>
              <w:widowControl w:val="0"/>
              <w:snapToGrid w:val="0"/>
              <w:spacing w:after="0" w:line="240" w:lineRule="auto"/>
              <w:rPr>
                <w:rFonts w:cs="Times New Roman"/>
                <w:sz w:val="22"/>
              </w:rPr>
            </w:pPr>
          </w:p>
          <w:p w14:paraId="05D50658" w14:textId="77777777" w:rsidR="0019477B" w:rsidRPr="00D067D2" w:rsidRDefault="0019477B" w:rsidP="00D067D2">
            <w:pPr>
              <w:widowControl w:val="0"/>
              <w:shd w:val="clear" w:color="auto" w:fill="FFFFFF" w:themeFill="background1"/>
              <w:snapToGrid w:val="0"/>
              <w:spacing w:after="0" w:line="240" w:lineRule="auto"/>
              <w:rPr>
                <w:rFonts w:eastAsia="Times New Roman" w:cs="Times New Roman"/>
                <w:sz w:val="22"/>
              </w:rPr>
            </w:pPr>
          </w:p>
          <w:p w14:paraId="5861151D" w14:textId="77777777" w:rsidR="0019477B" w:rsidRPr="00D067D2" w:rsidRDefault="0019477B"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П.В. </w:t>
            </w:r>
            <w:proofErr w:type="spellStart"/>
            <w:r w:rsidRPr="00D067D2">
              <w:rPr>
                <w:rFonts w:eastAsia="Times New Roman" w:cs="Times New Roman"/>
                <w:sz w:val="22"/>
              </w:rPr>
              <w:t>Савцов</w:t>
            </w:r>
            <w:proofErr w:type="spellEnd"/>
          </w:p>
          <w:p w14:paraId="1F73EDC0" w14:textId="72FCF082" w:rsidR="0019477B" w:rsidRPr="00D067D2" w:rsidRDefault="0019477B"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М</w:t>
            </w:r>
            <w:r w:rsidR="00E6591B">
              <w:rPr>
                <w:rFonts w:eastAsia="Times New Roman" w:cs="Times New Roman"/>
                <w:sz w:val="22"/>
              </w:rPr>
              <w:t>.</w:t>
            </w:r>
            <w:r w:rsidRPr="00D067D2">
              <w:rPr>
                <w:rFonts w:eastAsia="Times New Roman" w:cs="Times New Roman"/>
                <w:sz w:val="22"/>
              </w:rPr>
              <w:t>П</w:t>
            </w:r>
            <w:r w:rsidR="00E6591B">
              <w:rPr>
                <w:rFonts w:eastAsia="Times New Roman" w:cs="Times New Roman"/>
                <w:sz w:val="22"/>
              </w:rPr>
              <w:t>.</w:t>
            </w:r>
          </w:p>
        </w:tc>
        <w:tc>
          <w:tcPr>
            <w:tcW w:w="5099" w:type="dxa"/>
          </w:tcPr>
          <w:p w14:paraId="6CA3A056" w14:textId="77777777" w:rsidR="0019477B" w:rsidRDefault="0019477B" w:rsidP="00D067D2">
            <w:pPr>
              <w:tabs>
                <w:tab w:val="left" w:pos="2895"/>
              </w:tabs>
              <w:spacing w:after="0" w:line="240" w:lineRule="auto"/>
              <w:rPr>
                <w:rFonts w:cs="Times New Roman"/>
                <w:sz w:val="22"/>
              </w:rPr>
            </w:pPr>
          </w:p>
          <w:p w14:paraId="64796AD4" w14:textId="77777777" w:rsidR="00E36920" w:rsidRDefault="00E36920" w:rsidP="00D067D2">
            <w:pPr>
              <w:tabs>
                <w:tab w:val="left" w:pos="2895"/>
              </w:tabs>
              <w:spacing w:after="0" w:line="240" w:lineRule="auto"/>
              <w:rPr>
                <w:rFonts w:cs="Times New Roman"/>
                <w:sz w:val="22"/>
              </w:rPr>
            </w:pPr>
          </w:p>
          <w:p w14:paraId="5C4AFFD9" w14:textId="77777777" w:rsidR="00E6591B" w:rsidRDefault="00E6591B" w:rsidP="00D067D2">
            <w:pPr>
              <w:tabs>
                <w:tab w:val="left" w:pos="2895"/>
              </w:tabs>
              <w:spacing w:after="0" w:line="240" w:lineRule="auto"/>
              <w:rPr>
                <w:rFonts w:cs="Times New Roman"/>
                <w:sz w:val="22"/>
              </w:rPr>
            </w:pPr>
          </w:p>
          <w:p w14:paraId="4446045E" w14:textId="78AF39DE" w:rsidR="00E6591B" w:rsidRPr="00D067D2" w:rsidRDefault="00E6591B" w:rsidP="00E6591B">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w:t>
            </w:r>
            <w:r>
              <w:rPr>
                <w:rFonts w:eastAsia="Times New Roman" w:cs="Times New Roman"/>
                <w:sz w:val="22"/>
              </w:rPr>
              <w:t xml:space="preserve">                     /</w:t>
            </w:r>
          </w:p>
          <w:p w14:paraId="22AD23F3" w14:textId="4458EB42" w:rsidR="00E6591B" w:rsidRPr="00D067D2" w:rsidRDefault="00E6591B" w:rsidP="00E6591B">
            <w:pPr>
              <w:tabs>
                <w:tab w:val="left" w:pos="2895"/>
              </w:tabs>
              <w:spacing w:after="0" w:line="240" w:lineRule="auto"/>
              <w:rPr>
                <w:rFonts w:cs="Times New Roman"/>
                <w:sz w:val="22"/>
              </w:rPr>
            </w:pPr>
            <w:r w:rsidRPr="00D067D2">
              <w:rPr>
                <w:rFonts w:eastAsia="Times New Roman" w:cs="Times New Roman"/>
                <w:sz w:val="22"/>
              </w:rPr>
              <w:t>М</w:t>
            </w:r>
            <w:r>
              <w:rPr>
                <w:rFonts w:eastAsia="Times New Roman" w:cs="Times New Roman"/>
                <w:sz w:val="22"/>
              </w:rPr>
              <w:t>.</w:t>
            </w:r>
            <w:r w:rsidRPr="00D067D2">
              <w:rPr>
                <w:rFonts w:eastAsia="Times New Roman" w:cs="Times New Roman"/>
                <w:sz w:val="22"/>
              </w:rPr>
              <w:t>П</w:t>
            </w:r>
            <w:r>
              <w:rPr>
                <w:rFonts w:eastAsia="Times New Roman" w:cs="Times New Roman"/>
                <w:sz w:val="22"/>
              </w:rPr>
              <w:t>.</w:t>
            </w:r>
          </w:p>
        </w:tc>
      </w:tr>
    </w:tbl>
    <w:p w14:paraId="7238E936" w14:textId="77777777" w:rsidR="00D241C3" w:rsidRPr="00D067D2" w:rsidRDefault="00D241C3" w:rsidP="00D067D2">
      <w:pPr>
        <w:spacing w:after="0" w:line="240" w:lineRule="auto"/>
        <w:rPr>
          <w:rFonts w:cs="Times New Roman"/>
          <w:sz w:val="22"/>
        </w:rPr>
        <w:sectPr w:rsidR="00D241C3" w:rsidRPr="00D067D2" w:rsidSect="00CE7F15">
          <w:footerReference w:type="default" r:id="rId10"/>
          <w:pgSz w:w="11906" w:h="16838"/>
          <w:pgMar w:top="568" w:right="707" w:bottom="426" w:left="851" w:header="0" w:footer="596" w:gutter="0"/>
          <w:cols w:space="720"/>
          <w:formProt w:val="0"/>
          <w:docGrid w:linePitch="360" w:charSpace="8192"/>
        </w:sectPr>
      </w:pPr>
    </w:p>
    <w:p w14:paraId="3C665F3F" w14:textId="107EE1DA" w:rsidR="008963B9" w:rsidRPr="00533759" w:rsidRDefault="00533759" w:rsidP="00533759">
      <w:pPr>
        <w:shd w:val="clear" w:color="auto" w:fill="FFFFFF" w:themeFill="background1"/>
        <w:spacing w:after="0" w:line="240" w:lineRule="auto"/>
        <w:ind w:left="5670"/>
        <w:rPr>
          <w:rFonts w:eastAsia="Times New Roman" w:cs="Times New Roman"/>
          <w:sz w:val="22"/>
        </w:rPr>
      </w:pPr>
      <w:r>
        <w:rPr>
          <w:rFonts w:eastAsia="Arial Unicode MS" w:cs="Times New Roman"/>
          <w:b/>
          <w:sz w:val="22"/>
        </w:rPr>
        <w:t>Приложение № 1</w:t>
      </w:r>
      <w:r>
        <w:rPr>
          <w:rFonts w:eastAsia="Times New Roman" w:cs="Times New Roman"/>
          <w:sz w:val="22"/>
        </w:rPr>
        <w:t xml:space="preserve"> </w:t>
      </w:r>
      <w:r w:rsidR="00546F33" w:rsidRPr="00533759">
        <w:rPr>
          <w:rFonts w:eastAsia="Times New Roman" w:cs="Times New Roman"/>
          <w:sz w:val="22"/>
        </w:rPr>
        <w:t xml:space="preserve">к </w:t>
      </w:r>
      <w:r w:rsidRPr="00533759">
        <w:rPr>
          <w:rFonts w:eastAsia="Times New Roman" w:cs="Times New Roman"/>
          <w:sz w:val="22"/>
        </w:rPr>
        <w:t>Техническому заданию</w:t>
      </w:r>
      <w:r w:rsidR="00546F33" w:rsidRPr="00533759">
        <w:rPr>
          <w:rFonts w:eastAsia="Times New Roman" w:cs="Times New Roman"/>
          <w:sz w:val="22"/>
        </w:rPr>
        <w:t xml:space="preserve"> </w:t>
      </w:r>
      <w:r w:rsidR="008963B9" w:rsidRPr="000E4720">
        <w:rPr>
          <w:rFonts w:eastAsia="Times New Roman" w:cs="Times New Roman"/>
          <w:sz w:val="22"/>
        </w:rPr>
        <w:t xml:space="preserve">на оказание услуг стоянки </w:t>
      </w:r>
      <w:r w:rsidR="000E4720" w:rsidRPr="000E4720">
        <w:rPr>
          <w:rFonts w:eastAsia="Times New Roman" w:cs="Times New Roman"/>
          <w:sz w:val="22"/>
        </w:rPr>
        <w:t>транспортных средств</w:t>
      </w:r>
      <w:r w:rsidR="008963B9" w:rsidRPr="000E4720">
        <w:rPr>
          <w:rFonts w:eastAsia="Times New Roman" w:cs="Times New Roman"/>
          <w:sz w:val="22"/>
        </w:rPr>
        <w:t xml:space="preserve"> для нужд Федерального казенного учреждения «Главное бюро медико-социальной экспертизы Федерального медико-биологического агентства» </w:t>
      </w:r>
      <w:r w:rsidR="0038350C" w:rsidRPr="0038350C">
        <w:rPr>
          <w:rFonts w:eastAsia="Times New Roman" w:cs="Times New Roman"/>
          <w:sz w:val="22"/>
        </w:rPr>
        <w:t>в г. Димитровград Ульяновской области</w:t>
      </w:r>
    </w:p>
    <w:p w14:paraId="3E60B9CC" w14:textId="77777777" w:rsidR="00D241C3" w:rsidRPr="00D067D2" w:rsidRDefault="00546F33" w:rsidP="00D067D2">
      <w:pPr>
        <w:shd w:val="clear" w:color="auto" w:fill="FFFFFF" w:themeFill="background1"/>
        <w:spacing w:after="0" w:line="240" w:lineRule="auto"/>
        <w:ind w:left="5670"/>
        <w:rPr>
          <w:rFonts w:eastAsia="Times New Roman" w:cs="Times New Roman"/>
          <w:sz w:val="22"/>
        </w:rPr>
      </w:pPr>
      <w:r w:rsidRPr="00D067D2">
        <w:rPr>
          <w:rFonts w:eastAsia="Arial Unicode MS" w:cs="Times New Roman"/>
          <w:sz w:val="22"/>
        </w:rPr>
        <w:t xml:space="preserve">№ </w:t>
      </w:r>
      <w:r w:rsidR="00BF0ACB" w:rsidRPr="00D067D2">
        <w:rPr>
          <w:rFonts w:eastAsia="Arial Unicode MS" w:cs="Times New Roman"/>
          <w:sz w:val="22"/>
        </w:rPr>
        <w:t>__________________________</w:t>
      </w:r>
    </w:p>
    <w:p w14:paraId="1FC48CA5" w14:textId="370373A1" w:rsidR="00D241C3" w:rsidRPr="00D067D2" w:rsidRDefault="00546F33" w:rsidP="00D067D2">
      <w:pPr>
        <w:shd w:val="clear" w:color="auto" w:fill="FFFFFF" w:themeFill="background1"/>
        <w:spacing w:after="0" w:line="240" w:lineRule="auto"/>
        <w:ind w:left="5670"/>
        <w:rPr>
          <w:rFonts w:cs="Times New Roman"/>
          <w:sz w:val="22"/>
        </w:rPr>
      </w:pPr>
      <w:r w:rsidRPr="00D067D2">
        <w:rPr>
          <w:rFonts w:eastAsia="Arial Unicode MS" w:cs="Times New Roman"/>
          <w:sz w:val="22"/>
        </w:rPr>
        <w:t>от «____»</w:t>
      </w:r>
      <w:r w:rsidR="00C01D21" w:rsidRPr="00D067D2">
        <w:rPr>
          <w:rFonts w:eastAsia="Arial Unicode MS" w:cs="Times New Roman"/>
          <w:sz w:val="22"/>
          <w:lang w:val="en-US"/>
        </w:rPr>
        <w:t xml:space="preserve"> </w:t>
      </w:r>
      <w:r w:rsidRPr="00D067D2">
        <w:rPr>
          <w:rFonts w:eastAsia="Arial Unicode MS" w:cs="Times New Roman"/>
          <w:sz w:val="22"/>
        </w:rPr>
        <w:t>___________ 202</w:t>
      </w:r>
      <w:r w:rsidR="0038350C">
        <w:rPr>
          <w:rFonts w:eastAsia="Arial Unicode MS" w:cs="Times New Roman"/>
          <w:sz w:val="22"/>
        </w:rPr>
        <w:t>6</w:t>
      </w:r>
      <w:r w:rsidRPr="00D067D2">
        <w:rPr>
          <w:rFonts w:eastAsia="Arial Unicode MS" w:cs="Times New Roman"/>
          <w:sz w:val="22"/>
        </w:rPr>
        <w:t xml:space="preserve"> года</w:t>
      </w:r>
    </w:p>
    <w:p w14:paraId="52545EFF" w14:textId="77777777" w:rsidR="00D241C3" w:rsidRPr="00D067D2" w:rsidRDefault="00D241C3" w:rsidP="00D067D2">
      <w:pPr>
        <w:shd w:val="clear" w:color="auto" w:fill="FFFFFF" w:themeFill="background1"/>
        <w:spacing w:after="0" w:line="240" w:lineRule="auto"/>
        <w:rPr>
          <w:rFonts w:eastAsia="Times New Roman" w:cs="Times New Roman"/>
          <w:sz w:val="22"/>
        </w:rPr>
      </w:pPr>
    </w:p>
    <w:p w14:paraId="09CD3A4D" w14:textId="33136B34" w:rsidR="00D241C3" w:rsidRPr="00D067D2" w:rsidRDefault="000D5C72" w:rsidP="00D067D2">
      <w:pPr>
        <w:shd w:val="clear" w:color="auto" w:fill="FFFFFF" w:themeFill="background1"/>
        <w:spacing w:after="0" w:line="240" w:lineRule="auto"/>
        <w:jc w:val="center"/>
        <w:rPr>
          <w:rFonts w:eastAsia="Arial Unicode MS" w:cs="Times New Roman"/>
          <w:b/>
          <w:sz w:val="22"/>
        </w:rPr>
      </w:pPr>
      <w:r>
        <w:rPr>
          <w:rFonts w:eastAsia="Arial Unicode MS" w:cs="Times New Roman"/>
          <w:b/>
          <w:sz w:val="22"/>
        </w:rPr>
        <w:t>ПЕРЕЧЕНЬ</w:t>
      </w:r>
      <w:r w:rsidR="00546F33" w:rsidRPr="00D067D2">
        <w:rPr>
          <w:rFonts w:eastAsia="Arial Unicode MS" w:cs="Times New Roman"/>
          <w:b/>
          <w:sz w:val="22"/>
        </w:rPr>
        <w:t xml:space="preserve"> </w:t>
      </w:r>
      <w:r w:rsidR="000E4720">
        <w:rPr>
          <w:rFonts w:eastAsia="Arial Unicode MS" w:cs="Times New Roman"/>
          <w:b/>
          <w:sz w:val="22"/>
        </w:rPr>
        <w:t>ТРАНСПОРТНЫХ СРЕДСТВ</w:t>
      </w:r>
    </w:p>
    <w:p w14:paraId="21425166" w14:textId="77777777" w:rsidR="00D241C3" w:rsidRPr="00D067D2" w:rsidRDefault="00D241C3" w:rsidP="00D067D2">
      <w:pPr>
        <w:shd w:val="clear" w:color="auto" w:fill="FFFFFF" w:themeFill="background1"/>
        <w:spacing w:after="0" w:line="240" w:lineRule="auto"/>
        <w:jc w:val="center"/>
        <w:rPr>
          <w:rFonts w:eastAsia="Arial Unicode MS" w:cs="Times New Roman"/>
          <w:b/>
          <w:sz w:val="22"/>
        </w:rPr>
      </w:pPr>
    </w:p>
    <w:tbl>
      <w:tblPr>
        <w:tblW w:w="10374" w:type="dxa"/>
        <w:tblInd w:w="82" w:type="dxa"/>
        <w:tblLayout w:type="fixed"/>
        <w:tblLook w:val="04A0" w:firstRow="1" w:lastRow="0" w:firstColumn="1" w:lastColumn="0" w:noHBand="0" w:noVBand="1"/>
      </w:tblPr>
      <w:tblGrid>
        <w:gridCol w:w="1080"/>
        <w:gridCol w:w="4326"/>
        <w:gridCol w:w="4968"/>
      </w:tblGrid>
      <w:tr w:rsidR="005C1F16" w:rsidRPr="00D067D2" w14:paraId="67A4C209" w14:textId="77777777" w:rsidTr="0019477B">
        <w:trPr>
          <w:cantSplit/>
          <w:trHeight w:val="548"/>
        </w:trPr>
        <w:tc>
          <w:tcPr>
            <w:tcW w:w="1080" w:type="dxa"/>
            <w:tcBorders>
              <w:top w:val="single" w:sz="4" w:space="0" w:color="000000"/>
              <w:left w:val="single" w:sz="4" w:space="0" w:color="000000"/>
              <w:bottom w:val="single" w:sz="4" w:space="0" w:color="000000"/>
              <w:right w:val="single" w:sz="4" w:space="0" w:color="000000"/>
            </w:tcBorders>
            <w:vAlign w:val="center"/>
          </w:tcPr>
          <w:p w14:paraId="08397D17" w14:textId="77777777" w:rsidR="00D241C3" w:rsidRPr="00D067D2" w:rsidRDefault="00546F33" w:rsidP="00D067D2">
            <w:pPr>
              <w:widowControl w:val="0"/>
              <w:shd w:val="clear" w:color="auto" w:fill="FFFFFF" w:themeFill="background1"/>
              <w:spacing w:after="0" w:line="240" w:lineRule="auto"/>
              <w:jc w:val="center"/>
              <w:rPr>
                <w:rFonts w:eastAsia="Times New Roman" w:cs="Times New Roman"/>
                <w:sz w:val="22"/>
              </w:rPr>
            </w:pPr>
            <w:r w:rsidRPr="00D067D2">
              <w:rPr>
                <w:rFonts w:eastAsia="Times New Roman" w:cs="Times New Roman"/>
                <w:sz w:val="22"/>
              </w:rPr>
              <w:t>№</w:t>
            </w:r>
          </w:p>
          <w:p w14:paraId="20809654" w14:textId="77777777" w:rsidR="00D241C3" w:rsidRPr="00D067D2" w:rsidRDefault="00546F33" w:rsidP="00D067D2">
            <w:pPr>
              <w:widowControl w:val="0"/>
              <w:shd w:val="clear" w:color="auto" w:fill="FFFFFF" w:themeFill="background1"/>
              <w:spacing w:after="0" w:line="240" w:lineRule="auto"/>
              <w:jc w:val="center"/>
              <w:rPr>
                <w:rFonts w:eastAsia="Times New Roman" w:cs="Times New Roman"/>
                <w:sz w:val="22"/>
              </w:rPr>
            </w:pPr>
            <w:r w:rsidRPr="00D067D2">
              <w:rPr>
                <w:rFonts w:eastAsia="Times New Roman" w:cs="Times New Roman"/>
                <w:sz w:val="22"/>
              </w:rPr>
              <w:t>п/п</w:t>
            </w:r>
          </w:p>
        </w:tc>
        <w:tc>
          <w:tcPr>
            <w:tcW w:w="4326" w:type="dxa"/>
            <w:tcBorders>
              <w:top w:val="single" w:sz="4" w:space="0" w:color="000000"/>
              <w:left w:val="single" w:sz="4" w:space="0" w:color="000000"/>
              <w:bottom w:val="single" w:sz="4" w:space="0" w:color="000000"/>
              <w:right w:val="single" w:sz="4" w:space="0" w:color="000000"/>
            </w:tcBorders>
            <w:vAlign w:val="center"/>
          </w:tcPr>
          <w:p w14:paraId="0013C61F" w14:textId="77777777" w:rsidR="00D241C3" w:rsidRPr="00D067D2" w:rsidRDefault="00546F33" w:rsidP="00D067D2">
            <w:pPr>
              <w:widowControl w:val="0"/>
              <w:shd w:val="clear" w:color="auto" w:fill="FFFFFF" w:themeFill="background1"/>
              <w:spacing w:after="0" w:line="240" w:lineRule="auto"/>
              <w:jc w:val="center"/>
              <w:rPr>
                <w:rFonts w:eastAsia="Times New Roman" w:cs="Times New Roman"/>
                <w:sz w:val="22"/>
              </w:rPr>
            </w:pPr>
            <w:r w:rsidRPr="00D067D2">
              <w:rPr>
                <w:rFonts w:eastAsia="Times New Roman" w:cs="Times New Roman"/>
                <w:sz w:val="22"/>
              </w:rPr>
              <w:t>Марка-модель</w:t>
            </w:r>
          </w:p>
        </w:tc>
        <w:tc>
          <w:tcPr>
            <w:tcW w:w="4968" w:type="dxa"/>
            <w:tcBorders>
              <w:top w:val="single" w:sz="4" w:space="0" w:color="000000"/>
              <w:left w:val="single" w:sz="4" w:space="0" w:color="000000"/>
              <w:bottom w:val="single" w:sz="4" w:space="0" w:color="000000"/>
              <w:right w:val="single" w:sz="4" w:space="0" w:color="000000"/>
            </w:tcBorders>
            <w:vAlign w:val="center"/>
          </w:tcPr>
          <w:p w14:paraId="11A4502E" w14:textId="77777777" w:rsidR="00D241C3" w:rsidRPr="00D067D2" w:rsidRDefault="00546F33" w:rsidP="00D067D2">
            <w:pPr>
              <w:widowControl w:val="0"/>
              <w:shd w:val="clear" w:color="auto" w:fill="FFFFFF" w:themeFill="background1"/>
              <w:spacing w:after="0" w:line="240" w:lineRule="auto"/>
              <w:jc w:val="center"/>
              <w:rPr>
                <w:rFonts w:eastAsia="Times New Roman" w:cs="Times New Roman"/>
                <w:sz w:val="22"/>
              </w:rPr>
            </w:pPr>
            <w:r w:rsidRPr="00D067D2">
              <w:rPr>
                <w:rFonts w:eastAsia="Times New Roman" w:cs="Times New Roman"/>
                <w:sz w:val="22"/>
              </w:rPr>
              <w:t>Регистрационный знак</w:t>
            </w:r>
          </w:p>
        </w:tc>
      </w:tr>
      <w:tr w:rsidR="00504988" w:rsidRPr="00D067D2" w14:paraId="67B1AAAB" w14:textId="77777777" w:rsidTr="0019477B">
        <w:trPr>
          <w:trHeight w:val="472"/>
        </w:trPr>
        <w:tc>
          <w:tcPr>
            <w:tcW w:w="1080" w:type="dxa"/>
            <w:tcBorders>
              <w:top w:val="single" w:sz="4" w:space="0" w:color="000000"/>
              <w:left w:val="single" w:sz="4" w:space="0" w:color="000000"/>
              <w:bottom w:val="single" w:sz="4" w:space="0" w:color="000000"/>
              <w:right w:val="single" w:sz="4" w:space="0" w:color="000000"/>
            </w:tcBorders>
            <w:vAlign w:val="center"/>
          </w:tcPr>
          <w:p w14:paraId="36B4CC26" w14:textId="77777777" w:rsidR="00504988" w:rsidRPr="00D067D2" w:rsidRDefault="00504988" w:rsidP="00D067D2">
            <w:pPr>
              <w:widowControl w:val="0"/>
              <w:shd w:val="clear" w:color="auto" w:fill="FFFFFF" w:themeFill="background1"/>
              <w:spacing w:after="0" w:line="240" w:lineRule="auto"/>
              <w:jc w:val="center"/>
              <w:rPr>
                <w:rFonts w:eastAsia="Times New Roman" w:cs="Times New Roman"/>
                <w:sz w:val="22"/>
              </w:rPr>
            </w:pPr>
            <w:r w:rsidRPr="00D067D2">
              <w:rPr>
                <w:rFonts w:eastAsia="Times New Roman" w:cs="Times New Roman"/>
                <w:sz w:val="22"/>
              </w:rPr>
              <w:t>1</w:t>
            </w:r>
          </w:p>
        </w:tc>
        <w:tc>
          <w:tcPr>
            <w:tcW w:w="4326" w:type="dxa"/>
            <w:tcBorders>
              <w:top w:val="single" w:sz="4" w:space="0" w:color="000000"/>
              <w:left w:val="single" w:sz="4" w:space="0" w:color="000000"/>
              <w:bottom w:val="single" w:sz="4" w:space="0" w:color="000000"/>
              <w:right w:val="single" w:sz="4" w:space="0" w:color="000000"/>
            </w:tcBorders>
            <w:vAlign w:val="center"/>
          </w:tcPr>
          <w:p w14:paraId="51089F40" w14:textId="11418A9C" w:rsidR="00504988" w:rsidRPr="0038350C" w:rsidRDefault="0038350C" w:rsidP="00D067D2">
            <w:pPr>
              <w:widowControl w:val="0"/>
              <w:shd w:val="clear" w:color="auto" w:fill="FFFFFF" w:themeFill="background1"/>
              <w:spacing w:after="0" w:line="240" w:lineRule="auto"/>
              <w:jc w:val="center"/>
              <w:rPr>
                <w:rFonts w:eastAsia="Times New Roman" w:cs="Times New Roman"/>
                <w:sz w:val="22"/>
              </w:rPr>
            </w:pPr>
            <w:r>
              <w:rPr>
                <w:rFonts w:eastAsia="Times New Roman" w:cs="Times New Roman"/>
                <w:bCs/>
                <w:sz w:val="22"/>
                <w:lang w:val="en-US"/>
              </w:rPr>
              <w:t xml:space="preserve">Fiat </w:t>
            </w:r>
            <w:proofErr w:type="spellStart"/>
            <w:r>
              <w:rPr>
                <w:rFonts w:eastAsia="Times New Roman" w:cs="Times New Roman"/>
                <w:bCs/>
                <w:sz w:val="22"/>
                <w:lang w:val="en-US"/>
              </w:rPr>
              <w:t>Ducato</w:t>
            </w:r>
            <w:proofErr w:type="spellEnd"/>
          </w:p>
        </w:tc>
        <w:tc>
          <w:tcPr>
            <w:tcW w:w="4968" w:type="dxa"/>
            <w:tcBorders>
              <w:top w:val="single" w:sz="4" w:space="0" w:color="000000"/>
              <w:left w:val="single" w:sz="4" w:space="0" w:color="000000"/>
              <w:bottom w:val="single" w:sz="4" w:space="0" w:color="000000"/>
              <w:right w:val="single" w:sz="4" w:space="0" w:color="000000"/>
            </w:tcBorders>
            <w:vAlign w:val="center"/>
          </w:tcPr>
          <w:p w14:paraId="52D24519" w14:textId="43DF4BEA" w:rsidR="00504988" w:rsidRPr="00C441BD" w:rsidRDefault="0038350C" w:rsidP="0038350C">
            <w:pPr>
              <w:widowControl w:val="0"/>
              <w:shd w:val="clear" w:color="auto" w:fill="FFFFFF" w:themeFill="background1"/>
              <w:spacing w:after="0" w:line="240" w:lineRule="auto"/>
              <w:jc w:val="center"/>
              <w:rPr>
                <w:rFonts w:eastAsia="Times New Roman" w:cs="Times New Roman"/>
                <w:bCs/>
                <w:sz w:val="22"/>
              </w:rPr>
            </w:pPr>
            <w:r>
              <w:rPr>
                <w:rFonts w:eastAsia="Times New Roman" w:cs="Times New Roman"/>
                <w:bCs/>
                <w:sz w:val="22"/>
              </w:rPr>
              <w:t>А853хе</w:t>
            </w:r>
            <w:r w:rsidR="002E60AF">
              <w:rPr>
                <w:rFonts w:eastAsia="Times New Roman" w:cs="Times New Roman"/>
                <w:bCs/>
                <w:sz w:val="22"/>
              </w:rPr>
              <w:t>7</w:t>
            </w:r>
            <w:r>
              <w:rPr>
                <w:rFonts w:eastAsia="Times New Roman" w:cs="Times New Roman"/>
                <w:bCs/>
                <w:sz w:val="22"/>
              </w:rPr>
              <w:t>3</w:t>
            </w:r>
          </w:p>
        </w:tc>
      </w:tr>
    </w:tbl>
    <w:p w14:paraId="25ED531D" w14:textId="77777777" w:rsidR="00D241C3" w:rsidRPr="00D067D2" w:rsidRDefault="00D241C3" w:rsidP="00D067D2">
      <w:pPr>
        <w:shd w:val="clear" w:color="auto" w:fill="FFFFFF" w:themeFill="background1"/>
        <w:spacing w:after="0" w:line="240" w:lineRule="auto"/>
        <w:jc w:val="center"/>
        <w:rPr>
          <w:rFonts w:eastAsia="Arial Unicode MS" w:cs="Times New Roman"/>
          <w:b/>
          <w:sz w:val="22"/>
        </w:rPr>
      </w:pPr>
    </w:p>
    <w:p w14:paraId="1C9A5614" w14:textId="77777777" w:rsidR="00D241C3" w:rsidRPr="00D067D2" w:rsidRDefault="00D241C3" w:rsidP="00D067D2">
      <w:pPr>
        <w:shd w:val="clear" w:color="auto" w:fill="FFFFFF" w:themeFill="background1"/>
        <w:spacing w:after="0" w:line="240" w:lineRule="auto"/>
        <w:jc w:val="center"/>
        <w:rPr>
          <w:rFonts w:eastAsia="Arial Unicode MS" w:cs="Times New Roman"/>
          <w:b/>
          <w:sz w:val="22"/>
        </w:rPr>
      </w:pPr>
    </w:p>
    <w:tbl>
      <w:tblPr>
        <w:tblW w:w="10440" w:type="dxa"/>
        <w:tblInd w:w="-8" w:type="dxa"/>
        <w:tblLayout w:type="fixed"/>
        <w:tblLook w:val="0000" w:firstRow="0" w:lastRow="0" w:firstColumn="0" w:lastColumn="0" w:noHBand="0" w:noVBand="0"/>
      </w:tblPr>
      <w:tblGrid>
        <w:gridCol w:w="5341"/>
        <w:gridCol w:w="5099"/>
      </w:tblGrid>
      <w:tr w:rsidR="005C1F16" w:rsidRPr="00D067D2" w14:paraId="1406318E" w14:textId="77777777" w:rsidTr="0019477B">
        <w:trPr>
          <w:trHeight w:val="221"/>
        </w:trPr>
        <w:tc>
          <w:tcPr>
            <w:tcW w:w="5341" w:type="dxa"/>
            <w:vAlign w:val="center"/>
          </w:tcPr>
          <w:p w14:paraId="67E50F3C" w14:textId="77777777" w:rsidR="00D241C3" w:rsidRPr="00D067D2" w:rsidRDefault="00546F33" w:rsidP="00D067D2">
            <w:pPr>
              <w:keepNext/>
              <w:widowControl w:val="0"/>
              <w:shd w:val="clear" w:color="auto" w:fill="FFFFFF" w:themeFill="background1"/>
              <w:tabs>
                <w:tab w:val="left" w:pos="0"/>
              </w:tabs>
              <w:snapToGrid w:val="0"/>
              <w:spacing w:after="0" w:line="240" w:lineRule="auto"/>
              <w:outlineLvl w:val="4"/>
              <w:rPr>
                <w:rFonts w:eastAsia="Times New Roman" w:cs="Times New Roman"/>
                <w:iCs/>
                <w:sz w:val="22"/>
              </w:rPr>
            </w:pPr>
            <w:r w:rsidRPr="00D067D2">
              <w:rPr>
                <w:rFonts w:eastAsia="Times New Roman" w:cs="Times New Roman"/>
                <w:iCs/>
                <w:sz w:val="22"/>
              </w:rPr>
              <w:t>«</w:t>
            </w:r>
            <w:r w:rsidRPr="00D067D2">
              <w:rPr>
                <w:rFonts w:eastAsia="Times New Roman" w:cs="Times New Roman"/>
                <w:b/>
                <w:iCs/>
                <w:sz w:val="22"/>
              </w:rPr>
              <w:t>Заказчик</w:t>
            </w:r>
            <w:r w:rsidRPr="00D067D2">
              <w:rPr>
                <w:rFonts w:eastAsia="Times New Roman" w:cs="Times New Roman"/>
                <w:iCs/>
                <w:sz w:val="22"/>
              </w:rPr>
              <w:t>»</w:t>
            </w:r>
          </w:p>
        </w:tc>
        <w:tc>
          <w:tcPr>
            <w:tcW w:w="5099" w:type="dxa"/>
            <w:vAlign w:val="center"/>
          </w:tcPr>
          <w:p w14:paraId="5986660F" w14:textId="77777777" w:rsidR="00D241C3" w:rsidRPr="00D067D2" w:rsidRDefault="00546F33" w:rsidP="00D067D2">
            <w:pPr>
              <w:keepNext/>
              <w:widowControl w:val="0"/>
              <w:shd w:val="clear" w:color="auto" w:fill="FFFFFF" w:themeFill="background1"/>
              <w:tabs>
                <w:tab w:val="left" w:pos="0"/>
              </w:tabs>
              <w:snapToGrid w:val="0"/>
              <w:spacing w:after="0" w:line="240" w:lineRule="auto"/>
              <w:outlineLvl w:val="4"/>
              <w:rPr>
                <w:rFonts w:eastAsia="Times New Roman" w:cs="Times New Roman"/>
                <w:b/>
                <w:iCs/>
                <w:sz w:val="22"/>
              </w:rPr>
            </w:pPr>
            <w:r w:rsidRPr="00D067D2">
              <w:rPr>
                <w:rFonts w:eastAsia="Times New Roman" w:cs="Times New Roman"/>
                <w:b/>
                <w:bCs/>
                <w:iCs/>
                <w:sz w:val="22"/>
              </w:rPr>
              <w:t>«Исполнитель»</w:t>
            </w:r>
          </w:p>
        </w:tc>
      </w:tr>
      <w:tr w:rsidR="0019477B" w:rsidRPr="00D067D2" w14:paraId="3F41667E" w14:textId="77777777" w:rsidTr="0019477B">
        <w:tc>
          <w:tcPr>
            <w:tcW w:w="5341" w:type="dxa"/>
          </w:tcPr>
          <w:p w14:paraId="4CA7E1D6" w14:textId="77777777" w:rsidR="0019477B" w:rsidRDefault="0019477B" w:rsidP="00D067D2">
            <w:pPr>
              <w:widowControl w:val="0"/>
              <w:snapToGrid w:val="0"/>
              <w:spacing w:after="0" w:line="240" w:lineRule="auto"/>
              <w:rPr>
                <w:rFonts w:cs="Times New Roman"/>
                <w:sz w:val="22"/>
              </w:rPr>
            </w:pPr>
            <w:r w:rsidRPr="00D067D2">
              <w:rPr>
                <w:rFonts w:cs="Times New Roman"/>
                <w:sz w:val="22"/>
              </w:rPr>
              <w:t>Заместитель руководителя по контрактной работе</w:t>
            </w:r>
          </w:p>
          <w:p w14:paraId="210445A6" w14:textId="77777777" w:rsidR="00E36920" w:rsidRPr="00D067D2" w:rsidRDefault="00E36920" w:rsidP="00D067D2">
            <w:pPr>
              <w:widowControl w:val="0"/>
              <w:snapToGrid w:val="0"/>
              <w:spacing w:after="0" w:line="240" w:lineRule="auto"/>
              <w:rPr>
                <w:rFonts w:cs="Times New Roman"/>
                <w:sz w:val="22"/>
              </w:rPr>
            </w:pPr>
          </w:p>
          <w:p w14:paraId="26D2BBD4" w14:textId="77777777" w:rsidR="0019477B" w:rsidRPr="00D067D2" w:rsidRDefault="0019477B" w:rsidP="00D067D2">
            <w:pPr>
              <w:widowControl w:val="0"/>
              <w:shd w:val="clear" w:color="auto" w:fill="FFFFFF" w:themeFill="background1"/>
              <w:snapToGrid w:val="0"/>
              <w:spacing w:after="0" w:line="240" w:lineRule="auto"/>
              <w:rPr>
                <w:rFonts w:eastAsia="Times New Roman" w:cs="Times New Roman"/>
                <w:sz w:val="22"/>
              </w:rPr>
            </w:pPr>
          </w:p>
          <w:p w14:paraId="7D7C69A9" w14:textId="393CAE23" w:rsidR="0019477B" w:rsidRPr="00D067D2" w:rsidRDefault="0019477B"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П.В. </w:t>
            </w:r>
            <w:proofErr w:type="spellStart"/>
            <w:r w:rsidRPr="00D067D2">
              <w:rPr>
                <w:rFonts w:eastAsia="Times New Roman" w:cs="Times New Roman"/>
                <w:sz w:val="22"/>
              </w:rPr>
              <w:t>Савцов</w:t>
            </w:r>
            <w:proofErr w:type="spellEnd"/>
            <w:r w:rsidR="00E6591B">
              <w:rPr>
                <w:rFonts w:eastAsia="Times New Roman" w:cs="Times New Roman"/>
                <w:sz w:val="22"/>
              </w:rPr>
              <w:t xml:space="preserve"> /</w:t>
            </w:r>
          </w:p>
          <w:p w14:paraId="28EE7AB2" w14:textId="7E66B5D2" w:rsidR="0019477B" w:rsidRPr="00D067D2" w:rsidRDefault="0019477B"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М</w:t>
            </w:r>
            <w:r w:rsidR="00E6591B">
              <w:rPr>
                <w:rFonts w:eastAsia="Times New Roman" w:cs="Times New Roman"/>
                <w:sz w:val="22"/>
              </w:rPr>
              <w:t>.</w:t>
            </w:r>
            <w:r w:rsidRPr="00D067D2">
              <w:rPr>
                <w:rFonts w:eastAsia="Times New Roman" w:cs="Times New Roman"/>
                <w:sz w:val="22"/>
              </w:rPr>
              <w:t>П</w:t>
            </w:r>
            <w:r w:rsidR="00E6591B">
              <w:rPr>
                <w:rFonts w:eastAsia="Times New Roman" w:cs="Times New Roman"/>
                <w:sz w:val="22"/>
              </w:rPr>
              <w:t>.</w:t>
            </w:r>
          </w:p>
        </w:tc>
        <w:tc>
          <w:tcPr>
            <w:tcW w:w="5099" w:type="dxa"/>
          </w:tcPr>
          <w:p w14:paraId="35B76296" w14:textId="77777777" w:rsidR="0019477B" w:rsidRDefault="0019477B" w:rsidP="00D067D2">
            <w:pPr>
              <w:tabs>
                <w:tab w:val="left" w:pos="2895"/>
              </w:tabs>
              <w:spacing w:after="0" w:line="240" w:lineRule="auto"/>
              <w:rPr>
                <w:rFonts w:cs="Times New Roman"/>
                <w:sz w:val="22"/>
              </w:rPr>
            </w:pPr>
          </w:p>
          <w:p w14:paraId="424B86D0" w14:textId="77777777" w:rsidR="00E36920" w:rsidRDefault="00E36920" w:rsidP="00D067D2">
            <w:pPr>
              <w:tabs>
                <w:tab w:val="left" w:pos="2895"/>
              </w:tabs>
              <w:spacing w:after="0" w:line="240" w:lineRule="auto"/>
              <w:rPr>
                <w:rFonts w:cs="Times New Roman"/>
                <w:sz w:val="22"/>
              </w:rPr>
            </w:pPr>
          </w:p>
          <w:p w14:paraId="574DEC9B" w14:textId="77777777" w:rsidR="00E6591B" w:rsidRDefault="00E6591B" w:rsidP="00D067D2">
            <w:pPr>
              <w:tabs>
                <w:tab w:val="left" w:pos="2895"/>
              </w:tabs>
              <w:spacing w:after="0" w:line="240" w:lineRule="auto"/>
              <w:rPr>
                <w:rFonts w:cs="Times New Roman"/>
                <w:sz w:val="22"/>
              </w:rPr>
            </w:pPr>
          </w:p>
          <w:p w14:paraId="637AE786" w14:textId="1684BBAF" w:rsidR="00E6591B" w:rsidRPr="00D067D2" w:rsidRDefault="00E6591B" w:rsidP="00E6591B">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w:t>
            </w:r>
            <w:r>
              <w:rPr>
                <w:rFonts w:eastAsia="Times New Roman" w:cs="Times New Roman"/>
                <w:sz w:val="22"/>
              </w:rPr>
              <w:t xml:space="preserve">              /</w:t>
            </w:r>
          </w:p>
          <w:p w14:paraId="25801F67" w14:textId="2DE1509D" w:rsidR="00E6591B" w:rsidRPr="00D067D2" w:rsidRDefault="00E6591B" w:rsidP="00E6591B">
            <w:pPr>
              <w:tabs>
                <w:tab w:val="left" w:pos="2895"/>
              </w:tabs>
              <w:spacing w:after="0" w:line="240" w:lineRule="auto"/>
              <w:rPr>
                <w:rFonts w:cs="Times New Roman"/>
                <w:sz w:val="22"/>
              </w:rPr>
            </w:pPr>
            <w:r w:rsidRPr="00D067D2">
              <w:rPr>
                <w:rFonts w:eastAsia="Times New Roman" w:cs="Times New Roman"/>
                <w:sz w:val="22"/>
              </w:rPr>
              <w:t>М</w:t>
            </w:r>
            <w:r>
              <w:rPr>
                <w:rFonts w:eastAsia="Times New Roman" w:cs="Times New Roman"/>
                <w:sz w:val="22"/>
              </w:rPr>
              <w:t>.</w:t>
            </w:r>
            <w:r w:rsidRPr="00D067D2">
              <w:rPr>
                <w:rFonts w:eastAsia="Times New Roman" w:cs="Times New Roman"/>
                <w:sz w:val="22"/>
              </w:rPr>
              <w:t>П</w:t>
            </w:r>
            <w:r>
              <w:rPr>
                <w:rFonts w:eastAsia="Times New Roman" w:cs="Times New Roman"/>
                <w:sz w:val="22"/>
              </w:rPr>
              <w:t>.</w:t>
            </w:r>
          </w:p>
        </w:tc>
      </w:tr>
    </w:tbl>
    <w:p w14:paraId="7C30A2B1" w14:textId="77777777" w:rsidR="00D241C3" w:rsidRPr="00D067D2" w:rsidRDefault="00D241C3" w:rsidP="00AC5A0A">
      <w:pPr>
        <w:shd w:val="clear" w:color="auto" w:fill="FFFFFF" w:themeFill="background1"/>
        <w:spacing w:after="0" w:line="240" w:lineRule="auto"/>
        <w:rPr>
          <w:rFonts w:eastAsia="Arial Unicode MS" w:cs="Times New Roman"/>
          <w:b/>
          <w:sz w:val="22"/>
        </w:rPr>
      </w:pPr>
    </w:p>
    <w:p w14:paraId="70DE5C9B" w14:textId="77777777" w:rsidR="0019477B" w:rsidRDefault="0019477B" w:rsidP="00D067D2">
      <w:pPr>
        <w:spacing w:after="0" w:line="240" w:lineRule="auto"/>
        <w:rPr>
          <w:rFonts w:eastAsia="Arial Unicode MS" w:cs="Times New Roman"/>
          <w:b/>
          <w:sz w:val="22"/>
        </w:rPr>
      </w:pPr>
      <w:r w:rsidRPr="00D067D2">
        <w:rPr>
          <w:rFonts w:eastAsia="Arial Unicode MS" w:cs="Times New Roman"/>
          <w:b/>
          <w:sz w:val="22"/>
        </w:rPr>
        <w:br w:type="page"/>
      </w:r>
    </w:p>
    <w:p w14:paraId="2C2088C9" w14:textId="5A99A2A2" w:rsidR="00A71EB9" w:rsidRPr="00D067D2" w:rsidRDefault="00A71EB9" w:rsidP="00A71EB9">
      <w:pPr>
        <w:shd w:val="clear" w:color="auto" w:fill="FFFFFF" w:themeFill="background1"/>
        <w:spacing w:after="0" w:line="240" w:lineRule="auto"/>
        <w:ind w:left="5670"/>
        <w:rPr>
          <w:rFonts w:eastAsia="Times New Roman" w:cs="Times New Roman"/>
          <w:sz w:val="22"/>
        </w:rPr>
      </w:pPr>
      <w:r w:rsidRPr="00D067D2">
        <w:rPr>
          <w:rFonts w:eastAsia="Arial Unicode MS" w:cs="Times New Roman"/>
          <w:b/>
          <w:sz w:val="22"/>
        </w:rPr>
        <w:t xml:space="preserve">Приложение № </w:t>
      </w:r>
      <w:r>
        <w:rPr>
          <w:rFonts w:eastAsia="Arial Unicode MS" w:cs="Times New Roman"/>
          <w:b/>
          <w:sz w:val="22"/>
        </w:rPr>
        <w:t>2</w:t>
      </w:r>
    </w:p>
    <w:p w14:paraId="772C5026" w14:textId="77777777" w:rsidR="00A71EB9" w:rsidRDefault="00A71EB9" w:rsidP="00A71EB9">
      <w:pPr>
        <w:shd w:val="clear" w:color="auto" w:fill="FFFFFF" w:themeFill="background1"/>
        <w:spacing w:after="0" w:line="240" w:lineRule="auto"/>
        <w:ind w:left="5670"/>
        <w:rPr>
          <w:rFonts w:eastAsia="Arial Unicode MS" w:cs="Times New Roman"/>
          <w:sz w:val="22"/>
        </w:rPr>
      </w:pPr>
      <w:r w:rsidRPr="00D067D2">
        <w:rPr>
          <w:rFonts w:eastAsia="Arial Unicode MS" w:cs="Times New Roman"/>
          <w:sz w:val="22"/>
        </w:rPr>
        <w:t xml:space="preserve">к Государственному контракту </w:t>
      </w:r>
    </w:p>
    <w:p w14:paraId="7A0BA66E" w14:textId="2561812E" w:rsidR="00A71EB9" w:rsidRPr="000E4720" w:rsidRDefault="00A71EB9" w:rsidP="00A71EB9">
      <w:pPr>
        <w:shd w:val="clear" w:color="auto" w:fill="FFFFFF" w:themeFill="background1"/>
        <w:spacing w:after="0" w:line="240" w:lineRule="auto"/>
        <w:ind w:left="5670"/>
        <w:rPr>
          <w:rFonts w:cs="Times New Roman"/>
          <w:color w:val="000000" w:themeColor="text1"/>
          <w:sz w:val="22"/>
        </w:rPr>
      </w:pPr>
      <w:r w:rsidRPr="000E4720">
        <w:rPr>
          <w:rFonts w:eastAsia="Times New Roman" w:cs="Times New Roman"/>
          <w:sz w:val="22"/>
        </w:rPr>
        <w:t xml:space="preserve">на оказание услуг стоянки транспортных средств для нужд Федерального казенного учреждения «Главное бюро медико-социальной экспертизы Федерального медико-биологического агентства» </w:t>
      </w:r>
      <w:r w:rsidR="0038350C" w:rsidRPr="0038350C">
        <w:rPr>
          <w:rFonts w:eastAsia="Times New Roman" w:cs="Times New Roman"/>
          <w:b/>
          <w:sz w:val="22"/>
        </w:rPr>
        <w:t>в г. Димитровград Ульяновской области</w:t>
      </w:r>
    </w:p>
    <w:p w14:paraId="2BFCC811" w14:textId="77777777" w:rsidR="00A71EB9" w:rsidRPr="00D067D2" w:rsidRDefault="00A71EB9" w:rsidP="00A71EB9">
      <w:pPr>
        <w:shd w:val="clear" w:color="auto" w:fill="FFFFFF" w:themeFill="background1"/>
        <w:spacing w:after="0" w:line="240" w:lineRule="auto"/>
        <w:ind w:left="5670"/>
        <w:rPr>
          <w:rFonts w:eastAsia="Times New Roman" w:cs="Times New Roman"/>
          <w:sz w:val="22"/>
        </w:rPr>
      </w:pPr>
      <w:r w:rsidRPr="00D067D2">
        <w:rPr>
          <w:rFonts w:eastAsia="Arial Unicode MS" w:cs="Times New Roman"/>
          <w:sz w:val="22"/>
        </w:rPr>
        <w:t>№ __________________________</w:t>
      </w:r>
    </w:p>
    <w:p w14:paraId="1B9402A1" w14:textId="3371D0FE" w:rsidR="00A71EB9" w:rsidRDefault="00A71EB9" w:rsidP="00A71EB9">
      <w:pPr>
        <w:shd w:val="clear" w:color="auto" w:fill="FFFFFF" w:themeFill="background1"/>
        <w:spacing w:after="0" w:line="240" w:lineRule="auto"/>
        <w:ind w:left="5670"/>
        <w:rPr>
          <w:rFonts w:eastAsia="Arial Unicode MS" w:cs="Times New Roman"/>
          <w:sz w:val="22"/>
        </w:rPr>
      </w:pPr>
      <w:r w:rsidRPr="00D067D2">
        <w:rPr>
          <w:rFonts w:eastAsia="Arial Unicode MS" w:cs="Times New Roman"/>
          <w:sz w:val="22"/>
        </w:rPr>
        <w:t>от «____» ___________ 202</w:t>
      </w:r>
      <w:r w:rsidR="0038350C">
        <w:rPr>
          <w:rFonts w:eastAsia="Arial Unicode MS" w:cs="Times New Roman"/>
          <w:sz w:val="22"/>
        </w:rPr>
        <w:t>6</w:t>
      </w:r>
      <w:r w:rsidRPr="00D067D2">
        <w:rPr>
          <w:rFonts w:eastAsia="Arial Unicode MS" w:cs="Times New Roman"/>
          <w:sz w:val="22"/>
        </w:rPr>
        <w:t xml:space="preserve"> года</w:t>
      </w:r>
    </w:p>
    <w:p w14:paraId="530102DB" w14:textId="77777777" w:rsidR="00A71EB9" w:rsidRDefault="00A71EB9" w:rsidP="00A71EB9">
      <w:pPr>
        <w:shd w:val="clear" w:color="auto" w:fill="FFFFFF" w:themeFill="background1"/>
        <w:spacing w:after="0" w:line="240" w:lineRule="auto"/>
        <w:ind w:left="5670"/>
        <w:rPr>
          <w:rFonts w:eastAsia="Arial Unicode MS" w:cs="Times New Roman"/>
          <w:sz w:val="22"/>
        </w:rPr>
      </w:pPr>
    </w:p>
    <w:p w14:paraId="6219E36C" w14:textId="77777777" w:rsidR="00A71EB9" w:rsidRPr="00A71EB9" w:rsidRDefault="00A71EB9" w:rsidP="00A71EB9">
      <w:pPr>
        <w:spacing w:after="0" w:line="240" w:lineRule="auto"/>
        <w:jc w:val="center"/>
        <w:rPr>
          <w:rFonts w:cs="Times New Roman"/>
          <w:b/>
          <w:sz w:val="22"/>
        </w:rPr>
      </w:pPr>
      <w:r w:rsidRPr="00A71EB9">
        <w:rPr>
          <w:rFonts w:cs="Times New Roman"/>
          <w:b/>
          <w:sz w:val="22"/>
        </w:rPr>
        <w:t>СПЕЦИФИКАЦИЯ</w:t>
      </w:r>
    </w:p>
    <w:p w14:paraId="2DB824EE" w14:textId="77777777" w:rsidR="00A71EB9" w:rsidRDefault="00A71EB9" w:rsidP="00A71EB9">
      <w:pPr>
        <w:shd w:val="clear" w:color="auto" w:fill="FFFFFF" w:themeFill="background1"/>
        <w:spacing w:after="0" w:line="240" w:lineRule="auto"/>
        <w:ind w:left="5670"/>
        <w:rPr>
          <w:rFonts w:cs="Times New Roman"/>
          <w:sz w:val="22"/>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402"/>
        <w:gridCol w:w="1134"/>
        <w:gridCol w:w="1134"/>
        <w:gridCol w:w="1730"/>
        <w:gridCol w:w="2268"/>
      </w:tblGrid>
      <w:tr w:rsidR="00A71EB9" w:rsidRPr="004C1490" w14:paraId="0546DE2B" w14:textId="77777777" w:rsidTr="00B71E2C">
        <w:trPr>
          <w:trHeight w:val="308"/>
        </w:trPr>
        <w:tc>
          <w:tcPr>
            <w:tcW w:w="680" w:type="dxa"/>
            <w:shd w:val="clear" w:color="auto" w:fill="auto"/>
            <w:vAlign w:val="center"/>
          </w:tcPr>
          <w:p w14:paraId="4C913AE9" w14:textId="77777777" w:rsidR="00A71EB9" w:rsidRPr="00B5556B" w:rsidRDefault="00A71EB9" w:rsidP="00A71EB9">
            <w:pPr>
              <w:pStyle w:val="afff1"/>
              <w:widowControl w:val="0"/>
              <w:numPr>
                <w:ilvl w:val="0"/>
                <w:numId w:val="21"/>
              </w:numPr>
              <w:spacing w:after="0" w:line="240" w:lineRule="auto"/>
              <w:jc w:val="center"/>
              <w:rPr>
                <w:rFonts w:eastAsia="Times New Roman"/>
                <w:b/>
                <w:szCs w:val="20"/>
                <w:lang w:eastAsia="ar-SA"/>
              </w:rPr>
            </w:pPr>
            <w:r w:rsidRPr="00B5556B">
              <w:rPr>
                <w:rFonts w:eastAsia="Times New Roman"/>
                <w:b/>
                <w:szCs w:val="20"/>
                <w:lang w:eastAsia="ar-SA"/>
              </w:rPr>
              <w:t>№</w:t>
            </w:r>
          </w:p>
        </w:tc>
        <w:tc>
          <w:tcPr>
            <w:tcW w:w="3402" w:type="dxa"/>
            <w:shd w:val="clear" w:color="auto" w:fill="FFFFFF" w:themeFill="background1"/>
            <w:vAlign w:val="center"/>
          </w:tcPr>
          <w:p w14:paraId="7A8DE744" w14:textId="77777777" w:rsidR="00A71EB9" w:rsidRPr="004C1490" w:rsidRDefault="00A71EB9" w:rsidP="00B71E2C">
            <w:pPr>
              <w:widowControl w:val="0"/>
              <w:shd w:val="clear" w:color="auto" w:fill="FFFFFF" w:themeFill="background1"/>
              <w:spacing w:after="60" w:line="240" w:lineRule="auto"/>
              <w:contextualSpacing/>
              <w:jc w:val="center"/>
              <w:rPr>
                <w:rFonts w:eastAsia="Times New Roman" w:cs="Times New Roman"/>
                <w:b/>
                <w:szCs w:val="20"/>
                <w:lang w:eastAsia="en-US"/>
              </w:rPr>
            </w:pPr>
            <w:r w:rsidRPr="004C1490">
              <w:rPr>
                <w:rFonts w:eastAsia="Times New Roman" w:cs="Times New Roman"/>
                <w:b/>
                <w:szCs w:val="20"/>
                <w:lang w:eastAsia="en-US"/>
              </w:rPr>
              <w:t>Наименование услуг</w:t>
            </w:r>
          </w:p>
        </w:tc>
        <w:tc>
          <w:tcPr>
            <w:tcW w:w="1134" w:type="dxa"/>
            <w:shd w:val="clear" w:color="auto" w:fill="FFFFFF"/>
            <w:vAlign w:val="center"/>
          </w:tcPr>
          <w:p w14:paraId="30EE07C0" w14:textId="77777777" w:rsidR="00A71EB9" w:rsidRPr="004C1490" w:rsidRDefault="00A71EB9" w:rsidP="00B71E2C">
            <w:pPr>
              <w:widowControl w:val="0"/>
              <w:spacing w:after="0" w:line="240" w:lineRule="auto"/>
              <w:contextualSpacing/>
              <w:jc w:val="center"/>
              <w:rPr>
                <w:rFonts w:cs="Times New Roman"/>
                <w:b/>
                <w:szCs w:val="20"/>
              </w:rPr>
            </w:pPr>
            <w:r w:rsidRPr="004C1490">
              <w:rPr>
                <w:rFonts w:cs="Times New Roman"/>
                <w:b/>
                <w:szCs w:val="20"/>
              </w:rPr>
              <w:t>Ед. изм.</w:t>
            </w:r>
          </w:p>
        </w:tc>
        <w:tc>
          <w:tcPr>
            <w:tcW w:w="1134" w:type="dxa"/>
            <w:shd w:val="clear" w:color="auto" w:fill="auto"/>
            <w:vAlign w:val="center"/>
          </w:tcPr>
          <w:p w14:paraId="36AC27E4" w14:textId="77777777" w:rsidR="00A71EB9" w:rsidRPr="004C1490" w:rsidRDefault="00A71EB9" w:rsidP="00B71E2C">
            <w:pPr>
              <w:widowControl w:val="0"/>
              <w:spacing w:after="0" w:line="240" w:lineRule="auto"/>
              <w:contextualSpacing/>
              <w:jc w:val="center"/>
              <w:rPr>
                <w:rFonts w:cs="Times New Roman"/>
                <w:b/>
                <w:szCs w:val="20"/>
              </w:rPr>
            </w:pPr>
            <w:r w:rsidRPr="004C1490">
              <w:rPr>
                <w:rFonts w:cs="Times New Roman"/>
                <w:b/>
                <w:szCs w:val="20"/>
              </w:rPr>
              <w:t>Кол-во</w:t>
            </w:r>
          </w:p>
        </w:tc>
        <w:tc>
          <w:tcPr>
            <w:tcW w:w="1730" w:type="dxa"/>
            <w:shd w:val="clear" w:color="auto" w:fill="FFFFFF"/>
            <w:vAlign w:val="center"/>
          </w:tcPr>
          <w:p w14:paraId="05833930" w14:textId="77777777" w:rsidR="00A71EB9" w:rsidRDefault="00A71EB9" w:rsidP="00B71E2C">
            <w:pPr>
              <w:spacing w:after="0" w:line="240" w:lineRule="auto"/>
              <w:jc w:val="center"/>
              <w:rPr>
                <w:rFonts w:eastAsia="Times New Roman" w:cs="Times New Roman"/>
                <w:b/>
                <w:szCs w:val="20"/>
              </w:rPr>
            </w:pPr>
            <w:r>
              <w:rPr>
                <w:rFonts w:eastAsia="Times New Roman" w:cs="Times New Roman"/>
                <w:b/>
                <w:szCs w:val="20"/>
              </w:rPr>
              <w:t>Цена</w:t>
            </w:r>
          </w:p>
          <w:p w14:paraId="1635945F" w14:textId="77777777" w:rsidR="00A71EB9" w:rsidRPr="004C1490" w:rsidRDefault="00A71EB9" w:rsidP="00B71E2C">
            <w:pPr>
              <w:spacing w:after="0" w:line="240" w:lineRule="auto"/>
              <w:jc w:val="center"/>
              <w:rPr>
                <w:rFonts w:eastAsia="Times New Roman" w:cs="Times New Roman"/>
                <w:b/>
                <w:szCs w:val="20"/>
              </w:rPr>
            </w:pPr>
            <w:r w:rsidRPr="004C1490">
              <w:rPr>
                <w:rFonts w:eastAsia="Times New Roman" w:cs="Times New Roman"/>
                <w:b/>
                <w:szCs w:val="20"/>
              </w:rPr>
              <w:t>(руб.)</w:t>
            </w:r>
          </w:p>
        </w:tc>
        <w:tc>
          <w:tcPr>
            <w:tcW w:w="2268" w:type="dxa"/>
            <w:shd w:val="clear" w:color="auto" w:fill="FFFFFF"/>
            <w:vAlign w:val="center"/>
          </w:tcPr>
          <w:p w14:paraId="2089C141" w14:textId="77777777" w:rsidR="00A71EB9" w:rsidRDefault="00A71EB9" w:rsidP="00B71E2C">
            <w:pPr>
              <w:spacing w:after="0" w:line="240" w:lineRule="auto"/>
              <w:jc w:val="center"/>
              <w:rPr>
                <w:rFonts w:cs="Times New Roman"/>
                <w:b/>
                <w:szCs w:val="20"/>
              </w:rPr>
            </w:pPr>
            <w:r>
              <w:rPr>
                <w:rFonts w:cs="Times New Roman"/>
                <w:b/>
                <w:szCs w:val="20"/>
              </w:rPr>
              <w:t>Стоимость</w:t>
            </w:r>
          </w:p>
          <w:p w14:paraId="5FC78BB1" w14:textId="77777777" w:rsidR="00A71EB9" w:rsidRPr="004C1490" w:rsidRDefault="00A71EB9" w:rsidP="00B71E2C">
            <w:pPr>
              <w:spacing w:after="0" w:line="240" w:lineRule="auto"/>
              <w:jc w:val="center"/>
              <w:rPr>
                <w:rFonts w:cs="Times New Roman"/>
                <w:b/>
                <w:szCs w:val="20"/>
              </w:rPr>
            </w:pPr>
            <w:r w:rsidRPr="004C1490">
              <w:rPr>
                <w:rFonts w:cs="Times New Roman"/>
                <w:b/>
                <w:szCs w:val="20"/>
              </w:rPr>
              <w:t>(руб.)</w:t>
            </w:r>
          </w:p>
        </w:tc>
      </w:tr>
      <w:tr w:rsidR="00A71EB9" w:rsidRPr="004C1490" w14:paraId="2DD3AF4E" w14:textId="77777777" w:rsidTr="00B71E2C">
        <w:trPr>
          <w:trHeight w:val="579"/>
        </w:trPr>
        <w:tc>
          <w:tcPr>
            <w:tcW w:w="680" w:type="dxa"/>
            <w:shd w:val="clear" w:color="auto" w:fill="auto"/>
            <w:vAlign w:val="center"/>
          </w:tcPr>
          <w:p w14:paraId="0AC5DB6F" w14:textId="77777777" w:rsidR="00A71EB9" w:rsidRPr="004C1490" w:rsidRDefault="00A71EB9" w:rsidP="00B71E2C">
            <w:pPr>
              <w:widowControl w:val="0"/>
              <w:spacing w:after="0" w:line="240" w:lineRule="auto"/>
              <w:contextualSpacing/>
              <w:jc w:val="center"/>
              <w:rPr>
                <w:rFonts w:eastAsia="Calibri" w:cs="Times New Roman"/>
                <w:szCs w:val="20"/>
                <w:lang w:eastAsia="en-US"/>
              </w:rPr>
            </w:pPr>
            <w:r>
              <w:rPr>
                <w:rFonts w:eastAsia="Times New Roman" w:cs="Times New Roman"/>
                <w:szCs w:val="20"/>
                <w:lang w:eastAsia="ar-SA"/>
              </w:rPr>
              <w:t>1</w:t>
            </w:r>
          </w:p>
        </w:tc>
        <w:tc>
          <w:tcPr>
            <w:tcW w:w="3402" w:type="dxa"/>
            <w:shd w:val="clear" w:color="auto" w:fill="FFFFFF" w:themeFill="background1"/>
            <w:vAlign w:val="center"/>
          </w:tcPr>
          <w:p w14:paraId="637FF38F" w14:textId="46525589" w:rsidR="00A71EB9" w:rsidRPr="004C1490" w:rsidRDefault="0038350C" w:rsidP="00B71E2C">
            <w:pPr>
              <w:widowControl w:val="0"/>
              <w:shd w:val="clear" w:color="auto" w:fill="FFFFFF" w:themeFill="background1"/>
              <w:spacing w:after="60" w:line="240" w:lineRule="auto"/>
              <w:contextualSpacing/>
              <w:rPr>
                <w:rFonts w:eastAsia="Calibri" w:cs="Times New Roman"/>
                <w:szCs w:val="20"/>
                <w:lang w:eastAsia="en-US"/>
              </w:rPr>
            </w:pPr>
            <w:r w:rsidRPr="0038350C">
              <w:rPr>
                <w:rFonts w:eastAsia="Calibri" w:cs="Times New Roman"/>
                <w:szCs w:val="20"/>
                <w:lang w:eastAsia="en-US"/>
              </w:rPr>
              <w:t>Оказание услуг стоянки служебного автотранспорта</w:t>
            </w:r>
          </w:p>
        </w:tc>
        <w:tc>
          <w:tcPr>
            <w:tcW w:w="1134" w:type="dxa"/>
            <w:shd w:val="clear" w:color="auto" w:fill="FFFFFF"/>
            <w:vAlign w:val="center"/>
          </w:tcPr>
          <w:p w14:paraId="3EAFA4AB" w14:textId="7BA36200" w:rsidR="00A71EB9" w:rsidRPr="004C1490" w:rsidRDefault="00501298" w:rsidP="00B71E2C">
            <w:pPr>
              <w:widowControl w:val="0"/>
              <w:spacing w:after="0" w:line="240" w:lineRule="auto"/>
              <w:contextualSpacing/>
              <w:jc w:val="center"/>
              <w:rPr>
                <w:rFonts w:eastAsia="Times New Roman" w:cs="Times New Roman"/>
                <w:szCs w:val="20"/>
              </w:rPr>
            </w:pPr>
            <w:r>
              <w:rPr>
                <w:rFonts w:eastAsia="Times New Roman" w:cs="Times New Roman"/>
                <w:szCs w:val="20"/>
              </w:rPr>
              <w:t>меся</w:t>
            </w:r>
          </w:p>
        </w:tc>
        <w:tc>
          <w:tcPr>
            <w:tcW w:w="1134" w:type="dxa"/>
            <w:shd w:val="clear" w:color="auto" w:fill="auto"/>
            <w:vAlign w:val="center"/>
          </w:tcPr>
          <w:p w14:paraId="734D074A" w14:textId="0DDCD12B" w:rsidR="00A71EB9" w:rsidRPr="004C1490" w:rsidRDefault="00596E74" w:rsidP="00B71E2C">
            <w:pPr>
              <w:widowControl w:val="0"/>
              <w:spacing w:after="0" w:line="240" w:lineRule="auto"/>
              <w:contextualSpacing/>
              <w:jc w:val="center"/>
              <w:rPr>
                <w:rFonts w:eastAsia="Calibri" w:cs="Times New Roman"/>
                <w:szCs w:val="20"/>
                <w:lang w:eastAsia="en-US"/>
              </w:rPr>
            </w:pPr>
            <w:r>
              <w:rPr>
                <w:rFonts w:eastAsia="Calibri" w:cs="Times New Roman"/>
                <w:szCs w:val="20"/>
                <w:lang w:eastAsia="en-US"/>
              </w:rPr>
              <w:t>6</w:t>
            </w:r>
          </w:p>
        </w:tc>
        <w:tc>
          <w:tcPr>
            <w:tcW w:w="1730" w:type="dxa"/>
            <w:shd w:val="clear" w:color="auto" w:fill="FFFFFF"/>
            <w:vAlign w:val="center"/>
          </w:tcPr>
          <w:p w14:paraId="6D1D938C" w14:textId="77777777" w:rsidR="00A71EB9" w:rsidRPr="004C1490" w:rsidRDefault="00A71EB9" w:rsidP="00B71E2C">
            <w:pPr>
              <w:spacing w:after="0" w:line="240" w:lineRule="auto"/>
              <w:jc w:val="right"/>
              <w:rPr>
                <w:rFonts w:eastAsia="Times New Roman" w:cs="Times New Roman"/>
                <w:szCs w:val="20"/>
              </w:rPr>
            </w:pPr>
          </w:p>
        </w:tc>
        <w:tc>
          <w:tcPr>
            <w:tcW w:w="2268" w:type="dxa"/>
            <w:shd w:val="clear" w:color="auto" w:fill="FFFFFF"/>
            <w:vAlign w:val="center"/>
          </w:tcPr>
          <w:p w14:paraId="22B250D5" w14:textId="77777777" w:rsidR="00A71EB9" w:rsidRPr="004C1490" w:rsidRDefault="00A71EB9" w:rsidP="00B71E2C">
            <w:pPr>
              <w:spacing w:after="0" w:line="240" w:lineRule="auto"/>
              <w:jc w:val="right"/>
              <w:rPr>
                <w:rFonts w:cs="Times New Roman"/>
                <w:b/>
                <w:szCs w:val="20"/>
              </w:rPr>
            </w:pPr>
          </w:p>
        </w:tc>
      </w:tr>
      <w:tr w:rsidR="00A71EB9" w:rsidRPr="004C1490" w14:paraId="12359F19" w14:textId="77777777" w:rsidTr="00B71E2C">
        <w:trPr>
          <w:trHeight w:val="685"/>
        </w:trPr>
        <w:tc>
          <w:tcPr>
            <w:tcW w:w="8080" w:type="dxa"/>
            <w:gridSpan w:val="5"/>
            <w:shd w:val="clear" w:color="auto" w:fill="auto"/>
            <w:vAlign w:val="center"/>
          </w:tcPr>
          <w:p w14:paraId="2CF91875" w14:textId="77777777" w:rsidR="00A71EB9" w:rsidRPr="004C1490" w:rsidRDefault="00A71EB9" w:rsidP="00B71E2C">
            <w:pPr>
              <w:spacing w:after="0" w:line="240" w:lineRule="auto"/>
              <w:jc w:val="center"/>
              <w:rPr>
                <w:rFonts w:eastAsia="Times New Roman" w:cs="Times New Roman"/>
                <w:b/>
                <w:szCs w:val="20"/>
              </w:rPr>
            </w:pPr>
            <w:r w:rsidRPr="004C1490">
              <w:rPr>
                <w:rFonts w:eastAsia="Times New Roman" w:cs="Times New Roman"/>
                <w:b/>
                <w:szCs w:val="20"/>
              </w:rPr>
              <w:t>Итого:</w:t>
            </w:r>
          </w:p>
        </w:tc>
        <w:tc>
          <w:tcPr>
            <w:tcW w:w="2268" w:type="dxa"/>
            <w:shd w:val="clear" w:color="auto" w:fill="FFFFFF"/>
            <w:vAlign w:val="center"/>
          </w:tcPr>
          <w:p w14:paraId="6B2C012A" w14:textId="77777777" w:rsidR="00A71EB9" w:rsidRPr="004C1490" w:rsidRDefault="00A71EB9" w:rsidP="00B71E2C">
            <w:pPr>
              <w:spacing w:after="0" w:line="240" w:lineRule="auto"/>
              <w:jc w:val="right"/>
              <w:rPr>
                <w:rFonts w:eastAsia="Times New Roman" w:cs="Times New Roman"/>
                <w:b/>
                <w:bCs/>
                <w:szCs w:val="20"/>
              </w:rPr>
            </w:pPr>
          </w:p>
        </w:tc>
      </w:tr>
    </w:tbl>
    <w:p w14:paraId="6CB3E626" w14:textId="77777777" w:rsidR="00A71EB9" w:rsidRPr="00D067D2" w:rsidRDefault="00A71EB9" w:rsidP="00A71EB9">
      <w:pPr>
        <w:shd w:val="clear" w:color="auto" w:fill="FFFFFF" w:themeFill="background1"/>
        <w:spacing w:after="0" w:line="240" w:lineRule="auto"/>
        <w:ind w:left="5670"/>
        <w:rPr>
          <w:rFonts w:cs="Times New Roman"/>
          <w:sz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1275"/>
        <w:gridCol w:w="2977"/>
        <w:gridCol w:w="1843"/>
        <w:gridCol w:w="2126"/>
        <w:gridCol w:w="1985"/>
      </w:tblGrid>
      <w:tr w:rsidR="00295BF5" w:rsidRPr="00295BF5" w14:paraId="0BF9E6C7" w14:textId="77777777" w:rsidTr="00F23254">
        <w:trPr>
          <w:trHeight w:val="945"/>
        </w:trPr>
        <w:tc>
          <w:tcPr>
            <w:tcW w:w="421" w:type="dxa"/>
            <w:shd w:val="clear" w:color="auto" w:fill="auto"/>
            <w:noWrap/>
            <w:vAlign w:val="bottom"/>
            <w:hideMark/>
          </w:tcPr>
          <w:p w14:paraId="18E3425B" w14:textId="77777777" w:rsidR="00295BF5" w:rsidRPr="00295BF5" w:rsidRDefault="00295BF5" w:rsidP="00295BF5">
            <w:pPr>
              <w:suppressAutoHyphens w:val="0"/>
              <w:spacing w:after="0" w:line="240" w:lineRule="auto"/>
              <w:rPr>
                <w:rFonts w:eastAsia="Times New Roman" w:cs="Times New Roman"/>
                <w:color w:val="000000"/>
                <w:szCs w:val="20"/>
              </w:rPr>
            </w:pPr>
            <w:r w:rsidRPr="00295BF5">
              <w:rPr>
                <w:rFonts w:eastAsia="Times New Roman" w:cs="Times New Roman"/>
                <w:color w:val="000000"/>
                <w:szCs w:val="20"/>
              </w:rPr>
              <w:t>№</w:t>
            </w:r>
          </w:p>
        </w:tc>
        <w:tc>
          <w:tcPr>
            <w:tcW w:w="1275" w:type="dxa"/>
            <w:shd w:val="clear" w:color="auto" w:fill="auto"/>
            <w:noWrap/>
            <w:vAlign w:val="bottom"/>
            <w:hideMark/>
          </w:tcPr>
          <w:p w14:paraId="6175540E" w14:textId="77777777" w:rsidR="00295BF5" w:rsidRPr="00295BF5" w:rsidRDefault="00295BF5" w:rsidP="00295BF5">
            <w:pPr>
              <w:suppressAutoHyphens w:val="0"/>
              <w:spacing w:after="0" w:line="240" w:lineRule="auto"/>
              <w:rPr>
                <w:rFonts w:eastAsia="Times New Roman" w:cs="Times New Roman"/>
                <w:color w:val="000000"/>
                <w:szCs w:val="20"/>
              </w:rPr>
            </w:pPr>
            <w:r w:rsidRPr="00295BF5">
              <w:rPr>
                <w:rFonts w:eastAsia="Times New Roman" w:cs="Times New Roman"/>
                <w:color w:val="000000"/>
                <w:szCs w:val="20"/>
              </w:rPr>
              <w:t>Код ОКПД2</w:t>
            </w:r>
          </w:p>
        </w:tc>
        <w:tc>
          <w:tcPr>
            <w:tcW w:w="2977" w:type="dxa"/>
            <w:shd w:val="clear" w:color="auto" w:fill="auto"/>
            <w:vAlign w:val="bottom"/>
            <w:hideMark/>
          </w:tcPr>
          <w:p w14:paraId="6D26835C" w14:textId="77777777" w:rsidR="00295BF5" w:rsidRPr="00295BF5" w:rsidRDefault="00295BF5" w:rsidP="00295BF5">
            <w:pPr>
              <w:suppressAutoHyphens w:val="0"/>
              <w:spacing w:after="0" w:line="240" w:lineRule="auto"/>
              <w:rPr>
                <w:rFonts w:eastAsia="Times New Roman" w:cs="Times New Roman"/>
                <w:color w:val="000000"/>
                <w:szCs w:val="20"/>
              </w:rPr>
            </w:pPr>
            <w:r w:rsidRPr="00295BF5">
              <w:rPr>
                <w:rFonts w:eastAsia="Times New Roman" w:cs="Times New Roman"/>
                <w:color w:val="000000"/>
                <w:szCs w:val="20"/>
              </w:rPr>
              <w:t>Наименование</w:t>
            </w:r>
          </w:p>
        </w:tc>
        <w:tc>
          <w:tcPr>
            <w:tcW w:w="1843" w:type="dxa"/>
            <w:shd w:val="clear" w:color="auto" w:fill="auto"/>
            <w:vAlign w:val="center"/>
            <w:hideMark/>
          </w:tcPr>
          <w:p w14:paraId="798A5E4C" w14:textId="77777777" w:rsidR="00295BF5" w:rsidRPr="00295BF5" w:rsidRDefault="00295BF5" w:rsidP="00295BF5">
            <w:pPr>
              <w:suppressAutoHyphens w:val="0"/>
              <w:spacing w:after="0" w:line="240" w:lineRule="auto"/>
              <w:jc w:val="center"/>
              <w:rPr>
                <w:rFonts w:eastAsia="Times New Roman" w:cs="Times New Roman"/>
                <w:color w:val="000000"/>
                <w:szCs w:val="20"/>
              </w:rPr>
            </w:pPr>
            <w:r w:rsidRPr="00295BF5">
              <w:rPr>
                <w:rFonts w:eastAsia="Times New Roman" w:cs="Times New Roman"/>
                <w:color w:val="000000"/>
                <w:szCs w:val="20"/>
              </w:rPr>
              <w:t xml:space="preserve">Запрет </w:t>
            </w:r>
          </w:p>
          <w:p w14:paraId="4C508FCE" w14:textId="77777777" w:rsidR="00295BF5" w:rsidRPr="00295BF5" w:rsidRDefault="00295BF5" w:rsidP="00295BF5">
            <w:pPr>
              <w:suppressAutoHyphens w:val="0"/>
              <w:spacing w:after="0" w:line="240" w:lineRule="auto"/>
              <w:jc w:val="center"/>
              <w:rPr>
                <w:rFonts w:eastAsia="Times New Roman" w:cs="Times New Roman"/>
                <w:color w:val="000000"/>
                <w:szCs w:val="20"/>
              </w:rPr>
            </w:pPr>
            <w:r w:rsidRPr="00295BF5">
              <w:rPr>
                <w:rFonts w:eastAsia="Times New Roman" w:cs="Times New Roman"/>
                <w:color w:val="000000"/>
                <w:szCs w:val="20"/>
              </w:rPr>
              <w:t>(Приложение №1)</w:t>
            </w:r>
          </w:p>
        </w:tc>
        <w:tc>
          <w:tcPr>
            <w:tcW w:w="2126" w:type="dxa"/>
            <w:shd w:val="clear" w:color="auto" w:fill="auto"/>
            <w:vAlign w:val="center"/>
            <w:hideMark/>
          </w:tcPr>
          <w:p w14:paraId="6A0528E7" w14:textId="77777777" w:rsidR="00295BF5" w:rsidRDefault="00295BF5" w:rsidP="00295BF5">
            <w:pPr>
              <w:suppressAutoHyphens w:val="0"/>
              <w:spacing w:after="0" w:line="240" w:lineRule="auto"/>
              <w:jc w:val="center"/>
              <w:rPr>
                <w:rFonts w:eastAsia="Times New Roman" w:cs="Times New Roman"/>
                <w:color w:val="000000"/>
                <w:szCs w:val="20"/>
              </w:rPr>
            </w:pPr>
            <w:r w:rsidRPr="00295BF5">
              <w:rPr>
                <w:rFonts w:eastAsia="Times New Roman" w:cs="Times New Roman"/>
                <w:color w:val="000000"/>
                <w:szCs w:val="20"/>
              </w:rPr>
              <w:t xml:space="preserve">Ограничение </w:t>
            </w:r>
          </w:p>
          <w:p w14:paraId="49A9B7F7" w14:textId="62FF1B67" w:rsidR="00295BF5" w:rsidRPr="00295BF5" w:rsidRDefault="00295BF5" w:rsidP="00295BF5">
            <w:pPr>
              <w:suppressAutoHyphens w:val="0"/>
              <w:spacing w:after="0" w:line="240" w:lineRule="auto"/>
              <w:jc w:val="center"/>
              <w:rPr>
                <w:rFonts w:eastAsia="Times New Roman" w:cs="Times New Roman"/>
                <w:color w:val="000000"/>
                <w:szCs w:val="20"/>
              </w:rPr>
            </w:pPr>
            <w:r w:rsidRPr="00295BF5">
              <w:rPr>
                <w:rFonts w:eastAsia="Times New Roman" w:cs="Times New Roman"/>
                <w:color w:val="000000"/>
                <w:szCs w:val="20"/>
              </w:rPr>
              <w:t>(Приложение №2)</w:t>
            </w:r>
          </w:p>
        </w:tc>
        <w:tc>
          <w:tcPr>
            <w:tcW w:w="1985" w:type="dxa"/>
            <w:shd w:val="clear" w:color="auto" w:fill="auto"/>
            <w:vAlign w:val="center"/>
            <w:hideMark/>
          </w:tcPr>
          <w:p w14:paraId="0F034850" w14:textId="77777777" w:rsidR="00295BF5" w:rsidRPr="00295BF5" w:rsidRDefault="00295BF5" w:rsidP="00295BF5">
            <w:pPr>
              <w:suppressAutoHyphens w:val="0"/>
              <w:spacing w:after="0" w:line="240" w:lineRule="auto"/>
              <w:jc w:val="center"/>
              <w:rPr>
                <w:rFonts w:eastAsia="Times New Roman" w:cs="Times New Roman"/>
                <w:color w:val="000000"/>
                <w:szCs w:val="20"/>
              </w:rPr>
            </w:pPr>
            <w:r w:rsidRPr="00295BF5">
              <w:rPr>
                <w:rFonts w:eastAsia="Times New Roman" w:cs="Times New Roman"/>
                <w:color w:val="000000"/>
                <w:szCs w:val="20"/>
              </w:rPr>
              <w:t>Преимущество (Приложение №3)</w:t>
            </w:r>
          </w:p>
        </w:tc>
      </w:tr>
      <w:tr w:rsidR="00295BF5" w:rsidRPr="00295BF5" w14:paraId="03E3DE1F" w14:textId="77777777" w:rsidTr="00F23254">
        <w:trPr>
          <w:trHeight w:val="630"/>
        </w:trPr>
        <w:tc>
          <w:tcPr>
            <w:tcW w:w="421" w:type="dxa"/>
            <w:shd w:val="clear" w:color="auto" w:fill="auto"/>
            <w:noWrap/>
            <w:vAlign w:val="bottom"/>
            <w:hideMark/>
          </w:tcPr>
          <w:p w14:paraId="0D171F3C" w14:textId="77777777" w:rsidR="00295BF5" w:rsidRPr="00295BF5" w:rsidRDefault="00295BF5" w:rsidP="00295BF5">
            <w:pPr>
              <w:suppressAutoHyphens w:val="0"/>
              <w:spacing w:after="0" w:line="240" w:lineRule="auto"/>
              <w:jc w:val="right"/>
              <w:rPr>
                <w:rFonts w:eastAsia="Times New Roman" w:cs="Times New Roman"/>
                <w:color w:val="000000"/>
                <w:szCs w:val="20"/>
              </w:rPr>
            </w:pPr>
            <w:r w:rsidRPr="00295BF5">
              <w:rPr>
                <w:rFonts w:eastAsia="Times New Roman" w:cs="Times New Roman"/>
                <w:color w:val="000000"/>
                <w:szCs w:val="20"/>
              </w:rPr>
              <w:t>1</w:t>
            </w:r>
          </w:p>
        </w:tc>
        <w:tc>
          <w:tcPr>
            <w:tcW w:w="1275" w:type="dxa"/>
            <w:shd w:val="clear" w:color="auto" w:fill="auto"/>
            <w:noWrap/>
            <w:vAlign w:val="bottom"/>
            <w:hideMark/>
          </w:tcPr>
          <w:p w14:paraId="4B160A73" w14:textId="2482BDCD" w:rsidR="00295BF5" w:rsidRPr="00295BF5" w:rsidRDefault="00295BF5" w:rsidP="00295BF5">
            <w:pPr>
              <w:suppressAutoHyphens w:val="0"/>
              <w:spacing w:after="0" w:line="240" w:lineRule="auto"/>
              <w:rPr>
                <w:rFonts w:eastAsia="Times New Roman" w:cs="Times New Roman"/>
                <w:color w:val="000000"/>
                <w:szCs w:val="20"/>
              </w:rPr>
            </w:pPr>
            <w:r w:rsidRPr="00295BF5">
              <w:rPr>
                <w:rFonts w:eastAsia="Times New Roman" w:cs="Times New Roman"/>
                <w:color w:val="000000"/>
                <w:szCs w:val="20"/>
              </w:rPr>
              <w:t>52.21.24.000</w:t>
            </w:r>
          </w:p>
        </w:tc>
        <w:tc>
          <w:tcPr>
            <w:tcW w:w="2977" w:type="dxa"/>
            <w:shd w:val="clear" w:color="auto" w:fill="auto"/>
            <w:vAlign w:val="bottom"/>
            <w:hideMark/>
          </w:tcPr>
          <w:p w14:paraId="279BCCD3" w14:textId="237C6494" w:rsidR="00295BF5" w:rsidRPr="00295BF5" w:rsidRDefault="00295BF5" w:rsidP="00295BF5">
            <w:pPr>
              <w:suppressAutoHyphens w:val="0"/>
              <w:spacing w:after="0" w:line="240" w:lineRule="auto"/>
              <w:rPr>
                <w:rFonts w:eastAsia="Times New Roman" w:cs="Times New Roman"/>
                <w:color w:val="000000"/>
                <w:szCs w:val="20"/>
              </w:rPr>
            </w:pPr>
            <w:r w:rsidRPr="00295BF5">
              <w:rPr>
                <w:rFonts w:cs="Times New Roman"/>
                <w:color w:val="000000"/>
                <w:spacing w:val="-6"/>
                <w:szCs w:val="20"/>
                <w:shd w:val="clear" w:color="auto" w:fill="FFFFFF"/>
              </w:rPr>
              <w:t>Услуги стоянок для транспортных средств</w:t>
            </w:r>
          </w:p>
        </w:tc>
        <w:tc>
          <w:tcPr>
            <w:tcW w:w="1843" w:type="dxa"/>
            <w:shd w:val="clear" w:color="auto" w:fill="auto"/>
            <w:noWrap/>
            <w:vAlign w:val="bottom"/>
            <w:hideMark/>
          </w:tcPr>
          <w:p w14:paraId="1F0D7579" w14:textId="77777777" w:rsidR="00295BF5" w:rsidRPr="00295BF5" w:rsidRDefault="00295BF5" w:rsidP="00295BF5">
            <w:pPr>
              <w:suppressAutoHyphens w:val="0"/>
              <w:spacing w:after="0" w:line="240" w:lineRule="auto"/>
              <w:rPr>
                <w:rFonts w:eastAsia="Times New Roman" w:cs="Times New Roman"/>
                <w:color w:val="000000"/>
                <w:szCs w:val="20"/>
              </w:rPr>
            </w:pPr>
            <w:r w:rsidRPr="00295BF5">
              <w:rPr>
                <w:rFonts w:eastAsia="Times New Roman" w:cs="Times New Roman"/>
                <w:color w:val="000000"/>
                <w:szCs w:val="20"/>
              </w:rPr>
              <w:t>Нет</w:t>
            </w:r>
          </w:p>
        </w:tc>
        <w:tc>
          <w:tcPr>
            <w:tcW w:w="2126" w:type="dxa"/>
            <w:shd w:val="clear" w:color="auto" w:fill="auto"/>
            <w:noWrap/>
            <w:vAlign w:val="bottom"/>
            <w:hideMark/>
          </w:tcPr>
          <w:p w14:paraId="62606CFC" w14:textId="77777777" w:rsidR="00295BF5" w:rsidRPr="00295BF5" w:rsidRDefault="00295BF5" w:rsidP="00295BF5">
            <w:pPr>
              <w:suppressAutoHyphens w:val="0"/>
              <w:spacing w:after="0" w:line="240" w:lineRule="auto"/>
              <w:rPr>
                <w:rFonts w:eastAsia="Times New Roman" w:cs="Times New Roman"/>
                <w:color w:val="000000"/>
                <w:szCs w:val="20"/>
              </w:rPr>
            </w:pPr>
            <w:r w:rsidRPr="00295BF5">
              <w:rPr>
                <w:rFonts w:eastAsia="Times New Roman" w:cs="Times New Roman"/>
                <w:color w:val="000000"/>
                <w:szCs w:val="20"/>
              </w:rPr>
              <w:t>Нет</w:t>
            </w:r>
          </w:p>
        </w:tc>
        <w:tc>
          <w:tcPr>
            <w:tcW w:w="1985" w:type="dxa"/>
            <w:shd w:val="clear" w:color="auto" w:fill="auto"/>
            <w:noWrap/>
            <w:vAlign w:val="bottom"/>
            <w:hideMark/>
          </w:tcPr>
          <w:p w14:paraId="2841EB12" w14:textId="77777777" w:rsidR="00295BF5" w:rsidRPr="00295BF5" w:rsidRDefault="00295BF5" w:rsidP="00295BF5">
            <w:pPr>
              <w:suppressAutoHyphens w:val="0"/>
              <w:spacing w:after="0" w:line="240" w:lineRule="auto"/>
              <w:rPr>
                <w:rFonts w:eastAsia="Times New Roman" w:cs="Times New Roman"/>
                <w:color w:val="000000"/>
                <w:szCs w:val="20"/>
              </w:rPr>
            </w:pPr>
            <w:r w:rsidRPr="00295BF5">
              <w:rPr>
                <w:rFonts w:eastAsia="Times New Roman" w:cs="Times New Roman"/>
                <w:color w:val="000000"/>
                <w:szCs w:val="20"/>
              </w:rPr>
              <w:t>Нет</w:t>
            </w:r>
          </w:p>
        </w:tc>
      </w:tr>
    </w:tbl>
    <w:p w14:paraId="65B1FD7D" w14:textId="77777777" w:rsidR="00A71EB9" w:rsidRDefault="00A71EB9" w:rsidP="00D067D2">
      <w:pPr>
        <w:spacing w:after="0" w:line="240" w:lineRule="auto"/>
        <w:rPr>
          <w:rFonts w:eastAsia="Arial Unicode MS" w:cs="Times New Roman"/>
          <w:sz w:val="22"/>
        </w:rPr>
      </w:pPr>
    </w:p>
    <w:p w14:paraId="2253E9A0" w14:textId="77777777" w:rsidR="00295BF5" w:rsidRDefault="00295BF5" w:rsidP="00D067D2">
      <w:pPr>
        <w:spacing w:after="0" w:line="240" w:lineRule="auto"/>
        <w:rPr>
          <w:rFonts w:eastAsia="Arial Unicode MS" w:cs="Times New Roman"/>
          <w:sz w:val="22"/>
        </w:rPr>
      </w:pPr>
    </w:p>
    <w:p w14:paraId="08365FB8" w14:textId="77777777" w:rsidR="00295BF5" w:rsidRDefault="00295BF5" w:rsidP="00D067D2">
      <w:pPr>
        <w:spacing w:after="0" w:line="240" w:lineRule="auto"/>
        <w:rPr>
          <w:rFonts w:eastAsia="Arial Unicode MS" w:cs="Times New Roman"/>
          <w:sz w:val="22"/>
        </w:rPr>
      </w:pPr>
    </w:p>
    <w:p w14:paraId="2902B8FD" w14:textId="77777777" w:rsidR="00295BF5" w:rsidRDefault="00295BF5" w:rsidP="00D067D2">
      <w:pPr>
        <w:spacing w:after="0" w:line="240" w:lineRule="auto"/>
        <w:rPr>
          <w:rFonts w:eastAsia="Arial Unicode MS" w:cs="Times New Roman"/>
          <w:sz w:val="22"/>
        </w:rPr>
      </w:pPr>
    </w:p>
    <w:p w14:paraId="687F7CA7" w14:textId="77777777" w:rsidR="00295BF5" w:rsidRPr="00A71EB9" w:rsidRDefault="00295BF5" w:rsidP="00D067D2">
      <w:pPr>
        <w:spacing w:after="0" w:line="240" w:lineRule="auto"/>
        <w:rPr>
          <w:rFonts w:eastAsia="Arial Unicode MS" w:cs="Times New Roman"/>
          <w:sz w:val="22"/>
        </w:rPr>
      </w:pPr>
    </w:p>
    <w:p w14:paraId="78569686" w14:textId="77777777" w:rsidR="00A71EB9" w:rsidRDefault="00A71EB9" w:rsidP="00D067D2">
      <w:pPr>
        <w:spacing w:after="0" w:line="240" w:lineRule="auto"/>
        <w:rPr>
          <w:rFonts w:eastAsia="Arial Unicode MS" w:cs="Times New Roman"/>
          <w:b/>
          <w:sz w:val="22"/>
        </w:rPr>
      </w:pPr>
    </w:p>
    <w:p w14:paraId="2CD98506" w14:textId="77777777" w:rsidR="00A71EB9" w:rsidRDefault="00A71EB9" w:rsidP="00D067D2">
      <w:pPr>
        <w:spacing w:after="0" w:line="240" w:lineRule="auto"/>
        <w:rPr>
          <w:rFonts w:eastAsia="Arial Unicode MS" w:cs="Times New Roman"/>
          <w:b/>
          <w:sz w:val="22"/>
        </w:rPr>
      </w:pPr>
    </w:p>
    <w:tbl>
      <w:tblPr>
        <w:tblW w:w="10440" w:type="dxa"/>
        <w:tblInd w:w="-8" w:type="dxa"/>
        <w:tblLayout w:type="fixed"/>
        <w:tblLook w:val="0000" w:firstRow="0" w:lastRow="0" w:firstColumn="0" w:lastColumn="0" w:noHBand="0" w:noVBand="0"/>
      </w:tblPr>
      <w:tblGrid>
        <w:gridCol w:w="5341"/>
        <w:gridCol w:w="5099"/>
      </w:tblGrid>
      <w:tr w:rsidR="00A71EB9" w:rsidRPr="00D067D2" w14:paraId="5265FD30" w14:textId="77777777" w:rsidTr="00B71E2C">
        <w:trPr>
          <w:trHeight w:val="141"/>
        </w:trPr>
        <w:tc>
          <w:tcPr>
            <w:tcW w:w="5341" w:type="dxa"/>
            <w:vAlign w:val="center"/>
          </w:tcPr>
          <w:p w14:paraId="01A03207" w14:textId="77777777" w:rsidR="00A71EB9" w:rsidRPr="00D067D2" w:rsidRDefault="00A71EB9" w:rsidP="00B71E2C">
            <w:pPr>
              <w:keepNext/>
              <w:widowControl w:val="0"/>
              <w:shd w:val="clear" w:color="auto" w:fill="FFFFFF" w:themeFill="background1"/>
              <w:tabs>
                <w:tab w:val="left" w:pos="0"/>
              </w:tabs>
              <w:snapToGrid w:val="0"/>
              <w:spacing w:after="0" w:line="240" w:lineRule="auto"/>
              <w:outlineLvl w:val="4"/>
              <w:rPr>
                <w:rFonts w:eastAsia="Times New Roman" w:cs="Times New Roman"/>
                <w:iCs/>
                <w:sz w:val="22"/>
              </w:rPr>
            </w:pPr>
            <w:r w:rsidRPr="00D067D2">
              <w:rPr>
                <w:rFonts w:eastAsia="Times New Roman" w:cs="Times New Roman"/>
                <w:iCs/>
                <w:sz w:val="22"/>
              </w:rPr>
              <w:t>«</w:t>
            </w:r>
            <w:r w:rsidRPr="00D067D2">
              <w:rPr>
                <w:rFonts w:eastAsia="Times New Roman" w:cs="Times New Roman"/>
                <w:b/>
                <w:iCs/>
                <w:sz w:val="22"/>
              </w:rPr>
              <w:t>Заказчик</w:t>
            </w:r>
            <w:r w:rsidRPr="00D067D2">
              <w:rPr>
                <w:rFonts w:eastAsia="Times New Roman" w:cs="Times New Roman"/>
                <w:iCs/>
                <w:sz w:val="22"/>
              </w:rPr>
              <w:t>»</w:t>
            </w:r>
          </w:p>
        </w:tc>
        <w:tc>
          <w:tcPr>
            <w:tcW w:w="5099" w:type="dxa"/>
            <w:vAlign w:val="center"/>
          </w:tcPr>
          <w:p w14:paraId="79ABE465" w14:textId="77777777" w:rsidR="00A71EB9" w:rsidRPr="00D067D2" w:rsidRDefault="00A71EB9" w:rsidP="00B71E2C">
            <w:pPr>
              <w:keepNext/>
              <w:widowControl w:val="0"/>
              <w:shd w:val="clear" w:color="auto" w:fill="FFFFFF" w:themeFill="background1"/>
              <w:tabs>
                <w:tab w:val="left" w:pos="0"/>
              </w:tabs>
              <w:snapToGrid w:val="0"/>
              <w:spacing w:after="0" w:line="240" w:lineRule="auto"/>
              <w:outlineLvl w:val="4"/>
              <w:rPr>
                <w:rFonts w:eastAsia="Times New Roman" w:cs="Times New Roman"/>
                <w:b/>
                <w:iCs/>
                <w:sz w:val="22"/>
              </w:rPr>
            </w:pPr>
            <w:r w:rsidRPr="00D067D2">
              <w:rPr>
                <w:rFonts w:eastAsia="Times New Roman" w:cs="Times New Roman"/>
                <w:b/>
                <w:bCs/>
                <w:iCs/>
                <w:sz w:val="22"/>
              </w:rPr>
              <w:t>«Исполнитель»</w:t>
            </w:r>
          </w:p>
        </w:tc>
      </w:tr>
      <w:tr w:rsidR="00A71EB9" w:rsidRPr="00D067D2" w14:paraId="3D751517" w14:textId="77777777" w:rsidTr="00B71E2C">
        <w:tc>
          <w:tcPr>
            <w:tcW w:w="5341" w:type="dxa"/>
          </w:tcPr>
          <w:p w14:paraId="2DAF019D" w14:textId="77777777" w:rsidR="00A71EB9" w:rsidRPr="00D067D2" w:rsidRDefault="00A71EB9" w:rsidP="00B71E2C">
            <w:pPr>
              <w:widowControl w:val="0"/>
              <w:snapToGrid w:val="0"/>
              <w:spacing w:after="0" w:line="240" w:lineRule="auto"/>
              <w:rPr>
                <w:rFonts w:cs="Times New Roman"/>
                <w:sz w:val="22"/>
              </w:rPr>
            </w:pPr>
            <w:r w:rsidRPr="00D067D2">
              <w:rPr>
                <w:rFonts w:cs="Times New Roman"/>
                <w:sz w:val="22"/>
              </w:rPr>
              <w:t>Заместитель руководителя по контрактной работе</w:t>
            </w:r>
          </w:p>
          <w:p w14:paraId="2DDDC272" w14:textId="77777777" w:rsidR="00A71EB9" w:rsidRDefault="00A71EB9" w:rsidP="00B71E2C">
            <w:pPr>
              <w:widowControl w:val="0"/>
              <w:shd w:val="clear" w:color="auto" w:fill="FFFFFF" w:themeFill="background1"/>
              <w:snapToGrid w:val="0"/>
              <w:spacing w:after="0" w:line="240" w:lineRule="auto"/>
              <w:rPr>
                <w:rFonts w:eastAsia="Times New Roman" w:cs="Times New Roman"/>
                <w:sz w:val="22"/>
              </w:rPr>
            </w:pPr>
          </w:p>
          <w:p w14:paraId="667FB978" w14:textId="77777777" w:rsidR="00E36920" w:rsidRPr="00D067D2" w:rsidRDefault="00E36920" w:rsidP="00B71E2C">
            <w:pPr>
              <w:widowControl w:val="0"/>
              <w:shd w:val="clear" w:color="auto" w:fill="FFFFFF" w:themeFill="background1"/>
              <w:snapToGrid w:val="0"/>
              <w:spacing w:after="0" w:line="240" w:lineRule="auto"/>
              <w:rPr>
                <w:rFonts w:eastAsia="Times New Roman" w:cs="Times New Roman"/>
                <w:sz w:val="22"/>
              </w:rPr>
            </w:pPr>
          </w:p>
          <w:p w14:paraId="2F796429" w14:textId="3820C40D" w:rsidR="00A71EB9" w:rsidRPr="00D067D2" w:rsidRDefault="00A71EB9" w:rsidP="00B71E2C">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П.В. </w:t>
            </w:r>
            <w:proofErr w:type="spellStart"/>
            <w:r w:rsidRPr="00D067D2">
              <w:rPr>
                <w:rFonts w:eastAsia="Times New Roman" w:cs="Times New Roman"/>
                <w:sz w:val="22"/>
              </w:rPr>
              <w:t>Савцов</w:t>
            </w:r>
            <w:proofErr w:type="spellEnd"/>
            <w:r>
              <w:rPr>
                <w:rFonts w:eastAsia="Times New Roman" w:cs="Times New Roman"/>
                <w:sz w:val="22"/>
              </w:rPr>
              <w:t xml:space="preserve"> /</w:t>
            </w:r>
          </w:p>
          <w:p w14:paraId="5F043D14" w14:textId="77777777" w:rsidR="00A71EB9" w:rsidRPr="00D067D2" w:rsidRDefault="00A71EB9" w:rsidP="00B71E2C">
            <w:pPr>
              <w:widowControl w:val="0"/>
              <w:shd w:val="clear" w:color="auto" w:fill="FFFFFF" w:themeFill="background1"/>
              <w:spacing w:after="0" w:line="240" w:lineRule="auto"/>
              <w:rPr>
                <w:rFonts w:cs="Times New Roman"/>
                <w:sz w:val="22"/>
              </w:rPr>
            </w:pPr>
            <w:r w:rsidRPr="00D067D2">
              <w:rPr>
                <w:rFonts w:eastAsia="Times New Roman" w:cs="Times New Roman"/>
                <w:sz w:val="22"/>
              </w:rPr>
              <w:t>М</w:t>
            </w:r>
            <w:r>
              <w:rPr>
                <w:rFonts w:eastAsia="Times New Roman" w:cs="Times New Roman"/>
                <w:sz w:val="22"/>
              </w:rPr>
              <w:t>.</w:t>
            </w:r>
            <w:r w:rsidRPr="00D067D2">
              <w:rPr>
                <w:rFonts w:eastAsia="Times New Roman" w:cs="Times New Roman"/>
                <w:sz w:val="22"/>
              </w:rPr>
              <w:t>П</w:t>
            </w:r>
            <w:r>
              <w:rPr>
                <w:rFonts w:eastAsia="Times New Roman" w:cs="Times New Roman"/>
                <w:sz w:val="22"/>
              </w:rPr>
              <w:t>.</w:t>
            </w:r>
          </w:p>
        </w:tc>
        <w:tc>
          <w:tcPr>
            <w:tcW w:w="5099" w:type="dxa"/>
          </w:tcPr>
          <w:p w14:paraId="40A80D58" w14:textId="77777777" w:rsidR="00A71EB9" w:rsidRDefault="00A71EB9" w:rsidP="00B71E2C">
            <w:pPr>
              <w:tabs>
                <w:tab w:val="left" w:pos="2895"/>
              </w:tabs>
              <w:spacing w:after="0" w:line="240" w:lineRule="auto"/>
              <w:rPr>
                <w:rFonts w:cs="Times New Roman"/>
                <w:sz w:val="22"/>
              </w:rPr>
            </w:pPr>
          </w:p>
          <w:p w14:paraId="0A14C416" w14:textId="77777777" w:rsidR="00A71EB9" w:rsidRDefault="00A71EB9" w:rsidP="00B71E2C">
            <w:pPr>
              <w:tabs>
                <w:tab w:val="left" w:pos="2895"/>
              </w:tabs>
              <w:spacing w:after="0" w:line="240" w:lineRule="auto"/>
              <w:rPr>
                <w:rFonts w:cs="Times New Roman"/>
                <w:sz w:val="22"/>
              </w:rPr>
            </w:pPr>
          </w:p>
          <w:p w14:paraId="4CFB1D9D" w14:textId="77777777" w:rsidR="00E36920" w:rsidRDefault="00E36920" w:rsidP="00B71E2C">
            <w:pPr>
              <w:tabs>
                <w:tab w:val="left" w:pos="2895"/>
              </w:tabs>
              <w:spacing w:after="0" w:line="240" w:lineRule="auto"/>
              <w:rPr>
                <w:rFonts w:cs="Times New Roman"/>
                <w:sz w:val="22"/>
              </w:rPr>
            </w:pPr>
          </w:p>
          <w:p w14:paraId="59B32EAC" w14:textId="77777777" w:rsidR="00A71EB9" w:rsidRPr="00D067D2" w:rsidRDefault="00A71EB9" w:rsidP="00B71E2C">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w:t>
            </w:r>
            <w:r>
              <w:rPr>
                <w:rFonts w:eastAsia="Times New Roman" w:cs="Times New Roman"/>
                <w:sz w:val="22"/>
              </w:rPr>
              <w:t xml:space="preserve">                     /</w:t>
            </w:r>
          </w:p>
          <w:p w14:paraId="4A125C8B" w14:textId="77777777" w:rsidR="00A71EB9" w:rsidRPr="00D067D2" w:rsidRDefault="00A71EB9" w:rsidP="00B71E2C">
            <w:pPr>
              <w:tabs>
                <w:tab w:val="left" w:pos="2895"/>
              </w:tabs>
              <w:spacing w:after="0" w:line="240" w:lineRule="auto"/>
              <w:rPr>
                <w:rFonts w:cs="Times New Roman"/>
                <w:sz w:val="22"/>
              </w:rPr>
            </w:pPr>
            <w:r w:rsidRPr="00D067D2">
              <w:rPr>
                <w:rFonts w:eastAsia="Times New Roman" w:cs="Times New Roman"/>
                <w:sz w:val="22"/>
              </w:rPr>
              <w:t>М</w:t>
            </w:r>
            <w:r>
              <w:rPr>
                <w:rFonts w:eastAsia="Times New Roman" w:cs="Times New Roman"/>
                <w:sz w:val="22"/>
              </w:rPr>
              <w:t>.</w:t>
            </w:r>
            <w:r w:rsidRPr="00D067D2">
              <w:rPr>
                <w:rFonts w:eastAsia="Times New Roman" w:cs="Times New Roman"/>
                <w:sz w:val="22"/>
              </w:rPr>
              <w:t>П</w:t>
            </w:r>
            <w:r>
              <w:rPr>
                <w:rFonts w:eastAsia="Times New Roman" w:cs="Times New Roman"/>
                <w:sz w:val="22"/>
              </w:rPr>
              <w:t>.</w:t>
            </w:r>
          </w:p>
        </w:tc>
      </w:tr>
    </w:tbl>
    <w:p w14:paraId="2FD0F1DA" w14:textId="77777777" w:rsidR="00A71EB9" w:rsidRDefault="00A71EB9" w:rsidP="00D067D2">
      <w:pPr>
        <w:spacing w:after="0" w:line="240" w:lineRule="auto"/>
        <w:rPr>
          <w:rFonts w:eastAsia="Arial Unicode MS" w:cs="Times New Roman"/>
          <w:b/>
          <w:sz w:val="22"/>
        </w:rPr>
      </w:pPr>
    </w:p>
    <w:p w14:paraId="7DDAF449" w14:textId="77777777" w:rsidR="00A71EB9" w:rsidRDefault="00A71EB9" w:rsidP="00D067D2">
      <w:pPr>
        <w:spacing w:after="0" w:line="240" w:lineRule="auto"/>
        <w:rPr>
          <w:rFonts w:eastAsia="Arial Unicode MS" w:cs="Times New Roman"/>
          <w:b/>
          <w:sz w:val="22"/>
        </w:rPr>
      </w:pPr>
    </w:p>
    <w:p w14:paraId="53DA8848" w14:textId="77777777" w:rsidR="00A71EB9" w:rsidRDefault="00A71EB9" w:rsidP="00D067D2">
      <w:pPr>
        <w:spacing w:after="0" w:line="240" w:lineRule="auto"/>
        <w:rPr>
          <w:rFonts w:eastAsia="Arial Unicode MS" w:cs="Times New Roman"/>
          <w:b/>
          <w:sz w:val="22"/>
        </w:rPr>
      </w:pPr>
    </w:p>
    <w:p w14:paraId="01AB246D" w14:textId="77777777" w:rsidR="00A71EB9" w:rsidRDefault="00A71EB9" w:rsidP="00D067D2">
      <w:pPr>
        <w:spacing w:after="0" w:line="240" w:lineRule="auto"/>
        <w:rPr>
          <w:rFonts w:eastAsia="Arial Unicode MS" w:cs="Times New Roman"/>
          <w:b/>
          <w:sz w:val="22"/>
        </w:rPr>
      </w:pPr>
    </w:p>
    <w:p w14:paraId="1DA11D27" w14:textId="77777777" w:rsidR="00A71EB9" w:rsidRDefault="00A71EB9" w:rsidP="00D067D2">
      <w:pPr>
        <w:spacing w:after="0" w:line="240" w:lineRule="auto"/>
        <w:rPr>
          <w:rFonts w:eastAsia="Arial Unicode MS" w:cs="Times New Roman"/>
          <w:b/>
          <w:sz w:val="22"/>
        </w:rPr>
      </w:pPr>
    </w:p>
    <w:p w14:paraId="48E81372" w14:textId="77777777" w:rsidR="00A71EB9" w:rsidRDefault="00A71EB9" w:rsidP="00D067D2">
      <w:pPr>
        <w:spacing w:after="0" w:line="240" w:lineRule="auto"/>
        <w:rPr>
          <w:rFonts w:eastAsia="Arial Unicode MS" w:cs="Times New Roman"/>
          <w:b/>
          <w:sz w:val="22"/>
        </w:rPr>
      </w:pPr>
    </w:p>
    <w:p w14:paraId="0A3EE8B0" w14:textId="77777777" w:rsidR="00A71EB9" w:rsidRDefault="00A71EB9" w:rsidP="00D067D2">
      <w:pPr>
        <w:spacing w:after="0" w:line="240" w:lineRule="auto"/>
        <w:rPr>
          <w:rFonts w:eastAsia="Arial Unicode MS" w:cs="Times New Roman"/>
          <w:b/>
          <w:sz w:val="22"/>
        </w:rPr>
      </w:pPr>
    </w:p>
    <w:p w14:paraId="2A716D79" w14:textId="77777777" w:rsidR="00A71EB9" w:rsidRDefault="00A71EB9" w:rsidP="00D067D2">
      <w:pPr>
        <w:spacing w:after="0" w:line="240" w:lineRule="auto"/>
        <w:rPr>
          <w:rFonts w:eastAsia="Arial Unicode MS" w:cs="Times New Roman"/>
          <w:b/>
          <w:sz w:val="22"/>
        </w:rPr>
      </w:pPr>
    </w:p>
    <w:p w14:paraId="5C818403" w14:textId="77777777" w:rsidR="00A71EB9" w:rsidRDefault="00A71EB9" w:rsidP="00D067D2">
      <w:pPr>
        <w:spacing w:after="0" w:line="240" w:lineRule="auto"/>
        <w:rPr>
          <w:rFonts w:eastAsia="Arial Unicode MS" w:cs="Times New Roman"/>
          <w:b/>
          <w:sz w:val="22"/>
        </w:rPr>
      </w:pPr>
    </w:p>
    <w:p w14:paraId="6FB244BF" w14:textId="77777777" w:rsidR="00A71EB9" w:rsidRDefault="00A71EB9" w:rsidP="00D067D2">
      <w:pPr>
        <w:spacing w:after="0" w:line="240" w:lineRule="auto"/>
        <w:rPr>
          <w:rFonts w:eastAsia="Arial Unicode MS" w:cs="Times New Roman"/>
          <w:b/>
          <w:sz w:val="22"/>
        </w:rPr>
      </w:pPr>
    </w:p>
    <w:p w14:paraId="2504558A" w14:textId="77777777" w:rsidR="00A71EB9" w:rsidRDefault="00A71EB9" w:rsidP="00D067D2">
      <w:pPr>
        <w:spacing w:after="0" w:line="240" w:lineRule="auto"/>
        <w:rPr>
          <w:rFonts w:eastAsia="Arial Unicode MS" w:cs="Times New Roman"/>
          <w:b/>
          <w:sz w:val="22"/>
        </w:rPr>
      </w:pPr>
    </w:p>
    <w:p w14:paraId="3252563E" w14:textId="77777777" w:rsidR="00A71EB9" w:rsidRDefault="00A71EB9" w:rsidP="00D067D2">
      <w:pPr>
        <w:spacing w:after="0" w:line="240" w:lineRule="auto"/>
        <w:rPr>
          <w:rFonts w:eastAsia="Arial Unicode MS" w:cs="Times New Roman"/>
          <w:b/>
          <w:sz w:val="22"/>
        </w:rPr>
      </w:pPr>
    </w:p>
    <w:p w14:paraId="1BC34A76" w14:textId="77777777" w:rsidR="00A71EB9" w:rsidRDefault="00A71EB9" w:rsidP="00D067D2">
      <w:pPr>
        <w:spacing w:after="0" w:line="240" w:lineRule="auto"/>
        <w:rPr>
          <w:rFonts w:eastAsia="Arial Unicode MS" w:cs="Times New Roman"/>
          <w:b/>
          <w:sz w:val="22"/>
        </w:rPr>
      </w:pPr>
    </w:p>
    <w:p w14:paraId="2E0C64B7" w14:textId="77777777" w:rsidR="00A71EB9" w:rsidRDefault="00A71EB9" w:rsidP="00D067D2">
      <w:pPr>
        <w:spacing w:after="0" w:line="240" w:lineRule="auto"/>
        <w:rPr>
          <w:rFonts w:eastAsia="Arial Unicode MS" w:cs="Times New Roman"/>
          <w:b/>
          <w:sz w:val="22"/>
        </w:rPr>
      </w:pPr>
    </w:p>
    <w:p w14:paraId="2C807DC6" w14:textId="77777777" w:rsidR="00A71EB9" w:rsidRDefault="00A71EB9" w:rsidP="00D067D2">
      <w:pPr>
        <w:spacing w:after="0" w:line="240" w:lineRule="auto"/>
        <w:rPr>
          <w:rFonts w:eastAsia="Arial Unicode MS" w:cs="Times New Roman"/>
          <w:b/>
          <w:sz w:val="22"/>
        </w:rPr>
      </w:pPr>
    </w:p>
    <w:p w14:paraId="5865DEBC" w14:textId="77777777" w:rsidR="00A71EB9" w:rsidRDefault="00A71EB9" w:rsidP="00D067D2">
      <w:pPr>
        <w:spacing w:after="0" w:line="240" w:lineRule="auto"/>
        <w:rPr>
          <w:rFonts w:eastAsia="Arial Unicode MS" w:cs="Times New Roman"/>
          <w:b/>
          <w:sz w:val="22"/>
        </w:rPr>
      </w:pPr>
    </w:p>
    <w:p w14:paraId="571EA8EA" w14:textId="77777777" w:rsidR="00A71EB9" w:rsidRDefault="00A71EB9" w:rsidP="00D067D2">
      <w:pPr>
        <w:spacing w:after="0" w:line="240" w:lineRule="auto"/>
        <w:rPr>
          <w:rFonts w:eastAsia="Arial Unicode MS" w:cs="Times New Roman"/>
          <w:b/>
          <w:sz w:val="22"/>
        </w:rPr>
      </w:pPr>
    </w:p>
    <w:p w14:paraId="4E42F1F2" w14:textId="77777777" w:rsidR="00A71EB9" w:rsidRDefault="00A71EB9" w:rsidP="00D067D2">
      <w:pPr>
        <w:spacing w:after="0" w:line="240" w:lineRule="auto"/>
        <w:rPr>
          <w:rFonts w:eastAsia="Arial Unicode MS" w:cs="Times New Roman"/>
          <w:b/>
          <w:sz w:val="22"/>
        </w:rPr>
      </w:pPr>
    </w:p>
    <w:p w14:paraId="7948C20D" w14:textId="77777777" w:rsidR="00A71EB9" w:rsidRDefault="00A71EB9" w:rsidP="00D067D2">
      <w:pPr>
        <w:spacing w:after="0" w:line="240" w:lineRule="auto"/>
        <w:rPr>
          <w:rFonts w:eastAsia="Arial Unicode MS" w:cs="Times New Roman"/>
          <w:b/>
          <w:sz w:val="22"/>
        </w:rPr>
      </w:pPr>
    </w:p>
    <w:p w14:paraId="1D938D56" w14:textId="77777777" w:rsidR="0019477B" w:rsidRPr="00D067D2" w:rsidRDefault="0019477B" w:rsidP="00D067D2">
      <w:pPr>
        <w:shd w:val="clear" w:color="auto" w:fill="FFFFFF" w:themeFill="background1"/>
        <w:spacing w:after="0" w:line="240" w:lineRule="auto"/>
        <w:ind w:left="5670"/>
        <w:rPr>
          <w:rFonts w:eastAsia="Times New Roman" w:cs="Times New Roman"/>
          <w:sz w:val="22"/>
        </w:rPr>
      </w:pPr>
      <w:r w:rsidRPr="00D067D2">
        <w:rPr>
          <w:rFonts w:eastAsia="Arial Unicode MS" w:cs="Times New Roman"/>
          <w:b/>
          <w:sz w:val="22"/>
        </w:rPr>
        <w:t>Приложение № 3</w:t>
      </w:r>
    </w:p>
    <w:p w14:paraId="40A1ECCA" w14:textId="77777777" w:rsidR="0019477B" w:rsidRDefault="0019477B" w:rsidP="00D067D2">
      <w:pPr>
        <w:shd w:val="clear" w:color="auto" w:fill="FFFFFF" w:themeFill="background1"/>
        <w:spacing w:after="0" w:line="240" w:lineRule="auto"/>
        <w:ind w:left="5670"/>
        <w:rPr>
          <w:rFonts w:eastAsia="Arial Unicode MS" w:cs="Times New Roman"/>
          <w:sz w:val="22"/>
        </w:rPr>
      </w:pPr>
      <w:r w:rsidRPr="00D067D2">
        <w:rPr>
          <w:rFonts w:eastAsia="Arial Unicode MS" w:cs="Times New Roman"/>
          <w:sz w:val="22"/>
        </w:rPr>
        <w:t xml:space="preserve">к Государственному контракту </w:t>
      </w:r>
    </w:p>
    <w:p w14:paraId="1F05E557" w14:textId="4D20728A" w:rsidR="008963B9" w:rsidRPr="000E4720" w:rsidRDefault="008963B9" w:rsidP="008963B9">
      <w:pPr>
        <w:shd w:val="clear" w:color="auto" w:fill="FFFFFF" w:themeFill="background1"/>
        <w:spacing w:after="0" w:line="240" w:lineRule="auto"/>
        <w:ind w:left="5670"/>
        <w:rPr>
          <w:rFonts w:cs="Times New Roman"/>
          <w:color w:val="000000" w:themeColor="text1"/>
          <w:sz w:val="22"/>
        </w:rPr>
      </w:pPr>
      <w:r w:rsidRPr="000E4720">
        <w:rPr>
          <w:rFonts w:eastAsia="Times New Roman" w:cs="Times New Roman"/>
          <w:sz w:val="22"/>
        </w:rPr>
        <w:t xml:space="preserve">на оказание услуг стоянки </w:t>
      </w:r>
      <w:r w:rsidR="000E4720" w:rsidRPr="000E4720">
        <w:rPr>
          <w:rFonts w:eastAsia="Times New Roman" w:cs="Times New Roman"/>
          <w:sz w:val="22"/>
        </w:rPr>
        <w:t>транспортных средств</w:t>
      </w:r>
      <w:r w:rsidRPr="000E4720">
        <w:rPr>
          <w:rFonts w:eastAsia="Times New Roman" w:cs="Times New Roman"/>
          <w:sz w:val="22"/>
        </w:rPr>
        <w:t xml:space="preserve"> для нужд Федерального казенного учреждения «Главное бюро медико-социальной экспертизы Федерального медико-биологического агентства» </w:t>
      </w:r>
      <w:r w:rsidR="0038350C" w:rsidRPr="0038350C">
        <w:rPr>
          <w:rFonts w:eastAsia="Times New Roman" w:cs="Times New Roman"/>
          <w:b/>
          <w:sz w:val="22"/>
        </w:rPr>
        <w:t>в г. Димитровград Ульяновской области</w:t>
      </w:r>
    </w:p>
    <w:p w14:paraId="403BF9EC" w14:textId="77777777" w:rsidR="0019477B" w:rsidRPr="00D067D2" w:rsidRDefault="0019477B" w:rsidP="00D067D2">
      <w:pPr>
        <w:shd w:val="clear" w:color="auto" w:fill="FFFFFF" w:themeFill="background1"/>
        <w:spacing w:after="0" w:line="240" w:lineRule="auto"/>
        <w:ind w:left="5670"/>
        <w:rPr>
          <w:rFonts w:eastAsia="Times New Roman" w:cs="Times New Roman"/>
          <w:sz w:val="22"/>
        </w:rPr>
      </w:pPr>
      <w:r w:rsidRPr="00D067D2">
        <w:rPr>
          <w:rFonts w:eastAsia="Arial Unicode MS" w:cs="Times New Roman"/>
          <w:sz w:val="22"/>
        </w:rPr>
        <w:t xml:space="preserve">№ </w:t>
      </w:r>
      <w:r w:rsidR="008C1ED6" w:rsidRPr="00D067D2">
        <w:rPr>
          <w:rFonts w:eastAsia="Arial Unicode MS" w:cs="Times New Roman"/>
          <w:sz w:val="22"/>
        </w:rPr>
        <w:t>__________________________</w:t>
      </w:r>
    </w:p>
    <w:p w14:paraId="57EF98DE" w14:textId="69BF49DD" w:rsidR="0019477B" w:rsidRPr="00D067D2" w:rsidRDefault="008C1ED6" w:rsidP="00D067D2">
      <w:pPr>
        <w:shd w:val="clear" w:color="auto" w:fill="FFFFFF" w:themeFill="background1"/>
        <w:spacing w:after="0" w:line="240" w:lineRule="auto"/>
        <w:ind w:left="5670"/>
        <w:rPr>
          <w:rFonts w:cs="Times New Roman"/>
          <w:sz w:val="22"/>
        </w:rPr>
      </w:pPr>
      <w:r w:rsidRPr="00D067D2">
        <w:rPr>
          <w:rFonts w:eastAsia="Arial Unicode MS" w:cs="Times New Roman"/>
          <w:sz w:val="22"/>
        </w:rPr>
        <w:t>от «____» ___________ 202</w:t>
      </w:r>
      <w:r w:rsidR="0038350C">
        <w:rPr>
          <w:rFonts w:eastAsia="Arial Unicode MS" w:cs="Times New Roman"/>
          <w:sz w:val="22"/>
        </w:rPr>
        <w:t>6</w:t>
      </w:r>
      <w:r w:rsidR="0019477B" w:rsidRPr="00D067D2">
        <w:rPr>
          <w:rFonts w:eastAsia="Arial Unicode MS" w:cs="Times New Roman"/>
          <w:sz w:val="22"/>
        </w:rPr>
        <w:t xml:space="preserve"> года</w:t>
      </w:r>
    </w:p>
    <w:p w14:paraId="1DC85717" w14:textId="77777777" w:rsidR="00D241C3" w:rsidRPr="00D067D2" w:rsidRDefault="00D241C3" w:rsidP="00D067D2">
      <w:pPr>
        <w:shd w:val="clear" w:color="auto" w:fill="FFFFFF" w:themeFill="background1"/>
        <w:spacing w:after="0" w:line="240" w:lineRule="auto"/>
        <w:rPr>
          <w:rFonts w:eastAsia="Arial Unicode MS" w:cs="Times New Roman"/>
          <w:b/>
          <w:sz w:val="22"/>
        </w:rPr>
      </w:pPr>
    </w:p>
    <w:p w14:paraId="29C1CA0D" w14:textId="77777777" w:rsidR="0019477B" w:rsidRPr="00D067D2" w:rsidRDefault="0019477B" w:rsidP="00D067D2">
      <w:pPr>
        <w:spacing w:after="0" w:line="240" w:lineRule="auto"/>
        <w:jc w:val="center"/>
        <w:rPr>
          <w:rFonts w:cs="Times New Roman"/>
          <w:b/>
          <w:sz w:val="22"/>
        </w:rPr>
      </w:pPr>
      <w:r w:rsidRPr="00D067D2">
        <w:rPr>
          <w:rFonts w:cs="Times New Roman"/>
          <w:b/>
          <w:sz w:val="22"/>
        </w:rPr>
        <w:t>ПОРЯДОК ОБМЕНА ДОКУМЕНТАМИ ПОСРЕДСТВОМ</w:t>
      </w:r>
    </w:p>
    <w:p w14:paraId="0A710D26" w14:textId="77777777" w:rsidR="0019477B" w:rsidRPr="00D067D2" w:rsidRDefault="0019477B" w:rsidP="00D067D2">
      <w:pPr>
        <w:spacing w:after="0" w:line="240" w:lineRule="auto"/>
        <w:jc w:val="center"/>
        <w:rPr>
          <w:rFonts w:cs="Times New Roman"/>
          <w:b/>
          <w:sz w:val="22"/>
        </w:rPr>
      </w:pPr>
      <w:r w:rsidRPr="00D067D2">
        <w:rPr>
          <w:rFonts w:cs="Times New Roman"/>
          <w:b/>
          <w:sz w:val="22"/>
        </w:rPr>
        <w:t>ЭЛЕКТРОННОГО ЮРИДИЧЕСКИ ЗНАЧИМОГО ДОКУМЕНТООБОРОТА</w:t>
      </w:r>
    </w:p>
    <w:p w14:paraId="2E1215AA" w14:textId="77777777" w:rsidR="0019477B" w:rsidRDefault="0019477B" w:rsidP="00D067D2">
      <w:pPr>
        <w:spacing w:after="0" w:line="240" w:lineRule="auto"/>
        <w:jc w:val="center"/>
        <w:rPr>
          <w:rFonts w:cs="Times New Roman"/>
          <w:b/>
          <w:sz w:val="22"/>
        </w:rPr>
      </w:pPr>
    </w:p>
    <w:p w14:paraId="71779FD1"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153AF74F" w14:textId="77777777" w:rsidR="0038350C" w:rsidRPr="0038350C" w:rsidRDefault="0038350C" w:rsidP="0038350C">
      <w:pPr>
        <w:shd w:val="clear" w:color="auto" w:fill="FFFFFF"/>
        <w:spacing w:after="0" w:line="240" w:lineRule="auto"/>
        <w:contextualSpacing/>
        <w:jc w:val="center"/>
        <w:rPr>
          <w:rFonts w:eastAsia="Times New Roman" w:cs="Times New Roman"/>
          <w:b/>
          <w:bCs/>
          <w:color w:val="000000"/>
          <w:szCs w:val="20"/>
        </w:rPr>
      </w:pPr>
      <w:r w:rsidRPr="0038350C">
        <w:rPr>
          <w:rFonts w:eastAsia="Times New Roman" w:cs="Times New Roman"/>
          <w:b/>
          <w:bCs/>
          <w:color w:val="000000"/>
          <w:szCs w:val="20"/>
        </w:rPr>
        <w:t>1. Термины и определения</w:t>
      </w:r>
    </w:p>
    <w:p w14:paraId="122E5836"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 xml:space="preserve">1.1. Контур Экстерн, Контур </w:t>
      </w:r>
      <w:proofErr w:type="spellStart"/>
      <w:r w:rsidRPr="0038350C">
        <w:rPr>
          <w:rFonts w:eastAsia="Times New Roman" w:cs="Times New Roman"/>
          <w:color w:val="000000"/>
          <w:szCs w:val="20"/>
        </w:rPr>
        <w:t>Диадок</w:t>
      </w:r>
      <w:proofErr w:type="spellEnd"/>
      <w:r w:rsidRPr="0038350C">
        <w:rPr>
          <w:rFonts w:eastAsia="Times New Roman" w:cs="Times New Roman"/>
          <w:color w:val="000000"/>
          <w:szCs w:val="20"/>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16FAC02C"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38350C">
        <w:rPr>
          <w:rFonts w:eastAsia="Times New Roman" w:cs="Times New Roman"/>
          <w:color w:val="000000"/>
          <w:szCs w:val="20"/>
        </w:rPr>
        <w:t>Диадок</w:t>
      </w:r>
      <w:proofErr w:type="spellEnd"/>
      <w:r w:rsidRPr="0038350C">
        <w:rPr>
          <w:rFonts w:eastAsia="Times New Roman" w:cs="Times New Roman"/>
          <w:color w:val="000000"/>
          <w:szCs w:val="20"/>
        </w:rPr>
        <w:t>».</w:t>
      </w:r>
    </w:p>
    <w:p w14:paraId="2CAB2670"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3CEE50FB"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1DA5932A" w14:textId="77777777" w:rsidR="0038350C" w:rsidRPr="0038350C" w:rsidRDefault="0038350C" w:rsidP="0038350C">
      <w:pPr>
        <w:shd w:val="clear" w:color="auto" w:fill="FFFFFF"/>
        <w:spacing w:after="0" w:line="240" w:lineRule="auto"/>
        <w:contextualSpacing/>
        <w:jc w:val="center"/>
        <w:rPr>
          <w:rFonts w:eastAsia="Times New Roman" w:cs="Times New Roman"/>
          <w:b/>
          <w:bCs/>
          <w:color w:val="000000"/>
          <w:szCs w:val="20"/>
        </w:rPr>
      </w:pPr>
      <w:r w:rsidRPr="0038350C">
        <w:rPr>
          <w:rFonts w:eastAsia="Times New Roman" w:cs="Times New Roman"/>
          <w:b/>
          <w:bCs/>
          <w:color w:val="000000"/>
          <w:szCs w:val="20"/>
        </w:rPr>
        <w:t>2. Порядок обмена документами</w:t>
      </w:r>
    </w:p>
    <w:p w14:paraId="740B6DE6"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758400DF"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64224FA3"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2.3. В рамках Контракта Стороны вправе обмениваться следующими видами электронных документов:</w:t>
      </w:r>
    </w:p>
    <w:p w14:paraId="13561E52"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2.3.1. счет-фактура;</w:t>
      </w:r>
    </w:p>
    <w:p w14:paraId="69D5FE29"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2.3.2. корректировочный счет-фактура;</w:t>
      </w:r>
    </w:p>
    <w:p w14:paraId="51846AF2"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2.3.3. документ об отгрузке товаров (выполнении работ), передаче имущественных прав (документа об оказании Услуг);</w:t>
      </w:r>
    </w:p>
    <w:p w14:paraId="6007B003"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2.3.4. счет-фактура и первичный документ (универсальный передаточный документ);</w:t>
      </w:r>
    </w:p>
    <w:p w14:paraId="21F844B9"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2.3.5. документ об изменении стоимости, включающий в себя корректировочный счет-фактуру (универсальный корректировочный документ);</w:t>
      </w:r>
    </w:p>
    <w:p w14:paraId="4C713AAF"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2.3.6. документ о приемке материальных ценностей и (или) расхождениях, выявленных при приемке, в электронной форме.</w:t>
      </w:r>
    </w:p>
    <w:p w14:paraId="2EE51E5F"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26CAF157"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szCs w:val="20"/>
        </w:rPr>
      </w:pPr>
      <w:r w:rsidRPr="0038350C">
        <w:rPr>
          <w:rFonts w:eastAsia="Times New Roman" w:cs="Times New Roman"/>
          <w:color w:val="000000"/>
          <w:szCs w:val="20"/>
        </w:rPr>
        <w:t xml:space="preserve">2.4.1. </w:t>
      </w:r>
      <w:r w:rsidRPr="0038350C">
        <w:rPr>
          <w:rFonts w:eastAsia="Times New Roman" w:cs="Times New Roman"/>
          <w:szCs w:val="20"/>
        </w:rPr>
        <w:t>приказ Федеральной налоговой службы от 19 декабря 2023 г.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52994D61"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2.4.2.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5E3A539C"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7EA66B8C" w14:textId="77777777" w:rsidR="0038350C" w:rsidRPr="0038350C" w:rsidRDefault="0038350C" w:rsidP="0038350C">
      <w:pPr>
        <w:shd w:val="clear" w:color="auto" w:fill="FFFFFF"/>
        <w:spacing w:after="0" w:line="240" w:lineRule="auto"/>
        <w:contextualSpacing/>
        <w:jc w:val="center"/>
        <w:rPr>
          <w:rFonts w:eastAsia="Times New Roman" w:cs="Times New Roman"/>
          <w:b/>
          <w:bCs/>
          <w:color w:val="000000"/>
          <w:szCs w:val="20"/>
        </w:rPr>
      </w:pPr>
      <w:r w:rsidRPr="0038350C">
        <w:rPr>
          <w:rFonts w:eastAsia="Times New Roman" w:cs="Times New Roman"/>
          <w:b/>
          <w:bCs/>
          <w:color w:val="000000"/>
          <w:szCs w:val="20"/>
        </w:rPr>
        <w:t>3. Доступ к Системе</w:t>
      </w:r>
    </w:p>
    <w:p w14:paraId="5178DEEE"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3.1. Стороны самостоятельно подключаются к Системе:</w:t>
      </w:r>
    </w:p>
    <w:p w14:paraId="250D4115"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3.1.1. Заключают лицензионные договоры (соглашения) с Оператором системы электронного документооборота на право использования Системы;</w:t>
      </w:r>
    </w:p>
    <w:p w14:paraId="08867655"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29765B18"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3C9174BF" w14:textId="77777777" w:rsidR="0038350C" w:rsidRPr="0038350C" w:rsidRDefault="0038350C" w:rsidP="0038350C">
      <w:pPr>
        <w:shd w:val="clear" w:color="auto" w:fill="FFFFFF"/>
        <w:spacing w:after="0" w:line="240" w:lineRule="auto"/>
        <w:contextualSpacing/>
        <w:jc w:val="center"/>
        <w:rPr>
          <w:rFonts w:eastAsia="Times New Roman" w:cs="Times New Roman"/>
          <w:b/>
          <w:bCs/>
          <w:color w:val="000000"/>
          <w:szCs w:val="20"/>
        </w:rPr>
      </w:pPr>
      <w:r w:rsidRPr="0038350C">
        <w:rPr>
          <w:rFonts w:eastAsia="Times New Roman" w:cs="Times New Roman"/>
          <w:b/>
          <w:bCs/>
          <w:color w:val="000000"/>
          <w:szCs w:val="20"/>
        </w:rPr>
        <w:t>4. Использование квалифицированных электронных подписей</w:t>
      </w:r>
    </w:p>
    <w:p w14:paraId="333892BD"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4.1. При использовании квалифицированных электронных подписей Стороны обязаны:</w:t>
      </w:r>
    </w:p>
    <w:p w14:paraId="1C621DDA"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7B1FE8B7"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122FC159"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4D193964"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5BBB84CC"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43E26D49"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608767ED"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45AAEA34"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48E7B770"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7C7528C3" w14:textId="77777777" w:rsidR="0038350C" w:rsidRPr="0038350C" w:rsidRDefault="0038350C" w:rsidP="0038350C">
      <w:pPr>
        <w:shd w:val="clear" w:color="auto" w:fill="FFFFFF"/>
        <w:spacing w:after="0" w:line="240" w:lineRule="auto"/>
        <w:contextualSpacing/>
        <w:jc w:val="center"/>
        <w:rPr>
          <w:rFonts w:eastAsia="Times New Roman" w:cs="Times New Roman"/>
          <w:b/>
          <w:bCs/>
          <w:color w:val="000000"/>
          <w:szCs w:val="20"/>
        </w:rPr>
      </w:pPr>
      <w:r w:rsidRPr="0038350C">
        <w:rPr>
          <w:rFonts w:eastAsia="Times New Roman" w:cs="Times New Roman"/>
          <w:b/>
          <w:bCs/>
          <w:color w:val="000000"/>
          <w:szCs w:val="20"/>
        </w:rPr>
        <w:t>5. Прочие условия</w:t>
      </w:r>
    </w:p>
    <w:p w14:paraId="35A9C251"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4C907278"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5C8445A7"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5970EC43"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5C24A2F3" w14:textId="77777777" w:rsidR="0038350C" w:rsidRPr="0038350C" w:rsidRDefault="0038350C" w:rsidP="0038350C">
      <w:pPr>
        <w:shd w:val="clear" w:color="auto" w:fill="FFFFFF"/>
        <w:spacing w:after="0" w:line="240" w:lineRule="auto"/>
        <w:ind w:firstLine="709"/>
        <w:contextualSpacing/>
        <w:jc w:val="both"/>
        <w:rPr>
          <w:rFonts w:eastAsia="Times New Roman" w:cs="Times New Roman"/>
          <w:color w:val="000000"/>
          <w:szCs w:val="20"/>
        </w:rPr>
      </w:pPr>
      <w:r w:rsidRPr="0038350C">
        <w:rPr>
          <w:rFonts w:eastAsia="Times New Roman" w:cs="Times New Roman"/>
          <w:color w:val="000000"/>
          <w:szCs w:val="20"/>
        </w:rPr>
        <w:t>5.5. Во всем остальном, что не урегулировано настоящим Порядком, Стороны руководствуются условиями Контракта.</w:t>
      </w:r>
    </w:p>
    <w:p w14:paraId="05CDA057" w14:textId="77777777" w:rsidR="0038350C" w:rsidRDefault="0038350C" w:rsidP="00D067D2">
      <w:pPr>
        <w:spacing w:after="0" w:line="240" w:lineRule="auto"/>
        <w:jc w:val="center"/>
        <w:rPr>
          <w:rFonts w:cs="Times New Roman"/>
          <w:b/>
          <w:sz w:val="22"/>
        </w:rPr>
      </w:pPr>
    </w:p>
    <w:tbl>
      <w:tblPr>
        <w:tblW w:w="10440" w:type="dxa"/>
        <w:tblInd w:w="-8" w:type="dxa"/>
        <w:tblLayout w:type="fixed"/>
        <w:tblLook w:val="0000" w:firstRow="0" w:lastRow="0" w:firstColumn="0" w:lastColumn="0" w:noHBand="0" w:noVBand="0"/>
      </w:tblPr>
      <w:tblGrid>
        <w:gridCol w:w="5341"/>
        <w:gridCol w:w="5099"/>
      </w:tblGrid>
      <w:tr w:rsidR="0019477B" w:rsidRPr="00D067D2" w14:paraId="0C0766F2" w14:textId="77777777" w:rsidTr="0066774A">
        <w:trPr>
          <w:trHeight w:val="221"/>
        </w:trPr>
        <w:tc>
          <w:tcPr>
            <w:tcW w:w="5341" w:type="dxa"/>
            <w:vAlign w:val="center"/>
          </w:tcPr>
          <w:p w14:paraId="571156EF" w14:textId="77777777" w:rsidR="0019477B" w:rsidRPr="00D067D2" w:rsidRDefault="0019477B" w:rsidP="00D067D2">
            <w:pPr>
              <w:keepNext/>
              <w:widowControl w:val="0"/>
              <w:shd w:val="clear" w:color="auto" w:fill="FFFFFF" w:themeFill="background1"/>
              <w:tabs>
                <w:tab w:val="left" w:pos="0"/>
              </w:tabs>
              <w:snapToGrid w:val="0"/>
              <w:spacing w:after="0" w:line="240" w:lineRule="auto"/>
              <w:outlineLvl w:val="4"/>
              <w:rPr>
                <w:rFonts w:eastAsia="Times New Roman" w:cs="Times New Roman"/>
                <w:iCs/>
                <w:sz w:val="22"/>
              </w:rPr>
            </w:pPr>
            <w:r w:rsidRPr="00D067D2">
              <w:rPr>
                <w:rFonts w:eastAsia="Times New Roman" w:cs="Times New Roman"/>
                <w:iCs/>
                <w:sz w:val="22"/>
              </w:rPr>
              <w:t>«</w:t>
            </w:r>
            <w:r w:rsidRPr="00D067D2">
              <w:rPr>
                <w:rFonts w:eastAsia="Times New Roman" w:cs="Times New Roman"/>
                <w:b/>
                <w:iCs/>
                <w:sz w:val="22"/>
              </w:rPr>
              <w:t>Заказчик</w:t>
            </w:r>
            <w:r w:rsidRPr="00D067D2">
              <w:rPr>
                <w:rFonts w:eastAsia="Times New Roman" w:cs="Times New Roman"/>
                <w:iCs/>
                <w:sz w:val="22"/>
              </w:rPr>
              <w:t>»</w:t>
            </w:r>
          </w:p>
        </w:tc>
        <w:tc>
          <w:tcPr>
            <w:tcW w:w="5099" w:type="dxa"/>
            <w:vAlign w:val="center"/>
          </w:tcPr>
          <w:p w14:paraId="4F410270" w14:textId="77777777" w:rsidR="0019477B" w:rsidRPr="00D067D2" w:rsidRDefault="0019477B" w:rsidP="00D067D2">
            <w:pPr>
              <w:keepNext/>
              <w:widowControl w:val="0"/>
              <w:shd w:val="clear" w:color="auto" w:fill="FFFFFF" w:themeFill="background1"/>
              <w:tabs>
                <w:tab w:val="left" w:pos="0"/>
              </w:tabs>
              <w:snapToGrid w:val="0"/>
              <w:spacing w:after="0" w:line="240" w:lineRule="auto"/>
              <w:outlineLvl w:val="4"/>
              <w:rPr>
                <w:rFonts w:eastAsia="Times New Roman" w:cs="Times New Roman"/>
                <w:b/>
                <w:iCs/>
                <w:sz w:val="22"/>
              </w:rPr>
            </w:pPr>
            <w:r w:rsidRPr="00D067D2">
              <w:rPr>
                <w:rFonts w:eastAsia="Times New Roman" w:cs="Times New Roman"/>
                <w:b/>
                <w:bCs/>
                <w:iCs/>
                <w:sz w:val="22"/>
              </w:rPr>
              <w:t>«Исполнитель»</w:t>
            </w:r>
          </w:p>
        </w:tc>
      </w:tr>
      <w:tr w:rsidR="0019477B" w:rsidRPr="00D067D2" w14:paraId="2732F1DF" w14:textId="77777777" w:rsidTr="0066774A">
        <w:tc>
          <w:tcPr>
            <w:tcW w:w="5341" w:type="dxa"/>
          </w:tcPr>
          <w:p w14:paraId="130506BE" w14:textId="77777777" w:rsidR="0019477B" w:rsidRPr="00D067D2" w:rsidRDefault="0019477B" w:rsidP="00D067D2">
            <w:pPr>
              <w:widowControl w:val="0"/>
              <w:snapToGrid w:val="0"/>
              <w:spacing w:after="0" w:line="240" w:lineRule="auto"/>
              <w:rPr>
                <w:rFonts w:cs="Times New Roman"/>
                <w:sz w:val="22"/>
              </w:rPr>
            </w:pPr>
            <w:r w:rsidRPr="00D067D2">
              <w:rPr>
                <w:rFonts w:cs="Times New Roman"/>
                <w:sz w:val="22"/>
              </w:rPr>
              <w:t>Заместитель руководителя по контрактной работе</w:t>
            </w:r>
          </w:p>
          <w:p w14:paraId="34500E6C" w14:textId="77777777" w:rsidR="0019477B" w:rsidRDefault="0019477B" w:rsidP="00D067D2">
            <w:pPr>
              <w:widowControl w:val="0"/>
              <w:shd w:val="clear" w:color="auto" w:fill="FFFFFF" w:themeFill="background1"/>
              <w:snapToGrid w:val="0"/>
              <w:spacing w:after="0" w:line="240" w:lineRule="auto"/>
              <w:rPr>
                <w:rFonts w:eastAsia="Times New Roman" w:cs="Times New Roman"/>
                <w:sz w:val="22"/>
              </w:rPr>
            </w:pPr>
          </w:p>
          <w:p w14:paraId="57DE9509" w14:textId="77777777" w:rsidR="00E36920" w:rsidRPr="00D067D2" w:rsidRDefault="00E36920" w:rsidP="00D067D2">
            <w:pPr>
              <w:widowControl w:val="0"/>
              <w:shd w:val="clear" w:color="auto" w:fill="FFFFFF" w:themeFill="background1"/>
              <w:snapToGrid w:val="0"/>
              <w:spacing w:after="0" w:line="240" w:lineRule="auto"/>
              <w:rPr>
                <w:rFonts w:eastAsia="Times New Roman" w:cs="Times New Roman"/>
                <w:sz w:val="22"/>
              </w:rPr>
            </w:pPr>
          </w:p>
          <w:p w14:paraId="7E461A33" w14:textId="5C0E0116" w:rsidR="0019477B" w:rsidRPr="00D067D2" w:rsidRDefault="0019477B"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П.В. </w:t>
            </w:r>
            <w:proofErr w:type="spellStart"/>
            <w:r w:rsidRPr="00D067D2">
              <w:rPr>
                <w:rFonts w:eastAsia="Times New Roman" w:cs="Times New Roman"/>
                <w:sz w:val="22"/>
              </w:rPr>
              <w:t>Савцов</w:t>
            </w:r>
            <w:proofErr w:type="spellEnd"/>
            <w:r w:rsidR="00A71EB9">
              <w:rPr>
                <w:rFonts w:eastAsia="Times New Roman" w:cs="Times New Roman"/>
                <w:sz w:val="22"/>
              </w:rPr>
              <w:t xml:space="preserve"> /</w:t>
            </w:r>
          </w:p>
          <w:p w14:paraId="626815FB" w14:textId="68921618" w:rsidR="0019477B" w:rsidRPr="00D067D2" w:rsidRDefault="0019477B" w:rsidP="00D067D2">
            <w:pPr>
              <w:widowControl w:val="0"/>
              <w:shd w:val="clear" w:color="auto" w:fill="FFFFFF" w:themeFill="background1"/>
              <w:spacing w:after="0" w:line="240" w:lineRule="auto"/>
              <w:rPr>
                <w:rFonts w:cs="Times New Roman"/>
                <w:sz w:val="22"/>
              </w:rPr>
            </w:pPr>
            <w:r w:rsidRPr="00D067D2">
              <w:rPr>
                <w:rFonts w:eastAsia="Times New Roman" w:cs="Times New Roman"/>
                <w:sz w:val="22"/>
              </w:rPr>
              <w:t>М</w:t>
            </w:r>
            <w:r w:rsidR="00E6591B">
              <w:rPr>
                <w:rFonts w:eastAsia="Times New Roman" w:cs="Times New Roman"/>
                <w:sz w:val="22"/>
              </w:rPr>
              <w:t>.</w:t>
            </w:r>
            <w:r w:rsidRPr="00D067D2">
              <w:rPr>
                <w:rFonts w:eastAsia="Times New Roman" w:cs="Times New Roman"/>
                <w:sz w:val="22"/>
              </w:rPr>
              <w:t>П</w:t>
            </w:r>
            <w:r w:rsidR="00E6591B">
              <w:rPr>
                <w:rFonts w:eastAsia="Times New Roman" w:cs="Times New Roman"/>
                <w:sz w:val="22"/>
              </w:rPr>
              <w:t>.</w:t>
            </w:r>
          </w:p>
        </w:tc>
        <w:tc>
          <w:tcPr>
            <w:tcW w:w="5099" w:type="dxa"/>
          </w:tcPr>
          <w:p w14:paraId="7D20E2B7" w14:textId="77777777" w:rsidR="0019477B" w:rsidRDefault="0019477B" w:rsidP="00D067D2">
            <w:pPr>
              <w:tabs>
                <w:tab w:val="left" w:pos="2895"/>
              </w:tabs>
              <w:spacing w:after="0" w:line="240" w:lineRule="auto"/>
              <w:rPr>
                <w:rFonts w:cs="Times New Roman"/>
                <w:sz w:val="22"/>
              </w:rPr>
            </w:pPr>
          </w:p>
          <w:p w14:paraId="71A684E2" w14:textId="77777777" w:rsidR="00E6591B" w:rsidRDefault="00E6591B" w:rsidP="00D067D2">
            <w:pPr>
              <w:tabs>
                <w:tab w:val="left" w:pos="2895"/>
              </w:tabs>
              <w:spacing w:after="0" w:line="240" w:lineRule="auto"/>
              <w:rPr>
                <w:rFonts w:cs="Times New Roman"/>
                <w:sz w:val="22"/>
              </w:rPr>
            </w:pPr>
          </w:p>
          <w:p w14:paraId="11085BAE" w14:textId="77777777" w:rsidR="00E36920" w:rsidRDefault="00E36920" w:rsidP="00D067D2">
            <w:pPr>
              <w:tabs>
                <w:tab w:val="left" w:pos="2895"/>
              </w:tabs>
              <w:spacing w:after="0" w:line="240" w:lineRule="auto"/>
              <w:rPr>
                <w:rFonts w:cs="Times New Roman"/>
                <w:sz w:val="22"/>
              </w:rPr>
            </w:pPr>
          </w:p>
          <w:p w14:paraId="1C44BC6D" w14:textId="515735CE" w:rsidR="00E6591B" w:rsidRPr="00D067D2" w:rsidRDefault="00E6591B" w:rsidP="00E6591B">
            <w:pPr>
              <w:widowControl w:val="0"/>
              <w:shd w:val="clear" w:color="auto" w:fill="FFFFFF" w:themeFill="background1"/>
              <w:spacing w:after="0" w:line="240" w:lineRule="auto"/>
              <w:rPr>
                <w:rFonts w:cs="Times New Roman"/>
                <w:sz w:val="22"/>
              </w:rPr>
            </w:pPr>
            <w:r w:rsidRPr="00D067D2">
              <w:rPr>
                <w:rFonts w:eastAsia="Times New Roman" w:cs="Times New Roman"/>
                <w:sz w:val="22"/>
              </w:rPr>
              <w:t xml:space="preserve">_____________________/ </w:t>
            </w:r>
            <w:r>
              <w:rPr>
                <w:rFonts w:eastAsia="Times New Roman" w:cs="Times New Roman"/>
                <w:sz w:val="22"/>
              </w:rPr>
              <w:t xml:space="preserve">                 /</w:t>
            </w:r>
          </w:p>
          <w:p w14:paraId="09268E6F" w14:textId="408B8907" w:rsidR="00E6591B" w:rsidRPr="00D067D2" w:rsidRDefault="00E6591B" w:rsidP="00E6591B">
            <w:pPr>
              <w:tabs>
                <w:tab w:val="left" w:pos="2895"/>
              </w:tabs>
              <w:spacing w:after="0" w:line="240" w:lineRule="auto"/>
              <w:rPr>
                <w:rFonts w:cs="Times New Roman"/>
                <w:sz w:val="22"/>
              </w:rPr>
            </w:pPr>
            <w:r w:rsidRPr="00D067D2">
              <w:rPr>
                <w:rFonts w:eastAsia="Times New Roman" w:cs="Times New Roman"/>
                <w:sz w:val="22"/>
              </w:rPr>
              <w:t>М</w:t>
            </w:r>
            <w:r>
              <w:rPr>
                <w:rFonts w:eastAsia="Times New Roman" w:cs="Times New Roman"/>
                <w:sz w:val="22"/>
              </w:rPr>
              <w:t>.</w:t>
            </w:r>
            <w:r w:rsidRPr="00D067D2">
              <w:rPr>
                <w:rFonts w:eastAsia="Times New Roman" w:cs="Times New Roman"/>
                <w:sz w:val="22"/>
              </w:rPr>
              <w:t>П</w:t>
            </w:r>
            <w:r>
              <w:rPr>
                <w:rFonts w:eastAsia="Times New Roman" w:cs="Times New Roman"/>
                <w:sz w:val="22"/>
              </w:rPr>
              <w:t>.</w:t>
            </w:r>
          </w:p>
        </w:tc>
      </w:tr>
    </w:tbl>
    <w:p w14:paraId="6875BEAB" w14:textId="77777777" w:rsidR="0019477B" w:rsidRPr="00D067D2" w:rsidRDefault="0019477B" w:rsidP="00D067D2">
      <w:pPr>
        <w:shd w:val="clear" w:color="auto" w:fill="FFFFFF" w:themeFill="background1"/>
        <w:spacing w:after="0" w:line="240" w:lineRule="auto"/>
        <w:rPr>
          <w:rFonts w:eastAsia="Arial Unicode MS" w:cs="Times New Roman"/>
          <w:b/>
          <w:sz w:val="22"/>
        </w:rPr>
      </w:pPr>
    </w:p>
    <w:sectPr w:rsidR="0019477B" w:rsidRPr="00D067D2" w:rsidSect="00D01BC6">
      <w:footerReference w:type="default" r:id="rId11"/>
      <w:pgSz w:w="11906" w:h="16838"/>
      <w:pgMar w:top="709" w:right="707" w:bottom="953" w:left="851" w:header="0" w:footer="596"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E4597" w14:textId="77777777" w:rsidR="001926AB" w:rsidRDefault="001926AB">
      <w:pPr>
        <w:spacing w:after="0" w:line="240" w:lineRule="auto"/>
      </w:pPr>
      <w:r>
        <w:separator/>
      </w:r>
    </w:p>
  </w:endnote>
  <w:endnote w:type="continuationSeparator" w:id="0">
    <w:p w14:paraId="7370AF83" w14:textId="77777777" w:rsidR="001926AB" w:rsidRDefault="0019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Segoe UI"/>
    <w:panose1 w:val="020B0500000000000000"/>
    <w:charset w:val="CC"/>
    <w:family w:val="auto"/>
    <w:notTrueType/>
    <w:pitch w:val="default"/>
    <w:sig w:usb0="00000201" w:usb1="00000000" w:usb2="00000000" w:usb3="00000000" w:csb0="00000004"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SchoolBookC">
    <w:altName w:val="Courier New"/>
    <w:charset w:val="00"/>
    <w:family w:val="decorative"/>
    <w:pitch w:val="variable"/>
  </w:font>
  <w:font w:name="TimesDL">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190176"/>
      <w:docPartObj>
        <w:docPartGallery w:val="Page Numbers (Bottom of Page)"/>
        <w:docPartUnique/>
      </w:docPartObj>
    </w:sdtPr>
    <w:sdtEndPr>
      <w:rPr>
        <w:sz w:val="20"/>
        <w:szCs w:val="20"/>
      </w:rPr>
    </w:sdtEndPr>
    <w:sdtContent>
      <w:p w14:paraId="7E0B614B" w14:textId="77777777" w:rsidR="00D241C3" w:rsidRPr="00D01BC6" w:rsidRDefault="00546F33">
        <w:pPr>
          <w:pStyle w:val="aff3"/>
          <w:jc w:val="right"/>
          <w:rPr>
            <w:sz w:val="20"/>
            <w:szCs w:val="20"/>
          </w:rPr>
        </w:pPr>
        <w:r w:rsidRPr="00D01BC6">
          <w:rPr>
            <w:sz w:val="20"/>
            <w:szCs w:val="20"/>
          </w:rPr>
          <w:fldChar w:fldCharType="begin"/>
        </w:r>
        <w:r w:rsidRPr="00D01BC6">
          <w:rPr>
            <w:sz w:val="20"/>
            <w:szCs w:val="20"/>
          </w:rPr>
          <w:instrText>PAGE</w:instrText>
        </w:r>
        <w:r w:rsidRPr="00D01BC6">
          <w:rPr>
            <w:sz w:val="20"/>
            <w:szCs w:val="20"/>
          </w:rPr>
          <w:fldChar w:fldCharType="separate"/>
        </w:r>
        <w:r w:rsidR="00875CA7">
          <w:rPr>
            <w:noProof/>
            <w:sz w:val="20"/>
            <w:szCs w:val="20"/>
          </w:rPr>
          <w:t>4</w:t>
        </w:r>
        <w:r w:rsidRPr="00D01BC6">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BE95A" w14:textId="77777777" w:rsidR="00D241C3" w:rsidRDefault="00546F33">
    <w:pPr>
      <w:pStyle w:val="aff3"/>
      <w:ind w:right="360"/>
      <w:rPr>
        <w:sz w:val="20"/>
        <w:szCs w:val="20"/>
      </w:rPr>
    </w:pPr>
    <w:r>
      <w:rPr>
        <w:noProof/>
        <w:sz w:val="20"/>
        <w:szCs w:val="20"/>
      </w:rPr>
      <mc:AlternateContent>
        <mc:Choice Requires="wps">
          <w:drawing>
            <wp:anchor distT="0" distB="0" distL="0" distR="0" simplePos="0" relativeHeight="251657728" behindDoc="1" locked="0" layoutInCell="0" allowOverlap="1" wp14:anchorId="2BF8A4A5" wp14:editId="7CD11FD6">
              <wp:simplePos x="0" y="0"/>
              <wp:positionH relativeFrom="margin">
                <wp:align>right</wp:align>
              </wp:positionH>
              <wp:positionV relativeFrom="paragraph">
                <wp:posOffset>635</wp:posOffset>
              </wp:positionV>
              <wp:extent cx="225425" cy="14605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22464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79960D16" w14:textId="77777777" w:rsidR="00D241C3" w:rsidRDefault="00546F33">
                          <w:pPr>
                            <w:pStyle w:val="aff3"/>
                            <w:rPr>
                              <w:sz w:val="20"/>
                              <w:szCs w:val="20"/>
                            </w:rPr>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875CA7">
                            <w:rPr>
                              <w:rStyle w:val="a6"/>
                              <w:noProof/>
                              <w:color w:val="000000"/>
                              <w:sz w:val="20"/>
                              <w:szCs w:val="20"/>
                            </w:rPr>
                            <w:t>7</w:t>
                          </w:r>
                          <w:r>
                            <w:rPr>
                              <w:rStyle w:val="a6"/>
                              <w:color w:val="000000"/>
                              <w:sz w:val="20"/>
                              <w:szCs w:val="20"/>
                            </w:rPr>
                            <w:fldChar w:fldCharType="end"/>
                          </w:r>
                        </w:p>
                      </w:txbxContent>
                    </wps:txbx>
                    <wps:bodyPr lIns="0" tIns="0" rIns="0" bIns="0">
                      <a:spAutoFit/>
                    </wps:bodyPr>
                  </wps:wsp>
                </a:graphicData>
              </a:graphic>
            </wp:anchor>
          </w:drawing>
        </mc:Choice>
        <mc:Fallback>
          <w:pict>
            <v:rect w14:anchorId="2BF8A4A5" id="Врезка1" o:spid="_x0000_s1026" style="position:absolute;margin-left:-33.45pt;margin-top:.05pt;width:17.75pt;height:11.5pt;z-index:-251658752;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" o:allowincell="f" filled="f" stroked="f" strokeweight="0">
              <v:textbox style="mso-fit-shape-to-text:t" inset="0,0,0,0">
                <w:txbxContent>
                  <w:p w14:paraId="79960D16" w14:textId="77777777" w:rsidR="00D241C3" w:rsidRDefault="00546F33">
                    <w:pPr>
                      <w:pStyle w:val="aff3"/>
                      <w:rPr>
                        <w:sz w:val="20"/>
                        <w:szCs w:val="20"/>
                      </w:rPr>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875CA7">
                      <w:rPr>
                        <w:rStyle w:val="a6"/>
                        <w:noProof/>
                        <w:color w:val="000000"/>
                        <w:sz w:val="20"/>
                        <w:szCs w:val="20"/>
                      </w:rPr>
                      <w:t>7</w:t>
                    </w:r>
                    <w:r>
                      <w:rPr>
                        <w:rStyle w:val="a6"/>
                        <w:color w:val="000000"/>
                        <w:sz w:val="20"/>
                        <w:szCs w:val="20"/>
                      </w:rPr>
                      <w:fldChar w:fldCharType="end"/>
                    </w:r>
                  </w:p>
                </w:txbxContent>
              </v:textbox>
              <w10:wrap type="square"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11253" w14:textId="77777777" w:rsidR="00D241C3" w:rsidRDefault="00546F33">
    <w:pPr>
      <w:pStyle w:val="aff3"/>
      <w:ind w:right="360"/>
      <w:rPr>
        <w:sz w:val="20"/>
        <w:szCs w:val="20"/>
      </w:rPr>
    </w:pPr>
    <w:r>
      <w:rPr>
        <w:noProof/>
        <w:sz w:val="20"/>
        <w:szCs w:val="20"/>
      </w:rPr>
      <mc:AlternateContent>
        <mc:Choice Requires="wps">
          <w:drawing>
            <wp:anchor distT="0" distB="0" distL="0" distR="0" simplePos="0" relativeHeight="2" behindDoc="1" locked="0" layoutInCell="0" allowOverlap="1" wp14:anchorId="7DBF4308" wp14:editId="2D7B987F">
              <wp:simplePos x="0" y="0"/>
              <wp:positionH relativeFrom="margin">
                <wp:posOffset>6346190</wp:posOffset>
              </wp:positionH>
              <wp:positionV relativeFrom="paragraph">
                <wp:posOffset>4445</wp:posOffset>
              </wp:positionV>
              <wp:extent cx="215900" cy="200025"/>
              <wp:effectExtent l="0" t="0" r="0" b="0"/>
              <wp:wrapSquare wrapText="bothSides"/>
              <wp:docPr id="3" name="Врезка1"/>
              <wp:cNvGraphicFramePr/>
              <a:graphic xmlns:a="http://schemas.openxmlformats.org/drawingml/2006/main">
                <a:graphicData uri="http://schemas.microsoft.com/office/word/2010/wordprocessingShape">
                  <wps:wsp>
                    <wps:cNvSpPr/>
                    <wps:spPr>
                      <a:xfrm>
                        <a:off x="0" y="0"/>
                        <a:ext cx="215900" cy="200025"/>
                      </a:xfrm>
                      <a:prstGeom prst="rect">
                        <a:avLst/>
                      </a:prstGeom>
                      <a:noFill/>
                      <a:ln w="0">
                        <a:noFill/>
                      </a:ln>
                    </wps:spPr>
                    <wps:style>
                      <a:lnRef idx="0">
                        <a:scrgbClr r="0" g="0" b="0"/>
                      </a:lnRef>
                      <a:fillRef idx="0">
                        <a:scrgbClr r="0" g="0" b="0"/>
                      </a:fillRef>
                      <a:effectRef idx="0">
                        <a:scrgbClr r="0" g="0" b="0"/>
                      </a:effectRef>
                      <a:fontRef idx="minor"/>
                    </wps:style>
                    <wps:txbx>
                      <w:txbxContent>
                        <w:p w14:paraId="4A135F1E" w14:textId="77777777" w:rsidR="00D241C3" w:rsidRPr="005B516D" w:rsidRDefault="00546F33">
                          <w:pPr>
                            <w:pStyle w:val="aff3"/>
                            <w:rPr>
                              <w:sz w:val="22"/>
                              <w:szCs w:val="22"/>
                            </w:rPr>
                          </w:pPr>
                          <w:r w:rsidRPr="005B516D">
                            <w:rPr>
                              <w:rStyle w:val="a6"/>
                              <w:color w:val="000000"/>
                              <w:sz w:val="22"/>
                              <w:szCs w:val="22"/>
                            </w:rPr>
                            <w:fldChar w:fldCharType="begin"/>
                          </w:r>
                          <w:r w:rsidRPr="005B516D">
                            <w:rPr>
                              <w:rStyle w:val="a6"/>
                              <w:color w:val="000000"/>
                              <w:sz w:val="22"/>
                              <w:szCs w:val="22"/>
                            </w:rPr>
                            <w:instrText>PAGE</w:instrText>
                          </w:r>
                          <w:r w:rsidRPr="005B516D">
                            <w:rPr>
                              <w:rStyle w:val="a6"/>
                              <w:color w:val="000000"/>
                              <w:sz w:val="22"/>
                              <w:szCs w:val="22"/>
                            </w:rPr>
                            <w:fldChar w:fldCharType="separate"/>
                          </w:r>
                          <w:r w:rsidR="00875CA7">
                            <w:rPr>
                              <w:rStyle w:val="a6"/>
                              <w:noProof/>
                              <w:color w:val="000000"/>
                              <w:sz w:val="22"/>
                              <w:szCs w:val="22"/>
                            </w:rPr>
                            <w:t>11</w:t>
                          </w:r>
                          <w:r w:rsidRPr="005B516D">
                            <w:rPr>
                              <w:rStyle w:val="a6"/>
                              <w:color w:val="000000"/>
                              <w:sz w:val="22"/>
                              <w:szCs w:val="22"/>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DBF4308" id="_x0000_s1027" style="position:absolute;margin-left:499.7pt;margin-top:.35pt;width:17pt;height:15.75pt;z-index:-50331647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" o:allowincell="f" filled="f" stroked="f" strokeweight="0">
              <v:textbox inset="0,0,0,0">
                <w:txbxContent>
                  <w:p w14:paraId="4A135F1E" w14:textId="77777777" w:rsidR="00D241C3" w:rsidRPr="005B516D" w:rsidRDefault="00546F33">
                    <w:pPr>
                      <w:pStyle w:val="aff3"/>
                      <w:rPr>
                        <w:sz w:val="22"/>
                        <w:szCs w:val="22"/>
                      </w:rPr>
                    </w:pPr>
                    <w:r w:rsidRPr="005B516D">
                      <w:rPr>
                        <w:rStyle w:val="a6"/>
                        <w:color w:val="000000"/>
                        <w:sz w:val="22"/>
                        <w:szCs w:val="22"/>
                      </w:rPr>
                      <w:fldChar w:fldCharType="begin"/>
                    </w:r>
                    <w:r w:rsidRPr="005B516D">
                      <w:rPr>
                        <w:rStyle w:val="a6"/>
                        <w:color w:val="000000"/>
                        <w:sz w:val="22"/>
                        <w:szCs w:val="22"/>
                      </w:rPr>
                      <w:instrText>PAGE</w:instrText>
                    </w:r>
                    <w:r w:rsidRPr="005B516D">
                      <w:rPr>
                        <w:rStyle w:val="a6"/>
                        <w:color w:val="000000"/>
                        <w:sz w:val="22"/>
                        <w:szCs w:val="22"/>
                      </w:rPr>
                      <w:fldChar w:fldCharType="separate"/>
                    </w:r>
                    <w:r w:rsidR="00875CA7">
                      <w:rPr>
                        <w:rStyle w:val="a6"/>
                        <w:noProof/>
                        <w:color w:val="000000"/>
                        <w:sz w:val="22"/>
                        <w:szCs w:val="22"/>
                      </w:rPr>
                      <w:t>11</w:t>
                    </w:r>
                    <w:r w:rsidRPr="005B516D">
                      <w:rPr>
                        <w:rStyle w:val="a6"/>
                        <w:color w:val="000000"/>
                        <w:sz w:val="22"/>
                        <w:szCs w:val="22"/>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B94F3" w14:textId="77777777" w:rsidR="001926AB" w:rsidRDefault="001926AB">
      <w:pPr>
        <w:rPr>
          <w:sz w:val="12"/>
        </w:rPr>
      </w:pPr>
      <w:r>
        <w:separator/>
      </w:r>
    </w:p>
  </w:footnote>
  <w:footnote w:type="continuationSeparator" w:id="0">
    <w:p w14:paraId="320B41E2" w14:textId="77777777" w:rsidR="001926AB" w:rsidRDefault="001926AB">
      <w:pPr>
        <w:rPr>
          <w:sz w:val="1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7967"/>
    <w:multiLevelType w:val="multilevel"/>
    <w:tmpl w:val="56E61E1A"/>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4B0050E"/>
    <w:multiLevelType w:val="multilevel"/>
    <w:tmpl w:val="FB8E1E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9B499A"/>
    <w:multiLevelType w:val="multilevel"/>
    <w:tmpl w:val="B900D64E"/>
    <w:lvl w:ilvl="0">
      <w:start w:val="13"/>
      <w:numFmt w:val="decimal"/>
      <w:lvlText w:val="%1."/>
      <w:lvlJc w:val="left"/>
      <w:pPr>
        <w:ind w:left="450" w:hanging="450"/>
      </w:pPr>
      <w:rPr>
        <w:rFonts w:hint="default"/>
        <w:b/>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DF6743"/>
    <w:multiLevelType w:val="multilevel"/>
    <w:tmpl w:val="01B025A0"/>
    <w:lvl w:ilvl="0">
      <w:start w:val="1"/>
      <w:numFmt w:val="decimal"/>
      <w:lvlText w:val="%1."/>
      <w:lvlJc w:val="left"/>
      <w:pPr>
        <w:ind w:left="360" w:hanging="360"/>
      </w:pPr>
      <w:rPr>
        <w:b/>
        <w:sz w:val="20"/>
        <w:szCs w:val="2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BE6224A"/>
    <w:multiLevelType w:val="multilevel"/>
    <w:tmpl w:val="29761CCC"/>
    <w:lvl w:ilvl="0">
      <w:start w:val="1"/>
      <w:numFmt w:val="decimal"/>
      <w:lvlText w:val="%1."/>
      <w:lvlJc w:val="left"/>
      <w:pPr>
        <w:tabs>
          <w:tab w:val="num" w:pos="0"/>
        </w:tabs>
        <w:ind w:left="900" w:hanging="360"/>
      </w:pPr>
      <w:rPr>
        <w:rFonts w:hint="default"/>
        <w:b w:val="0"/>
        <w:bCs w:val="0"/>
      </w:rPr>
    </w:lvl>
    <w:lvl w:ilvl="1">
      <w:start w:val="1"/>
      <w:numFmt w:val="decimal"/>
      <w:lvlText w:val="%1.%2."/>
      <w:lvlJc w:val="left"/>
      <w:pPr>
        <w:tabs>
          <w:tab w:val="num" w:pos="0"/>
        </w:tabs>
        <w:ind w:left="1194" w:hanging="510"/>
      </w:pPr>
      <w:rPr>
        <w:rFonts w:hint="default"/>
        <w:b w:val="0"/>
        <w:bCs w:val="0"/>
      </w:rPr>
    </w:lvl>
    <w:lvl w:ilvl="2">
      <w:start w:val="1"/>
      <w:numFmt w:val="decimal"/>
      <w:lvlText w:val="%1.%2.%3."/>
      <w:lvlJc w:val="left"/>
      <w:pPr>
        <w:tabs>
          <w:tab w:val="num" w:pos="0"/>
        </w:tabs>
        <w:ind w:left="1548" w:hanging="720"/>
      </w:pPr>
      <w:rPr>
        <w:rFonts w:hint="default"/>
      </w:rPr>
    </w:lvl>
    <w:lvl w:ilvl="3">
      <w:start w:val="1"/>
      <w:numFmt w:val="decimal"/>
      <w:lvlText w:val="%1.%2.%3.%4."/>
      <w:lvlJc w:val="left"/>
      <w:pPr>
        <w:tabs>
          <w:tab w:val="num" w:pos="0"/>
        </w:tabs>
        <w:ind w:left="1692" w:hanging="720"/>
      </w:pPr>
      <w:rPr>
        <w:rFonts w:hint="default"/>
      </w:rPr>
    </w:lvl>
    <w:lvl w:ilvl="4">
      <w:start w:val="1"/>
      <w:numFmt w:val="decimal"/>
      <w:lvlText w:val="%1.%2.%3.%4.%5."/>
      <w:lvlJc w:val="left"/>
      <w:pPr>
        <w:tabs>
          <w:tab w:val="num" w:pos="0"/>
        </w:tabs>
        <w:ind w:left="2196" w:hanging="1080"/>
      </w:pPr>
      <w:rPr>
        <w:rFonts w:hint="default"/>
      </w:rPr>
    </w:lvl>
    <w:lvl w:ilvl="5">
      <w:start w:val="1"/>
      <w:numFmt w:val="decimal"/>
      <w:lvlText w:val="%1.%2.%3.%4.%5.%6."/>
      <w:lvlJc w:val="left"/>
      <w:pPr>
        <w:tabs>
          <w:tab w:val="num" w:pos="0"/>
        </w:tabs>
        <w:ind w:left="2340" w:hanging="1080"/>
      </w:pPr>
      <w:rPr>
        <w:rFonts w:hint="default"/>
      </w:rPr>
    </w:lvl>
    <w:lvl w:ilvl="6">
      <w:start w:val="1"/>
      <w:numFmt w:val="decimal"/>
      <w:lvlText w:val="%1.%2.%3.%4.%5.%6.%7."/>
      <w:lvlJc w:val="left"/>
      <w:pPr>
        <w:tabs>
          <w:tab w:val="num" w:pos="0"/>
        </w:tabs>
        <w:ind w:left="2484" w:hanging="1080"/>
      </w:pPr>
      <w:rPr>
        <w:rFonts w:hint="default"/>
      </w:rPr>
    </w:lvl>
    <w:lvl w:ilvl="7">
      <w:start w:val="1"/>
      <w:numFmt w:val="decimal"/>
      <w:lvlText w:val="%1.%2.%3.%4.%5.%6.%7.%8."/>
      <w:lvlJc w:val="left"/>
      <w:pPr>
        <w:tabs>
          <w:tab w:val="num" w:pos="0"/>
        </w:tabs>
        <w:ind w:left="2988" w:hanging="1440"/>
      </w:pPr>
      <w:rPr>
        <w:rFonts w:hint="default"/>
      </w:rPr>
    </w:lvl>
    <w:lvl w:ilvl="8">
      <w:start w:val="1"/>
      <w:numFmt w:val="decimal"/>
      <w:lvlText w:val="%1.%2.%3.%4.%5.%6.%7.%8.%9."/>
      <w:lvlJc w:val="left"/>
      <w:pPr>
        <w:tabs>
          <w:tab w:val="num" w:pos="0"/>
        </w:tabs>
        <w:ind w:left="3132" w:hanging="1440"/>
      </w:pPr>
      <w:rPr>
        <w:rFonts w:hint="default"/>
      </w:rPr>
    </w:lvl>
  </w:abstractNum>
  <w:abstractNum w:abstractNumId="5">
    <w:nsid w:val="0C38750F"/>
    <w:multiLevelType w:val="multilevel"/>
    <w:tmpl w:val="29CE1F9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21C964A6"/>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8A0698"/>
    <w:multiLevelType w:val="multilevel"/>
    <w:tmpl w:val="1AEEA3BC"/>
    <w:lvl w:ilvl="0">
      <w:start w:val="1"/>
      <w:numFmt w:val="decimal"/>
      <w:lvlText w:val="%1."/>
      <w:lvlJc w:val="left"/>
      <w:pPr>
        <w:tabs>
          <w:tab w:val="num" w:pos="0"/>
        </w:tabs>
        <w:ind w:left="360" w:hanging="360"/>
      </w:pPr>
      <w:rPr>
        <w:b/>
        <w:sz w:val="22"/>
        <w:szCs w:val="22"/>
      </w:r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26E30ECD"/>
    <w:multiLevelType w:val="multilevel"/>
    <w:tmpl w:val="277636E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C95A88"/>
    <w:multiLevelType w:val="multilevel"/>
    <w:tmpl w:val="B67073CE"/>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2A594CAE"/>
    <w:multiLevelType w:val="multilevel"/>
    <w:tmpl w:val="021A2082"/>
    <w:lvl w:ilvl="0">
      <w:start w:val="1"/>
      <w:numFmt w:val="decimal"/>
      <w:lvlText w:val="%1."/>
      <w:lvlJc w:val="left"/>
      <w:pPr>
        <w:tabs>
          <w:tab w:val="num" w:pos="0"/>
        </w:tabs>
        <w:ind w:left="900" w:hanging="360"/>
      </w:pPr>
      <w:rPr>
        <w:b w:val="0"/>
        <w:bCs w:val="0"/>
      </w:rPr>
    </w:lvl>
    <w:lvl w:ilvl="1">
      <w:start w:val="1"/>
      <w:numFmt w:val="decimal"/>
      <w:lvlText w:val="%1.%2."/>
      <w:lvlJc w:val="left"/>
      <w:pPr>
        <w:tabs>
          <w:tab w:val="num" w:pos="0"/>
        </w:tabs>
        <w:ind w:left="1194" w:hanging="510"/>
      </w:pPr>
      <w:rPr>
        <w:b w:val="0"/>
        <w:bCs w:val="0"/>
      </w:rPr>
    </w:lvl>
    <w:lvl w:ilvl="2">
      <w:start w:val="1"/>
      <w:numFmt w:val="decimal"/>
      <w:lvlText w:val="%1.%2.%3."/>
      <w:lvlJc w:val="left"/>
      <w:pPr>
        <w:tabs>
          <w:tab w:val="num" w:pos="0"/>
        </w:tabs>
        <w:ind w:left="1548" w:hanging="720"/>
      </w:pPr>
    </w:lvl>
    <w:lvl w:ilvl="3">
      <w:start w:val="1"/>
      <w:numFmt w:val="decimal"/>
      <w:lvlText w:val="%1.%2.%3.%4."/>
      <w:lvlJc w:val="left"/>
      <w:pPr>
        <w:tabs>
          <w:tab w:val="num" w:pos="0"/>
        </w:tabs>
        <w:ind w:left="1692" w:hanging="720"/>
      </w:pPr>
    </w:lvl>
    <w:lvl w:ilvl="4">
      <w:start w:val="1"/>
      <w:numFmt w:val="decimal"/>
      <w:lvlText w:val="%1.%2.%3.%4.%5."/>
      <w:lvlJc w:val="left"/>
      <w:pPr>
        <w:tabs>
          <w:tab w:val="num" w:pos="0"/>
        </w:tabs>
        <w:ind w:left="2196"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484" w:hanging="1080"/>
      </w:pPr>
    </w:lvl>
    <w:lvl w:ilvl="7">
      <w:start w:val="1"/>
      <w:numFmt w:val="decimal"/>
      <w:lvlText w:val="%1.%2.%3.%4.%5.%6.%7.%8."/>
      <w:lvlJc w:val="left"/>
      <w:pPr>
        <w:tabs>
          <w:tab w:val="num" w:pos="0"/>
        </w:tabs>
        <w:ind w:left="2988" w:hanging="1440"/>
      </w:pPr>
    </w:lvl>
    <w:lvl w:ilvl="8">
      <w:start w:val="1"/>
      <w:numFmt w:val="decimal"/>
      <w:lvlText w:val="%1.%2.%3.%4.%5.%6.%7.%8.%9."/>
      <w:lvlJc w:val="left"/>
      <w:pPr>
        <w:tabs>
          <w:tab w:val="num" w:pos="0"/>
        </w:tabs>
        <w:ind w:left="3132" w:hanging="1440"/>
      </w:pPr>
    </w:lvl>
  </w:abstractNum>
  <w:abstractNum w:abstractNumId="11">
    <w:nsid w:val="2DED12ED"/>
    <w:multiLevelType w:val="multilevel"/>
    <w:tmpl w:val="FB8E1E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CD1C67"/>
    <w:multiLevelType w:val="multilevel"/>
    <w:tmpl w:val="B58401B6"/>
    <w:lvl w:ilvl="0">
      <w:start w:val="1"/>
      <w:numFmt w:val="decimal"/>
      <w:lvlText w:val="%1."/>
      <w:lvlJc w:val="left"/>
      <w:pPr>
        <w:ind w:left="360" w:hanging="360"/>
      </w:pPr>
      <w:rPr>
        <w:b/>
        <w:sz w:val="2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721B3F"/>
    <w:multiLevelType w:val="multilevel"/>
    <w:tmpl w:val="6D5E4764"/>
    <w:lvl w:ilvl="0">
      <w:start w:val="1"/>
      <w:numFmt w:val="decimal"/>
      <w:lvlText w:val="%1."/>
      <w:lvlJc w:val="left"/>
      <w:pPr>
        <w:tabs>
          <w:tab w:val="num" w:pos="0"/>
        </w:tabs>
        <w:ind w:left="900" w:hanging="360"/>
      </w:pPr>
      <w:rPr>
        <w:b/>
        <w:bCs w:val="0"/>
      </w:rPr>
    </w:lvl>
    <w:lvl w:ilvl="1">
      <w:start w:val="1"/>
      <w:numFmt w:val="decimal"/>
      <w:lvlText w:val="%1.%2."/>
      <w:lvlJc w:val="left"/>
      <w:pPr>
        <w:tabs>
          <w:tab w:val="num" w:pos="0"/>
        </w:tabs>
        <w:ind w:left="1194" w:hanging="510"/>
      </w:pPr>
      <w:rPr>
        <w:b w:val="0"/>
        <w:bCs w:val="0"/>
      </w:rPr>
    </w:lvl>
    <w:lvl w:ilvl="2">
      <w:start w:val="1"/>
      <w:numFmt w:val="decimal"/>
      <w:lvlText w:val="%1.%2.%3."/>
      <w:lvlJc w:val="left"/>
      <w:pPr>
        <w:tabs>
          <w:tab w:val="num" w:pos="0"/>
        </w:tabs>
        <w:ind w:left="1548" w:hanging="720"/>
      </w:pPr>
    </w:lvl>
    <w:lvl w:ilvl="3">
      <w:start w:val="1"/>
      <w:numFmt w:val="decimal"/>
      <w:lvlText w:val="%1.%2.%3.%4."/>
      <w:lvlJc w:val="left"/>
      <w:pPr>
        <w:tabs>
          <w:tab w:val="num" w:pos="0"/>
        </w:tabs>
        <w:ind w:left="1692" w:hanging="720"/>
      </w:pPr>
    </w:lvl>
    <w:lvl w:ilvl="4">
      <w:start w:val="1"/>
      <w:numFmt w:val="decimal"/>
      <w:lvlText w:val="%1.%2.%3.%4.%5."/>
      <w:lvlJc w:val="left"/>
      <w:pPr>
        <w:tabs>
          <w:tab w:val="num" w:pos="0"/>
        </w:tabs>
        <w:ind w:left="2196"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484" w:hanging="1080"/>
      </w:pPr>
    </w:lvl>
    <w:lvl w:ilvl="7">
      <w:start w:val="1"/>
      <w:numFmt w:val="decimal"/>
      <w:lvlText w:val="%1.%2.%3.%4.%5.%6.%7.%8."/>
      <w:lvlJc w:val="left"/>
      <w:pPr>
        <w:tabs>
          <w:tab w:val="num" w:pos="0"/>
        </w:tabs>
        <w:ind w:left="2988" w:hanging="1440"/>
      </w:pPr>
    </w:lvl>
    <w:lvl w:ilvl="8">
      <w:start w:val="1"/>
      <w:numFmt w:val="decimal"/>
      <w:lvlText w:val="%1.%2.%3.%4.%5.%6.%7.%8.%9."/>
      <w:lvlJc w:val="left"/>
      <w:pPr>
        <w:tabs>
          <w:tab w:val="num" w:pos="0"/>
        </w:tabs>
        <w:ind w:left="3132" w:hanging="1440"/>
      </w:pPr>
    </w:lvl>
  </w:abstractNum>
  <w:abstractNum w:abstractNumId="14">
    <w:nsid w:val="31DE60EB"/>
    <w:multiLevelType w:val="multilevel"/>
    <w:tmpl w:val="DC38F572"/>
    <w:lvl w:ilvl="0">
      <w:start w:val="1"/>
      <w:numFmt w:val="decimal"/>
      <w:lvlText w:val="%1."/>
      <w:lvlJc w:val="left"/>
      <w:pPr>
        <w:tabs>
          <w:tab w:val="num" w:pos="0"/>
        </w:tabs>
        <w:ind w:left="900" w:hanging="360"/>
      </w:pPr>
      <w:rPr>
        <w:b w:val="0"/>
        <w:bCs w:val="0"/>
      </w:rPr>
    </w:lvl>
    <w:lvl w:ilvl="1">
      <w:start w:val="1"/>
      <w:numFmt w:val="decimal"/>
      <w:lvlText w:val="%1.%2."/>
      <w:lvlJc w:val="left"/>
      <w:pPr>
        <w:tabs>
          <w:tab w:val="num" w:pos="0"/>
        </w:tabs>
        <w:ind w:left="1194" w:hanging="510"/>
      </w:pPr>
      <w:rPr>
        <w:b w:val="0"/>
        <w:bCs w:val="0"/>
      </w:rPr>
    </w:lvl>
    <w:lvl w:ilvl="2">
      <w:start w:val="1"/>
      <w:numFmt w:val="decimal"/>
      <w:lvlText w:val="%1.%2.%3."/>
      <w:lvlJc w:val="left"/>
      <w:pPr>
        <w:tabs>
          <w:tab w:val="num" w:pos="0"/>
        </w:tabs>
        <w:ind w:left="1548" w:hanging="720"/>
      </w:pPr>
    </w:lvl>
    <w:lvl w:ilvl="3">
      <w:start w:val="1"/>
      <w:numFmt w:val="decimal"/>
      <w:lvlText w:val="%1.%2.%3.%4."/>
      <w:lvlJc w:val="left"/>
      <w:pPr>
        <w:tabs>
          <w:tab w:val="num" w:pos="0"/>
        </w:tabs>
        <w:ind w:left="1692" w:hanging="720"/>
      </w:pPr>
    </w:lvl>
    <w:lvl w:ilvl="4">
      <w:start w:val="1"/>
      <w:numFmt w:val="decimal"/>
      <w:lvlText w:val="%1.%2.%3.%4.%5."/>
      <w:lvlJc w:val="left"/>
      <w:pPr>
        <w:tabs>
          <w:tab w:val="num" w:pos="0"/>
        </w:tabs>
        <w:ind w:left="2196"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484" w:hanging="1080"/>
      </w:pPr>
    </w:lvl>
    <w:lvl w:ilvl="7">
      <w:start w:val="1"/>
      <w:numFmt w:val="decimal"/>
      <w:lvlText w:val="%1.%2.%3.%4.%5.%6.%7.%8."/>
      <w:lvlJc w:val="left"/>
      <w:pPr>
        <w:tabs>
          <w:tab w:val="num" w:pos="0"/>
        </w:tabs>
        <w:ind w:left="2988" w:hanging="1440"/>
      </w:pPr>
    </w:lvl>
    <w:lvl w:ilvl="8">
      <w:start w:val="1"/>
      <w:numFmt w:val="decimal"/>
      <w:lvlText w:val="%1.%2.%3.%4.%5.%6.%7.%8.%9."/>
      <w:lvlJc w:val="left"/>
      <w:pPr>
        <w:tabs>
          <w:tab w:val="num" w:pos="0"/>
        </w:tabs>
        <w:ind w:left="3132" w:hanging="1440"/>
      </w:pPr>
    </w:lvl>
  </w:abstractNum>
  <w:abstractNum w:abstractNumId="15">
    <w:nsid w:val="3EF617AB"/>
    <w:multiLevelType w:val="multilevel"/>
    <w:tmpl w:val="823CB874"/>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nsid w:val="404D01C4"/>
    <w:multiLevelType w:val="multilevel"/>
    <w:tmpl w:val="DDD4D2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0464AC9"/>
    <w:multiLevelType w:val="multilevel"/>
    <w:tmpl w:val="E7A68EBC"/>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0934D19"/>
    <w:multiLevelType w:val="multilevel"/>
    <w:tmpl w:val="F74CAD00"/>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nsid w:val="5B4D5EEA"/>
    <w:multiLevelType w:val="multilevel"/>
    <w:tmpl w:val="FB8E1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E2F0CBE"/>
    <w:multiLevelType w:val="multilevel"/>
    <w:tmpl w:val="FB8E1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BFB2F06"/>
    <w:multiLevelType w:val="multilevel"/>
    <w:tmpl w:val="C400BE0A"/>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7"/>
  </w:num>
  <w:num w:numId="2">
    <w:abstractNumId w:val="10"/>
  </w:num>
  <w:num w:numId="3">
    <w:abstractNumId w:val="16"/>
  </w:num>
  <w:num w:numId="4">
    <w:abstractNumId w:val="14"/>
  </w:num>
  <w:num w:numId="5">
    <w:abstractNumId w:val="18"/>
  </w:num>
  <w:num w:numId="6">
    <w:abstractNumId w:val="0"/>
  </w:num>
  <w:num w:numId="7">
    <w:abstractNumId w:val="15"/>
  </w:num>
  <w:num w:numId="8">
    <w:abstractNumId w:val="21"/>
  </w:num>
  <w:num w:numId="9">
    <w:abstractNumId w:val="19"/>
  </w:num>
  <w:num w:numId="10">
    <w:abstractNumId w:val="1"/>
  </w:num>
  <w:num w:numId="11">
    <w:abstractNumId w:val="20"/>
  </w:num>
  <w:num w:numId="12">
    <w:abstractNumId w:val="11"/>
  </w:num>
  <w:num w:numId="13">
    <w:abstractNumId w:val="2"/>
  </w:num>
  <w:num w:numId="14">
    <w:abstractNumId w:val="8"/>
  </w:num>
  <w:num w:numId="15">
    <w:abstractNumId w:val="17"/>
  </w:num>
  <w:num w:numId="16">
    <w:abstractNumId w:val="6"/>
  </w:num>
  <w:num w:numId="17">
    <w:abstractNumId w:val="3"/>
  </w:num>
  <w:num w:numId="18">
    <w:abstractNumId w:val="5"/>
  </w:num>
  <w:num w:numId="19">
    <w:abstractNumId w:val="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C3"/>
    <w:rsid w:val="000040AC"/>
    <w:rsid w:val="00020274"/>
    <w:rsid w:val="000574D0"/>
    <w:rsid w:val="000718E2"/>
    <w:rsid w:val="00073236"/>
    <w:rsid w:val="00076383"/>
    <w:rsid w:val="00082AAE"/>
    <w:rsid w:val="000A0120"/>
    <w:rsid w:val="000B2CC6"/>
    <w:rsid w:val="000C2988"/>
    <w:rsid w:val="000D1768"/>
    <w:rsid w:val="000D505E"/>
    <w:rsid w:val="000D5404"/>
    <w:rsid w:val="000D5C72"/>
    <w:rsid w:val="000E1FB0"/>
    <w:rsid w:val="000E4720"/>
    <w:rsid w:val="000F791A"/>
    <w:rsid w:val="00110BAA"/>
    <w:rsid w:val="0015282C"/>
    <w:rsid w:val="00166D54"/>
    <w:rsid w:val="00166EEE"/>
    <w:rsid w:val="001679AF"/>
    <w:rsid w:val="00167BD6"/>
    <w:rsid w:val="0017569F"/>
    <w:rsid w:val="00175E47"/>
    <w:rsid w:val="001926AB"/>
    <w:rsid w:val="0019477B"/>
    <w:rsid w:val="001A5A28"/>
    <w:rsid w:val="001C527B"/>
    <w:rsid w:val="001C540F"/>
    <w:rsid w:val="001D0373"/>
    <w:rsid w:val="001D7554"/>
    <w:rsid w:val="00202E5B"/>
    <w:rsid w:val="00236A74"/>
    <w:rsid w:val="00245A26"/>
    <w:rsid w:val="002634BE"/>
    <w:rsid w:val="00264900"/>
    <w:rsid w:val="00271E1B"/>
    <w:rsid w:val="00273994"/>
    <w:rsid w:val="00295BF5"/>
    <w:rsid w:val="002A3B78"/>
    <w:rsid w:val="002B4BAF"/>
    <w:rsid w:val="002B6F39"/>
    <w:rsid w:val="002C5F4C"/>
    <w:rsid w:val="002D0065"/>
    <w:rsid w:val="002D78D0"/>
    <w:rsid w:val="002E60AF"/>
    <w:rsid w:val="002F3B73"/>
    <w:rsid w:val="002F6ADB"/>
    <w:rsid w:val="00333070"/>
    <w:rsid w:val="0034508D"/>
    <w:rsid w:val="003456BD"/>
    <w:rsid w:val="00346363"/>
    <w:rsid w:val="00354D35"/>
    <w:rsid w:val="003559F1"/>
    <w:rsid w:val="0036720E"/>
    <w:rsid w:val="0037132B"/>
    <w:rsid w:val="003738C3"/>
    <w:rsid w:val="0038350C"/>
    <w:rsid w:val="003914AA"/>
    <w:rsid w:val="00397AC9"/>
    <w:rsid w:val="003A657E"/>
    <w:rsid w:val="003D0E2C"/>
    <w:rsid w:val="003F5CD0"/>
    <w:rsid w:val="003F686A"/>
    <w:rsid w:val="004006F2"/>
    <w:rsid w:val="00406225"/>
    <w:rsid w:val="0041070C"/>
    <w:rsid w:val="004164B2"/>
    <w:rsid w:val="0045335B"/>
    <w:rsid w:val="00464467"/>
    <w:rsid w:val="004872D1"/>
    <w:rsid w:val="004D2567"/>
    <w:rsid w:val="004E1698"/>
    <w:rsid w:val="004F35A9"/>
    <w:rsid w:val="004F5614"/>
    <w:rsid w:val="00501298"/>
    <w:rsid w:val="00504141"/>
    <w:rsid w:val="00504988"/>
    <w:rsid w:val="0051624A"/>
    <w:rsid w:val="00533759"/>
    <w:rsid w:val="00546F33"/>
    <w:rsid w:val="005521A6"/>
    <w:rsid w:val="005733E3"/>
    <w:rsid w:val="00573EF7"/>
    <w:rsid w:val="00584788"/>
    <w:rsid w:val="00596863"/>
    <w:rsid w:val="00596E74"/>
    <w:rsid w:val="005B516D"/>
    <w:rsid w:val="005C1F16"/>
    <w:rsid w:val="005E66BF"/>
    <w:rsid w:val="005E79B8"/>
    <w:rsid w:val="005F1931"/>
    <w:rsid w:val="005F4FED"/>
    <w:rsid w:val="00606AB9"/>
    <w:rsid w:val="00647001"/>
    <w:rsid w:val="00664F0A"/>
    <w:rsid w:val="006848DD"/>
    <w:rsid w:val="006937FD"/>
    <w:rsid w:val="006A618C"/>
    <w:rsid w:val="006B1AE7"/>
    <w:rsid w:val="006B487A"/>
    <w:rsid w:val="006B6EF0"/>
    <w:rsid w:val="006D5977"/>
    <w:rsid w:val="006E2ADD"/>
    <w:rsid w:val="0072747F"/>
    <w:rsid w:val="0074395F"/>
    <w:rsid w:val="007563EA"/>
    <w:rsid w:val="00770CB3"/>
    <w:rsid w:val="00772CA1"/>
    <w:rsid w:val="00790574"/>
    <w:rsid w:val="00792DF7"/>
    <w:rsid w:val="007B581E"/>
    <w:rsid w:val="007C0E69"/>
    <w:rsid w:val="007E11AA"/>
    <w:rsid w:val="00802A24"/>
    <w:rsid w:val="008076B2"/>
    <w:rsid w:val="00811C64"/>
    <w:rsid w:val="0081712C"/>
    <w:rsid w:val="00820B23"/>
    <w:rsid w:val="00836830"/>
    <w:rsid w:val="00855E99"/>
    <w:rsid w:val="00875CA7"/>
    <w:rsid w:val="008963B9"/>
    <w:rsid w:val="008C1ED6"/>
    <w:rsid w:val="008C35E9"/>
    <w:rsid w:val="008C4BD8"/>
    <w:rsid w:val="008C5A4F"/>
    <w:rsid w:val="008E697F"/>
    <w:rsid w:val="00911129"/>
    <w:rsid w:val="00927BFE"/>
    <w:rsid w:val="00931BCE"/>
    <w:rsid w:val="00935172"/>
    <w:rsid w:val="00937319"/>
    <w:rsid w:val="009420CB"/>
    <w:rsid w:val="00946749"/>
    <w:rsid w:val="009569F0"/>
    <w:rsid w:val="0099159D"/>
    <w:rsid w:val="009A2FAC"/>
    <w:rsid w:val="009A4EEE"/>
    <w:rsid w:val="009B6A9A"/>
    <w:rsid w:val="009C0A69"/>
    <w:rsid w:val="009C3C50"/>
    <w:rsid w:val="009D0666"/>
    <w:rsid w:val="009D2FF5"/>
    <w:rsid w:val="009D5A48"/>
    <w:rsid w:val="009D7122"/>
    <w:rsid w:val="009E5D50"/>
    <w:rsid w:val="009F3FCC"/>
    <w:rsid w:val="009F52BE"/>
    <w:rsid w:val="009F69CE"/>
    <w:rsid w:val="00A0208F"/>
    <w:rsid w:val="00A07283"/>
    <w:rsid w:val="00A23578"/>
    <w:rsid w:val="00A239E4"/>
    <w:rsid w:val="00A24640"/>
    <w:rsid w:val="00A32884"/>
    <w:rsid w:val="00A5156B"/>
    <w:rsid w:val="00A657B3"/>
    <w:rsid w:val="00A71EB9"/>
    <w:rsid w:val="00AA04A0"/>
    <w:rsid w:val="00AA094A"/>
    <w:rsid w:val="00AA7FA6"/>
    <w:rsid w:val="00AC2682"/>
    <w:rsid w:val="00AC5A0A"/>
    <w:rsid w:val="00AD0B05"/>
    <w:rsid w:val="00AD41CA"/>
    <w:rsid w:val="00B06262"/>
    <w:rsid w:val="00B10B0B"/>
    <w:rsid w:val="00B13961"/>
    <w:rsid w:val="00B17297"/>
    <w:rsid w:val="00B34F53"/>
    <w:rsid w:val="00B560A6"/>
    <w:rsid w:val="00B61737"/>
    <w:rsid w:val="00B73751"/>
    <w:rsid w:val="00B83D0B"/>
    <w:rsid w:val="00B96B87"/>
    <w:rsid w:val="00BB757D"/>
    <w:rsid w:val="00BD14C0"/>
    <w:rsid w:val="00BD19B5"/>
    <w:rsid w:val="00BD68CE"/>
    <w:rsid w:val="00BE1319"/>
    <w:rsid w:val="00BE5B26"/>
    <w:rsid w:val="00BE66B3"/>
    <w:rsid w:val="00BF0ACB"/>
    <w:rsid w:val="00BF14F9"/>
    <w:rsid w:val="00C006C6"/>
    <w:rsid w:val="00C01D21"/>
    <w:rsid w:val="00C0680B"/>
    <w:rsid w:val="00C06FB1"/>
    <w:rsid w:val="00C15923"/>
    <w:rsid w:val="00C20629"/>
    <w:rsid w:val="00C24577"/>
    <w:rsid w:val="00C3726F"/>
    <w:rsid w:val="00C441BD"/>
    <w:rsid w:val="00C46205"/>
    <w:rsid w:val="00C65C84"/>
    <w:rsid w:val="00C7241C"/>
    <w:rsid w:val="00C84771"/>
    <w:rsid w:val="00C934EC"/>
    <w:rsid w:val="00CB23F1"/>
    <w:rsid w:val="00CC66FE"/>
    <w:rsid w:val="00CD7EB4"/>
    <w:rsid w:val="00CE7EAB"/>
    <w:rsid w:val="00CE7F15"/>
    <w:rsid w:val="00CF1DC9"/>
    <w:rsid w:val="00CF4051"/>
    <w:rsid w:val="00D01BC6"/>
    <w:rsid w:val="00D067D2"/>
    <w:rsid w:val="00D12BE6"/>
    <w:rsid w:val="00D1513D"/>
    <w:rsid w:val="00D172AA"/>
    <w:rsid w:val="00D241C3"/>
    <w:rsid w:val="00D43D82"/>
    <w:rsid w:val="00D762E2"/>
    <w:rsid w:val="00D76BEB"/>
    <w:rsid w:val="00D921AA"/>
    <w:rsid w:val="00D94F18"/>
    <w:rsid w:val="00DA0AA0"/>
    <w:rsid w:val="00DD02ED"/>
    <w:rsid w:val="00DD08BA"/>
    <w:rsid w:val="00DD0B17"/>
    <w:rsid w:val="00DF7FB4"/>
    <w:rsid w:val="00E01DA4"/>
    <w:rsid w:val="00E053A7"/>
    <w:rsid w:val="00E122D3"/>
    <w:rsid w:val="00E133E8"/>
    <w:rsid w:val="00E13BA3"/>
    <w:rsid w:val="00E2258F"/>
    <w:rsid w:val="00E30B8C"/>
    <w:rsid w:val="00E36920"/>
    <w:rsid w:val="00E500ED"/>
    <w:rsid w:val="00E555FD"/>
    <w:rsid w:val="00E6591B"/>
    <w:rsid w:val="00E66662"/>
    <w:rsid w:val="00E81663"/>
    <w:rsid w:val="00EB04B6"/>
    <w:rsid w:val="00EB0D39"/>
    <w:rsid w:val="00EB52EE"/>
    <w:rsid w:val="00EC0EF7"/>
    <w:rsid w:val="00EC68B1"/>
    <w:rsid w:val="00ED3F8A"/>
    <w:rsid w:val="00EE0DE3"/>
    <w:rsid w:val="00EE5744"/>
    <w:rsid w:val="00F10348"/>
    <w:rsid w:val="00F116F0"/>
    <w:rsid w:val="00F20D11"/>
    <w:rsid w:val="00F426D4"/>
    <w:rsid w:val="00F479E4"/>
    <w:rsid w:val="00F55DB8"/>
    <w:rsid w:val="00F931F3"/>
    <w:rsid w:val="00FA0FBC"/>
    <w:rsid w:val="00FD0E43"/>
    <w:rsid w:val="00FE06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0525BB"/>
  <w15:docId w15:val="{E7F64541-F9AD-4160-814A-E4E9E64D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76B2"/>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unhideWhenUsed/>
    <w:rsid w:val="00196AC9"/>
    <w:rPr>
      <w:color w:val="0000FF" w:themeColor="hyperlink"/>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basedOn w:val="a0"/>
    <w:uiPriority w:val="99"/>
    <w:qFormat/>
    <w:rsid w:val="00096702"/>
    <w:rPr>
      <w:color w:val="800080"/>
      <w:u w:val="single"/>
    </w:rPr>
  </w:style>
  <w:style w:type="character" w:customStyle="1" w:styleId="22">
    <w:name w:val="Основной текст с отступом 2 Знак"/>
    <w:basedOn w:val="a0"/>
    <w:link w:val="22"/>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link w:val="32"/>
    <w:qFormat/>
    <w:rsid w:val="00096702"/>
    <w:rPr>
      <w:rFonts w:ascii="Times New Roman" w:eastAsia="Times New Roman" w:hAnsi="Times New Roman" w:cs="Times New Roman"/>
      <w:sz w:val="16"/>
      <w:szCs w:val="16"/>
    </w:rPr>
  </w:style>
  <w:style w:type="character" w:customStyle="1" w:styleId="23">
    <w:name w:val="Основной текст 2 Знак"/>
    <w:basedOn w:val="a0"/>
    <w:link w:val="23"/>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link w:val="HTML"/>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link w:val="ConsPlusNormal"/>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uiPriority w:val="34"/>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character" w:customStyle="1" w:styleId="Normal12pt">
    <w:name w:val="Normal + 12 pt"/>
    <w:link w:val="Normal12pt12pt"/>
    <w:qFormat/>
    <w:rPr>
      <w:rFonts w:ascii="Times New Roman" w:eastAsia="Times New Roman" w:hAnsi="Times New Roman"/>
    </w:rPr>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rsid w:val="00096702"/>
    <w:pPr>
      <w:keepNext/>
      <w:spacing w:after="0" w:line="240" w:lineRule="auto"/>
      <w:outlineLvl w:val="0"/>
    </w:pPr>
    <w:rPr>
      <w:rFonts w:eastAsia="Times New Roman" w:cs="Times New Roman"/>
      <w:b/>
      <w:sz w:val="32"/>
      <w:szCs w:val="20"/>
    </w:rPr>
  </w:style>
  <w:style w:type="paragraph" w:styleId="afd">
    <w:name w:val="List"/>
    <w:basedOn w:val="afc"/>
    <w:rsid w:val="00096702"/>
    <w:pPr>
      <w:keepNext w:val="0"/>
      <w:spacing w:after="120"/>
    </w:pPr>
    <w:rPr>
      <w:rFonts w:cs="Tahoma"/>
      <w:b w:val="0"/>
      <w:sz w:val="24"/>
      <w:szCs w:val="24"/>
      <w:lang w:eastAsia="ar-SA"/>
    </w:rPr>
  </w:style>
  <w:style w:type="paragraph" w:styleId="afe">
    <w:name w:val="caption"/>
    <w:basedOn w:val="a"/>
    <w:next w:val="a"/>
    <w:qFormat/>
    <w:rsid w:val="00096702"/>
    <w:pPr>
      <w:spacing w:after="0" w:line="240" w:lineRule="auto"/>
    </w:pPr>
    <w:rPr>
      <w:rFonts w:eastAsia="Times New Roman" w:cs="Times New Roman"/>
      <w:b/>
      <w:bCs/>
      <w:szCs w:val="20"/>
    </w:rPr>
  </w:style>
  <w:style w:type="paragraph" w:styleId="aff">
    <w:name w:val="index heading"/>
    <w:basedOn w:val="a"/>
    <w:qFormat/>
    <w:pPr>
      <w:suppressLineNumbers/>
    </w:pPr>
    <w:rPr>
      <w:rFonts w:cs="Arial"/>
    </w:rPr>
  </w:style>
  <w:style w:type="paragraph" w:customStyle="1" w:styleId="16">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0">
    <w:name w:val="Balloon Text"/>
    <w:basedOn w:val="a"/>
    <w:semiHidden/>
    <w:unhideWhenUsed/>
    <w:qFormat/>
    <w:rsid w:val="00DA508A"/>
    <w:pPr>
      <w:spacing w:after="0" w:line="240" w:lineRule="auto"/>
    </w:pPr>
    <w:rPr>
      <w:rFonts w:ascii="Tahoma" w:hAnsi="Tahoma" w:cs="Tahoma"/>
      <w:szCs w:val="16"/>
    </w:rPr>
  </w:style>
  <w:style w:type="paragraph" w:styleId="aff1">
    <w:name w:val="Plain Text"/>
    <w:basedOn w:val="a"/>
    <w:qFormat/>
    <w:rsid w:val="00096702"/>
    <w:pPr>
      <w:spacing w:after="0" w:line="240" w:lineRule="auto"/>
    </w:pPr>
    <w:rPr>
      <w:rFonts w:ascii="Courier New" w:eastAsia="Times New Roman" w:hAnsi="Courier New" w:cs="Courier New"/>
      <w:szCs w:val="20"/>
    </w:rPr>
  </w:style>
  <w:style w:type="paragraph" w:customStyle="1" w:styleId="aff2">
    <w:name w:val="Верхний и нижний колонтитулы"/>
    <w:basedOn w:val="a"/>
    <w:qFormat/>
  </w:style>
  <w:style w:type="paragraph" w:styleId="aff3">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4">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5">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7">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6">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7">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8">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9">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a">
    <w:name w:val="КД"/>
    <w:basedOn w:val="afe"/>
    <w:qFormat/>
    <w:rsid w:val="00096702"/>
    <w:pPr>
      <w:spacing w:before="120" w:after="120"/>
      <w:ind w:firstLine="709"/>
      <w:jc w:val="both"/>
    </w:pPr>
    <w:rPr>
      <w:rFonts w:ascii="Arial" w:hAnsi="Arial"/>
      <w:b w:val="0"/>
      <w:bCs w:val="0"/>
    </w:rPr>
  </w:style>
  <w:style w:type="paragraph" w:customStyle="1" w:styleId="affb">
    <w:name w:val="Содержимое таблицы"/>
    <w:basedOn w:val="afc"/>
    <w:qFormat/>
    <w:rsid w:val="00096702"/>
    <w:pPr>
      <w:keepNext w:val="0"/>
      <w:widowControl w:val="0"/>
      <w:suppressLineNumbers/>
      <w:spacing w:after="120"/>
    </w:pPr>
    <w:rPr>
      <w:rFonts w:eastAsia="Tahoma"/>
      <w:b w:val="0"/>
      <w:sz w:val="24"/>
    </w:rPr>
  </w:style>
  <w:style w:type="paragraph" w:customStyle="1" w:styleId="affc">
    <w:name w:val="Заголовок таблицы"/>
    <w:basedOn w:val="affb"/>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d">
    <w:name w:val="Таблица текст"/>
    <w:basedOn w:val="a"/>
    <w:qFormat/>
    <w:rsid w:val="00096702"/>
    <w:pPr>
      <w:spacing w:before="40" w:after="40" w:line="240" w:lineRule="auto"/>
      <w:ind w:left="57" w:right="57"/>
    </w:pPr>
    <w:rPr>
      <w:rFonts w:eastAsia="Times New Roman" w:cs="Times New Roman"/>
    </w:rPr>
  </w:style>
  <w:style w:type="paragraph" w:customStyle="1" w:styleId="affe">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
    <w:name w:val="footnote text"/>
    <w:basedOn w:val="a"/>
    <w:uiPriority w:val="99"/>
    <w:rsid w:val="00096702"/>
    <w:pPr>
      <w:spacing w:after="60" w:line="240" w:lineRule="auto"/>
      <w:jc w:val="both"/>
    </w:pPr>
    <w:rPr>
      <w:rFonts w:eastAsia="Times New Roman" w:cs="Times New Roman"/>
      <w:sz w:val="16"/>
      <w:szCs w:val="20"/>
    </w:rPr>
  </w:style>
  <w:style w:type="paragraph" w:styleId="18">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0">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1">
    <w:name w:val="List Paragraph"/>
    <w:aliases w:val="Table-Normal,RSHB_Table-Normal"/>
    <w:basedOn w:val="a"/>
    <w:uiPriority w:val="34"/>
    <w:qFormat/>
    <w:rsid w:val="00096702"/>
    <w:pPr>
      <w:ind w:left="720"/>
      <w:contextualSpacing/>
    </w:pPr>
    <w:rPr>
      <w:rFonts w:eastAsia="Calibri" w:cs="Times New Roman"/>
      <w:lang w:eastAsia="en-US"/>
    </w:rPr>
  </w:style>
  <w:style w:type="paragraph" w:styleId="afff2">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3">
    <w:name w:val="No Spacing"/>
    <w:uiPriority w:val="1"/>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9">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a">
    <w:name w:val="Без интервала1"/>
    <w:qFormat/>
    <w:rsid w:val="00096702"/>
    <w:pPr>
      <w:jc w:val="both"/>
    </w:pPr>
    <w:rPr>
      <w:rFonts w:ascii="Times New Roman" w:eastAsia="Times New Roman" w:hAnsi="Times New Roman" w:cs="Times New Roman"/>
      <w:lang w:eastAsia="ar-SA" w:bidi="ar-SA"/>
    </w:rPr>
  </w:style>
  <w:style w:type="paragraph" w:customStyle="1" w:styleId="1b">
    <w:name w:val="Обычный1"/>
    <w:qFormat/>
    <w:rsid w:val="00096702"/>
    <w:pPr>
      <w:jc w:val="both"/>
    </w:pPr>
    <w:rPr>
      <w:rFonts w:ascii="TimesET" w:eastAsia="Times New Roman" w:hAnsi="TimesET" w:cs="Times New Roman"/>
      <w:kern w:val="0"/>
      <w:lang w:eastAsia="ru-RU" w:bidi="ar-SA"/>
    </w:rPr>
  </w:style>
  <w:style w:type="paragraph" w:customStyle="1" w:styleId="afff4">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0">
    <w:name w:val="Normal + 12 pt"/>
    <w:basedOn w:val="a"/>
    <w:qFormat/>
    <w:rsid w:val="00096702"/>
    <w:pPr>
      <w:widowControl w:val="0"/>
      <w:spacing w:after="0" w:line="240" w:lineRule="auto"/>
      <w:ind w:firstLine="567"/>
      <w:jc w:val="both"/>
    </w:pPr>
    <w:rPr>
      <w:rFonts w:eastAsia="Times New Roman" w:cs="Times New Roman"/>
      <w:sz w:val="24"/>
      <w:szCs w:val="24"/>
    </w:rPr>
  </w:style>
  <w:style w:type="paragraph" w:customStyle="1" w:styleId="afff5">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c">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6">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7">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d">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0">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8">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9">
    <w:name w:val="Содержимое врезки"/>
    <w:basedOn w:val="a"/>
    <w:qFormat/>
  </w:style>
  <w:style w:type="paragraph" w:styleId="afffa">
    <w:name w:val="annotation text"/>
    <w:basedOn w:val="a"/>
    <w:uiPriority w:val="99"/>
    <w:semiHidden/>
    <w:unhideWhenUsed/>
    <w:qFormat/>
    <w:rsid w:val="0032503B"/>
    <w:pPr>
      <w:spacing w:line="240" w:lineRule="auto"/>
    </w:pPr>
    <w:rPr>
      <w:szCs w:val="20"/>
    </w:rPr>
  </w:style>
  <w:style w:type="paragraph" w:styleId="afffb">
    <w:name w:val="annotation subject"/>
    <w:basedOn w:val="afffa"/>
    <w:next w:val="afffa"/>
    <w:uiPriority w:val="99"/>
    <w:semiHidden/>
    <w:unhideWhenUsed/>
    <w:qFormat/>
    <w:rsid w:val="0032503B"/>
    <w:rPr>
      <w:b/>
      <w:bCs/>
    </w:rPr>
  </w:style>
  <w:style w:type="paragraph" w:customStyle="1" w:styleId="Default">
    <w:name w:val="Default"/>
    <w:qFormat/>
    <w:rPr>
      <w:rFonts w:ascii="Times New Roman" w:hAnsi="Times New Roman" w:cs="Times New Roman"/>
      <w:color w:val="000000"/>
      <w:kern w:val="0"/>
      <w:sz w:val="16"/>
      <w:lang w:eastAsia="ru-RU" w:bidi="ar-SA"/>
    </w:rPr>
  </w:style>
  <w:style w:type="numbering" w:customStyle="1" w:styleId="1e">
    <w:name w:val="Нет списка1"/>
    <w:semiHidden/>
    <w:qFormat/>
    <w:rsid w:val="00096702"/>
  </w:style>
  <w:style w:type="numbering" w:styleId="111111">
    <w:name w:val="Outline List 2"/>
    <w:qFormat/>
    <w:rsid w:val="00096702"/>
  </w:style>
  <w:style w:type="table" w:styleId="afffc">
    <w:name w:val="Table Grid"/>
    <w:basedOn w:val="a1"/>
    <w:uiPriority w:val="59"/>
    <w:rsid w:val="0009670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39"/>
    <w:rsid w:val="003F7CEE"/>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9A4EEE"/>
    <w:pPr>
      <w:widowControl w:val="0"/>
    </w:pPr>
    <w:rPr>
      <w:rFonts w:ascii="Courier New" w:eastAsia="Times New Roman" w:hAnsi="Courier New" w:cs="Courier New"/>
      <w:szCs w:val="20"/>
      <w:lang w:bidi="ar-SA"/>
    </w:rPr>
  </w:style>
  <w:style w:type="character" w:styleId="afffd">
    <w:name w:val="Hyperlink"/>
    <w:basedOn w:val="a0"/>
    <w:uiPriority w:val="99"/>
    <w:unhideWhenUsed/>
    <w:rsid w:val="000F791A"/>
    <w:rPr>
      <w:color w:val="0000FF" w:themeColor="hyperlink"/>
      <w:u w:val="single"/>
    </w:rPr>
  </w:style>
  <w:style w:type="character" w:customStyle="1" w:styleId="FontStyle31">
    <w:name w:val="Font Style31"/>
    <w:uiPriority w:val="99"/>
    <w:qFormat/>
    <w:rsid w:val="00CE7EAB"/>
    <w:rPr>
      <w:rFonts w:ascii="Times New Roman" w:hAnsi="Times New Roman" w:cs="Times New Roman"/>
      <w:sz w:val="22"/>
      <w:szCs w:val="22"/>
    </w:rPr>
  </w:style>
  <w:style w:type="paragraph" w:customStyle="1" w:styleId="29">
    <w:name w:val="Название объекта2"/>
    <w:basedOn w:val="a"/>
    <w:qFormat/>
    <w:rsid w:val="00264900"/>
    <w:pPr>
      <w:suppressLineNumbers/>
      <w:spacing w:before="120" w:after="120" w:line="240" w:lineRule="auto"/>
    </w:pPr>
    <w:rPr>
      <w:rFonts w:eastAsia="Times New Roman" w:cs="Arial"/>
      <w:i/>
      <w:iCs/>
      <w:sz w:val="24"/>
      <w:szCs w:val="24"/>
      <w:lang w:eastAsia="zh-CN"/>
    </w:rPr>
  </w:style>
  <w:style w:type="character" w:styleId="afffe">
    <w:name w:val="Emphasis"/>
    <w:basedOn w:val="a0"/>
    <w:uiPriority w:val="20"/>
    <w:qFormat/>
    <w:rsid w:val="00855E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fmba@gbmsefmba.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22DD4-819D-4C96-A471-F05340C0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5898</Words>
  <Characters>33619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makovkin</dc:creator>
  <dc:description/>
  <cp:lastModifiedBy>Евгения Валерьевна Сацук</cp:lastModifiedBy>
  <cp:revision>90</cp:revision>
  <cp:lastPrinted>2024-02-07T09:04:00Z</cp:lastPrinted>
  <dcterms:created xsi:type="dcterms:W3CDTF">2024-02-08T12:38:00Z</dcterms:created>
  <dcterms:modified xsi:type="dcterms:W3CDTF">2026-07-03T07:21:00Z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