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A4FAD7" w14:textId="77777777" w:rsidR="00534D78" w:rsidRDefault="00534D78" w:rsidP="00534D78">
      <w:pPr>
        <w:spacing w:before="0" w:beforeAutospacing="0" w:after="0" w:afterAutospacing="0"/>
        <w:jc w:val="center"/>
        <w:rPr>
          <w:b/>
          <w:sz w:val="25"/>
          <w:szCs w:val="25"/>
          <w:u w:val="single"/>
        </w:rPr>
      </w:pPr>
      <w:r>
        <w:rPr>
          <w:b/>
          <w:caps/>
          <w:sz w:val="25"/>
          <w:szCs w:val="25"/>
        </w:rPr>
        <w:t>ТехническОЕ ЗАДАНИЕ</w:t>
      </w:r>
    </w:p>
    <w:p w14:paraId="3137C094" w14:textId="5F14F4F3" w:rsidR="00534D78" w:rsidRPr="00FE33E3" w:rsidRDefault="00534D78" w:rsidP="00534D78">
      <w:pPr>
        <w:spacing w:before="0" w:beforeAutospacing="0" w:after="0" w:afterAutospacing="0"/>
        <w:jc w:val="center"/>
        <w:rPr>
          <w:b/>
          <w:sz w:val="25"/>
          <w:szCs w:val="25"/>
        </w:rPr>
      </w:pPr>
      <w:r>
        <w:rPr>
          <w:b/>
          <w:sz w:val="25"/>
          <w:szCs w:val="25"/>
        </w:rPr>
        <w:t xml:space="preserve"> на поставку </w:t>
      </w:r>
      <w:r w:rsidR="000708DD">
        <w:rPr>
          <w:b/>
          <w:sz w:val="25"/>
          <w:szCs w:val="25"/>
        </w:rPr>
        <w:t>механизированного технологического комплекса для реставрационных работ</w:t>
      </w:r>
      <w:r w:rsidR="00D67C2C">
        <w:rPr>
          <w:b/>
          <w:sz w:val="25"/>
          <w:szCs w:val="25"/>
        </w:rPr>
        <w:t xml:space="preserve"> и расходных материалов.</w:t>
      </w:r>
    </w:p>
    <w:p w14:paraId="5236FAEA" w14:textId="7741FD18" w:rsidR="000746A0" w:rsidRDefault="000746A0" w:rsidP="000746A0">
      <w:pPr>
        <w:pStyle w:val="a6"/>
        <w:spacing w:before="120" w:beforeAutospacing="0" w:after="0" w:afterAutospacing="0"/>
        <w:rPr>
          <w:bCs/>
          <w:spacing w:val="1"/>
        </w:rPr>
      </w:pPr>
      <w:r w:rsidRPr="000746A0">
        <w:rPr>
          <w:b/>
        </w:rPr>
        <w:t>1.</w:t>
      </w:r>
      <w:r w:rsidRPr="000746A0">
        <w:rPr>
          <w:b/>
          <w:lang w:val="en-US"/>
        </w:rPr>
        <w:t> </w:t>
      </w:r>
      <w:r w:rsidRPr="000746A0">
        <w:rPr>
          <w:b/>
        </w:rPr>
        <w:t xml:space="preserve">Наименование закупки: </w:t>
      </w:r>
      <w:r w:rsidRPr="000746A0">
        <w:t xml:space="preserve">поставка </w:t>
      </w:r>
      <w:r w:rsidR="000708DD">
        <w:t>механизированного технологического комплекса для реставрационных работ</w:t>
      </w:r>
      <w:r w:rsidR="00D67C2C">
        <w:t xml:space="preserve"> и расходных материалов </w:t>
      </w:r>
      <w:r w:rsidRPr="000746A0">
        <w:rPr>
          <w:bCs/>
          <w:spacing w:val="1"/>
        </w:rPr>
        <w:t>(далее - товар).</w:t>
      </w:r>
    </w:p>
    <w:p w14:paraId="39977842" w14:textId="3557985C" w:rsidR="00D67C2C" w:rsidRPr="00D67C2C" w:rsidRDefault="00D67C2C" w:rsidP="000746A0">
      <w:pPr>
        <w:pStyle w:val="a6"/>
        <w:spacing w:before="120" w:beforeAutospacing="0" w:after="0" w:afterAutospacing="0"/>
        <w:rPr>
          <w:bCs/>
          <w:spacing w:val="1"/>
        </w:rPr>
      </w:pPr>
      <w:r>
        <w:rPr>
          <w:b/>
        </w:rPr>
        <w:t xml:space="preserve">2. Цель закупки: </w:t>
      </w:r>
      <w:r w:rsidRPr="00D67C2C">
        <w:t>Проведение реставрационных</w:t>
      </w:r>
      <w:r>
        <w:rPr>
          <w:b/>
        </w:rPr>
        <w:t xml:space="preserve"> </w:t>
      </w:r>
      <w:r>
        <w:t>работ.</w:t>
      </w:r>
    </w:p>
    <w:p w14:paraId="6689EC43" w14:textId="3E93269D" w:rsidR="000746A0" w:rsidRPr="000746A0" w:rsidRDefault="00D67C2C" w:rsidP="000746A0">
      <w:pPr>
        <w:pStyle w:val="a6"/>
        <w:spacing w:before="120" w:beforeAutospacing="0" w:after="0" w:afterAutospacing="0"/>
      </w:pPr>
      <w:r>
        <w:rPr>
          <w:b/>
        </w:rPr>
        <w:t>3</w:t>
      </w:r>
      <w:r w:rsidR="000746A0" w:rsidRPr="000746A0">
        <w:rPr>
          <w:b/>
        </w:rPr>
        <w:t>.</w:t>
      </w:r>
      <w:r w:rsidR="000746A0" w:rsidRPr="000746A0">
        <w:rPr>
          <w:b/>
          <w:lang w:val="en-US"/>
        </w:rPr>
        <w:t> </w:t>
      </w:r>
      <w:r w:rsidR="000746A0" w:rsidRPr="000746A0">
        <w:rPr>
          <w:b/>
        </w:rPr>
        <w:t>Срок поставки товара:</w:t>
      </w:r>
      <w:r w:rsidR="000708DD">
        <w:t xml:space="preserve"> по 04</w:t>
      </w:r>
      <w:r w:rsidR="0059334B">
        <w:t xml:space="preserve"> </w:t>
      </w:r>
      <w:r w:rsidR="000708DD">
        <w:t>сентября</w:t>
      </w:r>
      <w:r w:rsidR="000746A0" w:rsidRPr="000746A0">
        <w:t xml:space="preserve"> 2026 года</w:t>
      </w:r>
      <w:r w:rsidR="000708DD">
        <w:t xml:space="preserve"> (включительно)</w:t>
      </w:r>
      <w:r w:rsidR="000746A0" w:rsidRPr="000746A0">
        <w:t>. Поставка товара отдельными партиями не допускается.</w:t>
      </w:r>
    </w:p>
    <w:p w14:paraId="6C6F0DF2" w14:textId="7D306E0D" w:rsidR="000746A0" w:rsidRPr="000746A0" w:rsidRDefault="00D67C2C" w:rsidP="000746A0">
      <w:pPr>
        <w:pStyle w:val="a6"/>
        <w:spacing w:before="120" w:beforeAutospacing="0" w:after="0" w:afterAutospacing="0"/>
      </w:pPr>
      <w:r>
        <w:rPr>
          <w:b/>
        </w:rPr>
        <w:t>4</w:t>
      </w:r>
      <w:r w:rsidR="000746A0" w:rsidRPr="000746A0">
        <w:rPr>
          <w:b/>
        </w:rPr>
        <w:t>.</w:t>
      </w:r>
      <w:r w:rsidR="000746A0" w:rsidRPr="000746A0">
        <w:rPr>
          <w:b/>
          <w:lang w:val="en-US"/>
        </w:rPr>
        <w:t> </w:t>
      </w:r>
      <w:r w:rsidR="000746A0" w:rsidRPr="000746A0">
        <w:rPr>
          <w:b/>
        </w:rPr>
        <w:t>Место поставки товара:</w:t>
      </w:r>
      <w:r w:rsidR="000746A0" w:rsidRPr="000746A0">
        <w:t xml:space="preserve"> г. Москва, </w:t>
      </w:r>
      <w:proofErr w:type="spellStart"/>
      <w:r w:rsidR="000746A0" w:rsidRPr="000746A0">
        <w:t>вн</w:t>
      </w:r>
      <w:proofErr w:type="spellEnd"/>
      <w:r w:rsidR="000746A0" w:rsidRPr="000746A0">
        <w:t xml:space="preserve">. тер. г. муниципальный округ Дорогомилово, </w:t>
      </w:r>
      <w:r w:rsidR="000708DD">
        <w:t>ул. 1812 года, д. 14</w:t>
      </w:r>
      <w:r w:rsidR="000746A0" w:rsidRPr="000746A0">
        <w:t xml:space="preserve">. Поставка товара осуществляется Поставщиком в рабочие дни с обязательным телефонным оповещением Заказчика за 1 (один) рабочий день до даты поставки товара. Время поставки товара определяется по согласованию с Заказчиком. </w:t>
      </w:r>
    </w:p>
    <w:p w14:paraId="6144EC05" w14:textId="44F4C75C" w:rsidR="000746A0" w:rsidRDefault="00D67C2C" w:rsidP="000746A0">
      <w:pPr>
        <w:pStyle w:val="a6"/>
        <w:spacing w:before="0" w:beforeAutospacing="0" w:after="0" w:afterAutospacing="0"/>
        <w:rPr>
          <w:b/>
        </w:rPr>
      </w:pPr>
      <w:r>
        <w:rPr>
          <w:b/>
        </w:rPr>
        <w:t>5</w:t>
      </w:r>
      <w:r w:rsidR="000746A0" w:rsidRPr="000746A0">
        <w:rPr>
          <w:b/>
        </w:rPr>
        <w:t>. Прочие требования к поставке товара:</w:t>
      </w:r>
    </w:p>
    <w:p w14:paraId="004F94C2" w14:textId="3D2DE535" w:rsidR="008169FD" w:rsidRPr="008169FD" w:rsidRDefault="00D67C2C" w:rsidP="000746A0">
      <w:pPr>
        <w:pStyle w:val="a6"/>
        <w:spacing w:before="0" w:beforeAutospacing="0" w:after="0" w:afterAutospacing="0"/>
        <w:rPr>
          <w:bCs/>
        </w:rPr>
      </w:pPr>
      <w:r>
        <w:t>5</w:t>
      </w:r>
      <w:r w:rsidR="008169FD" w:rsidRPr="008169FD">
        <w:t xml:space="preserve">.1. </w:t>
      </w:r>
      <w:r w:rsidR="008169FD">
        <w:t>Комплекс должен поставляться как единая, технологически сопряженная инженерная система, компоненты которой полностью совместимы по посадочным места, рабочему давлению и типоразмерам фиксации расходного инструмента.</w:t>
      </w:r>
    </w:p>
    <w:p w14:paraId="2C1F5F06" w14:textId="4FE51EDA" w:rsidR="000746A0" w:rsidRPr="000746A0" w:rsidRDefault="00D67C2C" w:rsidP="000746A0">
      <w:pPr>
        <w:spacing w:before="0" w:beforeAutospacing="0" w:after="0" w:afterAutospacing="0"/>
        <w:contextualSpacing/>
        <w:jc w:val="both"/>
      </w:pPr>
      <w:r>
        <w:t xml:space="preserve">      5</w:t>
      </w:r>
      <w:r w:rsidR="008169FD">
        <w:t>.2</w:t>
      </w:r>
      <w:r w:rsidR="000746A0" w:rsidRPr="000746A0">
        <w:t>. Товар должен быть упакован в тару (упаковку), обеспечивающую его сохранность при перевозке и хранении;</w:t>
      </w:r>
    </w:p>
    <w:p w14:paraId="4A8D2F89" w14:textId="02E3ECFA" w:rsidR="000746A0" w:rsidRPr="000746A0" w:rsidRDefault="00D67C2C" w:rsidP="000746A0">
      <w:pPr>
        <w:spacing w:before="0" w:beforeAutospacing="0" w:after="0" w:afterAutospacing="0"/>
        <w:jc w:val="both"/>
        <w:rPr>
          <w:lang w:eastAsia="zh-CN"/>
        </w:rPr>
      </w:pPr>
      <w:r>
        <w:t xml:space="preserve">      5</w:t>
      </w:r>
      <w:r w:rsidR="008169FD">
        <w:t>.3</w:t>
      </w:r>
      <w:r w:rsidR="000746A0" w:rsidRPr="000746A0">
        <w:t xml:space="preserve">. </w:t>
      </w:r>
      <w:r w:rsidR="000746A0" w:rsidRPr="000746A0">
        <w:rPr>
          <w:lang w:eastAsia="zh-CN"/>
        </w:rPr>
        <w:t>Качество товара должно соответствовать настоящему Техническому заданию;</w:t>
      </w:r>
    </w:p>
    <w:p w14:paraId="25658A1D" w14:textId="0C508834" w:rsidR="000746A0" w:rsidRPr="000746A0" w:rsidRDefault="00D67C2C" w:rsidP="000746A0">
      <w:pPr>
        <w:spacing w:before="0" w:beforeAutospacing="0" w:after="0" w:afterAutospacing="0"/>
        <w:jc w:val="both"/>
        <w:rPr>
          <w:lang w:eastAsia="zh-CN"/>
        </w:rPr>
      </w:pPr>
      <w:r>
        <w:rPr>
          <w:lang w:eastAsia="zh-CN"/>
        </w:rPr>
        <w:t xml:space="preserve">      5</w:t>
      </w:r>
      <w:r w:rsidR="008169FD">
        <w:rPr>
          <w:lang w:eastAsia="zh-CN"/>
        </w:rPr>
        <w:t>.4</w:t>
      </w:r>
      <w:r w:rsidR="000746A0" w:rsidRPr="000746A0">
        <w:rPr>
          <w:lang w:eastAsia="zh-CN"/>
        </w:rPr>
        <w:t>. Товар должен быть новым, не должен иметь дефектов, связанных с его упаковкой, материалами или работой по его изготовлению, в результате действия или упущения Поставщика и/или изготовителя.</w:t>
      </w:r>
    </w:p>
    <w:p w14:paraId="4370513A" w14:textId="12008B8D" w:rsidR="000746A0" w:rsidRPr="000746A0" w:rsidRDefault="00D67C2C" w:rsidP="000746A0">
      <w:pPr>
        <w:spacing w:before="0" w:beforeAutospacing="0" w:after="0" w:afterAutospacing="0"/>
        <w:jc w:val="both"/>
      </w:pPr>
      <w:r>
        <w:rPr>
          <w:lang w:eastAsia="zh-CN"/>
        </w:rPr>
        <w:t xml:space="preserve">      5</w:t>
      </w:r>
      <w:r w:rsidR="008169FD">
        <w:rPr>
          <w:lang w:eastAsia="zh-CN"/>
        </w:rPr>
        <w:t>.5</w:t>
      </w:r>
      <w:r w:rsidR="000746A0" w:rsidRPr="000746A0">
        <w:rPr>
          <w:lang w:eastAsia="zh-CN"/>
        </w:rPr>
        <w:t>.</w:t>
      </w:r>
      <w:r w:rsidR="000746A0" w:rsidRPr="000746A0">
        <w:rPr>
          <w:b/>
          <w:bCs/>
        </w:rPr>
        <w:t xml:space="preserve"> Срок приемки заказчиком товара (работ, услуг): </w:t>
      </w:r>
      <w:r w:rsidR="000746A0" w:rsidRPr="000746A0">
        <w:t>в течении 10 рабочих дней с момента подписания Заказчиком товарной накладной или УПД.</w:t>
      </w:r>
    </w:p>
    <w:p w14:paraId="46E8FDFA" w14:textId="3A29895F" w:rsidR="000746A0" w:rsidRPr="000746A0" w:rsidRDefault="00D67C2C" w:rsidP="000746A0">
      <w:pPr>
        <w:spacing w:before="0" w:beforeAutospacing="0" w:after="0" w:afterAutospacing="0"/>
        <w:jc w:val="both"/>
      </w:pPr>
      <w:r>
        <w:rPr>
          <w:lang w:eastAsia="zh-CN"/>
        </w:rPr>
        <w:t xml:space="preserve">      5</w:t>
      </w:r>
      <w:r w:rsidR="008169FD">
        <w:rPr>
          <w:lang w:eastAsia="zh-CN"/>
        </w:rPr>
        <w:t>.6</w:t>
      </w:r>
      <w:r w:rsidR="000746A0" w:rsidRPr="000746A0">
        <w:rPr>
          <w:lang w:eastAsia="zh-CN"/>
        </w:rPr>
        <w:t>. Одновременно с товаром Поставщик предоставляет заказчику счет, товарную накладную или УПД,</w:t>
      </w:r>
      <w:r w:rsidR="000708DD">
        <w:rPr>
          <w:lang w:eastAsia="zh-CN"/>
        </w:rPr>
        <w:t xml:space="preserve"> паспорт, инструкцию по эксплуатации на русском языке,</w:t>
      </w:r>
      <w:r w:rsidR="000746A0" w:rsidRPr="000746A0">
        <w:rPr>
          <w:lang w:eastAsia="zh-CN"/>
        </w:rPr>
        <w:t xml:space="preserve"> а также копии сертификатов соответствия (декларации о соответствии) на товар, подлежащий обязательной сертификации в соответствии с законодательством Российской Федерации.  </w:t>
      </w:r>
    </w:p>
    <w:p w14:paraId="45F64D16" w14:textId="054759C0" w:rsidR="000746A0" w:rsidRPr="000746A0" w:rsidRDefault="00D67C2C" w:rsidP="000746A0">
      <w:pPr>
        <w:spacing w:before="120" w:after="0"/>
        <w:contextualSpacing/>
        <w:jc w:val="center"/>
        <w:rPr>
          <w:b/>
        </w:rPr>
      </w:pPr>
      <w:r>
        <w:rPr>
          <w:b/>
        </w:rPr>
        <w:t>6</w:t>
      </w:r>
      <w:r w:rsidR="000746A0" w:rsidRPr="000746A0">
        <w:rPr>
          <w:b/>
        </w:rPr>
        <w:t>. Общие параметры и технические характеристики поставляемого товара:</w:t>
      </w:r>
    </w:p>
    <w:p w14:paraId="5028F751" w14:textId="77777777" w:rsidR="00DE6487" w:rsidRPr="009A41EA" w:rsidRDefault="00DE6487" w:rsidP="009E3414">
      <w:pPr>
        <w:spacing w:before="0" w:beforeAutospacing="0" w:after="0" w:afterAutospacing="0"/>
        <w:ind w:firstLine="708"/>
        <w:contextualSpacing/>
        <w:jc w:val="both"/>
        <w:rPr>
          <w:b/>
        </w:rPr>
      </w:pPr>
    </w:p>
    <w:tbl>
      <w:tblPr>
        <w:tblpPr w:leftFromText="180" w:rightFromText="180" w:vertAnchor="text" w:tblpXSpec="center" w:tblpY="1"/>
        <w:tblOverlap w:val="neve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1701"/>
        <w:gridCol w:w="1701"/>
        <w:gridCol w:w="1843"/>
        <w:gridCol w:w="2410"/>
        <w:gridCol w:w="2268"/>
        <w:gridCol w:w="850"/>
        <w:gridCol w:w="851"/>
      </w:tblGrid>
      <w:tr w:rsidR="000746A0" w:rsidRPr="000746A0" w14:paraId="692ACC6B" w14:textId="77777777" w:rsidTr="00BE1BB7">
        <w:trPr>
          <w:trHeight w:val="329"/>
        </w:trPr>
        <w:tc>
          <w:tcPr>
            <w:tcW w:w="562" w:type="dxa"/>
            <w:vMerge w:val="restart"/>
            <w:shd w:val="clear" w:color="auto" w:fill="auto"/>
            <w:vAlign w:val="center"/>
            <w:hideMark/>
          </w:tcPr>
          <w:p w14:paraId="709D8039" w14:textId="77777777" w:rsidR="000746A0" w:rsidRPr="000746A0" w:rsidRDefault="000746A0" w:rsidP="00546669">
            <w:pPr>
              <w:spacing w:before="0" w:beforeAutospacing="0" w:after="0" w:afterAutospacing="0"/>
              <w:jc w:val="center"/>
              <w:rPr>
                <w:sz w:val="20"/>
                <w:szCs w:val="20"/>
              </w:rPr>
            </w:pPr>
            <w:r w:rsidRPr="000746A0">
              <w:rPr>
                <w:sz w:val="20"/>
                <w:szCs w:val="20"/>
              </w:rPr>
              <w:t>№ п/п</w:t>
            </w:r>
          </w:p>
        </w:tc>
        <w:tc>
          <w:tcPr>
            <w:tcW w:w="1701" w:type="dxa"/>
            <w:vMerge w:val="restart"/>
            <w:shd w:val="clear" w:color="auto" w:fill="auto"/>
            <w:vAlign w:val="center"/>
          </w:tcPr>
          <w:p w14:paraId="654CFA46" w14:textId="77777777" w:rsidR="000746A0" w:rsidRPr="000746A0" w:rsidRDefault="000746A0" w:rsidP="00546669">
            <w:pPr>
              <w:spacing w:before="0" w:beforeAutospacing="0" w:after="0" w:afterAutospacing="0"/>
              <w:jc w:val="right"/>
              <w:rPr>
                <w:sz w:val="20"/>
                <w:szCs w:val="20"/>
              </w:rPr>
            </w:pPr>
          </w:p>
          <w:p w14:paraId="552A3B1A" w14:textId="77777777" w:rsidR="000746A0" w:rsidRPr="000746A0" w:rsidRDefault="000746A0" w:rsidP="00546669">
            <w:pPr>
              <w:spacing w:before="0" w:beforeAutospacing="0" w:after="0" w:afterAutospacing="0"/>
              <w:jc w:val="center"/>
              <w:rPr>
                <w:sz w:val="20"/>
                <w:szCs w:val="20"/>
              </w:rPr>
            </w:pPr>
            <w:r w:rsidRPr="000746A0">
              <w:rPr>
                <w:sz w:val="20"/>
                <w:szCs w:val="20"/>
              </w:rPr>
              <w:t>Номер</w:t>
            </w:r>
          </w:p>
          <w:p w14:paraId="502A2EF5" w14:textId="77777777" w:rsidR="000746A0" w:rsidRPr="000746A0" w:rsidRDefault="000746A0" w:rsidP="00546669">
            <w:pPr>
              <w:spacing w:before="0" w:beforeAutospacing="0" w:after="0" w:afterAutospacing="0"/>
              <w:jc w:val="center"/>
              <w:rPr>
                <w:sz w:val="20"/>
                <w:szCs w:val="20"/>
              </w:rPr>
            </w:pPr>
            <w:r w:rsidRPr="000746A0">
              <w:rPr>
                <w:sz w:val="20"/>
                <w:szCs w:val="20"/>
              </w:rPr>
              <w:t>КТРУ/ОКПД2</w:t>
            </w:r>
          </w:p>
        </w:tc>
        <w:tc>
          <w:tcPr>
            <w:tcW w:w="1701" w:type="dxa"/>
            <w:vMerge w:val="restart"/>
            <w:shd w:val="clear" w:color="auto" w:fill="auto"/>
            <w:vAlign w:val="center"/>
          </w:tcPr>
          <w:p w14:paraId="7D585706" w14:textId="77777777" w:rsidR="000746A0" w:rsidRPr="000746A0" w:rsidRDefault="000746A0" w:rsidP="00546669">
            <w:pPr>
              <w:spacing w:before="0" w:beforeAutospacing="0" w:after="0" w:afterAutospacing="0"/>
              <w:jc w:val="center"/>
              <w:rPr>
                <w:sz w:val="20"/>
                <w:szCs w:val="20"/>
              </w:rPr>
            </w:pPr>
          </w:p>
          <w:p w14:paraId="410F8235" w14:textId="77777777" w:rsidR="000746A0" w:rsidRPr="000746A0" w:rsidRDefault="000746A0" w:rsidP="00546669">
            <w:pPr>
              <w:spacing w:before="0" w:beforeAutospacing="0" w:after="0" w:afterAutospacing="0"/>
              <w:jc w:val="center"/>
              <w:rPr>
                <w:sz w:val="20"/>
                <w:szCs w:val="20"/>
              </w:rPr>
            </w:pPr>
            <w:r w:rsidRPr="000746A0">
              <w:rPr>
                <w:sz w:val="20"/>
                <w:szCs w:val="20"/>
              </w:rPr>
              <w:t>Наименование товара в соответствии с КТРУ</w:t>
            </w:r>
          </w:p>
        </w:tc>
        <w:tc>
          <w:tcPr>
            <w:tcW w:w="1701" w:type="dxa"/>
            <w:vMerge w:val="restart"/>
            <w:shd w:val="clear" w:color="auto" w:fill="auto"/>
            <w:vAlign w:val="center"/>
            <w:hideMark/>
          </w:tcPr>
          <w:p w14:paraId="0B02FD01" w14:textId="77777777" w:rsidR="000746A0" w:rsidRPr="000746A0" w:rsidRDefault="000746A0" w:rsidP="00546669">
            <w:pPr>
              <w:spacing w:before="0" w:beforeAutospacing="0" w:after="0" w:afterAutospacing="0"/>
              <w:jc w:val="center"/>
              <w:rPr>
                <w:sz w:val="20"/>
                <w:szCs w:val="20"/>
              </w:rPr>
            </w:pPr>
            <w:r w:rsidRPr="000746A0">
              <w:rPr>
                <w:sz w:val="20"/>
                <w:szCs w:val="20"/>
              </w:rPr>
              <w:t>Наименование товара</w:t>
            </w:r>
          </w:p>
        </w:tc>
        <w:tc>
          <w:tcPr>
            <w:tcW w:w="4253" w:type="dxa"/>
            <w:gridSpan w:val="2"/>
            <w:shd w:val="clear" w:color="auto" w:fill="auto"/>
            <w:vAlign w:val="center"/>
            <w:hideMark/>
          </w:tcPr>
          <w:p w14:paraId="0CB0C95C" w14:textId="77777777" w:rsidR="000746A0" w:rsidRPr="000746A0" w:rsidRDefault="000746A0" w:rsidP="00546669">
            <w:pPr>
              <w:spacing w:before="0" w:beforeAutospacing="0" w:after="0" w:afterAutospacing="0"/>
              <w:jc w:val="center"/>
              <w:rPr>
                <w:sz w:val="20"/>
                <w:szCs w:val="20"/>
              </w:rPr>
            </w:pPr>
            <w:r w:rsidRPr="000746A0">
              <w:rPr>
                <w:sz w:val="20"/>
                <w:szCs w:val="20"/>
              </w:rPr>
              <w:t>Техническое описание товара</w:t>
            </w:r>
          </w:p>
        </w:tc>
        <w:tc>
          <w:tcPr>
            <w:tcW w:w="2268" w:type="dxa"/>
            <w:vMerge w:val="restart"/>
            <w:shd w:val="clear" w:color="auto" w:fill="auto"/>
            <w:vAlign w:val="center"/>
          </w:tcPr>
          <w:p w14:paraId="75299886" w14:textId="77777777" w:rsidR="000746A0" w:rsidRPr="000746A0" w:rsidRDefault="000746A0" w:rsidP="00546669">
            <w:pPr>
              <w:spacing w:before="0" w:beforeAutospacing="0" w:after="0" w:afterAutospacing="0"/>
              <w:jc w:val="center"/>
              <w:rPr>
                <w:sz w:val="20"/>
                <w:szCs w:val="20"/>
              </w:rPr>
            </w:pPr>
            <w:r w:rsidRPr="000746A0">
              <w:rPr>
                <w:sz w:val="20"/>
                <w:szCs w:val="20"/>
              </w:rPr>
              <w:t>Обоснование включения показателя в описание объекта закупки</w:t>
            </w:r>
          </w:p>
        </w:tc>
        <w:tc>
          <w:tcPr>
            <w:tcW w:w="850" w:type="dxa"/>
            <w:vMerge w:val="restart"/>
            <w:shd w:val="clear" w:color="auto" w:fill="auto"/>
            <w:vAlign w:val="center"/>
            <w:hideMark/>
          </w:tcPr>
          <w:p w14:paraId="4A111254" w14:textId="77777777" w:rsidR="000746A0" w:rsidRPr="000746A0" w:rsidRDefault="000746A0" w:rsidP="00546669">
            <w:pPr>
              <w:spacing w:before="0" w:beforeAutospacing="0" w:after="0" w:afterAutospacing="0"/>
              <w:jc w:val="center"/>
              <w:rPr>
                <w:sz w:val="20"/>
                <w:szCs w:val="20"/>
              </w:rPr>
            </w:pPr>
            <w:r w:rsidRPr="000746A0">
              <w:rPr>
                <w:sz w:val="20"/>
                <w:szCs w:val="20"/>
              </w:rPr>
              <w:t xml:space="preserve">Ед. </w:t>
            </w:r>
            <w:proofErr w:type="spellStart"/>
            <w:r w:rsidRPr="000746A0">
              <w:rPr>
                <w:sz w:val="20"/>
                <w:szCs w:val="20"/>
              </w:rPr>
              <w:t>изм</w:t>
            </w:r>
            <w:proofErr w:type="spellEnd"/>
          </w:p>
        </w:tc>
        <w:tc>
          <w:tcPr>
            <w:tcW w:w="851" w:type="dxa"/>
            <w:vMerge w:val="restart"/>
            <w:shd w:val="clear" w:color="auto" w:fill="auto"/>
            <w:vAlign w:val="center"/>
            <w:hideMark/>
          </w:tcPr>
          <w:p w14:paraId="0BF8F710" w14:textId="77777777" w:rsidR="000746A0" w:rsidRPr="000746A0" w:rsidRDefault="000746A0" w:rsidP="00546669">
            <w:pPr>
              <w:spacing w:before="0" w:beforeAutospacing="0" w:after="0" w:afterAutospacing="0"/>
              <w:jc w:val="center"/>
              <w:rPr>
                <w:sz w:val="20"/>
                <w:szCs w:val="20"/>
              </w:rPr>
            </w:pPr>
            <w:r w:rsidRPr="000746A0">
              <w:rPr>
                <w:sz w:val="20"/>
                <w:szCs w:val="20"/>
              </w:rPr>
              <w:t>Кол-во</w:t>
            </w:r>
          </w:p>
        </w:tc>
      </w:tr>
      <w:tr w:rsidR="000746A0" w:rsidRPr="000746A0" w14:paraId="5D761DC5" w14:textId="77777777" w:rsidTr="00BE1BB7">
        <w:trPr>
          <w:trHeight w:val="652"/>
        </w:trPr>
        <w:tc>
          <w:tcPr>
            <w:tcW w:w="562" w:type="dxa"/>
            <w:vMerge/>
            <w:tcBorders>
              <w:bottom w:val="single" w:sz="4" w:space="0" w:color="auto"/>
            </w:tcBorders>
            <w:shd w:val="clear" w:color="auto" w:fill="auto"/>
          </w:tcPr>
          <w:p w14:paraId="29F11A23" w14:textId="77777777" w:rsidR="000746A0" w:rsidRPr="000746A0" w:rsidRDefault="000746A0" w:rsidP="00546669">
            <w:pPr>
              <w:numPr>
                <w:ilvl w:val="0"/>
                <w:numId w:val="33"/>
              </w:numPr>
              <w:spacing w:before="0" w:beforeAutospacing="0" w:after="0" w:afterAutospacing="0"/>
              <w:jc w:val="right"/>
              <w:rPr>
                <w:sz w:val="20"/>
                <w:szCs w:val="20"/>
                <w:shd w:val="clear" w:color="auto" w:fill="00FF00"/>
              </w:rPr>
            </w:pPr>
          </w:p>
        </w:tc>
        <w:tc>
          <w:tcPr>
            <w:tcW w:w="1701" w:type="dxa"/>
            <w:vMerge/>
            <w:shd w:val="clear" w:color="auto" w:fill="auto"/>
          </w:tcPr>
          <w:p w14:paraId="21846E75" w14:textId="77777777" w:rsidR="000746A0" w:rsidRPr="000746A0" w:rsidRDefault="000746A0" w:rsidP="00546669">
            <w:pPr>
              <w:spacing w:before="0" w:beforeAutospacing="0" w:after="0" w:afterAutospacing="0"/>
              <w:jc w:val="right"/>
              <w:rPr>
                <w:sz w:val="20"/>
                <w:szCs w:val="20"/>
                <w:shd w:val="clear" w:color="auto" w:fill="00FF00"/>
              </w:rPr>
            </w:pPr>
          </w:p>
        </w:tc>
        <w:tc>
          <w:tcPr>
            <w:tcW w:w="1701" w:type="dxa"/>
            <w:vMerge/>
            <w:shd w:val="clear" w:color="auto" w:fill="auto"/>
          </w:tcPr>
          <w:p w14:paraId="708E4BC1" w14:textId="77777777" w:rsidR="000746A0" w:rsidRPr="000746A0" w:rsidRDefault="000746A0" w:rsidP="00546669">
            <w:pPr>
              <w:spacing w:before="0" w:beforeAutospacing="0" w:after="0" w:afterAutospacing="0"/>
              <w:rPr>
                <w:sz w:val="20"/>
                <w:szCs w:val="20"/>
                <w:shd w:val="clear" w:color="auto" w:fill="00FF00"/>
              </w:rPr>
            </w:pPr>
          </w:p>
        </w:tc>
        <w:tc>
          <w:tcPr>
            <w:tcW w:w="1701" w:type="dxa"/>
            <w:vMerge/>
            <w:shd w:val="clear" w:color="auto" w:fill="auto"/>
          </w:tcPr>
          <w:p w14:paraId="1DFD0F5F" w14:textId="77777777" w:rsidR="000746A0" w:rsidRPr="000746A0" w:rsidRDefault="000746A0" w:rsidP="00546669">
            <w:pPr>
              <w:spacing w:before="0" w:beforeAutospacing="0" w:after="0" w:afterAutospacing="0"/>
              <w:rPr>
                <w:sz w:val="20"/>
                <w:szCs w:val="20"/>
                <w:shd w:val="clear" w:color="auto" w:fill="00FF00"/>
              </w:rPr>
            </w:pPr>
          </w:p>
        </w:tc>
        <w:tc>
          <w:tcPr>
            <w:tcW w:w="1843" w:type="dxa"/>
            <w:shd w:val="clear" w:color="auto" w:fill="auto"/>
            <w:vAlign w:val="center"/>
          </w:tcPr>
          <w:p w14:paraId="1043647D" w14:textId="77777777" w:rsidR="000746A0" w:rsidRPr="000746A0" w:rsidRDefault="000746A0" w:rsidP="00546669">
            <w:pPr>
              <w:spacing w:before="0" w:beforeAutospacing="0" w:after="0" w:afterAutospacing="0"/>
              <w:jc w:val="center"/>
              <w:rPr>
                <w:sz w:val="20"/>
                <w:szCs w:val="20"/>
                <w:shd w:val="clear" w:color="auto" w:fill="00FF00"/>
              </w:rPr>
            </w:pPr>
            <w:r w:rsidRPr="000746A0">
              <w:rPr>
                <w:sz w:val="20"/>
                <w:szCs w:val="20"/>
              </w:rPr>
              <w:t>Наименование характеристики</w:t>
            </w:r>
          </w:p>
        </w:tc>
        <w:tc>
          <w:tcPr>
            <w:tcW w:w="2410" w:type="dxa"/>
            <w:shd w:val="clear" w:color="auto" w:fill="auto"/>
            <w:vAlign w:val="center"/>
          </w:tcPr>
          <w:p w14:paraId="0472D300" w14:textId="77777777" w:rsidR="000746A0" w:rsidRPr="000746A0" w:rsidRDefault="000746A0" w:rsidP="00546669">
            <w:pPr>
              <w:spacing w:before="0" w:beforeAutospacing="0" w:after="0" w:afterAutospacing="0"/>
              <w:jc w:val="center"/>
              <w:rPr>
                <w:sz w:val="20"/>
                <w:szCs w:val="20"/>
                <w:shd w:val="clear" w:color="auto" w:fill="00FF00"/>
              </w:rPr>
            </w:pPr>
            <w:r w:rsidRPr="000746A0">
              <w:rPr>
                <w:sz w:val="20"/>
                <w:szCs w:val="20"/>
              </w:rPr>
              <w:t>Значение характеристики</w:t>
            </w:r>
          </w:p>
        </w:tc>
        <w:tc>
          <w:tcPr>
            <w:tcW w:w="2268" w:type="dxa"/>
            <w:vMerge/>
            <w:shd w:val="clear" w:color="auto" w:fill="auto"/>
          </w:tcPr>
          <w:p w14:paraId="44155455" w14:textId="77777777" w:rsidR="000746A0" w:rsidRPr="000746A0" w:rsidRDefault="000746A0" w:rsidP="00546669">
            <w:pPr>
              <w:spacing w:before="0" w:beforeAutospacing="0" w:after="0" w:afterAutospacing="0"/>
              <w:rPr>
                <w:sz w:val="20"/>
                <w:szCs w:val="20"/>
                <w:shd w:val="clear" w:color="auto" w:fill="00FF00"/>
              </w:rPr>
            </w:pPr>
          </w:p>
        </w:tc>
        <w:tc>
          <w:tcPr>
            <w:tcW w:w="850" w:type="dxa"/>
            <w:vMerge/>
            <w:tcBorders>
              <w:bottom w:val="single" w:sz="4" w:space="0" w:color="auto"/>
            </w:tcBorders>
            <w:shd w:val="clear" w:color="auto" w:fill="auto"/>
          </w:tcPr>
          <w:p w14:paraId="15639F5C" w14:textId="77777777" w:rsidR="000746A0" w:rsidRPr="000746A0" w:rsidRDefault="000746A0" w:rsidP="00546669">
            <w:pPr>
              <w:spacing w:before="0" w:beforeAutospacing="0" w:after="0" w:afterAutospacing="0"/>
              <w:jc w:val="center"/>
              <w:rPr>
                <w:sz w:val="20"/>
                <w:szCs w:val="20"/>
                <w:shd w:val="clear" w:color="auto" w:fill="00FF00"/>
              </w:rPr>
            </w:pPr>
          </w:p>
        </w:tc>
        <w:tc>
          <w:tcPr>
            <w:tcW w:w="851" w:type="dxa"/>
            <w:vMerge/>
            <w:tcBorders>
              <w:bottom w:val="single" w:sz="4" w:space="0" w:color="auto"/>
            </w:tcBorders>
            <w:shd w:val="clear" w:color="auto" w:fill="auto"/>
          </w:tcPr>
          <w:p w14:paraId="29E5518B" w14:textId="77777777" w:rsidR="000746A0" w:rsidRPr="000746A0" w:rsidRDefault="000746A0" w:rsidP="00546669">
            <w:pPr>
              <w:spacing w:before="0" w:beforeAutospacing="0" w:after="0" w:afterAutospacing="0"/>
              <w:rPr>
                <w:sz w:val="20"/>
                <w:szCs w:val="20"/>
                <w:shd w:val="clear" w:color="auto" w:fill="00FF00"/>
              </w:rPr>
            </w:pPr>
          </w:p>
        </w:tc>
      </w:tr>
      <w:tr w:rsidR="008169FD" w:rsidRPr="000746A0" w14:paraId="3C14F7B4" w14:textId="77777777" w:rsidTr="00BE1BB7">
        <w:tblPrEx>
          <w:tblBorders>
            <w:insideH w:val="single" w:sz="6" w:space="0" w:color="auto"/>
            <w:insideV w:val="single" w:sz="6" w:space="0" w:color="auto"/>
          </w:tblBorders>
        </w:tblPrEx>
        <w:trPr>
          <w:trHeight w:val="391"/>
        </w:trPr>
        <w:tc>
          <w:tcPr>
            <w:tcW w:w="562" w:type="dxa"/>
            <w:vMerge w:val="restart"/>
            <w:shd w:val="clear" w:color="auto" w:fill="auto"/>
          </w:tcPr>
          <w:p w14:paraId="6BD49C6B" w14:textId="14B09478" w:rsidR="008169FD" w:rsidRPr="000746A0" w:rsidRDefault="008169FD" w:rsidP="00546669">
            <w:pPr>
              <w:spacing w:before="0" w:after="0"/>
              <w:jc w:val="center"/>
              <w:rPr>
                <w:sz w:val="20"/>
                <w:szCs w:val="20"/>
              </w:rPr>
            </w:pPr>
            <w:r w:rsidRPr="000746A0">
              <w:rPr>
                <w:sz w:val="20"/>
                <w:szCs w:val="20"/>
              </w:rPr>
              <w:t>1</w:t>
            </w:r>
          </w:p>
        </w:tc>
        <w:tc>
          <w:tcPr>
            <w:tcW w:w="1701" w:type="dxa"/>
            <w:vMerge w:val="restart"/>
            <w:shd w:val="clear" w:color="auto" w:fill="auto"/>
          </w:tcPr>
          <w:p w14:paraId="5681AF87" w14:textId="27BFD0C8" w:rsidR="008169FD" w:rsidRDefault="008169FD" w:rsidP="00546669">
            <w:pPr>
              <w:spacing w:before="0" w:beforeAutospacing="0" w:after="0" w:afterAutospacing="0"/>
              <w:jc w:val="center"/>
              <w:rPr>
                <w:sz w:val="20"/>
                <w:szCs w:val="20"/>
              </w:rPr>
            </w:pPr>
            <w:r>
              <w:rPr>
                <w:sz w:val="20"/>
                <w:szCs w:val="20"/>
              </w:rPr>
              <w:t>28.99.39.190</w:t>
            </w:r>
          </w:p>
        </w:tc>
        <w:tc>
          <w:tcPr>
            <w:tcW w:w="1701" w:type="dxa"/>
            <w:vMerge w:val="restart"/>
            <w:shd w:val="clear" w:color="auto" w:fill="auto"/>
          </w:tcPr>
          <w:p w14:paraId="4837B538" w14:textId="2DE8C9C6" w:rsidR="008169FD" w:rsidRPr="00BA0F00" w:rsidRDefault="008169FD" w:rsidP="00546669">
            <w:pPr>
              <w:jc w:val="center"/>
              <w:rPr>
                <w:sz w:val="20"/>
                <w:szCs w:val="20"/>
                <w:lang w:val="en-US"/>
              </w:rPr>
            </w:pPr>
            <w:r>
              <w:rPr>
                <w:sz w:val="20"/>
                <w:szCs w:val="20"/>
                <w:lang w:val="en-US"/>
              </w:rPr>
              <w:t>-</w:t>
            </w:r>
          </w:p>
        </w:tc>
        <w:tc>
          <w:tcPr>
            <w:tcW w:w="1701" w:type="dxa"/>
            <w:vMerge w:val="restart"/>
            <w:shd w:val="clear" w:color="auto" w:fill="auto"/>
          </w:tcPr>
          <w:p w14:paraId="1C3003C2" w14:textId="2168CF28" w:rsidR="008169FD" w:rsidRPr="00BA0F00" w:rsidRDefault="008169FD" w:rsidP="00546669">
            <w:pPr>
              <w:spacing w:before="0" w:after="0"/>
              <w:rPr>
                <w:sz w:val="20"/>
                <w:szCs w:val="20"/>
              </w:rPr>
            </w:pPr>
            <w:r>
              <w:rPr>
                <w:noProof/>
                <w:sz w:val="20"/>
                <w:szCs w:val="20"/>
              </w:rPr>
              <w:t xml:space="preserve">Оборудование пневмограви-ровальное импульсное </w:t>
            </w:r>
          </w:p>
        </w:tc>
        <w:tc>
          <w:tcPr>
            <w:tcW w:w="1843" w:type="dxa"/>
            <w:tcBorders>
              <w:bottom w:val="single" w:sz="4" w:space="0" w:color="auto"/>
            </w:tcBorders>
            <w:shd w:val="clear" w:color="auto" w:fill="auto"/>
          </w:tcPr>
          <w:p w14:paraId="790CD7DB" w14:textId="4B3F9BED" w:rsidR="008169FD" w:rsidRDefault="008169FD" w:rsidP="00546669">
            <w:pPr>
              <w:rPr>
                <w:sz w:val="20"/>
                <w:szCs w:val="20"/>
              </w:rPr>
            </w:pPr>
            <w:r>
              <w:rPr>
                <w:sz w:val="20"/>
                <w:szCs w:val="20"/>
              </w:rPr>
              <w:t xml:space="preserve">Комплектация </w:t>
            </w:r>
          </w:p>
        </w:tc>
        <w:tc>
          <w:tcPr>
            <w:tcW w:w="2410" w:type="dxa"/>
            <w:tcBorders>
              <w:bottom w:val="single" w:sz="4" w:space="0" w:color="auto"/>
            </w:tcBorders>
            <w:shd w:val="clear" w:color="auto" w:fill="auto"/>
            <w:vAlign w:val="center"/>
          </w:tcPr>
          <w:p w14:paraId="4769ED19" w14:textId="41BB6AD9" w:rsidR="008169FD" w:rsidRDefault="008169FD" w:rsidP="00546669">
            <w:pPr>
              <w:rPr>
                <w:sz w:val="20"/>
                <w:szCs w:val="20"/>
              </w:rPr>
            </w:pPr>
            <w:r>
              <w:rPr>
                <w:sz w:val="20"/>
                <w:szCs w:val="20"/>
              </w:rPr>
              <w:t xml:space="preserve">1. Блок управления </w:t>
            </w:r>
            <w:proofErr w:type="spellStart"/>
            <w:r>
              <w:rPr>
                <w:sz w:val="20"/>
                <w:szCs w:val="20"/>
              </w:rPr>
              <w:t>пневмогравировального</w:t>
            </w:r>
            <w:proofErr w:type="spellEnd"/>
            <w:r>
              <w:rPr>
                <w:sz w:val="20"/>
                <w:szCs w:val="20"/>
              </w:rPr>
              <w:t xml:space="preserve"> комплекса</w:t>
            </w:r>
            <w:r w:rsidR="008819CC">
              <w:rPr>
                <w:sz w:val="20"/>
                <w:szCs w:val="20"/>
              </w:rPr>
              <w:t xml:space="preserve"> </w:t>
            </w:r>
            <w:r>
              <w:rPr>
                <w:sz w:val="20"/>
                <w:szCs w:val="20"/>
              </w:rPr>
              <w:t xml:space="preserve">- 1 шт. </w:t>
            </w:r>
          </w:p>
          <w:p w14:paraId="0B3AB5A1" w14:textId="77777777" w:rsidR="008169FD" w:rsidRDefault="008169FD" w:rsidP="00546669">
            <w:pPr>
              <w:rPr>
                <w:sz w:val="20"/>
                <w:szCs w:val="20"/>
              </w:rPr>
            </w:pPr>
            <w:r>
              <w:rPr>
                <w:sz w:val="20"/>
                <w:szCs w:val="20"/>
              </w:rPr>
              <w:t xml:space="preserve">2. Напольная педаль управления увеличенной массы и площади – 1 шт. </w:t>
            </w:r>
          </w:p>
          <w:p w14:paraId="61D300B6" w14:textId="4DFECCBD" w:rsidR="008169FD" w:rsidRDefault="008169FD" w:rsidP="00546669">
            <w:pPr>
              <w:rPr>
                <w:sz w:val="20"/>
                <w:szCs w:val="20"/>
              </w:rPr>
            </w:pPr>
            <w:r>
              <w:rPr>
                <w:sz w:val="20"/>
                <w:szCs w:val="20"/>
              </w:rPr>
              <w:t>3. Дистанционный воздушный фильтр-</w:t>
            </w:r>
            <w:proofErr w:type="spellStart"/>
            <w:r>
              <w:rPr>
                <w:sz w:val="20"/>
                <w:szCs w:val="20"/>
              </w:rPr>
              <w:t>влагоотделитель</w:t>
            </w:r>
            <w:proofErr w:type="spellEnd"/>
            <w:r>
              <w:rPr>
                <w:sz w:val="20"/>
                <w:szCs w:val="20"/>
              </w:rPr>
              <w:t xml:space="preserve"> с </w:t>
            </w:r>
            <w:r>
              <w:rPr>
                <w:sz w:val="20"/>
                <w:szCs w:val="20"/>
              </w:rPr>
              <w:lastRenderedPageBreak/>
              <w:t>быстросъемными соединениями</w:t>
            </w:r>
            <w:r w:rsidR="008819CC">
              <w:rPr>
                <w:sz w:val="20"/>
                <w:szCs w:val="20"/>
              </w:rPr>
              <w:t xml:space="preserve"> </w:t>
            </w:r>
            <w:r>
              <w:rPr>
                <w:sz w:val="20"/>
                <w:szCs w:val="20"/>
              </w:rPr>
              <w:t>- 1 шт.</w:t>
            </w:r>
          </w:p>
          <w:p w14:paraId="7CC1D71A" w14:textId="53941497" w:rsidR="00DE7CFA" w:rsidRPr="0017324B" w:rsidRDefault="008169FD" w:rsidP="00546669">
            <w:pPr>
              <w:rPr>
                <w:sz w:val="20"/>
                <w:szCs w:val="20"/>
              </w:rPr>
            </w:pPr>
            <w:r>
              <w:rPr>
                <w:sz w:val="20"/>
                <w:szCs w:val="20"/>
              </w:rPr>
              <w:t xml:space="preserve">4. Кабель питания с вилкой стандарта </w:t>
            </w:r>
            <w:r>
              <w:rPr>
                <w:sz w:val="20"/>
                <w:szCs w:val="20"/>
                <w:lang w:val="en-US"/>
              </w:rPr>
              <w:t>EU</w:t>
            </w:r>
            <w:r w:rsidRPr="008169FD">
              <w:rPr>
                <w:sz w:val="20"/>
                <w:szCs w:val="20"/>
              </w:rPr>
              <w:t xml:space="preserve"> </w:t>
            </w:r>
            <w:r>
              <w:rPr>
                <w:sz w:val="20"/>
                <w:szCs w:val="20"/>
              </w:rPr>
              <w:t>(</w:t>
            </w:r>
            <w:proofErr w:type="spellStart"/>
            <w:r>
              <w:rPr>
                <w:sz w:val="20"/>
                <w:szCs w:val="20"/>
              </w:rPr>
              <w:t>Евровилка</w:t>
            </w:r>
            <w:proofErr w:type="spellEnd"/>
            <w:r>
              <w:rPr>
                <w:sz w:val="20"/>
                <w:szCs w:val="20"/>
              </w:rPr>
              <w:t>) – 1 шт.</w:t>
            </w:r>
          </w:p>
        </w:tc>
        <w:tc>
          <w:tcPr>
            <w:tcW w:w="2268" w:type="dxa"/>
            <w:vMerge w:val="restart"/>
            <w:shd w:val="clear" w:color="auto" w:fill="auto"/>
          </w:tcPr>
          <w:p w14:paraId="33660C0A" w14:textId="0AD5BB97" w:rsidR="008169FD" w:rsidRPr="00541C1E" w:rsidRDefault="00E44797" w:rsidP="00546669">
            <w:pPr>
              <w:rPr>
                <w:sz w:val="20"/>
                <w:szCs w:val="20"/>
              </w:rPr>
            </w:pPr>
            <w:r w:rsidRPr="009F5220">
              <w:rPr>
                <w:sz w:val="20"/>
                <w:szCs w:val="20"/>
              </w:rPr>
              <w:lastRenderedPageBreak/>
              <w:t>Описание товара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850" w:type="dxa"/>
            <w:vMerge w:val="restart"/>
            <w:shd w:val="clear" w:color="auto" w:fill="auto"/>
          </w:tcPr>
          <w:p w14:paraId="6CE89E64" w14:textId="78D7D873" w:rsidR="008169FD" w:rsidRPr="000746A0" w:rsidRDefault="008169FD" w:rsidP="00546669">
            <w:pPr>
              <w:rPr>
                <w:sz w:val="20"/>
                <w:szCs w:val="20"/>
              </w:rPr>
            </w:pPr>
            <w:r w:rsidRPr="000746A0">
              <w:rPr>
                <w:sz w:val="20"/>
                <w:szCs w:val="20"/>
              </w:rPr>
              <w:t>штука</w:t>
            </w:r>
          </w:p>
        </w:tc>
        <w:tc>
          <w:tcPr>
            <w:tcW w:w="851" w:type="dxa"/>
            <w:vMerge w:val="restart"/>
            <w:shd w:val="clear" w:color="auto" w:fill="auto"/>
          </w:tcPr>
          <w:p w14:paraId="33115C76" w14:textId="612E6120" w:rsidR="008169FD" w:rsidRDefault="008169FD" w:rsidP="00546669">
            <w:pPr>
              <w:jc w:val="center"/>
              <w:rPr>
                <w:sz w:val="20"/>
                <w:szCs w:val="20"/>
              </w:rPr>
            </w:pPr>
            <w:r>
              <w:rPr>
                <w:sz w:val="20"/>
                <w:szCs w:val="20"/>
              </w:rPr>
              <w:t>1</w:t>
            </w:r>
          </w:p>
        </w:tc>
      </w:tr>
      <w:tr w:rsidR="008169FD" w:rsidRPr="000746A0" w14:paraId="641BCB12" w14:textId="77777777" w:rsidTr="00BE1BB7">
        <w:tblPrEx>
          <w:tblBorders>
            <w:insideH w:val="single" w:sz="6" w:space="0" w:color="auto"/>
            <w:insideV w:val="single" w:sz="6" w:space="0" w:color="auto"/>
          </w:tblBorders>
        </w:tblPrEx>
        <w:trPr>
          <w:trHeight w:val="391"/>
        </w:trPr>
        <w:tc>
          <w:tcPr>
            <w:tcW w:w="562" w:type="dxa"/>
            <w:vMerge/>
            <w:shd w:val="clear" w:color="auto" w:fill="auto"/>
          </w:tcPr>
          <w:p w14:paraId="1760EFB7" w14:textId="76CF3E73" w:rsidR="008169FD" w:rsidRPr="000746A0" w:rsidRDefault="008169FD" w:rsidP="00546669">
            <w:pPr>
              <w:spacing w:before="0" w:beforeAutospacing="0" w:after="0" w:afterAutospacing="0"/>
              <w:jc w:val="center"/>
              <w:rPr>
                <w:sz w:val="20"/>
                <w:szCs w:val="20"/>
              </w:rPr>
            </w:pPr>
          </w:p>
        </w:tc>
        <w:tc>
          <w:tcPr>
            <w:tcW w:w="1701" w:type="dxa"/>
            <w:vMerge/>
            <w:shd w:val="clear" w:color="auto" w:fill="auto"/>
          </w:tcPr>
          <w:p w14:paraId="29EA92CF" w14:textId="78BBBE46" w:rsidR="008169FD" w:rsidRPr="000746A0" w:rsidRDefault="008169FD" w:rsidP="00546669">
            <w:pPr>
              <w:spacing w:before="0" w:beforeAutospacing="0" w:after="0" w:afterAutospacing="0"/>
              <w:jc w:val="center"/>
              <w:rPr>
                <w:sz w:val="20"/>
                <w:szCs w:val="20"/>
              </w:rPr>
            </w:pPr>
          </w:p>
        </w:tc>
        <w:tc>
          <w:tcPr>
            <w:tcW w:w="1701" w:type="dxa"/>
            <w:vMerge/>
            <w:shd w:val="clear" w:color="auto" w:fill="auto"/>
          </w:tcPr>
          <w:p w14:paraId="270EC66C" w14:textId="6CA0AC89" w:rsidR="008169FD" w:rsidRPr="000746A0" w:rsidRDefault="008169FD" w:rsidP="00546669">
            <w:pPr>
              <w:jc w:val="center"/>
              <w:rPr>
                <w:sz w:val="20"/>
                <w:szCs w:val="20"/>
              </w:rPr>
            </w:pPr>
          </w:p>
        </w:tc>
        <w:tc>
          <w:tcPr>
            <w:tcW w:w="1701" w:type="dxa"/>
            <w:vMerge/>
            <w:shd w:val="clear" w:color="auto" w:fill="auto"/>
          </w:tcPr>
          <w:p w14:paraId="7CDEF20D" w14:textId="6C71129C" w:rsidR="008169FD" w:rsidRPr="000746A0" w:rsidRDefault="008169FD" w:rsidP="00546669">
            <w:pPr>
              <w:spacing w:before="0" w:beforeAutospacing="0" w:after="0" w:afterAutospacing="0"/>
              <w:jc w:val="center"/>
              <w:rPr>
                <w:sz w:val="20"/>
                <w:szCs w:val="20"/>
              </w:rPr>
            </w:pPr>
          </w:p>
        </w:tc>
        <w:tc>
          <w:tcPr>
            <w:tcW w:w="1843" w:type="dxa"/>
            <w:tcBorders>
              <w:bottom w:val="single" w:sz="4" w:space="0" w:color="auto"/>
            </w:tcBorders>
            <w:shd w:val="clear" w:color="auto" w:fill="auto"/>
            <w:vAlign w:val="center"/>
          </w:tcPr>
          <w:p w14:paraId="3DDA6206" w14:textId="77777777" w:rsidR="008819CC" w:rsidRDefault="008169FD" w:rsidP="00546669">
            <w:pPr>
              <w:spacing w:before="0" w:beforeAutospacing="0" w:after="0" w:afterAutospacing="0"/>
              <w:rPr>
                <w:sz w:val="20"/>
                <w:szCs w:val="20"/>
              </w:rPr>
            </w:pPr>
            <w:r>
              <w:rPr>
                <w:sz w:val="20"/>
                <w:szCs w:val="20"/>
              </w:rPr>
              <w:t xml:space="preserve">Габаритные размеры основного блока управления </w:t>
            </w:r>
          </w:p>
          <w:p w14:paraId="0FF8CE3E" w14:textId="4048BE5A" w:rsidR="008169FD" w:rsidRPr="000746A0" w:rsidRDefault="008169FD" w:rsidP="00546669">
            <w:pPr>
              <w:spacing w:before="0" w:beforeAutospacing="0" w:after="0" w:afterAutospacing="0"/>
              <w:rPr>
                <w:sz w:val="20"/>
                <w:szCs w:val="20"/>
              </w:rPr>
            </w:pPr>
            <w:r w:rsidRPr="000746A0">
              <w:rPr>
                <w:sz w:val="20"/>
                <w:szCs w:val="20"/>
              </w:rPr>
              <w:t>(</w:t>
            </w:r>
            <w:proofErr w:type="gramStart"/>
            <w:r w:rsidR="008819CC">
              <w:rPr>
                <w:sz w:val="20"/>
                <w:szCs w:val="20"/>
              </w:rPr>
              <w:t>В</w:t>
            </w:r>
            <w:proofErr w:type="gramEnd"/>
            <w:r w:rsidR="008819CC">
              <w:rPr>
                <w:sz w:val="20"/>
                <w:szCs w:val="20"/>
              </w:rPr>
              <w:t xml:space="preserve"> </w:t>
            </w:r>
            <w:r>
              <w:rPr>
                <w:sz w:val="20"/>
                <w:szCs w:val="20"/>
              </w:rPr>
              <w:t>х</w:t>
            </w:r>
            <w:r w:rsidR="008819CC">
              <w:rPr>
                <w:sz w:val="20"/>
                <w:szCs w:val="20"/>
              </w:rPr>
              <w:t xml:space="preserve"> </w:t>
            </w:r>
            <w:r>
              <w:rPr>
                <w:sz w:val="20"/>
                <w:szCs w:val="20"/>
              </w:rPr>
              <w:t>Ш</w:t>
            </w:r>
            <w:r w:rsidR="008819CC">
              <w:rPr>
                <w:sz w:val="20"/>
                <w:szCs w:val="20"/>
              </w:rPr>
              <w:t xml:space="preserve"> </w:t>
            </w:r>
            <w:r>
              <w:rPr>
                <w:sz w:val="20"/>
                <w:szCs w:val="20"/>
              </w:rPr>
              <w:t>х</w:t>
            </w:r>
            <w:r w:rsidR="008819CC">
              <w:rPr>
                <w:sz w:val="20"/>
                <w:szCs w:val="20"/>
              </w:rPr>
              <w:t xml:space="preserve"> </w:t>
            </w:r>
            <w:r>
              <w:rPr>
                <w:sz w:val="20"/>
                <w:szCs w:val="20"/>
              </w:rPr>
              <w:t>Г)</w:t>
            </w:r>
          </w:p>
        </w:tc>
        <w:tc>
          <w:tcPr>
            <w:tcW w:w="2410" w:type="dxa"/>
            <w:tcBorders>
              <w:bottom w:val="single" w:sz="4" w:space="0" w:color="auto"/>
            </w:tcBorders>
            <w:shd w:val="clear" w:color="auto" w:fill="auto"/>
          </w:tcPr>
          <w:p w14:paraId="7BD09C0A" w14:textId="77777777" w:rsidR="008169FD" w:rsidRDefault="008169FD" w:rsidP="00546669">
            <w:pPr>
              <w:spacing w:before="0" w:beforeAutospacing="0" w:after="0" w:afterAutospacing="0"/>
              <w:rPr>
                <w:sz w:val="20"/>
                <w:szCs w:val="20"/>
              </w:rPr>
            </w:pPr>
            <w:r>
              <w:rPr>
                <w:sz w:val="20"/>
                <w:szCs w:val="20"/>
              </w:rPr>
              <w:t>160х180х240</w:t>
            </w:r>
          </w:p>
          <w:p w14:paraId="570CDB31" w14:textId="685DE6D6" w:rsidR="008169FD" w:rsidRPr="000746A0" w:rsidRDefault="008169FD" w:rsidP="00546669">
            <w:pPr>
              <w:spacing w:before="0" w:beforeAutospacing="0" w:after="0" w:afterAutospacing="0"/>
              <w:rPr>
                <w:sz w:val="20"/>
                <w:szCs w:val="20"/>
              </w:rPr>
            </w:pPr>
            <w:r>
              <w:rPr>
                <w:sz w:val="20"/>
                <w:szCs w:val="20"/>
              </w:rPr>
              <w:t xml:space="preserve">Миллиметр </w:t>
            </w:r>
          </w:p>
        </w:tc>
        <w:tc>
          <w:tcPr>
            <w:tcW w:w="2268" w:type="dxa"/>
            <w:vMerge/>
            <w:shd w:val="clear" w:color="auto" w:fill="auto"/>
            <w:vAlign w:val="center"/>
          </w:tcPr>
          <w:p w14:paraId="2341C942" w14:textId="2A75EF79" w:rsidR="008169FD" w:rsidRPr="000746A0" w:rsidRDefault="008169FD" w:rsidP="00546669">
            <w:pPr>
              <w:rPr>
                <w:sz w:val="20"/>
                <w:szCs w:val="20"/>
              </w:rPr>
            </w:pPr>
          </w:p>
        </w:tc>
        <w:tc>
          <w:tcPr>
            <w:tcW w:w="850" w:type="dxa"/>
            <w:vMerge/>
            <w:shd w:val="clear" w:color="auto" w:fill="auto"/>
          </w:tcPr>
          <w:p w14:paraId="576A261F" w14:textId="30103541" w:rsidR="008169FD" w:rsidRPr="000746A0" w:rsidRDefault="008169FD" w:rsidP="00546669">
            <w:pPr>
              <w:rPr>
                <w:sz w:val="20"/>
                <w:szCs w:val="20"/>
              </w:rPr>
            </w:pPr>
          </w:p>
        </w:tc>
        <w:tc>
          <w:tcPr>
            <w:tcW w:w="851" w:type="dxa"/>
            <w:vMerge/>
            <w:shd w:val="clear" w:color="auto" w:fill="auto"/>
          </w:tcPr>
          <w:p w14:paraId="1E455006" w14:textId="3E3D40BC" w:rsidR="008169FD" w:rsidRPr="000746A0" w:rsidRDefault="008169FD" w:rsidP="00546669">
            <w:pPr>
              <w:jc w:val="center"/>
              <w:rPr>
                <w:sz w:val="20"/>
                <w:szCs w:val="20"/>
              </w:rPr>
            </w:pPr>
          </w:p>
        </w:tc>
      </w:tr>
      <w:tr w:rsidR="008169FD" w:rsidRPr="000746A0" w14:paraId="2A35B2EF"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194A6A07" w14:textId="0CFF16A2" w:rsidR="008169FD" w:rsidRPr="000746A0" w:rsidRDefault="008169FD" w:rsidP="00546669">
            <w:pPr>
              <w:spacing w:before="0" w:beforeAutospacing="0" w:after="0" w:afterAutospacing="0"/>
              <w:jc w:val="right"/>
              <w:rPr>
                <w:sz w:val="20"/>
                <w:szCs w:val="20"/>
              </w:rPr>
            </w:pPr>
          </w:p>
        </w:tc>
        <w:tc>
          <w:tcPr>
            <w:tcW w:w="1701" w:type="dxa"/>
            <w:vMerge/>
            <w:shd w:val="clear" w:color="auto" w:fill="auto"/>
          </w:tcPr>
          <w:p w14:paraId="56D24504" w14:textId="77777777" w:rsidR="008169FD" w:rsidRPr="000746A0" w:rsidRDefault="008169FD" w:rsidP="00546669">
            <w:pPr>
              <w:rPr>
                <w:sz w:val="20"/>
                <w:szCs w:val="20"/>
              </w:rPr>
            </w:pPr>
          </w:p>
        </w:tc>
        <w:tc>
          <w:tcPr>
            <w:tcW w:w="1701" w:type="dxa"/>
            <w:vMerge/>
            <w:shd w:val="clear" w:color="auto" w:fill="auto"/>
          </w:tcPr>
          <w:p w14:paraId="5BAE8650" w14:textId="77777777" w:rsidR="008169FD" w:rsidRPr="000746A0" w:rsidRDefault="008169FD" w:rsidP="00546669">
            <w:pPr>
              <w:rPr>
                <w:sz w:val="20"/>
                <w:szCs w:val="20"/>
              </w:rPr>
            </w:pPr>
          </w:p>
        </w:tc>
        <w:tc>
          <w:tcPr>
            <w:tcW w:w="1701" w:type="dxa"/>
            <w:vMerge/>
            <w:shd w:val="clear" w:color="auto" w:fill="auto"/>
          </w:tcPr>
          <w:p w14:paraId="51639F6D" w14:textId="77777777" w:rsidR="008169FD" w:rsidRPr="000746A0" w:rsidRDefault="008169FD" w:rsidP="00546669">
            <w:pPr>
              <w:rPr>
                <w:sz w:val="20"/>
                <w:szCs w:val="20"/>
              </w:rPr>
            </w:pPr>
          </w:p>
        </w:tc>
        <w:tc>
          <w:tcPr>
            <w:tcW w:w="1843" w:type="dxa"/>
            <w:tcBorders>
              <w:bottom w:val="single" w:sz="4" w:space="0" w:color="auto"/>
            </w:tcBorders>
            <w:shd w:val="clear" w:color="auto" w:fill="auto"/>
          </w:tcPr>
          <w:p w14:paraId="75E7F5CE" w14:textId="5DCCE698" w:rsidR="008169FD" w:rsidRPr="000746A0" w:rsidRDefault="008819CC" w:rsidP="00546669">
            <w:pPr>
              <w:rPr>
                <w:sz w:val="20"/>
                <w:szCs w:val="20"/>
              </w:rPr>
            </w:pPr>
            <w:r>
              <w:rPr>
                <w:sz w:val="20"/>
                <w:szCs w:val="20"/>
              </w:rPr>
              <w:t xml:space="preserve">Масса блока управления </w:t>
            </w:r>
          </w:p>
        </w:tc>
        <w:tc>
          <w:tcPr>
            <w:tcW w:w="2410" w:type="dxa"/>
            <w:tcBorders>
              <w:bottom w:val="single" w:sz="4" w:space="0" w:color="auto"/>
            </w:tcBorders>
            <w:shd w:val="clear" w:color="auto" w:fill="auto"/>
          </w:tcPr>
          <w:p w14:paraId="24C1907D" w14:textId="77777777" w:rsidR="008819CC" w:rsidRDefault="008819CC" w:rsidP="00546669">
            <w:pPr>
              <w:spacing w:before="0" w:beforeAutospacing="0" w:after="0" w:afterAutospacing="0"/>
              <w:rPr>
                <w:sz w:val="20"/>
                <w:szCs w:val="20"/>
              </w:rPr>
            </w:pPr>
            <w:r>
              <w:rPr>
                <w:sz w:val="20"/>
                <w:szCs w:val="20"/>
              </w:rPr>
              <w:t xml:space="preserve">Не более 3,8 </w:t>
            </w:r>
          </w:p>
          <w:p w14:paraId="5ECDDE8A" w14:textId="55A09F85" w:rsidR="008819CC" w:rsidRPr="000746A0" w:rsidRDefault="008819CC" w:rsidP="00546669">
            <w:pPr>
              <w:spacing w:before="0" w:beforeAutospacing="0" w:after="0" w:afterAutospacing="0"/>
              <w:rPr>
                <w:sz w:val="20"/>
                <w:szCs w:val="20"/>
              </w:rPr>
            </w:pPr>
            <w:r>
              <w:rPr>
                <w:sz w:val="20"/>
                <w:szCs w:val="20"/>
              </w:rPr>
              <w:t>Килограмм</w:t>
            </w:r>
          </w:p>
        </w:tc>
        <w:tc>
          <w:tcPr>
            <w:tcW w:w="2268" w:type="dxa"/>
            <w:vMerge/>
            <w:shd w:val="clear" w:color="auto" w:fill="auto"/>
          </w:tcPr>
          <w:p w14:paraId="1ADF33F8" w14:textId="6D2163B4" w:rsidR="008169FD" w:rsidRPr="000746A0" w:rsidRDefault="008169FD" w:rsidP="00546669">
            <w:pPr>
              <w:rPr>
                <w:sz w:val="20"/>
                <w:szCs w:val="20"/>
              </w:rPr>
            </w:pPr>
          </w:p>
        </w:tc>
        <w:tc>
          <w:tcPr>
            <w:tcW w:w="850" w:type="dxa"/>
            <w:vMerge/>
            <w:shd w:val="clear" w:color="auto" w:fill="auto"/>
          </w:tcPr>
          <w:p w14:paraId="5087B9C2" w14:textId="77777777" w:rsidR="008169FD" w:rsidRPr="000746A0" w:rsidRDefault="008169FD" w:rsidP="00546669">
            <w:pPr>
              <w:rPr>
                <w:sz w:val="20"/>
                <w:szCs w:val="20"/>
              </w:rPr>
            </w:pPr>
          </w:p>
        </w:tc>
        <w:tc>
          <w:tcPr>
            <w:tcW w:w="851" w:type="dxa"/>
            <w:vMerge/>
            <w:shd w:val="clear" w:color="auto" w:fill="auto"/>
          </w:tcPr>
          <w:p w14:paraId="01EE3361" w14:textId="77777777" w:rsidR="008169FD" w:rsidRPr="000746A0" w:rsidRDefault="008169FD" w:rsidP="00546669">
            <w:pPr>
              <w:rPr>
                <w:sz w:val="20"/>
                <w:szCs w:val="20"/>
              </w:rPr>
            </w:pPr>
          </w:p>
        </w:tc>
      </w:tr>
      <w:tr w:rsidR="008819CC" w:rsidRPr="000746A0" w14:paraId="2885F1A9"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5CBA67FF" w14:textId="77777777" w:rsidR="008819CC" w:rsidRPr="000746A0" w:rsidRDefault="008819CC" w:rsidP="00546669">
            <w:pPr>
              <w:spacing w:before="0" w:beforeAutospacing="0" w:after="0" w:afterAutospacing="0"/>
              <w:jc w:val="right"/>
              <w:rPr>
                <w:sz w:val="20"/>
                <w:szCs w:val="20"/>
              </w:rPr>
            </w:pPr>
          </w:p>
        </w:tc>
        <w:tc>
          <w:tcPr>
            <w:tcW w:w="1701" w:type="dxa"/>
            <w:vMerge/>
            <w:shd w:val="clear" w:color="auto" w:fill="auto"/>
          </w:tcPr>
          <w:p w14:paraId="76349818" w14:textId="77777777" w:rsidR="008819CC" w:rsidRPr="000746A0" w:rsidRDefault="008819CC" w:rsidP="00546669">
            <w:pPr>
              <w:rPr>
                <w:sz w:val="20"/>
                <w:szCs w:val="20"/>
              </w:rPr>
            </w:pPr>
          </w:p>
        </w:tc>
        <w:tc>
          <w:tcPr>
            <w:tcW w:w="1701" w:type="dxa"/>
            <w:vMerge/>
            <w:shd w:val="clear" w:color="auto" w:fill="auto"/>
          </w:tcPr>
          <w:p w14:paraId="5ABBD797" w14:textId="77777777" w:rsidR="008819CC" w:rsidRPr="000746A0" w:rsidRDefault="008819CC" w:rsidP="00546669">
            <w:pPr>
              <w:rPr>
                <w:sz w:val="20"/>
                <w:szCs w:val="20"/>
              </w:rPr>
            </w:pPr>
          </w:p>
        </w:tc>
        <w:tc>
          <w:tcPr>
            <w:tcW w:w="1701" w:type="dxa"/>
            <w:vMerge/>
            <w:shd w:val="clear" w:color="auto" w:fill="auto"/>
          </w:tcPr>
          <w:p w14:paraId="734A93E5" w14:textId="77777777" w:rsidR="008819CC" w:rsidRPr="000746A0" w:rsidRDefault="008819CC" w:rsidP="00546669">
            <w:pPr>
              <w:rPr>
                <w:sz w:val="20"/>
                <w:szCs w:val="20"/>
              </w:rPr>
            </w:pPr>
          </w:p>
        </w:tc>
        <w:tc>
          <w:tcPr>
            <w:tcW w:w="1843" w:type="dxa"/>
            <w:tcBorders>
              <w:bottom w:val="single" w:sz="4" w:space="0" w:color="auto"/>
            </w:tcBorders>
            <w:shd w:val="clear" w:color="auto" w:fill="auto"/>
          </w:tcPr>
          <w:p w14:paraId="0F18A271" w14:textId="52154B07" w:rsidR="008819CC" w:rsidRDefault="008819CC" w:rsidP="00546669">
            <w:pPr>
              <w:rPr>
                <w:sz w:val="20"/>
                <w:szCs w:val="20"/>
              </w:rPr>
            </w:pPr>
            <w:r>
              <w:rPr>
                <w:sz w:val="20"/>
                <w:szCs w:val="20"/>
              </w:rPr>
              <w:t>Тип приводного узла блока</w:t>
            </w:r>
          </w:p>
        </w:tc>
        <w:tc>
          <w:tcPr>
            <w:tcW w:w="2410" w:type="dxa"/>
            <w:tcBorders>
              <w:bottom w:val="single" w:sz="4" w:space="0" w:color="auto"/>
            </w:tcBorders>
            <w:shd w:val="clear" w:color="auto" w:fill="auto"/>
          </w:tcPr>
          <w:p w14:paraId="3F1C9268" w14:textId="54428F2A" w:rsidR="008819CC" w:rsidRDefault="008819CC" w:rsidP="00546669">
            <w:pPr>
              <w:spacing w:before="0" w:beforeAutospacing="0" w:after="0" w:afterAutospacing="0"/>
              <w:rPr>
                <w:sz w:val="20"/>
                <w:szCs w:val="20"/>
              </w:rPr>
            </w:pPr>
            <w:r>
              <w:rPr>
                <w:sz w:val="20"/>
                <w:szCs w:val="20"/>
              </w:rPr>
              <w:t>Встроенный бесщеточный двигатель постоянного тока, обеспечивающий стабильный крутящий момент на низких оборотах и исключающий искрение</w:t>
            </w:r>
          </w:p>
        </w:tc>
        <w:tc>
          <w:tcPr>
            <w:tcW w:w="2268" w:type="dxa"/>
            <w:vMerge/>
            <w:shd w:val="clear" w:color="auto" w:fill="auto"/>
          </w:tcPr>
          <w:p w14:paraId="462972F4" w14:textId="77777777" w:rsidR="008819CC" w:rsidRPr="000746A0" w:rsidRDefault="008819CC" w:rsidP="00546669">
            <w:pPr>
              <w:rPr>
                <w:sz w:val="20"/>
                <w:szCs w:val="20"/>
              </w:rPr>
            </w:pPr>
          </w:p>
        </w:tc>
        <w:tc>
          <w:tcPr>
            <w:tcW w:w="850" w:type="dxa"/>
            <w:vMerge/>
            <w:shd w:val="clear" w:color="auto" w:fill="auto"/>
          </w:tcPr>
          <w:p w14:paraId="3F2BC5F2" w14:textId="77777777" w:rsidR="008819CC" w:rsidRPr="000746A0" w:rsidRDefault="008819CC" w:rsidP="00546669">
            <w:pPr>
              <w:rPr>
                <w:sz w:val="20"/>
                <w:szCs w:val="20"/>
              </w:rPr>
            </w:pPr>
          </w:p>
        </w:tc>
        <w:tc>
          <w:tcPr>
            <w:tcW w:w="851" w:type="dxa"/>
            <w:vMerge/>
            <w:shd w:val="clear" w:color="auto" w:fill="auto"/>
          </w:tcPr>
          <w:p w14:paraId="0D559D73" w14:textId="77777777" w:rsidR="008819CC" w:rsidRPr="000746A0" w:rsidRDefault="008819CC" w:rsidP="00546669">
            <w:pPr>
              <w:rPr>
                <w:sz w:val="20"/>
                <w:szCs w:val="20"/>
              </w:rPr>
            </w:pPr>
          </w:p>
        </w:tc>
      </w:tr>
      <w:tr w:rsidR="00CD1027" w:rsidRPr="000746A0" w14:paraId="02C896F0"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09C60FBE" w14:textId="77777777" w:rsidR="00CD1027" w:rsidRPr="000746A0" w:rsidRDefault="00CD1027" w:rsidP="00546669">
            <w:pPr>
              <w:spacing w:before="0" w:beforeAutospacing="0" w:after="0" w:afterAutospacing="0"/>
              <w:jc w:val="right"/>
              <w:rPr>
                <w:sz w:val="20"/>
                <w:szCs w:val="20"/>
              </w:rPr>
            </w:pPr>
          </w:p>
        </w:tc>
        <w:tc>
          <w:tcPr>
            <w:tcW w:w="1701" w:type="dxa"/>
            <w:vMerge/>
            <w:shd w:val="clear" w:color="auto" w:fill="auto"/>
          </w:tcPr>
          <w:p w14:paraId="0E569F21" w14:textId="77777777" w:rsidR="00CD1027" w:rsidRPr="000746A0" w:rsidRDefault="00CD1027" w:rsidP="00546669">
            <w:pPr>
              <w:rPr>
                <w:sz w:val="20"/>
                <w:szCs w:val="20"/>
              </w:rPr>
            </w:pPr>
          </w:p>
        </w:tc>
        <w:tc>
          <w:tcPr>
            <w:tcW w:w="1701" w:type="dxa"/>
            <w:vMerge/>
            <w:shd w:val="clear" w:color="auto" w:fill="auto"/>
          </w:tcPr>
          <w:p w14:paraId="2C2363D2" w14:textId="77777777" w:rsidR="00CD1027" w:rsidRPr="000746A0" w:rsidRDefault="00CD1027" w:rsidP="00546669">
            <w:pPr>
              <w:rPr>
                <w:sz w:val="20"/>
                <w:szCs w:val="20"/>
              </w:rPr>
            </w:pPr>
          </w:p>
        </w:tc>
        <w:tc>
          <w:tcPr>
            <w:tcW w:w="1701" w:type="dxa"/>
            <w:vMerge/>
            <w:shd w:val="clear" w:color="auto" w:fill="auto"/>
          </w:tcPr>
          <w:p w14:paraId="64B936EB" w14:textId="77777777" w:rsidR="00CD1027" w:rsidRPr="000746A0" w:rsidRDefault="00CD1027" w:rsidP="00546669">
            <w:pPr>
              <w:rPr>
                <w:sz w:val="20"/>
                <w:szCs w:val="20"/>
              </w:rPr>
            </w:pPr>
          </w:p>
        </w:tc>
        <w:tc>
          <w:tcPr>
            <w:tcW w:w="1843" w:type="dxa"/>
            <w:tcBorders>
              <w:bottom w:val="single" w:sz="4" w:space="0" w:color="auto"/>
            </w:tcBorders>
            <w:shd w:val="clear" w:color="auto" w:fill="auto"/>
          </w:tcPr>
          <w:p w14:paraId="307CC816" w14:textId="1E61C3F7" w:rsidR="00CD1027" w:rsidRDefault="00CD1027" w:rsidP="00546669">
            <w:pPr>
              <w:rPr>
                <w:sz w:val="20"/>
                <w:szCs w:val="20"/>
              </w:rPr>
            </w:pPr>
            <w:r>
              <w:rPr>
                <w:sz w:val="20"/>
                <w:szCs w:val="20"/>
              </w:rPr>
              <w:t>Диапазон регулировки частоты ударов (скорости)</w:t>
            </w:r>
          </w:p>
        </w:tc>
        <w:tc>
          <w:tcPr>
            <w:tcW w:w="2410" w:type="dxa"/>
            <w:tcBorders>
              <w:bottom w:val="single" w:sz="4" w:space="0" w:color="auto"/>
            </w:tcBorders>
            <w:shd w:val="clear" w:color="auto" w:fill="auto"/>
          </w:tcPr>
          <w:p w14:paraId="433425BD" w14:textId="3BBC4835" w:rsidR="00CD1027" w:rsidRDefault="00B32C71" w:rsidP="00546669">
            <w:pPr>
              <w:spacing w:before="0" w:beforeAutospacing="0" w:after="0" w:afterAutospacing="0"/>
              <w:rPr>
                <w:sz w:val="20"/>
                <w:szCs w:val="20"/>
              </w:rPr>
            </w:pPr>
            <w:r>
              <w:rPr>
                <w:sz w:val="20"/>
                <w:szCs w:val="20"/>
                <w:lang w:val="en-US"/>
              </w:rPr>
              <w:t>Min</w:t>
            </w:r>
            <w:r w:rsidRPr="00CD1027">
              <w:rPr>
                <w:sz w:val="20"/>
                <w:szCs w:val="20"/>
              </w:rPr>
              <w:t xml:space="preserve"> </w:t>
            </w:r>
            <w:r>
              <w:rPr>
                <w:sz w:val="20"/>
                <w:szCs w:val="20"/>
              </w:rPr>
              <w:t>400</w:t>
            </w:r>
            <w:r w:rsidR="00CD1027">
              <w:rPr>
                <w:sz w:val="20"/>
                <w:szCs w:val="20"/>
              </w:rPr>
              <w:t xml:space="preserve"> ударов/мин., </w:t>
            </w:r>
          </w:p>
          <w:p w14:paraId="3E14D15A" w14:textId="340FF9F5" w:rsidR="00CD1027" w:rsidRPr="00CD1027" w:rsidRDefault="00CD1027" w:rsidP="00546669">
            <w:pPr>
              <w:spacing w:before="0" w:beforeAutospacing="0" w:after="0" w:afterAutospacing="0"/>
              <w:rPr>
                <w:sz w:val="20"/>
                <w:szCs w:val="20"/>
              </w:rPr>
            </w:pPr>
            <w:r>
              <w:rPr>
                <w:sz w:val="20"/>
                <w:szCs w:val="20"/>
                <w:lang w:val="en-US"/>
              </w:rPr>
              <w:t>Max</w:t>
            </w:r>
            <w:r w:rsidRPr="00CD1027">
              <w:rPr>
                <w:sz w:val="20"/>
                <w:szCs w:val="20"/>
              </w:rPr>
              <w:t xml:space="preserve"> </w:t>
            </w:r>
            <w:r w:rsidR="00B32C71">
              <w:rPr>
                <w:sz w:val="20"/>
                <w:szCs w:val="20"/>
              </w:rPr>
              <w:t>значение диапазона- 6</w:t>
            </w:r>
            <w:r>
              <w:rPr>
                <w:sz w:val="20"/>
                <w:szCs w:val="20"/>
              </w:rPr>
              <w:t xml:space="preserve"> 100 ударов/ мин. </w:t>
            </w:r>
          </w:p>
        </w:tc>
        <w:tc>
          <w:tcPr>
            <w:tcW w:w="2268" w:type="dxa"/>
            <w:vMerge/>
            <w:shd w:val="clear" w:color="auto" w:fill="auto"/>
          </w:tcPr>
          <w:p w14:paraId="3FB04FF9" w14:textId="77777777" w:rsidR="00CD1027" w:rsidRPr="000746A0" w:rsidRDefault="00CD1027" w:rsidP="00546669">
            <w:pPr>
              <w:rPr>
                <w:sz w:val="20"/>
                <w:szCs w:val="20"/>
              </w:rPr>
            </w:pPr>
          </w:p>
        </w:tc>
        <w:tc>
          <w:tcPr>
            <w:tcW w:w="850" w:type="dxa"/>
            <w:vMerge/>
            <w:shd w:val="clear" w:color="auto" w:fill="auto"/>
          </w:tcPr>
          <w:p w14:paraId="69F8DAF9" w14:textId="77777777" w:rsidR="00CD1027" w:rsidRPr="000746A0" w:rsidRDefault="00CD1027" w:rsidP="00546669">
            <w:pPr>
              <w:rPr>
                <w:sz w:val="20"/>
                <w:szCs w:val="20"/>
              </w:rPr>
            </w:pPr>
          </w:p>
        </w:tc>
        <w:tc>
          <w:tcPr>
            <w:tcW w:w="851" w:type="dxa"/>
            <w:vMerge/>
            <w:shd w:val="clear" w:color="auto" w:fill="auto"/>
          </w:tcPr>
          <w:p w14:paraId="0AF5624B" w14:textId="77777777" w:rsidR="00CD1027" w:rsidRPr="000746A0" w:rsidRDefault="00CD1027" w:rsidP="00546669">
            <w:pPr>
              <w:rPr>
                <w:sz w:val="20"/>
                <w:szCs w:val="20"/>
              </w:rPr>
            </w:pPr>
          </w:p>
        </w:tc>
      </w:tr>
      <w:tr w:rsidR="00CD1027" w:rsidRPr="000746A0" w14:paraId="3612A9EA"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5EFA6BBA" w14:textId="77777777" w:rsidR="00CD1027" w:rsidRPr="000746A0" w:rsidRDefault="00CD1027" w:rsidP="00546669">
            <w:pPr>
              <w:spacing w:before="0" w:beforeAutospacing="0" w:after="0" w:afterAutospacing="0"/>
              <w:jc w:val="right"/>
              <w:rPr>
                <w:sz w:val="20"/>
                <w:szCs w:val="20"/>
              </w:rPr>
            </w:pPr>
          </w:p>
        </w:tc>
        <w:tc>
          <w:tcPr>
            <w:tcW w:w="1701" w:type="dxa"/>
            <w:vMerge/>
            <w:shd w:val="clear" w:color="auto" w:fill="auto"/>
          </w:tcPr>
          <w:p w14:paraId="4803ABE4" w14:textId="77777777" w:rsidR="00CD1027" w:rsidRPr="000746A0" w:rsidRDefault="00CD1027" w:rsidP="00546669">
            <w:pPr>
              <w:rPr>
                <w:sz w:val="20"/>
                <w:szCs w:val="20"/>
              </w:rPr>
            </w:pPr>
          </w:p>
        </w:tc>
        <w:tc>
          <w:tcPr>
            <w:tcW w:w="1701" w:type="dxa"/>
            <w:vMerge/>
            <w:shd w:val="clear" w:color="auto" w:fill="auto"/>
          </w:tcPr>
          <w:p w14:paraId="4FE62431" w14:textId="77777777" w:rsidR="00CD1027" w:rsidRPr="000746A0" w:rsidRDefault="00CD1027" w:rsidP="00546669">
            <w:pPr>
              <w:rPr>
                <w:sz w:val="20"/>
                <w:szCs w:val="20"/>
              </w:rPr>
            </w:pPr>
          </w:p>
        </w:tc>
        <w:tc>
          <w:tcPr>
            <w:tcW w:w="1701" w:type="dxa"/>
            <w:vMerge/>
            <w:shd w:val="clear" w:color="auto" w:fill="auto"/>
          </w:tcPr>
          <w:p w14:paraId="4B0747E3" w14:textId="77777777" w:rsidR="00CD1027" w:rsidRPr="000746A0" w:rsidRDefault="00CD1027" w:rsidP="00546669">
            <w:pPr>
              <w:rPr>
                <w:sz w:val="20"/>
                <w:szCs w:val="20"/>
              </w:rPr>
            </w:pPr>
          </w:p>
        </w:tc>
        <w:tc>
          <w:tcPr>
            <w:tcW w:w="1843" w:type="dxa"/>
            <w:tcBorders>
              <w:bottom w:val="single" w:sz="4" w:space="0" w:color="auto"/>
            </w:tcBorders>
            <w:shd w:val="clear" w:color="auto" w:fill="auto"/>
          </w:tcPr>
          <w:p w14:paraId="715DB25E" w14:textId="0CBE77B4" w:rsidR="00CD1027" w:rsidRDefault="00CD1027" w:rsidP="00546669">
            <w:pPr>
              <w:rPr>
                <w:sz w:val="20"/>
                <w:szCs w:val="20"/>
              </w:rPr>
            </w:pPr>
            <w:r>
              <w:rPr>
                <w:sz w:val="20"/>
                <w:szCs w:val="20"/>
              </w:rPr>
              <w:t>Наличие системы обеспечения независимого разделения скорости и мощности удара</w:t>
            </w:r>
          </w:p>
        </w:tc>
        <w:tc>
          <w:tcPr>
            <w:tcW w:w="2410" w:type="dxa"/>
            <w:tcBorders>
              <w:bottom w:val="single" w:sz="4" w:space="0" w:color="auto"/>
            </w:tcBorders>
            <w:shd w:val="clear" w:color="auto" w:fill="auto"/>
          </w:tcPr>
          <w:p w14:paraId="3290B75C" w14:textId="6105CB7D" w:rsidR="00CD1027" w:rsidRPr="00CD1027" w:rsidRDefault="00CD1027" w:rsidP="00546669">
            <w:pPr>
              <w:spacing w:before="0" w:beforeAutospacing="0" w:after="0" w:afterAutospacing="0"/>
              <w:rPr>
                <w:sz w:val="20"/>
                <w:szCs w:val="20"/>
              </w:rPr>
            </w:pPr>
            <w:r>
              <w:rPr>
                <w:sz w:val="20"/>
                <w:szCs w:val="20"/>
              </w:rPr>
              <w:t xml:space="preserve">Наличие </w:t>
            </w:r>
          </w:p>
        </w:tc>
        <w:tc>
          <w:tcPr>
            <w:tcW w:w="2268" w:type="dxa"/>
            <w:vMerge/>
            <w:shd w:val="clear" w:color="auto" w:fill="auto"/>
          </w:tcPr>
          <w:p w14:paraId="74D71DF5" w14:textId="77777777" w:rsidR="00CD1027" w:rsidRPr="000746A0" w:rsidRDefault="00CD1027" w:rsidP="00546669">
            <w:pPr>
              <w:rPr>
                <w:sz w:val="20"/>
                <w:szCs w:val="20"/>
              </w:rPr>
            </w:pPr>
          </w:p>
        </w:tc>
        <w:tc>
          <w:tcPr>
            <w:tcW w:w="850" w:type="dxa"/>
            <w:vMerge/>
            <w:shd w:val="clear" w:color="auto" w:fill="auto"/>
          </w:tcPr>
          <w:p w14:paraId="7BA54287" w14:textId="77777777" w:rsidR="00CD1027" w:rsidRPr="000746A0" w:rsidRDefault="00CD1027" w:rsidP="00546669">
            <w:pPr>
              <w:rPr>
                <w:sz w:val="20"/>
                <w:szCs w:val="20"/>
              </w:rPr>
            </w:pPr>
          </w:p>
        </w:tc>
        <w:tc>
          <w:tcPr>
            <w:tcW w:w="851" w:type="dxa"/>
            <w:vMerge/>
            <w:shd w:val="clear" w:color="auto" w:fill="auto"/>
          </w:tcPr>
          <w:p w14:paraId="0DF61F12" w14:textId="77777777" w:rsidR="00CD1027" w:rsidRPr="000746A0" w:rsidRDefault="00CD1027" w:rsidP="00546669">
            <w:pPr>
              <w:rPr>
                <w:sz w:val="20"/>
                <w:szCs w:val="20"/>
              </w:rPr>
            </w:pPr>
          </w:p>
        </w:tc>
      </w:tr>
      <w:tr w:rsidR="00CD1027" w:rsidRPr="000746A0" w14:paraId="36B3E8D7"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77AD5A2D" w14:textId="77777777" w:rsidR="00CD1027" w:rsidRPr="000746A0" w:rsidRDefault="00CD1027" w:rsidP="00546669">
            <w:pPr>
              <w:spacing w:before="0" w:beforeAutospacing="0" w:after="0" w:afterAutospacing="0"/>
              <w:jc w:val="right"/>
              <w:rPr>
                <w:sz w:val="20"/>
                <w:szCs w:val="20"/>
              </w:rPr>
            </w:pPr>
          </w:p>
        </w:tc>
        <w:tc>
          <w:tcPr>
            <w:tcW w:w="1701" w:type="dxa"/>
            <w:vMerge/>
            <w:shd w:val="clear" w:color="auto" w:fill="auto"/>
          </w:tcPr>
          <w:p w14:paraId="50695E91" w14:textId="77777777" w:rsidR="00CD1027" w:rsidRPr="000746A0" w:rsidRDefault="00CD1027" w:rsidP="00546669">
            <w:pPr>
              <w:rPr>
                <w:sz w:val="20"/>
                <w:szCs w:val="20"/>
              </w:rPr>
            </w:pPr>
          </w:p>
        </w:tc>
        <w:tc>
          <w:tcPr>
            <w:tcW w:w="1701" w:type="dxa"/>
            <w:vMerge/>
            <w:shd w:val="clear" w:color="auto" w:fill="auto"/>
          </w:tcPr>
          <w:p w14:paraId="755DC201" w14:textId="77777777" w:rsidR="00CD1027" w:rsidRPr="000746A0" w:rsidRDefault="00CD1027" w:rsidP="00546669">
            <w:pPr>
              <w:rPr>
                <w:sz w:val="20"/>
                <w:szCs w:val="20"/>
              </w:rPr>
            </w:pPr>
          </w:p>
        </w:tc>
        <w:tc>
          <w:tcPr>
            <w:tcW w:w="1701" w:type="dxa"/>
            <w:vMerge/>
            <w:shd w:val="clear" w:color="auto" w:fill="auto"/>
          </w:tcPr>
          <w:p w14:paraId="28E89EB2" w14:textId="77777777" w:rsidR="00CD1027" w:rsidRPr="000746A0" w:rsidRDefault="00CD1027" w:rsidP="00546669">
            <w:pPr>
              <w:rPr>
                <w:sz w:val="20"/>
                <w:szCs w:val="20"/>
              </w:rPr>
            </w:pPr>
          </w:p>
        </w:tc>
        <w:tc>
          <w:tcPr>
            <w:tcW w:w="1843" w:type="dxa"/>
            <w:tcBorders>
              <w:bottom w:val="single" w:sz="4" w:space="0" w:color="auto"/>
            </w:tcBorders>
            <w:shd w:val="clear" w:color="auto" w:fill="auto"/>
          </w:tcPr>
          <w:p w14:paraId="7F1CCFBA" w14:textId="6EECB818" w:rsidR="00CD1027" w:rsidRDefault="00CD1027" w:rsidP="00546669">
            <w:pPr>
              <w:rPr>
                <w:sz w:val="20"/>
                <w:szCs w:val="20"/>
              </w:rPr>
            </w:pPr>
            <w:r>
              <w:rPr>
                <w:sz w:val="20"/>
                <w:szCs w:val="20"/>
              </w:rPr>
              <w:t xml:space="preserve">Наличие поворотного регулятора для задания частоты ударов (скорости) на фронтальной панели блока </w:t>
            </w:r>
          </w:p>
        </w:tc>
        <w:tc>
          <w:tcPr>
            <w:tcW w:w="2410" w:type="dxa"/>
            <w:tcBorders>
              <w:bottom w:val="single" w:sz="4" w:space="0" w:color="auto"/>
            </w:tcBorders>
            <w:shd w:val="clear" w:color="auto" w:fill="auto"/>
          </w:tcPr>
          <w:p w14:paraId="0F5A1433" w14:textId="354C1AEF" w:rsidR="00CD1027" w:rsidRDefault="00CD1027" w:rsidP="00546669">
            <w:pPr>
              <w:spacing w:before="0" w:beforeAutospacing="0" w:after="0" w:afterAutospacing="0"/>
              <w:rPr>
                <w:sz w:val="20"/>
                <w:szCs w:val="20"/>
              </w:rPr>
            </w:pPr>
            <w:r>
              <w:rPr>
                <w:sz w:val="20"/>
                <w:szCs w:val="20"/>
              </w:rPr>
              <w:t xml:space="preserve">Наличие </w:t>
            </w:r>
          </w:p>
        </w:tc>
        <w:tc>
          <w:tcPr>
            <w:tcW w:w="2268" w:type="dxa"/>
            <w:vMerge/>
            <w:shd w:val="clear" w:color="auto" w:fill="auto"/>
          </w:tcPr>
          <w:p w14:paraId="0DC5A54C" w14:textId="77777777" w:rsidR="00CD1027" w:rsidRPr="000746A0" w:rsidRDefault="00CD1027" w:rsidP="00546669">
            <w:pPr>
              <w:rPr>
                <w:sz w:val="20"/>
                <w:szCs w:val="20"/>
              </w:rPr>
            </w:pPr>
          </w:p>
        </w:tc>
        <w:tc>
          <w:tcPr>
            <w:tcW w:w="850" w:type="dxa"/>
            <w:vMerge/>
            <w:shd w:val="clear" w:color="auto" w:fill="auto"/>
          </w:tcPr>
          <w:p w14:paraId="726313FF" w14:textId="77777777" w:rsidR="00CD1027" w:rsidRPr="000746A0" w:rsidRDefault="00CD1027" w:rsidP="00546669">
            <w:pPr>
              <w:rPr>
                <w:sz w:val="20"/>
                <w:szCs w:val="20"/>
              </w:rPr>
            </w:pPr>
          </w:p>
        </w:tc>
        <w:tc>
          <w:tcPr>
            <w:tcW w:w="851" w:type="dxa"/>
            <w:vMerge/>
            <w:shd w:val="clear" w:color="auto" w:fill="auto"/>
          </w:tcPr>
          <w:p w14:paraId="5E03111A" w14:textId="77777777" w:rsidR="00CD1027" w:rsidRPr="000746A0" w:rsidRDefault="00CD1027" w:rsidP="00546669">
            <w:pPr>
              <w:rPr>
                <w:sz w:val="20"/>
                <w:szCs w:val="20"/>
              </w:rPr>
            </w:pPr>
          </w:p>
        </w:tc>
      </w:tr>
      <w:tr w:rsidR="00CD1027" w:rsidRPr="000746A0" w14:paraId="718D1D13"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598D987E" w14:textId="77777777" w:rsidR="00CD1027" w:rsidRPr="000746A0" w:rsidRDefault="00CD1027" w:rsidP="00546669">
            <w:pPr>
              <w:spacing w:before="0" w:beforeAutospacing="0" w:after="0" w:afterAutospacing="0"/>
              <w:jc w:val="right"/>
              <w:rPr>
                <w:sz w:val="20"/>
                <w:szCs w:val="20"/>
              </w:rPr>
            </w:pPr>
          </w:p>
        </w:tc>
        <w:tc>
          <w:tcPr>
            <w:tcW w:w="1701" w:type="dxa"/>
            <w:vMerge/>
            <w:shd w:val="clear" w:color="auto" w:fill="auto"/>
          </w:tcPr>
          <w:p w14:paraId="28200BAB" w14:textId="77777777" w:rsidR="00CD1027" w:rsidRPr="000746A0" w:rsidRDefault="00CD1027" w:rsidP="00546669">
            <w:pPr>
              <w:rPr>
                <w:sz w:val="20"/>
                <w:szCs w:val="20"/>
              </w:rPr>
            </w:pPr>
          </w:p>
        </w:tc>
        <w:tc>
          <w:tcPr>
            <w:tcW w:w="1701" w:type="dxa"/>
            <w:vMerge/>
            <w:shd w:val="clear" w:color="auto" w:fill="auto"/>
          </w:tcPr>
          <w:p w14:paraId="706C5631" w14:textId="77777777" w:rsidR="00CD1027" w:rsidRPr="000746A0" w:rsidRDefault="00CD1027" w:rsidP="00546669">
            <w:pPr>
              <w:rPr>
                <w:sz w:val="20"/>
                <w:szCs w:val="20"/>
              </w:rPr>
            </w:pPr>
          </w:p>
        </w:tc>
        <w:tc>
          <w:tcPr>
            <w:tcW w:w="1701" w:type="dxa"/>
            <w:vMerge/>
            <w:shd w:val="clear" w:color="auto" w:fill="auto"/>
          </w:tcPr>
          <w:p w14:paraId="0733830D" w14:textId="77777777" w:rsidR="00CD1027" w:rsidRPr="000746A0" w:rsidRDefault="00CD1027" w:rsidP="00546669">
            <w:pPr>
              <w:rPr>
                <w:sz w:val="20"/>
                <w:szCs w:val="20"/>
              </w:rPr>
            </w:pPr>
          </w:p>
        </w:tc>
        <w:tc>
          <w:tcPr>
            <w:tcW w:w="1843" w:type="dxa"/>
            <w:tcBorders>
              <w:bottom w:val="single" w:sz="4" w:space="0" w:color="auto"/>
            </w:tcBorders>
            <w:shd w:val="clear" w:color="auto" w:fill="auto"/>
          </w:tcPr>
          <w:p w14:paraId="5E3736E7" w14:textId="3ABFFB78" w:rsidR="00CD1027" w:rsidRDefault="004F527A" w:rsidP="00546669">
            <w:pPr>
              <w:rPr>
                <w:sz w:val="20"/>
                <w:szCs w:val="20"/>
              </w:rPr>
            </w:pPr>
            <w:r>
              <w:rPr>
                <w:sz w:val="20"/>
                <w:szCs w:val="20"/>
              </w:rPr>
              <w:t xml:space="preserve">Возможность дозирования энергии (мощности) единичного импульса за счет </w:t>
            </w:r>
            <w:r w:rsidR="00BE1BB7">
              <w:rPr>
                <w:sz w:val="20"/>
                <w:szCs w:val="20"/>
              </w:rPr>
              <w:t xml:space="preserve">глубины </w:t>
            </w:r>
            <w:r w:rsidR="00BE1BB7" w:rsidRPr="00E44797">
              <w:rPr>
                <w:sz w:val="20"/>
                <w:szCs w:val="20"/>
              </w:rPr>
              <w:t>плавного</w:t>
            </w:r>
            <w:r w:rsidR="00E44797">
              <w:rPr>
                <w:sz w:val="20"/>
                <w:szCs w:val="20"/>
              </w:rPr>
              <w:t xml:space="preserve"> </w:t>
            </w:r>
            <w:r>
              <w:rPr>
                <w:sz w:val="20"/>
                <w:szCs w:val="20"/>
              </w:rPr>
              <w:t xml:space="preserve">нажатия напольной педали </w:t>
            </w:r>
          </w:p>
        </w:tc>
        <w:tc>
          <w:tcPr>
            <w:tcW w:w="2410" w:type="dxa"/>
            <w:tcBorders>
              <w:bottom w:val="single" w:sz="4" w:space="0" w:color="auto"/>
            </w:tcBorders>
            <w:shd w:val="clear" w:color="auto" w:fill="auto"/>
          </w:tcPr>
          <w:p w14:paraId="07422A11" w14:textId="08F86657" w:rsidR="00CD1027" w:rsidRDefault="004F527A" w:rsidP="00546669">
            <w:pPr>
              <w:spacing w:before="0" w:beforeAutospacing="0" w:after="0" w:afterAutospacing="0"/>
              <w:rPr>
                <w:sz w:val="20"/>
                <w:szCs w:val="20"/>
              </w:rPr>
            </w:pPr>
            <w:r>
              <w:rPr>
                <w:sz w:val="20"/>
                <w:szCs w:val="20"/>
              </w:rPr>
              <w:t>Возможно</w:t>
            </w:r>
          </w:p>
        </w:tc>
        <w:tc>
          <w:tcPr>
            <w:tcW w:w="2268" w:type="dxa"/>
            <w:vMerge/>
            <w:shd w:val="clear" w:color="auto" w:fill="auto"/>
          </w:tcPr>
          <w:p w14:paraId="1054821B" w14:textId="77777777" w:rsidR="00CD1027" w:rsidRPr="000746A0" w:rsidRDefault="00CD1027" w:rsidP="00546669">
            <w:pPr>
              <w:rPr>
                <w:sz w:val="20"/>
                <w:szCs w:val="20"/>
              </w:rPr>
            </w:pPr>
          </w:p>
        </w:tc>
        <w:tc>
          <w:tcPr>
            <w:tcW w:w="850" w:type="dxa"/>
            <w:vMerge/>
            <w:shd w:val="clear" w:color="auto" w:fill="auto"/>
          </w:tcPr>
          <w:p w14:paraId="150FF491" w14:textId="77777777" w:rsidR="00CD1027" w:rsidRPr="000746A0" w:rsidRDefault="00CD1027" w:rsidP="00546669">
            <w:pPr>
              <w:rPr>
                <w:sz w:val="20"/>
                <w:szCs w:val="20"/>
              </w:rPr>
            </w:pPr>
          </w:p>
        </w:tc>
        <w:tc>
          <w:tcPr>
            <w:tcW w:w="851" w:type="dxa"/>
            <w:vMerge/>
            <w:shd w:val="clear" w:color="auto" w:fill="auto"/>
          </w:tcPr>
          <w:p w14:paraId="20261F57" w14:textId="77777777" w:rsidR="00CD1027" w:rsidRPr="000746A0" w:rsidRDefault="00CD1027" w:rsidP="00546669">
            <w:pPr>
              <w:rPr>
                <w:sz w:val="20"/>
                <w:szCs w:val="20"/>
              </w:rPr>
            </w:pPr>
          </w:p>
        </w:tc>
      </w:tr>
      <w:tr w:rsidR="004F527A" w:rsidRPr="000746A0" w14:paraId="13687BBA"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4872C0BF" w14:textId="77777777" w:rsidR="004F527A" w:rsidRPr="000746A0" w:rsidRDefault="004F527A" w:rsidP="00546669">
            <w:pPr>
              <w:spacing w:before="0" w:beforeAutospacing="0" w:after="0" w:afterAutospacing="0"/>
              <w:jc w:val="right"/>
              <w:rPr>
                <w:sz w:val="20"/>
                <w:szCs w:val="20"/>
              </w:rPr>
            </w:pPr>
          </w:p>
        </w:tc>
        <w:tc>
          <w:tcPr>
            <w:tcW w:w="1701" w:type="dxa"/>
            <w:vMerge/>
            <w:shd w:val="clear" w:color="auto" w:fill="auto"/>
          </w:tcPr>
          <w:p w14:paraId="7559352D" w14:textId="77777777" w:rsidR="004F527A" w:rsidRPr="000746A0" w:rsidRDefault="004F527A" w:rsidP="00546669">
            <w:pPr>
              <w:rPr>
                <w:sz w:val="20"/>
                <w:szCs w:val="20"/>
              </w:rPr>
            </w:pPr>
          </w:p>
        </w:tc>
        <w:tc>
          <w:tcPr>
            <w:tcW w:w="1701" w:type="dxa"/>
            <w:vMerge/>
            <w:shd w:val="clear" w:color="auto" w:fill="auto"/>
          </w:tcPr>
          <w:p w14:paraId="7A59FEB9" w14:textId="77777777" w:rsidR="004F527A" w:rsidRPr="000746A0" w:rsidRDefault="004F527A" w:rsidP="00546669">
            <w:pPr>
              <w:rPr>
                <w:sz w:val="20"/>
                <w:szCs w:val="20"/>
              </w:rPr>
            </w:pPr>
          </w:p>
        </w:tc>
        <w:tc>
          <w:tcPr>
            <w:tcW w:w="1701" w:type="dxa"/>
            <w:vMerge/>
            <w:shd w:val="clear" w:color="auto" w:fill="auto"/>
          </w:tcPr>
          <w:p w14:paraId="698DF751" w14:textId="77777777" w:rsidR="004F527A" w:rsidRPr="000746A0" w:rsidRDefault="004F527A" w:rsidP="00546669">
            <w:pPr>
              <w:rPr>
                <w:sz w:val="20"/>
                <w:szCs w:val="20"/>
              </w:rPr>
            </w:pPr>
          </w:p>
        </w:tc>
        <w:tc>
          <w:tcPr>
            <w:tcW w:w="1843" w:type="dxa"/>
            <w:tcBorders>
              <w:bottom w:val="single" w:sz="4" w:space="0" w:color="auto"/>
            </w:tcBorders>
            <w:shd w:val="clear" w:color="auto" w:fill="auto"/>
          </w:tcPr>
          <w:p w14:paraId="0655BEDD" w14:textId="69000566" w:rsidR="004F527A" w:rsidRDefault="004F527A" w:rsidP="00546669">
            <w:pPr>
              <w:rPr>
                <w:sz w:val="20"/>
                <w:szCs w:val="20"/>
              </w:rPr>
            </w:pPr>
            <w:r>
              <w:rPr>
                <w:sz w:val="20"/>
                <w:szCs w:val="20"/>
              </w:rPr>
              <w:t>Количество выходов для подключения исполнительного инструмента</w:t>
            </w:r>
          </w:p>
        </w:tc>
        <w:tc>
          <w:tcPr>
            <w:tcW w:w="2410" w:type="dxa"/>
            <w:tcBorders>
              <w:bottom w:val="single" w:sz="4" w:space="0" w:color="auto"/>
            </w:tcBorders>
            <w:shd w:val="clear" w:color="auto" w:fill="auto"/>
          </w:tcPr>
          <w:p w14:paraId="2287CEFF" w14:textId="40DBF7B7" w:rsidR="004F527A" w:rsidRDefault="004F527A" w:rsidP="00546669">
            <w:pPr>
              <w:spacing w:before="0" w:beforeAutospacing="0" w:after="0" w:afterAutospacing="0"/>
              <w:rPr>
                <w:sz w:val="20"/>
                <w:szCs w:val="20"/>
              </w:rPr>
            </w:pPr>
            <w:r>
              <w:rPr>
                <w:sz w:val="20"/>
                <w:szCs w:val="20"/>
              </w:rPr>
              <w:t xml:space="preserve">1 разъем на фронтальной панели </w:t>
            </w:r>
          </w:p>
        </w:tc>
        <w:tc>
          <w:tcPr>
            <w:tcW w:w="2268" w:type="dxa"/>
            <w:vMerge/>
            <w:shd w:val="clear" w:color="auto" w:fill="auto"/>
          </w:tcPr>
          <w:p w14:paraId="4F1CD4A4" w14:textId="77777777" w:rsidR="004F527A" w:rsidRPr="000746A0" w:rsidRDefault="004F527A" w:rsidP="00546669">
            <w:pPr>
              <w:rPr>
                <w:sz w:val="20"/>
                <w:szCs w:val="20"/>
              </w:rPr>
            </w:pPr>
          </w:p>
        </w:tc>
        <w:tc>
          <w:tcPr>
            <w:tcW w:w="850" w:type="dxa"/>
            <w:vMerge/>
            <w:shd w:val="clear" w:color="auto" w:fill="auto"/>
          </w:tcPr>
          <w:p w14:paraId="201686C6" w14:textId="77777777" w:rsidR="004F527A" w:rsidRPr="000746A0" w:rsidRDefault="004F527A" w:rsidP="00546669">
            <w:pPr>
              <w:rPr>
                <w:sz w:val="20"/>
                <w:szCs w:val="20"/>
              </w:rPr>
            </w:pPr>
          </w:p>
        </w:tc>
        <w:tc>
          <w:tcPr>
            <w:tcW w:w="851" w:type="dxa"/>
            <w:vMerge/>
            <w:shd w:val="clear" w:color="auto" w:fill="auto"/>
          </w:tcPr>
          <w:p w14:paraId="1B3D22B0" w14:textId="77777777" w:rsidR="004F527A" w:rsidRPr="000746A0" w:rsidRDefault="004F527A" w:rsidP="00546669">
            <w:pPr>
              <w:rPr>
                <w:sz w:val="20"/>
                <w:szCs w:val="20"/>
              </w:rPr>
            </w:pPr>
          </w:p>
        </w:tc>
      </w:tr>
      <w:tr w:rsidR="004F527A" w:rsidRPr="000746A0" w14:paraId="6CD5BD2E"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7FD5D7F6" w14:textId="77777777" w:rsidR="004F527A" w:rsidRPr="000746A0" w:rsidRDefault="004F527A" w:rsidP="00546669">
            <w:pPr>
              <w:spacing w:before="0" w:beforeAutospacing="0" w:after="0" w:afterAutospacing="0"/>
              <w:jc w:val="right"/>
              <w:rPr>
                <w:sz w:val="20"/>
                <w:szCs w:val="20"/>
              </w:rPr>
            </w:pPr>
          </w:p>
        </w:tc>
        <w:tc>
          <w:tcPr>
            <w:tcW w:w="1701" w:type="dxa"/>
            <w:vMerge/>
            <w:shd w:val="clear" w:color="auto" w:fill="auto"/>
          </w:tcPr>
          <w:p w14:paraId="49CB05E8" w14:textId="77777777" w:rsidR="004F527A" w:rsidRPr="000746A0" w:rsidRDefault="004F527A" w:rsidP="00546669">
            <w:pPr>
              <w:rPr>
                <w:sz w:val="20"/>
                <w:szCs w:val="20"/>
              </w:rPr>
            </w:pPr>
          </w:p>
        </w:tc>
        <w:tc>
          <w:tcPr>
            <w:tcW w:w="1701" w:type="dxa"/>
            <w:vMerge/>
            <w:shd w:val="clear" w:color="auto" w:fill="auto"/>
          </w:tcPr>
          <w:p w14:paraId="0CAE73C5" w14:textId="77777777" w:rsidR="004F527A" w:rsidRPr="000746A0" w:rsidRDefault="004F527A" w:rsidP="00546669">
            <w:pPr>
              <w:rPr>
                <w:sz w:val="20"/>
                <w:szCs w:val="20"/>
              </w:rPr>
            </w:pPr>
          </w:p>
        </w:tc>
        <w:tc>
          <w:tcPr>
            <w:tcW w:w="1701" w:type="dxa"/>
            <w:vMerge/>
            <w:shd w:val="clear" w:color="auto" w:fill="auto"/>
          </w:tcPr>
          <w:p w14:paraId="1B9C01EB" w14:textId="77777777" w:rsidR="004F527A" w:rsidRPr="000746A0" w:rsidRDefault="004F527A" w:rsidP="00546669">
            <w:pPr>
              <w:rPr>
                <w:sz w:val="20"/>
                <w:szCs w:val="20"/>
              </w:rPr>
            </w:pPr>
          </w:p>
        </w:tc>
        <w:tc>
          <w:tcPr>
            <w:tcW w:w="1843" w:type="dxa"/>
            <w:tcBorders>
              <w:bottom w:val="single" w:sz="4" w:space="0" w:color="auto"/>
            </w:tcBorders>
            <w:shd w:val="clear" w:color="auto" w:fill="auto"/>
          </w:tcPr>
          <w:p w14:paraId="4B02546F" w14:textId="2515845D" w:rsidR="004F527A" w:rsidRDefault="004F527A" w:rsidP="00546669">
            <w:pPr>
              <w:rPr>
                <w:sz w:val="20"/>
                <w:szCs w:val="20"/>
              </w:rPr>
            </w:pPr>
            <w:r>
              <w:rPr>
                <w:sz w:val="20"/>
                <w:szCs w:val="20"/>
              </w:rPr>
              <w:t>Система фильтрации</w:t>
            </w:r>
          </w:p>
        </w:tc>
        <w:tc>
          <w:tcPr>
            <w:tcW w:w="2410" w:type="dxa"/>
            <w:tcBorders>
              <w:bottom w:val="single" w:sz="4" w:space="0" w:color="auto"/>
            </w:tcBorders>
            <w:shd w:val="clear" w:color="auto" w:fill="auto"/>
          </w:tcPr>
          <w:p w14:paraId="336E0BC7" w14:textId="24C7420C" w:rsidR="004F527A" w:rsidRPr="004F527A" w:rsidRDefault="004F527A" w:rsidP="00546669">
            <w:pPr>
              <w:spacing w:before="0" w:beforeAutospacing="0" w:after="0" w:afterAutospacing="0"/>
              <w:rPr>
                <w:sz w:val="20"/>
                <w:szCs w:val="20"/>
              </w:rPr>
            </w:pPr>
            <w:r>
              <w:rPr>
                <w:sz w:val="20"/>
                <w:szCs w:val="20"/>
              </w:rPr>
              <w:t>Наличие внешнего (дистанционного) блока фильтрации воздуха-</w:t>
            </w:r>
            <w:proofErr w:type="spellStart"/>
            <w:r>
              <w:rPr>
                <w:sz w:val="20"/>
                <w:szCs w:val="20"/>
              </w:rPr>
              <w:t>влагоотделителя</w:t>
            </w:r>
            <w:proofErr w:type="spellEnd"/>
            <w:r>
              <w:rPr>
                <w:sz w:val="20"/>
                <w:szCs w:val="20"/>
              </w:rPr>
              <w:t xml:space="preserve">, оснащенного быстроразъемными соединениями типа </w:t>
            </w:r>
            <w:r>
              <w:rPr>
                <w:sz w:val="20"/>
                <w:szCs w:val="20"/>
                <w:lang w:val="en-US"/>
              </w:rPr>
              <w:t>Quick</w:t>
            </w:r>
            <w:r w:rsidRPr="004F527A">
              <w:rPr>
                <w:sz w:val="20"/>
                <w:szCs w:val="20"/>
              </w:rPr>
              <w:t xml:space="preserve"> </w:t>
            </w:r>
            <w:r>
              <w:rPr>
                <w:sz w:val="20"/>
                <w:szCs w:val="20"/>
                <w:lang w:val="en-US"/>
              </w:rPr>
              <w:t>Connect</w:t>
            </w:r>
            <w:r>
              <w:rPr>
                <w:sz w:val="20"/>
                <w:szCs w:val="20"/>
              </w:rPr>
              <w:t xml:space="preserve"> </w:t>
            </w:r>
          </w:p>
        </w:tc>
        <w:tc>
          <w:tcPr>
            <w:tcW w:w="2268" w:type="dxa"/>
            <w:vMerge/>
            <w:shd w:val="clear" w:color="auto" w:fill="auto"/>
          </w:tcPr>
          <w:p w14:paraId="1FC6A8E3" w14:textId="77777777" w:rsidR="004F527A" w:rsidRPr="000746A0" w:rsidRDefault="004F527A" w:rsidP="00546669">
            <w:pPr>
              <w:rPr>
                <w:sz w:val="20"/>
                <w:szCs w:val="20"/>
              </w:rPr>
            </w:pPr>
          </w:p>
        </w:tc>
        <w:tc>
          <w:tcPr>
            <w:tcW w:w="850" w:type="dxa"/>
            <w:vMerge/>
            <w:shd w:val="clear" w:color="auto" w:fill="auto"/>
          </w:tcPr>
          <w:p w14:paraId="2349CCE8" w14:textId="77777777" w:rsidR="004F527A" w:rsidRPr="000746A0" w:rsidRDefault="004F527A" w:rsidP="00546669">
            <w:pPr>
              <w:rPr>
                <w:sz w:val="20"/>
                <w:szCs w:val="20"/>
              </w:rPr>
            </w:pPr>
          </w:p>
        </w:tc>
        <w:tc>
          <w:tcPr>
            <w:tcW w:w="851" w:type="dxa"/>
            <w:vMerge/>
            <w:shd w:val="clear" w:color="auto" w:fill="auto"/>
          </w:tcPr>
          <w:p w14:paraId="61469BD9" w14:textId="77777777" w:rsidR="004F527A" w:rsidRPr="000746A0" w:rsidRDefault="004F527A" w:rsidP="00546669">
            <w:pPr>
              <w:rPr>
                <w:sz w:val="20"/>
                <w:szCs w:val="20"/>
              </w:rPr>
            </w:pPr>
          </w:p>
        </w:tc>
      </w:tr>
      <w:tr w:rsidR="00724348" w:rsidRPr="000746A0" w14:paraId="7E479A34"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4C51B568" w14:textId="77777777" w:rsidR="00724348" w:rsidRPr="000746A0" w:rsidRDefault="00724348" w:rsidP="00546669">
            <w:pPr>
              <w:spacing w:before="0" w:beforeAutospacing="0" w:after="0" w:afterAutospacing="0"/>
              <w:jc w:val="right"/>
              <w:rPr>
                <w:sz w:val="20"/>
                <w:szCs w:val="20"/>
              </w:rPr>
            </w:pPr>
          </w:p>
        </w:tc>
        <w:tc>
          <w:tcPr>
            <w:tcW w:w="1701" w:type="dxa"/>
            <w:vMerge/>
            <w:shd w:val="clear" w:color="auto" w:fill="auto"/>
          </w:tcPr>
          <w:p w14:paraId="75A94646" w14:textId="77777777" w:rsidR="00724348" w:rsidRPr="000746A0" w:rsidRDefault="00724348" w:rsidP="00546669">
            <w:pPr>
              <w:rPr>
                <w:sz w:val="20"/>
                <w:szCs w:val="20"/>
              </w:rPr>
            </w:pPr>
          </w:p>
        </w:tc>
        <w:tc>
          <w:tcPr>
            <w:tcW w:w="1701" w:type="dxa"/>
            <w:vMerge/>
            <w:shd w:val="clear" w:color="auto" w:fill="auto"/>
          </w:tcPr>
          <w:p w14:paraId="79F9D00E" w14:textId="77777777" w:rsidR="00724348" w:rsidRPr="000746A0" w:rsidRDefault="00724348" w:rsidP="00546669">
            <w:pPr>
              <w:rPr>
                <w:sz w:val="20"/>
                <w:szCs w:val="20"/>
              </w:rPr>
            </w:pPr>
          </w:p>
        </w:tc>
        <w:tc>
          <w:tcPr>
            <w:tcW w:w="1701" w:type="dxa"/>
            <w:vMerge/>
            <w:shd w:val="clear" w:color="auto" w:fill="auto"/>
          </w:tcPr>
          <w:p w14:paraId="7FAFA730" w14:textId="77777777" w:rsidR="00724348" w:rsidRPr="000746A0" w:rsidRDefault="00724348" w:rsidP="00546669">
            <w:pPr>
              <w:rPr>
                <w:sz w:val="20"/>
                <w:szCs w:val="20"/>
              </w:rPr>
            </w:pPr>
          </w:p>
        </w:tc>
        <w:tc>
          <w:tcPr>
            <w:tcW w:w="1843" w:type="dxa"/>
            <w:tcBorders>
              <w:bottom w:val="single" w:sz="4" w:space="0" w:color="auto"/>
            </w:tcBorders>
            <w:shd w:val="clear" w:color="auto" w:fill="auto"/>
          </w:tcPr>
          <w:p w14:paraId="10ADD141" w14:textId="6FC3C1CC" w:rsidR="00724348" w:rsidRDefault="00724348" w:rsidP="00546669">
            <w:pPr>
              <w:rPr>
                <w:sz w:val="20"/>
                <w:szCs w:val="20"/>
              </w:rPr>
            </w:pPr>
            <w:r>
              <w:rPr>
                <w:sz w:val="20"/>
                <w:szCs w:val="20"/>
              </w:rPr>
              <w:t xml:space="preserve">Напряжение электропитания </w:t>
            </w:r>
          </w:p>
        </w:tc>
        <w:tc>
          <w:tcPr>
            <w:tcW w:w="2410" w:type="dxa"/>
            <w:tcBorders>
              <w:bottom w:val="single" w:sz="4" w:space="0" w:color="auto"/>
            </w:tcBorders>
            <w:shd w:val="clear" w:color="auto" w:fill="auto"/>
          </w:tcPr>
          <w:p w14:paraId="774164FB" w14:textId="116460B9" w:rsidR="00724348" w:rsidRDefault="00724348" w:rsidP="00546669">
            <w:pPr>
              <w:spacing w:before="0" w:beforeAutospacing="0" w:after="0" w:afterAutospacing="0"/>
              <w:rPr>
                <w:sz w:val="20"/>
                <w:szCs w:val="20"/>
              </w:rPr>
            </w:pPr>
            <w:r>
              <w:rPr>
                <w:sz w:val="20"/>
                <w:szCs w:val="20"/>
              </w:rPr>
              <w:t>100-240 Вольт</w:t>
            </w:r>
          </w:p>
        </w:tc>
        <w:tc>
          <w:tcPr>
            <w:tcW w:w="2268" w:type="dxa"/>
            <w:vMerge/>
            <w:shd w:val="clear" w:color="auto" w:fill="auto"/>
          </w:tcPr>
          <w:p w14:paraId="22CBDE22" w14:textId="77777777" w:rsidR="00724348" w:rsidRPr="000746A0" w:rsidRDefault="00724348" w:rsidP="00546669">
            <w:pPr>
              <w:rPr>
                <w:sz w:val="20"/>
                <w:szCs w:val="20"/>
              </w:rPr>
            </w:pPr>
          </w:p>
        </w:tc>
        <w:tc>
          <w:tcPr>
            <w:tcW w:w="850" w:type="dxa"/>
            <w:vMerge/>
            <w:shd w:val="clear" w:color="auto" w:fill="auto"/>
          </w:tcPr>
          <w:p w14:paraId="02157607" w14:textId="77777777" w:rsidR="00724348" w:rsidRPr="000746A0" w:rsidRDefault="00724348" w:rsidP="00546669">
            <w:pPr>
              <w:rPr>
                <w:sz w:val="20"/>
                <w:szCs w:val="20"/>
              </w:rPr>
            </w:pPr>
          </w:p>
        </w:tc>
        <w:tc>
          <w:tcPr>
            <w:tcW w:w="851" w:type="dxa"/>
            <w:vMerge/>
            <w:shd w:val="clear" w:color="auto" w:fill="auto"/>
          </w:tcPr>
          <w:p w14:paraId="0C5D9C73" w14:textId="77777777" w:rsidR="00724348" w:rsidRPr="000746A0" w:rsidRDefault="00724348" w:rsidP="00546669">
            <w:pPr>
              <w:rPr>
                <w:sz w:val="20"/>
                <w:szCs w:val="20"/>
              </w:rPr>
            </w:pPr>
          </w:p>
        </w:tc>
      </w:tr>
      <w:tr w:rsidR="00724348" w:rsidRPr="000746A0" w14:paraId="7E7EB6AB"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0DE639F7" w14:textId="77777777" w:rsidR="00724348" w:rsidRPr="000746A0" w:rsidRDefault="00724348" w:rsidP="00546669">
            <w:pPr>
              <w:spacing w:before="0" w:beforeAutospacing="0" w:after="0" w:afterAutospacing="0"/>
              <w:jc w:val="right"/>
              <w:rPr>
                <w:sz w:val="20"/>
                <w:szCs w:val="20"/>
              </w:rPr>
            </w:pPr>
          </w:p>
        </w:tc>
        <w:tc>
          <w:tcPr>
            <w:tcW w:w="1701" w:type="dxa"/>
            <w:vMerge/>
            <w:shd w:val="clear" w:color="auto" w:fill="auto"/>
          </w:tcPr>
          <w:p w14:paraId="544A7CEA" w14:textId="77777777" w:rsidR="00724348" w:rsidRPr="000746A0" w:rsidRDefault="00724348" w:rsidP="00546669">
            <w:pPr>
              <w:rPr>
                <w:sz w:val="20"/>
                <w:szCs w:val="20"/>
              </w:rPr>
            </w:pPr>
          </w:p>
        </w:tc>
        <w:tc>
          <w:tcPr>
            <w:tcW w:w="1701" w:type="dxa"/>
            <w:vMerge/>
            <w:shd w:val="clear" w:color="auto" w:fill="auto"/>
          </w:tcPr>
          <w:p w14:paraId="48A70216" w14:textId="77777777" w:rsidR="00724348" w:rsidRPr="000746A0" w:rsidRDefault="00724348" w:rsidP="00546669">
            <w:pPr>
              <w:rPr>
                <w:sz w:val="20"/>
                <w:szCs w:val="20"/>
              </w:rPr>
            </w:pPr>
          </w:p>
        </w:tc>
        <w:tc>
          <w:tcPr>
            <w:tcW w:w="1701" w:type="dxa"/>
            <w:vMerge/>
            <w:shd w:val="clear" w:color="auto" w:fill="auto"/>
          </w:tcPr>
          <w:p w14:paraId="4A07E11B" w14:textId="77777777" w:rsidR="00724348" w:rsidRPr="000746A0" w:rsidRDefault="00724348" w:rsidP="00546669">
            <w:pPr>
              <w:rPr>
                <w:sz w:val="20"/>
                <w:szCs w:val="20"/>
              </w:rPr>
            </w:pPr>
          </w:p>
        </w:tc>
        <w:tc>
          <w:tcPr>
            <w:tcW w:w="1843" w:type="dxa"/>
            <w:tcBorders>
              <w:bottom w:val="single" w:sz="4" w:space="0" w:color="auto"/>
            </w:tcBorders>
            <w:shd w:val="clear" w:color="auto" w:fill="auto"/>
          </w:tcPr>
          <w:p w14:paraId="2B539DDB" w14:textId="5C128405" w:rsidR="00724348" w:rsidRDefault="00724348" w:rsidP="00546669">
            <w:pPr>
              <w:rPr>
                <w:sz w:val="20"/>
                <w:szCs w:val="20"/>
              </w:rPr>
            </w:pPr>
            <w:r>
              <w:rPr>
                <w:sz w:val="20"/>
                <w:szCs w:val="20"/>
              </w:rPr>
              <w:t xml:space="preserve">Частота </w:t>
            </w:r>
          </w:p>
        </w:tc>
        <w:tc>
          <w:tcPr>
            <w:tcW w:w="2410" w:type="dxa"/>
            <w:tcBorders>
              <w:bottom w:val="single" w:sz="4" w:space="0" w:color="auto"/>
            </w:tcBorders>
            <w:shd w:val="clear" w:color="auto" w:fill="auto"/>
          </w:tcPr>
          <w:p w14:paraId="41DB9441" w14:textId="535ED5F7" w:rsidR="00724348" w:rsidRDefault="00724348" w:rsidP="00546669">
            <w:pPr>
              <w:spacing w:before="0" w:beforeAutospacing="0" w:after="0" w:afterAutospacing="0"/>
              <w:rPr>
                <w:sz w:val="20"/>
                <w:szCs w:val="20"/>
              </w:rPr>
            </w:pPr>
            <w:r>
              <w:rPr>
                <w:sz w:val="20"/>
                <w:szCs w:val="20"/>
              </w:rPr>
              <w:t>50/60 Гц</w:t>
            </w:r>
          </w:p>
        </w:tc>
        <w:tc>
          <w:tcPr>
            <w:tcW w:w="2268" w:type="dxa"/>
            <w:vMerge/>
            <w:shd w:val="clear" w:color="auto" w:fill="auto"/>
          </w:tcPr>
          <w:p w14:paraId="1FD35636" w14:textId="77777777" w:rsidR="00724348" w:rsidRPr="000746A0" w:rsidRDefault="00724348" w:rsidP="00546669">
            <w:pPr>
              <w:rPr>
                <w:sz w:val="20"/>
                <w:szCs w:val="20"/>
              </w:rPr>
            </w:pPr>
          </w:p>
        </w:tc>
        <w:tc>
          <w:tcPr>
            <w:tcW w:w="850" w:type="dxa"/>
            <w:vMerge/>
            <w:shd w:val="clear" w:color="auto" w:fill="auto"/>
          </w:tcPr>
          <w:p w14:paraId="099F0BDE" w14:textId="77777777" w:rsidR="00724348" w:rsidRPr="000746A0" w:rsidRDefault="00724348" w:rsidP="00546669">
            <w:pPr>
              <w:rPr>
                <w:sz w:val="20"/>
                <w:szCs w:val="20"/>
              </w:rPr>
            </w:pPr>
          </w:p>
        </w:tc>
        <w:tc>
          <w:tcPr>
            <w:tcW w:w="851" w:type="dxa"/>
            <w:vMerge/>
            <w:shd w:val="clear" w:color="auto" w:fill="auto"/>
          </w:tcPr>
          <w:p w14:paraId="35970A9B" w14:textId="77777777" w:rsidR="00724348" w:rsidRPr="000746A0" w:rsidRDefault="00724348" w:rsidP="00546669">
            <w:pPr>
              <w:rPr>
                <w:sz w:val="20"/>
                <w:szCs w:val="20"/>
              </w:rPr>
            </w:pPr>
          </w:p>
        </w:tc>
      </w:tr>
      <w:tr w:rsidR="00724348" w:rsidRPr="000746A0" w14:paraId="697336B9"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5B9B0954" w14:textId="77777777" w:rsidR="00724348" w:rsidRPr="000746A0" w:rsidRDefault="00724348" w:rsidP="00546669">
            <w:pPr>
              <w:spacing w:before="0" w:beforeAutospacing="0" w:after="0" w:afterAutospacing="0"/>
              <w:jc w:val="right"/>
              <w:rPr>
                <w:sz w:val="20"/>
                <w:szCs w:val="20"/>
              </w:rPr>
            </w:pPr>
          </w:p>
        </w:tc>
        <w:tc>
          <w:tcPr>
            <w:tcW w:w="1701" w:type="dxa"/>
            <w:vMerge/>
            <w:shd w:val="clear" w:color="auto" w:fill="auto"/>
          </w:tcPr>
          <w:p w14:paraId="65C1CE87" w14:textId="77777777" w:rsidR="00724348" w:rsidRPr="000746A0" w:rsidRDefault="00724348" w:rsidP="00546669">
            <w:pPr>
              <w:rPr>
                <w:sz w:val="20"/>
                <w:szCs w:val="20"/>
              </w:rPr>
            </w:pPr>
          </w:p>
        </w:tc>
        <w:tc>
          <w:tcPr>
            <w:tcW w:w="1701" w:type="dxa"/>
            <w:vMerge/>
            <w:shd w:val="clear" w:color="auto" w:fill="auto"/>
          </w:tcPr>
          <w:p w14:paraId="571D0A47" w14:textId="77777777" w:rsidR="00724348" w:rsidRPr="000746A0" w:rsidRDefault="00724348" w:rsidP="00546669">
            <w:pPr>
              <w:rPr>
                <w:sz w:val="20"/>
                <w:szCs w:val="20"/>
              </w:rPr>
            </w:pPr>
          </w:p>
        </w:tc>
        <w:tc>
          <w:tcPr>
            <w:tcW w:w="1701" w:type="dxa"/>
            <w:vMerge/>
            <w:shd w:val="clear" w:color="auto" w:fill="auto"/>
          </w:tcPr>
          <w:p w14:paraId="10201B97" w14:textId="77777777" w:rsidR="00724348" w:rsidRPr="000746A0" w:rsidRDefault="00724348" w:rsidP="00546669">
            <w:pPr>
              <w:rPr>
                <w:sz w:val="20"/>
                <w:szCs w:val="20"/>
              </w:rPr>
            </w:pPr>
          </w:p>
        </w:tc>
        <w:tc>
          <w:tcPr>
            <w:tcW w:w="1843" w:type="dxa"/>
            <w:tcBorders>
              <w:bottom w:val="single" w:sz="4" w:space="0" w:color="auto"/>
            </w:tcBorders>
            <w:shd w:val="clear" w:color="auto" w:fill="auto"/>
          </w:tcPr>
          <w:p w14:paraId="3ACF2282" w14:textId="37AED51B" w:rsidR="00724348" w:rsidRDefault="00724348" w:rsidP="00546669">
            <w:pPr>
              <w:rPr>
                <w:sz w:val="20"/>
                <w:szCs w:val="20"/>
              </w:rPr>
            </w:pPr>
            <w:r>
              <w:rPr>
                <w:sz w:val="20"/>
                <w:szCs w:val="20"/>
              </w:rPr>
              <w:t xml:space="preserve">Рабочее напряжение платы управления и двигателя </w:t>
            </w:r>
          </w:p>
        </w:tc>
        <w:tc>
          <w:tcPr>
            <w:tcW w:w="2410" w:type="dxa"/>
            <w:tcBorders>
              <w:bottom w:val="single" w:sz="4" w:space="0" w:color="auto"/>
            </w:tcBorders>
            <w:shd w:val="clear" w:color="auto" w:fill="auto"/>
          </w:tcPr>
          <w:p w14:paraId="376BA6F9" w14:textId="323850CA" w:rsidR="00724348" w:rsidRDefault="00724348" w:rsidP="00E87A9D">
            <w:pPr>
              <w:spacing w:before="0" w:beforeAutospacing="0" w:after="0" w:afterAutospacing="0"/>
              <w:rPr>
                <w:sz w:val="20"/>
                <w:szCs w:val="20"/>
              </w:rPr>
            </w:pPr>
            <w:r>
              <w:rPr>
                <w:sz w:val="20"/>
                <w:szCs w:val="20"/>
              </w:rPr>
              <w:t>24 Вольт</w:t>
            </w:r>
            <w:r w:rsidR="00E87A9D">
              <w:rPr>
                <w:sz w:val="20"/>
                <w:szCs w:val="20"/>
              </w:rPr>
              <w:t xml:space="preserve"> </w:t>
            </w:r>
            <w:r>
              <w:rPr>
                <w:sz w:val="20"/>
                <w:szCs w:val="20"/>
              </w:rPr>
              <w:t>(для обеспечения электробезопасности мастера во влажной среде)</w:t>
            </w:r>
          </w:p>
        </w:tc>
        <w:tc>
          <w:tcPr>
            <w:tcW w:w="2268" w:type="dxa"/>
            <w:vMerge/>
            <w:shd w:val="clear" w:color="auto" w:fill="auto"/>
          </w:tcPr>
          <w:p w14:paraId="37F17ED1" w14:textId="77777777" w:rsidR="00724348" w:rsidRPr="000746A0" w:rsidRDefault="00724348" w:rsidP="00546669">
            <w:pPr>
              <w:rPr>
                <w:sz w:val="20"/>
                <w:szCs w:val="20"/>
              </w:rPr>
            </w:pPr>
          </w:p>
        </w:tc>
        <w:tc>
          <w:tcPr>
            <w:tcW w:w="850" w:type="dxa"/>
            <w:vMerge/>
            <w:shd w:val="clear" w:color="auto" w:fill="auto"/>
          </w:tcPr>
          <w:p w14:paraId="469AE208" w14:textId="77777777" w:rsidR="00724348" w:rsidRPr="000746A0" w:rsidRDefault="00724348" w:rsidP="00546669">
            <w:pPr>
              <w:rPr>
                <w:sz w:val="20"/>
                <w:szCs w:val="20"/>
              </w:rPr>
            </w:pPr>
          </w:p>
        </w:tc>
        <w:tc>
          <w:tcPr>
            <w:tcW w:w="851" w:type="dxa"/>
            <w:vMerge/>
            <w:shd w:val="clear" w:color="auto" w:fill="auto"/>
          </w:tcPr>
          <w:p w14:paraId="3EDE1909" w14:textId="77777777" w:rsidR="00724348" w:rsidRPr="000746A0" w:rsidRDefault="00724348" w:rsidP="00546669">
            <w:pPr>
              <w:rPr>
                <w:sz w:val="20"/>
                <w:szCs w:val="20"/>
              </w:rPr>
            </w:pPr>
          </w:p>
        </w:tc>
      </w:tr>
      <w:tr w:rsidR="008169FD" w:rsidRPr="000746A0" w14:paraId="6DA41B8B"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691E321F" w14:textId="4298921C" w:rsidR="008169FD" w:rsidRPr="000746A0" w:rsidRDefault="008169FD" w:rsidP="00546669">
            <w:pPr>
              <w:spacing w:before="0" w:beforeAutospacing="0" w:after="0" w:afterAutospacing="0"/>
              <w:jc w:val="right"/>
              <w:rPr>
                <w:sz w:val="20"/>
                <w:szCs w:val="20"/>
              </w:rPr>
            </w:pPr>
          </w:p>
        </w:tc>
        <w:tc>
          <w:tcPr>
            <w:tcW w:w="1701" w:type="dxa"/>
            <w:vMerge/>
            <w:shd w:val="clear" w:color="auto" w:fill="auto"/>
          </w:tcPr>
          <w:p w14:paraId="4675C20D" w14:textId="77777777" w:rsidR="008169FD" w:rsidRPr="000746A0" w:rsidRDefault="008169FD" w:rsidP="00546669">
            <w:pPr>
              <w:rPr>
                <w:sz w:val="20"/>
                <w:szCs w:val="20"/>
              </w:rPr>
            </w:pPr>
          </w:p>
        </w:tc>
        <w:tc>
          <w:tcPr>
            <w:tcW w:w="1701" w:type="dxa"/>
            <w:vMerge/>
            <w:shd w:val="clear" w:color="auto" w:fill="auto"/>
          </w:tcPr>
          <w:p w14:paraId="2EA2510E" w14:textId="77777777" w:rsidR="008169FD" w:rsidRPr="000746A0" w:rsidRDefault="008169FD" w:rsidP="00546669">
            <w:pPr>
              <w:rPr>
                <w:sz w:val="20"/>
                <w:szCs w:val="20"/>
              </w:rPr>
            </w:pPr>
          </w:p>
        </w:tc>
        <w:tc>
          <w:tcPr>
            <w:tcW w:w="1701" w:type="dxa"/>
            <w:vMerge/>
            <w:shd w:val="clear" w:color="auto" w:fill="auto"/>
          </w:tcPr>
          <w:p w14:paraId="240C41E1" w14:textId="77777777" w:rsidR="008169FD" w:rsidRPr="000746A0" w:rsidRDefault="008169FD" w:rsidP="00546669">
            <w:pPr>
              <w:rPr>
                <w:sz w:val="20"/>
                <w:szCs w:val="20"/>
              </w:rPr>
            </w:pPr>
          </w:p>
        </w:tc>
        <w:tc>
          <w:tcPr>
            <w:tcW w:w="1843" w:type="dxa"/>
            <w:tcBorders>
              <w:bottom w:val="single" w:sz="4" w:space="0" w:color="auto"/>
            </w:tcBorders>
            <w:shd w:val="clear" w:color="auto" w:fill="auto"/>
          </w:tcPr>
          <w:p w14:paraId="05482CA2" w14:textId="6C0C86D6" w:rsidR="008169FD" w:rsidRPr="000746A0" w:rsidRDefault="008819CC" w:rsidP="00A66243">
            <w:pPr>
              <w:spacing w:before="0" w:beforeAutospacing="0" w:after="0" w:afterAutospacing="0"/>
              <w:rPr>
                <w:sz w:val="20"/>
                <w:szCs w:val="20"/>
              </w:rPr>
            </w:pPr>
            <w:r>
              <w:rPr>
                <w:sz w:val="20"/>
                <w:szCs w:val="20"/>
              </w:rPr>
              <w:t xml:space="preserve">Габаритные размеры педали </w:t>
            </w:r>
          </w:p>
        </w:tc>
        <w:tc>
          <w:tcPr>
            <w:tcW w:w="2410" w:type="dxa"/>
            <w:tcBorders>
              <w:bottom w:val="single" w:sz="4" w:space="0" w:color="auto"/>
            </w:tcBorders>
            <w:shd w:val="clear" w:color="auto" w:fill="auto"/>
          </w:tcPr>
          <w:p w14:paraId="5D5E29A0" w14:textId="5B3232F9" w:rsidR="008169FD" w:rsidRDefault="008819CC" w:rsidP="00546669">
            <w:pPr>
              <w:spacing w:before="0" w:beforeAutospacing="0" w:after="0" w:afterAutospacing="0"/>
              <w:rPr>
                <w:sz w:val="20"/>
                <w:szCs w:val="20"/>
              </w:rPr>
            </w:pPr>
            <w:r>
              <w:rPr>
                <w:sz w:val="20"/>
                <w:szCs w:val="20"/>
              </w:rPr>
              <w:t>Длина: не менее 225 и не более 230</w:t>
            </w:r>
          </w:p>
          <w:p w14:paraId="2FDA4FCD" w14:textId="77777777" w:rsidR="008819CC" w:rsidRDefault="008819CC" w:rsidP="00546669">
            <w:pPr>
              <w:spacing w:before="0" w:beforeAutospacing="0" w:after="0" w:afterAutospacing="0"/>
              <w:rPr>
                <w:sz w:val="20"/>
                <w:szCs w:val="20"/>
              </w:rPr>
            </w:pPr>
            <w:r>
              <w:rPr>
                <w:sz w:val="20"/>
                <w:szCs w:val="20"/>
              </w:rPr>
              <w:t>Ширина: не менее 210 и не более 220</w:t>
            </w:r>
          </w:p>
          <w:p w14:paraId="3CE4F8CD" w14:textId="20B0071C" w:rsidR="008819CC" w:rsidRPr="000746A0" w:rsidRDefault="008819CC" w:rsidP="00546669">
            <w:pPr>
              <w:spacing w:before="0" w:beforeAutospacing="0" w:after="0" w:afterAutospacing="0"/>
              <w:rPr>
                <w:sz w:val="20"/>
                <w:szCs w:val="20"/>
              </w:rPr>
            </w:pPr>
            <w:r>
              <w:rPr>
                <w:sz w:val="20"/>
                <w:szCs w:val="20"/>
              </w:rPr>
              <w:t>Миллиметр</w:t>
            </w:r>
          </w:p>
        </w:tc>
        <w:tc>
          <w:tcPr>
            <w:tcW w:w="2268" w:type="dxa"/>
            <w:vMerge/>
            <w:shd w:val="clear" w:color="auto" w:fill="auto"/>
          </w:tcPr>
          <w:p w14:paraId="3729A1EC" w14:textId="38E76F4E" w:rsidR="008169FD" w:rsidRPr="000746A0" w:rsidRDefault="008169FD" w:rsidP="00546669">
            <w:pPr>
              <w:rPr>
                <w:sz w:val="20"/>
                <w:szCs w:val="20"/>
              </w:rPr>
            </w:pPr>
          </w:p>
        </w:tc>
        <w:tc>
          <w:tcPr>
            <w:tcW w:w="850" w:type="dxa"/>
            <w:vMerge/>
            <w:shd w:val="clear" w:color="auto" w:fill="auto"/>
          </w:tcPr>
          <w:p w14:paraId="2598F874" w14:textId="77777777" w:rsidR="008169FD" w:rsidRPr="000746A0" w:rsidRDefault="008169FD" w:rsidP="00546669">
            <w:pPr>
              <w:rPr>
                <w:sz w:val="20"/>
                <w:szCs w:val="20"/>
              </w:rPr>
            </w:pPr>
          </w:p>
        </w:tc>
        <w:tc>
          <w:tcPr>
            <w:tcW w:w="851" w:type="dxa"/>
            <w:vMerge/>
            <w:shd w:val="clear" w:color="auto" w:fill="auto"/>
          </w:tcPr>
          <w:p w14:paraId="788050AE" w14:textId="77777777" w:rsidR="008169FD" w:rsidRPr="000746A0" w:rsidRDefault="008169FD" w:rsidP="00546669">
            <w:pPr>
              <w:rPr>
                <w:sz w:val="20"/>
                <w:szCs w:val="20"/>
              </w:rPr>
            </w:pPr>
          </w:p>
        </w:tc>
      </w:tr>
      <w:tr w:rsidR="008169FD" w:rsidRPr="000746A0" w14:paraId="577B46D3"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7A6BD747" w14:textId="75AA2DCB" w:rsidR="008169FD" w:rsidRPr="000746A0" w:rsidRDefault="008169FD" w:rsidP="00546669">
            <w:pPr>
              <w:spacing w:before="0" w:beforeAutospacing="0" w:after="0" w:afterAutospacing="0"/>
              <w:jc w:val="right"/>
              <w:rPr>
                <w:sz w:val="20"/>
                <w:szCs w:val="20"/>
              </w:rPr>
            </w:pPr>
          </w:p>
        </w:tc>
        <w:tc>
          <w:tcPr>
            <w:tcW w:w="1701" w:type="dxa"/>
            <w:vMerge/>
            <w:shd w:val="clear" w:color="auto" w:fill="auto"/>
          </w:tcPr>
          <w:p w14:paraId="162EC7FD" w14:textId="77777777" w:rsidR="008169FD" w:rsidRPr="000746A0" w:rsidRDefault="008169FD" w:rsidP="00546669">
            <w:pPr>
              <w:rPr>
                <w:sz w:val="20"/>
                <w:szCs w:val="20"/>
              </w:rPr>
            </w:pPr>
          </w:p>
        </w:tc>
        <w:tc>
          <w:tcPr>
            <w:tcW w:w="1701" w:type="dxa"/>
            <w:vMerge/>
            <w:shd w:val="clear" w:color="auto" w:fill="auto"/>
          </w:tcPr>
          <w:p w14:paraId="1BBAFEDE" w14:textId="77777777" w:rsidR="008169FD" w:rsidRPr="000746A0" w:rsidRDefault="008169FD" w:rsidP="00546669">
            <w:pPr>
              <w:rPr>
                <w:sz w:val="20"/>
                <w:szCs w:val="20"/>
              </w:rPr>
            </w:pPr>
          </w:p>
        </w:tc>
        <w:tc>
          <w:tcPr>
            <w:tcW w:w="1701" w:type="dxa"/>
            <w:vMerge/>
            <w:shd w:val="clear" w:color="auto" w:fill="auto"/>
          </w:tcPr>
          <w:p w14:paraId="6FD048D6" w14:textId="77777777" w:rsidR="008169FD" w:rsidRPr="000746A0" w:rsidRDefault="008169FD" w:rsidP="00546669">
            <w:pPr>
              <w:rPr>
                <w:sz w:val="20"/>
                <w:szCs w:val="20"/>
              </w:rPr>
            </w:pPr>
          </w:p>
        </w:tc>
        <w:tc>
          <w:tcPr>
            <w:tcW w:w="1843" w:type="dxa"/>
            <w:tcBorders>
              <w:bottom w:val="single" w:sz="4" w:space="0" w:color="auto"/>
            </w:tcBorders>
            <w:shd w:val="clear" w:color="auto" w:fill="auto"/>
          </w:tcPr>
          <w:p w14:paraId="248730CE" w14:textId="201420FB" w:rsidR="008169FD" w:rsidRDefault="008819CC" w:rsidP="00546669">
            <w:pPr>
              <w:rPr>
                <w:sz w:val="20"/>
                <w:szCs w:val="20"/>
              </w:rPr>
            </w:pPr>
            <w:r>
              <w:rPr>
                <w:sz w:val="20"/>
                <w:szCs w:val="20"/>
              </w:rPr>
              <w:t xml:space="preserve">Масса педали </w:t>
            </w:r>
          </w:p>
        </w:tc>
        <w:tc>
          <w:tcPr>
            <w:tcW w:w="2410" w:type="dxa"/>
            <w:tcBorders>
              <w:bottom w:val="single" w:sz="4" w:space="0" w:color="auto"/>
            </w:tcBorders>
            <w:shd w:val="clear" w:color="auto" w:fill="auto"/>
          </w:tcPr>
          <w:p w14:paraId="41F19A71" w14:textId="77777777" w:rsidR="00B32C71" w:rsidRDefault="00B32C71" w:rsidP="00546669">
            <w:pPr>
              <w:spacing w:before="0" w:beforeAutospacing="0" w:after="0" w:afterAutospacing="0"/>
              <w:rPr>
                <w:sz w:val="20"/>
                <w:szCs w:val="20"/>
              </w:rPr>
            </w:pPr>
            <w:r>
              <w:rPr>
                <w:sz w:val="20"/>
                <w:szCs w:val="20"/>
              </w:rPr>
              <w:t>≥</w:t>
            </w:r>
            <w:r w:rsidR="008819CC">
              <w:rPr>
                <w:sz w:val="20"/>
                <w:szCs w:val="20"/>
              </w:rPr>
              <w:t>1,4 Килограмм</w:t>
            </w:r>
          </w:p>
          <w:p w14:paraId="71681A70" w14:textId="6CBEB6FE" w:rsidR="008819CC" w:rsidRDefault="00E44797" w:rsidP="00546669">
            <w:pPr>
              <w:spacing w:before="0" w:beforeAutospacing="0" w:after="0" w:afterAutospacing="0"/>
              <w:rPr>
                <w:sz w:val="20"/>
                <w:szCs w:val="20"/>
              </w:rPr>
            </w:pPr>
            <w:r>
              <w:rPr>
                <w:sz w:val="20"/>
                <w:szCs w:val="20"/>
              </w:rPr>
              <w:t xml:space="preserve"> (для предотвращения скольжения по полу при работе)</w:t>
            </w:r>
          </w:p>
        </w:tc>
        <w:tc>
          <w:tcPr>
            <w:tcW w:w="2268" w:type="dxa"/>
            <w:vMerge/>
            <w:shd w:val="clear" w:color="auto" w:fill="auto"/>
          </w:tcPr>
          <w:p w14:paraId="41CB1F17" w14:textId="76F73A3B" w:rsidR="008169FD" w:rsidRPr="000746A0" w:rsidRDefault="008169FD" w:rsidP="00546669">
            <w:pPr>
              <w:rPr>
                <w:sz w:val="20"/>
                <w:szCs w:val="20"/>
              </w:rPr>
            </w:pPr>
          </w:p>
        </w:tc>
        <w:tc>
          <w:tcPr>
            <w:tcW w:w="850" w:type="dxa"/>
            <w:vMerge/>
            <w:shd w:val="clear" w:color="auto" w:fill="auto"/>
          </w:tcPr>
          <w:p w14:paraId="28749E7B" w14:textId="77777777" w:rsidR="008169FD" w:rsidRPr="000746A0" w:rsidRDefault="008169FD" w:rsidP="00546669">
            <w:pPr>
              <w:rPr>
                <w:sz w:val="20"/>
                <w:szCs w:val="20"/>
              </w:rPr>
            </w:pPr>
          </w:p>
        </w:tc>
        <w:tc>
          <w:tcPr>
            <w:tcW w:w="851" w:type="dxa"/>
            <w:vMerge/>
            <w:shd w:val="clear" w:color="auto" w:fill="auto"/>
          </w:tcPr>
          <w:p w14:paraId="1CF0A875" w14:textId="77777777" w:rsidR="008169FD" w:rsidRPr="000746A0" w:rsidRDefault="008169FD" w:rsidP="00546669">
            <w:pPr>
              <w:rPr>
                <w:sz w:val="20"/>
                <w:szCs w:val="20"/>
              </w:rPr>
            </w:pPr>
          </w:p>
        </w:tc>
      </w:tr>
      <w:tr w:rsidR="008169FD" w:rsidRPr="000746A0" w14:paraId="424C0DA9"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58095803" w14:textId="0A86B144" w:rsidR="008169FD" w:rsidRPr="000746A0" w:rsidRDefault="008169FD" w:rsidP="00546669">
            <w:pPr>
              <w:spacing w:before="0" w:beforeAutospacing="0" w:after="0" w:afterAutospacing="0"/>
              <w:jc w:val="right"/>
              <w:rPr>
                <w:sz w:val="20"/>
                <w:szCs w:val="20"/>
              </w:rPr>
            </w:pPr>
          </w:p>
        </w:tc>
        <w:tc>
          <w:tcPr>
            <w:tcW w:w="1701" w:type="dxa"/>
            <w:vMerge/>
            <w:shd w:val="clear" w:color="auto" w:fill="auto"/>
          </w:tcPr>
          <w:p w14:paraId="7982503D" w14:textId="77777777" w:rsidR="008169FD" w:rsidRPr="000746A0" w:rsidRDefault="008169FD" w:rsidP="00546669">
            <w:pPr>
              <w:rPr>
                <w:sz w:val="20"/>
                <w:szCs w:val="20"/>
              </w:rPr>
            </w:pPr>
          </w:p>
        </w:tc>
        <w:tc>
          <w:tcPr>
            <w:tcW w:w="1701" w:type="dxa"/>
            <w:vMerge/>
            <w:shd w:val="clear" w:color="auto" w:fill="auto"/>
          </w:tcPr>
          <w:p w14:paraId="174D3C9B" w14:textId="77777777" w:rsidR="008169FD" w:rsidRPr="000746A0" w:rsidRDefault="008169FD" w:rsidP="00546669">
            <w:pPr>
              <w:rPr>
                <w:sz w:val="20"/>
                <w:szCs w:val="20"/>
              </w:rPr>
            </w:pPr>
          </w:p>
        </w:tc>
        <w:tc>
          <w:tcPr>
            <w:tcW w:w="1701" w:type="dxa"/>
            <w:vMerge/>
            <w:shd w:val="clear" w:color="auto" w:fill="auto"/>
          </w:tcPr>
          <w:p w14:paraId="091AD74F" w14:textId="77777777" w:rsidR="008169FD" w:rsidRPr="000746A0" w:rsidRDefault="008169FD" w:rsidP="00546669">
            <w:pPr>
              <w:rPr>
                <w:sz w:val="20"/>
                <w:szCs w:val="20"/>
              </w:rPr>
            </w:pPr>
          </w:p>
        </w:tc>
        <w:tc>
          <w:tcPr>
            <w:tcW w:w="1843" w:type="dxa"/>
            <w:tcBorders>
              <w:bottom w:val="single" w:sz="4" w:space="0" w:color="auto"/>
            </w:tcBorders>
            <w:shd w:val="clear" w:color="auto" w:fill="auto"/>
          </w:tcPr>
          <w:p w14:paraId="65C2B2BC" w14:textId="4731AEA3" w:rsidR="008169FD" w:rsidRDefault="00013BE7" w:rsidP="00546669">
            <w:pPr>
              <w:rPr>
                <w:sz w:val="20"/>
                <w:szCs w:val="20"/>
              </w:rPr>
            </w:pPr>
            <w:r>
              <w:rPr>
                <w:sz w:val="20"/>
                <w:szCs w:val="20"/>
              </w:rPr>
              <w:t>Требования к подключаемому сжатому воздуху (компрессору)</w:t>
            </w:r>
            <w:r w:rsidR="008169FD">
              <w:rPr>
                <w:sz w:val="20"/>
                <w:szCs w:val="20"/>
              </w:rPr>
              <w:t xml:space="preserve"> </w:t>
            </w:r>
          </w:p>
        </w:tc>
        <w:tc>
          <w:tcPr>
            <w:tcW w:w="2410" w:type="dxa"/>
            <w:tcBorders>
              <w:bottom w:val="single" w:sz="4" w:space="0" w:color="auto"/>
            </w:tcBorders>
            <w:shd w:val="clear" w:color="auto" w:fill="auto"/>
          </w:tcPr>
          <w:p w14:paraId="794FC99C" w14:textId="17C7D396" w:rsidR="008169FD" w:rsidRDefault="00013BE7" w:rsidP="00546669">
            <w:pPr>
              <w:spacing w:before="0" w:beforeAutospacing="0" w:after="0" w:afterAutospacing="0"/>
              <w:rPr>
                <w:sz w:val="20"/>
                <w:szCs w:val="20"/>
              </w:rPr>
            </w:pPr>
            <w:r>
              <w:rPr>
                <w:sz w:val="20"/>
                <w:szCs w:val="20"/>
              </w:rPr>
              <w:t>Качество входящего потока: сухой, чистый, очищенный от масляной взвеси</w:t>
            </w:r>
          </w:p>
        </w:tc>
        <w:tc>
          <w:tcPr>
            <w:tcW w:w="2268" w:type="dxa"/>
            <w:vMerge/>
            <w:shd w:val="clear" w:color="auto" w:fill="auto"/>
          </w:tcPr>
          <w:p w14:paraId="04F6546B" w14:textId="17937AE0" w:rsidR="008169FD" w:rsidRPr="000746A0" w:rsidRDefault="008169FD" w:rsidP="00546669">
            <w:pPr>
              <w:rPr>
                <w:sz w:val="20"/>
                <w:szCs w:val="20"/>
              </w:rPr>
            </w:pPr>
          </w:p>
        </w:tc>
        <w:tc>
          <w:tcPr>
            <w:tcW w:w="850" w:type="dxa"/>
            <w:vMerge/>
            <w:shd w:val="clear" w:color="auto" w:fill="auto"/>
          </w:tcPr>
          <w:p w14:paraId="79115254" w14:textId="77777777" w:rsidR="008169FD" w:rsidRPr="000746A0" w:rsidRDefault="008169FD" w:rsidP="00546669">
            <w:pPr>
              <w:rPr>
                <w:sz w:val="20"/>
                <w:szCs w:val="20"/>
              </w:rPr>
            </w:pPr>
          </w:p>
        </w:tc>
        <w:tc>
          <w:tcPr>
            <w:tcW w:w="851" w:type="dxa"/>
            <w:vMerge/>
            <w:shd w:val="clear" w:color="auto" w:fill="auto"/>
          </w:tcPr>
          <w:p w14:paraId="289048F8" w14:textId="77777777" w:rsidR="008169FD" w:rsidRPr="000746A0" w:rsidRDefault="008169FD" w:rsidP="00546669">
            <w:pPr>
              <w:rPr>
                <w:sz w:val="20"/>
                <w:szCs w:val="20"/>
              </w:rPr>
            </w:pPr>
          </w:p>
        </w:tc>
      </w:tr>
      <w:tr w:rsidR="00013BE7" w:rsidRPr="000746A0" w14:paraId="6C3511C9"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2EA24709" w14:textId="77777777" w:rsidR="00013BE7" w:rsidRPr="000746A0" w:rsidRDefault="00013BE7" w:rsidP="00546669">
            <w:pPr>
              <w:spacing w:before="0" w:beforeAutospacing="0" w:after="0" w:afterAutospacing="0"/>
              <w:jc w:val="right"/>
              <w:rPr>
                <w:sz w:val="20"/>
                <w:szCs w:val="20"/>
              </w:rPr>
            </w:pPr>
          </w:p>
        </w:tc>
        <w:tc>
          <w:tcPr>
            <w:tcW w:w="1701" w:type="dxa"/>
            <w:vMerge/>
            <w:shd w:val="clear" w:color="auto" w:fill="auto"/>
          </w:tcPr>
          <w:p w14:paraId="228BF139" w14:textId="77777777" w:rsidR="00013BE7" w:rsidRPr="000746A0" w:rsidRDefault="00013BE7" w:rsidP="00546669">
            <w:pPr>
              <w:rPr>
                <w:sz w:val="20"/>
                <w:szCs w:val="20"/>
              </w:rPr>
            </w:pPr>
          </w:p>
        </w:tc>
        <w:tc>
          <w:tcPr>
            <w:tcW w:w="1701" w:type="dxa"/>
            <w:vMerge/>
            <w:shd w:val="clear" w:color="auto" w:fill="auto"/>
          </w:tcPr>
          <w:p w14:paraId="6DB1E016" w14:textId="77777777" w:rsidR="00013BE7" w:rsidRPr="000746A0" w:rsidRDefault="00013BE7" w:rsidP="00546669">
            <w:pPr>
              <w:rPr>
                <w:sz w:val="20"/>
                <w:szCs w:val="20"/>
              </w:rPr>
            </w:pPr>
          </w:p>
        </w:tc>
        <w:tc>
          <w:tcPr>
            <w:tcW w:w="1701" w:type="dxa"/>
            <w:vMerge/>
            <w:shd w:val="clear" w:color="auto" w:fill="auto"/>
          </w:tcPr>
          <w:p w14:paraId="5BEE97AA" w14:textId="77777777" w:rsidR="00013BE7" w:rsidRPr="000746A0" w:rsidRDefault="00013BE7" w:rsidP="00546669">
            <w:pPr>
              <w:rPr>
                <w:sz w:val="20"/>
                <w:szCs w:val="20"/>
              </w:rPr>
            </w:pPr>
          </w:p>
        </w:tc>
        <w:tc>
          <w:tcPr>
            <w:tcW w:w="1843" w:type="dxa"/>
            <w:tcBorders>
              <w:bottom w:val="single" w:sz="4" w:space="0" w:color="auto"/>
            </w:tcBorders>
            <w:shd w:val="clear" w:color="auto" w:fill="auto"/>
          </w:tcPr>
          <w:p w14:paraId="6B3D2F58" w14:textId="51A195C1" w:rsidR="00013BE7" w:rsidRPr="00013BE7" w:rsidRDefault="00013BE7" w:rsidP="00546669">
            <w:pPr>
              <w:rPr>
                <w:sz w:val="20"/>
                <w:szCs w:val="20"/>
              </w:rPr>
            </w:pPr>
            <w:r>
              <w:rPr>
                <w:sz w:val="20"/>
                <w:szCs w:val="20"/>
              </w:rPr>
              <w:t>Рабочее давление</w:t>
            </w:r>
            <w:r w:rsidRPr="00013BE7">
              <w:rPr>
                <w:sz w:val="20"/>
                <w:szCs w:val="20"/>
              </w:rPr>
              <w:t xml:space="preserve"> </w:t>
            </w:r>
            <w:r>
              <w:rPr>
                <w:sz w:val="20"/>
                <w:szCs w:val="20"/>
              </w:rPr>
              <w:t xml:space="preserve">на входе, </w:t>
            </w:r>
            <w:r>
              <w:rPr>
                <w:sz w:val="20"/>
                <w:szCs w:val="20"/>
                <w:lang w:val="en-US"/>
              </w:rPr>
              <w:t>Min</w:t>
            </w:r>
            <w:r w:rsidRPr="00013BE7">
              <w:rPr>
                <w:sz w:val="20"/>
                <w:szCs w:val="20"/>
              </w:rPr>
              <w:t>.</w:t>
            </w:r>
          </w:p>
        </w:tc>
        <w:tc>
          <w:tcPr>
            <w:tcW w:w="2410" w:type="dxa"/>
            <w:tcBorders>
              <w:bottom w:val="single" w:sz="4" w:space="0" w:color="auto"/>
            </w:tcBorders>
            <w:shd w:val="clear" w:color="auto" w:fill="auto"/>
          </w:tcPr>
          <w:p w14:paraId="254E33F6" w14:textId="775ABFBA" w:rsidR="00013BE7" w:rsidRPr="00013BE7" w:rsidRDefault="00013BE7" w:rsidP="00546669">
            <w:pPr>
              <w:spacing w:before="0" w:beforeAutospacing="0" w:after="0" w:afterAutospacing="0"/>
              <w:rPr>
                <w:sz w:val="20"/>
                <w:szCs w:val="20"/>
                <w:lang w:val="en-US"/>
              </w:rPr>
            </w:pPr>
            <w:r>
              <w:rPr>
                <w:sz w:val="20"/>
                <w:szCs w:val="20"/>
              </w:rPr>
              <w:t xml:space="preserve">Не более 3 бар (45 </w:t>
            </w:r>
            <w:r>
              <w:rPr>
                <w:sz w:val="20"/>
                <w:szCs w:val="20"/>
                <w:lang w:val="en-US"/>
              </w:rPr>
              <w:t>PSI)</w:t>
            </w:r>
          </w:p>
        </w:tc>
        <w:tc>
          <w:tcPr>
            <w:tcW w:w="2268" w:type="dxa"/>
            <w:vMerge/>
            <w:shd w:val="clear" w:color="auto" w:fill="auto"/>
          </w:tcPr>
          <w:p w14:paraId="442C3AE9" w14:textId="77777777" w:rsidR="00013BE7" w:rsidRPr="000746A0" w:rsidRDefault="00013BE7" w:rsidP="00546669">
            <w:pPr>
              <w:rPr>
                <w:sz w:val="20"/>
                <w:szCs w:val="20"/>
              </w:rPr>
            </w:pPr>
          </w:p>
        </w:tc>
        <w:tc>
          <w:tcPr>
            <w:tcW w:w="850" w:type="dxa"/>
            <w:vMerge/>
            <w:shd w:val="clear" w:color="auto" w:fill="auto"/>
          </w:tcPr>
          <w:p w14:paraId="6FDCCE9D" w14:textId="77777777" w:rsidR="00013BE7" w:rsidRPr="000746A0" w:rsidRDefault="00013BE7" w:rsidP="00546669">
            <w:pPr>
              <w:rPr>
                <w:sz w:val="20"/>
                <w:szCs w:val="20"/>
              </w:rPr>
            </w:pPr>
          </w:p>
        </w:tc>
        <w:tc>
          <w:tcPr>
            <w:tcW w:w="851" w:type="dxa"/>
            <w:vMerge/>
            <w:shd w:val="clear" w:color="auto" w:fill="auto"/>
          </w:tcPr>
          <w:p w14:paraId="04EF524D" w14:textId="77777777" w:rsidR="00013BE7" w:rsidRPr="000746A0" w:rsidRDefault="00013BE7" w:rsidP="00546669">
            <w:pPr>
              <w:rPr>
                <w:sz w:val="20"/>
                <w:szCs w:val="20"/>
              </w:rPr>
            </w:pPr>
          </w:p>
        </w:tc>
      </w:tr>
      <w:tr w:rsidR="00013BE7" w:rsidRPr="00013BE7" w14:paraId="1EEF6F78"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7B851FE0" w14:textId="77777777" w:rsidR="00013BE7" w:rsidRPr="000746A0" w:rsidRDefault="00013BE7" w:rsidP="00546669">
            <w:pPr>
              <w:spacing w:before="0" w:beforeAutospacing="0" w:after="0" w:afterAutospacing="0"/>
              <w:jc w:val="right"/>
              <w:rPr>
                <w:sz w:val="20"/>
                <w:szCs w:val="20"/>
              </w:rPr>
            </w:pPr>
          </w:p>
        </w:tc>
        <w:tc>
          <w:tcPr>
            <w:tcW w:w="1701" w:type="dxa"/>
            <w:vMerge/>
            <w:shd w:val="clear" w:color="auto" w:fill="auto"/>
          </w:tcPr>
          <w:p w14:paraId="3D24DA1F" w14:textId="77777777" w:rsidR="00013BE7" w:rsidRPr="000746A0" w:rsidRDefault="00013BE7" w:rsidP="00546669">
            <w:pPr>
              <w:rPr>
                <w:sz w:val="20"/>
                <w:szCs w:val="20"/>
              </w:rPr>
            </w:pPr>
          </w:p>
        </w:tc>
        <w:tc>
          <w:tcPr>
            <w:tcW w:w="1701" w:type="dxa"/>
            <w:vMerge/>
            <w:shd w:val="clear" w:color="auto" w:fill="auto"/>
          </w:tcPr>
          <w:p w14:paraId="49D0B9F1" w14:textId="77777777" w:rsidR="00013BE7" w:rsidRPr="000746A0" w:rsidRDefault="00013BE7" w:rsidP="00546669">
            <w:pPr>
              <w:rPr>
                <w:sz w:val="20"/>
                <w:szCs w:val="20"/>
              </w:rPr>
            </w:pPr>
          </w:p>
        </w:tc>
        <w:tc>
          <w:tcPr>
            <w:tcW w:w="1701" w:type="dxa"/>
            <w:vMerge/>
            <w:shd w:val="clear" w:color="auto" w:fill="auto"/>
          </w:tcPr>
          <w:p w14:paraId="677A34DB" w14:textId="77777777" w:rsidR="00013BE7" w:rsidRPr="000746A0" w:rsidRDefault="00013BE7" w:rsidP="00546669">
            <w:pPr>
              <w:rPr>
                <w:sz w:val="20"/>
                <w:szCs w:val="20"/>
              </w:rPr>
            </w:pPr>
          </w:p>
        </w:tc>
        <w:tc>
          <w:tcPr>
            <w:tcW w:w="1843" w:type="dxa"/>
            <w:tcBorders>
              <w:bottom w:val="single" w:sz="4" w:space="0" w:color="auto"/>
            </w:tcBorders>
            <w:shd w:val="clear" w:color="auto" w:fill="auto"/>
          </w:tcPr>
          <w:p w14:paraId="564A9B63" w14:textId="15FD8EA8" w:rsidR="00013BE7" w:rsidRPr="00013BE7" w:rsidRDefault="00013BE7" w:rsidP="00546669">
            <w:pPr>
              <w:rPr>
                <w:sz w:val="20"/>
                <w:szCs w:val="20"/>
                <w:lang w:val="en-US"/>
              </w:rPr>
            </w:pPr>
            <w:r>
              <w:rPr>
                <w:sz w:val="20"/>
                <w:szCs w:val="20"/>
              </w:rPr>
              <w:t>Требуемый расход воздуха</w:t>
            </w:r>
            <w:r>
              <w:rPr>
                <w:sz w:val="20"/>
                <w:szCs w:val="20"/>
                <w:lang w:val="en-US"/>
              </w:rPr>
              <w:t xml:space="preserve"> </w:t>
            </w:r>
          </w:p>
        </w:tc>
        <w:tc>
          <w:tcPr>
            <w:tcW w:w="2410" w:type="dxa"/>
            <w:tcBorders>
              <w:bottom w:val="single" w:sz="4" w:space="0" w:color="auto"/>
            </w:tcBorders>
            <w:shd w:val="clear" w:color="auto" w:fill="auto"/>
          </w:tcPr>
          <w:p w14:paraId="0737F90A" w14:textId="3E876C2D" w:rsidR="00013BE7" w:rsidRPr="00013BE7" w:rsidRDefault="00013BE7" w:rsidP="00546669">
            <w:pPr>
              <w:spacing w:before="0" w:beforeAutospacing="0" w:after="0" w:afterAutospacing="0"/>
              <w:rPr>
                <w:sz w:val="20"/>
                <w:szCs w:val="20"/>
              </w:rPr>
            </w:pPr>
            <w:r>
              <w:rPr>
                <w:sz w:val="20"/>
                <w:szCs w:val="20"/>
              </w:rPr>
              <w:t xml:space="preserve">Не более 40 литров/минуту (1,4 </w:t>
            </w:r>
            <w:r>
              <w:rPr>
                <w:sz w:val="20"/>
                <w:szCs w:val="20"/>
                <w:lang w:val="en-US"/>
              </w:rPr>
              <w:t>CFM</w:t>
            </w:r>
            <w:r w:rsidRPr="00013BE7">
              <w:rPr>
                <w:sz w:val="20"/>
                <w:szCs w:val="20"/>
              </w:rPr>
              <w:t>)</w:t>
            </w:r>
          </w:p>
        </w:tc>
        <w:tc>
          <w:tcPr>
            <w:tcW w:w="2268" w:type="dxa"/>
            <w:vMerge/>
            <w:shd w:val="clear" w:color="auto" w:fill="auto"/>
          </w:tcPr>
          <w:p w14:paraId="0959A078" w14:textId="77777777" w:rsidR="00013BE7" w:rsidRPr="00013BE7" w:rsidRDefault="00013BE7" w:rsidP="00546669">
            <w:pPr>
              <w:rPr>
                <w:sz w:val="20"/>
                <w:szCs w:val="20"/>
              </w:rPr>
            </w:pPr>
          </w:p>
        </w:tc>
        <w:tc>
          <w:tcPr>
            <w:tcW w:w="850" w:type="dxa"/>
            <w:vMerge/>
            <w:shd w:val="clear" w:color="auto" w:fill="auto"/>
          </w:tcPr>
          <w:p w14:paraId="4E6DD909" w14:textId="77777777" w:rsidR="00013BE7" w:rsidRPr="00013BE7" w:rsidRDefault="00013BE7" w:rsidP="00546669">
            <w:pPr>
              <w:rPr>
                <w:sz w:val="20"/>
                <w:szCs w:val="20"/>
              </w:rPr>
            </w:pPr>
          </w:p>
        </w:tc>
        <w:tc>
          <w:tcPr>
            <w:tcW w:w="851" w:type="dxa"/>
            <w:vMerge/>
            <w:shd w:val="clear" w:color="auto" w:fill="auto"/>
          </w:tcPr>
          <w:p w14:paraId="672C0602" w14:textId="77777777" w:rsidR="00013BE7" w:rsidRPr="00013BE7" w:rsidRDefault="00013BE7" w:rsidP="00546669">
            <w:pPr>
              <w:rPr>
                <w:sz w:val="20"/>
                <w:szCs w:val="20"/>
              </w:rPr>
            </w:pPr>
          </w:p>
        </w:tc>
      </w:tr>
      <w:tr w:rsidR="00C93D3D" w:rsidRPr="000746A0" w14:paraId="690BB07B" w14:textId="77777777" w:rsidTr="00BE1BB7">
        <w:tblPrEx>
          <w:tblBorders>
            <w:insideH w:val="single" w:sz="6" w:space="0" w:color="auto"/>
            <w:insideV w:val="single" w:sz="6" w:space="0" w:color="auto"/>
          </w:tblBorders>
        </w:tblPrEx>
        <w:trPr>
          <w:trHeight w:val="25"/>
        </w:trPr>
        <w:tc>
          <w:tcPr>
            <w:tcW w:w="562" w:type="dxa"/>
            <w:vMerge w:val="restart"/>
            <w:shd w:val="clear" w:color="auto" w:fill="auto"/>
          </w:tcPr>
          <w:p w14:paraId="2CF51E4C" w14:textId="5D5F7920" w:rsidR="00C93D3D" w:rsidRPr="00C93D3D" w:rsidRDefault="00C93D3D" w:rsidP="00C93D3D">
            <w:pPr>
              <w:spacing w:before="0" w:beforeAutospacing="0" w:after="0" w:afterAutospacing="0"/>
              <w:jc w:val="right"/>
              <w:rPr>
                <w:sz w:val="20"/>
                <w:szCs w:val="20"/>
                <w:lang w:val="en-US"/>
              </w:rPr>
            </w:pPr>
            <w:r>
              <w:rPr>
                <w:sz w:val="20"/>
                <w:szCs w:val="20"/>
                <w:lang w:val="en-US"/>
              </w:rPr>
              <w:t>2.</w:t>
            </w:r>
          </w:p>
        </w:tc>
        <w:tc>
          <w:tcPr>
            <w:tcW w:w="1701" w:type="dxa"/>
            <w:vMerge w:val="restart"/>
            <w:shd w:val="clear" w:color="auto" w:fill="auto"/>
          </w:tcPr>
          <w:p w14:paraId="529813A3" w14:textId="50394E89" w:rsidR="00C93D3D" w:rsidRDefault="00C93D3D" w:rsidP="00C93D3D">
            <w:pPr>
              <w:jc w:val="center"/>
              <w:rPr>
                <w:sz w:val="20"/>
                <w:szCs w:val="20"/>
              </w:rPr>
            </w:pPr>
            <w:r>
              <w:rPr>
                <w:sz w:val="20"/>
                <w:szCs w:val="20"/>
              </w:rPr>
              <w:t>28.99.39.190</w:t>
            </w:r>
          </w:p>
        </w:tc>
        <w:tc>
          <w:tcPr>
            <w:tcW w:w="1701" w:type="dxa"/>
            <w:vMerge w:val="restart"/>
            <w:shd w:val="clear" w:color="auto" w:fill="auto"/>
          </w:tcPr>
          <w:p w14:paraId="2F363FBD" w14:textId="4186B73C" w:rsidR="00C93D3D" w:rsidRDefault="00C93D3D" w:rsidP="00C93D3D">
            <w:pPr>
              <w:jc w:val="center"/>
              <w:rPr>
                <w:sz w:val="20"/>
                <w:szCs w:val="20"/>
              </w:rPr>
            </w:pPr>
            <w:r>
              <w:rPr>
                <w:sz w:val="20"/>
                <w:szCs w:val="20"/>
                <w:lang w:val="en-US"/>
              </w:rPr>
              <w:t>-</w:t>
            </w:r>
          </w:p>
        </w:tc>
        <w:tc>
          <w:tcPr>
            <w:tcW w:w="1701" w:type="dxa"/>
            <w:vMerge w:val="restart"/>
            <w:shd w:val="clear" w:color="auto" w:fill="auto"/>
          </w:tcPr>
          <w:p w14:paraId="4F38023C" w14:textId="53D3B573" w:rsidR="00C93D3D" w:rsidRPr="00C93D3D" w:rsidRDefault="00C93D3D" w:rsidP="00C93D3D">
            <w:pPr>
              <w:jc w:val="center"/>
              <w:rPr>
                <w:sz w:val="20"/>
                <w:szCs w:val="20"/>
              </w:rPr>
            </w:pPr>
            <w:r>
              <w:rPr>
                <w:sz w:val="20"/>
                <w:szCs w:val="20"/>
              </w:rPr>
              <w:t>Наконечник</w:t>
            </w:r>
          </w:p>
        </w:tc>
        <w:tc>
          <w:tcPr>
            <w:tcW w:w="1843" w:type="dxa"/>
            <w:tcBorders>
              <w:top w:val="single" w:sz="4" w:space="0" w:color="auto"/>
              <w:bottom w:val="single" w:sz="4" w:space="0" w:color="auto"/>
            </w:tcBorders>
            <w:shd w:val="clear" w:color="auto" w:fill="auto"/>
          </w:tcPr>
          <w:p w14:paraId="335A8B5F" w14:textId="5DEB3EF3" w:rsidR="00C93D3D" w:rsidRDefault="00C93D3D" w:rsidP="00C93D3D">
            <w:pPr>
              <w:rPr>
                <w:sz w:val="20"/>
                <w:szCs w:val="20"/>
              </w:rPr>
            </w:pPr>
            <w:r>
              <w:rPr>
                <w:sz w:val="20"/>
                <w:szCs w:val="20"/>
              </w:rPr>
              <w:t>Комплектация</w:t>
            </w:r>
          </w:p>
        </w:tc>
        <w:tc>
          <w:tcPr>
            <w:tcW w:w="2410" w:type="dxa"/>
            <w:tcBorders>
              <w:top w:val="single" w:sz="4" w:space="0" w:color="auto"/>
              <w:bottom w:val="single" w:sz="4" w:space="0" w:color="auto"/>
            </w:tcBorders>
            <w:shd w:val="clear" w:color="auto" w:fill="auto"/>
          </w:tcPr>
          <w:p w14:paraId="7B6E3256" w14:textId="77777777" w:rsidR="00C93D3D" w:rsidRDefault="00C93D3D" w:rsidP="00C93D3D">
            <w:pPr>
              <w:rPr>
                <w:sz w:val="20"/>
                <w:szCs w:val="20"/>
              </w:rPr>
            </w:pPr>
            <w:r>
              <w:rPr>
                <w:sz w:val="20"/>
                <w:szCs w:val="20"/>
              </w:rPr>
              <w:t>1. Пневматический импульсный наконечник в сборе – 1 шт.;</w:t>
            </w:r>
          </w:p>
          <w:p w14:paraId="4D8E099F" w14:textId="77777777" w:rsidR="00C93D3D" w:rsidRDefault="00C93D3D" w:rsidP="00C93D3D">
            <w:pPr>
              <w:rPr>
                <w:sz w:val="20"/>
                <w:szCs w:val="20"/>
              </w:rPr>
            </w:pPr>
            <w:r>
              <w:rPr>
                <w:sz w:val="20"/>
                <w:szCs w:val="20"/>
              </w:rPr>
              <w:t>2. Анатомическая съемная рукоять – упор формы «грибок» - 1 шт.;</w:t>
            </w:r>
          </w:p>
          <w:p w14:paraId="33A19773" w14:textId="29113DFC" w:rsidR="00C93D3D" w:rsidRDefault="00C93D3D" w:rsidP="00C93D3D">
            <w:pPr>
              <w:rPr>
                <w:sz w:val="20"/>
                <w:szCs w:val="20"/>
              </w:rPr>
            </w:pPr>
            <w:r>
              <w:rPr>
                <w:sz w:val="20"/>
                <w:szCs w:val="20"/>
              </w:rPr>
              <w:lastRenderedPageBreak/>
              <w:t xml:space="preserve">3. Сменная </w:t>
            </w:r>
            <w:r w:rsidR="00BE1BB7">
              <w:rPr>
                <w:sz w:val="20"/>
                <w:szCs w:val="20"/>
              </w:rPr>
              <w:t>ультрамягкая</w:t>
            </w:r>
            <w:r>
              <w:rPr>
                <w:sz w:val="20"/>
                <w:szCs w:val="20"/>
              </w:rPr>
              <w:t xml:space="preserve"> компрессионная пружина для работы на сверхделикатных режимах </w:t>
            </w:r>
            <w:proofErr w:type="spellStart"/>
            <w:r>
              <w:rPr>
                <w:sz w:val="20"/>
                <w:szCs w:val="20"/>
              </w:rPr>
              <w:t>микрогравировки</w:t>
            </w:r>
            <w:proofErr w:type="spellEnd"/>
            <w:r>
              <w:rPr>
                <w:sz w:val="20"/>
                <w:szCs w:val="20"/>
              </w:rPr>
              <w:t xml:space="preserve"> – 1 шт.</w:t>
            </w:r>
          </w:p>
        </w:tc>
        <w:tc>
          <w:tcPr>
            <w:tcW w:w="2268" w:type="dxa"/>
            <w:vMerge w:val="restart"/>
            <w:tcBorders>
              <w:top w:val="single" w:sz="4" w:space="0" w:color="auto"/>
            </w:tcBorders>
            <w:shd w:val="clear" w:color="auto" w:fill="auto"/>
          </w:tcPr>
          <w:p w14:paraId="2D1E1536" w14:textId="26E46951" w:rsidR="00C93D3D" w:rsidRDefault="00C93D3D" w:rsidP="00C93D3D">
            <w:pPr>
              <w:rPr>
                <w:sz w:val="20"/>
                <w:szCs w:val="20"/>
              </w:rPr>
            </w:pPr>
            <w:r w:rsidRPr="009F5220">
              <w:rPr>
                <w:sz w:val="20"/>
                <w:szCs w:val="20"/>
              </w:rPr>
              <w:lastRenderedPageBreak/>
              <w:t xml:space="preserve">Описание товара в соответствии со статьей 33 Федерального закона от 05.04.2013 № 44-ФЗ «О контрактной системе в сфере закупок товаров, работ, </w:t>
            </w:r>
            <w:r w:rsidRPr="009F5220">
              <w:rPr>
                <w:sz w:val="20"/>
                <w:szCs w:val="20"/>
              </w:rPr>
              <w:lastRenderedPageBreak/>
              <w:t>услуг для обеспечения государственных и муниципальных нужд»</w:t>
            </w:r>
          </w:p>
        </w:tc>
        <w:tc>
          <w:tcPr>
            <w:tcW w:w="850" w:type="dxa"/>
            <w:vMerge w:val="restart"/>
            <w:shd w:val="clear" w:color="auto" w:fill="auto"/>
          </w:tcPr>
          <w:p w14:paraId="76208DE2" w14:textId="6BD73057" w:rsidR="00C93D3D" w:rsidRDefault="00EF7911" w:rsidP="00C93D3D">
            <w:pPr>
              <w:jc w:val="center"/>
              <w:rPr>
                <w:sz w:val="20"/>
                <w:szCs w:val="20"/>
              </w:rPr>
            </w:pPr>
            <w:r>
              <w:rPr>
                <w:sz w:val="20"/>
                <w:szCs w:val="20"/>
              </w:rPr>
              <w:lastRenderedPageBreak/>
              <w:t>штука</w:t>
            </w:r>
          </w:p>
        </w:tc>
        <w:tc>
          <w:tcPr>
            <w:tcW w:w="851" w:type="dxa"/>
            <w:vMerge w:val="restart"/>
            <w:shd w:val="clear" w:color="auto" w:fill="auto"/>
          </w:tcPr>
          <w:p w14:paraId="59F00C10" w14:textId="396662E1" w:rsidR="00C93D3D" w:rsidRPr="00B00F92" w:rsidRDefault="00EF7911" w:rsidP="00C93D3D">
            <w:pPr>
              <w:jc w:val="center"/>
              <w:rPr>
                <w:sz w:val="20"/>
                <w:szCs w:val="20"/>
                <w:lang w:val="en-US"/>
              </w:rPr>
            </w:pPr>
            <w:r>
              <w:rPr>
                <w:sz w:val="20"/>
                <w:szCs w:val="20"/>
              </w:rPr>
              <w:t>1</w:t>
            </w:r>
          </w:p>
        </w:tc>
      </w:tr>
      <w:tr w:rsidR="00C93D3D" w:rsidRPr="000746A0" w14:paraId="2A91C719" w14:textId="77777777" w:rsidTr="00BE1BB7">
        <w:tblPrEx>
          <w:tblBorders>
            <w:insideH w:val="single" w:sz="6" w:space="0" w:color="auto"/>
            <w:insideV w:val="single" w:sz="6" w:space="0" w:color="auto"/>
          </w:tblBorders>
        </w:tblPrEx>
        <w:trPr>
          <w:trHeight w:val="989"/>
        </w:trPr>
        <w:tc>
          <w:tcPr>
            <w:tcW w:w="562" w:type="dxa"/>
            <w:vMerge/>
            <w:shd w:val="clear" w:color="auto" w:fill="auto"/>
          </w:tcPr>
          <w:p w14:paraId="685A9E4F" w14:textId="77777777" w:rsidR="00C93D3D" w:rsidRDefault="00C93D3D" w:rsidP="00C93D3D">
            <w:pPr>
              <w:spacing w:before="0" w:beforeAutospacing="0" w:after="0" w:afterAutospacing="0"/>
              <w:jc w:val="right"/>
              <w:rPr>
                <w:sz w:val="20"/>
                <w:szCs w:val="20"/>
              </w:rPr>
            </w:pPr>
          </w:p>
        </w:tc>
        <w:tc>
          <w:tcPr>
            <w:tcW w:w="1701" w:type="dxa"/>
            <w:vMerge/>
            <w:shd w:val="clear" w:color="auto" w:fill="auto"/>
          </w:tcPr>
          <w:p w14:paraId="77781C14" w14:textId="77777777" w:rsidR="00C93D3D" w:rsidRDefault="00C93D3D" w:rsidP="00C93D3D">
            <w:pPr>
              <w:jc w:val="center"/>
              <w:rPr>
                <w:sz w:val="20"/>
                <w:szCs w:val="20"/>
              </w:rPr>
            </w:pPr>
          </w:p>
        </w:tc>
        <w:tc>
          <w:tcPr>
            <w:tcW w:w="1701" w:type="dxa"/>
            <w:vMerge/>
            <w:shd w:val="clear" w:color="auto" w:fill="auto"/>
          </w:tcPr>
          <w:p w14:paraId="55DA343C" w14:textId="77777777" w:rsidR="00C93D3D" w:rsidRDefault="00C93D3D" w:rsidP="00C93D3D">
            <w:pPr>
              <w:jc w:val="center"/>
              <w:rPr>
                <w:sz w:val="20"/>
                <w:szCs w:val="20"/>
              </w:rPr>
            </w:pPr>
          </w:p>
        </w:tc>
        <w:tc>
          <w:tcPr>
            <w:tcW w:w="1701" w:type="dxa"/>
            <w:vMerge/>
            <w:shd w:val="clear" w:color="auto" w:fill="auto"/>
          </w:tcPr>
          <w:p w14:paraId="2F12BD23" w14:textId="77777777" w:rsidR="00C93D3D" w:rsidRDefault="00C93D3D" w:rsidP="00C93D3D">
            <w:pPr>
              <w:jc w:val="center"/>
              <w:rPr>
                <w:sz w:val="20"/>
                <w:szCs w:val="20"/>
              </w:rPr>
            </w:pPr>
          </w:p>
        </w:tc>
        <w:tc>
          <w:tcPr>
            <w:tcW w:w="1843" w:type="dxa"/>
            <w:tcBorders>
              <w:top w:val="single" w:sz="4" w:space="0" w:color="auto"/>
              <w:bottom w:val="single" w:sz="4" w:space="0" w:color="auto"/>
            </w:tcBorders>
            <w:shd w:val="clear" w:color="auto" w:fill="auto"/>
          </w:tcPr>
          <w:p w14:paraId="1C4C73C8" w14:textId="68CC3783" w:rsidR="00C93D3D" w:rsidRDefault="00BE1BB7" w:rsidP="00C93D3D">
            <w:pPr>
              <w:rPr>
                <w:sz w:val="20"/>
                <w:szCs w:val="20"/>
              </w:rPr>
            </w:pPr>
            <w:r>
              <w:rPr>
                <w:sz w:val="20"/>
                <w:szCs w:val="20"/>
              </w:rPr>
              <w:t xml:space="preserve">Материал изделия наконечника </w:t>
            </w:r>
            <w:r w:rsidRPr="00BE1BB7">
              <w:rPr>
                <w:b/>
                <w:sz w:val="20"/>
                <w:szCs w:val="20"/>
              </w:rPr>
              <w:t xml:space="preserve">(Основной корпус) </w:t>
            </w:r>
          </w:p>
        </w:tc>
        <w:tc>
          <w:tcPr>
            <w:tcW w:w="2410" w:type="dxa"/>
            <w:tcBorders>
              <w:top w:val="single" w:sz="4" w:space="0" w:color="auto"/>
              <w:bottom w:val="single" w:sz="4" w:space="0" w:color="auto"/>
            </w:tcBorders>
            <w:shd w:val="clear" w:color="auto" w:fill="auto"/>
          </w:tcPr>
          <w:p w14:paraId="3C027D8C" w14:textId="089D71E8" w:rsidR="00C93D3D" w:rsidRPr="00BE1BB7" w:rsidRDefault="00BE1BB7" w:rsidP="00BE1BB7">
            <w:pPr>
              <w:rPr>
                <w:b/>
                <w:sz w:val="20"/>
                <w:szCs w:val="20"/>
              </w:rPr>
            </w:pPr>
            <w:proofErr w:type="spellStart"/>
            <w:r>
              <w:rPr>
                <w:sz w:val="20"/>
                <w:szCs w:val="20"/>
              </w:rPr>
              <w:t>Термообработанная</w:t>
            </w:r>
            <w:proofErr w:type="spellEnd"/>
            <w:r>
              <w:rPr>
                <w:sz w:val="20"/>
                <w:szCs w:val="20"/>
              </w:rPr>
              <w:t xml:space="preserve"> нержавеющая сталь повышенной прочности</w:t>
            </w:r>
          </w:p>
        </w:tc>
        <w:tc>
          <w:tcPr>
            <w:tcW w:w="2268" w:type="dxa"/>
            <w:vMerge/>
            <w:shd w:val="clear" w:color="auto" w:fill="auto"/>
          </w:tcPr>
          <w:p w14:paraId="7CEEAB4C" w14:textId="4653EA33" w:rsidR="00C93D3D" w:rsidRDefault="00C93D3D" w:rsidP="00C93D3D">
            <w:pPr>
              <w:rPr>
                <w:sz w:val="20"/>
                <w:szCs w:val="20"/>
              </w:rPr>
            </w:pPr>
          </w:p>
        </w:tc>
        <w:tc>
          <w:tcPr>
            <w:tcW w:w="850" w:type="dxa"/>
            <w:vMerge/>
            <w:shd w:val="clear" w:color="auto" w:fill="auto"/>
          </w:tcPr>
          <w:p w14:paraId="6B2E7CAA" w14:textId="77777777" w:rsidR="00C93D3D" w:rsidRDefault="00C93D3D" w:rsidP="00C93D3D">
            <w:pPr>
              <w:jc w:val="center"/>
              <w:rPr>
                <w:sz w:val="20"/>
                <w:szCs w:val="20"/>
              </w:rPr>
            </w:pPr>
          </w:p>
        </w:tc>
        <w:tc>
          <w:tcPr>
            <w:tcW w:w="851" w:type="dxa"/>
            <w:vMerge/>
            <w:shd w:val="clear" w:color="auto" w:fill="auto"/>
          </w:tcPr>
          <w:p w14:paraId="717181E9" w14:textId="77777777" w:rsidR="00C93D3D" w:rsidRDefault="00C93D3D" w:rsidP="00C93D3D">
            <w:pPr>
              <w:jc w:val="center"/>
              <w:rPr>
                <w:sz w:val="20"/>
                <w:szCs w:val="20"/>
              </w:rPr>
            </w:pPr>
          </w:p>
        </w:tc>
      </w:tr>
      <w:tr w:rsidR="00BE1BB7" w:rsidRPr="000746A0" w14:paraId="28650053" w14:textId="77777777" w:rsidTr="00BE1BB7">
        <w:tblPrEx>
          <w:tblBorders>
            <w:insideH w:val="single" w:sz="6" w:space="0" w:color="auto"/>
            <w:insideV w:val="single" w:sz="6" w:space="0" w:color="auto"/>
          </w:tblBorders>
        </w:tblPrEx>
        <w:trPr>
          <w:trHeight w:val="20"/>
        </w:trPr>
        <w:tc>
          <w:tcPr>
            <w:tcW w:w="562" w:type="dxa"/>
            <w:vMerge/>
            <w:shd w:val="clear" w:color="auto" w:fill="auto"/>
          </w:tcPr>
          <w:p w14:paraId="2C111FCD" w14:textId="77777777" w:rsidR="00BE1BB7" w:rsidRDefault="00BE1BB7" w:rsidP="00C93D3D">
            <w:pPr>
              <w:spacing w:before="0" w:beforeAutospacing="0" w:after="0" w:afterAutospacing="0"/>
              <w:jc w:val="right"/>
              <w:rPr>
                <w:sz w:val="20"/>
                <w:szCs w:val="20"/>
              </w:rPr>
            </w:pPr>
          </w:p>
        </w:tc>
        <w:tc>
          <w:tcPr>
            <w:tcW w:w="1701" w:type="dxa"/>
            <w:vMerge/>
            <w:shd w:val="clear" w:color="auto" w:fill="auto"/>
          </w:tcPr>
          <w:p w14:paraId="27FDD311" w14:textId="77777777" w:rsidR="00BE1BB7" w:rsidRDefault="00BE1BB7" w:rsidP="00C93D3D">
            <w:pPr>
              <w:jc w:val="center"/>
              <w:rPr>
                <w:sz w:val="20"/>
                <w:szCs w:val="20"/>
              </w:rPr>
            </w:pPr>
          </w:p>
        </w:tc>
        <w:tc>
          <w:tcPr>
            <w:tcW w:w="1701" w:type="dxa"/>
            <w:vMerge/>
            <w:shd w:val="clear" w:color="auto" w:fill="auto"/>
          </w:tcPr>
          <w:p w14:paraId="4F96F39D" w14:textId="77777777" w:rsidR="00BE1BB7" w:rsidRDefault="00BE1BB7" w:rsidP="00C93D3D">
            <w:pPr>
              <w:jc w:val="center"/>
              <w:rPr>
                <w:sz w:val="20"/>
                <w:szCs w:val="20"/>
              </w:rPr>
            </w:pPr>
          </w:p>
        </w:tc>
        <w:tc>
          <w:tcPr>
            <w:tcW w:w="1701" w:type="dxa"/>
            <w:vMerge/>
            <w:shd w:val="clear" w:color="auto" w:fill="auto"/>
          </w:tcPr>
          <w:p w14:paraId="6D0CAFF7" w14:textId="77777777" w:rsidR="00BE1BB7" w:rsidRDefault="00BE1BB7" w:rsidP="00C93D3D">
            <w:pPr>
              <w:jc w:val="center"/>
              <w:rPr>
                <w:sz w:val="20"/>
                <w:szCs w:val="20"/>
              </w:rPr>
            </w:pPr>
          </w:p>
        </w:tc>
        <w:tc>
          <w:tcPr>
            <w:tcW w:w="1843" w:type="dxa"/>
            <w:tcBorders>
              <w:top w:val="single" w:sz="4" w:space="0" w:color="auto"/>
              <w:bottom w:val="single" w:sz="4" w:space="0" w:color="auto"/>
            </w:tcBorders>
            <w:shd w:val="clear" w:color="auto" w:fill="auto"/>
          </w:tcPr>
          <w:p w14:paraId="1AC78015" w14:textId="75E02317" w:rsidR="00BE1BB7" w:rsidRDefault="00BE1BB7" w:rsidP="00C93D3D">
            <w:pPr>
              <w:rPr>
                <w:sz w:val="20"/>
                <w:szCs w:val="20"/>
              </w:rPr>
            </w:pPr>
            <w:r>
              <w:rPr>
                <w:sz w:val="20"/>
                <w:szCs w:val="20"/>
              </w:rPr>
              <w:t xml:space="preserve">Материал изделия наконечника </w:t>
            </w:r>
            <w:r w:rsidRPr="00BE1BB7">
              <w:rPr>
                <w:b/>
                <w:sz w:val="20"/>
                <w:szCs w:val="20"/>
              </w:rPr>
              <w:t>(Силовой компрессионный плунжер) (поршень))</w:t>
            </w:r>
          </w:p>
        </w:tc>
        <w:tc>
          <w:tcPr>
            <w:tcW w:w="2410" w:type="dxa"/>
            <w:tcBorders>
              <w:top w:val="single" w:sz="4" w:space="0" w:color="auto"/>
              <w:bottom w:val="single" w:sz="4" w:space="0" w:color="auto"/>
            </w:tcBorders>
            <w:shd w:val="clear" w:color="auto" w:fill="auto"/>
          </w:tcPr>
          <w:p w14:paraId="72896816" w14:textId="273A3209" w:rsidR="00BE1BB7" w:rsidRDefault="00BE1BB7" w:rsidP="00BE1BB7">
            <w:pPr>
              <w:rPr>
                <w:sz w:val="20"/>
                <w:szCs w:val="20"/>
              </w:rPr>
            </w:pPr>
            <w:r>
              <w:rPr>
                <w:sz w:val="20"/>
                <w:szCs w:val="20"/>
              </w:rPr>
              <w:t xml:space="preserve">Изготовлен из высокопрочной </w:t>
            </w:r>
            <w:proofErr w:type="spellStart"/>
            <w:r>
              <w:rPr>
                <w:sz w:val="20"/>
                <w:szCs w:val="20"/>
              </w:rPr>
              <w:t>термо</w:t>
            </w:r>
            <w:proofErr w:type="spellEnd"/>
            <w:r>
              <w:rPr>
                <w:sz w:val="20"/>
                <w:szCs w:val="20"/>
              </w:rPr>
              <w:t xml:space="preserve">- обработанной медицинской нержавеющей стали; </w:t>
            </w:r>
          </w:p>
        </w:tc>
        <w:tc>
          <w:tcPr>
            <w:tcW w:w="2268" w:type="dxa"/>
            <w:vMerge/>
            <w:shd w:val="clear" w:color="auto" w:fill="auto"/>
          </w:tcPr>
          <w:p w14:paraId="1C6B189E" w14:textId="77777777" w:rsidR="00BE1BB7" w:rsidRDefault="00BE1BB7" w:rsidP="00C93D3D">
            <w:pPr>
              <w:rPr>
                <w:sz w:val="20"/>
                <w:szCs w:val="20"/>
              </w:rPr>
            </w:pPr>
          </w:p>
        </w:tc>
        <w:tc>
          <w:tcPr>
            <w:tcW w:w="850" w:type="dxa"/>
            <w:vMerge/>
            <w:shd w:val="clear" w:color="auto" w:fill="auto"/>
          </w:tcPr>
          <w:p w14:paraId="539C2C5B" w14:textId="77777777" w:rsidR="00BE1BB7" w:rsidRDefault="00BE1BB7" w:rsidP="00C93D3D">
            <w:pPr>
              <w:jc w:val="center"/>
              <w:rPr>
                <w:sz w:val="20"/>
                <w:szCs w:val="20"/>
              </w:rPr>
            </w:pPr>
          </w:p>
        </w:tc>
        <w:tc>
          <w:tcPr>
            <w:tcW w:w="851" w:type="dxa"/>
            <w:vMerge/>
            <w:shd w:val="clear" w:color="auto" w:fill="auto"/>
          </w:tcPr>
          <w:p w14:paraId="295E796C" w14:textId="77777777" w:rsidR="00BE1BB7" w:rsidRDefault="00BE1BB7" w:rsidP="00C93D3D">
            <w:pPr>
              <w:jc w:val="center"/>
              <w:rPr>
                <w:sz w:val="20"/>
                <w:szCs w:val="20"/>
              </w:rPr>
            </w:pPr>
          </w:p>
        </w:tc>
      </w:tr>
      <w:tr w:rsidR="00BE1BB7" w:rsidRPr="000746A0" w14:paraId="466B0BFF" w14:textId="77777777" w:rsidTr="00BE1BB7">
        <w:tblPrEx>
          <w:tblBorders>
            <w:insideH w:val="single" w:sz="6" w:space="0" w:color="auto"/>
            <w:insideV w:val="single" w:sz="6" w:space="0" w:color="auto"/>
          </w:tblBorders>
        </w:tblPrEx>
        <w:trPr>
          <w:trHeight w:val="20"/>
        </w:trPr>
        <w:tc>
          <w:tcPr>
            <w:tcW w:w="562" w:type="dxa"/>
            <w:vMerge/>
            <w:shd w:val="clear" w:color="auto" w:fill="auto"/>
          </w:tcPr>
          <w:p w14:paraId="2CDA840C" w14:textId="77777777" w:rsidR="00BE1BB7" w:rsidRDefault="00BE1BB7" w:rsidP="00C93D3D">
            <w:pPr>
              <w:spacing w:before="0" w:beforeAutospacing="0" w:after="0" w:afterAutospacing="0"/>
              <w:jc w:val="right"/>
              <w:rPr>
                <w:sz w:val="20"/>
                <w:szCs w:val="20"/>
              </w:rPr>
            </w:pPr>
          </w:p>
        </w:tc>
        <w:tc>
          <w:tcPr>
            <w:tcW w:w="1701" w:type="dxa"/>
            <w:vMerge/>
            <w:shd w:val="clear" w:color="auto" w:fill="auto"/>
          </w:tcPr>
          <w:p w14:paraId="56087B41" w14:textId="77777777" w:rsidR="00BE1BB7" w:rsidRDefault="00BE1BB7" w:rsidP="00C93D3D">
            <w:pPr>
              <w:jc w:val="center"/>
              <w:rPr>
                <w:sz w:val="20"/>
                <w:szCs w:val="20"/>
              </w:rPr>
            </w:pPr>
          </w:p>
        </w:tc>
        <w:tc>
          <w:tcPr>
            <w:tcW w:w="1701" w:type="dxa"/>
            <w:vMerge/>
            <w:shd w:val="clear" w:color="auto" w:fill="auto"/>
          </w:tcPr>
          <w:p w14:paraId="1E6D3D9D" w14:textId="77777777" w:rsidR="00BE1BB7" w:rsidRDefault="00BE1BB7" w:rsidP="00C93D3D">
            <w:pPr>
              <w:jc w:val="center"/>
              <w:rPr>
                <w:sz w:val="20"/>
                <w:szCs w:val="20"/>
              </w:rPr>
            </w:pPr>
          </w:p>
        </w:tc>
        <w:tc>
          <w:tcPr>
            <w:tcW w:w="1701" w:type="dxa"/>
            <w:vMerge/>
            <w:shd w:val="clear" w:color="auto" w:fill="auto"/>
          </w:tcPr>
          <w:p w14:paraId="5FE17112" w14:textId="77777777" w:rsidR="00BE1BB7" w:rsidRDefault="00BE1BB7" w:rsidP="00C93D3D">
            <w:pPr>
              <w:jc w:val="center"/>
              <w:rPr>
                <w:sz w:val="20"/>
                <w:szCs w:val="20"/>
              </w:rPr>
            </w:pPr>
          </w:p>
        </w:tc>
        <w:tc>
          <w:tcPr>
            <w:tcW w:w="1843" w:type="dxa"/>
            <w:tcBorders>
              <w:top w:val="single" w:sz="4" w:space="0" w:color="auto"/>
              <w:bottom w:val="single" w:sz="4" w:space="0" w:color="auto"/>
            </w:tcBorders>
            <w:shd w:val="clear" w:color="auto" w:fill="auto"/>
          </w:tcPr>
          <w:p w14:paraId="66BBB2DA" w14:textId="6BCE8BFA" w:rsidR="00BE1BB7" w:rsidRDefault="00BE1BB7" w:rsidP="00C93D3D">
            <w:pPr>
              <w:rPr>
                <w:sz w:val="20"/>
                <w:szCs w:val="20"/>
              </w:rPr>
            </w:pPr>
            <w:r>
              <w:rPr>
                <w:sz w:val="20"/>
                <w:szCs w:val="20"/>
              </w:rPr>
              <w:t xml:space="preserve">Материал изделия наконечника </w:t>
            </w:r>
            <w:r w:rsidRPr="00BE1BB7">
              <w:rPr>
                <w:b/>
                <w:sz w:val="20"/>
                <w:szCs w:val="20"/>
              </w:rPr>
              <w:t>(Передняя головка (патрон))</w:t>
            </w:r>
          </w:p>
        </w:tc>
        <w:tc>
          <w:tcPr>
            <w:tcW w:w="2410" w:type="dxa"/>
            <w:tcBorders>
              <w:top w:val="single" w:sz="4" w:space="0" w:color="auto"/>
              <w:bottom w:val="single" w:sz="4" w:space="0" w:color="auto"/>
            </w:tcBorders>
            <w:shd w:val="clear" w:color="auto" w:fill="auto"/>
          </w:tcPr>
          <w:p w14:paraId="49C943F0" w14:textId="1BA075C5" w:rsidR="00BE1BB7" w:rsidRDefault="00BE1BB7" w:rsidP="00BE1BB7">
            <w:pPr>
              <w:spacing w:before="0" w:beforeAutospacing="0" w:after="0" w:afterAutospacing="0"/>
              <w:rPr>
                <w:sz w:val="20"/>
                <w:szCs w:val="20"/>
              </w:rPr>
            </w:pPr>
            <w:r>
              <w:rPr>
                <w:sz w:val="20"/>
                <w:szCs w:val="20"/>
              </w:rPr>
              <w:t>Износостойкий анодированный алюминиевый сплав;</w:t>
            </w:r>
          </w:p>
        </w:tc>
        <w:tc>
          <w:tcPr>
            <w:tcW w:w="2268" w:type="dxa"/>
            <w:vMerge/>
            <w:shd w:val="clear" w:color="auto" w:fill="auto"/>
          </w:tcPr>
          <w:p w14:paraId="494039DC" w14:textId="77777777" w:rsidR="00BE1BB7" w:rsidRDefault="00BE1BB7" w:rsidP="00C93D3D">
            <w:pPr>
              <w:rPr>
                <w:sz w:val="20"/>
                <w:szCs w:val="20"/>
              </w:rPr>
            </w:pPr>
          </w:p>
        </w:tc>
        <w:tc>
          <w:tcPr>
            <w:tcW w:w="850" w:type="dxa"/>
            <w:vMerge/>
            <w:shd w:val="clear" w:color="auto" w:fill="auto"/>
          </w:tcPr>
          <w:p w14:paraId="3FF88770" w14:textId="77777777" w:rsidR="00BE1BB7" w:rsidRDefault="00BE1BB7" w:rsidP="00C93D3D">
            <w:pPr>
              <w:jc w:val="center"/>
              <w:rPr>
                <w:sz w:val="20"/>
                <w:szCs w:val="20"/>
              </w:rPr>
            </w:pPr>
          </w:p>
        </w:tc>
        <w:tc>
          <w:tcPr>
            <w:tcW w:w="851" w:type="dxa"/>
            <w:vMerge/>
            <w:shd w:val="clear" w:color="auto" w:fill="auto"/>
          </w:tcPr>
          <w:p w14:paraId="3C709759" w14:textId="77777777" w:rsidR="00BE1BB7" w:rsidRDefault="00BE1BB7" w:rsidP="00C93D3D">
            <w:pPr>
              <w:jc w:val="center"/>
              <w:rPr>
                <w:sz w:val="20"/>
                <w:szCs w:val="20"/>
              </w:rPr>
            </w:pPr>
          </w:p>
        </w:tc>
      </w:tr>
      <w:tr w:rsidR="00C93D3D" w:rsidRPr="000746A0" w14:paraId="53DBF628" w14:textId="77777777" w:rsidTr="00BE1BB7">
        <w:tblPrEx>
          <w:tblBorders>
            <w:insideH w:val="single" w:sz="6" w:space="0" w:color="auto"/>
            <w:insideV w:val="single" w:sz="6" w:space="0" w:color="auto"/>
          </w:tblBorders>
        </w:tblPrEx>
        <w:trPr>
          <w:trHeight w:val="20"/>
        </w:trPr>
        <w:tc>
          <w:tcPr>
            <w:tcW w:w="562" w:type="dxa"/>
            <w:vMerge/>
            <w:shd w:val="clear" w:color="auto" w:fill="auto"/>
          </w:tcPr>
          <w:p w14:paraId="358FE2DF" w14:textId="77777777" w:rsidR="00C93D3D" w:rsidRDefault="00C93D3D" w:rsidP="00C93D3D">
            <w:pPr>
              <w:spacing w:before="0" w:beforeAutospacing="0" w:after="0" w:afterAutospacing="0"/>
              <w:jc w:val="right"/>
              <w:rPr>
                <w:sz w:val="20"/>
                <w:szCs w:val="20"/>
              </w:rPr>
            </w:pPr>
          </w:p>
        </w:tc>
        <w:tc>
          <w:tcPr>
            <w:tcW w:w="1701" w:type="dxa"/>
            <w:vMerge/>
            <w:shd w:val="clear" w:color="auto" w:fill="auto"/>
          </w:tcPr>
          <w:p w14:paraId="6BFF6837" w14:textId="77777777" w:rsidR="00C93D3D" w:rsidRDefault="00C93D3D" w:rsidP="00C93D3D">
            <w:pPr>
              <w:jc w:val="center"/>
              <w:rPr>
                <w:sz w:val="20"/>
                <w:szCs w:val="20"/>
              </w:rPr>
            </w:pPr>
          </w:p>
        </w:tc>
        <w:tc>
          <w:tcPr>
            <w:tcW w:w="1701" w:type="dxa"/>
            <w:vMerge/>
            <w:shd w:val="clear" w:color="auto" w:fill="auto"/>
          </w:tcPr>
          <w:p w14:paraId="404DF2B4" w14:textId="77777777" w:rsidR="00C93D3D" w:rsidRDefault="00C93D3D" w:rsidP="00C93D3D">
            <w:pPr>
              <w:jc w:val="center"/>
              <w:rPr>
                <w:sz w:val="20"/>
                <w:szCs w:val="20"/>
              </w:rPr>
            </w:pPr>
          </w:p>
        </w:tc>
        <w:tc>
          <w:tcPr>
            <w:tcW w:w="1701" w:type="dxa"/>
            <w:vMerge/>
            <w:shd w:val="clear" w:color="auto" w:fill="auto"/>
          </w:tcPr>
          <w:p w14:paraId="0964AC73" w14:textId="77777777" w:rsidR="00C93D3D" w:rsidRDefault="00C93D3D" w:rsidP="00C93D3D">
            <w:pPr>
              <w:jc w:val="center"/>
              <w:rPr>
                <w:sz w:val="20"/>
                <w:szCs w:val="20"/>
              </w:rPr>
            </w:pPr>
          </w:p>
        </w:tc>
        <w:tc>
          <w:tcPr>
            <w:tcW w:w="1843" w:type="dxa"/>
            <w:tcBorders>
              <w:top w:val="single" w:sz="4" w:space="0" w:color="auto"/>
              <w:bottom w:val="single" w:sz="4" w:space="0" w:color="auto"/>
            </w:tcBorders>
            <w:shd w:val="clear" w:color="auto" w:fill="auto"/>
            <w:vAlign w:val="center"/>
          </w:tcPr>
          <w:p w14:paraId="548A7266" w14:textId="2005285A" w:rsidR="00C93D3D" w:rsidRDefault="00C93D3D" w:rsidP="00C93D3D">
            <w:pPr>
              <w:rPr>
                <w:sz w:val="20"/>
                <w:szCs w:val="20"/>
              </w:rPr>
            </w:pPr>
            <w:r>
              <w:rPr>
                <w:sz w:val="20"/>
                <w:szCs w:val="20"/>
              </w:rPr>
              <w:t>Длина корпуса наконечника (без учета длины вставного держателя инструмента и задней рукояти)</w:t>
            </w:r>
          </w:p>
        </w:tc>
        <w:tc>
          <w:tcPr>
            <w:tcW w:w="2410" w:type="dxa"/>
            <w:tcBorders>
              <w:top w:val="single" w:sz="4" w:space="0" w:color="auto"/>
              <w:bottom w:val="single" w:sz="4" w:space="0" w:color="auto"/>
            </w:tcBorders>
            <w:shd w:val="clear" w:color="auto" w:fill="auto"/>
          </w:tcPr>
          <w:p w14:paraId="5E538CF8" w14:textId="00E9CEBB" w:rsidR="00C93D3D" w:rsidRDefault="00C93D3D" w:rsidP="00C93D3D">
            <w:pPr>
              <w:rPr>
                <w:sz w:val="20"/>
                <w:szCs w:val="20"/>
              </w:rPr>
            </w:pPr>
            <w:r>
              <w:rPr>
                <w:sz w:val="20"/>
                <w:szCs w:val="20"/>
              </w:rPr>
              <w:t>66 Миллиметр</w:t>
            </w:r>
          </w:p>
        </w:tc>
        <w:tc>
          <w:tcPr>
            <w:tcW w:w="2268" w:type="dxa"/>
            <w:vMerge/>
            <w:shd w:val="clear" w:color="auto" w:fill="auto"/>
          </w:tcPr>
          <w:p w14:paraId="76386F12" w14:textId="009AFA8C" w:rsidR="00C93D3D" w:rsidRDefault="00C93D3D" w:rsidP="00C93D3D">
            <w:pPr>
              <w:rPr>
                <w:sz w:val="20"/>
                <w:szCs w:val="20"/>
              </w:rPr>
            </w:pPr>
          </w:p>
        </w:tc>
        <w:tc>
          <w:tcPr>
            <w:tcW w:w="850" w:type="dxa"/>
            <w:vMerge/>
            <w:shd w:val="clear" w:color="auto" w:fill="auto"/>
          </w:tcPr>
          <w:p w14:paraId="6E0A07B0" w14:textId="77777777" w:rsidR="00C93D3D" w:rsidRDefault="00C93D3D" w:rsidP="00C93D3D">
            <w:pPr>
              <w:jc w:val="center"/>
              <w:rPr>
                <w:sz w:val="20"/>
                <w:szCs w:val="20"/>
              </w:rPr>
            </w:pPr>
          </w:p>
        </w:tc>
        <w:tc>
          <w:tcPr>
            <w:tcW w:w="851" w:type="dxa"/>
            <w:vMerge/>
            <w:shd w:val="clear" w:color="auto" w:fill="auto"/>
          </w:tcPr>
          <w:p w14:paraId="11D5D869" w14:textId="77777777" w:rsidR="00C93D3D" w:rsidRDefault="00C93D3D" w:rsidP="00C93D3D">
            <w:pPr>
              <w:jc w:val="center"/>
              <w:rPr>
                <w:sz w:val="20"/>
                <w:szCs w:val="20"/>
              </w:rPr>
            </w:pPr>
          </w:p>
        </w:tc>
      </w:tr>
      <w:tr w:rsidR="00C93D3D" w:rsidRPr="000746A0" w14:paraId="7472BC32" w14:textId="77777777" w:rsidTr="00BE1BB7">
        <w:tblPrEx>
          <w:tblBorders>
            <w:insideH w:val="single" w:sz="6" w:space="0" w:color="auto"/>
            <w:insideV w:val="single" w:sz="6" w:space="0" w:color="auto"/>
          </w:tblBorders>
        </w:tblPrEx>
        <w:trPr>
          <w:trHeight w:val="20"/>
        </w:trPr>
        <w:tc>
          <w:tcPr>
            <w:tcW w:w="562" w:type="dxa"/>
            <w:vMerge/>
            <w:shd w:val="clear" w:color="auto" w:fill="auto"/>
          </w:tcPr>
          <w:p w14:paraId="387F3758" w14:textId="77777777" w:rsidR="00C93D3D" w:rsidRDefault="00C93D3D" w:rsidP="00C93D3D">
            <w:pPr>
              <w:spacing w:before="0" w:beforeAutospacing="0" w:after="0" w:afterAutospacing="0"/>
              <w:jc w:val="right"/>
              <w:rPr>
                <w:sz w:val="20"/>
                <w:szCs w:val="20"/>
              </w:rPr>
            </w:pPr>
          </w:p>
        </w:tc>
        <w:tc>
          <w:tcPr>
            <w:tcW w:w="1701" w:type="dxa"/>
            <w:vMerge/>
            <w:shd w:val="clear" w:color="auto" w:fill="auto"/>
          </w:tcPr>
          <w:p w14:paraId="037B0A82" w14:textId="77777777" w:rsidR="00C93D3D" w:rsidRDefault="00C93D3D" w:rsidP="00C93D3D">
            <w:pPr>
              <w:jc w:val="center"/>
              <w:rPr>
                <w:sz w:val="20"/>
                <w:szCs w:val="20"/>
              </w:rPr>
            </w:pPr>
          </w:p>
        </w:tc>
        <w:tc>
          <w:tcPr>
            <w:tcW w:w="1701" w:type="dxa"/>
            <w:vMerge/>
            <w:shd w:val="clear" w:color="auto" w:fill="auto"/>
          </w:tcPr>
          <w:p w14:paraId="224EC10B" w14:textId="77777777" w:rsidR="00C93D3D" w:rsidRDefault="00C93D3D" w:rsidP="00C93D3D">
            <w:pPr>
              <w:jc w:val="center"/>
              <w:rPr>
                <w:sz w:val="20"/>
                <w:szCs w:val="20"/>
              </w:rPr>
            </w:pPr>
          </w:p>
        </w:tc>
        <w:tc>
          <w:tcPr>
            <w:tcW w:w="1701" w:type="dxa"/>
            <w:vMerge/>
            <w:shd w:val="clear" w:color="auto" w:fill="auto"/>
          </w:tcPr>
          <w:p w14:paraId="42509617" w14:textId="77777777" w:rsidR="00C93D3D" w:rsidRDefault="00C93D3D" w:rsidP="00C93D3D">
            <w:pPr>
              <w:jc w:val="center"/>
              <w:rPr>
                <w:sz w:val="20"/>
                <w:szCs w:val="20"/>
              </w:rPr>
            </w:pPr>
          </w:p>
        </w:tc>
        <w:tc>
          <w:tcPr>
            <w:tcW w:w="1843" w:type="dxa"/>
            <w:tcBorders>
              <w:top w:val="single" w:sz="4" w:space="0" w:color="auto"/>
              <w:bottom w:val="single" w:sz="4" w:space="0" w:color="auto"/>
            </w:tcBorders>
            <w:shd w:val="clear" w:color="auto" w:fill="auto"/>
            <w:vAlign w:val="center"/>
          </w:tcPr>
          <w:p w14:paraId="01D0B3B8" w14:textId="24AC7ABB" w:rsidR="00C93D3D" w:rsidRDefault="00C93D3D" w:rsidP="00C93D3D">
            <w:pPr>
              <w:rPr>
                <w:sz w:val="20"/>
                <w:szCs w:val="20"/>
              </w:rPr>
            </w:pPr>
            <w:r>
              <w:rPr>
                <w:sz w:val="20"/>
                <w:szCs w:val="20"/>
              </w:rPr>
              <w:t>Масса наконечника (чистый вес металлического исполнительного корпуса</w:t>
            </w:r>
          </w:p>
        </w:tc>
        <w:tc>
          <w:tcPr>
            <w:tcW w:w="2410" w:type="dxa"/>
            <w:tcBorders>
              <w:top w:val="single" w:sz="4" w:space="0" w:color="auto"/>
              <w:bottom w:val="single" w:sz="4" w:space="0" w:color="auto"/>
            </w:tcBorders>
            <w:shd w:val="clear" w:color="auto" w:fill="auto"/>
          </w:tcPr>
          <w:p w14:paraId="3E8B49CC" w14:textId="07ED2484" w:rsidR="00C93D3D" w:rsidRDefault="00C93D3D" w:rsidP="00C93D3D">
            <w:pPr>
              <w:rPr>
                <w:sz w:val="20"/>
                <w:szCs w:val="20"/>
              </w:rPr>
            </w:pPr>
            <w:r>
              <w:rPr>
                <w:sz w:val="20"/>
                <w:szCs w:val="20"/>
              </w:rPr>
              <w:t>Не менее 65 и не более 74 Грамм</w:t>
            </w:r>
          </w:p>
        </w:tc>
        <w:tc>
          <w:tcPr>
            <w:tcW w:w="2268" w:type="dxa"/>
            <w:vMerge/>
            <w:tcBorders>
              <w:bottom w:val="single" w:sz="4" w:space="0" w:color="auto"/>
            </w:tcBorders>
            <w:shd w:val="clear" w:color="auto" w:fill="auto"/>
          </w:tcPr>
          <w:p w14:paraId="289ADB0E" w14:textId="0E8E3D42" w:rsidR="00C93D3D" w:rsidRDefault="00C93D3D" w:rsidP="00C93D3D">
            <w:pPr>
              <w:rPr>
                <w:sz w:val="20"/>
                <w:szCs w:val="20"/>
              </w:rPr>
            </w:pPr>
          </w:p>
        </w:tc>
        <w:tc>
          <w:tcPr>
            <w:tcW w:w="850" w:type="dxa"/>
            <w:vMerge/>
            <w:shd w:val="clear" w:color="auto" w:fill="auto"/>
          </w:tcPr>
          <w:p w14:paraId="57D274BD" w14:textId="77777777" w:rsidR="00C93D3D" w:rsidRDefault="00C93D3D" w:rsidP="00C93D3D">
            <w:pPr>
              <w:jc w:val="center"/>
              <w:rPr>
                <w:sz w:val="20"/>
                <w:szCs w:val="20"/>
              </w:rPr>
            </w:pPr>
          </w:p>
        </w:tc>
        <w:tc>
          <w:tcPr>
            <w:tcW w:w="851" w:type="dxa"/>
            <w:vMerge/>
            <w:shd w:val="clear" w:color="auto" w:fill="auto"/>
          </w:tcPr>
          <w:p w14:paraId="3FD54988" w14:textId="77777777" w:rsidR="00C93D3D" w:rsidRDefault="00C93D3D" w:rsidP="00C93D3D">
            <w:pPr>
              <w:jc w:val="center"/>
              <w:rPr>
                <w:sz w:val="20"/>
                <w:szCs w:val="20"/>
              </w:rPr>
            </w:pPr>
          </w:p>
        </w:tc>
      </w:tr>
      <w:tr w:rsidR="00C93D3D" w:rsidRPr="000746A0" w14:paraId="1EB83E47" w14:textId="77777777" w:rsidTr="00BE1BB7">
        <w:tblPrEx>
          <w:tblBorders>
            <w:insideH w:val="single" w:sz="6" w:space="0" w:color="auto"/>
            <w:insideV w:val="single" w:sz="6" w:space="0" w:color="auto"/>
          </w:tblBorders>
        </w:tblPrEx>
        <w:trPr>
          <w:trHeight w:val="20"/>
        </w:trPr>
        <w:tc>
          <w:tcPr>
            <w:tcW w:w="562" w:type="dxa"/>
            <w:vMerge/>
            <w:shd w:val="clear" w:color="auto" w:fill="auto"/>
          </w:tcPr>
          <w:p w14:paraId="70AAC98A" w14:textId="77777777" w:rsidR="00C93D3D" w:rsidRDefault="00C93D3D" w:rsidP="00C93D3D">
            <w:pPr>
              <w:spacing w:before="0" w:beforeAutospacing="0" w:after="0" w:afterAutospacing="0"/>
              <w:jc w:val="right"/>
              <w:rPr>
                <w:sz w:val="20"/>
                <w:szCs w:val="20"/>
              </w:rPr>
            </w:pPr>
          </w:p>
        </w:tc>
        <w:tc>
          <w:tcPr>
            <w:tcW w:w="1701" w:type="dxa"/>
            <w:vMerge/>
            <w:shd w:val="clear" w:color="auto" w:fill="auto"/>
          </w:tcPr>
          <w:p w14:paraId="6302AB3E" w14:textId="77777777" w:rsidR="00C93D3D" w:rsidRDefault="00C93D3D" w:rsidP="00C93D3D">
            <w:pPr>
              <w:jc w:val="center"/>
              <w:rPr>
                <w:sz w:val="20"/>
                <w:szCs w:val="20"/>
              </w:rPr>
            </w:pPr>
          </w:p>
        </w:tc>
        <w:tc>
          <w:tcPr>
            <w:tcW w:w="1701" w:type="dxa"/>
            <w:vMerge/>
            <w:shd w:val="clear" w:color="auto" w:fill="auto"/>
          </w:tcPr>
          <w:p w14:paraId="787049F4" w14:textId="77777777" w:rsidR="00C93D3D" w:rsidRDefault="00C93D3D" w:rsidP="00C93D3D">
            <w:pPr>
              <w:jc w:val="center"/>
              <w:rPr>
                <w:sz w:val="20"/>
                <w:szCs w:val="20"/>
              </w:rPr>
            </w:pPr>
          </w:p>
        </w:tc>
        <w:tc>
          <w:tcPr>
            <w:tcW w:w="1701" w:type="dxa"/>
            <w:vMerge/>
            <w:shd w:val="clear" w:color="auto" w:fill="auto"/>
          </w:tcPr>
          <w:p w14:paraId="06D20D15" w14:textId="77777777" w:rsidR="00C93D3D" w:rsidRDefault="00C93D3D" w:rsidP="00C93D3D">
            <w:pPr>
              <w:jc w:val="center"/>
              <w:rPr>
                <w:sz w:val="20"/>
                <w:szCs w:val="20"/>
              </w:rPr>
            </w:pPr>
          </w:p>
        </w:tc>
        <w:tc>
          <w:tcPr>
            <w:tcW w:w="1843" w:type="dxa"/>
            <w:tcBorders>
              <w:top w:val="single" w:sz="4" w:space="0" w:color="auto"/>
              <w:bottom w:val="single" w:sz="4" w:space="0" w:color="auto"/>
            </w:tcBorders>
            <w:shd w:val="clear" w:color="auto" w:fill="auto"/>
            <w:vAlign w:val="center"/>
          </w:tcPr>
          <w:p w14:paraId="61627FEB" w14:textId="2F9E8CFF" w:rsidR="00C93D3D" w:rsidRDefault="00C93D3D" w:rsidP="00C93D3D">
            <w:pPr>
              <w:rPr>
                <w:sz w:val="20"/>
                <w:szCs w:val="20"/>
              </w:rPr>
            </w:pPr>
            <w:r>
              <w:rPr>
                <w:sz w:val="20"/>
                <w:szCs w:val="20"/>
              </w:rPr>
              <w:t>Общая масса в сборе (с установленной анатомической рукоятью-упором)</w:t>
            </w:r>
          </w:p>
        </w:tc>
        <w:tc>
          <w:tcPr>
            <w:tcW w:w="2410" w:type="dxa"/>
            <w:tcBorders>
              <w:top w:val="single" w:sz="4" w:space="0" w:color="auto"/>
              <w:bottom w:val="single" w:sz="4" w:space="0" w:color="auto"/>
            </w:tcBorders>
            <w:shd w:val="clear" w:color="auto" w:fill="auto"/>
          </w:tcPr>
          <w:p w14:paraId="7093D4D5" w14:textId="77777777" w:rsidR="00C93D3D" w:rsidRDefault="00C93D3D" w:rsidP="00C93D3D">
            <w:pPr>
              <w:spacing w:before="0" w:beforeAutospacing="0" w:after="0" w:afterAutospacing="0"/>
              <w:rPr>
                <w:sz w:val="20"/>
                <w:szCs w:val="20"/>
              </w:rPr>
            </w:pPr>
            <w:r>
              <w:rPr>
                <w:sz w:val="20"/>
                <w:szCs w:val="20"/>
              </w:rPr>
              <w:t xml:space="preserve">Не более 80 </w:t>
            </w:r>
          </w:p>
          <w:p w14:paraId="7258EECB" w14:textId="56553C94" w:rsidR="00C93D3D" w:rsidRDefault="00E87A9D" w:rsidP="00C93D3D">
            <w:pPr>
              <w:spacing w:before="0" w:beforeAutospacing="0" w:after="0" w:afterAutospacing="0"/>
              <w:rPr>
                <w:sz w:val="20"/>
                <w:szCs w:val="20"/>
              </w:rPr>
            </w:pPr>
            <w:r>
              <w:rPr>
                <w:sz w:val="20"/>
                <w:szCs w:val="20"/>
              </w:rPr>
              <w:t>Грамм</w:t>
            </w:r>
          </w:p>
          <w:p w14:paraId="1AD23D81" w14:textId="77777777" w:rsidR="00C93D3D" w:rsidRDefault="00C93D3D" w:rsidP="00C93D3D">
            <w:pPr>
              <w:rPr>
                <w:sz w:val="20"/>
                <w:szCs w:val="20"/>
              </w:rPr>
            </w:pPr>
          </w:p>
        </w:tc>
        <w:tc>
          <w:tcPr>
            <w:tcW w:w="2268" w:type="dxa"/>
            <w:tcBorders>
              <w:top w:val="single" w:sz="4" w:space="0" w:color="auto"/>
              <w:bottom w:val="single" w:sz="4" w:space="0" w:color="auto"/>
            </w:tcBorders>
            <w:shd w:val="clear" w:color="auto" w:fill="auto"/>
          </w:tcPr>
          <w:p w14:paraId="434C806C" w14:textId="25AC1DB3" w:rsidR="00C93D3D" w:rsidRDefault="00C93D3D" w:rsidP="00C93D3D">
            <w:pPr>
              <w:rPr>
                <w:sz w:val="20"/>
                <w:szCs w:val="20"/>
              </w:rPr>
            </w:pPr>
            <w:r>
              <w:rPr>
                <w:sz w:val="20"/>
                <w:szCs w:val="20"/>
              </w:rPr>
              <w:t>В целях снижения утомляемости запястного сустава при длительной непрерывной работе</w:t>
            </w:r>
          </w:p>
        </w:tc>
        <w:tc>
          <w:tcPr>
            <w:tcW w:w="850" w:type="dxa"/>
            <w:vMerge/>
            <w:shd w:val="clear" w:color="auto" w:fill="auto"/>
          </w:tcPr>
          <w:p w14:paraId="68E78600" w14:textId="77777777" w:rsidR="00C93D3D" w:rsidRDefault="00C93D3D" w:rsidP="00C93D3D">
            <w:pPr>
              <w:jc w:val="center"/>
              <w:rPr>
                <w:sz w:val="20"/>
                <w:szCs w:val="20"/>
              </w:rPr>
            </w:pPr>
          </w:p>
        </w:tc>
        <w:tc>
          <w:tcPr>
            <w:tcW w:w="851" w:type="dxa"/>
            <w:vMerge/>
            <w:shd w:val="clear" w:color="auto" w:fill="auto"/>
          </w:tcPr>
          <w:p w14:paraId="150C94E1" w14:textId="77777777" w:rsidR="00C93D3D" w:rsidRDefault="00C93D3D" w:rsidP="00C93D3D">
            <w:pPr>
              <w:jc w:val="center"/>
              <w:rPr>
                <w:sz w:val="20"/>
                <w:szCs w:val="20"/>
              </w:rPr>
            </w:pPr>
          </w:p>
        </w:tc>
      </w:tr>
      <w:tr w:rsidR="00C93D3D" w:rsidRPr="000746A0" w14:paraId="5BCC0B1E" w14:textId="77777777" w:rsidTr="00BE1BB7">
        <w:tblPrEx>
          <w:tblBorders>
            <w:insideH w:val="single" w:sz="6" w:space="0" w:color="auto"/>
            <w:insideV w:val="single" w:sz="6" w:space="0" w:color="auto"/>
          </w:tblBorders>
        </w:tblPrEx>
        <w:trPr>
          <w:trHeight w:val="20"/>
        </w:trPr>
        <w:tc>
          <w:tcPr>
            <w:tcW w:w="562" w:type="dxa"/>
            <w:vMerge/>
            <w:shd w:val="clear" w:color="auto" w:fill="auto"/>
          </w:tcPr>
          <w:p w14:paraId="1D39E8A9" w14:textId="77777777" w:rsidR="00C93D3D" w:rsidRDefault="00C93D3D" w:rsidP="00C93D3D">
            <w:pPr>
              <w:spacing w:before="0" w:beforeAutospacing="0" w:after="0" w:afterAutospacing="0"/>
              <w:jc w:val="right"/>
              <w:rPr>
                <w:sz w:val="20"/>
                <w:szCs w:val="20"/>
              </w:rPr>
            </w:pPr>
          </w:p>
        </w:tc>
        <w:tc>
          <w:tcPr>
            <w:tcW w:w="1701" w:type="dxa"/>
            <w:vMerge/>
            <w:shd w:val="clear" w:color="auto" w:fill="auto"/>
          </w:tcPr>
          <w:p w14:paraId="519F5E14" w14:textId="77777777" w:rsidR="00C93D3D" w:rsidRDefault="00C93D3D" w:rsidP="00C93D3D">
            <w:pPr>
              <w:jc w:val="center"/>
              <w:rPr>
                <w:sz w:val="20"/>
                <w:szCs w:val="20"/>
              </w:rPr>
            </w:pPr>
          </w:p>
        </w:tc>
        <w:tc>
          <w:tcPr>
            <w:tcW w:w="1701" w:type="dxa"/>
            <w:vMerge/>
            <w:shd w:val="clear" w:color="auto" w:fill="auto"/>
          </w:tcPr>
          <w:p w14:paraId="69E9186E" w14:textId="77777777" w:rsidR="00C93D3D" w:rsidRDefault="00C93D3D" w:rsidP="00C93D3D">
            <w:pPr>
              <w:jc w:val="center"/>
              <w:rPr>
                <w:sz w:val="20"/>
                <w:szCs w:val="20"/>
              </w:rPr>
            </w:pPr>
          </w:p>
        </w:tc>
        <w:tc>
          <w:tcPr>
            <w:tcW w:w="1701" w:type="dxa"/>
            <w:vMerge/>
            <w:shd w:val="clear" w:color="auto" w:fill="auto"/>
          </w:tcPr>
          <w:p w14:paraId="2E5B14C5" w14:textId="77777777" w:rsidR="00C93D3D" w:rsidRDefault="00C93D3D" w:rsidP="00C93D3D">
            <w:pPr>
              <w:jc w:val="center"/>
              <w:rPr>
                <w:sz w:val="20"/>
                <w:szCs w:val="20"/>
              </w:rPr>
            </w:pPr>
          </w:p>
        </w:tc>
        <w:tc>
          <w:tcPr>
            <w:tcW w:w="1843" w:type="dxa"/>
            <w:tcBorders>
              <w:top w:val="single" w:sz="4" w:space="0" w:color="auto"/>
              <w:bottom w:val="single" w:sz="4" w:space="0" w:color="auto"/>
            </w:tcBorders>
            <w:shd w:val="clear" w:color="auto" w:fill="auto"/>
          </w:tcPr>
          <w:p w14:paraId="30BECCCA" w14:textId="58CDCA45" w:rsidR="00C93D3D" w:rsidRDefault="00C93D3D" w:rsidP="00C93D3D">
            <w:pPr>
              <w:rPr>
                <w:sz w:val="20"/>
                <w:szCs w:val="20"/>
              </w:rPr>
            </w:pPr>
            <w:r>
              <w:rPr>
                <w:sz w:val="20"/>
                <w:szCs w:val="20"/>
              </w:rPr>
              <w:t>Совместимость оборудования</w:t>
            </w:r>
            <w:r w:rsidRPr="000746A0">
              <w:rPr>
                <w:sz w:val="20"/>
                <w:szCs w:val="20"/>
              </w:rPr>
              <w:t xml:space="preserve"> </w:t>
            </w:r>
          </w:p>
        </w:tc>
        <w:tc>
          <w:tcPr>
            <w:tcW w:w="2410" w:type="dxa"/>
            <w:tcBorders>
              <w:top w:val="single" w:sz="4" w:space="0" w:color="auto"/>
              <w:bottom w:val="single" w:sz="4" w:space="0" w:color="auto"/>
            </w:tcBorders>
            <w:shd w:val="clear" w:color="auto" w:fill="auto"/>
            <w:vAlign w:val="center"/>
          </w:tcPr>
          <w:p w14:paraId="22C3300F" w14:textId="69D5A1E4" w:rsidR="00C93D3D" w:rsidRDefault="00C93D3D" w:rsidP="00C93D3D">
            <w:pPr>
              <w:rPr>
                <w:sz w:val="20"/>
                <w:szCs w:val="20"/>
              </w:rPr>
            </w:pPr>
            <w:r>
              <w:rPr>
                <w:sz w:val="20"/>
                <w:szCs w:val="20"/>
              </w:rPr>
              <w:t xml:space="preserve">Полная конструктивная совместимость с имеющимся у Заказчика импульсным </w:t>
            </w:r>
            <w:proofErr w:type="spellStart"/>
            <w:r>
              <w:rPr>
                <w:sz w:val="20"/>
                <w:szCs w:val="20"/>
              </w:rPr>
              <w:t>пневмогравировальным</w:t>
            </w:r>
            <w:proofErr w:type="spellEnd"/>
            <w:r>
              <w:rPr>
                <w:sz w:val="20"/>
                <w:szCs w:val="20"/>
              </w:rPr>
              <w:t xml:space="preserve"> комплексом по посадочным фитингам и давлению воздуха</w:t>
            </w:r>
          </w:p>
        </w:tc>
        <w:tc>
          <w:tcPr>
            <w:tcW w:w="2268" w:type="dxa"/>
            <w:vMerge w:val="restart"/>
            <w:tcBorders>
              <w:top w:val="single" w:sz="4" w:space="0" w:color="auto"/>
            </w:tcBorders>
            <w:shd w:val="clear" w:color="auto" w:fill="auto"/>
          </w:tcPr>
          <w:p w14:paraId="7738971D" w14:textId="340EA438" w:rsidR="00C93D3D" w:rsidRDefault="00C93D3D" w:rsidP="00C93D3D">
            <w:pPr>
              <w:rPr>
                <w:sz w:val="20"/>
                <w:szCs w:val="20"/>
              </w:rPr>
            </w:pPr>
          </w:p>
        </w:tc>
        <w:tc>
          <w:tcPr>
            <w:tcW w:w="850" w:type="dxa"/>
            <w:vMerge/>
            <w:shd w:val="clear" w:color="auto" w:fill="auto"/>
          </w:tcPr>
          <w:p w14:paraId="510A33A9" w14:textId="77777777" w:rsidR="00C93D3D" w:rsidRDefault="00C93D3D" w:rsidP="00C93D3D">
            <w:pPr>
              <w:jc w:val="center"/>
              <w:rPr>
                <w:sz w:val="20"/>
                <w:szCs w:val="20"/>
              </w:rPr>
            </w:pPr>
          </w:p>
        </w:tc>
        <w:tc>
          <w:tcPr>
            <w:tcW w:w="851" w:type="dxa"/>
            <w:vMerge/>
            <w:shd w:val="clear" w:color="auto" w:fill="auto"/>
          </w:tcPr>
          <w:p w14:paraId="0F6CCB9D" w14:textId="77777777" w:rsidR="00C93D3D" w:rsidRDefault="00C93D3D" w:rsidP="00C93D3D">
            <w:pPr>
              <w:jc w:val="center"/>
              <w:rPr>
                <w:sz w:val="20"/>
                <w:szCs w:val="20"/>
              </w:rPr>
            </w:pPr>
          </w:p>
        </w:tc>
      </w:tr>
      <w:tr w:rsidR="00C93D3D" w:rsidRPr="000746A0" w14:paraId="1FDBB553" w14:textId="77777777" w:rsidTr="00BE1BB7">
        <w:tblPrEx>
          <w:tblBorders>
            <w:insideH w:val="single" w:sz="6" w:space="0" w:color="auto"/>
            <w:insideV w:val="single" w:sz="6" w:space="0" w:color="auto"/>
          </w:tblBorders>
        </w:tblPrEx>
        <w:trPr>
          <w:trHeight w:val="20"/>
        </w:trPr>
        <w:tc>
          <w:tcPr>
            <w:tcW w:w="562" w:type="dxa"/>
            <w:vMerge/>
            <w:shd w:val="clear" w:color="auto" w:fill="auto"/>
          </w:tcPr>
          <w:p w14:paraId="3DD369DF" w14:textId="77777777" w:rsidR="00C93D3D" w:rsidRDefault="00C93D3D" w:rsidP="00C93D3D">
            <w:pPr>
              <w:spacing w:before="0" w:beforeAutospacing="0" w:after="0" w:afterAutospacing="0"/>
              <w:jc w:val="right"/>
              <w:rPr>
                <w:sz w:val="20"/>
                <w:szCs w:val="20"/>
              </w:rPr>
            </w:pPr>
          </w:p>
        </w:tc>
        <w:tc>
          <w:tcPr>
            <w:tcW w:w="1701" w:type="dxa"/>
            <w:vMerge/>
            <w:shd w:val="clear" w:color="auto" w:fill="auto"/>
          </w:tcPr>
          <w:p w14:paraId="72916008" w14:textId="77777777" w:rsidR="00C93D3D" w:rsidRDefault="00C93D3D" w:rsidP="00C93D3D">
            <w:pPr>
              <w:jc w:val="center"/>
              <w:rPr>
                <w:sz w:val="20"/>
                <w:szCs w:val="20"/>
              </w:rPr>
            </w:pPr>
          </w:p>
        </w:tc>
        <w:tc>
          <w:tcPr>
            <w:tcW w:w="1701" w:type="dxa"/>
            <w:vMerge/>
            <w:shd w:val="clear" w:color="auto" w:fill="auto"/>
          </w:tcPr>
          <w:p w14:paraId="4E1E12CF" w14:textId="77777777" w:rsidR="00C93D3D" w:rsidRDefault="00C93D3D" w:rsidP="00C93D3D">
            <w:pPr>
              <w:jc w:val="center"/>
              <w:rPr>
                <w:sz w:val="20"/>
                <w:szCs w:val="20"/>
              </w:rPr>
            </w:pPr>
          </w:p>
        </w:tc>
        <w:tc>
          <w:tcPr>
            <w:tcW w:w="1701" w:type="dxa"/>
            <w:vMerge/>
            <w:shd w:val="clear" w:color="auto" w:fill="auto"/>
          </w:tcPr>
          <w:p w14:paraId="72C46B6F" w14:textId="77777777" w:rsidR="00C93D3D" w:rsidRDefault="00C93D3D" w:rsidP="00C93D3D">
            <w:pPr>
              <w:jc w:val="center"/>
              <w:rPr>
                <w:sz w:val="20"/>
                <w:szCs w:val="20"/>
              </w:rPr>
            </w:pPr>
          </w:p>
        </w:tc>
        <w:tc>
          <w:tcPr>
            <w:tcW w:w="1843" w:type="dxa"/>
            <w:tcBorders>
              <w:top w:val="single" w:sz="4" w:space="0" w:color="auto"/>
              <w:bottom w:val="single" w:sz="4" w:space="0" w:color="auto"/>
            </w:tcBorders>
            <w:shd w:val="clear" w:color="auto" w:fill="auto"/>
          </w:tcPr>
          <w:p w14:paraId="463105ED" w14:textId="43B08617" w:rsidR="00C93D3D" w:rsidRDefault="00C93D3D" w:rsidP="00C93D3D">
            <w:pPr>
              <w:rPr>
                <w:sz w:val="20"/>
                <w:szCs w:val="20"/>
              </w:rPr>
            </w:pPr>
            <w:r>
              <w:rPr>
                <w:sz w:val="20"/>
                <w:szCs w:val="20"/>
              </w:rPr>
              <w:t xml:space="preserve">Назначение </w:t>
            </w:r>
          </w:p>
        </w:tc>
        <w:tc>
          <w:tcPr>
            <w:tcW w:w="2410" w:type="dxa"/>
            <w:tcBorders>
              <w:top w:val="single" w:sz="4" w:space="0" w:color="auto"/>
              <w:bottom w:val="single" w:sz="4" w:space="0" w:color="auto"/>
            </w:tcBorders>
            <w:shd w:val="clear" w:color="auto" w:fill="auto"/>
          </w:tcPr>
          <w:p w14:paraId="61BD3E5F" w14:textId="6614E729" w:rsidR="00C93D3D" w:rsidRDefault="00C93D3D" w:rsidP="00C93D3D">
            <w:pPr>
              <w:rPr>
                <w:sz w:val="20"/>
                <w:szCs w:val="20"/>
              </w:rPr>
            </w:pPr>
            <w:r>
              <w:rPr>
                <w:sz w:val="20"/>
                <w:szCs w:val="20"/>
              </w:rPr>
              <w:t>Прецизионная силовая и деликатная обработка, чеканка и реставрация металлических предметов крупной, средней и мелкой пластики (включая элементы оружия, доспехов, интерьерных окладов)</w:t>
            </w:r>
          </w:p>
        </w:tc>
        <w:tc>
          <w:tcPr>
            <w:tcW w:w="2268" w:type="dxa"/>
            <w:vMerge/>
            <w:shd w:val="clear" w:color="auto" w:fill="auto"/>
          </w:tcPr>
          <w:p w14:paraId="745A722A" w14:textId="299EA51D" w:rsidR="00C93D3D" w:rsidRDefault="00C93D3D" w:rsidP="00C93D3D">
            <w:pPr>
              <w:rPr>
                <w:sz w:val="20"/>
                <w:szCs w:val="20"/>
              </w:rPr>
            </w:pPr>
          </w:p>
        </w:tc>
        <w:tc>
          <w:tcPr>
            <w:tcW w:w="850" w:type="dxa"/>
            <w:vMerge/>
            <w:shd w:val="clear" w:color="auto" w:fill="auto"/>
          </w:tcPr>
          <w:p w14:paraId="4CDAA460" w14:textId="77777777" w:rsidR="00C93D3D" w:rsidRDefault="00C93D3D" w:rsidP="00C93D3D">
            <w:pPr>
              <w:jc w:val="center"/>
              <w:rPr>
                <w:sz w:val="20"/>
                <w:szCs w:val="20"/>
              </w:rPr>
            </w:pPr>
          </w:p>
        </w:tc>
        <w:tc>
          <w:tcPr>
            <w:tcW w:w="851" w:type="dxa"/>
            <w:vMerge/>
            <w:shd w:val="clear" w:color="auto" w:fill="auto"/>
          </w:tcPr>
          <w:p w14:paraId="7AE0DF19" w14:textId="77777777" w:rsidR="00C93D3D" w:rsidRDefault="00C93D3D" w:rsidP="00C93D3D">
            <w:pPr>
              <w:jc w:val="center"/>
              <w:rPr>
                <w:sz w:val="20"/>
                <w:szCs w:val="20"/>
              </w:rPr>
            </w:pPr>
          </w:p>
        </w:tc>
      </w:tr>
      <w:tr w:rsidR="00C93D3D" w:rsidRPr="000746A0" w14:paraId="4A6081E1" w14:textId="77777777" w:rsidTr="00BE1BB7">
        <w:tblPrEx>
          <w:tblBorders>
            <w:insideH w:val="single" w:sz="6" w:space="0" w:color="auto"/>
            <w:insideV w:val="single" w:sz="6" w:space="0" w:color="auto"/>
          </w:tblBorders>
        </w:tblPrEx>
        <w:trPr>
          <w:trHeight w:val="20"/>
        </w:trPr>
        <w:tc>
          <w:tcPr>
            <w:tcW w:w="562" w:type="dxa"/>
            <w:vMerge/>
            <w:shd w:val="clear" w:color="auto" w:fill="auto"/>
          </w:tcPr>
          <w:p w14:paraId="37BBB6EC" w14:textId="77777777" w:rsidR="00C93D3D" w:rsidRDefault="00C93D3D" w:rsidP="00C93D3D">
            <w:pPr>
              <w:spacing w:before="0" w:beforeAutospacing="0" w:after="0" w:afterAutospacing="0"/>
              <w:jc w:val="right"/>
              <w:rPr>
                <w:sz w:val="20"/>
                <w:szCs w:val="20"/>
              </w:rPr>
            </w:pPr>
          </w:p>
        </w:tc>
        <w:tc>
          <w:tcPr>
            <w:tcW w:w="1701" w:type="dxa"/>
            <w:vMerge/>
            <w:shd w:val="clear" w:color="auto" w:fill="auto"/>
          </w:tcPr>
          <w:p w14:paraId="37655C3E" w14:textId="77777777" w:rsidR="00C93D3D" w:rsidRDefault="00C93D3D" w:rsidP="00C93D3D">
            <w:pPr>
              <w:jc w:val="center"/>
              <w:rPr>
                <w:sz w:val="20"/>
                <w:szCs w:val="20"/>
              </w:rPr>
            </w:pPr>
          </w:p>
        </w:tc>
        <w:tc>
          <w:tcPr>
            <w:tcW w:w="1701" w:type="dxa"/>
            <w:vMerge/>
            <w:shd w:val="clear" w:color="auto" w:fill="auto"/>
          </w:tcPr>
          <w:p w14:paraId="46908E90" w14:textId="77777777" w:rsidR="00C93D3D" w:rsidRDefault="00C93D3D" w:rsidP="00C93D3D">
            <w:pPr>
              <w:jc w:val="center"/>
              <w:rPr>
                <w:sz w:val="20"/>
                <w:szCs w:val="20"/>
              </w:rPr>
            </w:pPr>
          </w:p>
        </w:tc>
        <w:tc>
          <w:tcPr>
            <w:tcW w:w="1701" w:type="dxa"/>
            <w:vMerge/>
            <w:shd w:val="clear" w:color="auto" w:fill="auto"/>
          </w:tcPr>
          <w:p w14:paraId="32BA1490" w14:textId="77777777" w:rsidR="00C93D3D" w:rsidRDefault="00C93D3D" w:rsidP="00C93D3D">
            <w:pPr>
              <w:jc w:val="center"/>
              <w:rPr>
                <w:sz w:val="20"/>
                <w:szCs w:val="20"/>
              </w:rPr>
            </w:pPr>
          </w:p>
        </w:tc>
        <w:tc>
          <w:tcPr>
            <w:tcW w:w="1843" w:type="dxa"/>
            <w:tcBorders>
              <w:top w:val="single" w:sz="4" w:space="0" w:color="auto"/>
              <w:bottom w:val="single" w:sz="4" w:space="0" w:color="auto"/>
            </w:tcBorders>
            <w:shd w:val="clear" w:color="auto" w:fill="auto"/>
          </w:tcPr>
          <w:p w14:paraId="27B3A185" w14:textId="6BA97A8D" w:rsidR="00C93D3D" w:rsidRDefault="00C93D3D" w:rsidP="00C93D3D">
            <w:pPr>
              <w:rPr>
                <w:sz w:val="20"/>
                <w:szCs w:val="20"/>
              </w:rPr>
            </w:pPr>
            <w:r>
              <w:rPr>
                <w:sz w:val="20"/>
                <w:szCs w:val="20"/>
              </w:rPr>
              <w:t xml:space="preserve">Тип зажимного </w:t>
            </w:r>
            <w:r w:rsidR="008C4546">
              <w:rPr>
                <w:sz w:val="20"/>
                <w:szCs w:val="20"/>
              </w:rPr>
              <w:t>патрона наконечника</w:t>
            </w:r>
          </w:p>
        </w:tc>
        <w:tc>
          <w:tcPr>
            <w:tcW w:w="2410" w:type="dxa"/>
            <w:tcBorders>
              <w:top w:val="single" w:sz="4" w:space="0" w:color="auto"/>
              <w:bottom w:val="single" w:sz="4" w:space="0" w:color="auto"/>
            </w:tcBorders>
            <w:shd w:val="clear" w:color="auto" w:fill="auto"/>
          </w:tcPr>
          <w:p w14:paraId="3148308D" w14:textId="6A67C25D" w:rsidR="00C93D3D" w:rsidRDefault="00C93D3D" w:rsidP="00C93D3D">
            <w:pPr>
              <w:rPr>
                <w:sz w:val="20"/>
                <w:szCs w:val="20"/>
              </w:rPr>
            </w:pPr>
            <w:r>
              <w:rPr>
                <w:sz w:val="20"/>
                <w:szCs w:val="20"/>
              </w:rPr>
              <w:t>Быстросменный (</w:t>
            </w:r>
            <w:r>
              <w:rPr>
                <w:sz w:val="20"/>
                <w:szCs w:val="20"/>
                <w:lang w:val="en-US"/>
              </w:rPr>
              <w:t>Quick</w:t>
            </w:r>
            <w:r w:rsidRPr="00B76EC7">
              <w:rPr>
                <w:sz w:val="20"/>
                <w:szCs w:val="20"/>
              </w:rPr>
              <w:t xml:space="preserve"> </w:t>
            </w:r>
            <w:r>
              <w:rPr>
                <w:sz w:val="20"/>
                <w:szCs w:val="20"/>
                <w:lang w:val="en-US"/>
              </w:rPr>
              <w:t>Change</w:t>
            </w:r>
            <w:r w:rsidR="002D5084">
              <w:rPr>
                <w:sz w:val="20"/>
                <w:szCs w:val="20"/>
              </w:rPr>
              <w:t xml:space="preserve">), </w:t>
            </w:r>
            <w:proofErr w:type="spellStart"/>
            <w:r w:rsidR="002D5084">
              <w:rPr>
                <w:sz w:val="20"/>
                <w:szCs w:val="20"/>
              </w:rPr>
              <w:t>бес</w:t>
            </w:r>
            <w:r>
              <w:rPr>
                <w:sz w:val="20"/>
                <w:szCs w:val="20"/>
              </w:rPr>
              <w:t>шпиндельный</w:t>
            </w:r>
            <w:proofErr w:type="spellEnd"/>
            <w:r>
              <w:rPr>
                <w:sz w:val="20"/>
                <w:szCs w:val="20"/>
              </w:rPr>
              <w:t xml:space="preserve"> механизм фиксации инструмента, позволяющий производить смену резцов, шаберов или бойков за один прием без использования ручных ключей или винтовых зажимов</w:t>
            </w:r>
            <w:r w:rsidRPr="00B76EC7">
              <w:rPr>
                <w:sz w:val="20"/>
                <w:szCs w:val="20"/>
              </w:rPr>
              <w:t xml:space="preserve"> </w:t>
            </w:r>
          </w:p>
        </w:tc>
        <w:tc>
          <w:tcPr>
            <w:tcW w:w="2268" w:type="dxa"/>
            <w:vMerge/>
            <w:tcBorders>
              <w:bottom w:val="single" w:sz="4" w:space="0" w:color="auto"/>
            </w:tcBorders>
            <w:shd w:val="clear" w:color="auto" w:fill="auto"/>
          </w:tcPr>
          <w:p w14:paraId="397B64C5" w14:textId="77777777" w:rsidR="00C93D3D" w:rsidRDefault="00C93D3D" w:rsidP="00C93D3D">
            <w:pPr>
              <w:rPr>
                <w:sz w:val="20"/>
                <w:szCs w:val="20"/>
              </w:rPr>
            </w:pPr>
          </w:p>
        </w:tc>
        <w:tc>
          <w:tcPr>
            <w:tcW w:w="850" w:type="dxa"/>
            <w:vMerge/>
            <w:shd w:val="clear" w:color="auto" w:fill="auto"/>
          </w:tcPr>
          <w:p w14:paraId="4DD5A159" w14:textId="77777777" w:rsidR="00C93D3D" w:rsidRDefault="00C93D3D" w:rsidP="00C93D3D">
            <w:pPr>
              <w:jc w:val="center"/>
              <w:rPr>
                <w:sz w:val="20"/>
                <w:szCs w:val="20"/>
              </w:rPr>
            </w:pPr>
          </w:p>
        </w:tc>
        <w:tc>
          <w:tcPr>
            <w:tcW w:w="851" w:type="dxa"/>
            <w:vMerge/>
            <w:shd w:val="clear" w:color="auto" w:fill="auto"/>
          </w:tcPr>
          <w:p w14:paraId="179BADA0" w14:textId="77777777" w:rsidR="00C93D3D" w:rsidRDefault="00C93D3D" w:rsidP="00C93D3D">
            <w:pPr>
              <w:jc w:val="center"/>
              <w:rPr>
                <w:sz w:val="20"/>
                <w:szCs w:val="20"/>
              </w:rPr>
            </w:pPr>
          </w:p>
        </w:tc>
      </w:tr>
      <w:tr w:rsidR="00C93D3D" w:rsidRPr="000746A0" w14:paraId="6FEB2075" w14:textId="77777777" w:rsidTr="00BE1BB7">
        <w:tblPrEx>
          <w:tblBorders>
            <w:insideH w:val="single" w:sz="6" w:space="0" w:color="auto"/>
            <w:insideV w:val="single" w:sz="6" w:space="0" w:color="auto"/>
          </w:tblBorders>
        </w:tblPrEx>
        <w:trPr>
          <w:trHeight w:val="20"/>
        </w:trPr>
        <w:tc>
          <w:tcPr>
            <w:tcW w:w="562" w:type="dxa"/>
            <w:vMerge/>
            <w:shd w:val="clear" w:color="auto" w:fill="auto"/>
          </w:tcPr>
          <w:p w14:paraId="73637BC3" w14:textId="77777777" w:rsidR="00C93D3D" w:rsidRDefault="00C93D3D" w:rsidP="00C93D3D">
            <w:pPr>
              <w:spacing w:before="0" w:beforeAutospacing="0" w:after="0" w:afterAutospacing="0"/>
              <w:jc w:val="right"/>
              <w:rPr>
                <w:sz w:val="20"/>
                <w:szCs w:val="20"/>
              </w:rPr>
            </w:pPr>
          </w:p>
        </w:tc>
        <w:tc>
          <w:tcPr>
            <w:tcW w:w="1701" w:type="dxa"/>
            <w:vMerge/>
            <w:shd w:val="clear" w:color="auto" w:fill="auto"/>
          </w:tcPr>
          <w:p w14:paraId="4A8FDEAD" w14:textId="77777777" w:rsidR="00C93D3D" w:rsidRDefault="00C93D3D" w:rsidP="00C93D3D">
            <w:pPr>
              <w:jc w:val="center"/>
              <w:rPr>
                <w:sz w:val="20"/>
                <w:szCs w:val="20"/>
              </w:rPr>
            </w:pPr>
          </w:p>
        </w:tc>
        <w:tc>
          <w:tcPr>
            <w:tcW w:w="1701" w:type="dxa"/>
            <w:vMerge/>
            <w:shd w:val="clear" w:color="auto" w:fill="auto"/>
          </w:tcPr>
          <w:p w14:paraId="0C5E6FFD" w14:textId="77777777" w:rsidR="00C93D3D" w:rsidRDefault="00C93D3D" w:rsidP="00C93D3D">
            <w:pPr>
              <w:jc w:val="center"/>
              <w:rPr>
                <w:sz w:val="20"/>
                <w:szCs w:val="20"/>
              </w:rPr>
            </w:pPr>
          </w:p>
        </w:tc>
        <w:tc>
          <w:tcPr>
            <w:tcW w:w="1701" w:type="dxa"/>
            <w:vMerge/>
            <w:shd w:val="clear" w:color="auto" w:fill="auto"/>
          </w:tcPr>
          <w:p w14:paraId="1DFAE7EC" w14:textId="77777777" w:rsidR="00C93D3D" w:rsidRDefault="00C93D3D" w:rsidP="00C93D3D">
            <w:pPr>
              <w:jc w:val="center"/>
              <w:rPr>
                <w:sz w:val="20"/>
                <w:szCs w:val="20"/>
              </w:rPr>
            </w:pPr>
          </w:p>
        </w:tc>
        <w:tc>
          <w:tcPr>
            <w:tcW w:w="1843" w:type="dxa"/>
            <w:tcBorders>
              <w:top w:val="single" w:sz="4" w:space="0" w:color="auto"/>
              <w:bottom w:val="single" w:sz="4" w:space="0" w:color="auto"/>
            </w:tcBorders>
            <w:shd w:val="clear" w:color="auto" w:fill="auto"/>
          </w:tcPr>
          <w:p w14:paraId="3DA00640" w14:textId="018B9B14" w:rsidR="00C93D3D" w:rsidRDefault="00C93D3D" w:rsidP="00C93D3D">
            <w:pPr>
              <w:rPr>
                <w:sz w:val="20"/>
                <w:szCs w:val="20"/>
              </w:rPr>
            </w:pPr>
            <w:r>
              <w:rPr>
                <w:sz w:val="20"/>
                <w:szCs w:val="20"/>
              </w:rPr>
              <w:t>Конструкция системы выхлопа</w:t>
            </w:r>
          </w:p>
        </w:tc>
        <w:tc>
          <w:tcPr>
            <w:tcW w:w="2410" w:type="dxa"/>
            <w:tcBorders>
              <w:top w:val="single" w:sz="4" w:space="0" w:color="auto"/>
              <w:bottom w:val="single" w:sz="4" w:space="0" w:color="auto"/>
            </w:tcBorders>
            <w:shd w:val="clear" w:color="auto" w:fill="auto"/>
          </w:tcPr>
          <w:p w14:paraId="3F1CA3F6" w14:textId="63C8FFCB" w:rsidR="00C93D3D" w:rsidRDefault="00C93D3D" w:rsidP="00C93D3D">
            <w:pPr>
              <w:rPr>
                <w:sz w:val="20"/>
                <w:szCs w:val="20"/>
              </w:rPr>
            </w:pPr>
            <w:r>
              <w:rPr>
                <w:sz w:val="20"/>
                <w:szCs w:val="20"/>
              </w:rPr>
              <w:t xml:space="preserve">С помощью насадки – кольца сброса отработанного воздуха в передней части наконечника с возможностью вращения на 360 градусов. </w:t>
            </w:r>
          </w:p>
        </w:tc>
        <w:tc>
          <w:tcPr>
            <w:tcW w:w="2268" w:type="dxa"/>
            <w:tcBorders>
              <w:top w:val="single" w:sz="4" w:space="0" w:color="auto"/>
              <w:bottom w:val="single" w:sz="4" w:space="0" w:color="auto"/>
            </w:tcBorders>
            <w:shd w:val="clear" w:color="auto" w:fill="auto"/>
          </w:tcPr>
          <w:p w14:paraId="48CADE9F" w14:textId="7E5798FF" w:rsidR="00C93D3D" w:rsidRDefault="00C93D3D" w:rsidP="00C93D3D">
            <w:pPr>
              <w:rPr>
                <w:sz w:val="20"/>
                <w:szCs w:val="20"/>
              </w:rPr>
            </w:pPr>
            <w:r>
              <w:rPr>
                <w:sz w:val="20"/>
                <w:szCs w:val="20"/>
              </w:rPr>
              <w:t>Для принудительного перенаправления воздушного потока в сторону от лица оператора и зоны оптического контроля под микроскопом</w:t>
            </w:r>
          </w:p>
        </w:tc>
        <w:tc>
          <w:tcPr>
            <w:tcW w:w="850" w:type="dxa"/>
            <w:vMerge/>
            <w:shd w:val="clear" w:color="auto" w:fill="auto"/>
          </w:tcPr>
          <w:p w14:paraId="29CB53D4" w14:textId="77777777" w:rsidR="00C93D3D" w:rsidRDefault="00C93D3D" w:rsidP="00C93D3D">
            <w:pPr>
              <w:jc w:val="center"/>
              <w:rPr>
                <w:sz w:val="20"/>
                <w:szCs w:val="20"/>
              </w:rPr>
            </w:pPr>
          </w:p>
        </w:tc>
        <w:tc>
          <w:tcPr>
            <w:tcW w:w="851" w:type="dxa"/>
            <w:vMerge/>
            <w:shd w:val="clear" w:color="auto" w:fill="auto"/>
          </w:tcPr>
          <w:p w14:paraId="785BAC3A" w14:textId="77777777" w:rsidR="00C93D3D" w:rsidRDefault="00C93D3D" w:rsidP="00C93D3D">
            <w:pPr>
              <w:jc w:val="center"/>
              <w:rPr>
                <w:sz w:val="20"/>
                <w:szCs w:val="20"/>
              </w:rPr>
            </w:pPr>
          </w:p>
        </w:tc>
      </w:tr>
      <w:tr w:rsidR="00C93D3D" w:rsidRPr="000746A0" w14:paraId="54B2C04B" w14:textId="77777777" w:rsidTr="00BE1BB7">
        <w:tblPrEx>
          <w:tblBorders>
            <w:insideH w:val="single" w:sz="6" w:space="0" w:color="auto"/>
            <w:insideV w:val="single" w:sz="6" w:space="0" w:color="auto"/>
          </w:tblBorders>
        </w:tblPrEx>
        <w:trPr>
          <w:trHeight w:val="20"/>
        </w:trPr>
        <w:tc>
          <w:tcPr>
            <w:tcW w:w="562" w:type="dxa"/>
            <w:vMerge/>
            <w:shd w:val="clear" w:color="auto" w:fill="auto"/>
          </w:tcPr>
          <w:p w14:paraId="2A491E38" w14:textId="77777777" w:rsidR="00C93D3D" w:rsidRDefault="00C93D3D" w:rsidP="00C93D3D">
            <w:pPr>
              <w:spacing w:before="0" w:beforeAutospacing="0" w:after="0" w:afterAutospacing="0"/>
              <w:jc w:val="right"/>
              <w:rPr>
                <w:sz w:val="20"/>
                <w:szCs w:val="20"/>
              </w:rPr>
            </w:pPr>
          </w:p>
        </w:tc>
        <w:tc>
          <w:tcPr>
            <w:tcW w:w="1701" w:type="dxa"/>
            <w:vMerge/>
            <w:shd w:val="clear" w:color="auto" w:fill="auto"/>
          </w:tcPr>
          <w:p w14:paraId="52190B9B" w14:textId="77777777" w:rsidR="00C93D3D" w:rsidRDefault="00C93D3D" w:rsidP="00C93D3D">
            <w:pPr>
              <w:jc w:val="center"/>
              <w:rPr>
                <w:sz w:val="20"/>
                <w:szCs w:val="20"/>
              </w:rPr>
            </w:pPr>
          </w:p>
        </w:tc>
        <w:tc>
          <w:tcPr>
            <w:tcW w:w="1701" w:type="dxa"/>
            <w:vMerge/>
            <w:shd w:val="clear" w:color="auto" w:fill="auto"/>
          </w:tcPr>
          <w:p w14:paraId="25DF1B2B" w14:textId="77777777" w:rsidR="00C93D3D" w:rsidRDefault="00C93D3D" w:rsidP="00C93D3D">
            <w:pPr>
              <w:jc w:val="center"/>
              <w:rPr>
                <w:sz w:val="20"/>
                <w:szCs w:val="20"/>
              </w:rPr>
            </w:pPr>
          </w:p>
        </w:tc>
        <w:tc>
          <w:tcPr>
            <w:tcW w:w="1701" w:type="dxa"/>
            <w:vMerge/>
            <w:shd w:val="clear" w:color="auto" w:fill="auto"/>
          </w:tcPr>
          <w:p w14:paraId="7B21FCA3" w14:textId="77777777" w:rsidR="00C93D3D" w:rsidRDefault="00C93D3D" w:rsidP="00C93D3D">
            <w:pPr>
              <w:jc w:val="center"/>
              <w:rPr>
                <w:sz w:val="20"/>
                <w:szCs w:val="20"/>
              </w:rPr>
            </w:pPr>
          </w:p>
        </w:tc>
        <w:tc>
          <w:tcPr>
            <w:tcW w:w="1843" w:type="dxa"/>
            <w:tcBorders>
              <w:top w:val="single" w:sz="4" w:space="0" w:color="auto"/>
              <w:bottom w:val="single" w:sz="4" w:space="0" w:color="auto"/>
            </w:tcBorders>
            <w:shd w:val="clear" w:color="auto" w:fill="auto"/>
          </w:tcPr>
          <w:p w14:paraId="61E5E602" w14:textId="3109EB0F" w:rsidR="00C93D3D" w:rsidRDefault="00C93D3D" w:rsidP="00C93D3D">
            <w:pPr>
              <w:rPr>
                <w:sz w:val="20"/>
                <w:szCs w:val="20"/>
              </w:rPr>
            </w:pPr>
            <w:r>
              <w:rPr>
                <w:sz w:val="20"/>
                <w:szCs w:val="20"/>
              </w:rPr>
              <w:t xml:space="preserve">Подключение воздушной магистрали </w:t>
            </w:r>
          </w:p>
        </w:tc>
        <w:tc>
          <w:tcPr>
            <w:tcW w:w="2410" w:type="dxa"/>
            <w:tcBorders>
              <w:top w:val="single" w:sz="4" w:space="0" w:color="auto"/>
              <w:bottom w:val="single" w:sz="4" w:space="0" w:color="auto"/>
            </w:tcBorders>
            <w:shd w:val="clear" w:color="auto" w:fill="auto"/>
          </w:tcPr>
          <w:p w14:paraId="4BB5D10A" w14:textId="648B7B5C" w:rsidR="00C93D3D" w:rsidRDefault="00C93D3D" w:rsidP="00C93D3D">
            <w:pPr>
              <w:rPr>
                <w:sz w:val="20"/>
                <w:szCs w:val="20"/>
              </w:rPr>
            </w:pPr>
            <w:r>
              <w:rPr>
                <w:sz w:val="20"/>
                <w:szCs w:val="20"/>
              </w:rPr>
              <w:t xml:space="preserve">С помощью регулируемого бокового шлангового соединения с поворотным фитингом на 360 градусов </w:t>
            </w:r>
          </w:p>
        </w:tc>
        <w:tc>
          <w:tcPr>
            <w:tcW w:w="2268" w:type="dxa"/>
            <w:tcBorders>
              <w:top w:val="single" w:sz="4" w:space="0" w:color="auto"/>
              <w:bottom w:val="single" w:sz="4" w:space="0" w:color="auto"/>
            </w:tcBorders>
            <w:shd w:val="clear" w:color="auto" w:fill="auto"/>
            <w:vAlign w:val="center"/>
          </w:tcPr>
          <w:p w14:paraId="19213F35" w14:textId="019572BD" w:rsidR="00C93D3D" w:rsidRDefault="00C93D3D" w:rsidP="00C93D3D">
            <w:pPr>
              <w:rPr>
                <w:sz w:val="20"/>
                <w:szCs w:val="20"/>
              </w:rPr>
            </w:pPr>
            <w:r>
              <w:rPr>
                <w:sz w:val="20"/>
                <w:szCs w:val="20"/>
              </w:rPr>
              <w:t>Для исключения заломов и перекручивания шланга во время работы</w:t>
            </w:r>
          </w:p>
        </w:tc>
        <w:tc>
          <w:tcPr>
            <w:tcW w:w="850" w:type="dxa"/>
            <w:vMerge/>
            <w:shd w:val="clear" w:color="auto" w:fill="auto"/>
          </w:tcPr>
          <w:p w14:paraId="2B828E2D" w14:textId="77777777" w:rsidR="00C93D3D" w:rsidRDefault="00C93D3D" w:rsidP="00C93D3D">
            <w:pPr>
              <w:jc w:val="center"/>
              <w:rPr>
                <w:sz w:val="20"/>
                <w:szCs w:val="20"/>
              </w:rPr>
            </w:pPr>
          </w:p>
        </w:tc>
        <w:tc>
          <w:tcPr>
            <w:tcW w:w="851" w:type="dxa"/>
            <w:vMerge/>
            <w:shd w:val="clear" w:color="auto" w:fill="auto"/>
          </w:tcPr>
          <w:p w14:paraId="4A95177C" w14:textId="77777777" w:rsidR="00C93D3D" w:rsidRDefault="00C93D3D" w:rsidP="00C93D3D">
            <w:pPr>
              <w:jc w:val="center"/>
              <w:rPr>
                <w:sz w:val="20"/>
                <w:szCs w:val="20"/>
              </w:rPr>
            </w:pPr>
          </w:p>
        </w:tc>
      </w:tr>
      <w:tr w:rsidR="00C93D3D" w:rsidRPr="000746A0" w14:paraId="365587D3" w14:textId="77777777" w:rsidTr="00BE1BB7">
        <w:tblPrEx>
          <w:tblBorders>
            <w:insideH w:val="single" w:sz="6" w:space="0" w:color="auto"/>
            <w:insideV w:val="single" w:sz="6" w:space="0" w:color="auto"/>
          </w:tblBorders>
        </w:tblPrEx>
        <w:trPr>
          <w:trHeight w:val="340"/>
        </w:trPr>
        <w:tc>
          <w:tcPr>
            <w:tcW w:w="562" w:type="dxa"/>
            <w:vMerge w:val="restart"/>
            <w:shd w:val="clear" w:color="auto" w:fill="auto"/>
          </w:tcPr>
          <w:p w14:paraId="3D5FF161" w14:textId="77916BF6" w:rsidR="00C93D3D" w:rsidRDefault="00C93D3D" w:rsidP="00C93D3D">
            <w:pPr>
              <w:spacing w:before="0" w:after="0"/>
              <w:jc w:val="center"/>
              <w:rPr>
                <w:sz w:val="20"/>
                <w:szCs w:val="20"/>
              </w:rPr>
            </w:pPr>
            <w:r>
              <w:rPr>
                <w:sz w:val="20"/>
                <w:szCs w:val="20"/>
              </w:rPr>
              <w:t>3</w:t>
            </w:r>
          </w:p>
        </w:tc>
        <w:tc>
          <w:tcPr>
            <w:tcW w:w="1701" w:type="dxa"/>
            <w:vMerge w:val="restart"/>
            <w:shd w:val="clear" w:color="auto" w:fill="auto"/>
          </w:tcPr>
          <w:p w14:paraId="24BBDD59" w14:textId="706AA30B" w:rsidR="00C93D3D" w:rsidRDefault="00D03284" w:rsidP="00C93D3D">
            <w:pPr>
              <w:spacing w:before="0" w:beforeAutospacing="0" w:after="0" w:afterAutospacing="0"/>
              <w:jc w:val="center"/>
              <w:rPr>
                <w:sz w:val="20"/>
                <w:szCs w:val="20"/>
              </w:rPr>
            </w:pPr>
            <w:r>
              <w:rPr>
                <w:sz w:val="20"/>
                <w:szCs w:val="20"/>
              </w:rPr>
              <w:t>27.90.33.110</w:t>
            </w:r>
          </w:p>
        </w:tc>
        <w:tc>
          <w:tcPr>
            <w:tcW w:w="1701" w:type="dxa"/>
            <w:vMerge w:val="restart"/>
            <w:shd w:val="clear" w:color="auto" w:fill="auto"/>
          </w:tcPr>
          <w:p w14:paraId="56276145" w14:textId="7FC1DEFB" w:rsidR="00C93D3D" w:rsidRDefault="002D5084" w:rsidP="00C93D3D">
            <w:pPr>
              <w:jc w:val="center"/>
              <w:rPr>
                <w:sz w:val="20"/>
                <w:szCs w:val="20"/>
              </w:rPr>
            </w:pPr>
            <w:r>
              <w:rPr>
                <w:sz w:val="20"/>
                <w:szCs w:val="20"/>
              </w:rPr>
              <w:t>-</w:t>
            </w:r>
          </w:p>
        </w:tc>
        <w:tc>
          <w:tcPr>
            <w:tcW w:w="1701" w:type="dxa"/>
            <w:vMerge w:val="restart"/>
            <w:shd w:val="clear" w:color="auto" w:fill="auto"/>
          </w:tcPr>
          <w:p w14:paraId="3FCB67E9" w14:textId="73EB6C9D" w:rsidR="00C93D3D" w:rsidRDefault="00C93D3D" w:rsidP="00E9224C">
            <w:pPr>
              <w:jc w:val="center"/>
              <w:rPr>
                <w:sz w:val="20"/>
                <w:szCs w:val="20"/>
              </w:rPr>
            </w:pPr>
            <w:r>
              <w:rPr>
                <w:sz w:val="20"/>
                <w:szCs w:val="20"/>
              </w:rPr>
              <w:t xml:space="preserve">Комплект быстросменных держателей, 1,8 </w:t>
            </w:r>
            <w:r w:rsidR="00E9224C">
              <w:rPr>
                <w:sz w:val="20"/>
                <w:szCs w:val="20"/>
              </w:rPr>
              <w:t>мм</w:t>
            </w:r>
          </w:p>
        </w:tc>
        <w:tc>
          <w:tcPr>
            <w:tcW w:w="1843" w:type="dxa"/>
            <w:tcBorders>
              <w:top w:val="single" w:sz="4" w:space="0" w:color="auto"/>
              <w:bottom w:val="single" w:sz="4" w:space="0" w:color="auto"/>
            </w:tcBorders>
            <w:shd w:val="clear" w:color="auto" w:fill="auto"/>
          </w:tcPr>
          <w:p w14:paraId="795E394C" w14:textId="32BBBF7C" w:rsidR="00C93D3D" w:rsidRDefault="00C93D3D" w:rsidP="00C93D3D">
            <w:pPr>
              <w:rPr>
                <w:sz w:val="20"/>
                <w:szCs w:val="20"/>
              </w:rPr>
            </w:pPr>
            <w:r>
              <w:rPr>
                <w:sz w:val="20"/>
                <w:szCs w:val="20"/>
              </w:rPr>
              <w:t xml:space="preserve">Назначение </w:t>
            </w:r>
          </w:p>
        </w:tc>
        <w:tc>
          <w:tcPr>
            <w:tcW w:w="2410" w:type="dxa"/>
            <w:tcBorders>
              <w:top w:val="single" w:sz="4" w:space="0" w:color="auto"/>
              <w:bottom w:val="single" w:sz="4" w:space="0" w:color="auto"/>
            </w:tcBorders>
            <w:shd w:val="clear" w:color="auto" w:fill="auto"/>
            <w:vAlign w:val="center"/>
          </w:tcPr>
          <w:p w14:paraId="2EC908C7" w14:textId="7478E8A6" w:rsidR="00C93D3D" w:rsidRDefault="00C93D3D" w:rsidP="00C93D3D">
            <w:pPr>
              <w:rPr>
                <w:sz w:val="20"/>
                <w:szCs w:val="20"/>
              </w:rPr>
            </w:pPr>
            <w:r>
              <w:rPr>
                <w:sz w:val="20"/>
                <w:szCs w:val="20"/>
              </w:rPr>
              <w:t>Для быстросменной фиксации круглого расходного металлорежущего инструмента и заготовок в патроне пневматического наконечника</w:t>
            </w:r>
          </w:p>
        </w:tc>
        <w:tc>
          <w:tcPr>
            <w:tcW w:w="2268" w:type="dxa"/>
            <w:vMerge w:val="restart"/>
            <w:shd w:val="clear" w:color="auto" w:fill="auto"/>
          </w:tcPr>
          <w:p w14:paraId="716290FB" w14:textId="23A912AF" w:rsidR="00C93D3D" w:rsidRPr="00541C1E" w:rsidRDefault="00C93D3D" w:rsidP="00C93D3D">
            <w:pPr>
              <w:rPr>
                <w:sz w:val="20"/>
                <w:szCs w:val="20"/>
              </w:rPr>
            </w:pPr>
            <w:r w:rsidRPr="009F5220">
              <w:rPr>
                <w:sz w:val="20"/>
                <w:szCs w:val="20"/>
              </w:rPr>
              <w:t>Описание товара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850" w:type="dxa"/>
            <w:vMerge w:val="restart"/>
            <w:shd w:val="clear" w:color="auto" w:fill="auto"/>
          </w:tcPr>
          <w:p w14:paraId="6D60F374" w14:textId="351C164C" w:rsidR="00C93D3D" w:rsidRDefault="00D03284" w:rsidP="00C93D3D">
            <w:pPr>
              <w:jc w:val="center"/>
              <w:rPr>
                <w:sz w:val="20"/>
                <w:szCs w:val="20"/>
              </w:rPr>
            </w:pPr>
            <w:proofErr w:type="spellStart"/>
            <w:r>
              <w:rPr>
                <w:sz w:val="20"/>
                <w:szCs w:val="20"/>
              </w:rPr>
              <w:t>к</w:t>
            </w:r>
            <w:r w:rsidR="00C93D3D">
              <w:rPr>
                <w:sz w:val="20"/>
                <w:szCs w:val="20"/>
              </w:rPr>
              <w:t>омпл</w:t>
            </w:r>
            <w:proofErr w:type="spellEnd"/>
            <w:r w:rsidR="00C93D3D">
              <w:rPr>
                <w:sz w:val="20"/>
                <w:szCs w:val="20"/>
              </w:rPr>
              <w:t>.</w:t>
            </w:r>
          </w:p>
        </w:tc>
        <w:tc>
          <w:tcPr>
            <w:tcW w:w="851" w:type="dxa"/>
            <w:vMerge w:val="restart"/>
            <w:shd w:val="clear" w:color="auto" w:fill="auto"/>
          </w:tcPr>
          <w:p w14:paraId="3B689629" w14:textId="3C73E844" w:rsidR="00C93D3D" w:rsidRDefault="00C93D3D" w:rsidP="00C93D3D">
            <w:pPr>
              <w:jc w:val="center"/>
              <w:rPr>
                <w:sz w:val="20"/>
                <w:szCs w:val="20"/>
              </w:rPr>
            </w:pPr>
            <w:r>
              <w:rPr>
                <w:sz w:val="20"/>
                <w:szCs w:val="20"/>
              </w:rPr>
              <w:t>1</w:t>
            </w:r>
          </w:p>
        </w:tc>
      </w:tr>
      <w:tr w:rsidR="00C93D3D" w:rsidRPr="000746A0" w14:paraId="48B3F8DB"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6883979A" w14:textId="0D0AEF77" w:rsidR="00C93D3D" w:rsidRDefault="00C93D3D" w:rsidP="00C93D3D">
            <w:pPr>
              <w:spacing w:before="0" w:beforeAutospacing="0" w:after="0" w:afterAutospacing="0"/>
              <w:jc w:val="center"/>
              <w:rPr>
                <w:sz w:val="20"/>
                <w:szCs w:val="20"/>
              </w:rPr>
            </w:pPr>
          </w:p>
        </w:tc>
        <w:tc>
          <w:tcPr>
            <w:tcW w:w="1701" w:type="dxa"/>
            <w:vMerge/>
            <w:shd w:val="clear" w:color="auto" w:fill="auto"/>
          </w:tcPr>
          <w:p w14:paraId="1B5BED0D" w14:textId="41DB4226" w:rsidR="00C93D3D" w:rsidRDefault="00C93D3D" w:rsidP="00C93D3D">
            <w:pPr>
              <w:spacing w:before="0" w:beforeAutospacing="0" w:after="0" w:afterAutospacing="0"/>
              <w:jc w:val="center"/>
              <w:rPr>
                <w:sz w:val="20"/>
                <w:szCs w:val="20"/>
              </w:rPr>
            </w:pPr>
          </w:p>
        </w:tc>
        <w:tc>
          <w:tcPr>
            <w:tcW w:w="1701" w:type="dxa"/>
            <w:vMerge/>
            <w:shd w:val="clear" w:color="auto" w:fill="auto"/>
          </w:tcPr>
          <w:p w14:paraId="30A1DA19" w14:textId="06715DFF" w:rsidR="00C93D3D" w:rsidRDefault="00C93D3D" w:rsidP="00C93D3D">
            <w:pPr>
              <w:jc w:val="center"/>
              <w:rPr>
                <w:sz w:val="20"/>
                <w:szCs w:val="20"/>
              </w:rPr>
            </w:pPr>
          </w:p>
        </w:tc>
        <w:tc>
          <w:tcPr>
            <w:tcW w:w="1701" w:type="dxa"/>
            <w:vMerge/>
            <w:shd w:val="clear" w:color="auto" w:fill="auto"/>
          </w:tcPr>
          <w:p w14:paraId="4C38CAC5" w14:textId="2EFD0933" w:rsidR="00C93D3D" w:rsidRDefault="00C93D3D" w:rsidP="00C93D3D">
            <w:pPr>
              <w:jc w:val="center"/>
              <w:rPr>
                <w:sz w:val="20"/>
                <w:szCs w:val="20"/>
              </w:rPr>
            </w:pPr>
          </w:p>
        </w:tc>
        <w:tc>
          <w:tcPr>
            <w:tcW w:w="1843" w:type="dxa"/>
            <w:tcBorders>
              <w:top w:val="single" w:sz="4" w:space="0" w:color="auto"/>
              <w:bottom w:val="single" w:sz="4" w:space="0" w:color="auto"/>
            </w:tcBorders>
            <w:shd w:val="clear" w:color="auto" w:fill="auto"/>
            <w:vAlign w:val="center"/>
          </w:tcPr>
          <w:p w14:paraId="39C7D1AA" w14:textId="298F0CCC" w:rsidR="00C93D3D" w:rsidRDefault="00C93D3D" w:rsidP="00C93D3D">
            <w:pPr>
              <w:rPr>
                <w:sz w:val="20"/>
                <w:szCs w:val="20"/>
              </w:rPr>
            </w:pPr>
            <w:r>
              <w:rPr>
                <w:sz w:val="20"/>
                <w:szCs w:val="20"/>
              </w:rPr>
              <w:t xml:space="preserve">Тип </w:t>
            </w:r>
          </w:p>
        </w:tc>
        <w:tc>
          <w:tcPr>
            <w:tcW w:w="2410" w:type="dxa"/>
            <w:tcBorders>
              <w:top w:val="single" w:sz="4" w:space="0" w:color="auto"/>
              <w:bottom w:val="single" w:sz="4" w:space="0" w:color="auto"/>
            </w:tcBorders>
            <w:shd w:val="clear" w:color="auto" w:fill="auto"/>
            <w:vAlign w:val="center"/>
          </w:tcPr>
          <w:p w14:paraId="41C34864" w14:textId="6275B575" w:rsidR="00C93D3D" w:rsidRDefault="00C93D3D" w:rsidP="00C93D3D">
            <w:pPr>
              <w:rPr>
                <w:sz w:val="20"/>
                <w:szCs w:val="20"/>
              </w:rPr>
            </w:pPr>
            <w:r>
              <w:rPr>
                <w:sz w:val="20"/>
                <w:szCs w:val="20"/>
              </w:rPr>
              <w:t>Прецизионные</w:t>
            </w:r>
          </w:p>
        </w:tc>
        <w:tc>
          <w:tcPr>
            <w:tcW w:w="2268" w:type="dxa"/>
            <w:vMerge/>
            <w:shd w:val="clear" w:color="auto" w:fill="auto"/>
            <w:vAlign w:val="center"/>
          </w:tcPr>
          <w:p w14:paraId="7BBCF1CD" w14:textId="13FFD343" w:rsidR="00C93D3D" w:rsidRPr="00DA4338" w:rsidRDefault="00C93D3D" w:rsidP="00C93D3D">
            <w:pPr>
              <w:rPr>
                <w:b/>
                <w:sz w:val="20"/>
                <w:szCs w:val="20"/>
              </w:rPr>
            </w:pPr>
          </w:p>
        </w:tc>
        <w:tc>
          <w:tcPr>
            <w:tcW w:w="850" w:type="dxa"/>
            <w:vMerge/>
            <w:shd w:val="clear" w:color="auto" w:fill="auto"/>
          </w:tcPr>
          <w:p w14:paraId="1A953EA2" w14:textId="3441CEB3" w:rsidR="00C93D3D" w:rsidRDefault="00C93D3D" w:rsidP="00C93D3D">
            <w:pPr>
              <w:jc w:val="center"/>
              <w:rPr>
                <w:sz w:val="20"/>
                <w:szCs w:val="20"/>
              </w:rPr>
            </w:pPr>
          </w:p>
        </w:tc>
        <w:tc>
          <w:tcPr>
            <w:tcW w:w="851" w:type="dxa"/>
            <w:vMerge/>
            <w:shd w:val="clear" w:color="auto" w:fill="auto"/>
          </w:tcPr>
          <w:p w14:paraId="6A909BC0" w14:textId="5982B476" w:rsidR="00C93D3D" w:rsidRDefault="00C93D3D" w:rsidP="00C93D3D">
            <w:pPr>
              <w:jc w:val="center"/>
              <w:rPr>
                <w:sz w:val="20"/>
                <w:szCs w:val="20"/>
              </w:rPr>
            </w:pPr>
          </w:p>
        </w:tc>
      </w:tr>
      <w:tr w:rsidR="00C93D3D" w:rsidRPr="000746A0" w14:paraId="2CA78EC4"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56F678BC" w14:textId="77777777" w:rsidR="00C93D3D" w:rsidRDefault="00C93D3D" w:rsidP="00C93D3D">
            <w:pPr>
              <w:spacing w:before="0" w:beforeAutospacing="0" w:after="0" w:afterAutospacing="0"/>
              <w:jc w:val="right"/>
              <w:rPr>
                <w:sz w:val="20"/>
                <w:szCs w:val="20"/>
              </w:rPr>
            </w:pPr>
          </w:p>
        </w:tc>
        <w:tc>
          <w:tcPr>
            <w:tcW w:w="1701" w:type="dxa"/>
            <w:vMerge/>
            <w:shd w:val="clear" w:color="auto" w:fill="auto"/>
          </w:tcPr>
          <w:p w14:paraId="4882A10F" w14:textId="77777777" w:rsidR="00C93D3D" w:rsidRDefault="00C93D3D" w:rsidP="00C93D3D">
            <w:pPr>
              <w:jc w:val="center"/>
              <w:rPr>
                <w:sz w:val="20"/>
                <w:szCs w:val="20"/>
              </w:rPr>
            </w:pPr>
          </w:p>
        </w:tc>
        <w:tc>
          <w:tcPr>
            <w:tcW w:w="1701" w:type="dxa"/>
            <w:vMerge/>
            <w:shd w:val="clear" w:color="auto" w:fill="auto"/>
          </w:tcPr>
          <w:p w14:paraId="56699158" w14:textId="77777777" w:rsidR="00C93D3D" w:rsidRDefault="00C93D3D" w:rsidP="00C93D3D">
            <w:pPr>
              <w:jc w:val="center"/>
              <w:rPr>
                <w:sz w:val="20"/>
                <w:szCs w:val="20"/>
              </w:rPr>
            </w:pPr>
          </w:p>
        </w:tc>
        <w:tc>
          <w:tcPr>
            <w:tcW w:w="1701" w:type="dxa"/>
            <w:vMerge/>
            <w:shd w:val="clear" w:color="auto" w:fill="auto"/>
          </w:tcPr>
          <w:p w14:paraId="2AF9AF17" w14:textId="77777777" w:rsidR="00C93D3D" w:rsidRDefault="00C93D3D" w:rsidP="00C93D3D">
            <w:pPr>
              <w:jc w:val="center"/>
              <w:rPr>
                <w:sz w:val="20"/>
                <w:szCs w:val="20"/>
              </w:rPr>
            </w:pPr>
          </w:p>
        </w:tc>
        <w:tc>
          <w:tcPr>
            <w:tcW w:w="1843" w:type="dxa"/>
            <w:tcBorders>
              <w:top w:val="single" w:sz="4" w:space="0" w:color="auto"/>
              <w:bottom w:val="single" w:sz="4" w:space="0" w:color="auto"/>
            </w:tcBorders>
            <w:shd w:val="clear" w:color="auto" w:fill="auto"/>
          </w:tcPr>
          <w:p w14:paraId="47BEE231" w14:textId="7773BD57" w:rsidR="00C93D3D" w:rsidRPr="00E44F8B" w:rsidRDefault="00C93D3D" w:rsidP="00C93D3D">
            <w:pPr>
              <w:rPr>
                <w:sz w:val="20"/>
                <w:szCs w:val="20"/>
              </w:rPr>
            </w:pPr>
            <w:r>
              <w:rPr>
                <w:sz w:val="20"/>
                <w:szCs w:val="20"/>
              </w:rPr>
              <w:t>Размер внутреннего посадочного отверстия (</w:t>
            </w:r>
            <w:r>
              <w:rPr>
                <w:sz w:val="20"/>
                <w:szCs w:val="20"/>
                <w:lang w:val="en-US"/>
              </w:rPr>
              <w:t>ID</w:t>
            </w:r>
            <w:r w:rsidRPr="00E44F8B">
              <w:rPr>
                <w:sz w:val="20"/>
                <w:szCs w:val="20"/>
              </w:rPr>
              <w:t>)</w:t>
            </w:r>
          </w:p>
        </w:tc>
        <w:tc>
          <w:tcPr>
            <w:tcW w:w="2410" w:type="dxa"/>
            <w:tcBorders>
              <w:top w:val="single" w:sz="4" w:space="0" w:color="auto"/>
              <w:bottom w:val="single" w:sz="4" w:space="0" w:color="auto"/>
            </w:tcBorders>
            <w:shd w:val="clear" w:color="auto" w:fill="auto"/>
          </w:tcPr>
          <w:p w14:paraId="7A9E27C8" w14:textId="77777777" w:rsidR="00DE7CFA" w:rsidRDefault="00C93D3D" w:rsidP="00C93D3D">
            <w:pPr>
              <w:spacing w:before="0" w:beforeAutospacing="0" w:after="0" w:afterAutospacing="0"/>
              <w:rPr>
                <w:sz w:val="20"/>
                <w:szCs w:val="20"/>
              </w:rPr>
            </w:pPr>
            <w:r w:rsidRPr="00DE7CFA">
              <w:rPr>
                <w:sz w:val="20"/>
                <w:szCs w:val="20"/>
              </w:rPr>
              <w:t xml:space="preserve">1,80 </w:t>
            </w:r>
            <w:r>
              <w:rPr>
                <w:sz w:val="20"/>
                <w:szCs w:val="20"/>
              </w:rPr>
              <w:t xml:space="preserve">Миллиметр </w:t>
            </w:r>
          </w:p>
          <w:p w14:paraId="00F84DAB" w14:textId="20692F40" w:rsidR="00C93D3D" w:rsidRDefault="00C93D3D" w:rsidP="00C93D3D">
            <w:pPr>
              <w:spacing w:before="0" w:beforeAutospacing="0" w:after="0" w:afterAutospacing="0"/>
              <w:rPr>
                <w:sz w:val="20"/>
                <w:szCs w:val="20"/>
              </w:rPr>
            </w:pPr>
            <w:r>
              <w:rPr>
                <w:sz w:val="20"/>
                <w:szCs w:val="20"/>
              </w:rPr>
              <w:t>(для центрирования и жесткого удержания тонкого круглого инструмента)</w:t>
            </w:r>
          </w:p>
        </w:tc>
        <w:tc>
          <w:tcPr>
            <w:tcW w:w="2268" w:type="dxa"/>
            <w:vMerge/>
            <w:shd w:val="clear" w:color="auto" w:fill="auto"/>
            <w:vAlign w:val="center"/>
          </w:tcPr>
          <w:p w14:paraId="50C840C2" w14:textId="77777777" w:rsidR="00C93D3D" w:rsidRPr="000746A0" w:rsidRDefault="00C93D3D" w:rsidP="00C93D3D">
            <w:pPr>
              <w:rPr>
                <w:sz w:val="20"/>
                <w:szCs w:val="20"/>
              </w:rPr>
            </w:pPr>
          </w:p>
        </w:tc>
        <w:tc>
          <w:tcPr>
            <w:tcW w:w="850" w:type="dxa"/>
            <w:vMerge/>
            <w:shd w:val="clear" w:color="auto" w:fill="auto"/>
          </w:tcPr>
          <w:p w14:paraId="2D692FB1" w14:textId="77777777" w:rsidR="00C93D3D" w:rsidRDefault="00C93D3D" w:rsidP="00C93D3D">
            <w:pPr>
              <w:jc w:val="center"/>
              <w:rPr>
                <w:sz w:val="20"/>
                <w:szCs w:val="20"/>
              </w:rPr>
            </w:pPr>
          </w:p>
        </w:tc>
        <w:tc>
          <w:tcPr>
            <w:tcW w:w="851" w:type="dxa"/>
            <w:vMerge/>
            <w:shd w:val="clear" w:color="auto" w:fill="auto"/>
          </w:tcPr>
          <w:p w14:paraId="375756BE" w14:textId="77777777" w:rsidR="00C93D3D" w:rsidRDefault="00C93D3D" w:rsidP="00C93D3D">
            <w:pPr>
              <w:jc w:val="center"/>
              <w:rPr>
                <w:sz w:val="20"/>
                <w:szCs w:val="20"/>
              </w:rPr>
            </w:pPr>
          </w:p>
        </w:tc>
      </w:tr>
      <w:tr w:rsidR="00C93D3D" w:rsidRPr="000746A0" w14:paraId="5A897FDC"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6A799F8B" w14:textId="77777777" w:rsidR="00C93D3D" w:rsidRDefault="00C93D3D" w:rsidP="00C93D3D">
            <w:pPr>
              <w:spacing w:before="0" w:beforeAutospacing="0" w:after="0" w:afterAutospacing="0"/>
              <w:jc w:val="right"/>
              <w:rPr>
                <w:sz w:val="20"/>
                <w:szCs w:val="20"/>
              </w:rPr>
            </w:pPr>
          </w:p>
        </w:tc>
        <w:tc>
          <w:tcPr>
            <w:tcW w:w="1701" w:type="dxa"/>
            <w:vMerge/>
            <w:shd w:val="clear" w:color="auto" w:fill="auto"/>
          </w:tcPr>
          <w:p w14:paraId="56EA76BB" w14:textId="77777777" w:rsidR="00C93D3D" w:rsidRDefault="00C93D3D" w:rsidP="00C93D3D">
            <w:pPr>
              <w:jc w:val="center"/>
              <w:rPr>
                <w:sz w:val="20"/>
                <w:szCs w:val="20"/>
              </w:rPr>
            </w:pPr>
          </w:p>
        </w:tc>
        <w:tc>
          <w:tcPr>
            <w:tcW w:w="1701" w:type="dxa"/>
            <w:vMerge/>
            <w:shd w:val="clear" w:color="auto" w:fill="auto"/>
          </w:tcPr>
          <w:p w14:paraId="7BD9B899" w14:textId="77777777" w:rsidR="00C93D3D" w:rsidRDefault="00C93D3D" w:rsidP="00C93D3D">
            <w:pPr>
              <w:jc w:val="center"/>
              <w:rPr>
                <w:sz w:val="20"/>
                <w:szCs w:val="20"/>
              </w:rPr>
            </w:pPr>
          </w:p>
        </w:tc>
        <w:tc>
          <w:tcPr>
            <w:tcW w:w="1701" w:type="dxa"/>
            <w:vMerge/>
            <w:shd w:val="clear" w:color="auto" w:fill="auto"/>
          </w:tcPr>
          <w:p w14:paraId="6A8BCF86" w14:textId="77777777" w:rsidR="00C93D3D" w:rsidRDefault="00C93D3D" w:rsidP="00C93D3D">
            <w:pPr>
              <w:jc w:val="center"/>
              <w:rPr>
                <w:sz w:val="20"/>
                <w:szCs w:val="20"/>
              </w:rPr>
            </w:pPr>
          </w:p>
        </w:tc>
        <w:tc>
          <w:tcPr>
            <w:tcW w:w="1843" w:type="dxa"/>
            <w:tcBorders>
              <w:top w:val="single" w:sz="4" w:space="0" w:color="auto"/>
              <w:bottom w:val="single" w:sz="4" w:space="0" w:color="auto"/>
            </w:tcBorders>
            <w:shd w:val="clear" w:color="auto" w:fill="auto"/>
          </w:tcPr>
          <w:p w14:paraId="10A530F5" w14:textId="46E39E8B" w:rsidR="00C93D3D" w:rsidRPr="00E44F8B" w:rsidRDefault="00C93D3D" w:rsidP="00C93D3D">
            <w:pPr>
              <w:rPr>
                <w:sz w:val="20"/>
                <w:szCs w:val="20"/>
              </w:rPr>
            </w:pPr>
            <w:r>
              <w:rPr>
                <w:sz w:val="20"/>
                <w:szCs w:val="20"/>
              </w:rPr>
              <w:t>Размер наружного посадочного диаметра хвостовика держателя (</w:t>
            </w:r>
            <w:r>
              <w:rPr>
                <w:sz w:val="20"/>
                <w:szCs w:val="20"/>
                <w:lang w:val="en-US"/>
              </w:rPr>
              <w:t>OD</w:t>
            </w:r>
            <w:r w:rsidRPr="00E44F8B">
              <w:rPr>
                <w:sz w:val="20"/>
                <w:szCs w:val="20"/>
              </w:rPr>
              <w:t>)</w:t>
            </w:r>
          </w:p>
        </w:tc>
        <w:tc>
          <w:tcPr>
            <w:tcW w:w="2410" w:type="dxa"/>
            <w:tcBorders>
              <w:top w:val="single" w:sz="4" w:space="0" w:color="auto"/>
              <w:bottom w:val="single" w:sz="4" w:space="0" w:color="auto"/>
            </w:tcBorders>
            <w:shd w:val="clear" w:color="auto" w:fill="auto"/>
          </w:tcPr>
          <w:p w14:paraId="7D07D9FC" w14:textId="770EC74B" w:rsidR="00C93D3D" w:rsidRDefault="00C93D3D" w:rsidP="00C93D3D">
            <w:pPr>
              <w:spacing w:before="0" w:beforeAutospacing="0" w:after="0" w:afterAutospacing="0"/>
              <w:rPr>
                <w:sz w:val="20"/>
                <w:szCs w:val="20"/>
              </w:rPr>
            </w:pPr>
            <w:r w:rsidRPr="00BE1BB7">
              <w:rPr>
                <w:sz w:val="20"/>
                <w:szCs w:val="20"/>
              </w:rPr>
              <w:t>6,32</w:t>
            </w:r>
            <w:r>
              <w:rPr>
                <w:sz w:val="20"/>
                <w:szCs w:val="20"/>
              </w:rPr>
              <w:t xml:space="preserve"> (допускается отклонение до 6,35) Миллиметр  </w:t>
            </w:r>
          </w:p>
          <w:p w14:paraId="2C53E259" w14:textId="638AA31D" w:rsidR="00C93D3D" w:rsidRPr="00E44F8B" w:rsidRDefault="00C93D3D" w:rsidP="00C93D3D">
            <w:pPr>
              <w:spacing w:before="0" w:beforeAutospacing="0" w:after="0" w:afterAutospacing="0"/>
              <w:rPr>
                <w:sz w:val="20"/>
                <w:szCs w:val="20"/>
              </w:rPr>
            </w:pPr>
            <w:r>
              <w:rPr>
                <w:sz w:val="20"/>
                <w:szCs w:val="20"/>
              </w:rPr>
              <w:t xml:space="preserve">(для обеспечения полной конструктивной совместимости с импульсными </w:t>
            </w:r>
            <w:proofErr w:type="spellStart"/>
            <w:r>
              <w:rPr>
                <w:sz w:val="20"/>
                <w:szCs w:val="20"/>
              </w:rPr>
              <w:t>пневмонаконечниками</w:t>
            </w:r>
            <w:proofErr w:type="spellEnd"/>
            <w:r>
              <w:rPr>
                <w:sz w:val="20"/>
                <w:szCs w:val="20"/>
              </w:rPr>
              <w:t xml:space="preserve">, который монтируется с комплексом </w:t>
            </w:r>
            <w:proofErr w:type="spellStart"/>
            <w:r>
              <w:rPr>
                <w:sz w:val="20"/>
                <w:szCs w:val="20"/>
              </w:rPr>
              <w:t>пневмограверовальным</w:t>
            </w:r>
            <w:proofErr w:type="spellEnd"/>
            <w:r>
              <w:rPr>
                <w:sz w:val="20"/>
                <w:szCs w:val="20"/>
              </w:rPr>
              <w:t>)</w:t>
            </w:r>
          </w:p>
        </w:tc>
        <w:tc>
          <w:tcPr>
            <w:tcW w:w="2268" w:type="dxa"/>
            <w:vMerge/>
            <w:shd w:val="clear" w:color="auto" w:fill="auto"/>
            <w:vAlign w:val="center"/>
          </w:tcPr>
          <w:p w14:paraId="291F44C7" w14:textId="77777777" w:rsidR="00C93D3D" w:rsidRPr="000746A0" w:rsidRDefault="00C93D3D" w:rsidP="00C93D3D">
            <w:pPr>
              <w:rPr>
                <w:sz w:val="20"/>
                <w:szCs w:val="20"/>
              </w:rPr>
            </w:pPr>
          </w:p>
        </w:tc>
        <w:tc>
          <w:tcPr>
            <w:tcW w:w="850" w:type="dxa"/>
            <w:vMerge/>
            <w:shd w:val="clear" w:color="auto" w:fill="auto"/>
          </w:tcPr>
          <w:p w14:paraId="2F9E54F8" w14:textId="77777777" w:rsidR="00C93D3D" w:rsidRDefault="00C93D3D" w:rsidP="00C93D3D">
            <w:pPr>
              <w:jc w:val="center"/>
              <w:rPr>
                <w:sz w:val="20"/>
                <w:szCs w:val="20"/>
              </w:rPr>
            </w:pPr>
          </w:p>
        </w:tc>
        <w:tc>
          <w:tcPr>
            <w:tcW w:w="851" w:type="dxa"/>
            <w:vMerge/>
            <w:shd w:val="clear" w:color="auto" w:fill="auto"/>
          </w:tcPr>
          <w:p w14:paraId="682E7D4A" w14:textId="77777777" w:rsidR="00C93D3D" w:rsidRDefault="00C93D3D" w:rsidP="00C93D3D">
            <w:pPr>
              <w:jc w:val="center"/>
              <w:rPr>
                <w:sz w:val="20"/>
                <w:szCs w:val="20"/>
              </w:rPr>
            </w:pPr>
          </w:p>
        </w:tc>
      </w:tr>
      <w:tr w:rsidR="00C93D3D" w:rsidRPr="000746A0" w14:paraId="7F0D163B"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52196B37" w14:textId="2A43E478" w:rsidR="00C93D3D" w:rsidRDefault="00C93D3D" w:rsidP="00C93D3D">
            <w:pPr>
              <w:spacing w:before="0" w:beforeAutospacing="0" w:after="0" w:afterAutospacing="0"/>
              <w:jc w:val="right"/>
              <w:rPr>
                <w:sz w:val="20"/>
                <w:szCs w:val="20"/>
              </w:rPr>
            </w:pPr>
          </w:p>
        </w:tc>
        <w:tc>
          <w:tcPr>
            <w:tcW w:w="1701" w:type="dxa"/>
            <w:vMerge/>
            <w:shd w:val="clear" w:color="auto" w:fill="auto"/>
          </w:tcPr>
          <w:p w14:paraId="3432FA58" w14:textId="77777777" w:rsidR="00C93D3D" w:rsidRDefault="00C93D3D" w:rsidP="00C93D3D">
            <w:pPr>
              <w:jc w:val="center"/>
              <w:rPr>
                <w:sz w:val="20"/>
                <w:szCs w:val="20"/>
              </w:rPr>
            </w:pPr>
          </w:p>
        </w:tc>
        <w:tc>
          <w:tcPr>
            <w:tcW w:w="1701" w:type="dxa"/>
            <w:vMerge/>
            <w:shd w:val="clear" w:color="auto" w:fill="auto"/>
          </w:tcPr>
          <w:p w14:paraId="22BAC1E2" w14:textId="77777777" w:rsidR="00C93D3D" w:rsidRDefault="00C93D3D" w:rsidP="00C93D3D">
            <w:pPr>
              <w:jc w:val="center"/>
              <w:rPr>
                <w:sz w:val="20"/>
                <w:szCs w:val="20"/>
              </w:rPr>
            </w:pPr>
          </w:p>
        </w:tc>
        <w:tc>
          <w:tcPr>
            <w:tcW w:w="1701" w:type="dxa"/>
            <w:vMerge/>
            <w:shd w:val="clear" w:color="auto" w:fill="auto"/>
          </w:tcPr>
          <w:p w14:paraId="71ACD29D" w14:textId="77777777" w:rsidR="00C93D3D" w:rsidRDefault="00C93D3D" w:rsidP="00C93D3D">
            <w:pPr>
              <w:jc w:val="center"/>
              <w:rPr>
                <w:sz w:val="20"/>
                <w:szCs w:val="20"/>
              </w:rPr>
            </w:pPr>
          </w:p>
        </w:tc>
        <w:tc>
          <w:tcPr>
            <w:tcW w:w="1843" w:type="dxa"/>
            <w:tcBorders>
              <w:top w:val="single" w:sz="4" w:space="0" w:color="auto"/>
              <w:bottom w:val="single" w:sz="4" w:space="0" w:color="auto"/>
            </w:tcBorders>
            <w:shd w:val="clear" w:color="auto" w:fill="auto"/>
          </w:tcPr>
          <w:p w14:paraId="0E18D73C" w14:textId="524042D8" w:rsidR="00C93D3D" w:rsidRDefault="00C93D3D" w:rsidP="00C93D3D">
            <w:pPr>
              <w:rPr>
                <w:sz w:val="20"/>
                <w:szCs w:val="20"/>
              </w:rPr>
            </w:pPr>
            <w:r>
              <w:rPr>
                <w:sz w:val="20"/>
                <w:szCs w:val="20"/>
              </w:rPr>
              <w:t>Длина тела держателя</w:t>
            </w:r>
          </w:p>
        </w:tc>
        <w:tc>
          <w:tcPr>
            <w:tcW w:w="2410" w:type="dxa"/>
            <w:tcBorders>
              <w:top w:val="single" w:sz="4" w:space="0" w:color="auto"/>
              <w:bottom w:val="single" w:sz="4" w:space="0" w:color="auto"/>
            </w:tcBorders>
            <w:shd w:val="clear" w:color="auto" w:fill="auto"/>
          </w:tcPr>
          <w:p w14:paraId="6A05D88F" w14:textId="1583A99E" w:rsidR="00C93D3D" w:rsidRPr="00E44F8B" w:rsidRDefault="00C93D3D" w:rsidP="00C93D3D">
            <w:pPr>
              <w:rPr>
                <w:sz w:val="20"/>
                <w:szCs w:val="20"/>
              </w:rPr>
            </w:pPr>
            <w:r w:rsidRPr="00BE1BB7">
              <w:rPr>
                <w:sz w:val="20"/>
                <w:szCs w:val="20"/>
              </w:rPr>
              <w:t>25,4</w:t>
            </w:r>
            <w:r>
              <w:rPr>
                <w:sz w:val="20"/>
                <w:szCs w:val="20"/>
              </w:rPr>
              <w:t xml:space="preserve"> Миллиметр</w:t>
            </w:r>
          </w:p>
        </w:tc>
        <w:tc>
          <w:tcPr>
            <w:tcW w:w="2268" w:type="dxa"/>
            <w:vMerge/>
            <w:shd w:val="clear" w:color="auto" w:fill="auto"/>
            <w:vAlign w:val="center"/>
          </w:tcPr>
          <w:p w14:paraId="7D51D5E3" w14:textId="77777777" w:rsidR="00C93D3D" w:rsidRPr="000746A0" w:rsidRDefault="00C93D3D" w:rsidP="00C93D3D">
            <w:pPr>
              <w:rPr>
                <w:sz w:val="20"/>
                <w:szCs w:val="20"/>
              </w:rPr>
            </w:pPr>
          </w:p>
        </w:tc>
        <w:tc>
          <w:tcPr>
            <w:tcW w:w="850" w:type="dxa"/>
            <w:vMerge/>
            <w:shd w:val="clear" w:color="auto" w:fill="auto"/>
          </w:tcPr>
          <w:p w14:paraId="478773E7" w14:textId="77777777" w:rsidR="00C93D3D" w:rsidRDefault="00C93D3D" w:rsidP="00C93D3D">
            <w:pPr>
              <w:jc w:val="center"/>
              <w:rPr>
                <w:sz w:val="20"/>
                <w:szCs w:val="20"/>
              </w:rPr>
            </w:pPr>
          </w:p>
        </w:tc>
        <w:tc>
          <w:tcPr>
            <w:tcW w:w="851" w:type="dxa"/>
            <w:vMerge/>
            <w:shd w:val="clear" w:color="auto" w:fill="auto"/>
          </w:tcPr>
          <w:p w14:paraId="32764A4C" w14:textId="77777777" w:rsidR="00C93D3D" w:rsidRDefault="00C93D3D" w:rsidP="00C93D3D">
            <w:pPr>
              <w:jc w:val="center"/>
              <w:rPr>
                <w:sz w:val="20"/>
                <w:szCs w:val="20"/>
              </w:rPr>
            </w:pPr>
          </w:p>
        </w:tc>
      </w:tr>
      <w:tr w:rsidR="00C93D3D" w:rsidRPr="000746A0" w14:paraId="5A109A92"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625CA1E8" w14:textId="77777777" w:rsidR="00C93D3D" w:rsidRDefault="00C93D3D" w:rsidP="00C93D3D">
            <w:pPr>
              <w:spacing w:before="0" w:beforeAutospacing="0" w:after="0" w:afterAutospacing="0"/>
              <w:jc w:val="right"/>
              <w:rPr>
                <w:sz w:val="20"/>
                <w:szCs w:val="20"/>
              </w:rPr>
            </w:pPr>
          </w:p>
        </w:tc>
        <w:tc>
          <w:tcPr>
            <w:tcW w:w="1701" w:type="dxa"/>
            <w:vMerge/>
            <w:shd w:val="clear" w:color="auto" w:fill="auto"/>
          </w:tcPr>
          <w:p w14:paraId="16BC271D" w14:textId="77777777" w:rsidR="00C93D3D" w:rsidRDefault="00C93D3D" w:rsidP="00C93D3D">
            <w:pPr>
              <w:jc w:val="center"/>
              <w:rPr>
                <w:sz w:val="20"/>
                <w:szCs w:val="20"/>
              </w:rPr>
            </w:pPr>
          </w:p>
        </w:tc>
        <w:tc>
          <w:tcPr>
            <w:tcW w:w="1701" w:type="dxa"/>
            <w:vMerge/>
            <w:shd w:val="clear" w:color="auto" w:fill="auto"/>
          </w:tcPr>
          <w:p w14:paraId="4B35313E" w14:textId="77777777" w:rsidR="00C93D3D" w:rsidRDefault="00C93D3D" w:rsidP="00C93D3D">
            <w:pPr>
              <w:jc w:val="center"/>
              <w:rPr>
                <w:sz w:val="20"/>
                <w:szCs w:val="20"/>
              </w:rPr>
            </w:pPr>
          </w:p>
        </w:tc>
        <w:tc>
          <w:tcPr>
            <w:tcW w:w="1701" w:type="dxa"/>
            <w:vMerge/>
            <w:shd w:val="clear" w:color="auto" w:fill="auto"/>
          </w:tcPr>
          <w:p w14:paraId="52AEE9B8" w14:textId="77777777" w:rsidR="00C93D3D" w:rsidRDefault="00C93D3D" w:rsidP="00C93D3D">
            <w:pPr>
              <w:jc w:val="center"/>
              <w:rPr>
                <w:sz w:val="20"/>
                <w:szCs w:val="20"/>
              </w:rPr>
            </w:pPr>
          </w:p>
        </w:tc>
        <w:tc>
          <w:tcPr>
            <w:tcW w:w="1843" w:type="dxa"/>
            <w:tcBorders>
              <w:top w:val="single" w:sz="4" w:space="0" w:color="auto"/>
              <w:bottom w:val="single" w:sz="4" w:space="0" w:color="auto"/>
            </w:tcBorders>
            <w:shd w:val="clear" w:color="auto" w:fill="auto"/>
          </w:tcPr>
          <w:p w14:paraId="1B491BA7" w14:textId="363CB21C" w:rsidR="00C93D3D" w:rsidRDefault="00C93D3D" w:rsidP="00C93D3D">
            <w:pPr>
              <w:rPr>
                <w:sz w:val="20"/>
                <w:szCs w:val="20"/>
              </w:rPr>
            </w:pPr>
            <w:r>
              <w:rPr>
                <w:sz w:val="20"/>
                <w:szCs w:val="20"/>
              </w:rPr>
              <w:t xml:space="preserve">Способ фиксации (внутри держателя) </w:t>
            </w:r>
          </w:p>
        </w:tc>
        <w:tc>
          <w:tcPr>
            <w:tcW w:w="2410" w:type="dxa"/>
            <w:tcBorders>
              <w:top w:val="single" w:sz="4" w:space="0" w:color="auto"/>
              <w:bottom w:val="single" w:sz="4" w:space="0" w:color="auto"/>
            </w:tcBorders>
            <w:shd w:val="clear" w:color="auto" w:fill="auto"/>
          </w:tcPr>
          <w:p w14:paraId="5EB6870B" w14:textId="004F5429" w:rsidR="00C93D3D" w:rsidRPr="00E44F8B" w:rsidRDefault="00C93D3D" w:rsidP="00C93D3D">
            <w:pPr>
              <w:rPr>
                <w:color w:val="FF0000"/>
                <w:sz w:val="20"/>
                <w:szCs w:val="20"/>
              </w:rPr>
            </w:pPr>
            <w:r>
              <w:rPr>
                <w:sz w:val="20"/>
                <w:szCs w:val="20"/>
              </w:rPr>
              <w:t xml:space="preserve">За счет одного осевого стопорного винта с внутренним шестигранником. </w:t>
            </w:r>
            <w:r w:rsidRPr="00DE7CFA">
              <w:rPr>
                <w:sz w:val="20"/>
                <w:szCs w:val="20"/>
              </w:rPr>
              <w:t>Применение двух винтов не допускается ввиду технологических ограничений по площади контакта с тонким инструментом</w:t>
            </w:r>
          </w:p>
        </w:tc>
        <w:tc>
          <w:tcPr>
            <w:tcW w:w="2268" w:type="dxa"/>
            <w:vMerge/>
            <w:shd w:val="clear" w:color="auto" w:fill="auto"/>
            <w:vAlign w:val="center"/>
          </w:tcPr>
          <w:p w14:paraId="1B67A5BD" w14:textId="77777777" w:rsidR="00C93D3D" w:rsidRPr="000746A0" w:rsidRDefault="00C93D3D" w:rsidP="00C93D3D">
            <w:pPr>
              <w:rPr>
                <w:sz w:val="20"/>
                <w:szCs w:val="20"/>
              </w:rPr>
            </w:pPr>
          </w:p>
        </w:tc>
        <w:tc>
          <w:tcPr>
            <w:tcW w:w="850" w:type="dxa"/>
            <w:vMerge/>
            <w:shd w:val="clear" w:color="auto" w:fill="auto"/>
          </w:tcPr>
          <w:p w14:paraId="724DF6FC" w14:textId="77777777" w:rsidR="00C93D3D" w:rsidRDefault="00C93D3D" w:rsidP="00C93D3D">
            <w:pPr>
              <w:jc w:val="center"/>
              <w:rPr>
                <w:sz w:val="20"/>
                <w:szCs w:val="20"/>
              </w:rPr>
            </w:pPr>
          </w:p>
        </w:tc>
        <w:tc>
          <w:tcPr>
            <w:tcW w:w="851" w:type="dxa"/>
            <w:vMerge/>
            <w:shd w:val="clear" w:color="auto" w:fill="auto"/>
          </w:tcPr>
          <w:p w14:paraId="34090BA5" w14:textId="77777777" w:rsidR="00C93D3D" w:rsidRDefault="00C93D3D" w:rsidP="00C93D3D">
            <w:pPr>
              <w:jc w:val="center"/>
              <w:rPr>
                <w:sz w:val="20"/>
                <w:szCs w:val="20"/>
              </w:rPr>
            </w:pPr>
          </w:p>
        </w:tc>
      </w:tr>
      <w:tr w:rsidR="00C93D3D" w:rsidRPr="000746A0" w14:paraId="1CD43278"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0E02CC7A" w14:textId="77777777" w:rsidR="00C93D3D" w:rsidRDefault="00C93D3D" w:rsidP="00C93D3D">
            <w:pPr>
              <w:spacing w:before="0" w:beforeAutospacing="0" w:after="0" w:afterAutospacing="0"/>
              <w:jc w:val="right"/>
              <w:rPr>
                <w:sz w:val="20"/>
                <w:szCs w:val="20"/>
              </w:rPr>
            </w:pPr>
          </w:p>
        </w:tc>
        <w:tc>
          <w:tcPr>
            <w:tcW w:w="1701" w:type="dxa"/>
            <w:vMerge/>
            <w:shd w:val="clear" w:color="auto" w:fill="auto"/>
          </w:tcPr>
          <w:p w14:paraId="1C6B19BF" w14:textId="77777777" w:rsidR="00C93D3D" w:rsidRDefault="00C93D3D" w:rsidP="00C93D3D">
            <w:pPr>
              <w:jc w:val="center"/>
              <w:rPr>
                <w:sz w:val="20"/>
                <w:szCs w:val="20"/>
              </w:rPr>
            </w:pPr>
          </w:p>
        </w:tc>
        <w:tc>
          <w:tcPr>
            <w:tcW w:w="1701" w:type="dxa"/>
            <w:vMerge/>
            <w:shd w:val="clear" w:color="auto" w:fill="auto"/>
          </w:tcPr>
          <w:p w14:paraId="53C77B6B" w14:textId="77777777" w:rsidR="00C93D3D" w:rsidRDefault="00C93D3D" w:rsidP="00C93D3D">
            <w:pPr>
              <w:jc w:val="center"/>
              <w:rPr>
                <w:sz w:val="20"/>
                <w:szCs w:val="20"/>
              </w:rPr>
            </w:pPr>
          </w:p>
        </w:tc>
        <w:tc>
          <w:tcPr>
            <w:tcW w:w="1701" w:type="dxa"/>
            <w:vMerge/>
            <w:shd w:val="clear" w:color="auto" w:fill="auto"/>
          </w:tcPr>
          <w:p w14:paraId="26D69934" w14:textId="77777777" w:rsidR="00C93D3D" w:rsidRDefault="00C93D3D" w:rsidP="00C93D3D">
            <w:pPr>
              <w:jc w:val="center"/>
              <w:rPr>
                <w:sz w:val="20"/>
                <w:szCs w:val="20"/>
              </w:rPr>
            </w:pPr>
          </w:p>
        </w:tc>
        <w:tc>
          <w:tcPr>
            <w:tcW w:w="1843" w:type="dxa"/>
            <w:tcBorders>
              <w:top w:val="single" w:sz="4" w:space="0" w:color="auto"/>
              <w:bottom w:val="single" w:sz="4" w:space="0" w:color="auto"/>
            </w:tcBorders>
            <w:shd w:val="clear" w:color="auto" w:fill="auto"/>
          </w:tcPr>
          <w:p w14:paraId="11C037DC" w14:textId="6F2022E3" w:rsidR="00C93D3D" w:rsidRDefault="00C93D3D" w:rsidP="00C93D3D">
            <w:pPr>
              <w:rPr>
                <w:sz w:val="20"/>
                <w:szCs w:val="20"/>
              </w:rPr>
            </w:pPr>
            <w:r>
              <w:rPr>
                <w:sz w:val="20"/>
                <w:szCs w:val="20"/>
              </w:rPr>
              <w:t xml:space="preserve">Метод сопряжения держателя с патроном наконечника </w:t>
            </w:r>
          </w:p>
        </w:tc>
        <w:tc>
          <w:tcPr>
            <w:tcW w:w="2410" w:type="dxa"/>
            <w:tcBorders>
              <w:top w:val="single" w:sz="4" w:space="0" w:color="auto"/>
              <w:bottom w:val="single" w:sz="4" w:space="0" w:color="auto"/>
            </w:tcBorders>
            <w:shd w:val="clear" w:color="auto" w:fill="auto"/>
          </w:tcPr>
          <w:p w14:paraId="162BAFD7" w14:textId="52E07038" w:rsidR="00C93D3D" w:rsidRDefault="00C93D3D" w:rsidP="00C93D3D">
            <w:pPr>
              <w:rPr>
                <w:sz w:val="20"/>
                <w:szCs w:val="20"/>
              </w:rPr>
            </w:pPr>
            <w:r>
              <w:rPr>
                <w:sz w:val="20"/>
                <w:szCs w:val="20"/>
              </w:rPr>
              <w:t xml:space="preserve">Прямой </w:t>
            </w:r>
            <w:proofErr w:type="spellStart"/>
            <w:r>
              <w:rPr>
                <w:sz w:val="20"/>
                <w:szCs w:val="20"/>
              </w:rPr>
              <w:t>безрезьбовой</w:t>
            </w:r>
            <w:proofErr w:type="spellEnd"/>
            <w:r>
              <w:rPr>
                <w:sz w:val="20"/>
                <w:szCs w:val="20"/>
              </w:rPr>
              <w:t xml:space="preserve"> фрикционный зажим ориентированных сопряженных плоскостей. Конструкция должна обеспечивать извлечение и смену оснастки за время не более 2 секунд без применения вспомогательных монтажных ключей.</w:t>
            </w:r>
          </w:p>
        </w:tc>
        <w:tc>
          <w:tcPr>
            <w:tcW w:w="2268" w:type="dxa"/>
            <w:vMerge/>
            <w:shd w:val="clear" w:color="auto" w:fill="auto"/>
            <w:vAlign w:val="center"/>
          </w:tcPr>
          <w:p w14:paraId="2505986F" w14:textId="77777777" w:rsidR="00C93D3D" w:rsidRPr="000746A0" w:rsidRDefault="00C93D3D" w:rsidP="00C93D3D">
            <w:pPr>
              <w:rPr>
                <w:sz w:val="20"/>
                <w:szCs w:val="20"/>
              </w:rPr>
            </w:pPr>
          </w:p>
        </w:tc>
        <w:tc>
          <w:tcPr>
            <w:tcW w:w="850" w:type="dxa"/>
            <w:vMerge/>
            <w:shd w:val="clear" w:color="auto" w:fill="auto"/>
          </w:tcPr>
          <w:p w14:paraId="62B59F2E" w14:textId="77777777" w:rsidR="00C93D3D" w:rsidRDefault="00C93D3D" w:rsidP="00C93D3D">
            <w:pPr>
              <w:jc w:val="center"/>
              <w:rPr>
                <w:sz w:val="20"/>
                <w:szCs w:val="20"/>
              </w:rPr>
            </w:pPr>
          </w:p>
        </w:tc>
        <w:tc>
          <w:tcPr>
            <w:tcW w:w="851" w:type="dxa"/>
            <w:vMerge/>
            <w:shd w:val="clear" w:color="auto" w:fill="auto"/>
          </w:tcPr>
          <w:p w14:paraId="6CA8A523" w14:textId="77777777" w:rsidR="00C93D3D" w:rsidRDefault="00C93D3D" w:rsidP="00C93D3D">
            <w:pPr>
              <w:jc w:val="center"/>
              <w:rPr>
                <w:sz w:val="20"/>
                <w:szCs w:val="20"/>
              </w:rPr>
            </w:pPr>
          </w:p>
        </w:tc>
      </w:tr>
      <w:tr w:rsidR="00C93D3D" w:rsidRPr="000746A0" w14:paraId="6EC2CE12"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29E99112" w14:textId="77777777" w:rsidR="00C93D3D" w:rsidRDefault="00C93D3D" w:rsidP="00C93D3D">
            <w:pPr>
              <w:spacing w:before="0" w:beforeAutospacing="0" w:after="0" w:afterAutospacing="0"/>
              <w:jc w:val="right"/>
              <w:rPr>
                <w:sz w:val="20"/>
                <w:szCs w:val="20"/>
              </w:rPr>
            </w:pPr>
          </w:p>
        </w:tc>
        <w:tc>
          <w:tcPr>
            <w:tcW w:w="1701" w:type="dxa"/>
            <w:vMerge/>
            <w:shd w:val="clear" w:color="auto" w:fill="auto"/>
          </w:tcPr>
          <w:p w14:paraId="006F2B98" w14:textId="77777777" w:rsidR="00C93D3D" w:rsidRDefault="00C93D3D" w:rsidP="00C93D3D">
            <w:pPr>
              <w:jc w:val="center"/>
              <w:rPr>
                <w:sz w:val="20"/>
                <w:szCs w:val="20"/>
              </w:rPr>
            </w:pPr>
          </w:p>
        </w:tc>
        <w:tc>
          <w:tcPr>
            <w:tcW w:w="1701" w:type="dxa"/>
            <w:vMerge/>
            <w:shd w:val="clear" w:color="auto" w:fill="auto"/>
          </w:tcPr>
          <w:p w14:paraId="43E827B5" w14:textId="77777777" w:rsidR="00C93D3D" w:rsidRDefault="00C93D3D" w:rsidP="00C93D3D">
            <w:pPr>
              <w:jc w:val="center"/>
              <w:rPr>
                <w:sz w:val="20"/>
                <w:szCs w:val="20"/>
              </w:rPr>
            </w:pPr>
          </w:p>
        </w:tc>
        <w:tc>
          <w:tcPr>
            <w:tcW w:w="1701" w:type="dxa"/>
            <w:vMerge/>
            <w:shd w:val="clear" w:color="auto" w:fill="auto"/>
          </w:tcPr>
          <w:p w14:paraId="3C481B27" w14:textId="77777777" w:rsidR="00C93D3D" w:rsidRDefault="00C93D3D" w:rsidP="00C93D3D">
            <w:pPr>
              <w:jc w:val="center"/>
              <w:rPr>
                <w:sz w:val="20"/>
                <w:szCs w:val="20"/>
              </w:rPr>
            </w:pPr>
          </w:p>
        </w:tc>
        <w:tc>
          <w:tcPr>
            <w:tcW w:w="1843" w:type="dxa"/>
            <w:tcBorders>
              <w:top w:val="single" w:sz="4" w:space="0" w:color="auto"/>
              <w:bottom w:val="single" w:sz="4" w:space="0" w:color="auto"/>
            </w:tcBorders>
            <w:shd w:val="clear" w:color="auto" w:fill="auto"/>
          </w:tcPr>
          <w:p w14:paraId="354688A7" w14:textId="165AD7D4" w:rsidR="00C93D3D" w:rsidRDefault="00C93D3D" w:rsidP="00C93D3D">
            <w:pPr>
              <w:rPr>
                <w:sz w:val="20"/>
                <w:szCs w:val="20"/>
              </w:rPr>
            </w:pPr>
            <w:r>
              <w:rPr>
                <w:sz w:val="20"/>
                <w:szCs w:val="20"/>
              </w:rPr>
              <w:t xml:space="preserve">Количество в комплекте поставки </w:t>
            </w:r>
          </w:p>
        </w:tc>
        <w:tc>
          <w:tcPr>
            <w:tcW w:w="2410" w:type="dxa"/>
            <w:tcBorders>
              <w:top w:val="single" w:sz="4" w:space="0" w:color="auto"/>
              <w:bottom w:val="single" w:sz="4" w:space="0" w:color="auto"/>
            </w:tcBorders>
            <w:shd w:val="clear" w:color="auto" w:fill="auto"/>
            <w:vAlign w:val="center"/>
          </w:tcPr>
          <w:p w14:paraId="6DF52E34" w14:textId="2655D30A" w:rsidR="00C93D3D" w:rsidRDefault="00C93D3D" w:rsidP="00C93D3D">
            <w:pPr>
              <w:rPr>
                <w:sz w:val="20"/>
                <w:szCs w:val="20"/>
              </w:rPr>
            </w:pPr>
            <w:r>
              <w:rPr>
                <w:sz w:val="20"/>
                <w:szCs w:val="20"/>
              </w:rPr>
              <w:t xml:space="preserve">10 штук, в единой </w:t>
            </w:r>
            <w:r w:rsidR="00AB2284">
              <w:rPr>
                <w:sz w:val="20"/>
                <w:szCs w:val="20"/>
              </w:rPr>
              <w:t xml:space="preserve">защитной </w:t>
            </w:r>
            <w:r>
              <w:rPr>
                <w:sz w:val="20"/>
                <w:szCs w:val="20"/>
              </w:rPr>
              <w:t>заводской упаковке</w:t>
            </w:r>
          </w:p>
        </w:tc>
        <w:tc>
          <w:tcPr>
            <w:tcW w:w="2268" w:type="dxa"/>
            <w:vMerge/>
            <w:shd w:val="clear" w:color="auto" w:fill="auto"/>
            <w:vAlign w:val="center"/>
          </w:tcPr>
          <w:p w14:paraId="71FA824A" w14:textId="77777777" w:rsidR="00C93D3D" w:rsidRPr="000746A0" w:rsidRDefault="00C93D3D" w:rsidP="00C93D3D">
            <w:pPr>
              <w:rPr>
                <w:sz w:val="20"/>
                <w:szCs w:val="20"/>
              </w:rPr>
            </w:pPr>
          </w:p>
        </w:tc>
        <w:tc>
          <w:tcPr>
            <w:tcW w:w="850" w:type="dxa"/>
            <w:vMerge/>
            <w:shd w:val="clear" w:color="auto" w:fill="auto"/>
          </w:tcPr>
          <w:p w14:paraId="32654566" w14:textId="77777777" w:rsidR="00C93D3D" w:rsidRDefault="00C93D3D" w:rsidP="00C93D3D">
            <w:pPr>
              <w:jc w:val="center"/>
              <w:rPr>
                <w:sz w:val="20"/>
                <w:szCs w:val="20"/>
              </w:rPr>
            </w:pPr>
          </w:p>
        </w:tc>
        <w:tc>
          <w:tcPr>
            <w:tcW w:w="851" w:type="dxa"/>
            <w:vMerge/>
            <w:shd w:val="clear" w:color="auto" w:fill="auto"/>
          </w:tcPr>
          <w:p w14:paraId="72241EE9" w14:textId="77777777" w:rsidR="00C93D3D" w:rsidRDefault="00C93D3D" w:rsidP="00C93D3D">
            <w:pPr>
              <w:jc w:val="center"/>
              <w:rPr>
                <w:sz w:val="20"/>
                <w:szCs w:val="20"/>
              </w:rPr>
            </w:pPr>
          </w:p>
        </w:tc>
      </w:tr>
      <w:tr w:rsidR="00C93D3D" w:rsidRPr="000746A0" w14:paraId="1CCC9C6D" w14:textId="77777777" w:rsidTr="00BE1BB7">
        <w:tblPrEx>
          <w:tblBorders>
            <w:insideH w:val="single" w:sz="6" w:space="0" w:color="auto"/>
            <w:insideV w:val="single" w:sz="6" w:space="0" w:color="auto"/>
          </w:tblBorders>
        </w:tblPrEx>
        <w:trPr>
          <w:trHeight w:val="363"/>
        </w:trPr>
        <w:tc>
          <w:tcPr>
            <w:tcW w:w="562" w:type="dxa"/>
            <w:vMerge w:val="restart"/>
            <w:shd w:val="clear" w:color="auto" w:fill="auto"/>
          </w:tcPr>
          <w:p w14:paraId="2C57C783" w14:textId="281DB4FF" w:rsidR="00C93D3D" w:rsidRDefault="00C93D3D" w:rsidP="00C93D3D">
            <w:pPr>
              <w:spacing w:before="0" w:after="0"/>
              <w:jc w:val="center"/>
              <w:rPr>
                <w:sz w:val="20"/>
                <w:szCs w:val="20"/>
              </w:rPr>
            </w:pPr>
            <w:r>
              <w:rPr>
                <w:sz w:val="20"/>
                <w:szCs w:val="20"/>
              </w:rPr>
              <w:t>4</w:t>
            </w:r>
          </w:p>
        </w:tc>
        <w:tc>
          <w:tcPr>
            <w:tcW w:w="1701" w:type="dxa"/>
            <w:vMerge w:val="restart"/>
            <w:shd w:val="clear" w:color="auto" w:fill="auto"/>
          </w:tcPr>
          <w:p w14:paraId="3E8DA802" w14:textId="30E7552D" w:rsidR="00C93D3D" w:rsidRDefault="00D03284" w:rsidP="00C93D3D">
            <w:pPr>
              <w:spacing w:before="0" w:beforeAutospacing="0" w:after="0" w:afterAutospacing="0"/>
              <w:jc w:val="center"/>
              <w:rPr>
                <w:sz w:val="20"/>
                <w:szCs w:val="20"/>
              </w:rPr>
            </w:pPr>
            <w:r>
              <w:rPr>
                <w:sz w:val="20"/>
                <w:szCs w:val="20"/>
              </w:rPr>
              <w:t>27.90.33.110</w:t>
            </w:r>
          </w:p>
        </w:tc>
        <w:tc>
          <w:tcPr>
            <w:tcW w:w="1701" w:type="dxa"/>
            <w:vMerge w:val="restart"/>
            <w:shd w:val="clear" w:color="auto" w:fill="auto"/>
          </w:tcPr>
          <w:p w14:paraId="5B733023" w14:textId="131D90F4" w:rsidR="00C93D3D" w:rsidRDefault="002D5084" w:rsidP="00C93D3D">
            <w:pPr>
              <w:jc w:val="center"/>
              <w:rPr>
                <w:sz w:val="20"/>
                <w:szCs w:val="20"/>
              </w:rPr>
            </w:pPr>
            <w:r>
              <w:rPr>
                <w:sz w:val="20"/>
                <w:szCs w:val="20"/>
              </w:rPr>
              <w:t>-</w:t>
            </w:r>
          </w:p>
        </w:tc>
        <w:tc>
          <w:tcPr>
            <w:tcW w:w="1701" w:type="dxa"/>
            <w:vMerge w:val="restart"/>
            <w:shd w:val="clear" w:color="auto" w:fill="auto"/>
          </w:tcPr>
          <w:p w14:paraId="6D0A9FA1" w14:textId="7736D078" w:rsidR="00C93D3D" w:rsidRDefault="00E9224C" w:rsidP="00E9224C">
            <w:pPr>
              <w:jc w:val="center"/>
              <w:rPr>
                <w:sz w:val="20"/>
                <w:szCs w:val="20"/>
              </w:rPr>
            </w:pPr>
            <w:r>
              <w:rPr>
                <w:sz w:val="20"/>
                <w:szCs w:val="20"/>
              </w:rPr>
              <w:t>Комплект заготовок</w:t>
            </w:r>
            <w:r w:rsidR="00C93D3D">
              <w:rPr>
                <w:sz w:val="20"/>
                <w:szCs w:val="20"/>
              </w:rPr>
              <w:t>, 1,8 мм</w:t>
            </w:r>
          </w:p>
        </w:tc>
        <w:tc>
          <w:tcPr>
            <w:tcW w:w="1843" w:type="dxa"/>
            <w:tcBorders>
              <w:top w:val="single" w:sz="4" w:space="0" w:color="auto"/>
              <w:bottom w:val="single" w:sz="4" w:space="0" w:color="auto"/>
            </w:tcBorders>
            <w:shd w:val="clear" w:color="auto" w:fill="auto"/>
            <w:vAlign w:val="center"/>
          </w:tcPr>
          <w:p w14:paraId="4B9AD96D" w14:textId="43DE8D7A" w:rsidR="00C93D3D" w:rsidRPr="00D44808" w:rsidRDefault="00C93D3D" w:rsidP="00C93D3D">
            <w:pPr>
              <w:rPr>
                <w:sz w:val="20"/>
                <w:szCs w:val="20"/>
              </w:rPr>
            </w:pPr>
            <w:r>
              <w:rPr>
                <w:sz w:val="20"/>
                <w:szCs w:val="20"/>
              </w:rPr>
              <w:t xml:space="preserve">Тип заготовки </w:t>
            </w:r>
          </w:p>
        </w:tc>
        <w:tc>
          <w:tcPr>
            <w:tcW w:w="2410" w:type="dxa"/>
            <w:tcBorders>
              <w:top w:val="single" w:sz="4" w:space="0" w:color="auto"/>
              <w:bottom w:val="single" w:sz="4" w:space="0" w:color="auto"/>
            </w:tcBorders>
            <w:shd w:val="clear" w:color="auto" w:fill="auto"/>
            <w:vAlign w:val="center"/>
          </w:tcPr>
          <w:p w14:paraId="0E9400D8" w14:textId="77679140" w:rsidR="00C93D3D" w:rsidRDefault="002D5084" w:rsidP="00C93D3D">
            <w:pPr>
              <w:rPr>
                <w:sz w:val="20"/>
                <w:szCs w:val="20"/>
              </w:rPr>
            </w:pPr>
            <w:r>
              <w:rPr>
                <w:sz w:val="20"/>
                <w:szCs w:val="20"/>
              </w:rPr>
              <w:t>Прецизионная, твердосплавная</w:t>
            </w:r>
          </w:p>
        </w:tc>
        <w:tc>
          <w:tcPr>
            <w:tcW w:w="2268" w:type="dxa"/>
            <w:vMerge w:val="restart"/>
            <w:shd w:val="clear" w:color="auto" w:fill="auto"/>
          </w:tcPr>
          <w:p w14:paraId="5EF11491" w14:textId="283E7747" w:rsidR="00C93D3D" w:rsidRPr="00541C1E" w:rsidRDefault="00C93D3D" w:rsidP="00217936">
            <w:pPr>
              <w:rPr>
                <w:sz w:val="20"/>
                <w:szCs w:val="20"/>
              </w:rPr>
            </w:pPr>
            <w:r w:rsidRPr="009F5220">
              <w:rPr>
                <w:sz w:val="20"/>
                <w:szCs w:val="20"/>
              </w:rPr>
              <w:t>Описание товара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850" w:type="dxa"/>
            <w:vMerge w:val="restart"/>
            <w:shd w:val="clear" w:color="auto" w:fill="auto"/>
          </w:tcPr>
          <w:p w14:paraId="61AEDE0F" w14:textId="61320B65" w:rsidR="00C93D3D" w:rsidRDefault="00D03284" w:rsidP="00C93D3D">
            <w:pPr>
              <w:jc w:val="center"/>
              <w:rPr>
                <w:sz w:val="20"/>
                <w:szCs w:val="20"/>
              </w:rPr>
            </w:pPr>
            <w:proofErr w:type="spellStart"/>
            <w:r>
              <w:rPr>
                <w:sz w:val="20"/>
                <w:szCs w:val="20"/>
              </w:rPr>
              <w:t>к</w:t>
            </w:r>
            <w:r w:rsidR="00AB2284">
              <w:rPr>
                <w:sz w:val="20"/>
                <w:szCs w:val="20"/>
              </w:rPr>
              <w:t>ом</w:t>
            </w:r>
            <w:r w:rsidR="00C93D3D">
              <w:rPr>
                <w:sz w:val="20"/>
                <w:szCs w:val="20"/>
              </w:rPr>
              <w:t>пл</w:t>
            </w:r>
            <w:proofErr w:type="spellEnd"/>
            <w:r w:rsidR="00C93D3D">
              <w:rPr>
                <w:sz w:val="20"/>
                <w:szCs w:val="20"/>
              </w:rPr>
              <w:t>.</w:t>
            </w:r>
          </w:p>
        </w:tc>
        <w:tc>
          <w:tcPr>
            <w:tcW w:w="851" w:type="dxa"/>
            <w:vMerge w:val="restart"/>
            <w:shd w:val="clear" w:color="auto" w:fill="auto"/>
          </w:tcPr>
          <w:p w14:paraId="0C89C80F" w14:textId="7E1E73D5" w:rsidR="00C93D3D" w:rsidRPr="00D44808" w:rsidRDefault="00C93D3D" w:rsidP="00C93D3D">
            <w:pPr>
              <w:jc w:val="center"/>
              <w:rPr>
                <w:sz w:val="20"/>
                <w:szCs w:val="20"/>
                <w:lang w:val="en-US"/>
              </w:rPr>
            </w:pPr>
            <w:r>
              <w:rPr>
                <w:sz w:val="20"/>
                <w:szCs w:val="20"/>
              </w:rPr>
              <w:t>1</w:t>
            </w:r>
          </w:p>
        </w:tc>
      </w:tr>
      <w:tr w:rsidR="00C93D3D" w:rsidRPr="000746A0" w14:paraId="0FFBFC66"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51C2E330" w14:textId="7A5BA033" w:rsidR="00C93D3D" w:rsidRDefault="00C93D3D" w:rsidP="00C93D3D">
            <w:pPr>
              <w:spacing w:before="0" w:beforeAutospacing="0" w:after="0" w:afterAutospacing="0"/>
              <w:jc w:val="center"/>
              <w:rPr>
                <w:sz w:val="20"/>
                <w:szCs w:val="20"/>
              </w:rPr>
            </w:pPr>
          </w:p>
        </w:tc>
        <w:tc>
          <w:tcPr>
            <w:tcW w:w="1701" w:type="dxa"/>
            <w:vMerge/>
            <w:shd w:val="clear" w:color="auto" w:fill="auto"/>
          </w:tcPr>
          <w:p w14:paraId="3C9292D6" w14:textId="0DE5DB4E" w:rsidR="00C93D3D" w:rsidRDefault="00C93D3D" w:rsidP="00C93D3D">
            <w:pPr>
              <w:spacing w:before="0" w:beforeAutospacing="0" w:after="0" w:afterAutospacing="0"/>
              <w:jc w:val="center"/>
              <w:rPr>
                <w:sz w:val="20"/>
                <w:szCs w:val="20"/>
              </w:rPr>
            </w:pPr>
          </w:p>
        </w:tc>
        <w:tc>
          <w:tcPr>
            <w:tcW w:w="1701" w:type="dxa"/>
            <w:vMerge/>
            <w:shd w:val="clear" w:color="auto" w:fill="auto"/>
          </w:tcPr>
          <w:p w14:paraId="5E17F2E2" w14:textId="4D71E5CF" w:rsidR="00C93D3D" w:rsidRDefault="00C93D3D" w:rsidP="00C93D3D">
            <w:pPr>
              <w:jc w:val="center"/>
              <w:rPr>
                <w:sz w:val="20"/>
                <w:szCs w:val="20"/>
              </w:rPr>
            </w:pPr>
          </w:p>
        </w:tc>
        <w:tc>
          <w:tcPr>
            <w:tcW w:w="1701" w:type="dxa"/>
            <w:vMerge/>
            <w:shd w:val="clear" w:color="auto" w:fill="auto"/>
          </w:tcPr>
          <w:p w14:paraId="57CDAB75" w14:textId="7516D559" w:rsidR="00C93D3D" w:rsidRDefault="00C93D3D" w:rsidP="00C93D3D">
            <w:pPr>
              <w:jc w:val="center"/>
              <w:rPr>
                <w:sz w:val="20"/>
                <w:szCs w:val="20"/>
              </w:rPr>
            </w:pPr>
          </w:p>
        </w:tc>
        <w:tc>
          <w:tcPr>
            <w:tcW w:w="1843" w:type="dxa"/>
            <w:tcBorders>
              <w:top w:val="single" w:sz="4" w:space="0" w:color="auto"/>
              <w:bottom w:val="single" w:sz="4" w:space="0" w:color="auto"/>
            </w:tcBorders>
            <w:shd w:val="clear" w:color="auto" w:fill="auto"/>
          </w:tcPr>
          <w:p w14:paraId="08377BCD" w14:textId="4BF23802" w:rsidR="00C93D3D" w:rsidRDefault="00C93D3D" w:rsidP="00C74B39">
            <w:pPr>
              <w:rPr>
                <w:sz w:val="20"/>
                <w:szCs w:val="20"/>
              </w:rPr>
            </w:pPr>
            <w:r>
              <w:rPr>
                <w:sz w:val="20"/>
                <w:szCs w:val="20"/>
              </w:rPr>
              <w:t xml:space="preserve">Материал </w:t>
            </w:r>
            <w:r w:rsidR="00C74B39">
              <w:rPr>
                <w:sz w:val="20"/>
                <w:szCs w:val="20"/>
              </w:rPr>
              <w:t xml:space="preserve">заготовки </w:t>
            </w:r>
          </w:p>
        </w:tc>
        <w:tc>
          <w:tcPr>
            <w:tcW w:w="2410" w:type="dxa"/>
            <w:tcBorders>
              <w:top w:val="single" w:sz="4" w:space="0" w:color="auto"/>
              <w:bottom w:val="single" w:sz="4" w:space="0" w:color="auto"/>
            </w:tcBorders>
            <w:shd w:val="clear" w:color="auto" w:fill="auto"/>
            <w:vAlign w:val="center"/>
          </w:tcPr>
          <w:p w14:paraId="53952836" w14:textId="1388CE69" w:rsidR="00C93D3D" w:rsidRDefault="00C74B39" w:rsidP="00C93D3D">
            <w:pPr>
              <w:rPr>
                <w:sz w:val="20"/>
                <w:szCs w:val="20"/>
              </w:rPr>
            </w:pPr>
            <w:r>
              <w:rPr>
                <w:sz w:val="20"/>
                <w:szCs w:val="20"/>
              </w:rPr>
              <w:t xml:space="preserve">Высокопрочный субмикронный металлокерамический сплав на основе карбида вольфрама, полученный методом направленного спекания под давлением. Сплав должен обладать повышенной вязкостью разрушения при </w:t>
            </w:r>
            <w:r w:rsidR="00D03284">
              <w:rPr>
                <w:sz w:val="20"/>
                <w:szCs w:val="20"/>
              </w:rPr>
              <w:t>сохранении высокой</w:t>
            </w:r>
            <w:r>
              <w:rPr>
                <w:sz w:val="20"/>
                <w:szCs w:val="20"/>
              </w:rPr>
              <w:t xml:space="preserve"> </w:t>
            </w:r>
            <w:proofErr w:type="spellStart"/>
            <w:r>
              <w:rPr>
                <w:sz w:val="20"/>
                <w:szCs w:val="20"/>
              </w:rPr>
              <w:t>микротвердости</w:t>
            </w:r>
            <w:proofErr w:type="spellEnd"/>
            <w:r>
              <w:rPr>
                <w:sz w:val="20"/>
                <w:szCs w:val="20"/>
              </w:rPr>
              <w:t>, обеспечивающей стойкость режущей кромки к сколам при импульсных и ударных знакопеременных нагрузках (при обработке платины, титана, сталей и высокопрочных ювелирных сплавов)</w:t>
            </w:r>
          </w:p>
        </w:tc>
        <w:tc>
          <w:tcPr>
            <w:tcW w:w="2268" w:type="dxa"/>
            <w:vMerge/>
            <w:shd w:val="clear" w:color="auto" w:fill="auto"/>
            <w:vAlign w:val="center"/>
          </w:tcPr>
          <w:p w14:paraId="1C347710" w14:textId="369FFC61" w:rsidR="00C93D3D" w:rsidRPr="000746A0" w:rsidRDefault="00C93D3D" w:rsidP="00C93D3D">
            <w:pPr>
              <w:rPr>
                <w:sz w:val="20"/>
                <w:szCs w:val="20"/>
              </w:rPr>
            </w:pPr>
          </w:p>
        </w:tc>
        <w:tc>
          <w:tcPr>
            <w:tcW w:w="850" w:type="dxa"/>
            <w:vMerge/>
            <w:shd w:val="clear" w:color="auto" w:fill="auto"/>
          </w:tcPr>
          <w:p w14:paraId="23C85351" w14:textId="23CEB95E" w:rsidR="00C93D3D" w:rsidRDefault="00C93D3D" w:rsidP="00C93D3D">
            <w:pPr>
              <w:jc w:val="center"/>
              <w:rPr>
                <w:sz w:val="20"/>
                <w:szCs w:val="20"/>
              </w:rPr>
            </w:pPr>
          </w:p>
        </w:tc>
        <w:tc>
          <w:tcPr>
            <w:tcW w:w="851" w:type="dxa"/>
            <w:vMerge/>
            <w:shd w:val="clear" w:color="auto" w:fill="auto"/>
          </w:tcPr>
          <w:p w14:paraId="57310E3C" w14:textId="7E5B7A73" w:rsidR="00C93D3D" w:rsidRDefault="00C93D3D" w:rsidP="00C93D3D">
            <w:pPr>
              <w:jc w:val="center"/>
              <w:rPr>
                <w:sz w:val="20"/>
                <w:szCs w:val="20"/>
              </w:rPr>
            </w:pPr>
          </w:p>
        </w:tc>
      </w:tr>
      <w:tr w:rsidR="00C93D3D" w:rsidRPr="000746A0" w14:paraId="7368E688"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3B92E5F0" w14:textId="77777777" w:rsidR="00C93D3D" w:rsidRDefault="00C93D3D" w:rsidP="00C93D3D">
            <w:pPr>
              <w:spacing w:before="0" w:beforeAutospacing="0" w:after="0" w:afterAutospacing="0"/>
              <w:jc w:val="center"/>
              <w:rPr>
                <w:sz w:val="20"/>
                <w:szCs w:val="20"/>
              </w:rPr>
            </w:pPr>
          </w:p>
        </w:tc>
        <w:tc>
          <w:tcPr>
            <w:tcW w:w="1701" w:type="dxa"/>
            <w:vMerge/>
            <w:shd w:val="clear" w:color="auto" w:fill="auto"/>
          </w:tcPr>
          <w:p w14:paraId="0D8BFA03" w14:textId="77777777" w:rsidR="00C93D3D" w:rsidRDefault="00C93D3D" w:rsidP="00C93D3D">
            <w:pPr>
              <w:jc w:val="center"/>
              <w:rPr>
                <w:sz w:val="20"/>
                <w:szCs w:val="20"/>
              </w:rPr>
            </w:pPr>
          </w:p>
        </w:tc>
        <w:tc>
          <w:tcPr>
            <w:tcW w:w="1701" w:type="dxa"/>
            <w:vMerge/>
            <w:shd w:val="clear" w:color="auto" w:fill="auto"/>
          </w:tcPr>
          <w:p w14:paraId="4E03060D" w14:textId="77777777" w:rsidR="00C93D3D" w:rsidRDefault="00C93D3D" w:rsidP="00C93D3D">
            <w:pPr>
              <w:jc w:val="center"/>
              <w:rPr>
                <w:sz w:val="20"/>
                <w:szCs w:val="20"/>
              </w:rPr>
            </w:pPr>
          </w:p>
        </w:tc>
        <w:tc>
          <w:tcPr>
            <w:tcW w:w="1701" w:type="dxa"/>
            <w:vMerge/>
            <w:shd w:val="clear" w:color="auto" w:fill="auto"/>
          </w:tcPr>
          <w:p w14:paraId="650C0D11" w14:textId="77777777" w:rsidR="00C93D3D" w:rsidRDefault="00C93D3D" w:rsidP="00C93D3D">
            <w:pPr>
              <w:jc w:val="center"/>
              <w:rPr>
                <w:sz w:val="20"/>
                <w:szCs w:val="20"/>
              </w:rPr>
            </w:pPr>
          </w:p>
        </w:tc>
        <w:tc>
          <w:tcPr>
            <w:tcW w:w="1843" w:type="dxa"/>
            <w:tcBorders>
              <w:top w:val="single" w:sz="4" w:space="0" w:color="auto"/>
              <w:bottom w:val="single" w:sz="4" w:space="0" w:color="auto"/>
            </w:tcBorders>
            <w:shd w:val="clear" w:color="auto" w:fill="auto"/>
          </w:tcPr>
          <w:p w14:paraId="1A5E380B" w14:textId="585C7183" w:rsidR="00C93D3D" w:rsidRDefault="00C74B39" w:rsidP="00C93D3D">
            <w:pPr>
              <w:rPr>
                <w:sz w:val="20"/>
                <w:szCs w:val="20"/>
              </w:rPr>
            </w:pPr>
            <w:r>
              <w:rPr>
                <w:sz w:val="20"/>
                <w:szCs w:val="20"/>
              </w:rPr>
              <w:t xml:space="preserve">Профиль сечения заготовки </w:t>
            </w:r>
          </w:p>
        </w:tc>
        <w:tc>
          <w:tcPr>
            <w:tcW w:w="2410" w:type="dxa"/>
            <w:tcBorders>
              <w:top w:val="single" w:sz="4" w:space="0" w:color="auto"/>
              <w:bottom w:val="single" w:sz="4" w:space="0" w:color="auto"/>
            </w:tcBorders>
            <w:shd w:val="clear" w:color="auto" w:fill="auto"/>
          </w:tcPr>
          <w:p w14:paraId="2B98C2EF" w14:textId="02E77B9D" w:rsidR="00C93D3D" w:rsidRDefault="00C74B39" w:rsidP="00C93D3D">
            <w:pPr>
              <w:rPr>
                <w:sz w:val="20"/>
                <w:szCs w:val="20"/>
              </w:rPr>
            </w:pPr>
            <w:r>
              <w:rPr>
                <w:sz w:val="20"/>
                <w:szCs w:val="20"/>
              </w:rPr>
              <w:t xml:space="preserve">Строго круглый, без продольных граней или </w:t>
            </w:r>
            <w:proofErr w:type="spellStart"/>
            <w:r>
              <w:rPr>
                <w:sz w:val="20"/>
                <w:szCs w:val="20"/>
              </w:rPr>
              <w:t>лысок</w:t>
            </w:r>
            <w:proofErr w:type="spellEnd"/>
          </w:p>
        </w:tc>
        <w:tc>
          <w:tcPr>
            <w:tcW w:w="2268" w:type="dxa"/>
            <w:vMerge/>
            <w:shd w:val="clear" w:color="auto" w:fill="auto"/>
            <w:vAlign w:val="center"/>
          </w:tcPr>
          <w:p w14:paraId="1E7B0280" w14:textId="77777777" w:rsidR="00C93D3D" w:rsidRPr="000746A0" w:rsidRDefault="00C93D3D" w:rsidP="00C93D3D">
            <w:pPr>
              <w:rPr>
                <w:sz w:val="20"/>
                <w:szCs w:val="20"/>
              </w:rPr>
            </w:pPr>
          </w:p>
        </w:tc>
        <w:tc>
          <w:tcPr>
            <w:tcW w:w="850" w:type="dxa"/>
            <w:vMerge/>
            <w:shd w:val="clear" w:color="auto" w:fill="auto"/>
          </w:tcPr>
          <w:p w14:paraId="701B9A66" w14:textId="77777777" w:rsidR="00C93D3D" w:rsidRDefault="00C93D3D" w:rsidP="00C93D3D">
            <w:pPr>
              <w:jc w:val="center"/>
              <w:rPr>
                <w:sz w:val="20"/>
                <w:szCs w:val="20"/>
              </w:rPr>
            </w:pPr>
          </w:p>
        </w:tc>
        <w:tc>
          <w:tcPr>
            <w:tcW w:w="851" w:type="dxa"/>
            <w:vMerge/>
            <w:shd w:val="clear" w:color="auto" w:fill="auto"/>
          </w:tcPr>
          <w:p w14:paraId="6DFF3A35" w14:textId="77777777" w:rsidR="00C93D3D" w:rsidRDefault="00C93D3D" w:rsidP="00C93D3D">
            <w:pPr>
              <w:jc w:val="center"/>
              <w:rPr>
                <w:sz w:val="20"/>
                <w:szCs w:val="20"/>
              </w:rPr>
            </w:pPr>
          </w:p>
        </w:tc>
      </w:tr>
      <w:tr w:rsidR="00C93D3D" w:rsidRPr="000746A0" w14:paraId="387C6FB9"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7AA73185" w14:textId="77777777" w:rsidR="00C93D3D" w:rsidRDefault="00C93D3D" w:rsidP="00C93D3D">
            <w:pPr>
              <w:spacing w:before="0" w:beforeAutospacing="0" w:after="0" w:afterAutospacing="0"/>
              <w:jc w:val="center"/>
              <w:rPr>
                <w:sz w:val="20"/>
                <w:szCs w:val="20"/>
              </w:rPr>
            </w:pPr>
          </w:p>
        </w:tc>
        <w:tc>
          <w:tcPr>
            <w:tcW w:w="1701" w:type="dxa"/>
            <w:vMerge/>
            <w:shd w:val="clear" w:color="auto" w:fill="auto"/>
          </w:tcPr>
          <w:p w14:paraId="7B23A63D" w14:textId="77777777" w:rsidR="00C93D3D" w:rsidRDefault="00C93D3D" w:rsidP="00C93D3D">
            <w:pPr>
              <w:jc w:val="center"/>
              <w:rPr>
                <w:sz w:val="20"/>
                <w:szCs w:val="20"/>
              </w:rPr>
            </w:pPr>
          </w:p>
        </w:tc>
        <w:tc>
          <w:tcPr>
            <w:tcW w:w="1701" w:type="dxa"/>
            <w:vMerge/>
            <w:shd w:val="clear" w:color="auto" w:fill="auto"/>
          </w:tcPr>
          <w:p w14:paraId="21AD5F55" w14:textId="77777777" w:rsidR="00C93D3D" w:rsidRDefault="00C93D3D" w:rsidP="00C93D3D">
            <w:pPr>
              <w:jc w:val="center"/>
              <w:rPr>
                <w:sz w:val="20"/>
                <w:szCs w:val="20"/>
              </w:rPr>
            </w:pPr>
          </w:p>
        </w:tc>
        <w:tc>
          <w:tcPr>
            <w:tcW w:w="1701" w:type="dxa"/>
            <w:vMerge/>
            <w:shd w:val="clear" w:color="auto" w:fill="auto"/>
          </w:tcPr>
          <w:p w14:paraId="132F0C62" w14:textId="77777777" w:rsidR="00C93D3D" w:rsidRDefault="00C93D3D" w:rsidP="00C93D3D">
            <w:pPr>
              <w:jc w:val="center"/>
              <w:rPr>
                <w:sz w:val="20"/>
                <w:szCs w:val="20"/>
              </w:rPr>
            </w:pPr>
          </w:p>
        </w:tc>
        <w:tc>
          <w:tcPr>
            <w:tcW w:w="1843" w:type="dxa"/>
            <w:tcBorders>
              <w:top w:val="single" w:sz="4" w:space="0" w:color="auto"/>
              <w:bottom w:val="single" w:sz="4" w:space="0" w:color="auto"/>
            </w:tcBorders>
            <w:shd w:val="clear" w:color="auto" w:fill="auto"/>
          </w:tcPr>
          <w:p w14:paraId="0EFAD08A" w14:textId="11EE718B" w:rsidR="00C93D3D" w:rsidRDefault="00C74B39" w:rsidP="00C93D3D">
            <w:pPr>
              <w:rPr>
                <w:sz w:val="20"/>
                <w:szCs w:val="20"/>
              </w:rPr>
            </w:pPr>
            <w:r>
              <w:rPr>
                <w:sz w:val="20"/>
                <w:szCs w:val="20"/>
              </w:rPr>
              <w:t xml:space="preserve">Номинальный диаметр сечения </w:t>
            </w:r>
          </w:p>
        </w:tc>
        <w:tc>
          <w:tcPr>
            <w:tcW w:w="2410" w:type="dxa"/>
            <w:tcBorders>
              <w:top w:val="single" w:sz="4" w:space="0" w:color="auto"/>
              <w:bottom w:val="single" w:sz="4" w:space="0" w:color="auto"/>
            </w:tcBorders>
            <w:shd w:val="clear" w:color="auto" w:fill="auto"/>
          </w:tcPr>
          <w:p w14:paraId="5D376079" w14:textId="77777777" w:rsidR="00BE1BB7" w:rsidRDefault="00C74B39" w:rsidP="00C74B39">
            <w:pPr>
              <w:spacing w:before="0" w:beforeAutospacing="0" w:after="0" w:afterAutospacing="0"/>
              <w:rPr>
                <w:sz w:val="20"/>
                <w:szCs w:val="20"/>
              </w:rPr>
            </w:pPr>
            <w:r w:rsidRPr="00C74B39">
              <w:rPr>
                <w:b/>
                <w:sz w:val="20"/>
                <w:szCs w:val="20"/>
              </w:rPr>
              <w:t xml:space="preserve"> </w:t>
            </w:r>
            <w:r w:rsidRPr="00BE1BB7">
              <w:rPr>
                <w:sz w:val="20"/>
                <w:szCs w:val="20"/>
              </w:rPr>
              <w:t xml:space="preserve">1,80 </w:t>
            </w:r>
            <w:r>
              <w:rPr>
                <w:sz w:val="20"/>
                <w:szCs w:val="20"/>
              </w:rPr>
              <w:t xml:space="preserve">Миллиметр </w:t>
            </w:r>
          </w:p>
          <w:p w14:paraId="471EF5CE" w14:textId="307CECCE" w:rsidR="00C74B39" w:rsidRDefault="00C74B39" w:rsidP="00C74B39">
            <w:pPr>
              <w:spacing w:before="0" w:beforeAutospacing="0" w:after="0" w:afterAutospacing="0"/>
              <w:rPr>
                <w:sz w:val="20"/>
                <w:szCs w:val="20"/>
              </w:rPr>
            </w:pPr>
            <w:r>
              <w:rPr>
                <w:sz w:val="20"/>
                <w:szCs w:val="20"/>
              </w:rPr>
              <w:t>(для обеспечения прецизионной посадки без люфта в специализированные быстросменные держатели диаметром 1,8 мм)</w:t>
            </w:r>
          </w:p>
        </w:tc>
        <w:tc>
          <w:tcPr>
            <w:tcW w:w="2268" w:type="dxa"/>
            <w:vMerge/>
            <w:shd w:val="clear" w:color="auto" w:fill="auto"/>
            <w:vAlign w:val="center"/>
          </w:tcPr>
          <w:p w14:paraId="09C8B81B" w14:textId="77777777" w:rsidR="00C93D3D" w:rsidRPr="000746A0" w:rsidRDefault="00C93D3D" w:rsidP="00C93D3D">
            <w:pPr>
              <w:rPr>
                <w:sz w:val="20"/>
                <w:szCs w:val="20"/>
              </w:rPr>
            </w:pPr>
          </w:p>
        </w:tc>
        <w:tc>
          <w:tcPr>
            <w:tcW w:w="850" w:type="dxa"/>
            <w:vMerge/>
            <w:shd w:val="clear" w:color="auto" w:fill="auto"/>
          </w:tcPr>
          <w:p w14:paraId="744B963C" w14:textId="77777777" w:rsidR="00C93D3D" w:rsidRDefault="00C93D3D" w:rsidP="00C93D3D">
            <w:pPr>
              <w:jc w:val="center"/>
              <w:rPr>
                <w:sz w:val="20"/>
                <w:szCs w:val="20"/>
              </w:rPr>
            </w:pPr>
          </w:p>
        </w:tc>
        <w:tc>
          <w:tcPr>
            <w:tcW w:w="851" w:type="dxa"/>
            <w:vMerge/>
            <w:shd w:val="clear" w:color="auto" w:fill="auto"/>
          </w:tcPr>
          <w:p w14:paraId="12CF5F01" w14:textId="77777777" w:rsidR="00C93D3D" w:rsidRDefault="00C93D3D" w:rsidP="00C93D3D">
            <w:pPr>
              <w:jc w:val="center"/>
              <w:rPr>
                <w:sz w:val="20"/>
                <w:szCs w:val="20"/>
              </w:rPr>
            </w:pPr>
          </w:p>
        </w:tc>
      </w:tr>
      <w:tr w:rsidR="00C93D3D" w:rsidRPr="000746A0" w14:paraId="06979AF0"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5FD06C3D" w14:textId="20C187F1" w:rsidR="00C93D3D" w:rsidRDefault="00C93D3D" w:rsidP="00C93D3D">
            <w:pPr>
              <w:spacing w:before="0" w:beforeAutospacing="0" w:after="0" w:afterAutospacing="0"/>
              <w:jc w:val="center"/>
              <w:rPr>
                <w:sz w:val="20"/>
                <w:szCs w:val="20"/>
              </w:rPr>
            </w:pPr>
          </w:p>
        </w:tc>
        <w:tc>
          <w:tcPr>
            <w:tcW w:w="1701" w:type="dxa"/>
            <w:vMerge/>
            <w:shd w:val="clear" w:color="auto" w:fill="auto"/>
          </w:tcPr>
          <w:p w14:paraId="59D54514" w14:textId="77777777" w:rsidR="00C93D3D" w:rsidRDefault="00C93D3D" w:rsidP="00C93D3D">
            <w:pPr>
              <w:jc w:val="center"/>
              <w:rPr>
                <w:sz w:val="20"/>
                <w:szCs w:val="20"/>
              </w:rPr>
            </w:pPr>
          </w:p>
        </w:tc>
        <w:tc>
          <w:tcPr>
            <w:tcW w:w="1701" w:type="dxa"/>
            <w:vMerge/>
            <w:shd w:val="clear" w:color="auto" w:fill="auto"/>
          </w:tcPr>
          <w:p w14:paraId="65C7F485" w14:textId="77777777" w:rsidR="00C93D3D" w:rsidRDefault="00C93D3D" w:rsidP="00C93D3D">
            <w:pPr>
              <w:jc w:val="center"/>
              <w:rPr>
                <w:sz w:val="20"/>
                <w:szCs w:val="20"/>
              </w:rPr>
            </w:pPr>
          </w:p>
        </w:tc>
        <w:tc>
          <w:tcPr>
            <w:tcW w:w="1701" w:type="dxa"/>
            <w:vMerge/>
            <w:shd w:val="clear" w:color="auto" w:fill="auto"/>
          </w:tcPr>
          <w:p w14:paraId="42FC6D81" w14:textId="77777777" w:rsidR="00C93D3D" w:rsidRDefault="00C93D3D" w:rsidP="00C93D3D">
            <w:pPr>
              <w:jc w:val="center"/>
              <w:rPr>
                <w:sz w:val="20"/>
                <w:szCs w:val="20"/>
              </w:rPr>
            </w:pPr>
          </w:p>
        </w:tc>
        <w:tc>
          <w:tcPr>
            <w:tcW w:w="1843" w:type="dxa"/>
            <w:tcBorders>
              <w:top w:val="single" w:sz="4" w:space="0" w:color="auto"/>
              <w:bottom w:val="single" w:sz="4" w:space="0" w:color="auto"/>
            </w:tcBorders>
            <w:shd w:val="clear" w:color="auto" w:fill="auto"/>
          </w:tcPr>
          <w:p w14:paraId="6901C9DF" w14:textId="25471659" w:rsidR="00C93D3D" w:rsidRDefault="00AB2284" w:rsidP="00C93D3D">
            <w:pPr>
              <w:rPr>
                <w:sz w:val="20"/>
                <w:szCs w:val="20"/>
              </w:rPr>
            </w:pPr>
            <w:r>
              <w:rPr>
                <w:sz w:val="20"/>
                <w:szCs w:val="20"/>
              </w:rPr>
              <w:t xml:space="preserve">Номинальная длина заготовки </w:t>
            </w:r>
            <w:r w:rsidR="00C93D3D">
              <w:rPr>
                <w:sz w:val="20"/>
                <w:szCs w:val="20"/>
              </w:rPr>
              <w:t xml:space="preserve"> </w:t>
            </w:r>
          </w:p>
        </w:tc>
        <w:tc>
          <w:tcPr>
            <w:tcW w:w="2410" w:type="dxa"/>
            <w:tcBorders>
              <w:top w:val="single" w:sz="4" w:space="0" w:color="auto"/>
              <w:bottom w:val="single" w:sz="4" w:space="0" w:color="auto"/>
            </w:tcBorders>
            <w:shd w:val="clear" w:color="auto" w:fill="auto"/>
          </w:tcPr>
          <w:p w14:paraId="7EC8568B" w14:textId="77777777" w:rsidR="00C93D3D" w:rsidRDefault="00AB2284" w:rsidP="00AB2284">
            <w:pPr>
              <w:spacing w:before="0" w:beforeAutospacing="0" w:after="0" w:afterAutospacing="0"/>
              <w:rPr>
                <w:sz w:val="20"/>
                <w:szCs w:val="20"/>
              </w:rPr>
            </w:pPr>
            <w:r>
              <w:rPr>
                <w:sz w:val="20"/>
                <w:szCs w:val="20"/>
              </w:rPr>
              <w:t xml:space="preserve">50,8 </w:t>
            </w:r>
          </w:p>
          <w:p w14:paraId="04AA7251" w14:textId="1B59CC4F" w:rsidR="00AB2284" w:rsidRDefault="00AB2284" w:rsidP="00AB2284">
            <w:pPr>
              <w:spacing w:before="0" w:beforeAutospacing="0" w:after="0" w:afterAutospacing="0"/>
              <w:rPr>
                <w:sz w:val="20"/>
                <w:szCs w:val="20"/>
              </w:rPr>
            </w:pPr>
            <w:r>
              <w:rPr>
                <w:sz w:val="20"/>
                <w:szCs w:val="20"/>
              </w:rPr>
              <w:t xml:space="preserve">Миллиметр </w:t>
            </w:r>
          </w:p>
        </w:tc>
        <w:tc>
          <w:tcPr>
            <w:tcW w:w="2268" w:type="dxa"/>
            <w:vMerge/>
            <w:shd w:val="clear" w:color="auto" w:fill="auto"/>
            <w:vAlign w:val="center"/>
          </w:tcPr>
          <w:p w14:paraId="19F03C09" w14:textId="77777777" w:rsidR="00C93D3D" w:rsidRPr="000746A0" w:rsidRDefault="00C93D3D" w:rsidP="00C93D3D">
            <w:pPr>
              <w:rPr>
                <w:sz w:val="20"/>
                <w:szCs w:val="20"/>
              </w:rPr>
            </w:pPr>
          </w:p>
        </w:tc>
        <w:tc>
          <w:tcPr>
            <w:tcW w:w="850" w:type="dxa"/>
            <w:vMerge/>
            <w:shd w:val="clear" w:color="auto" w:fill="auto"/>
          </w:tcPr>
          <w:p w14:paraId="303BD7FF" w14:textId="77777777" w:rsidR="00C93D3D" w:rsidRDefault="00C93D3D" w:rsidP="00C93D3D">
            <w:pPr>
              <w:jc w:val="center"/>
              <w:rPr>
                <w:sz w:val="20"/>
                <w:szCs w:val="20"/>
              </w:rPr>
            </w:pPr>
          </w:p>
        </w:tc>
        <w:tc>
          <w:tcPr>
            <w:tcW w:w="851" w:type="dxa"/>
            <w:vMerge/>
            <w:shd w:val="clear" w:color="auto" w:fill="auto"/>
          </w:tcPr>
          <w:p w14:paraId="02DA2A5B" w14:textId="77777777" w:rsidR="00C93D3D" w:rsidRDefault="00C93D3D" w:rsidP="00C93D3D">
            <w:pPr>
              <w:jc w:val="center"/>
              <w:rPr>
                <w:sz w:val="20"/>
                <w:szCs w:val="20"/>
              </w:rPr>
            </w:pPr>
          </w:p>
        </w:tc>
      </w:tr>
      <w:tr w:rsidR="00C93D3D" w:rsidRPr="000746A0" w14:paraId="3AD4B9E3"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4F17E54A" w14:textId="66AD12C5" w:rsidR="00C93D3D" w:rsidRDefault="00C93D3D" w:rsidP="00C93D3D">
            <w:pPr>
              <w:spacing w:before="0" w:beforeAutospacing="0" w:after="0" w:afterAutospacing="0"/>
              <w:jc w:val="center"/>
              <w:rPr>
                <w:sz w:val="20"/>
                <w:szCs w:val="20"/>
              </w:rPr>
            </w:pPr>
          </w:p>
        </w:tc>
        <w:tc>
          <w:tcPr>
            <w:tcW w:w="1701" w:type="dxa"/>
            <w:vMerge/>
            <w:shd w:val="clear" w:color="auto" w:fill="auto"/>
          </w:tcPr>
          <w:p w14:paraId="62C43966" w14:textId="77777777" w:rsidR="00C93D3D" w:rsidRDefault="00C93D3D" w:rsidP="00C93D3D">
            <w:pPr>
              <w:jc w:val="center"/>
              <w:rPr>
                <w:sz w:val="20"/>
                <w:szCs w:val="20"/>
              </w:rPr>
            </w:pPr>
          </w:p>
        </w:tc>
        <w:tc>
          <w:tcPr>
            <w:tcW w:w="1701" w:type="dxa"/>
            <w:vMerge/>
            <w:shd w:val="clear" w:color="auto" w:fill="auto"/>
          </w:tcPr>
          <w:p w14:paraId="1CDADF04" w14:textId="77777777" w:rsidR="00C93D3D" w:rsidRDefault="00C93D3D" w:rsidP="00C93D3D">
            <w:pPr>
              <w:jc w:val="center"/>
              <w:rPr>
                <w:sz w:val="20"/>
                <w:szCs w:val="20"/>
              </w:rPr>
            </w:pPr>
          </w:p>
        </w:tc>
        <w:tc>
          <w:tcPr>
            <w:tcW w:w="1701" w:type="dxa"/>
            <w:vMerge/>
            <w:shd w:val="clear" w:color="auto" w:fill="auto"/>
          </w:tcPr>
          <w:p w14:paraId="13AA5195" w14:textId="77777777" w:rsidR="00C93D3D" w:rsidRDefault="00C93D3D" w:rsidP="00C93D3D">
            <w:pPr>
              <w:jc w:val="center"/>
              <w:rPr>
                <w:sz w:val="20"/>
                <w:szCs w:val="20"/>
              </w:rPr>
            </w:pPr>
          </w:p>
        </w:tc>
        <w:tc>
          <w:tcPr>
            <w:tcW w:w="1843" w:type="dxa"/>
            <w:tcBorders>
              <w:top w:val="single" w:sz="4" w:space="0" w:color="auto"/>
              <w:bottom w:val="single" w:sz="4" w:space="0" w:color="auto"/>
            </w:tcBorders>
            <w:shd w:val="clear" w:color="auto" w:fill="auto"/>
          </w:tcPr>
          <w:p w14:paraId="08086C4B" w14:textId="3BE761B9" w:rsidR="00C93D3D" w:rsidRDefault="00AB2284" w:rsidP="00C93D3D">
            <w:pPr>
              <w:rPr>
                <w:sz w:val="20"/>
                <w:szCs w:val="20"/>
              </w:rPr>
            </w:pPr>
            <w:r>
              <w:rPr>
                <w:sz w:val="20"/>
                <w:szCs w:val="20"/>
              </w:rPr>
              <w:t>Поверхность заготовки (качество)</w:t>
            </w:r>
          </w:p>
        </w:tc>
        <w:tc>
          <w:tcPr>
            <w:tcW w:w="2410" w:type="dxa"/>
            <w:tcBorders>
              <w:top w:val="single" w:sz="4" w:space="0" w:color="auto"/>
              <w:bottom w:val="single" w:sz="4" w:space="0" w:color="auto"/>
            </w:tcBorders>
            <w:shd w:val="clear" w:color="auto" w:fill="auto"/>
          </w:tcPr>
          <w:p w14:paraId="462F1E56" w14:textId="3235FA1D" w:rsidR="00C93D3D" w:rsidRDefault="00AB2284" w:rsidP="00C93D3D">
            <w:pPr>
              <w:rPr>
                <w:sz w:val="20"/>
                <w:szCs w:val="20"/>
              </w:rPr>
            </w:pPr>
            <w:r>
              <w:rPr>
                <w:sz w:val="20"/>
                <w:szCs w:val="20"/>
              </w:rPr>
              <w:t>Наличие финишной зеркальной полировки тела заготовки для исключения радиального биения при фиксации в патроне</w:t>
            </w:r>
          </w:p>
        </w:tc>
        <w:tc>
          <w:tcPr>
            <w:tcW w:w="2268" w:type="dxa"/>
            <w:vMerge/>
            <w:shd w:val="clear" w:color="auto" w:fill="auto"/>
            <w:vAlign w:val="center"/>
          </w:tcPr>
          <w:p w14:paraId="18AB9FB6" w14:textId="77777777" w:rsidR="00C93D3D" w:rsidRPr="000746A0" w:rsidRDefault="00C93D3D" w:rsidP="00C93D3D">
            <w:pPr>
              <w:rPr>
                <w:sz w:val="20"/>
                <w:szCs w:val="20"/>
              </w:rPr>
            </w:pPr>
          </w:p>
        </w:tc>
        <w:tc>
          <w:tcPr>
            <w:tcW w:w="850" w:type="dxa"/>
            <w:vMerge/>
            <w:shd w:val="clear" w:color="auto" w:fill="auto"/>
          </w:tcPr>
          <w:p w14:paraId="0B1AD420" w14:textId="77777777" w:rsidR="00C93D3D" w:rsidRDefault="00C93D3D" w:rsidP="00C93D3D">
            <w:pPr>
              <w:jc w:val="center"/>
              <w:rPr>
                <w:sz w:val="20"/>
                <w:szCs w:val="20"/>
              </w:rPr>
            </w:pPr>
          </w:p>
        </w:tc>
        <w:tc>
          <w:tcPr>
            <w:tcW w:w="851" w:type="dxa"/>
            <w:vMerge/>
            <w:shd w:val="clear" w:color="auto" w:fill="auto"/>
          </w:tcPr>
          <w:p w14:paraId="1F487C49" w14:textId="77777777" w:rsidR="00C93D3D" w:rsidRDefault="00C93D3D" w:rsidP="00C93D3D">
            <w:pPr>
              <w:jc w:val="center"/>
              <w:rPr>
                <w:sz w:val="20"/>
                <w:szCs w:val="20"/>
              </w:rPr>
            </w:pPr>
          </w:p>
        </w:tc>
      </w:tr>
      <w:tr w:rsidR="00AB2284" w:rsidRPr="000746A0" w14:paraId="463174F7" w14:textId="77777777" w:rsidTr="00BE1BB7">
        <w:tblPrEx>
          <w:tblBorders>
            <w:insideH w:val="single" w:sz="6" w:space="0" w:color="auto"/>
            <w:insideV w:val="single" w:sz="6" w:space="0" w:color="auto"/>
          </w:tblBorders>
        </w:tblPrEx>
        <w:trPr>
          <w:trHeight w:val="110"/>
        </w:trPr>
        <w:tc>
          <w:tcPr>
            <w:tcW w:w="562" w:type="dxa"/>
            <w:vMerge/>
            <w:shd w:val="clear" w:color="auto" w:fill="auto"/>
          </w:tcPr>
          <w:p w14:paraId="7E056896" w14:textId="77777777" w:rsidR="00AB2284" w:rsidRDefault="00AB2284" w:rsidP="00AB2284">
            <w:pPr>
              <w:spacing w:before="0" w:beforeAutospacing="0" w:after="0" w:afterAutospacing="0"/>
              <w:jc w:val="center"/>
              <w:rPr>
                <w:sz w:val="20"/>
                <w:szCs w:val="20"/>
              </w:rPr>
            </w:pPr>
          </w:p>
        </w:tc>
        <w:tc>
          <w:tcPr>
            <w:tcW w:w="1701" w:type="dxa"/>
            <w:vMerge/>
            <w:shd w:val="clear" w:color="auto" w:fill="auto"/>
          </w:tcPr>
          <w:p w14:paraId="308A3F8C" w14:textId="77777777" w:rsidR="00AB2284" w:rsidRDefault="00AB2284" w:rsidP="00AB2284">
            <w:pPr>
              <w:jc w:val="center"/>
              <w:rPr>
                <w:sz w:val="20"/>
                <w:szCs w:val="20"/>
              </w:rPr>
            </w:pPr>
          </w:p>
        </w:tc>
        <w:tc>
          <w:tcPr>
            <w:tcW w:w="1701" w:type="dxa"/>
            <w:vMerge/>
            <w:shd w:val="clear" w:color="auto" w:fill="auto"/>
          </w:tcPr>
          <w:p w14:paraId="42B4BDD8" w14:textId="77777777" w:rsidR="00AB2284" w:rsidRDefault="00AB2284" w:rsidP="00AB2284">
            <w:pPr>
              <w:jc w:val="center"/>
              <w:rPr>
                <w:sz w:val="20"/>
                <w:szCs w:val="20"/>
              </w:rPr>
            </w:pPr>
          </w:p>
        </w:tc>
        <w:tc>
          <w:tcPr>
            <w:tcW w:w="1701" w:type="dxa"/>
            <w:vMerge/>
            <w:shd w:val="clear" w:color="auto" w:fill="auto"/>
          </w:tcPr>
          <w:p w14:paraId="2AE3D519" w14:textId="77777777" w:rsidR="00AB2284" w:rsidRDefault="00AB2284" w:rsidP="00AB2284">
            <w:pPr>
              <w:jc w:val="center"/>
              <w:rPr>
                <w:sz w:val="20"/>
                <w:szCs w:val="20"/>
              </w:rPr>
            </w:pPr>
          </w:p>
        </w:tc>
        <w:tc>
          <w:tcPr>
            <w:tcW w:w="1843" w:type="dxa"/>
            <w:tcBorders>
              <w:top w:val="single" w:sz="4" w:space="0" w:color="auto"/>
              <w:bottom w:val="single" w:sz="4" w:space="0" w:color="auto"/>
            </w:tcBorders>
            <w:shd w:val="clear" w:color="auto" w:fill="auto"/>
          </w:tcPr>
          <w:p w14:paraId="0172DA75" w14:textId="71C5B41F" w:rsidR="00AB2284" w:rsidRDefault="00AB2284" w:rsidP="00AB2284">
            <w:pPr>
              <w:rPr>
                <w:sz w:val="20"/>
                <w:szCs w:val="20"/>
              </w:rPr>
            </w:pPr>
            <w:r>
              <w:rPr>
                <w:sz w:val="20"/>
                <w:szCs w:val="20"/>
              </w:rPr>
              <w:t xml:space="preserve">Количество в комплекте поставки </w:t>
            </w:r>
          </w:p>
        </w:tc>
        <w:tc>
          <w:tcPr>
            <w:tcW w:w="2410" w:type="dxa"/>
            <w:tcBorders>
              <w:top w:val="single" w:sz="4" w:space="0" w:color="auto"/>
              <w:bottom w:val="single" w:sz="4" w:space="0" w:color="auto"/>
            </w:tcBorders>
            <w:shd w:val="clear" w:color="auto" w:fill="auto"/>
            <w:vAlign w:val="center"/>
          </w:tcPr>
          <w:p w14:paraId="2E335AB9" w14:textId="240D1899" w:rsidR="00AB2284" w:rsidRDefault="00AB2284" w:rsidP="00AB2284">
            <w:pPr>
              <w:rPr>
                <w:sz w:val="20"/>
                <w:szCs w:val="20"/>
              </w:rPr>
            </w:pPr>
            <w:r>
              <w:rPr>
                <w:sz w:val="20"/>
                <w:szCs w:val="20"/>
              </w:rPr>
              <w:t>10 штук, в единой защитной заводской упаковке</w:t>
            </w:r>
          </w:p>
        </w:tc>
        <w:tc>
          <w:tcPr>
            <w:tcW w:w="2268" w:type="dxa"/>
            <w:vMerge/>
            <w:shd w:val="clear" w:color="auto" w:fill="auto"/>
            <w:vAlign w:val="center"/>
          </w:tcPr>
          <w:p w14:paraId="032C4919" w14:textId="77777777" w:rsidR="00AB2284" w:rsidRPr="000746A0" w:rsidRDefault="00AB2284" w:rsidP="00AB2284">
            <w:pPr>
              <w:rPr>
                <w:sz w:val="20"/>
                <w:szCs w:val="20"/>
              </w:rPr>
            </w:pPr>
          </w:p>
        </w:tc>
        <w:tc>
          <w:tcPr>
            <w:tcW w:w="850" w:type="dxa"/>
            <w:vMerge/>
            <w:shd w:val="clear" w:color="auto" w:fill="auto"/>
          </w:tcPr>
          <w:p w14:paraId="54FCF38C" w14:textId="77777777" w:rsidR="00AB2284" w:rsidRDefault="00AB2284" w:rsidP="00AB2284">
            <w:pPr>
              <w:jc w:val="center"/>
              <w:rPr>
                <w:sz w:val="20"/>
                <w:szCs w:val="20"/>
              </w:rPr>
            </w:pPr>
          </w:p>
        </w:tc>
        <w:tc>
          <w:tcPr>
            <w:tcW w:w="851" w:type="dxa"/>
            <w:vMerge/>
            <w:shd w:val="clear" w:color="auto" w:fill="auto"/>
          </w:tcPr>
          <w:p w14:paraId="0718318C" w14:textId="77777777" w:rsidR="00AB2284" w:rsidRDefault="00AB2284" w:rsidP="00AB2284">
            <w:pPr>
              <w:jc w:val="center"/>
              <w:rPr>
                <w:sz w:val="20"/>
                <w:szCs w:val="20"/>
              </w:rPr>
            </w:pPr>
          </w:p>
        </w:tc>
      </w:tr>
    </w:tbl>
    <w:p w14:paraId="5DCF8956" w14:textId="77777777" w:rsidR="000746A0" w:rsidRDefault="000746A0" w:rsidP="00C15A38">
      <w:pPr>
        <w:spacing w:before="0" w:beforeAutospacing="0" w:after="0" w:afterAutospacing="0"/>
        <w:contextualSpacing/>
        <w:jc w:val="both"/>
      </w:pPr>
    </w:p>
    <w:p w14:paraId="157A54C2" w14:textId="77777777" w:rsidR="00724348" w:rsidRDefault="00724348" w:rsidP="00C15A38">
      <w:pPr>
        <w:spacing w:before="0" w:beforeAutospacing="0" w:after="0" w:afterAutospacing="0"/>
        <w:contextualSpacing/>
        <w:jc w:val="both"/>
      </w:pPr>
      <w:bookmarkStart w:id="0" w:name="_GoBack"/>
      <w:bookmarkEnd w:id="0"/>
    </w:p>
    <w:p w14:paraId="1112612F" w14:textId="77777777" w:rsidR="00724348" w:rsidRDefault="00724348" w:rsidP="00C15A38">
      <w:pPr>
        <w:spacing w:before="0" w:beforeAutospacing="0" w:after="0" w:afterAutospacing="0"/>
        <w:contextualSpacing/>
        <w:jc w:val="both"/>
      </w:pPr>
    </w:p>
    <w:p w14:paraId="0926FF3A" w14:textId="77777777" w:rsidR="00724348" w:rsidRDefault="00724348" w:rsidP="00C15A38">
      <w:pPr>
        <w:spacing w:before="0" w:beforeAutospacing="0" w:after="0" w:afterAutospacing="0"/>
        <w:contextualSpacing/>
        <w:jc w:val="both"/>
      </w:pPr>
    </w:p>
    <w:p w14:paraId="3819FB8F" w14:textId="77777777" w:rsidR="00724348" w:rsidRDefault="00724348" w:rsidP="00C15A38">
      <w:pPr>
        <w:spacing w:before="0" w:beforeAutospacing="0" w:after="0" w:afterAutospacing="0"/>
        <w:contextualSpacing/>
        <w:jc w:val="both"/>
      </w:pPr>
    </w:p>
    <w:p w14:paraId="57D46C39" w14:textId="77777777" w:rsidR="00724348" w:rsidRDefault="00724348" w:rsidP="00C15A38">
      <w:pPr>
        <w:spacing w:before="0" w:beforeAutospacing="0" w:after="0" w:afterAutospacing="0"/>
        <w:contextualSpacing/>
        <w:jc w:val="both"/>
      </w:pPr>
    </w:p>
    <w:p w14:paraId="5FBA8089" w14:textId="4395756D" w:rsidR="00724348" w:rsidRPr="000746A0" w:rsidRDefault="00724348" w:rsidP="00C15A38">
      <w:pPr>
        <w:spacing w:before="0" w:beforeAutospacing="0" w:after="0" w:afterAutospacing="0"/>
        <w:contextualSpacing/>
        <w:jc w:val="both"/>
      </w:pPr>
    </w:p>
    <w:sectPr w:rsidR="00724348" w:rsidRPr="000746A0" w:rsidSect="00A25B94">
      <w:footerReference w:type="default" r:id="rId8"/>
      <w:pgSz w:w="16838" w:h="11906" w:orient="landscape" w:code="9"/>
      <w:pgMar w:top="426" w:right="1134" w:bottom="426" w:left="1276"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3209A" w14:textId="77777777" w:rsidR="00B2303D" w:rsidRDefault="00B2303D">
      <w:pPr>
        <w:spacing w:before="0" w:after="0"/>
      </w:pPr>
      <w:r>
        <w:separator/>
      </w:r>
    </w:p>
  </w:endnote>
  <w:endnote w:type="continuationSeparator" w:id="0">
    <w:p w14:paraId="6402F08F" w14:textId="77777777" w:rsidR="00B2303D" w:rsidRDefault="00B230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7FBAD" w14:textId="77777777" w:rsidR="00E97FEE" w:rsidRDefault="00E97FEE">
    <w:pPr>
      <w:spacing w:before="0" w:beforeAutospacing="0" w:after="0" w:afterAutospacing="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0CE87E" w14:textId="77777777" w:rsidR="00B2303D" w:rsidRDefault="00B2303D">
      <w:pPr>
        <w:spacing w:before="0" w:after="0"/>
      </w:pPr>
      <w:r>
        <w:separator/>
      </w:r>
    </w:p>
  </w:footnote>
  <w:footnote w:type="continuationSeparator" w:id="0">
    <w:p w14:paraId="6B8F92F0" w14:textId="77777777" w:rsidR="00B2303D" w:rsidRDefault="00B2303D">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6244C3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AA309FA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5FF81F0E"/>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F6A56FC"/>
    <w:lvl w:ilvl="0">
      <w:start w:val="1"/>
      <w:numFmt w:val="decimal"/>
      <w:pStyle w:val="2"/>
      <w:lvlText w:val="%1."/>
      <w:lvlJc w:val="left"/>
      <w:pPr>
        <w:tabs>
          <w:tab w:val="num" w:pos="643"/>
        </w:tabs>
        <w:ind w:left="643" w:hanging="360"/>
      </w:pPr>
    </w:lvl>
  </w:abstractNum>
  <w:abstractNum w:abstractNumId="4" w15:restartNumberingAfterBreak="0">
    <w:nsid w:val="FFFFFF83"/>
    <w:multiLevelType w:val="singleLevel"/>
    <w:tmpl w:val="70F84630"/>
    <w:lvl w:ilvl="0">
      <w:start w:val="1"/>
      <w:numFmt w:val="bullet"/>
      <w:pStyle w:val="20"/>
      <w:lvlText w:val=""/>
      <w:lvlJc w:val="left"/>
      <w:pPr>
        <w:tabs>
          <w:tab w:val="num" w:pos="643"/>
        </w:tabs>
        <w:ind w:left="643" w:hanging="360"/>
      </w:pPr>
      <w:rPr>
        <w:rFonts w:ascii="Symbol" w:hAnsi="Symbol" w:hint="default"/>
      </w:rPr>
    </w:lvl>
  </w:abstractNum>
  <w:abstractNum w:abstractNumId="5" w15:restartNumberingAfterBreak="0">
    <w:nsid w:val="010661DE"/>
    <w:multiLevelType w:val="hybridMultilevel"/>
    <w:tmpl w:val="17FEC842"/>
    <w:lvl w:ilvl="0" w:tplc="FFD6800A">
      <w:start w:val="1"/>
      <w:numFmt w:val="russianLower"/>
      <w:pStyle w:val="a"/>
      <w:lvlText w:val="%1."/>
      <w:lvlJc w:val="left"/>
      <w:pPr>
        <w:ind w:left="1776"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 w15:restartNumberingAfterBreak="0">
    <w:nsid w:val="0964013A"/>
    <w:multiLevelType w:val="hybridMultilevel"/>
    <w:tmpl w:val="735AADE6"/>
    <w:lvl w:ilvl="0" w:tplc="43C0961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A70236"/>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C1A71DC"/>
    <w:multiLevelType w:val="multilevel"/>
    <w:tmpl w:val="BF06BE02"/>
    <w:name w:val="WW8Num6"/>
    <w:lvl w:ilvl="0">
      <w:start w:val="1"/>
      <w:numFmt w:val="decimal"/>
      <w:lvlText w:val="%1."/>
      <w:lvlJc w:val="left"/>
      <w:pPr>
        <w:ind w:left="560" w:hanging="360"/>
      </w:pPr>
      <w:rPr>
        <w:rFonts w:hint="default"/>
      </w:rPr>
    </w:lvl>
    <w:lvl w:ilvl="1">
      <w:start w:val="2"/>
      <w:numFmt w:val="decimal"/>
      <w:isLgl/>
      <w:lvlText w:val="%1.%2."/>
      <w:lvlJc w:val="left"/>
      <w:pPr>
        <w:ind w:left="1560" w:hanging="1020"/>
      </w:pPr>
      <w:rPr>
        <w:rFonts w:hint="default"/>
      </w:rPr>
    </w:lvl>
    <w:lvl w:ilvl="2">
      <w:start w:val="1"/>
      <w:numFmt w:val="decimal"/>
      <w:isLgl/>
      <w:lvlText w:val="%1.%2.%3."/>
      <w:lvlJc w:val="left"/>
      <w:pPr>
        <w:ind w:left="1900" w:hanging="1020"/>
      </w:pPr>
      <w:rPr>
        <w:rFonts w:hint="default"/>
      </w:rPr>
    </w:lvl>
    <w:lvl w:ilvl="3">
      <w:start w:val="1"/>
      <w:numFmt w:val="decimal"/>
      <w:isLgl/>
      <w:lvlText w:val="%1.%2.%3.%4."/>
      <w:lvlJc w:val="left"/>
      <w:pPr>
        <w:ind w:left="230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340" w:hanging="1440"/>
      </w:pPr>
      <w:rPr>
        <w:rFonts w:hint="default"/>
      </w:rPr>
    </w:lvl>
    <w:lvl w:ilvl="6">
      <w:start w:val="1"/>
      <w:numFmt w:val="decimal"/>
      <w:isLgl/>
      <w:lvlText w:val="%1.%2.%3.%4.%5.%6.%7."/>
      <w:lvlJc w:val="left"/>
      <w:pPr>
        <w:ind w:left="3680" w:hanging="1440"/>
      </w:pPr>
      <w:rPr>
        <w:rFonts w:hint="default"/>
      </w:rPr>
    </w:lvl>
    <w:lvl w:ilvl="7">
      <w:start w:val="1"/>
      <w:numFmt w:val="decimal"/>
      <w:isLgl/>
      <w:lvlText w:val="%1.%2.%3.%4.%5.%6.%7.%8."/>
      <w:lvlJc w:val="left"/>
      <w:pPr>
        <w:ind w:left="4380" w:hanging="1800"/>
      </w:pPr>
      <w:rPr>
        <w:rFonts w:hint="default"/>
      </w:rPr>
    </w:lvl>
    <w:lvl w:ilvl="8">
      <w:start w:val="1"/>
      <w:numFmt w:val="decimal"/>
      <w:isLgl/>
      <w:lvlText w:val="%1.%2.%3.%4.%5.%6.%7.%8.%9."/>
      <w:lvlJc w:val="left"/>
      <w:pPr>
        <w:ind w:left="4720" w:hanging="1800"/>
      </w:pPr>
      <w:rPr>
        <w:rFonts w:hint="default"/>
      </w:rPr>
    </w:lvl>
  </w:abstractNum>
  <w:abstractNum w:abstractNumId="9" w15:restartNumberingAfterBreak="0">
    <w:nsid w:val="0C891B6F"/>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EB31CDD"/>
    <w:multiLevelType w:val="hybridMultilevel"/>
    <w:tmpl w:val="2146F2D2"/>
    <w:lvl w:ilvl="0" w:tplc="4A04F77E">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2F593E"/>
    <w:multiLevelType w:val="hybridMultilevel"/>
    <w:tmpl w:val="E972393A"/>
    <w:lvl w:ilvl="0" w:tplc="43C09618">
      <w:start w:val="1"/>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BC62BEB"/>
    <w:multiLevelType w:val="hybridMultilevel"/>
    <w:tmpl w:val="2DBE5C9C"/>
    <w:lvl w:ilvl="0" w:tplc="6546AFFE">
      <w:start w:val="1"/>
      <w:numFmt w:val="bullet"/>
      <w:pStyle w:val="1"/>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1FDF7394"/>
    <w:multiLevelType w:val="hybridMultilevel"/>
    <w:tmpl w:val="8E549D46"/>
    <w:lvl w:ilvl="0" w:tplc="43C0961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F3714F"/>
    <w:multiLevelType w:val="hybridMultilevel"/>
    <w:tmpl w:val="698CB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0770D1"/>
    <w:multiLevelType w:val="hybridMultilevel"/>
    <w:tmpl w:val="BDF4C69C"/>
    <w:lvl w:ilvl="0" w:tplc="67CC7164">
      <w:start w:val="1"/>
      <w:numFmt w:val="upperRoman"/>
      <w:pStyle w:val="10"/>
      <w:lvlText w:val="%1."/>
      <w:lvlJc w:val="righ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D314B9"/>
    <w:multiLevelType w:val="multilevel"/>
    <w:tmpl w:val="55F6477C"/>
    <w:lvl w:ilvl="0">
      <w:start w:val="8"/>
      <w:numFmt w:val="decimal"/>
      <w:lvlText w:val="%1."/>
      <w:lvlJc w:val="left"/>
      <w:pPr>
        <w:ind w:left="720"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7" w15:restartNumberingAfterBreak="0">
    <w:nsid w:val="478A395C"/>
    <w:multiLevelType w:val="multilevel"/>
    <w:tmpl w:val="566E458A"/>
    <w:lvl w:ilvl="0">
      <w:start w:val="1"/>
      <w:numFmt w:val="decimal"/>
      <w:lvlText w:val="%1."/>
      <w:lvlJc w:val="left"/>
      <w:pPr>
        <w:tabs>
          <w:tab w:val="num" w:pos="480"/>
        </w:tabs>
        <w:ind w:left="480" w:hanging="360"/>
      </w:pPr>
      <w:rPr>
        <w:rFonts w:hint="default"/>
        <w:color w:val="auto"/>
      </w:rPr>
    </w:lvl>
    <w:lvl w:ilvl="1">
      <w:start w:val="1"/>
      <w:numFmt w:val="decimal"/>
      <w:lvlText w:val="%1.%2."/>
      <w:lvlJc w:val="left"/>
      <w:pPr>
        <w:tabs>
          <w:tab w:val="num" w:pos="1440"/>
        </w:tabs>
        <w:ind w:left="1152" w:hanging="432"/>
      </w:pPr>
      <w:rPr>
        <w:rFonts w:hint="default"/>
      </w:rPr>
    </w:lvl>
    <w:lvl w:ilvl="2">
      <w:start w:val="1"/>
      <w:numFmt w:val="decimal"/>
      <w:pStyle w:val="a0"/>
      <w:lvlText w:val="%1.%2.%3."/>
      <w:lvlJc w:val="left"/>
      <w:pPr>
        <w:tabs>
          <w:tab w:val="num" w:pos="1680"/>
        </w:tabs>
        <w:ind w:left="1104" w:hanging="504"/>
      </w:pPr>
      <w:rPr>
        <w:rFonts w:ascii="Times New Roman" w:eastAsia="Times New Roman" w:hAnsi="Times New Roman" w:cs="Times New Roman"/>
        <w:i w:val="0"/>
        <w:color w:val="auto"/>
      </w:rPr>
    </w:lvl>
    <w:lvl w:ilvl="3">
      <w:start w:val="1"/>
      <w:numFmt w:val="decimal"/>
      <w:pStyle w:val="a1"/>
      <w:lvlText w:val="%1.%2.%3.%4."/>
      <w:lvlJc w:val="left"/>
      <w:pPr>
        <w:tabs>
          <w:tab w:val="num" w:pos="2520"/>
        </w:tabs>
        <w:ind w:left="172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8" w15:restartNumberingAfterBreak="0">
    <w:nsid w:val="49A17CF3"/>
    <w:multiLevelType w:val="hybridMultilevel"/>
    <w:tmpl w:val="5CDE08C8"/>
    <w:lvl w:ilvl="0" w:tplc="50B478EE">
      <w:start w:val="1"/>
      <w:numFmt w:val="upperRoman"/>
      <w:lvlText w:val="Раздел %1."/>
      <w:lvlJc w:val="left"/>
      <w:pPr>
        <w:ind w:left="2062" w:hanging="360"/>
      </w:pPr>
      <w:rPr>
        <w:rFonts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D1A34EB"/>
    <w:multiLevelType w:val="hybridMultilevel"/>
    <w:tmpl w:val="A42CC41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51630E37"/>
    <w:multiLevelType w:val="hybridMultilevel"/>
    <w:tmpl w:val="252C5114"/>
    <w:lvl w:ilvl="0" w:tplc="99608CA6">
      <w:start w:val="1"/>
      <w:numFmt w:val="decimal"/>
      <w:lvlText w:val="%1."/>
      <w:lvlJc w:val="left"/>
      <w:pPr>
        <w:ind w:left="942" w:hanging="375"/>
      </w:pPr>
      <w:rPr>
        <w:b/>
        <w:sz w:val="28"/>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1" w15:restartNumberingAfterBreak="0">
    <w:nsid w:val="56AB1BF5"/>
    <w:multiLevelType w:val="multilevel"/>
    <w:tmpl w:val="13BC551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545" w:hanging="1440"/>
      </w:pPr>
      <w:rPr>
        <w:rFonts w:hint="default"/>
        <w:b w:val="0"/>
      </w:rPr>
    </w:lvl>
    <w:lvl w:ilvl="6">
      <w:start w:val="1"/>
      <w:numFmt w:val="decimal"/>
      <w:isLgl/>
      <w:lvlText w:val="%1.%2.%3.%4.%5.%6.%7."/>
      <w:lvlJc w:val="left"/>
      <w:pPr>
        <w:ind w:left="4254" w:hanging="1800"/>
      </w:pPr>
      <w:rPr>
        <w:rFonts w:hint="default"/>
        <w:b w:val="0"/>
      </w:rPr>
    </w:lvl>
    <w:lvl w:ilvl="7">
      <w:start w:val="1"/>
      <w:numFmt w:val="decimal"/>
      <w:isLgl/>
      <w:lvlText w:val="%1.%2.%3.%4.%5.%6.%7.%8."/>
      <w:lvlJc w:val="left"/>
      <w:pPr>
        <w:ind w:left="4603" w:hanging="1800"/>
      </w:pPr>
      <w:rPr>
        <w:rFonts w:hint="default"/>
        <w:b w:val="0"/>
      </w:rPr>
    </w:lvl>
    <w:lvl w:ilvl="8">
      <w:start w:val="1"/>
      <w:numFmt w:val="decimal"/>
      <w:isLgl/>
      <w:lvlText w:val="%1.%2.%3.%4.%5.%6.%7.%8.%9."/>
      <w:lvlJc w:val="left"/>
      <w:pPr>
        <w:ind w:left="5312" w:hanging="2160"/>
      </w:pPr>
      <w:rPr>
        <w:rFonts w:hint="default"/>
        <w:b w:val="0"/>
      </w:rPr>
    </w:lvl>
  </w:abstractNum>
  <w:abstractNum w:abstractNumId="22" w15:restartNumberingAfterBreak="0">
    <w:nsid w:val="5AC929D2"/>
    <w:multiLevelType w:val="multilevel"/>
    <w:tmpl w:val="14E60012"/>
    <w:lvl w:ilvl="0">
      <w:start w:val="1"/>
      <w:numFmt w:val="decimal"/>
      <w:pStyle w:val="11"/>
      <w:lvlText w:val="%1."/>
      <w:lvlJc w:val="left"/>
      <w:pPr>
        <w:ind w:left="360" w:hanging="360"/>
      </w:pPr>
      <w:rPr>
        <w:rFonts w:hint="default"/>
        <w:b/>
        <w:i w:val="0"/>
      </w:rPr>
    </w:lvl>
    <w:lvl w:ilvl="1">
      <w:start w:val="1"/>
      <w:numFmt w:val="decimal"/>
      <w:pStyle w:val="21"/>
      <w:lvlText w:val="%1.%2."/>
      <w:lvlJc w:val="left"/>
      <w:pPr>
        <w:ind w:left="113" w:hanging="113"/>
      </w:pPr>
      <w:rPr>
        <w:rFonts w:hint="default"/>
        <w:b w:val="0"/>
        <w:sz w:val="24"/>
        <w:szCs w:val="24"/>
      </w:rPr>
    </w:lvl>
    <w:lvl w:ilvl="2">
      <w:start w:val="1"/>
      <w:numFmt w:val="decimal"/>
      <w:pStyle w:val="30"/>
      <w:lvlText w:val="%1.%2.%3."/>
      <w:lvlJc w:val="left"/>
      <w:pPr>
        <w:ind w:left="1224" w:hanging="504"/>
      </w:pPr>
      <w:rPr>
        <w:rFonts w:hint="default"/>
      </w:rPr>
    </w:lvl>
    <w:lvl w:ilvl="3">
      <w:start w:val="1"/>
      <w:numFmt w:val="decimal"/>
      <w:pStyle w:val="40"/>
      <w:lvlText w:val="%1.%2.%3.%4."/>
      <w:lvlJc w:val="left"/>
      <w:pPr>
        <w:ind w:left="135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AD73DA0"/>
    <w:multiLevelType w:val="multilevel"/>
    <w:tmpl w:val="8D06BAE8"/>
    <w:lvl w:ilvl="0">
      <w:start w:val="1"/>
      <w:numFmt w:val="decimal"/>
      <w:lvlText w:val="%1."/>
      <w:lvlJc w:val="left"/>
      <w:pPr>
        <w:ind w:left="360" w:hanging="360"/>
      </w:pPr>
      <w:rPr>
        <w:rFonts w:hint="default"/>
        <w:b/>
      </w:rPr>
    </w:lvl>
    <w:lvl w:ilvl="1">
      <w:start w:val="1"/>
      <w:numFmt w:val="decimal"/>
      <w:lvlText w:val="%1.%2."/>
      <w:lvlJc w:val="left"/>
      <w:pPr>
        <w:ind w:left="4685" w:hanging="432"/>
      </w:pPr>
      <w:rPr>
        <w:rFonts w:hint="default"/>
        <w:b/>
      </w:rPr>
    </w:lvl>
    <w:lvl w:ilvl="2">
      <w:start w:val="1"/>
      <w:numFmt w:val="decimal"/>
      <w:lvlText w:val="%1.%2.%3."/>
      <w:lvlJc w:val="left"/>
      <w:pPr>
        <w:ind w:left="788"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b w:val="0"/>
        <w:sz w:val="26"/>
        <w:szCs w:val="26"/>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DB654D6"/>
    <w:multiLevelType w:val="hybridMultilevel"/>
    <w:tmpl w:val="6D4ED36A"/>
    <w:lvl w:ilvl="0" w:tplc="D8A82FBE">
      <w:start w:val="1"/>
      <w:numFmt w:val="bullet"/>
      <w:pStyle w:val="22"/>
      <w:lvlText w:val=""/>
      <w:lvlJc w:val="left"/>
      <w:pPr>
        <w:ind w:left="360" w:hanging="360"/>
      </w:pPr>
      <w:rPr>
        <w:rFonts w:ascii="Symbol" w:hAnsi="Symbol" w:hint="default"/>
      </w:rPr>
    </w:lvl>
    <w:lvl w:ilvl="1" w:tplc="DA36CFA6">
      <w:start w:val="1"/>
      <w:numFmt w:val="bullet"/>
      <w:lvlText w:val="o"/>
      <w:lvlJc w:val="left"/>
      <w:pPr>
        <w:ind w:left="1080" w:hanging="360"/>
      </w:pPr>
      <w:rPr>
        <w:rFonts w:ascii="Courier New" w:hAnsi="Courier New" w:cs="Courier New" w:hint="default"/>
      </w:rPr>
    </w:lvl>
    <w:lvl w:ilvl="2" w:tplc="C1F08CF2" w:tentative="1">
      <w:start w:val="1"/>
      <w:numFmt w:val="bullet"/>
      <w:lvlText w:val=""/>
      <w:lvlJc w:val="left"/>
      <w:pPr>
        <w:ind w:left="1800" w:hanging="360"/>
      </w:pPr>
      <w:rPr>
        <w:rFonts w:ascii="Wingdings" w:hAnsi="Wingdings" w:hint="default"/>
      </w:rPr>
    </w:lvl>
    <w:lvl w:ilvl="3" w:tplc="9F7A85F2" w:tentative="1">
      <w:start w:val="1"/>
      <w:numFmt w:val="bullet"/>
      <w:lvlText w:val=""/>
      <w:lvlJc w:val="left"/>
      <w:pPr>
        <w:ind w:left="2520" w:hanging="360"/>
      </w:pPr>
      <w:rPr>
        <w:rFonts w:ascii="Symbol" w:hAnsi="Symbol" w:hint="default"/>
      </w:rPr>
    </w:lvl>
    <w:lvl w:ilvl="4" w:tplc="076C10DE" w:tentative="1">
      <w:start w:val="1"/>
      <w:numFmt w:val="bullet"/>
      <w:lvlText w:val="o"/>
      <w:lvlJc w:val="left"/>
      <w:pPr>
        <w:ind w:left="3240" w:hanging="360"/>
      </w:pPr>
      <w:rPr>
        <w:rFonts w:ascii="Courier New" w:hAnsi="Courier New" w:cs="Courier New" w:hint="default"/>
      </w:rPr>
    </w:lvl>
    <w:lvl w:ilvl="5" w:tplc="6FF81B3A" w:tentative="1">
      <w:start w:val="1"/>
      <w:numFmt w:val="bullet"/>
      <w:lvlText w:val=""/>
      <w:lvlJc w:val="left"/>
      <w:pPr>
        <w:ind w:left="3960" w:hanging="360"/>
      </w:pPr>
      <w:rPr>
        <w:rFonts w:ascii="Wingdings" w:hAnsi="Wingdings" w:hint="default"/>
      </w:rPr>
    </w:lvl>
    <w:lvl w:ilvl="6" w:tplc="D3642460" w:tentative="1">
      <w:start w:val="1"/>
      <w:numFmt w:val="bullet"/>
      <w:lvlText w:val=""/>
      <w:lvlJc w:val="left"/>
      <w:pPr>
        <w:ind w:left="4680" w:hanging="360"/>
      </w:pPr>
      <w:rPr>
        <w:rFonts w:ascii="Symbol" w:hAnsi="Symbol" w:hint="default"/>
      </w:rPr>
    </w:lvl>
    <w:lvl w:ilvl="7" w:tplc="BCA8F518" w:tentative="1">
      <w:start w:val="1"/>
      <w:numFmt w:val="bullet"/>
      <w:lvlText w:val="o"/>
      <w:lvlJc w:val="left"/>
      <w:pPr>
        <w:ind w:left="5400" w:hanging="360"/>
      </w:pPr>
      <w:rPr>
        <w:rFonts w:ascii="Courier New" w:hAnsi="Courier New" w:cs="Courier New" w:hint="default"/>
      </w:rPr>
    </w:lvl>
    <w:lvl w:ilvl="8" w:tplc="2D22FBE2" w:tentative="1">
      <w:start w:val="1"/>
      <w:numFmt w:val="bullet"/>
      <w:lvlText w:val=""/>
      <w:lvlJc w:val="left"/>
      <w:pPr>
        <w:ind w:left="6120" w:hanging="360"/>
      </w:pPr>
      <w:rPr>
        <w:rFonts w:ascii="Wingdings" w:hAnsi="Wingdings" w:hint="default"/>
      </w:rPr>
    </w:lvl>
  </w:abstractNum>
  <w:abstractNum w:abstractNumId="25" w15:restartNumberingAfterBreak="0">
    <w:nsid w:val="5F7E3317"/>
    <w:multiLevelType w:val="hybridMultilevel"/>
    <w:tmpl w:val="ECFC0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0C436B"/>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13B59D3"/>
    <w:multiLevelType w:val="multilevel"/>
    <w:tmpl w:val="B9DE17D2"/>
    <w:lvl w:ilvl="0">
      <w:start w:val="1"/>
      <w:numFmt w:val="decimal"/>
      <w:pStyle w:val="23"/>
      <w:lvlText w:val="%1."/>
      <w:lvlJc w:val="left"/>
      <w:pPr>
        <w:tabs>
          <w:tab w:val="num" w:pos="720"/>
        </w:tabs>
        <w:ind w:left="720" w:hanging="360"/>
      </w:pPr>
      <w:rPr>
        <w:rFonts w:cs="Times New Roman" w:hint="default"/>
      </w:rPr>
    </w:lvl>
    <w:lvl w:ilvl="1">
      <w:start w:val="3"/>
      <w:numFmt w:val="decimal"/>
      <w:isLgl/>
      <w:lvlText w:val="%1.%2."/>
      <w:lvlJc w:val="left"/>
      <w:pPr>
        <w:ind w:left="1712" w:hanging="72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3336" w:hanging="108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960" w:hanging="1440"/>
      </w:pPr>
      <w:rPr>
        <w:rFonts w:hint="default"/>
      </w:rPr>
    </w:lvl>
    <w:lvl w:ilvl="6">
      <w:start w:val="1"/>
      <w:numFmt w:val="decimal"/>
      <w:isLgl/>
      <w:lvlText w:val="%1.%2.%3.%4.%5.%6.%7."/>
      <w:lvlJc w:val="left"/>
      <w:pPr>
        <w:ind w:left="5952" w:hanging="1800"/>
      </w:pPr>
      <w:rPr>
        <w:rFonts w:hint="default"/>
      </w:rPr>
    </w:lvl>
    <w:lvl w:ilvl="7">
      <w:start w:val="1"/>
      <w:numFmt w:val="decimal"/>
      <w:isLgl/>
      <w:lvlText w:val="%1.%2.%3.%4.%5.%6.%7.%8."/>
      <w:lvlJc w:val="left"/>
      <w:pPr>
        <w:ind w:left="6584" w:hanging="1800"/>
      </w:pPr>
      <w:rPr>
        <w:rFonts w:hint="default"/>
      </w:rPr>
    </w:lvl>
    <w:lvl w:ilvl="8">
      <w:start w:val="1"/>
      <w:numFmt w:val="decimal"/>
      <w:isLgl/>
      <w:lvlText w:val="%1.%2.%3.%4.%5.%6.%7.%8.%9."/>
      <w:lvlJc w:val="left"/>
      <w:pPr>
        <w:ind w:left="7576" w:hanging="2160"/>
      </w:pPr>
      <w:rPr>
        <w:rFonts w:hint="default"/>
      </w:rPr>
    </w:lvl>
  </w:abstractNum>
  <w:abstractNum w:abstractNumId="28" w15:restartNumberingAfterBreak="0">
    <w:nsid w:val="64BE292E"/>
    <w:multiLevelType w:val="hybridMultilevel"/>
    <w:tmpl w:val="0F34814E"/>
    <w:lvl w:ilvl="0" w:tplc="9BC668F6">
      <w:start w:val="13"/>
      <w:numFmt w:val="decimal"/>
      <w:lvlText w:val="%1."/>
      <w:lvlJc w:val="left"/>
      <w:pPr>
        <w:ind w:left="1110" w:hanging="375"/>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29" w15:restartNumberingAfterBreak="0">
    <w:nsid w:val="6AC3022E"/>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7567AA4"/>
    <w:multiLevelType w:val="hybridMultilevel"/>
    <w:tmpl w:val="BD5AD552"/>
    <w:lvl w:ilvl="0" w:tplc="1988BD9C">
      <w:start w:val="1"/>
      <w:numFmt w:val="decimal"/>
      <w:lvlText w:val="%1)"/>
      <w:lvlJc w:val="left"/>
      <w:pPr>
        <w:ind w:left="560" w:hanging="360"/>
      </w:pPr>
      <w:rPr>
        <w:rFonts w:cs="Times New Roman" w:hint="default"/>
      </w:rPr>
    </w:lvl>
    <w:lvl w:ilvl="1" w:tplc="04190019" w:tentative="1">
      <w:start w:val="1"/>
      <w:numFmt w:val="lowerLetter"/>
      <w:lvlText w:val="%2."/>
      <w:lvlJc w:val="left"/>
      <w:pPr>
        <w:ind w:left="1280" w:hanging="360"/>
      </w:pPr>
      <w:rPr>
        <w:rFonts w:cs="Times New Roman"/>
      </w:rPr>
    </w:lvl>
    <w:lvl w:ilvl="2" w:tplc="0419001B" w:tentative="1">
      <w:start w:val="1"/>
      <w:numFmt w:val="lowerRoman"/>
      <w:lvlText w:val="%3."/>
      <w:lvlJc w:val="right"/>
      <w:pPr>
        <w:ind w:left="2000" w:hanging="180"/>
      </w:pPr>
      <w:rPr>
        <w:rFonts w:cs="Times New Roman"/>
      </w:rPr>
    </w:lvl>
    <w:lvl w:ilvl="3" w:tplc="0419000F" w:tentative="1">
      <w:start w:val="1"/>
      <w:numFmt w:val="decimal"/>
      <w:lvlText w:val="%4."/>
      <w:lvlJc w:val="left"/>
      <w:pPr>
        <w:ind w:left="2720" w:hanging="360"/>
      </w:pPr>
      <w:rPr>
        <w:rFonts w:cs="Times New Roman"/>
      </w:rPr>
    </w:lvl>
    <w:lvl w:ilvl="4" w:tplc="04190019" w:tentative="1">
      <w:start w:val="1"/>
      <w:numFmt w:val="lowerLetter"/>
      <w:lvlText w:val="%5."/>
      <w:lvlJc w:val="left"/>
      <w:pPr>
        <w:ind w:left="3440" w:hanging="360"/>
      </w:pPr>
      <w:rPr>
        <w:rFonts w:cs="Times New Roman"/>
      </w:rPr>
    </w:lvl>
    <w:lvl w:ilvl="5" w:tplc="0419001B" w:tentative="1">
      <w:start w:val="1"/>
      <w:numFmt w:val="lowerRoman"/>
      <w:lvlText w:val="%6."/>
      <w:lvlJc w:val="right"/>
      <w:pPr>
        <w:ind w:left="4160" w:hanging="180"/>
      </w:pPr>
      <w:rPr>
        <w:rFonts w:cs="Times New Roman"/>
      </w:rPr>
    </w:lvl>
    <w:lvl w:ilvl="6" w:tplc="0419000F" w:tentative="1">
      <w:start w:val="1"/>
      <w:numFmt w:val="decimal"/>
      <w:lvlText w:val="%7."/>
      <w:lvlJc w:val="left"/>
      <w:pPr>
        <w:ind w:left="4880" w:hanging="360"/>
      </w:pPr>
      <w:rPr>
        <w:rFonts w:cs="Times New Roman"/>
      </w:rPr>
    </w:lvl>
    <w:lvl w:ilvl="7" w:tplc="04190019" w:tentative="1">
      <w:start w:val="1"/>
      <w:numFmt w:val="lowerLetter"/>
      <w:lvlText w:val="%8."/>
      <w:lvlJc w:val="left"/>
      <w:pPr>
        <w:ind w:left="5600" w:hanging="360"/>
      </w:pPr>
      <w:rPr>
        <w:rFonts w:cs="Times New Roman"/>
      </w:rPr>
    </w:lvl>
    <w:lvl w:ilvl="8" w:tplc="0419001B" w:tentative="1">
      <w:start w:val="1"/>
      <w:numFmt w:val="lowerRoman"/>
      <w:lvlText w:val="%9."/>
      <w:lvlJc w:val="right"/>
      <w:pPr>
        <w:ind w:left="6320" w:hanging="180"/>
      </w:pPr>
      <w:rPr>
        <w:rFonts w:cs="Times New Roman"/>
      </w:rPr>
    </w:lvl>
  </w:abstractNum>
  <w:abstractNum w:abstractNumId="31" w15:restartNumberingAfterBreak="0">
    <w:nsid w:val="78A2388B"/>
    <w:multiLevelType w:val="hybridMultilevel"/>
    <w:tmpl w:val="FFFFFFFF"/>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2"/>
  </w:num>
  <w:num w:numId="2">
    <w:abstractNumId w:val="24"/>
  </w:num>
  <w:num w:numId="3">
    <w:abstractNumId w:val="15"/>
  </w:num>
  <w:num w:numId="4">
    <w:abstractNumId w:val="22"/>
  </w:num>
  <w:num w:numId="5">
    <w:abstractNumId w:val="5"/>
  </w:num>
  <w:num w:numId="6">
    <w:abstractNumId w:val="4"/>
  </w:num>
  <w:num w:numId="7">
    <w:abstractNumId w:val="3"/>
  </w:num>
  <w:num w:numId="8">
    <w:abstractNumId w:val="2"/>
  </w:num>
  <w:num w:numId="9">
    <w:abstractNumId w:val="1"/>
  </w:num>
  <w:num w:numId="10">
    <w:abstractNumId w:val="0"/>
  </w:num>
  <w:num w:numId="11">
    <w:abstractNumId w:val="17"/>
  </w:num>
  <w:num w:numId="12">
    <w:abstractNumId w:val="23"/>
  </w:num>
  <w:num w:numId="13">
    <w:abstractNumId w:val="18"/>
  </w:num>
  <w:num w:numId="14">
    <w:abstractNumId w:val="29"/>
  </w:num>
  <w:num w:numId="15">
    <w:abstractNumId w:val="27"/>
  </w:num>
  <w:num w:numId="16">
    <w:abstractNumId w:val="26"/>
  </w:num>
  <w:num w:numId="17">
    <w:abstractNumId w:val="7"/>
  </w:num>
  <w:num w:numId="18">
    <w:abstractNumId w:val="11"/>
  </w:num>
  <w:num w:numId="19">
    <w:abstractNumId w:val="9"/>
  </w:num>
  <w:num w:numId="20">
    <w:abstractNumId w:val="19"/>
  </w:num>
  <w:num w:numId="21">
    <w:abstractNumId w:val="6"/>
  </w:num>
  <w:num w:numId="22">
    <w:abstractNumId w:val="14"/>
  </w:num>
  <w:num w:numId="23">
    <w:abstractNumId w:val="30"/>
  </w:num>
  <w:num w:numId="24">
    <w:abstractNumId w:val="25"/>
  </w:num>
  <w:num w:numId="25">
    <w:abstractNumId w:val="13"/>
  </w:num>
  <w:num w:numId="26">
    <w:abstractNumId w:val="16"/>
  </w:num>
  <w:num w:numId="27">
    <w:abstractNumId w:val="21"/>
  </w:num>
  <w:num w:numId="28">
    <w:abstractNumId w:val="10"/>
  </w:num>
  <w:num w:numId="29">
    <w:abstractNumId w:val="28"/>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563425115" w:val="Код^П4_1_ОбеспечЗаявкиНаУчастие"/>
    <w:docVar w:name="9383863" w:val="Код^П1_2_1_ЗаказчикОтвДолжЛицо"/>
    <w:docVar w:name="9383885" w:val="Код^П9_1_ИнфОКонтрСлужбе"/>
    <w:docVar w:name="9383892" w:val="Код^П1_1_2_СпособОпрПост"/>
    <w:docVar w:name="9383895" w:val="Код^П3_2_1_5_1_1_6_2_2_АдресЭлПлощадки"/>
    <w:docVar w:name="9383914" w:val="Код^П1_2_2_НаимОбъектаЗакупки"/>
    <w:docVar w:name="9383924" w:val="Код^П1_2_2_1_2_4_ОписОбъектаЗакупки"/>
    <w:docVar w:name="9383934" w:val="Код^П1_2_2_1_2_4_МестоПоставки"/>
    <w:docVar w:name="9383941" w:val="Код^П1_2_2_1_2_4_СрокПоставки"/>
    <w:docVar w:name="9383949" w:val="Код^П1_2_2_1_2_4_КоличПостТовара"/>
    <w:docVar w:name="9383953" w:val="Код^П1_3_1_НМЦКРазмер"/>
    <w:docVar w:name="9383959" w:val="Код^П1_3_1_НМЦКВключаетВСебя"/>
    <w:docVar w:name="9383963" w:val="Код^П6_2_4_ОбщаяНМЦК"/>
    <w:docVar w:name="9383987" w:val="Код^П1_3_2_ОбоснованиеНМЦК"/>
    <w:docVar w:name="9384001" w:val="Код^П1_4_1_1_4_3_ИсточФинансИнфОВалюте"/>
    <w:docVar w:name="9384015" w:val="Код^П1_5_2_1_ЕдТребКУчасЭА"/>
    <w:docVar w:name="9384037" w:val="Код^П1_5_6_ДопТребКУчасЭА"/>
    <w:docVar w:name="9384074" w:val="Код^П1_6_ПреимуществаУИС"/>
    <w:docVar w:name="9384116" w:val="Код^П1_7_ПреимуществаОргИнвалидов"/>
    <w:docVar w:name="9384138" w:val="Код^П1_8_ОграничУчастиеВОпрПоставщика"/>
    <w:docVar w:name="9384151" w:val="Код^П1_9_УсловияЗапретыОгрДопускаТов"/>
    <w:docVar w:name="9384221" w:val="Код^П7_1_11_7_4_1_7_4_2_ИнфОВозЗакИзмУс"/>
    <w:docVar w:name="9384227" w:val="Код^П7_4_4_ИнфОВозмОдносторОтказа"/>
    <w:docVar w:name="9384238" w:val="Код^П7_2_ОбеспИсполКонт"/>
    <w:docVar w:name="9385650" w:val="Код^ОбразБанкГарантии~КодТипаФрагмента^ЗакупкаБанковскаяГарантия"/>
    <w:docVar w:name="9385667" w:val="Код^ОбоснЦеныКонтракта~КодТипаФрагмента^ЗакупкаОбоснованиеНМЦК"/>
    <w:docVar w:name="9385682" w:val="Код^УсловияПроектаКонтракта~КодТипаФрагмента^ЗакупкаПроектКонтракта"/>
    <w:docVar w:name="9385697" w:val="Код^ТехническоеЗадание~КодТипаФрагмента^ЗакупкаТехническоеЗадание"/>
  </w:docVars>
  <w:rsids>
    <w:rsidRoot w:val="005E3BFD"/>
    <w:rsid w:val="00006B8E"/>
    <w:rsid w:val="0001032A"/>
    <w:rsid w:val="000118FC"/>
    <w:rsid w:val="00013BE7"/>
    <w:rsid w:val="00024BDE"/>
    <w:rsid w:val="000438A3"/>
    <w:rsid w:val="00045D42"/>
    <w:rsid w:val="0005433D"/>
    <w:rsid w:val="000663FD"/>
    <w:rsid w:val="00067621"/>
    <w:rsid w:val="000708DD"/>
    <w:rsid w:val="00070A00"/>
    <w:rsid w:val="000738A1"/>
    <w:rsid w:val="000746A0"/>
    <w:rsid w:val="00076296"/>
    <w:rsid w:val="00083DEE"/>
    <w:rsid w:val="000847FD"/>
    <w:rsid w:val="000906F9"/>
    <w:rsid w:val="00091CD0"/>
    <w:rsid w:val="0009327A"/>
    <w:rsid w:val="00094B73"/>
    <w:rsid w:val="000A1BCD"/>
    <w:rsid w:val="000A245A"/>
    <w:rsid w:val="000D486A"/>
    <w:rsid w:val="000D5985"/>
    <w:rsid w:val="000E1F32"/>
    <w:rsid w:val="000E645D"/>
    <w:rsid w:val="000E77A8"/>
    <w:rsid w:val="000F106F"/>
    <w:rsid w:val="000F1FDD"/>
    <w:rsid w:val="000F75F7"/>
    <w:rsid w:val="00100CAB"/>
    <w:rsid w:val="00101B35"/>
    <w:rsid w:val="001166AD"/>
    <w:rsid w:val="001166C6"/>
    <w:rsid w:val="00116A13"/>
    <w:rsid w:val="00125258"/>
    <w:rsid w:val="001328D8"/>
    <w:rsid w:val="0013304C"/>
    <w:rsid w:val="00134BD1"/>
    <w:rsid w:val="00147BAF"/>
    <w:rsid w:val="0015786F"/>
    <w:rsid w:val="0017324B"/>
    <w:rsid w:val="001744FF"/>
    <w:rsid w:val="00176E3E"/>
    <w:rsid w:val="00183D2C"/>
    <w:rsid w:val="00185A29"/>
    <w:rsid w:val="0019182E"/>
    <w:rsid w:val="00192C71"/>
    <w:rsid w:val="0019668D"/>
    <w:rsid w:val="001A7FC7"/>
    <w:rsid w:val="001B6E69"/>
    <w:rsid w:val="001C1A28"/>
    <w:rsid w:val="001C28DB"/>
    <w:rsid w:val="001F25B9"/>
    <w:rsid w:val="001F52E1"/>
    <w:rsid w:val="001F76C4"/>
    <w:rsid w:val="00214879"/>
    <w:rsid w:val="00227442"/>
    <w:rsid w:val="00234B5C"/>
    <w:rsid w:val="00234C52"/>
    <w:rsid w:val="00236298"/>
    <w:rsid w:val="00240C8C"/>
    <w:rsid w:val="00244890"/>
    <w:rsid w:val="002533EC"/>
    <w:rsid w:val="00255C0C"/>
    <w:rsid w:val="00255DE4"/>
    <w:rsid w:val="00271B37"/>
    <w:rsid w:val="0028123C"/>
    <w:rsid w:val="002903D9"/>
    <w:rsid w:val="00297FC8"/>
    <w:rsid w:val="002A1DCE"/>
    <w:rsid w:val="002B4975"/>
    <w:rsid w:val="002B6126"/>
    <w:rsid w:val="002C1912"/>
    <w:rsid w:val="002C5D8C"/>
    <w:rsid w:val="002C6FC8"/>
    <w:rsid w:val="002D0040"/>
    <w:rsid w:val="002D0BC6"/>
    <w:rsid w:val="002D5084"/>
    <w:rsid w:val="00302E4E"/>
    <w:rsid w:val="00316ACA"/>
    <w:rsid w:val="00316E65"/>
    <w:rsid w:val="0032196E"/>
    <w:rsid w:val="00323910"/>
    <w:rsid w:val="00325DE7"/>
    <w:rsid w:val="0033587D"/>
    <w:rsid w:val="003541C3"/>
    <w:rsid w:val="00355091"/>
    <w:rsid w:val="00363244"/>
    <w:rsid w:val="003751E2"/>
    <w:rsid w:val="00381AFC"/>
    <w:rsid w:val="00384F24"/>
    <w:rsid w:val="003951D9"/>
    <w:rsid w:val="003B6369"/>
    <w:rsid w:val="003C0E17"/>
    <w:rsid w:val="003C4D11"/>
    <w:rsid w:val="003D3E13"/>
    <w:rsid w:val="003E0534"/>
    <w:rsid w:val="003F0F62"/>
    <w:rsid w:val="003F33A3"/>
    <w:rsid w:val="0041252B"/>
    <w:rsid w:val="00421750"/>
    <w:rsid w:val="0043616C"/>
    <w:rsid w:val="0044176A"/>
    <w:rsid w:val="00450791"/>
    <w:rsid w:val="00450801"/>
    <w:rsid w:val="004666AB"/>
    <w:rsid w:val="004703C2"/>
    <w:rsid w:val="00471871"/>
    <w:rsid w:val="00491A94"/>
    <w:rsid w:val="00495D48"/>
    <w:rsid w:val="004A3A7B"/>
    <w:rsid w:val="004A5CF3"/>
    <w:rsid w:val="004A6BCF"/>
    <w:rsid w:val="004B43BC"/>
    <w:rsid w:val="004B471D"/>
    <w:rsid w:val="004B74FB"/>
    <w:rsid w:val="004C2EB0"/>
    <w:rsid w:val="004D0D75"/>
    <w:rsid w:val="004D5585"/>
    <w:rsid w:val="004E6B69"/>
    <w:rsid w:val="004F527A"/>
    <w:rsid w:val="005076C5"/>
    <w:rsid w:val="00510BEC"/>
    <w:rsid w:val="005127F8"/>
    <w:rsid w:val="00522A79"/>
    <w:rsid w:val="0053379C"/>
    <w:rsid w:val="00534D78"/>
    <w:rsid w:val="005367BF"/>
    <w:rsid w:val="0053713B"/>
    <w:rsid w:val="00546669"/>
    <w:rsid w:val="00560BC0"/>
    <w:rsid w:val="00570ECF"/>
    <w:rsid w:val="00574A30"/>
    <w:rsid w:val="005774A0"/>
    <w:rsid w:val="00580393"/>
    <w:rsid w:val="005879E2"/>
    <w:rsid w:val="00592833"/>
    <w:rsid w:val="0059334B"/>
    <w:rsid w:val="00595053"/>
    <w:rsid w:val="00597E7A"/>
    <w:rsid w:val="005B23AD"/>
    <w:rsid w:val="005B2FDB"/>
    <w:rsid w:val="005C14E3"/>
    <w:rsid w:val="005C6B8D"/>
    <w:rsid w:val="005D66D5"/>
    <w:rsid w:val="005D7CAA"/>
    <w:rsid w:val="005E3BFD"/>
    <w:rsid w:val="005F2208"/>
    <w:rsid w:val="005F59B9"/>
    <w:rsid w:val="006015F1"/>
    <w:rsid w:val="00614549"/>
    <w:rsid w:val="00617019"/>
    <w:rsid w:val="006333B0"/>
    <w:rsid w:val="006339D8"/>
    <w:rsid w:val="00636B0D"/>
    <w:rsid w:val="006373FD"/>
    <w:rsid w:val="00651803"/>
    <w:rsid w:val="00653894"/>
    <w:rsid w:val="00656FCD"/>
    <w:rsid w:val="00665512"/>
    <w:rsid w:val="00665971"/>
    <w:rsid w:val="00665D41"/>
    <w:rsid w:val="00666A87"/>
    <w:rsid w:val="00667996"/>
    <w:rsid w:val="006737F8"/>
    <w:rsid w:val="00675DE9"/>
    <w:rsid w:val="0068755C"/>
    <w:rsid w:val="00694747"/>
    <w:rsid w:val="006A6F3E"/>
    <w:rsid w:val="006A7141"/>
    <w:rsid w:val="006A7FE2"/>
    <w:rsid w:val="006B0AD3"/>
    <w:rsid w:val="006B732D"/>
    <w:rsid w:val="006D2D82"/>
    <w:rsid w:val="006E1686"/>
    <w:rsid w:val="006E1E70"/>
    <w:rsid w:val="006E3A9A"/>
    <w:rsid w:val="00711E5B"/>
    <w:rsid w:val="007150A4"/>
    <w:rsid w:val="00717132"/>
    <w:rsid w:val="00720CF9"/>
    <w:rsid w:val="007210A7"/>
    <w:rsid w:val="00724348"/>
    <w:rsid w:val="0072778B"/>
    <w:rsid w:val="00731818"/>
    <w:rsid w:val="00732866"/>
    <w:rsid w:val="007402A3"/>
    <w:rsid w:val="007545FB"/>
    <w:rsid w:val="00761D08"/>
    <w:rsid w:val="00762E23"/>
    <w:rsid w:val="0078490F"/>
    <w:rsid w:val="00786192"/>
    <w:rsid w:val="00790D41"/>
    <w:rsid w:val="00791270"/>
    <w:rsid w:val="007A7944"/>
    <w:rsid w:val="007D1D3B"/>
    <w:rsid w:val="007D72E0"/>
    <w:rsid w:val="007E4297"/>
    <w:rsid w:val="00802339"/>
    <w:rsid w:val="00807623"/>
    <w:rsid w:val="00807BB0"/>
    <w:rsid w:val="008105C2"/>
    <w:rsid w:val="00810AC0"/>
    <w:rsid w:val="0081355A"/>
    <w:rsid w:val="008158A7"/>
    <w:rsid w:val="008169FD"/>
    <w:rsid w:val="008243B6"/>
    <w:rsid w:val="00826B5E"/>
    <w:rsid w:val="00843BD2"/>
    <w:rsid w:val="0085673A"/>
    <w:rsid w:val="00863ADD"/>
    <w:rsid w:val="00876A29"/>
    <w:rsid w:val="008779A6"/>
    <w:rsid w:val="008806B9"/>
    <w:rsid w:val="008819CC"/>
    <w:rsid w:val="00882162"/>
    <w:rsid w:val="00893BBA"/>
    <w:rsid w:val="008B404A"/>
    <w:rsid w:val="008B7D82"/>
    <w:rsid w:val="008C4546"/>
    <w:rsid w:val="009035FD"/>
    <w:rsid w:val="0091583F"/>
    <w:rsid w:val="00921ACD"/>
    <w:rsid w:val="00934232"/>
    <w:rsid w:val="00936AF2"/>
    <w:rsid w:val="00955DC4"/>
    <w:rsid w:val="00964ACE"/>
    <w:rsid w:val="00980C97"/>
    <w:rsid w:val="00981AD8"/>
    <w:rsid w:val="009824C2"/>
    <w:rsid w:val="00993B6F"/>
    <w:rsid w:val="00997354"/>
    <w:rsid w:val="009A41EA"/>
    <w:rsid w:val="009A54F3"/>
    <w:rsid w:val="009B4D52"/>
    <w:rsid w:val="009C070A"/>
    <w:rsid w:val="009D067A"/>
    <w:rsid w:val="009D5445"/>
    <w:rsid w:val="009E021E"/>
    <w:rsid w:val="009E3414"/>
    <w:rsid w:val="009F1262"/>
    <w:rsid w:val="009F36F7"/>
    <w:rsid w:val="009F5BBE"/>
    <w:rsid w:val="009F654F"/>
    <w:rsid w:val="00A0213E"/>
    <w:rsid w:val="00A0408D"/>
    <w:rsid w:val="00A11EBD"/>
    <w:rsid w:val="00A1518A"/>
    <w:rsid w:val="00A20C97"/>
    <w:rsid w:val="00A25B94"/>
    <w:rsid w:val="00A3042E"/>
    <w:rsid w:val="00A34285"/>
    <w:rsid w:val="00A43295"/>
    <w:rsid w:val="00A5662A"/>
    <w:rsid w:val="00A66243"/>
    <w:rsid w:val="00A67000"/>
    <w:rsid w:val="00A74EBB"/>
    <w:rsid w:val="00A75F0A"/>
    <w:rsid w:val="00A83E7C"/>
    <w:rsid w:val="00A84142"/>
    <w:rsid w:val="00A84D36"/>
    <w:rsid w:val="00A87350"/>
    <w:rsid w:val="00A95C1C"/>
    <w:rsid w:val="00AB2284"/>
    <w:rsid w:val="00AB761D"/>
    <w:rsid w:val="00AC5DC1"/>
    <w:rsid w:val="00AE20C9"/>
    <w:rsid w:val="00AE4537"/>
    <w:rsid w:val="00AF6DCC"/>
    <w:rsid w:val="00B00F92"/>
    <w:rsid w:val="00B115CE"/>
    <w:rsid w:val="00B14653"/>
    <w:rsid w:val="00B15C72"/>
    <w:rsid w:val="00B2303D"/>
    <w:rsid w:val="00B25C1B"/>
    <w:rsid w:val="00B27638"/>
    <w:rsid w:val="00B32C71"/>
    <w:rsid w:val="00B32E40"/>
    <w:rsid w:val="00B45354"/>
    <w:rsid w:val="00B62F3D"/>
    <w:rsid w:val="00B73054"/>
    <w:rsid w:val="00B73160"/>
    <w:rsid w:val="00B76EC7"/>
    <w:rsid w:val="00B82980"/>
    <w:rsid w:val="00B8758A"/>
    <w:rsid w:val="00B91F28"/>
    <w:rsid w:val="00B92AD6"/>
    <w:rsid w:val="00BA0F00"/>
    <w:rsid w:val="00BA2724"/>
    <w:rsid w:val="00BD7EAB"/>
    <w:rsid w:val="00BE1BB7"/>
    <w:rsid w:val="00BE51D1"/>
    <w:rsid w:val="00BE5E3D"/>
    <w:rsid w:val="00BF3C51"/>
    <w:rsid w:val="00BF604E"/>
    <w:rsid w:val="00C00B24"/>
    <w:rsid w:val="00C15A38"/>
    <w:rsid w:val="00C2145F"/>
    <w:rsid w:val="00C350F9"/>
    <w:rsid w:val="00C35E63"/>
    <w:rsid w:val="00C430A0"/>
    <w:rsid w:val="00C64B97"/>
    <w:rsid w:val="00C65C47"/>
    <w:rsid w:val="00C7161E"/>
    <w:rsid w:val="00C74B39"/>
    <w:rsid w:val="00C758BD"/>
    <w:rsid w:val="00C77762"/>
    <w:rsid w:val="00C93D3D"/>
    <w:rsid w:val="00C96A9A"/>
    <w:rsid w:val="00CA01D8"/>
    <w:rsid w:val="00CB1E8A"/>
    <w:rsid w:val="00CB2987"/>
    <w:rsid w:val="00CC2628"/>
    <w:rsid w:val="00CC3CF1"/>
    <w:rsid w:val="00CD1027"/>
    <w:rsid w:val="00CD26C6"/>
    <w:rsid w:val="00CD32CE"/>
    <w:rsid w:val="00CD5A91"/>
    <w:rsid w:val="00CE5418"/>
    <w:rsid w:val="00D03284"/>
    <w:rsid w:val="00D15218"/>
    <w:rsid w:val="00D20A87"/>
    <w:rsid w:val="00D272C8"/>
    <w:rsid w:val="00D27456"/>
    <w:rsid w:val="00D33D64"/>
    <w:rsid w:val="00D35567"/>
    <w:rsid w:val="00D37599"/>
    <w:rsid w:val="00D43865"/>
    <w:rsid w:val="00D44808"/>
    <w:rsid w:val="00D5207C"/>
    <w:rsid w:val="00D5311F"/>
    <w:rsid w:val="00D532C8"/>
    <w:rsid w:val="00D60900"/>
    <w:rsid w:val="00D65483"/>
    <w:rsid w:val="00D67C2C"/>
    <w:rsid w:val="00D738CB"/>
    <w:rsid w:val="00D7414D"/>
    <w:rsid w:val="00D804AB"/>
    <w:rsid w:val="00D81A79"/>
    <w:rsid w:val="00D8599B"/>
    <w:rsid w:val="00D939D7"/>
    <w:rsid w:val="00D972E7"/>
    <w:rsid w:val="00DA05C9"/>
    <w:rsid w:val="00DA4338"/>
    <w:rsid w:val="00DB5AF7"/>
    <w:rsid w:val="00DC109A"/>
    <w:rsid w:val="00DD0ECE"/>
    <w:rsid w:val="00DD3768"/>
    <w:rsid w:val="00DD4186"/>
    <w:rsid w:val="00DD4F17"/>
    <w:rsid w:val="00DD55E0"/>
    <w:rsid w:val="00DD6269"/>
    <w:rsid w:val="00DD7329"/>
    <w:rsid w:val="00DE634A"/>
    <w:rsid w:val="00DE6487"/>
    <w:rsid w:val="00DE71A4"/>
    <w:rsid w:val="00DE7CFA"/>
    <w:rsid w:val="00DF0BF3"/>
    <w:rsid w:val="00DF4E34"/>
    <w:rsid w:val="00E0373B"/>
    <w:rsid w:val="00E15FB7"/>
    <w:rsid w:val="00E209BD"/>
    <w:rsid w:val="00E2306F"/>
    <w:rsid w:val="00E26B86"/>
    <w:rsid w:val="00E30532"/>
    <w:rsid w:val="00E33A39"/>
    <w:rsid w:val="00E35189"/>
    <w:rsid w:val="00E35999"/>
    <w:rsid w:val="00E44797"/>
    <w:rsid w:val="00E44F8B"/>
    <w:rsid w:val="00E53DA9"/>
    <w:rsid w:val="00E713C6"/>
    <w:rsid w:val="00E74C1D"/>
    <w:rsid w:val="00E75480"/>
    <w:rsid w:val="00E77BD4"/>
    <w:rsid w:val="00E85518"/>
    <w:rsid w:val="00E87A9D"/>
    <w:rsid w:val="00E908F6"/>
    <w:rsid w:val="00E91A02"/>
    <w:rsid w:val="00E9224C"/>
    <w:rsid w:val="00E95ED5"/>
    <w:rsid w:val="00E96832"/>
    <w:rsid w:val="00E96885"/>
    <w:rsid w:val="00E97FEE"/>
    <w:rsid w:val="00EB58DA"/>
    <w:rsid w:val="00EC361F"/>
    <w:rsid w:val="00EC369A"/>
    <w:rsid w:val="00EE25B8"/>
    <w:rsid w:val="00EF1F02"/>
    <w:rsid w:val="00EF2E79"/>
    <w:rsid w:val="00EF6470"/>
    <w:rsid w:val="00EF7911"/>
    <w:rsid w:val="00EF7F6E"/>
    <w:rsid w:val="00F1267C"/>
    <w:rsid w:val="00F23526"/>
    <w:rsid w:val="00F35CEF"/>
    <w:rsid w:val="00F440A1"/>
    <w:rsid w:val="00F60A3E"/>
    <w:rsid w:val="00F66E5A"/>
    <w:rsid w:val="00F67C91"/>
    <w:rsid w:val="00F7044D"/>
    <w:rsid w:val="00F757FC"/>
    <w:rsid w:val="00F91E15"/>
    <w:rsid w:val="00F92364"/>
    <w:rsid w:val="00FA2B41"/>
    <w:rsid w:val="00FB50CF"/>
    <w:rsid w:val="00FC118D"/>
    <w:rsid w:val="00FC4FA7"/>
    <w:rsid w:val="00FC7CFE"/>
    <w:rsid w:val="00FD206B"/>
    <w:rsid w:val="00FD2B07"/>
    <w:rsid w:val="00FE33E3"/>
    <w:rsid w:val="00FE6338"/>
    <w:rsid w:val="00FF0FA1"/>
    <w:rsid w:val="00FF46AD"/>
  </w:rsids>
  <m:mathPr>
    <m:mathFont m:val="Cambria Math"/>
    <m:brkBin m:val="before"/>
    <m:brkBinSub m:val="--"/>
    <m:smallFrac m:val="0"/>
    <m:dispDef/>
    <m:lMargin m:val="0"/>
    <m:rMargin m:val="0"/>
    <m:defJc m:val="centerGroup"/>
    <m:wrapIndent m:val="1440"/>
    <m:intLim m:val="subSup"/>
    <m:naryLim m:val="undOvr"/>
  </m:mathPr>
  <w:attachedSchema w:val="http://www.rgds.ru/schema/ReportSchema1.0.0.xsd"/>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47763B"/>
  <w15:docId w15:val="{A3F35338-6258-4C27-B7AA-32C06B1B3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7402A3"/>
    <w:pPr>
      <w:spacing w:before="100" w:beforeAutospacing="1" w:after="100" w:afterAutospacing="1"/>
    </w:pPr>
    <w:rPr>
      <w:rFonts w:ascii="Times New Roman" w:eastAsia="Times New Roman" w:hAnsi="Times New Roman"/>
      <w:sz w:val="24"/>
      <w:szCs w:val="24"/>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__4_heading 1"/>
    <w:basedOn w:val="a2"/>
    <w:next w:val="a2"/>
    <w:link w:val="13"/>
    <w:qFormat/>
    <w:pPr>
      <w:spacing w:before="480" w:after="0"/>
      <w:contextualSpacing/>
      <w:outlineLvl w:val="0"/>
    </w:pPr>
    <w:rPr>
      <w:smallCaps/>
      <w:spacing w:val="5"/>
      <w:sz w:val="36"/>
      <w:szCs w:val="36"/>
    </w:rPr>
  </w:style>
  <w:style w:type="paragraph" w:styleId="24">
    <w:name w:val="heading 2"/>
    <w:aliases w:val="H2"/>
    <w:basedOn w:val="a2"/>
    <w:next w:val="a2"/>
    <w:link w:val="25"/>
    <w:qFormat/>
    <w:pPr>
      <w:spacing w:before="200" w:after="0" w:line="271" w:lineRule="auto"/>
      <w:outlineLvl w:val="1"/>
    </w:pPr>
    <w:rPr>
      <w:smallCaps/>
      <w:sz w:val="28"/>
      <w:szCs w:val="28"/>
    </w:rPr>
  </w:style>
  <w:style w:type="paragraph" w:styleId="31">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2"/>
    <w:next w:val="a2"/>
    <w:link w:val="32"/>
    <w:qFormat/>
    <w:pPr>
      <w:spacing w:before="200" w:after="0" w:line="271" w:lineRule="auto"/>
      <w:outlineLvl w:val="2"/>
    </w:pPr>
    <w:rPr>
      <w:i/>
      <w:iCs/>
      <w:smallCaps/>
      <w:spacing w:val="5"/>
      <w:sz w:val="26"/>
      <w:szCs w:val="26"/>
    </w:rPr>
  </w:style>
  <w:style w:type="paragraph" w:styleId="41">
    <w:name w:val="heading 4"/>
    <w:basedOn w:val="a2"/>
    <w:next w:val="a2"/>
    <w:link w:val="42"/>
    <w:qFormat/>
    <w:pPr>
      <w:spacing w:after="0" w:line="271" w:lineRule="auto"/>
      <w:outlineLvl w:val="3"/>
    </w:pPr>
    <w:rPr>
      <w:rFonts w:ascii="Cambria" w:hAnsi="Cambria"/>
      <w:b/>
      <w:bCs/>
      <w:spacing w:val="5"/>
      <w:lang w:val="en-US"/>
    </w:rPr>
  </w:style>
  <w:style w:type="paragraph" w:styleId="50">
    <w:name w:val="heading 5"/>
    <w:basedOn w:val="a2"/>
    <w:next w:val="a2"/>
    <w:link w:val="51"/>
    <w:qFormat/>
    <w:pPr>
      <w:spacing w:after="0" w:line="271" w:lineRule="auto"/>
      <w:outlineLvl w:val="4"/>
    </w:pPr>
    <w:rPr>
      <w:rFonts w:ascii="Cambria" w:hAnsi="Cambria"/>
      <w:i/>
      <w:iCs/>
      <w:lang w:val="en-US"/>
    </w:rPr>
  </w:style>
  <w:style w:type="paragraph" w:styleId="6">
    <w:name w:val="heading 6"/>
    <w:basedOn w:val="a2"/>
    <w:next w:val="a2"/>
    <w:link w:val="60"/>
    <w:qFormat/>
    <w:pPr>
      <w:shd w:val="clear" w:color="auto" w:fill="FFFFFF"/>
      <w:spacing w:after="0" w:line="271" w:lineRule="auto"/>
      <w:outlineLvl w:val="5"/>
    </w:pPr>
    <w:rPr>
      <w:rFonts w:ascii="Cambria" w:hAnsi="Cambria"/>
      <w:b/>
      <w:bCs/>
      <w:color w:val="595959"/>
      <w:spacing w:val="5"/>
      <w:sz w:val="22"/>
      <w:lang w:val="en-US"/>
    </w:rPr>
  </w:style>
  <w:style w:type="paragraph" w:styleId="7">
    <w:name w:val="heading 7"/>
    <w:basedOn w:val="a2"/>
    <w:next w:val="a2"/>
    <w:link w:val="70"/>
    <w:qFormat/>
    <w:pPr>
      <w:spacing w:after="0"/>
      <w:outlineLvl w:val="6"/>
    </w:pPr>
    <w:rPr>
      <w:rFonts w:ascii="Cambria" w:hAnsi="Cambria"/>
      <w:b/>
      <w:bCs/>
      <w:i/>
      <w:iCs/>
      <w:color w:val="5A5A5A"/>
      <w:sz w:val="20"/>
      <w:szCs w:val="20"/>
      <w:lang w:val="en-US"/>
    </w:rPr>
  </w:style>
  <w:style w:type="paragraph" w:styleId="8">
    <w:name w:val="heading 8"/>
    <w:basedOn w:val="a2"/>
    <w:next w:val="a2"/>
    <w:link w:val="80"/>
    <w:qFormat/>
    <w:pPr>
      <w:spacing w:after="0"/>
      <w:outlineLvl w:val="7"/>
    </w:pPr>
    <w:rPr>
      <w:rFonts w:ascii="Cambria" w:hAnsi="Cambria"/>
      <w:b/>
      <w:bCs/>
      <w:color w:val="7F7F7F"/>
      <w:sz w:val="20"/>
      <w:szCs w:val="20"/>
      <w:lang w:val="en-US"/>
    </w:rPr>
  </w:style>
  <w:style w:type="paragraph" w:styleId="9">
    <w:name w:val="heading 9"/>
    <w:basedOn w:val="a2"/>
    <w:next w:val="a2"/>
    <w:link w:val="90"/>
    <w:qFormat/>
    <w:pPr>
      <w:spacing w:after="0" w:line="271" w:lineRule="auto"/>
      <w:outlineLvl w:val="8"/>
    </w:pPr>
    <w:rPr>
      <w:rFonts w:ascii="Cambria" w:hAnsi="Cambria"/>
      <w:b/>
      <w:bCs/>
      <w:i/>
      <w:iCs/>
      <w:color w:val="7F7F7F"/>
      <w:sz w:val="18"/>
      <w:szCs w:val="18"/>
      <w:lang w:val="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2"/>
    <w:rPr>
      <w:rFonts w:ascii="Times New Roman" w:eastAsia="Times New Roman" w:hAnsi="Times New Roman" w:cs="Times New Roman"/>
      <w:smallCaps/>
      <w:spacing w:val="5"/>
      <w:sz w:val="36"/>
      <w:szCs w:val="36"/>
      <w:lang w:eastAsia="ru-RU"/>
    </w:rPr>
  </w:style>
  <w:style w:type="character" w:customStyle="1" w:styleId="25">
    <w:name w:val="Заголовок 2 Знак"/>
    <w:aliases w:val="H2 Знак"/>
    <w:basedOn w:val="a3"/>
    <w:link w:val="24"/>
    <w:rPr>
      <w:rFonts w:ascii="Times New Roman" w:eastAsia="Times New Roman" w:hAnsi="Times New Roman" w:cs="Times New Roman"/>
      <w:smallCaps/>
      <w:sz w:val="28"/>
      <w:szCs w:val="28"/>
      <w:lang w:eastAsia="ru-RU"/>
    </w:rPr>
  </w:style>
  <w:style w:type="character" w:customStyle="1" w:styleId="32">
    <w:name w:val="Заголовок 3 Знак"/>
    <w:aliases w:val="h3 Знак,Gliederung3 Char Знак,Gliederung3 Знак,H3 Знак,Çàãîëîâîê 3 Знак1,Заголовок 3_Устав Знак,_уровень_3 Знак,Map Знак,Level 3 Topic Heading Знак,H31 Знак,Minor Знак,H32 Знак,H33 Знак,H34 Знак,H35 Знак,H36 Знак,H37 Знак,H38 Знак"/>
    <w:basedOn w:val="a3"/>
    <w:link w:val="31"/>
    <w:rPr>
      <w:rFonts w:ascii="Times New Roman" w:eastAsia="Times New Roman" w:hAnsi="Times New Roman" w:cs="Times New Roman"/>
      <w:i/>
      <w:iCs/>
      <w:smallCaps/>
      <w:spacing w:val="5"/>
      <w:sz w:val="26"/>
      <w:szCs w:val="26"/>
      <w:lang w:eastAsia="ru-RU"/>
    </w:rPr>
  </w:style>
  <w:style w:type="character" w:customStyle="1" w:styleId="42">
    <w:name w:val="Заголовок 4 Знак"/>
    <w:basedOn w:val="a3"/>
    <w:link w:val="41"/>
    <w:rPr>
      <w:rFonts w:ascii="Cambria" w:eastAsia="Times New Roman" w:hAnsi="Cambria" w:cs="Times New Roman"/>
      <w:b/>
      <w:bCs/>
      <w:spacing w:val="5"/>
      <w:sz w:val="24"/>
      <w:szCs w:val="24"/>
      <w:lang w:val="en-US" w:eastAsia="ru-RU"/>
    </w:rPr>
  </w:style>
  <w:style w:type="character" w:customStyle="1" w:styleId="51">
    <w:name w:val="Заголовок 5 Знак"/>
    <w:basedOn w:val="a3"/>
    <w:link w:val="50"/>
    <w:rPr>
      <w:rFonts w:ascii="Cambria" w:eastAsia="Times New Roman" w:hAnsi="Cambria" w:cs="Times New Roman"/>
      <w:i/>
      <w:iCs/>
      <w:sz w:val="24"/>
      <w:szCs w:val="24"/>
      <w:lang w:val="en-US" w:eastAsia="ru-RU"/>
    </w:rPr>
  </w:style>
  <w:style w:type="character" w:customStyle="1" w:styleId="60">
    <w:name w:val="Заголовок 6 Знак"/>
    <w:basedOn w:val="a3"/>
    <w:link w:val="6"/>
    <w:rPr>
      <w:rFonts w:ascii="Cambria" w:eastAsia="Times New Roman" w:hAnsi="Cambria" w:cs="Times New Roman"/>
      <w:b/>
      <w:bCs/>
      <w:color w:val="595959"/>
      <w:spacing w:val="5"/>
      <w:szCs w:val="24"/>
      <w:shd w:val="clear" w:color="auto" w:fill="FFFFFF"/>
      <w:lang w:val="en-US" w:eastAsia="ru-RU"/>
    </w:rPr>
  </w:style>
  <w:style w:type="character" w:customStyle="1" w:styleId="70">
    <w:name w:val="Заголовок 7 Знак"/>
    <w:basedOn w:val="a3"/>
    <w:link w:val="7"/>
    <w:rPr>
      <w:rFonts w:ascii="Cambria" w:eastAsia="Times New Roman" w:hAnsi="Cambria" w:cs="Times New Roman"/>
      <w:b/>
      <w:bCs/>
      <w:i/>
      <w:iCs/>
      <w:color w:val="5A5A5A"/>
      <w:sz w:val="20"/>
      <w:szCs w:val="20"/>
      <w:lang w:val="en-US" w:eastAsia="ru-RU"/>
    </w:rPr>
  </w:style>
  <w:style w:type="character" w:customStyle="1" w:styleId="80">
    <w:name w:val="Заголовок 8 Знак"/>
    <w:basedOn w:val="a3"/>
    <w:link w:val="8"/>
    <w:rPr>
      <w:rFonts w:ascii="Cambria" w:eastAsia="Times New Roman" w:hAnsi="Cambria" w:cs="Times New Roman"/>
      <w:b/>
      <w:bCs/>
      <w:color w:val="7F7F7F"/>
      <w:sz w:val="20"/>
      <w:szCs w:val="20"/>
      <w:lang w:val="en-US" w:eastAsia="ru-RU"/>
    </w:rPr>
  </w:style>
  <w:style w:type="character" w:customStyle="1" w:styleId="90">
    <w:name w:val="Заголовок 9 Знак"/>
    <w:basedOn w:val="a3"/>
    <w:link w:val="9"/>
    <w:rPr>
      <w:rFonts w:ascii="Cambria" w:eastAsia="Times New Roman" w:hAnsi="Cambria" w:cs="Times New Roman"/>
      <w:b/>
      <w:bCs/>
      <w:i/>
      <w:iCs/>
      <w:color w:val="7F7F7F"/>
      <w:sz w:val="18"/>
      <w:szCs w:val="18"/>
      <w:lang w:val="en-US" w:eastAsia="ru-RU"/>
    </w:rPr>
  </w:style>
  <w:style w:type="paragraph" w:customStyle="1" w:styleId="a6">
    <w:name w:val="Основной текст документа"/>
    <w:basedOn w:val="a2"/>
    <w:pPr>
      <w:ind w:firstLine="709"/>
      <w:jc w:val="both"/>
    </w:pPr>
  </w:style>
  <w:style w:type="paragraph" w:styleId="a7">
    <w:name w:val="Body Text"/>
    <w:basedOn w:val="a2"/>
    <w:link w:val="a8"/>
    <w:pPr>
      <w:spacing w:before="0" w:beforeAutospacing="0" w:after="120" w:afterAutospacing="0"/>
      <w:jc w:val="both"/>
    </w:pPr>
    <w:rPr>
      <w:szCs w:val="20"/>
    </w:rPr>
  </w:style>
  <w:style w:type="paragraph" w:customStyle="1" w:styleId="14">
    <w:name w:val="Заголовок документа 1"/>
    <w:basedOn w:val="12"/>
    <w:next w:val="a6"/>
    <w:pPr>
      <w:spacing w:before="360" w:beforeAutospacing="0" w:after="120" w:afterAutospacing="0"/>
      <w:contextualSpacing w:val="0"/>
      <w:jc w:val="center"/>
    </w:pPr>
    <w:rPr>
      <w:b/>
      <w:smallCaps w:val="0"/>
      <w:sz w:val="32"/>
      <w:szCs w:val="28"/>
    </w:rPr>
  </w:style>
  <w:style w:type="paragraph" w:customStyle="1" w:styleId="26">
    <w:name w:val="Заголовок документа 2"/>
    <w:basedOn w:val="24"/>
    <w:next w:val="a9"/>
    <w:pPr>
      <w:spacing w:before="360" w:beforeAutospacing="0" w:after="120" w:afterAutospacing="0" w:line="240" w:lineRule="auto"/>
    </w:pPr>
    <w:rPr>
      <w:b/>
      <w:smallCaps w:val="0"/>
    </w:rPr>
  </w:style>
  <w:style w:type="paragraph" w:customStyle="1" w:styleId="33">
    <w:name w:val="Заголовок документа 3"/>
    <w:basedOn w:val="31"/>
    <w:next w:val="a6"/>
    <w:pPr>
      <w:spacing w:before="360" w:beforeAutospacing="0" w:after="120" w:afterAutospacing="0" w:line="240" w:lineRule="auto"/>
    </w:pPr>
    <w:rPr>
      <w:b/>
      <w:i w:val="0"/>
      <w:smallCaps w:val="0"/>
      <w:sz w:val="24"/>
    </w:rPr>
  </w:style>
  <w:style w:type="paragraph" w:customStyle="1" w:styleId="43">
    <w:name w:val="Заголовок документа 4"/>
    <w:basedOn w:val="41"/>
    <w:pPr>
      <w:spacing w:before="360" w:beforeAutospacing="0" w:after="120" w:afterAutospacing="0" w:line="240" w:lineRule="auto"/>
    </w:pPr>
    <w:rPr>
      <w:rFonts w:ascii="Times New Roman" w:hAnsi="Times New Roman"/>
      <w:lang w:val="ru-RU"/>
    </w:rPr>
  </w:style>
  <w:style w:type="paragraph" w:customStyle="1" w:styleId="aa">
    <w:name w:val="Примечание"/>
    <w:basedOn w:val="a2"/>
    <w:pPr>
      <w:spacing w:beforeAutospacing="0" w:afterAutospacing="0"/>
      <w:jc w:val="both"/>
    </w:pPr>
    <w:rPr>
      <w:i/>
    </w:rPr>
  </w:style>
  <w:style w:type="paragraph" w:customStyle="1" w:styleId="30">
    <w:name w:val="Нумерованный список (3)"/>
    <w:basedOn w:val="a2"/>
    <w:next w:val="a6"/>
    <w:pPr>
      <w:widowControl w:val="0"/>
      <w:numPr>
        <w:ilvl w:val="2"/>
        <w:numId w:val="4"/>
      </w:numPr>
      <w:spacing w:before="240" w:beforeAutospacing="0" w:after="120" w:afterAutospacing="0"/>
      <w:jc w:val="both"/>
    </w:pPr>
  </w:style>
  <w:style w:type="paragraph" w:customStyle="1" w:styleId="40">
    <w:name w:val="Нумерованный список (4)"/>
    <w:basedOn w:val="a2"/>
    <w:pPr>
      <w:widowControl w:val="0"/>
      <w:numPr>
        <w:ilvl w:val="3"/>
        <w:numId w:val="4"/>
      </w:numPr>
      <w:spacing w:before="240" w:beforeAutospacing="0" w:after="120" w:afterAutospacing="0"/>
      <w:jc w:val="both"/>
    </w:pPr>
  </w:style>
  <w:style w:type="paragraph" w:customStyle="1" w:styleId="1">
    <w:name w:val="Маркированный список (1)"/>
    <w:basedOn w:val="a2"/>
    <w:next w:val="a6"/>
    <w:pPr>
      <w:widowControl w:val="0"/>
      <w:numPr>
        <w:numId w:val="1"/>
      </w:numPr>
      <w:spacing w:before="120" w:beforeAutospacing="0" w:after="120" w:afterAutospacing="0"/>
      <w:ind w:left="709" w:hanging="425"/>
      <w:jc w:val="both"/>
    </w:pPr>
  </w:style>
  <w:style w:type="paragraph" w:customStyle="1" w:styleId="ab">
    <w:name w:val="Таблица (наименование колонок)"/>
    <w:basedOn w:val="a2"/>
    <w:pPr>
      <w:spacing w:after="0"/>
      <w:jc w:val="center"/>
    </w:pPr>
    <w:rPr>
      <w:b/>
      <w:sz w:val="20"/>
      <w:szCs w:val="20"/>
    </w:rPr>
  </w:style>
  <w:style w:type="paragraph" w:customStyle="1" w:styleId="ac">
    <w:name w:val="Таблица (текст основной)"/>
    <w:basedOn w:val="a2"/>
    <w:pPr>
      <w:spacing w:after="0"/>
    </w:pPr>
    <w:rPr>
      <w:sz w:val="20"/>
      <w:szCs w:val="20"/>
    </w:rPr>
  </w:style>
  <w:style w:type="paragraph" w:customStyle="1" w:styleId="ad">
    <w:name w:val="Таблица (текст по центру)"/>
    <w:basedOn w:val="ac"/>
    <w:pPr>
      <w:jc w:val="center"/>
    </w:pPr>
    <w:rPr>
      <w:szCs w:val="24"/>
    </w:rPr>
  </w:style>
  <w:style w:type="paragraph" w:customStyle="1" w:styleId="11">
    <w:name w:val="Нумерованный список (1)"/>
    <w:basedOn w:val="a2"/>
    <w:next w:val="a6"/>
    <w:pPr>
      <w:widowControl w:val="0"/>
      <w:numPr>
        <w:numId w:val="4"/>
      </w:numPr>
      <w:spacing w:before="240" w:beforeAutospacing="0" w:after="120" w:afterAutospacing="0"/>
      <w:jc w:val="both"/>
    </w:pPr>
  </w:style>
  <w:style w:type="paragraph" w:customStyle="1" w:styleId="21">
    <w:name w:val="Нумерованный список (2)"/>
    <w:basedOn w:val="a2"/>
    <w:next w:val="a6"/>
    <w:pPr>
      <w:widowControl w:val="0"/>
      <w:numPr>
        <w:ilvl w:val="1"/>
        <w:numId w:val="4"/>
      </w:numPr>
      <w:spacing w:before="240" w:beforeAutospacing="0" w:after="120" w:afterAutospacing="0"/>
      <w:jc w:val="both"/>
    </w:pPr>
  </w:style>
  <w:style w:type="paragraph" w:customStyle="1" w:styleId="22">
    <w:name w:val="Маркированный список (2)"/>
    <w:basedOn w:val="a2"/>
    <w:next w:val="a6"/>
    <w:pPr>
      <w:numPr>
        <w:numId w:val="2"/>
      </w:numPr>
      <w:contextualSpacing/>
      <w:jc w:val="both"/>
    </w:pPr>
  </w:style>
  <w:style w:type="character" w:customStyle="1" w:styleId="a8">
    <w:name w:val="Основной текст Знак"/>
    <w:basedOn w:val="a3"/>
    <w:link w:val="a7"/>
    <w:rPr>
      <w:rFonts w:ascii="Times New Roman" w:eastAsia="Times New Roman" w:hAnsi="Times New Roman"/>
      <w:sz w:val="24"/>
    </w:rPr>
  </w:style>
  <w:style w:type="character" w:customStyle="1" w:styleId="ae">
    <w:name w:val="Выделение в документе (Сильное)"/>
    <w:basedOn w:val="a3"/>
    <w:rPr>
      <w:rFonts w:ascii="Times New Roman" w:hAnsi="Times New Roman"/>
      <w:b/>
      <w:dstrike w:val="0"/>
      <w:color w:val="auto"/>
      <w:kern w:val="0"/>
      <w:sz w:val="28"/>
      <w:szCs w:val="28"/>
      <w:u w:val="none"/>
      <w:vertAlign w:val="baseline"/>
    </w:rPr>
  </w:style>
  <w:style w:type="character" w:customStyle="1" w:styleId="af">
    <w:name w:val="Выделение в документе (Основное)"/>
    <w:basedOn w:val="a3"/>
    <w:rPr>
      <w:rFonts w:ascii="Times New Roman" w:hAnsi="Times New Roman"/>
      <w:b/>
      <w:dstrike w:val="0"/>
      <w:color w:val="auto"/>
      <w:kern w:val="0"/>
      <w:sz w:val="24"/>
      <w:u w:val="none"/>
      <w:vertAlign w:val="baseline"/>
    </w:rPr>
  </w:style>
  <w:style w:type="paragraph" w:customStyle="1" w:styleId="af0">
    <w:name w:val="Приложение"/>
    <w:basedOn w:val="a2"/>
    <w:pPr>
      <w:spacing w:after="0"/>
      <w:ind w:left="6804"/>
      <w:jc w:val="both"/>
    </w:pPr>
  </w:style>
  <w:style w:type="paragraph" w:styleId="af1">
    <w:name w:val="Note Heading"/>
    <w:basedOn w:val="a2"/>
    <w:next w:val="a2"/>
    <w:link w:val="af2"/>
    <w:pPr>
      <w:spacing w:before="0" w:beforeAutospacing="0" w:after="60" w:afterAutospacing="0"/>
      <w:jc w:val="both"/>
    </w:pPr>
  </w:style>
  <w:style w:type="paragraph" w:customStyle="1" w:styleId="a">
    <w:name w:val="Буквенный список"/>
    <w:basedOn w:val="a2"/>
    <w:pPr>
      <w:widowControl w:val="0"/>
      <w:numPr>
        <w:numId w:val="5"/>
      </w:numPr>
      <w:spacing w:before="120" w:beforeAutospacing="0" w:after="120" w:afterAutospacing="0"/>
      <w:jc w:val="both"/>
    </w:pPr>
  </w:style>
  <w:style w:type="character" w:customStyle="1" w:styleId="af3">
    <w:name w:val="Подпись в документе"/>
    <w:basedOn w:val="a3"/>
    <w:rPr>
      <w:i/>
      <w:dstrike w:val="0"/>
      <w:sz w:val="24"/>
      <w:vertAlign w:val="subscript"/>
    </w:rPr>
  </w:style>
  <w:style w:type="paragraph" w:customStyle="1" w:styleId="a9">
    <w:name w:val="Обычный текст документа"/>
    <w:basedOn w:val="a2"/>
    <w:pPr>
      <w:spacing w:after="0"/>
      <w:jc w:val="both"/>
    </w:pPr>
  </w:style>
  <w:style w:type="paragraph" w:customStyle="1" w:styleId="af4">
    <w:name w:val="Обычный текст документа (по центру)"/>
    <w:basedOn w:val="a9"/>
    <w:pPr>
      <w:spacing w:after="100"/>
      <w:jc w:val="center"/>
    </w:pPr>
  </w:style>
  <w:style w:type="character" w:customStyle="1" w:styleId="af2">
    <w:name w:val="Заголовок записки Знак"/>
    <w:basedOn w:val="a3"/>
    <w:link w:val="af1"/>
    <w:rPr>
      <w:rFonts w:ascii="Times New Roman" w:eastAsia="Times New Roman" w:hAnsi="Times New Roman"/>
      <w:sz w:val="24"/>
      <w:szCs w:val="24"/>
    </w:rPr>
  </w:style>
  <w:style w:type="table" w:styleId="af5">
    <w:name w:val="Table Grid"/>
    <w:basedOn w:val="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Number"/>
    <w:basedOn w:val="a2"/>
    <w:pPr>
      <w:tabs>
        <w:tab w:val="num" w:pos="360"/>
      </w:tabs>
      <w:ind w:left="360" w:hanging="360"/>
      <w:contextualSpacing/>
    </w:pPr>
  </w:style>
  <w:style w:type="paragraph" w:customStyle="1" w:styleId="10">
    <w:name w:val="Нумерованный заголовок 1"/>
    <w:basedOn w:val="14"/>
    <w:next w:val="a6"/>
    <w:pPr>
      <w:widowControl w:val="0"/>
      <w:numPr>
        <w:numId w:val="3"/>
      </w:numPr>
    </w:pPr>
  </w:style>
  <w:style w:type="paragraph" w:customStyle="1" w:styleId="52">
    <w:name w:val="Нумерованный заголовок 5"/>
    <w:basedOn w:val="40"/>
    <w:next w:val="a9"/>
    <w:pPr>
      <w:spacing w:before="360"/>
      <w:outlineLvl w:val="4"/>
    </w:pPr>
  </w:style>
  <w:style w:type="paragraph" w:customStyle="1" w:styleId="44">
    <w:name w:val="Нумерованный заголовок 4"/>
    <w:basedOn w:val="30"/>
    <w:next w:val="a6"/>
    <w:pPr>
      <w:spacing w:before="360"/>
      <w:outlineLvl w:val="3"/>
    </w:pPr>
  </w:style>
  <w:style w:type="paragraph" w:customStyle="1" w:styleId="34">
    <w:name w:val="Нумерованный заголовок 3"/>
    <w:basedOn w:val="21"/>
    <w:next w:val="a6"/>
    <w:pPr>
      <w:spacing w:before="360"/>
      <w:outlineLvl w:val="2"/>
    </w:pPr>
    <w:rPr>
      <w:b/>
    </w:rPr>
  </w:style>
  <w:style w:type="paragraph" w:customStyle="1" w:styleId="27">
    <w:name w:val="Нумерованный заголовок 2"/>
    <w:basedOn w:val="11"/>
    <w:pPr>
      <w:spacing w:before="360"/>
      <w:outlineLvl w:val="1"/>
    </w:pPr>
    <w:rPr>
      <w:b/>
      <w:sz w:val="28"/>
    </w:rPr>
  </w:style>
  <w:style w:type="paragraph" w:styleId="28">
    <w:name w:val="toc 2"/>
    <w:basedOn w:val="a2"/>
    <w:next w:val="a2"/>
    <w:autoRedefine/>
    <w:pPr>
      <w:ind w:left="240"/>
    </w:pPr>
  </w:style>
  <w:style w:type="paragraph" w:styleId="15">
    <w:name w:val="toc 1"/>
    <w:basedOn w:val="a2"/>
    <w:next w:val="a2"/>
    <w:autoRedefine/>
    <w:uiPriority w:val="39"/>
    <w:pPr>
      <w:tabs>
        <w:tab w:val="right" w:leader="dot" w:pos="10206"/>
      </w:tabs>
      <w:ind w:left="1276" w:hanging="1276"/>
      <w:jc w:val="both"/>
    </w:pPr>
    <w:rPr>
      <w:sz w:val="26"/>
    </w:rPr>
  </w:style>
  <w:style w:type="paragraph" w:styleId="35">
    <w:name w:val="toc 3"/>
    <w:basedOn w:val="a2"/>
    <w:next w:val="a2"/>
    <w:autoRedefine/>
    <w:pPr>
      <w:tabs>
        <w:tab w:val="left" w:pos="1100"/>
        <w:tab w:val="right" w:leader="dot" w:pos="9679"/>
      </w:tabs>
      <w:ind w:left="480"/>
    </w:pPr>
  </w:style>
  <w:style w:type="paragraph" w:styleId="af7">
    <w:name w:val="Revision"/>
    <w:hidden/>
    <w:rPr>
      <w:rFonts w:ascii="Times New Roman" w:eastAsia="Times New Roman" w:hAnsi="Times New Roman"/>
      <w:sz w:val="24"/>
      <w:szCs w:val="24"/>
    </w:rPr>
  </w:style>
  <w:style w:type="character" w:styleId="af8">
    <w:name w:val="Hyperlink"/>
    <w:basedOn w:val="a3"/>
    <w:uiPriority w:val="99"/>
    <w:rPr>
      <w:color w:val="0000FF"/>
      <w:u w:val="single"/>
    </w:rPr>
  </w:style>
  <w:style w:type="character" w:styleId="af9">
    <w:name w:val="page number"/>
    <w:basedOn w:val="a3"/>
    <w:rPr>
      <w:rFonts w:ascii="Times New Roman" w:hAnsi="Times New Roman" w:cs="Times New Roman"/>
    </w:rPr>
  </w:style>
  <w:style w:type="paragraph" w:styleId="afa">
    <w:name w:val="Document Map"/>
    <w:basedOn w:val="a2"/>
    <w:link w:val="afb"/>
    <w:rPr>
      <w:rFonts w:ascii="Tahoma" w:hAnsi="Tahoma" w:cs="Tahoma"/>
      <w:sz w:val="16"/>
      <w:szCs w:val="16"/>
    </w:rPr>
  </w:style>
  <w:style w:type="character" w:customStyle="1" w:styleId="afb">
    <w:name w:val="Схема документа Знак"/>
    <w:basedOn w:val="a3"/>
    <w:link w:val="afa"/>
    <w:rPr>
      <w:rFonts w:ascii="Tahoma" w:eastAsia="Times New Roman" w:hAnsi="Tahoma" w:cs="Tahoma"/>
      <w:sz w:val="16"/>
      <w:szCs w:val="16"/>
    </w:rPr>
  </w:style>
  <w:style w:type="paragraph" w:styleId="45">
    <w:name w:val="toc 4"/>
    <w:basedOn w:val="a2"/>
    <w:next w:val="a2"/>
    <w:autoRedefine/>
    <w:pPr>
      <w:spacing w:before="0" w:beforeAutospacing="0" w:afterAutospacing="0" w:line="276" w:lineRule="auto"/>
      <w:ind w:left="660"/>
    </w:pPr>
    <w:rPr>
      <w:rFonts w:ascii="Calibri" w:hAnsi="Calibri"/>
      <w:sz w:val="22"/>
      <w:szCs w:val="22"/>
    </w:rPr>
  </w:style>
  <w:style w:type="paragraph" w:styleId="53">
    <w:name w:val="toc 5"/>
    <w:basedOn w:val="a2"/>
    <w:next w:val="a2"/>
    <w:autoRedefine/>
    <w:pPr>
      <w:spacing w:before="0" w:beforeAutospacing="0" w:afterAutospacing="0" w:line="276" w:lineRule="auto"/>
      <w:ind w:left="880"/>
    </w:pPr>
    <w:rPr>
      <w:rFonts w:ascii="Calibri" w:hAnsi="Calibri"/>
      <w:sz w:val="22"/>
      <w:szCs w:val="22"/>
    </w:rPr>
  </w:style>
  <w:style w:type="paragraph" w:styleId="61">
    <w:name w:val="toc 6"/>
    <w:basedOn w:val="a2"/>
    <w:next w:val="a2"/>
    <w:autoRedefine/>
    <w:pPr>
      <w:spacing w:before="0" w:beforeAutospacing="0" w:afterAutospacing="0" w:line="276" w:lineRule="auto"/>
      <w:ind w:left="1100"/>
    </w:pPr>
    <w:rPr>
      <w:rFonts w:ascii="Calibri" w:hAnsi="Calibri"/>
      <w:sz w:val="22"/>
      <w:szCs w:val="22"/>
    </w:rPr>
  </w:style>
  <w:style w:type="paragraph" w:styleId="71">
    <w:name w:val="toc 7"/>
    <w:basedOn w:val="a2"/>
    <w:next w:val="a2"/>
    <w:autoRedefine/>
    <w:pPr>
      <w:spacing w:before="0" w:beforeAutospacing="0" w:afterAutospacing="0" w:line="276" w:lineRule="auto"/>
      <w:ind w:left="1320"/>
    </w:pPr>
    <w:rPr>
      <w:rFonts w:ascii="Calibri" w:hAnsi="Calibri"/>
      <w:sz w:val="22"/>
      <w:szCs w:val="22"/>
    </w:rPr>
  </w:style>
  <w:style w:type="paragraph" w:styleId="81">
    <w:name w:val="toc 8"/>
    <w:basedOn w:val="a2"/>
    <w:next w:val="a2"/>
    <w:autoRedefine/>
    <w:pPr>
      <w:spacing w:before="0" w:beforeAutospacing="0" w:afterAutospacing="0" w:line="276" w:lineRule="auto"/>
      <w:ind w:left="1540"/>
    </w:pPr>
    <w:rPr>
      <w:rFonts w:ascii="Calibri" w:hAnsi="Calibri"/>
      <w:sz w:val="22"/>
      <w:szCs w:val="22"/>
    </w:rPr>
  </w:style>
  <w:style w:type="paragraph" w:styleId="91">
    <w:name w:val="toc 9"/>
    <w:basedOn w:val="a2"/>
    <w:next w:val="a2"/>
    <w:autoRedefine/>
    <w:pPr>
      <w:spacing w:before="0" w:beforeAutospacing="0" w:afterAutospacing="0" w:line="276" w:lineRule="auto"/>
      <w:ind w:left="1760"/>
    </w:pPr>
    <w:rPr>
      <w:rFonts w:ascii="Calibri" w:hAnsi="Calibri"/>
      <w:sz w:val="22"/>
      <w:szCs w:val="22"/>
    </w:rPr>
  </w:style>
  <w:style w:type="paragraph" w:styleId="5">
    <w:name w:val="List Number 5"/>
    <w:basedOn w:val="a2"/>
    <w:pPr>
      <w:numPr>
        <w:numId w:val="10"/>
      </w:numPr>
      <w:contextualSpacing/>
    </w:pPr>
  </w:style>
  <w:style w:type="paragraph" w:styleId="4">
    <w:name w:val="List Number 4"/>
    <w:basedOn w:val="a2"/>
    <w:pPr>
      <w:numPr>
        <w:numId w:val="9"/>
      </w:numPr>
      <w:contextualSpacing/>
    </w:pPr>
  </w:style>
  <w:style w:type="paragraph" w:styleId="3">
    <w:name w:val="List Number 3"/>
    <w:basedOn w:val="a2"/>
    <w:pPr>
      <w:numPr>
        <w:numId w:val="8"/>
      </w:numPr>
      <w:contextualSpacing/>
    </w:pPr>
  </w:style>
  <w:style w:type="paragraph" w:styleId="2">
    <w:name w:val="List Number 2"/>
    <w:basedOn w:val="a2"/>
    <w:pPr>
      <w:numPr>
        <w:numId w:val="7"/>
      </w:numPr>
      <w:contextualSpacing/>
    </w:pPr>
  </w:style>
  <w:style w:type="paragraph" w:styleId="20">
    <w:name w:val="List Bullet 2"/>
    <w:basedOn w:val="a2"/>
    <w:pPr>
      <w:numPr>
        <w:numId w:val="6"/>
      </w:numPr>
      <w:contextualSpacing/>
    </w:pPr>
  </w:style>
  <w:style w:type="character" w:styleId="afc">
    <w:name w:val="annotation reference"/>
    <w:basedOn w:val="a3"/>
    <w:rPr>
      <w:sz w:val="16"/>
      <w:szCs w:val="16"/>
    </w:rPr>
  </w:style>
  <w:style w:type="paragraph" w:styleId="afd">
    <w:name w:val="annotation text"/>
    <w:basedOn w:val="a2"/>
    <w:link w:val="afe"/>
    <w:rPr>
      <w:sz w:val="20"/>
      <w:szCs w:val="20"/>
    </w:rPr>
  </w:style>
  <w:style w:type="character" w:customStyle="1" w:styleId="afe">
    <w:name w:val="Текст примечания Знак"/>
    <w:basedOn w:val="a3"/>
    <w:link w:val="afd"/>
    <w:rPr>
      <w:rFonts w:ascii="Times New Roman" w:eastAsia="Times New Roman" w:hAnsi="Times New Roman"/>
    </w:rPr>
  </w:style>
  <w:style w:type="paragraph" w:styleId="aff">
    <w:name w:val="Balloon Text"/>
    <w:basedOn w:val="a2"/>
    <w:link w:val="aff0"/>
    <w:pPr>
      <w:spacing w:before="0" w:after="0"/>
    </w:pPr>
    <w:rPr>
      <w:rFonts w:ascii="Tahoma" w:hAnsi="Tahoma" w:cs="Tahoma"/>
      <w:sz w:val="16"/>
      <w:szCs w:val="16"/>
    </w:rPr>
  </w:style>
  <w:style w:type="character" w:customStyle="1" w:styleId="aff0">
    <w:name w:val="Текст выноски Знак"/>
    <w:basedOn w:val="a3"/>
    <w:link w:val="aff"/>
    <w:rPr>
      <w:rFonts w:ascii="Tahoma" w:eastAsia="Times New Roman" w:hAnsi="Tahoma" w:cs="Tahoma"/>
      <w:sz w:val="16"/>
      <w:szCs w:val="16"/>
    </w:rPr>
  </w:style>
  <w:style w:type="character" w:styleId="aff1">
    <w:name w:val="FollowedHyperlink"/>
    <w:basedOn w:val="a3"/>
    <w:rPr>
      <w:color w:val="800080"/>
      <w:u w:val="single"/>
    </w:rPr>
  </w:style>
  <w:style w:type="paragraph" w:customStyle="1" w:styleId="a0">
    <w:name w:val="Пункт"/>
    <w:basedOn w:val="a2"/>
    <w:pPr>
      <w:numPr>
        <w:ilvl w:val="2"/>
        <w:numId w:val="11"/>
      </w:numPr>
      <w:spacing w:before="0" w:beforeAutospacing="0" w:after="0" w:afterAutospacing="0"/>
      <w:jc w:val="both"/>
    </w:pPr>
    <w:rPr>
      <w:szCs w:val="28"/>
    </w:rPr>
  </w:style>
  <w:style w:type="paragraph" w:customStyle="1" w:styleId="a1">
    <w:name w:val="Подпункт"/>
    <w:basedOn w:val="a0"/>
    <w:pPr>
      <w:numPr>
        <w:ilvl w:val="3"/>
      </w:numPr>
    </w:pPr>
  </w:style>
  <w:style w:type="character" w:customStyle="1" w:styleId="iceouttxt5">
    <w:name w:val="iceouttxt5"/>
    <w:basedOn w:val="a3"/>
    <w:rPr>
      <w:rFonts w:ascii="Arial" w:hAnsi="Arial" w:cs="Arial" w:hint="default"/>
      <w:color w:val="666666"/>
      <w:sz w:val="14"/>
      <w:szCs w:val="14"/>
    </w:rPr>
  </w:style>
  <w:style w:type="paragraph" w:styleId="aff2">
    <w:name w:val="List Paragraph"/>
    <w:aliases w:val="Bullet List,FooterText,numbered"/>
    <w:basedOn w:val="a2"/>
    <w:link w:val="aff3"/>
    <w:uiPriority w:val="34"/>
    <w:qFormat/>
    <w:pPr>
      <w:spacing w:before="0" w:beforeAutospacing="0" w:after="60" w:afterAutospacing="0"/>
      <w:ind w:left="720"/>
      <w:contextualSpacing/>
      <w:jc w:val="both"/>
    </w:pPr>
  </w:style>
  <w:style w:type="character" w:customStyle="1" w:styleId="WW8Num4z1">
    <w:name w:val="WW8Num4z1"/>
    <w:rPr>
      <w:rFonts w:ascii="Courier New" w:hAnsi="Courier New" w:cs="Courier New"/>
    </w:rPr>
  </w:style>
  <w:style w:type="character" w:customStyle="1" w:styleId="16">
    <w:name w:val="Текст примечания Знак1"/>
    <w:basedOn w:val="a3"/>
    <w:rPr>
      <w:lang w:eastAsia="zh-CN"/>
    </w:rPr>
  </w:style>
  <w:style w:type="paragraph" w:customStyle="1" w:styleId="36">
    <w:name w:val="Стиль3 Знак"/>
    <w:basedOn w:val="29"/>
    <w:link w:val="310"/>
    <w:pPr>
      <w:suppressAutoHyphens/>
      <w:spacing w:before="0" w:beforeAutospacing="0" w:after="0" w:afterAutospacing="0" w:line="240" w:lineRule="auto"/>
      <w:ind w:left="0"/>
    </w:pPr>
    <w:rPr>
      <w:lang w:eastAsia="zh-CN"/>
    </w:rPr>
  </w:style>
  <w:style w:type="character" w:customStyle="1" w:styleId="310">
    <w:name w:val="Стиль3 Знак Знак1"/>
    <w:basedOn w:val="2a"/>
    <w:link w:val="36"/>
    <w:rPr>
      <w:rFonts w:ascii="Times New Roman" w:eastAsia="Times New Roman" w:hAnsi="Times New Roman"/>
      <w:sz w:val="24"/>
      <w:szCs w:val="24"/>
      <w:lang w:eastAsia="zh-CN"/>
    </w:rPr>
  </w:style>
  <w:style w:type="paragraph" w:styleId="29">
    <w:name w:val="Body Text Indent 2"/>
    <w:basedOn w:val="a2"/>
    <w:link w:val="2a"/>
    <w:pPr>
      <w:spacing w:after="120" w:line="480" w:lineRule="auto"/>
      <w:ind w:left="283"/>
    </w:pPr>
  </w:style>
  <w:style w:type="character" w:customStyle="1" w:styleId="2a">
    <w:name w:val="Основной текст с отступом 2 Знак"/>
    <w:basedOn w:val="a3"/>
    <w:link w:val="29"/>
    <w:rPr>
      <w:rFonts w:ascii="Times New Roman" w:eastAsia="Times New Roman" w:hAnsi="Times New Roman"/>
      <w:sz w:val="24"/>
      <w:szCs w:val="24"/>
    </w:rPr>
  </w:style>
  <w:style w:type="paragraph" w:customStyle="1" w:styleId="210">
    <w:name w:val="Основной текст 21"/>
    <w:basedOn w:val="a2"/>
    <w:pPr>
      <w:overflowPunct w:val="0"/>
      <w:autoSpaceDE w:val="0"/>
      <w:autoSpaceDN w:val="0"/>
      <w:adjustRightInd w:val="0"/>
      <w:spacing w:before="0" w:beforeAutospacing="0" w:after="0" w:afterAutospacing="0"/>
      <w:jc w:val="center"/>
    </w:pPr>
    <w:rPr>
      <w:b/>
      <w:sz w:val="28"/>
      <w:szCs w:val="20"/>
    </w:rPr>
  </w:style>
  <w:style w:type="paragraph" w:customStyle="1" w:styleId="2b">
    <w:name w:val="Стиль2"/>
    <w:basedOn w:val="2"/>
    <w:pPr>
      <w:keepNext/>
      <w:keepLines/>
      <w:widowControl w:val="0"/>
      <w:numPr>
        <w:numId w:val="0"/>
      </w:numPr>
      <w:suppressLineNumbers/>
      <w:tabs>
        <w:tab w:val="num" w:pos="1176"/>
      </w:tabs>
      <w:suppressAutoHyphens/>
      <w:spacing w:before="0" w:beforeAutospacing="0" w:after="60" w:afterAutospacing="0"/>
      <w:ind w:left="1176" w:hanging="576"/>
      <w:contextualSpacing w:val="0"/>
      <w:jc w:val="both"/>
    </w:pPr>
    <w:rPr>
      <w:b/>
      <w:szCs w:val="20"/>
    </w:rPr>
  </w:style>
  <w:style w:type="character" w:customStyle="1" w:styleId="311">
    <w:name w:val="Заголовок 3 Знак1"/>
    <w:aliases w:val="h3 Знак2,Gliederung3 Char Знак2,Gliederung3 Знак2,H3 Знак2,Çàãîëîâîê 3 Знак,Заголовок 3_Устав Знак1,_уровень_3 Знак1,Map Знак1,Level 3 Topic Heading Знак1,H31 Знак1,Minor Знак1,H32 Знак1,H33 Знак1,H34 Знак1,H35 Знак1,H36 Знак1,h31 Знак"/>
    <w:basedOn w:val="a3"/>
    <w:rPr>
      <w:b/>
      <w:bCs/>
      <w:sz w:val="26"/>
      <w:szCs w:val="26"/>
      <w:lang w:eastAsia="zh-CN"/>
    </w:rPr>
  </w:style>
  <w:style w:type="paragraph" w:customStyle="1" w:styleId="StyleFirstline127cm">
    <w:name w:val="Style First line:  127 cm"/>
    <w:basedOn w:val="a2"/>
    <w:pPr>
      <w:spacing w:before="120" w:beforeAutospacing="0" w:after="0" w:afterAutospacing="0"/>
      <w:ind w:firstLine="720"/>
      <w:jc w:val="both"/>
    </w:pPr>
    <w:rPr>
      <w:rFonts w:ascii="Arial" w:hAnsi="Arial"/>
      <w:szCs w:val="20"/>
      <w:lang w:eastAsia="en-US"/>
    </w:rPr>
  </w:style>
  <w:style w:type="character" w:customStyle="1" w:styleId="WW8Num10z3">
    <w:name w:val="WW8Num10z3"/>
    <w:rPr>
      <w:rFonts w:ascii="Symbol" w:hAnsi="Symbol" w:cs="Symbol"/>
    </w:rPr>
  </w:style>
  <w:style w:type="paragraph" w:customStyle="1" w:styleId="aff4">
    <w:name w:val="Обычный таблица"/>
    <w:basedOn w:val="a2"/>
    <w:pPr>
      <w:suppressAutoHyphens/>
      <w:spacing w:before="0" w:beforeAutospacing="0" w:after="0" w:afterAutospacing="0"/>
    </w:pPr>
    <w:rPr>
      <w:sz w:val="18"/>
      <w:szCs w:val="18"/>
      <w:lang w:eastAsia="zh-CN"/>
    </w:rPr>
  </w:style>
  <w:style w:type="character" w:customStyle="1" w:styleId="WW8Num22z0">
    <w:name w:val="WW8Num22z0"/>
    <w:rPr>
      <w:position w:val="0"/>
      <w:sz w:val="28"/>
      <w:szCs w:val="28"/>
      <w:vertAlign w:val="baseline"/>
    </w:rPr>
  </w:style>
  <w:style w:type="paragraph" w:customStyle="1" w:styleId="37">
    <w:name w:val="Стиль3"/>
    <w:basedOn w:val="a2"/>
    <w:pPr>
      <w:widowControl w:val="0"/>
      <w:suppressAutoHyphens/>
      <w:spacing w:before="0" w:beforeAutospacing="0" w:after="0" w:afterAutospacing="0" w:line="100" w:lineRule="atLeast"/>
      <w:ind w:left="1080"/>
      <w:jc w:val="both"/>
      <w:textAlignment w:val="baseline"/>
    </w:pPr>
    <w:rPr>
      <w:szCs w:val="20"/>
      <w:lang w:eastAsia="zh-CN"/>
    </w:rPr>
  </w:style>
  <w:style w:type="paragraph" w:customStyle="1" w:styleId="Iniiaiieoaeno">
    <w:name w:val="Iniiaiie oaeno"/>
    <w:basedOn w:val="a2"/>
    <w:pPr>
      <w:suppressAutoHyphens/>
      <w:autoSpaceDE w:val="0"/>
      <w:autoSpaceDN w:val="0"/>
      <w:spacing w:before="0" w:beforeAutospacing="0" w:after="0" w:afterAutospacing="0"/>
      <w:jc w:val="center"/>
    </w:pPr>
    <w:rPr>
      <w:rFonts w:ascii="Arial" w:hAnsi="Arial" w:cs="Arial"/>
    </w:rPr>
  </w:style>
  <w:style w:type="character" w:customStyle="1" w:styleId="aff3">
    <w:name w:val="Абзац списка Знак"/>
    <w:aliases w:val="Bullet List Знак,FooterText Знак,numbered Знак"/>
    <w:link w:val="aff2"/>
    <w:uiPriority w:val="34"/>
    <w:locked/>
    <w:rPr>
      <w:rFonts w:ascii="Times New Roman" w:eastAsia="Times New Roman" w:hAnsi="Times New Roman"/>
      <w:sz w:val="24"/>
      <w:szCs w:val="24"/>
    </w:rPr>
  </w:style>
  <w:style w:type="paragraph" w:styleId="23">
    <w:name w:val="Body Text 2"/>
    <w:basedOn w:val="a2"/>
    <w:link w:val="2c"/>
    <w:pPr>
      <w:numPr>
        <w:numId w:val="15"/>
      </w:numPr>
      <w:spacing w:before="0" w:beforeAutospacing="0" w:after="120" w:afterAutospacing="0" w:line="480" w:lineRule="auto"/>
    </w:pPr>
    <w:rPr>
      <w:sz w:val="20"/>
      <w:szCs w:val="20"/>
    </w:rPr>
  </w:style>
  <w:style w:type="character" w:customStyle="1" w:styleId="2c">
    <w:name w:val="Основной текст 2 Знак"/>
    <w:basedOn w:val="a3"/>
    <w:link w:val="23"/>
    <w:rPr>
      <w:rFonts w:ascii="Times New Roman" w:eastAsia="Times New Roman" w:hAnsi="Times New Roman"/>
    </w:rPr>
  </w:style>
  <w:style w:type="paragraph" w:customStyle="1" w:styleId="03zagolovok2">
    <w:name w:val="03zagolovok2"/>
    <w:basedOn w:val="a2"/>
    <w:pPr>
      <w:keepNext/>
      <w:spacing w:before="360" w:beforeAutospacing="0" w:after="120" w:afterAutospacing="0" w:line="360" w:lineRule="atLeast"/>
      <w:outlineLvl w:val="1"/>
    </w:pPr>
    <w:rPr>
      <w:rFonts w:ascii="GaramondC" w:hAnsi="GaramondC"/>
      <w:b/>
      <w:color w:val="000000"/>
      <w:sz w:val="28"/>
      <w:szCs w:val="28"/>
    </w:rPr>
  </w:style>
  <w:style w:type="paragraph" w:customStyle="1" w:styleId="17">
    <w:name w:val="Основной текст с отступом1"/>
    <w:basedOn w:val="a2"/>
    <w:pPr>
      <w:spacing w:before="60" w:beforeAutospacing="0" w:after="0" w:afterAutospacing="0"/>
      <w:ind w:firstLine="851"/>
      <w:jc w:val="both"/>
    </w:pPr>
    <w:rPr>
      <w:szCs w:val="20"/>
    </w:rPr>
  </w:style>
  <w:style w:type="paragraph" w:styleId="aff5">
    <w:name w:val="TOC Heading"/>
    <w:basedOn w:val="12"/>
    <w:next w:val="a2"/>
    <w:qFormat/>
    <w:pPr>
      <w:keepNext/>
      <w:spacing w:before="240" w:after="60"/>
      <w:contextualSpacing w:val="0"/>
      <w:outlineLvl w:val="9"/>
    </w:pPr>
    <w:rPr>
      <w:rFonts w:ascii="Cambria" w:hAnsi="Cambria"/>
      <w:b/>
      <w:bCs/>
      <w:smallCaps w:val="0"/>
      <w:spacing w:val="0"/>
      <w:kern w:val="32"/>
      <w:sz w:val="32"/>
      <w:szCs w:val="32"/>
    </w:rPr>
  </w:style>
  <w:style w:type="character" w:customStyle="1" w:styleId="WW8Num9z0">
    <w:name w:val="WW8Num9z0"/>
    <w:rPr>
      <w:b/>
      <w:bCs/>
      <w:i w:val="0"/>
      <w:iCs w:val="0"/>
      <w:color w:val="000000"/>
      <w:sz w:val="24"/>
      <w:szCs w:val="24"/>
    </w:rPr>
  </w:style>
  <w:style w:type="paragraph" w:styleId="aff6">
    <w:name w:val="Normal (Web)"/>
    <w:basedOn w:val="a2"/>
    <w:pPr>
      <w:suppressAutoHyphens/>
      <w:spacing w:before="280" w:beforeAutospacing="0" w:after="280" w:afterAutospacing="0"/>
    </w:pPr>
    <w:rPr>
      <w:lang w:eastAsia="zh-CN"/>
    </w:rPr>
  </w:style>
  <w:style w:type="character" w:customStyle="1" w:styleId="38">
    <w:name w:val="Знак Знак3"/>
    <w:basedOn w:val="a3"/>
  </w:style>
  <w:style w:type="paragraph" w:styleId="aff7">
    <w:name w:val="header"/>
    <w:basedOn w:val="a2"/>
    <w:link w:val="aff8"/>
    <w:pPr>
      <w:tabs>
        <w:tab w:val="center" w:pos="4677"/>
        <w:tab w:val="right" w:pos="9355"/>
      </w:tabs>
    </w:pPr>
  </w:style>
  <w:style w:type="character" w:customStyle="1" w:styleId="aff8">
    <w:name w:val="Верхний колонтитул Знак"/>
    <w:basedOn w:val="a3"/>
    <w:link w:val="aff7"/>
    <w:rPr>
      <w:rFonts w:ascii="Times New Roman" w:eastAsia="Times New Roman" w:hAnsi="Times New Roman"/>
      <w:sz w:val="24"/>
      <w:szCs w:val="24"/>
    </w:rPr>
  </w:style>
  <w:style w:type="paragraph" w:styleId="aff9">
    <w:name w:val="footer"/>
    <w:basedOn w:val="a2"/>
    <w:link w:val="affa"/>
    <w:pPr>
      <w:tabs>
        <w:tab w:val="center" w:pos="4677"/>
        <w:tab w:val="right" w:pos="9355"/>
      </w:tabs>
    </w:pPr>
  </w:style>
  <w:style w:type="character" w:customStyle="1" w:styleId="affa">
    <w:name w:val="Нижний колонтитул Знак"/>
    <w:basedOn w:val="a3"/>
    <w:link w:val="aff9"/>
    <w:rPr>
      <w:rFonts w:ascii="Times New Roman" w:eastAsia="Times New Roman" w:hAnsi="Times New Roman"/>
      <w:sz w:val="24"/>
      <w:szCs w:val="24"/>
    </w:rPr>
  </w:style>
  <w:style w:type="character" w:customStyle="1" w:styleId="WW8Num15z0">
    <w:name w:val="WW8Num15z0"/>
    <w:rPr>
      <w:position w:val="0"/>
      <w:sz w:val="28"/>
      <w:vertAlign w:val="baseline"/>
    </w:rPr>
  </w:style>
  <w:style w:type="character" w:styleId="affb">
    <w:name w:val="Placeholder Text"/>
    <w:basedOn w:val="a3"/>
    <w:rPr>
      <w:color w:val="808080"/>
    </w:rPr>
  </w:style>
  <w:style w:type="character" w:customStyle="1" w:styleId="apple-converted-space">
    <w:name w:val="apple-converted-space"/>
    <w:basedOn w:val="a3"/>
  </w:style>
  <w:style w:type="paragraph" w:styleId="affc">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2"/>
    <w:link w:val="affd"/>
    <w:unhideWhenUsed/>
    <w:pPr>
      <w:spacing w:before="0" w:after="0"/>
    </w:pPr>
    <w:rPr>
      <w:sz w:val="20"/>
      <w:szCs w:val="20"/>
    </w:rPr>
  </w:style>
  <w:style w:type="character" w:customStyle="1" w:styleId="affd">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3"/>
    <w:link w:val="affc"/>
    <w:rPr>
      <w:rFonts w:ascii="Times New Roman" w:eastAsia="Times New Roman" w:hAnsi="Times New Roman"/>
    </w:rPr>
  </w:style>
  <w:style w:type="character" w:styleId="affe">
    <w:name w:val="footnote reference"/>
    <w:aliases w:val="Ссылка на сноску 45"/>
    <w:rPr>
      <w:vertAlign w:val="superscript"/>
    </w:rPr>
  </w:style>
  <w:style w:type="character" w:customStyle="1" w:styleId="blk">
    <w:name w:val="blk"/>
    <w:basedOn w:val="a3"/>
  </w:style>
  <w:style w:type="character" w:customStyle="1" w:styleId="typography">
    <w:name w:val="typography"/>
    <w:basedOn w:val="a3"/>
    <w:rsid w:val="00116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4508">
      <w:bodyDiv w:val="1"/>
      <w:marLeft w:val="0"/>
      <w:marRight w:val="0"/>
      <w:marTop w:val="0"/>
      <w:marBottom w:val="0"/>
      <w:divBdr>
        <w:top w:val="none" w:sz="0" w:space="0" w:color="auto"/>
        <w:left w:val="none" w:sz="0" w:space="0" w:color="auto"/>
        <w:bottom w:val="none" w:sz="0" w:space="0" w:color="auto"/>
        <w:right w:val="none" w:sz="0" w:space="0" w:color="auto"/>
      </w:divBdr>
    </w:div>
    <w:div w:id="55590566">
      <w:bodyDiv w:val="1"/>
      <w:marLeft w:val="0"/>
      <w:marRight w:val="0"/>
      <w:marTop w:val="0"/>
      <w:marBottom w:val="0"/>
      <w:divBdr>
        <w:top w:val="none" w:sz="0" w:space="0" w:color="auto"/>
        <w:left w:val="none" w:sz="0" w:space="0" w:color="auto"/>
        <w:bottom w:val="none" w:sz="0" w:space="0" w:color="auto"/>
        <w:right w:val="none" w:sz="0" w:space="0" w:color="auto"/>
      </w:divBdr>
    </w:div>
    <w:div w:id="155264055">
      <w:bodyDiv w:val="1"/>
      <w:marLeft w:val="0"/>
      <w:marRight w:val="0"/>
      <w:marTop w:val="0"/>
      <w:marBottom w:val="0"/>
      <w:divBdr>
        <w:top w:val="none" w:sz="0" w:space="0" w:color="auto"/>
        <w:left w:val="none" w:sz="0" w:space="0" w:color="auto"/>
        <w:bottom w:val="none" w:sz="0" w:space="0" w:color="auto"/>
        <w:right w:val="none" w:sz="0" w:space="0" w:color="auto"/>
      </w:divBdr>
    </w:div>
    <w:div w:id="235287405">
      <w:bodyDiv w:val="1"/>
      <w:marLeft w:val="0"/>
      <w:marRight w:val="0"/>
      <w:marTop w:val="0"/>
      <w:marBottom w:val="0"/>
      <w:divBdr>
        <w:top w:val="none" w:sz="0" w:space="0" w:color="auto"/>
        <w:left w:val="none" w:sz="0" w:space="0" w:color="auto"/>
        <w:bottom w:val="none" w:sz="0" w:space="0" w:color="auto"/>
        <w:right w:val="none" w:sz="0" w:space="0" w:color="auto"/>
      </w:divBdr>
    </w:div>
    <w:div w:id="237978993">
      <w:bodyDiv w:val="1"/>
      <w:marLeft w:val="0"/>
      <w:marRight w:val="0"/>
      <w:marTop w:val="0"/>
      <w:marBottom w:val="0"/>
      <w:divBdr>
        <w:top w:val="none" w:sz="0" w:space="0" w:color="auto"/>
        <w:left w:val="none" w:sz="0" w:space="0" w:color="auto"/>
        <w:bottom w:val="none" w:sz="0" w:space="0" w:color="auto"/>
        <w:right w:val="none" w:sz="0" w:space="0" w:color="auto"/>
      </w:divBdr>
    </w:div>
    <w:div w:id="294718046">
      <w:bodyDiv w:val="1"/>
      <w:marLeft w:val="0"/>
      <w:marRight w:val="0"/>
      <w:marTop w:val="0"/>
      <w:marBottom w:val="0"/>
      <w:divBdr>
        <w:top w:val="none" w:sz="0" w:space="0" w:color="auto"/>
        <w:left w:val="none" w:sz="0" w:space="0" w:color="auto"/>
        <w:bottom w:val="none" w:sz="0" w:space="0" w:color="auto"/>
        <w:right w:val="none" w:sz="0" w:space="0" w:color="auto"/>
      </w:divBdr>
    </w:div>
    <w:div w:id="331758014">
      <w:bodyDiv w:val="1"/>
      <w:marLeft w:val="0"/>
      <w:marRight w:val="0"/>
      <w:marTop w:val="0"/>
      <w:marBottom w:val="0"/>
      <w:divBdr>
        <w:top w:val="none" w:sz="0" w:space="0" w:color="auto"/>
        <w:left w:val="none" w:sz="0" w:space="0" w:color="auto"/>
        <w:bottom w:val="none" w:sz="0" w:space="0" w:color="auto"/>
        <w:right w:val="none" w:sz="0" w:space="0" w:color="auto"/>
      </w:divBdr>
    </w:div>
    <w:div w:id="597104119">
      <w:bodyDiv w:val="1"/>
      <w:marLeft w:val="0"/>
      <w:marRight w:val="0"/>
      <w:marTop w:val="0"/>
      <w:marBottom w:val="0"/>
      <w:divBdr>
        <w:top w:val="none" w:sz="0" w:space="0" w:color="auto"/>
        <w:left w:val="none" w:sz="0" w:space="0" w:color="auto"/>
        <w:bottom w:val="none" w:sz="0" w:space="0" w:color="auto"/>
        <w:right w:val="none" w:sz="0" w:space="0" w:color="auto"/>
      </w:divBdr>
    </w:div>
    <w:div w:id="726416356">
      <w:bodyDiv w:val="1"/>
      <w:marLeft w:val="0"/>
      <w:marRight w:val="0"/>
      <w:marTop w:val="0"/>
      <w:marBottom w:val="0"/>
      <w:divBdr>
        <w:top w:val="none" w:sz="0" w:space="0" w:color="auto"/>
        <w:left w:val="none" w:sz="0" w:space="0" w:color="auto"/>
        <w:bottom w:val="none" w:sz="0" w:space="0" w:color="auto"/>
        <w:right w:val="none" w:sz="0" w:space="0" w:color="auto"/>
      </w:divBdr>
    </w:div>
    <w:div w:id="757142991">
      <w:bodyDiv w:val="1"/>
      <w:marLeft w:val="0"/>
      <w:marRight w:val="0"/>
      <w:marTop w:val="0"/>
      <w:marBottom w:val="0"/>
      <w:divBdr>
        <w:top w:val="none" w:sz="0" w:space="0" w:color="auto"/>
        <w:left w:val="none" w:sz="0" w:space="0" w:color="auto"/>
        <w:bottom w:val="none" w:sz="0" w:space="0" w:color="auto"/>
        <w:right w:val="none" w:sz="0" w:space="0" w:color="auto"/>
      </w:divBdr>
    </w:div>
    <w:div w:id="1003826094">
      <w:bodyDiv w:val="1"/>
      <w:marLeft w:val="0"/>
      <w:marRight w:val="0"/>
      <w:marTop w:val="0"/>
      <w:marBottom w:val="0"/>
      <w:divBdr>
        <w:top w:val="none" w:sz="0" w:space="0" w:color="auto"/>
        <w:left w:val="none" w:sz="0" w:space="0" w:color="auto"/>
        <w:bottom w:val="none" w:sz="0" w:space="0" w:color="auto"/>
        <w:right w:val="none" w:sz="0" w:space="0" w:color="auto"/>
      </w:divBdr>
    </w:div>
    <w:div w:id="1158108941">
      <w:bodyDiv w:val="1"/>
      <w:marLeft w:val="0"/>
      <w:marRight w:val="0"/>
      <w:marTop w:val="0"/>
      <w:marBottom w:val="0"/>
      <w:divBdr>
        <w:top w:val="none" w:sz="0" w:space="0" w:color="auto"/>
        <w:left w:val="none" w:sz="0" w:space="0" w:color="auto"/>
        <w:bottom w:val="none" w:sz="0" w:space="0" w:color="auto"/>
        <w:right w:val="none" w:sz="0" w:space="0" w:color="auto"/>
      </w:divBdr>
    </w:div>
    <w:div w:id="1385375639">
      <w:bodyDiv w:val="1"/>
      <w:marLeft w:val="0"/>
      <w:marRight w:val="0"/>
      <w:marTop w:val="0"/>
      <w:marBottom w:val="0"/>
      <w:divBdr>
        <w:top w:val="none" w:sz="0" w:space="0" w:color="auto"/>
        <w:left w:val="none" w:sz="0" w:space="0" w:color="auto"/>
        <w:bottom w:val="none" w:sz="0" w:space="0" w:color="auto"/>
        <w:right w:val="none" w:sz="0" w:space="0" w:color="auto"/>
      </w:divBdr>
    </w:div>
    <w:div w:id="1406952098">
      <w:bodyDiv w:val="1"/>
      <w:marLeft w:val="0"/>
      <w:marRight w:val="0"/>
      <w:marTop w:val="0"/>
      <w:marBottom w:val="0"/>
      <w:divBdr>
        <w:top w:val="none" w:sz="0" w:space="0" w:color="auto"/>
        <w:left w:val="none" w:sz="0" w:space="0" w:color="auto"/>
        <w:bottom w:val="none" w:sz="0" w:space="0" w:color="auto"/>
        <w:right w:val="none" w:sz="0" w:space="0" w:color="auto"/>
      </w:divBdr>
    </w:div>
    <w:div w:id="1739091873">
      <w:bodyDiv w:val="1"/>
      <w:marLeft w:val="0"/>
      <w:marRight w:val="0"/>
      <w:marTop w:val="0"/>
      <w:marBottom w:val="0"/>
      <w:divBdr>
        <w:top w:val="none" w:sz="0" w:space="0" w:color="auto"/>
        <w:left w:val="none" w:sz="0" w:space="0" w:color="auto"/>
        <w:bottom w:val="none" w:sz="0" w:space="0" w:color="auto"/>
        <w:right w:val="none" w:sz="0" w:space="0" w:color="auto"/>
      </w:divBdr>
    </w:div>
    <w:div w:id="1756586359">
      <w:bodyDiv w:val="1"/>
      <w:marLeft w:val="0"/>
      <w:marRight w:val="0"/>
      <w:marTop w:val="0"/>
      <w:marBottom w:val="0"/>
      <w:divBdr>
        <w:top w:val="none" w:sz="0" w:space="0" w:color="auto"/>
        <w:left w:val="none" w:sz="0" w:space="0" w:color="auto"/>
        <w:bottom w:val="none" w:sz="0" w:space="0" w:color="auto"/>
        <w:right w:val="none" w:sz="0" w:space="0" w:color="auto"/>
      </w:divBdr>
    </w:div>
    <w:div w:id="198778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E046F-BFB2-4E50-8CF8-2C01DF2D5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7</Pages>
  <Words>1439</Words>
  <Characters>8207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Малютина И.В.</dc:creator>
  <cp:keywords/>
  <dc:description/>
  <cp:lastModifiedBy>Линская О.Ю.</cp:lastModifiedBy>
  <cp:revision>15</cp:revision>
  <cp:lastPrinted>2026-08-19T08:18:00Z</cp:lastPrinted>
  <dcterms:created xsi:type="dcterms:W3CDTF">2026-08-13T09:14:00Z</dcterms:created>
  <dcterms:modified xsi:type="dcterms:W3CDTF">2026-08-20T12:51:00Z</dcterms:modified>
</cp:coreProperties>
</file>