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32675" w14:textId="7AE7109F" w:rsidR="004A2BD8" w:rsidRPr="003B319C" w:rsidRDefault="004A2BD8" w:rsidP="004A2BD8">
      <w:pPr>
        <w:spacing w:after="0" w:line="240" w:lineRule="auto"/>
        <w:jc w:val="right"/>
        <w:rPr>
          <w:rFonts w:ascii="Times New Roman" w:eastAsia="Times New Roman" w:hAnsi="Times New Roman" w:cs="Times New Roman"/>
          <w:sz w:val="20"/>
          <w:szCs w:val="20"/>
          <w:lang w:eastAsia="ru-RU"/>
        </w:rPr>
      </w:pPr>
      <w:bookmarkStart w:id="0" w:name="_GoBack"/>
      <w:r w:rsidRPr="003B319C">
        <w:rPr>
          <w:rFonts w:ascii="Times New Roman" w:eastAsia="Times New Roman" w:hAnsi="Times New Roman" w:cs="Times New Roman"/>
          <w:sz w:val="20"/>
          <w:szCs w:val="20"/>
          <w:lang w:eastAsia="ru-RU"/>
        </w:rPr>
        <w:t>Приложение № 1 к Контракту № ________</w:t>
      </w:r>
    </w:p>
    <w:p w14:paraId="2D16B138" w14:textId="76B72B8B" w:rsidR="004A2BD8" w:rsidRPr="003B319C" w:rsidRDefault="004A2BD8" w:rsidP="004A2BD8">
      <w:pPr>
        <w:spacing w:after="0" w:line="240" w:lineRule="auto"/>
        <w:jc w:val="right"/>
        <w:rPr>
          <w:rFonts w:ascii="Times New Roman" w:eastAsia="Times New Roman" w:hAnsi="Times New Roman" w:cs="Times New Roman"/>
          <w:sz w:val="20"/>
          <w:szCs w:val="20"/>
          <w:lang w:eastAsia="ru-RU"/>
        </w:rPr>
      </w:pPr>
      <w:r w:rsidRPr="003B319C">
        <w:rPr>
          <w:rFonts w:ascii="Times New Roman" w:eastAsia="Times New Roman" w:hAnsi="Times New Roman" w:cs="Times New Roman"/>
          <w:sz w:val="20"/>
          <w:szCs w:val="20"/>
          <w:lang w:eastAsia="ru-RU"/>
        </w:rPr>
        <w:t>от «___» __________ 2026 г.</w:t>
      </w:r>
    </w:p>
    <w:p w14:paraId="0F5BFD82" w14:textId="77777777" w:rsidR="00433358" w:rsidRPr="003B319C" w:rsidRDefault="00433358" w:rsidP="00DD4446">
      <w:pPr>
        <w:numPr>
          <w:ilvl w:val="0"/>
          <w:numId w:val="1"/>
        </w:numPr>
        <w:spacing w:after="0" w:line="240" w:lineRule="auto"/>
        <w:ind w:left="0" w:firstLine="0"/>
        <w:jc w:val="center"/>
        <w:rPr>
          <w:rFonts w:ascii="Times New Roman" w:eastAsia="Times New Roman" w:hAnsi="Times New Roman" w:cs="Times New Roman"/>
          <w:b/>
          <w:sz w:val="20"/>
          <w:szCs w:val="20"/>
          <w:lang w:eastAsia="ru-RU"/>
        </w:rPr>
      </w:pPr>
      <w:r w:rsidRPr="003B319C">
        <w:rPr>
          <w:rFonts w:ascii="Times New Roman" w:eastAsia="Times New Roman" w:hAnsi="Times New Roman" w:cs="Times New Roman"/>
          <w:b/>
          <w:sz w:val="20"/>
          <w:szCs w:val="20"/>
          <w:lang w:eastAsia="ru-RU"/>
        </w:rPr>
        <w:t>Объект закупки</w:t>
      </w:r>
    </w:p>
    <w:p w14:paraId="2EA8CBC3" w14:textId="77777777" w:rsidR="00461F44" w:rsidRPr="003B319C" w:rsidRDefault="00461F44" w:rsidP="00461F44">
      <w:pPr>
        <w:spacing w:after="0" w:line="240" w:lineRule="auto"/>
        <w:jc w:val="both"/>
        <w:rPr>
          <w:rFonts w:ascii="Times New Roman" w:eastAsia="Times New Roman" w:hAnsi="Times New Roman" w:cs="Times New Roman"/>
          <w:b/>
          <w:sz w:val="20"/>
          <w:szCs w:val="20"/>
          <w:lang w:eastAsia="ru-RU"/>
        </w:rPr>
      </w:pPr>
    </w:p>
    <w:p w14:paraId="1C9DD667" w14:textId="77777777" w:rsidR="00461F44" w:rsidRPr="003B319C" w:rsidRDefault="00461F44" w:rsidP="00461F44">
      <w:pPr>
        <w:spacing w:after="0" w:line="240" w:lineRule="auto"/>
        <w:jc w:val="center"/>
        <w:rPr>
          <w:rFonts w:ascii="Times New Roman" w:eastAsia="Times New Roman" w:hAnsi="Times New Roman" w:cs="Times New Roman"/>
          <w:sz w:val="20"/>
          <w:szCs w:val="20"/>
          <w:lang w:eastAsia="ru-RU"/>
        </w:rPr>
      </w:pPr>
      <w:r w:rsidRPr="003B319C">
        <w:rPr>
          <w:rFonts w:ascii="Times New Roman" w:eastAsia="Times New Roman" w:hAnsi="Times New Roman" w:cs="Times New Roman"/>
          <w:b/>
          <w:sz w:val="20"/>
          <w:szCs w:val="20"/>
          <w:lang w:eastAsia="ru-RU"/>
        </w:rPr>
        <w:t>Наименование услуг:</w:t>
      </w:r>
      <w:r w:rsidRPr="003B319C">
        <w:rPr>
          <w:rFonts w:ascii="Times New Roman" w:hAnsi="Times New Roman" w:cs="Times New Roman"/>
          <w:sz w:val="20"/>
          <w:szCs w:val="20"/>
        </w:rPr>
        <w:t xml:space="preserve"> </w:t>
      </w:r>
      <w:r w:rsidRPr="003B319C">
        <w:rPr>
          <w:rFonts w:ascii="Times New Roman" w:eastAsia="Times New Roman" w:hAnsi="Times New Roman" w:cs="Times New Roman"/>
          <w:sz w:val="20"/>
          <w:szCs w:val="20"/>
          <w:lang w:eastAsia="ru-RU"/>
        </w:rPr>
        <w:t>«Оказание услуг по перевозке стажеров».</w:t>
      </w:r>
    </w:p>
    <w:p w14:paraId="6E36E9BC" w14:textId="77777777" w:rsidR="00461F44" w:rsidRPr="003B319C" w:rsidRDefault="00461F44" w:rsidP="00461F44">
      <w:pPr>
        <w:spacing w:after="0" w:line="240" w:lineRule="auto"/>
        <w:ind w:firstLine="709"/>
        <w:jc w:val="both"/>
        <w:rPr>
          <w:rFonts w:ascii="Times New Roman" w:eastAsia="Times New Roman" w:hAnsi="Times New Roman" w:cs="Times New Roman"/>
          <w:sz w:val="20"/>
          <w:szCs w:val="20"/>
          <w:lang w:eastAsia="ru-RU"/>
        </w:rPr>
      </w:pPr>
      <w:r w:rsidRPr="003B319C">
        <w:rPr>
          <w:rFonts w:ascii="Times New Roman" w:eastAsia="Times New Roman" w:hAnsi="Times New Roman" w:cs="Times New Roman"/>
          <w:sz w:val="20"/>
          <w:szCs w:val="20"/>
        </w:rPr>
        <w:t>Организация трансфера стажеров от аэропорта Пулково до места размещения (отеля) и обратно до аэропорта Пулково.</w:t>
      </w:r>
    </w:p>
    <w:p w14:paraId="4BB1B39A" w14:textId="77777777" w:rsidR="00461F44" w:rsidRPr="003B319C" w:rsidRDefault="00461F44" w:rsidP="00461F44">
      <w:pPr>
        <w:spacing w:after="0" w:line="240" w:lineRule="auto"/>
        <w:jc w:val="both"/>
        <w:rPr>
          <w:rFonts w:ascii="Times New Roman" w:eastAsia="Times New Roman" w:hAnsi="Times New Roman" w:cs="Times New Roman"/>
          <w:b/>
          <w:sz w:val="20"/>
          <w:szCs w:val="20"/>
          <w:lang w:eastAsia="ru-RU"/>
        </w:rPr>
      </w:pPr>
    </w:p>
    <w:p w14:paraId="7B4400C5" w14:textId="77777777" w:rsidR="00461F44" w:rsidRPr="003B319C" w:rsidRDefault="00461F44" w:rsidP="00461F44">
      <w:pPr>
        <w:spacing w:after="0" w:line="240" w:lineRule="auto"/>
        <w:jc w:val="both"/>
        <w:rPr>
          <w:rFonts w:ascii="Times New Roman" w:eastAsia="Times New Roman" w:hAnsi="Times New Roman" w:cs="Times New Roman"/>
          <w:b/>
          <w:sz w:val="20"/>
          <w:szCs w:val="20"/>
          <w:highlight w:val="yellow"/>
          <w:lang w:eastAsia="ru-RU"/>
        </w:rPr>
      </w:pPr>
      <w:r w:rsidRPr="003B319C">
        <w:rPr>
          <w:rFonts w:ascii="Times New Roman" w:eastAsia="Times New Roman" w:hAnsi="Times New Roman" w:cs="Times New Roman"/>
          <w:b/>
          <w:sz w:val="20"/>
          <w:szCs w:val="20"/>
          <w:lang w:eastAsia="ru-RU"/>
        </w:rPr>
        <w:t>Характеристики услуг:</w:t>
      </w:r>
    </w:p>
    <w:p w14:paraId="7ADE7FFF" w14:textId="77777777" w:rsidR="00461F44" w:rsidRPr="003B319C" w:rsidRDefault="00461F44" w:rsidP="00461F44">
      <w:pPr>
        <w:spacing w:after="0" w:line="240" w:lineRule="auto"/>
        <w:jc w:val="both"/>
        <w:rPr>
          <w:rFonts w:ascii="Times New Roman" w:eastAsia="Times New Roman" w:hAnsi="Times New Roman" w:cs="Times New Roman"/>
          <w:sz w:val="20"/>
          <w:szCs w:val="20"/>
        </w:rPr>
      </w:pPr>
      <w:r w:rsidRPr="003B319C">
        <w:rPr>
          <w:rFonts w:ascii="Times New Roman" w:eastAsia="Times New Roman" w:hAnsi="Times New Roman" w:cs="Times New Roman"/>
          <w:sz w:val="20"/>
          <w:szCs w:val="20"/>
        </w:rPr>
        <w:t>– Исполнитель обеспечивает перевозку 6 (шести) стажеров от аэропорта Пулково до места размещения (отеля) в г. Санкт-Петербурге, указанного Заказчиком в заявке, а также обратную перевозку от места размещения до аэропорта Пулково;</w:t>
      </w:r>
    </w:p>
    <w:p w14:paraId="44E15259" w14:textId="77777777" w:rsidR="00461F44" w:rsidRPr="003B319C" w:rsidRDefault="00461F44" w:rsidP="00461F44">
      <w:pPr>
        <w:spacing w:after="0" w:line="240" w:lineRule="auto"/>
        <w:jc w:val="both"/>
        <w:rPr>
          <w:rFonts w:ascii="Times New Roman" w:eastAsia="Times New Roman" w:hAnsi="Times New Roman" w:cs="Times New Roman"/>
          <w:sz w:val="20"/>
          <w:szCs w:val="20"/>
        </w:rPr>
      </w:pPr>
      <w:r w:rsidRPr="003B319C">
        <w:rPr>
          <w:rFonts w:ascii="Times New Roman" w:eastAsia="Times New Roman" w:hAnsi="Times New Roman" w:cs="Times New Roman"/>
          <w:sz w:val="20"/>
          <w:szCs w:val="20"/>
        </w:rPr>
        <w:t>– Услуги оказываются по заявке Заказчика. В заявке указываются даты и время прибытия и отправления, номера рейсов, терминалы, адрес места размещения, контактные данные представителя Заказчика, сведения о количестве пассажиров и багажа, а также иные данные, необходимые для организации перевозки;</w:t>
      </w:r>
    </w:p>
    <w:p w14:paraId="1320EBCA" w14:textId="77777777" w:rsidR="00461F44" w:rsidRPr="003B319C" w:rsidRDefault="00461F44" w:rsidP="00461F44">
      <w:pPr>
        <w:spacing w:after="0" w:line="240" w:lineRule="auto"/>
        <w:jc w:val="both"/>
        <w:rPr>
          <w:rFonts w:ascii="Times New Roman" w:eastAsia="Times New Roman" w:hAnsi="Times New Roman" w:cs="Times New Roman"/>
          <w:sz w:val="20"/>
          <w:szCs w:val="20"/>
        </w:rPr>
      </w:pPr>
      <w:r w:rsidRPr="003B319C">
        <w:rPr>
          <w:rFonts w:ascii="Times New Roman" w:eastAsia="Times New Roman" w:hAnsi="Times New Roman" w:cs="Times New Roman"/>
          <w:sz w:val="20"/>
          <w:szCs w:val="20"/>
        </w:rPr>
        <w:t>– При перевозке из аэропорта Исполнитель обеспечивает встречу стажеров в зоне прибытия аэропорта Пулково с табличкой, содержащей согласованную с Заказчиком информацию, сопровождение к транспортному средству и доставку до места размещения. При обратной перевозке Исполнитель обеспечивает своевременную подачу транспортного средства к месту размещения и доставку стажеров в аэропорт Пулково к требуемому времени регистрации на рейс;</w:t>
      </w:r>
    </w:p>
    <w:p w14:paraId="7102547C" w14:textId="77777777" w:rsidR="00461F44" w:rsidRPr="003B319C" w:rsidRDefault="00461F44" w:rsidP="00461F44">
      <w:pPr>
        <w:spacing w:after="0" w:line="240" w:lineRule="auto"/>
        <w:jc w:val="both"/>
        <w:rPr>
          <w:rFonts w:ascii="Times New Roman" w:eastAsia="Times New Roman" w:hAnsi="Times New Roman" w:cs="Times New Roman"/>
          <w:sz w:val="20"/>
          <w:szCs w:val="20"/>
        </w:rPr>
      </w:pPr>
      <w:r w:rsidRPr="003B319C">
        <w:rPr>
          <w:rFonts w:ascii="Times New Roman" w:eastAsia="Times New Roman" w:hAnsi="Times New Roman" w:cs="Times New Roman"/>
          <w:sz w:val="20"/>
          <w:szCs w:val="20"/>
        </w:rPr>
        <w:t>– Перевозка осуществляется технически исправным, чистым и оборудованным ремнями безопасности транспортным средством, вместимость которого обеспечивает одновременное размещение пассажиров и их багажа. Водитель должен иметь право управления транспортным средством соответствующей категории и соблюдать требования законодательства Российской Федерации в области безопасности дорожного движения;</w:t>
      </w:r>
    </w:p>
    <w:p w14:paraId="01700A6B" w14:textId="77777777" w:rsidR="00461F44" w:rsidRPr="003B319C" w:rsidRDefault="00461F44" w:rsidP="00461F44">
      <w:pPr>
        <w:spacing w:after="0" w:line="240" w:lineRule="auto"/>
        <w:jc w:val="both"/>
        <w:rPr>
          <w:rFonts w:ascii="Times New Roman" w:eastAsia="Times New Roman" w:hAnsi="Times New Roman" w:cs="Times New Roman"/>
          <w:sz w:val="20"/>
          <w:szCs w:val="20"/>
        </w:rPr>
      </w:pPr>
      <w:r w:rsidRPr="003B319C">
        <w:rPr>
          <w:rFonts w:ascii="Times New Roman" w:eastAsia="Times New Roman" w:hAnsi="Times New Roman" w:cs="Times New Roman"/>
          <w:sz w:val="20"/>
          <w:szCs w:val="20"/>
        </w:rPr>
        <w:t>– В случае прибытия и (или) отправления стажеров разными рейсами перевозка может осуществляться одним или несколькими транспортными средствами и (или) отдельными трансферами в соответствии с фактическим временем прибытия и отправления. Исполнитель обязан учитывать возможную задержку рейсов и корректировать время подачи транспортного средства без дополнительной платы;</w:t>
      </w:r>
    </w:p>
    <w:p w14:paraId="424C579A" w14:textId="77777777" w:rsidR="00461F44" w:rsidRPr="003B319C" w:rsidRDefault="00461F44" w:rsidP="00461F44">
      <w:pPr>
        <w:spacing w:after="0" w:line="240" w:lineRule="auto"/>
        <w:jc w:val="both"/>
        <w:rPr>
          <w:rFonts w:ascii="Times New Roman" w:eastAsia="Times New Roman" w:hAnsi="Times New Roman" w:cs="Times New Roman"/>
          <w:sz w:val="20"/>
          <w:szCs w:val="20"/>
        </w:rPr>
      </w:pPr>
      <w:r w:rsidRPr="003B319C">
        <w:rPr>
          <w:rFonts w:ascii="Times New Roman" w:eastAsia="Times New Roman" w:hAnsi="Times New Roman" w:cs="Times New Roman"/>
          <w:sz w:val="20"/>
          <w:szCs w:val="20"/>
        </w:rPr>
        <w:t>– В стоимость услуг включаются подача транспортного средства, встреча и ожидание пассажиров, перевозка пассажиров и багажа по маршрутам в прямом и обратном направлениях, услуги водителя, топливо, парковочные и иные обязательные платежи, а также все расходы Исполнителя, необходимые для надлежащего исполнения Контракта;</w:t>
      </w:r>
    </w:p>
    <w:p w14:paraId="05C999A6" w14:textId="77777777" w:rsidR="00461F44" w:rsidRPr="003B319C" w:rsidRDefault="00461F44" w:rsidP="00461F44">
      <w:pPr>
        <w:spacing w:after="0" w:line="240" w:lineRule="auto"/>
        <w:jc w:val="both"/>
        <w:rPr>
          <w:rFonts w:ascii="Times New Roman" w:eastAsia="Times New Roman" w:hAnsi="Times New Roman" w:cs="Times New Roman"/>
          <w:sz w:val="20"/>
          <w:szCs w:val="20"/>
        </w:rPr>
      </w:pPr>
      <w:r w:rsidRPr="003B319C">
        <w:rPr>
          <w:rFonts w:ascii="Times New Roman" w:eastAsia="Times New Roman" w:hAnsi="Times New Roman" w:cs="Times New Roman"/>
          <w:sz w:val="20"/>
          <w:szCs w:val="20"/>
        </w:rPr>
        <w:t>– Исполнитель своевременно информирует Заказчика о назначенном транспортном средстве и водителе, а также незамедлительно сообщает об обстоятельствах, способных повлиять на своевременность перевозки;</w:t>
      </w:r>
    </w:p>
    <w:p w14:paraId="2218270F" w14:textId="77777777" w:rsidR="00461F44" w:rsidRPr="003B319C" w:rsidRDefault="00461F44" w:rsidP="00461F44">
      <w:pPr>
        <w:spacing w:after="0" w:line="240" w:lineRule="auto"/>
        <w:jc w:val="both"/>
        <w:rPr>
          <w:rFonts w:ascii="Times New Roman" w:eastAsia="Times New Roman" w:hAnsi="Times New Roman" w:cs="Times New Roman"/>
          <w:sz w:val="20"/>
          <w:szCs w:val="20"/>
          <w:highlight w:val="yellow"/>
          <w:lang w:eastAsia="ru-RU"/>
        </w:rPr>
      </w:pPr>
      <w:r w:rsidRPr="003B319C">
        <w:rPr>
          <w:rFonts w:ascii="Times New Roman" w:eastAsia="Times New Roman" w:hAnsi="Times New Roman" w:cs="Times New Roman"/>
          <w:sz w:val="20"/>
          <w:szCs w:val="20"/>
        </w:rPr>
        <w:t>– Планируемые даты перевозки: 5 сентября 2026 года – от аэропорта Пулково до места размещения; 20 сентября 2026 года – от места размещения до аэропорта Пулково. Точное время подачи транспортного средства определяется на основании расписания и фактического времени прибытия и отправления рейсов.</w:t>
      </w:r>
    </w:p>
    <w:p w14:paraId="139F354E" w14:textId="77777777" w:rsidR="00461F44" w:rsidRPr="003B319C" w:rsidRDefault="00461F44" w:rsidP="00461F44">
      <w:pPr>
        <w:spacing w:after="0" w:line="240" w:lineRule="auto"/>
        <w:jc w:val="both"/>
        <w:rPr>
          <w:rFonts w:ascii="Times New Roman" w:eastAsia="Times New Roman" w:hAnsi="Times New Roman" w:cs="Times New Roman"/>
          <w:sz w:val="20"/>
          <w:szCs w:val="20"/>
          <w:lang w:eastAsia="ru-RU"/>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607"/>
        <w:gridCol w:w="4937"/>
        <w:gridCol w:w="1371"/>
        <w:gridCol w:w="2620"/>
      </w:tblGrid>
      <w:tr w:rsidR="00461F44" w:rsidRPr="003B319C" w14:paraId="225C403A" w14:textId="77777777" w:rsidTr="004870CC">
        <w:trPr>
          <w:cantSplit/>
          <w:tblHeader/>
          <w:jc w:val="center"/>
        </w:trPr>
        <w:tc>
          <w:tcPr>
            <w:tcW w:w="318" w:type="pct"/>
            <w:shd w:val="clear" w:color="auto" w:fill="auto"/>
            <w:tcMar>
              <w:top w:w="80" w:type="dxa"/>
              <w:left w:w="90" w:type="dxa"/>
              <w:bottom w:w="80" w:type="dxa"/>
              <w:right w:w="90" w:type="dxa"/>
            </w:tcMar>
            <w:vAlign w:val="center"/>
          </w:tcPr>
          <w:p w14:paraId="5DCCB66B" w14:textId="77777777" w:rsidR="00461F44" w:rsidRPr="003B319C" w:rsidRDefault="00461F44" w:rsidP="004870CC">
            <w:pPr>
              <w:spacing w:after="0" w:line="240" w:lineRule="auto"/>
              <w:jc w:val="center"/>
              <w:rPr>
                <w:rFonts w:ascii="Times New Roman" w:hAnsi="Times New Roman" w:cs="Times New Roman"/>
                <w:sz w:val="20"/>
                <w:szCs w:val="20"/>
              </w:rPr>
            </w:pPr>
            <w:r w:rsidRPr="003B319C">
              <w:rPr>
                <w:rFonts w:ascii="Times New Roman" w:eastAsia="Times New Roman" w:hAnsi="Times New Roman" w:cs="Times New Roman"/>
                <w:b/>
                <w:sz w:val="20"/>
                <w:szCs w:val="20"/>
              </w:rPr>
              <w:t>№</w:t>
            </w:r>
          </w:p>
        </w:tc>
        <w:tc>
          <w:tcPr>
            <w:tcW w:w="2589" w:type="pct"/>
            <w:shd w:val="clear" w:color="auto" w:fill="auto"/>
            <w:tcMar>
              <w:top w:w="80" w:type="dxa"/>
              <w:left w:w="90" w:type="dxa"/>
              <w:bottom w:w="80" w:type="dxa"/>
              <w:right w:w="90" w:type="dxa"/>
            </w:tcMar>
            <w:vAlign w:val="center"/>
          </w:tcPr>
          <w:p w14:paraId="117F12D9" w14:textId="77777777" w:rsidR="00461F44" w:rsidRPr="003B319C" w:rsidRDefault="00461F44" w:rsidP="004870CC">
            <w:pPr>
              <w:spacing w:after="0" w:line="240" w:lineRule="auto"/>
              <w:rPr>
                <w:rFonts w:ascii="Times New Roman" w:hAnsi="Times New Roman" w:cs="Times New Roman"/>
                <w:sz w:val="20"/>
                <w:szCs w:val="20"/>
              </w:rPr>
            </w:pPr>
            <w:r w:rsidRPr="003B319C">
              <w:rPr>
                <w:rFonts w:ascii="Times New Roman" w:eastAsia="Times New Roman" w:hAnsi="Times New Roman" w:cs="Times New Roman"/>
                <w:b/>
                <w:sz w:val="20"/>
                <w:szCs w:val="20"/>
              </w:rPr>
              <w:t>Маршрут перевозки</w:t>
            </w:r>
          </w:p>
        </w:tc>
        <w:tc>
          <w:tcPr>
            <w:tcW w:w="719" w:type="pct"/>
            <w:shd w:val="clear" w:color="auto" w:fill="auto"/>
            <w:tcMar>
              <w:top w:w="80" w:type="dxa"/>
              <w:left w:w="90" w:type="dxa"/>
              <w:bottom w:w="80" w:type="dxa"/>
              <w:right w:w="90" w:type="dxa"/>
            </w:tcMar>
            <w:vAlign w:val="center"/>
          </w:tcPr>
          <w:p w14:paraId="5302B87E" w14:textId="77777777" w:rsidR="00461F44" w:rsidRPr="003B319C" w:rsidRDefault="00461F44" w:rsidP="004870CC">
            <w:pPr>
              <w:spacing w:after="0" w:line="240" w:lineRule="auto"/>
              <w:jc w:val="center"/>
              <w:rPr>
                <w:rFonts w:ascii="Times New Roman" w:hAnsi="Times New Roman" w:cs="Times New Roman"/>
                <w:sz w:val="20"/>
                <w:szCs w:val="20"/>
              </w:rPr>
            </w:pPr>
            <w:r w:rsidRPr="003B319C">
              <w:rPr>
                <w:rFonts w:ascii="Times New Roman" w:eastAsia="Times New Roman" w:hAnsi="Times New Roman" w:cs="Times New Roman"/>
                <w:b/>
                <w:sz w:val="20"/>
                <w:szCs w:val="20"/>
              </w:rPr>
              <w:t>Количество стажеров</w:t>
            </w:r>
          </w:p>
        </w:tc>
        <w:tc>
          <w:tcPr>
            <w:tcW w:w="1374" w:type="pct"/>
            <w:shd w:val="clear" w:color="auto" w:fill="auto"/>
            <w:tcMar>
              <w:top w:w="80" w:type="dxa"/>
              <w:left w:w="90" w:type="dxa"/>
              <w:bottom w:w="80" w:type="dxa"/>
              <w:right w:w="90" w:type="dxa"/>
            </w:tcMar>
            <w:vAlign w:val="center"/>
          </w:tcPr>
          <w:p w14:paraId="2A6C9350" w14:textId="77777777" w:rsidR="00461F44" w:rsidRPr="003B319C" w:rsidRDefault="00461F44" w:rsidP="004870CC">
            <w:pPr>
              <w:spacing w:after="0" w:line="240" w:lineRule="auto"/>
              <w:jc w:val="center"/>
              <w:rPr>
                <w:rFonts w:ascii="Times New Roman" w:hAnsi="Times New Roman" w:cs="Times New Roman"/>
                <w:sz w:val="20"/>
                <w:szCs w:val="20"/>
              </w:rPr>
            </w:pPr>
            <w:r w:rsidRPr="003B319C">
              <w:rPr>
                <w:rFonts w:ascii="Times New Roman" w:eastAsia="Times New Roman" w:hAnsi="Times New Roman" w:cs="Times New Roman"/>
                <w:b/>
                <w:sz w:val="20"/>
                <w:szCs w:val="20"/>
              </w:rPr>
              <w:t>Дата перевозки</w:t>
            </w:r>
          </w:p>
        </w:tc>
      </w:tr>
      <w:tr w:rsidR="00461F44" w:rsidRPr="003B319C" w14:paraId="689DE1D4" w14:textId="77777777" w:rsidTr="004870CC">
        <w:trPr>
          <w:cantSplit/>
          <w:jc w:val="center"/>
        </w:trPr>
        <w:tc>
          <w:tcPr>
            <w:tcW w:w="318" w:type="pct"/>
            <w:shd w:val="clear" w:color="auto" w:fill="auto"/>
            <w:tcMar>
              <w:top w:w="80" w:type="dxa"/>
              <w:left w:w="90" w:type="dxa"/>
              <w:bottom w:w="80" w:type="dxa"/>
              <w:right w:w="90" w:type="dxa"/>
            </w:tcMar>
            <w:vAlign w:val="center"/>
          </w:tcPr>
          <w:p w14:paraId="4818B495" w14:textId="77777777" w:rsidR="00461F44" w:rsidRPr="003B319C" w:rsidRDefault="00461F44" w:rsidP="004870CC">
            <w:pPr>
              <w:spacing w:after="0" w:line="240" w:lineRule="auto"/>
              <w:rPr>
                <w:rFonts w:ascii="Times New Roman" w:hAnsi="Times New Roman" w:cs="Times New Roman"/>
                <w:sz w:val="20"/>
                <w:szCs w:val="20"/>
              </w:rPr>
            </w:pPr>
            <w:r w:rsidRPr="003B319C">
              <w:rPr>
                <w:rFonts w:ascii="Times New Roman" w:hAnsi="Times New Roman" w:cs="Times New Roman"/>
                <w:sz w:val="20"/>
                <w:szCs w:val="20"/>
              </w:rPr>
              <w:t>1</w:t>
            </w:r>
          </w:p>
        </w:tc>
        <w:tc>
          <w:tcPr>
            <w:tcW w:w="2589" w:type="pct"/>
            <w:shd w:val="clear" w:color="auto" w:fill="auto"/>
            <w:tcMar>
              <w:top w:w="80" w:type="dxa"/>
              <w:left w:w="90" w:type="dxa"/>
              <w:bottom w:w="80" w:type="dxa"/>
              <w:right w:w="90" w:type="dxa"/>
            </w:tcMar>
            <w:vAlign w:val="center"/>
          </w:tcPr>
          <w:p w14:paraId="76D484DA" w14:textId="77777777" w:rsidR="00461F44" w:rsidRPr="003B319C" w:rsidRDefault="00461F44" w:rsidP="004870CC">
            <w:pPr>
              <w:spacing w:after="0" w:line="240" w:lineRule="auto"/>
              <w:rPr>
                <w:rFonts w:ascii="Times New Roman" w:hAnsi="Times New Roman" w:cs="Times New Roman"/>
                <w:sz w:val="20"/>
                <w:szCs w:val="20"/>
              </w:rPr>
            </w:pPr>
            <w:r w:rsidRPr="003B319C">
              <w:rPr>
                <w:rFonts w:ascii="Times New Roman" w:hAnsi="Times New Roman" w:cs="Times New Roman"/>
                <w:sz w:val="20"/>
                <w:szCs w:val="20"/>
              </w:rPr>
              <w:t>Аэропорт Пулково – место размещения (отель) в г. Санкт-Петербурге, указанное Заказчиком</w:t>
            </w:r>
          </w:p>
        </w:tc>
        <w:tc>
          <w:tcPr>
            <w:tcW w:w="719" w:type="pct"/>
            <w:shd w:val="clear" w:color="auto" w:fill="auto"/>
            <w:tcMar>
              <w:top w:w="80" w:type="dxa"/>
              <w:left w:w="90" w:type="dxa"/>
              <w:bottom w:w="80" w:type="dxa"/>
              <w:right w:w="90" w:type="dxa"/>
            </w:tcMar>
            <w:vAlign w:val="center"/>
          </w:tcPr>
          <w:p w14:paraId="51F99F66" w14:textId="77777777" w:rsidR="00461F44" w:rsidRPr="003B319C" w:rsidRDefault="00461F44" w:rsidP="004870CC">
            <w:pPr>
              <w:spacing w:after="0" w:line="240" w:lineRule="auto"/>
              <w:rPr>
                <w:rFonts w:ascii="Times New Roman" w:hAnsi="Times New Roman" w:cs="Times New Roman"/>
                <w:sz w:val="20"/>
                <w:szCs w:val="20"/>
              </w:rPr>
            </w:pPr>
            <w:r w:rsidRPr="003B319C">
              <w:rPr>
                <w:rFonts w:ascii="Times New Roman" w:hAnsi="Times New Roman" w:cs="Times New Roman"/>
                <w:sz w:val="20"/>
                <w:szCs w:val="20"/>
              </w:rPr>
              <w:t>6</w:t>
            </w:r>
          </w:p>
        </w:tc>
        <w:tc>
          <w:tcPr>
            <w:tcW w:w="1374" w:type="pct"/>
            <w:shd w:val="clear" w:color="auto" w:fill="auto"/>
            <w:tcMar>
              <w:top w:w="80" w:type="dxa"/>
              <w:left w:w="90" w:type="dxa"/>
              <w:bottom w:w="80" w:type="dxa"/>
              <w:right w:w="90" w:type="dxa"/>
            </w:tcMar>
            <w:vAlign w:val="center"/>
          </w:tcPr>
          <w:p w14:paraId="7064DDCC" w14:textId="77777777" w:rsidR="00461F44" w:rsidRPr="003B319C" w:rsidRDefault="00461F44" w:rsidP="004870CC">
            <w:pPr>
              <w:spacing w:after="0" w:line="240" w:lineRule="auto"/>
              <w:rPr>
                <w:rFonts w:ascii="Times New Roman" w:hAnsi="Times New Roman" w:cs="Times New Roman"/>
                <w:sz w:val="20"/>
                <w:szCs w:val="20"/>
              </w:rPr>
            </w:pPr>
            <w:r w:rsidRPr="003B319C">
              <w:rPr>
                <w:rFonts w:ascii="Times New Roman" w:hAnsi="Times New Roman" w:cs="Times New Roman"/>
                <w:sz w:val="20"/>
                <w:szCs w:val="20"/>
              </w:rPr>
              <w:t>05.09.2026</w:t>
            </w:r>
          </w:p>
        </w:tc>
      </w:tr>
      <w:tr w:rsidR="00461F44" w:rsidRPr="003B319C" w14:paraId="2CF129AB" w14:textId="77777777" w:rsidTr="004870CC">
        <w:trPr>
          <w:cantSplit/>
          <w:jc w:val="center"/>
        </w:trPr>
        <w:tc>
          <w:tcPr>
            <w:tcW w:w="318" w:type="pct"/>
          </w:tcPr>
          <w:p w14:paraId="0BED72A3" w14:textId="77777777" w:rsidR="00461F44" w:rsidRPr="003B319C" w:rsidRDefault="00461F44" w:rsidP="004870CC">
            <w:pPr>
              <w:spacing w:after="0" w:line="240" w:lineRule="auto"/>
              <w:rPr>
                <w:rFonts w:ascii="Times New Roman" w:hAnsi="Times New Roman" w:cs="Times New Roman"/>
                <w:sz w:val="20"/>
                <w:szCs w:val="20"/>
              </w:rPr>
            </w:pPr>
            <w:r w:rsidRPr="003B319C">
              <w:rPr>
                <w:rFonts w:ascii="Times New Roman" w:hAnsi="Times New Roman" w:cs="Times New Roman"/>
                <w:sz w:val="20"/>
                <w:szCs w:val="20"/>
              </w:rPr>
              <w:t>2</w:t>
            </w:r>
          </w:p>
        </w:tc>
        <w:tc>
          <w:tcPr>
            <w:tcW w:w="2589" w:type="pct"/>
          </w:tcPr>
          <w:p w14:paraId="2F538AEB" w14:textId="77777777" w:rsidR="00461F44" w:rsidRPr="003B319C" w:rsidRDefault="00461F44" w:rsidP="004870CC">
            <w:pPr>
              <w:spacing w:after="0" w:line="240" w:lineRule="auto"/>
              <w:rPr>
                <w:rFonts w:ascii="Times New Roman" w:hAnsi="Times New Roman" w:cs="Times New Roman"/>
                <w:sz w:val="20"/>
                <w:szCs w:val="20"/>
              </w:rPr>
            </w:pPr>
            <w:r w:rsidRPr="003B319C">
              <w:rPr>
                <w:rFonts w:ascii="Times New Roman" w:hAnsi="Times New Roman" w:cs="Times New Roman"/>
                <w:sz w:val="20"/>
                <w:szCs w:val="20"/>
              </w:rPr>
              <w:t>Место размещения (отель) в г. Санкт-Петербурге – аэропорт Пулково</w:t>
            </w:r>
          </w:p>
        </w:tc>
        <w:tc>
          <w:tcPr>
            <w:tcW w:w="719" w:type="pct"/>
          </w:tcPr>
          <w:p w14:paraId="33051996" w14:textId="77777777" w:rsidR="00461F44" w:rsidRPr="003B319C" w:rsidRDefault="00461F44" w:rsidP="004870CC">
            <w:pPr>
              <w:spacing w:after="0" w:line="240" w:lineRule="auto"/>
              <w:rPr>
                <w:rFonts w:ascii="Times New Roman" w:hAnsi="Times New Roman" w:cs="Times New Roman"/>
                <w:sz w:val="20"/>
                <w:szCs w:val="20"/>
              </w:rPr>
            </w:pPr>
            <w:r w:rsidRPr="003B319C">
              <w:rPr>
                <w:rFonts w:ascii="Times New Roman" w:hAnsi="Times New Roman" w:cs="Times New Roman"/>
                <w:sz w:val="20"/>
                <w:szCs w:val="20"/>
              </w:rPr>
              <w:t>6</w:t>
            </w:r>
          </w:p>
        </w:tc>
        <w:tc>
          <w:tcPr>
            <w:tcW w:w="1374" w:type="pct"/>
          </w:tcPr>
          <w:p w14:paraId="65B35C84" w14:textId="77777777" w:rsidR="00461F44" w:rsidRPr="003B319C" w:rsidRDefault="00461F44" w:rsidP="004870CC">
            <w:pPr>
              <w:spacing w:after="0" w:line="240" w:lineRule="auto"/>
              <w:rPr>
                <w:rFonts w:ascii="Times New Roman" w:hAnsi="Times New Roman" w:cs="Times New Roman"/>
                <w:sz w:val="20"/>
                <w:szCs w:val="20"/>
              </w:rPr>
            </w:pPr>
            <w:r w:rsidRPr="003B319C">
              <w:rPr>
                <w:rFonts w:ascii="Times New Roman" w:hAnsi="Times New Roman" w:cs="Times New Roman"/>
                <w:sz w:val="20"/>
                <w:szCs w:val="20"/>
              </w:rPr>
              <w:t>20.09.2026</w:t>
            </w:r>
          </w:p>
        </w:tc>
      </w:tr>
    </w:tbl>
    <w:p w14:paraId="0A1CFEFD" w14:textId="16BB4B41" w:rsidR="00F010A2" w:rsidRPr="003B319C" w:rsidRDefault="00F010A2" w:rsidP="00F010A2">
      <w:pPr>
        <w:spacing w:after="0" w:line="240" w:lineRule="auto"/>
        <w:jc w:val="both"/>
        <w:rPr>
          <w:rFonts w:ascii="Times New Roman" w:eastAsia="Times New Roman" w:hAnsi="Times New Roman" w:cs="Times New Roman"/>
          <w:sz w:val="20"/>
          <w:szCs w:val="20"/>
          <w:lang w:eastAsia="ru-RU"/>
        </w:rPr>
      </w:pPr>
      <w:r w:rsidRPr="003B319C">
        <w:rPr>
          <w:rFonts w:ascii="Times New Roman" w:eastAsia="Times New Roman" w:hAnsi="Times New Roman" w:cs="Times New Roman"/>
          <w:b/>
          <w:sz w:val="20"/>
          <w:szCs w:val="20"/>
          <w:lang w:eastAsia="ru-RU"/>
        </w:rPr>
        <w:t>Требование к услугам</w:t>
      </w:r>
      <w:r w:rsidRPr="003B319C">
        <w:rPr>
          <w:rFonts w:ascii="Times New Roman" w:eastAsia="Times New Roman" w:hAnsi="Times New Roman" w:cs="Times New Roman"/>
          <w:sz w:val="20"/>
          <w:szCs w:val="20"/>
          <w:lang w:eastAsia="ru-RU"/>
        </w:rPr>
        <w:t>:</w:t>
      </w:r>
    </w:p>
    <w:p w14:paraId="156EE1E4" w14:textId="77777777" w:rsidR="00F010A2" w:rsidRPr="003B319C" w:rsidRDefault="00F010A2" w:rsidP="00F010A2">
      <w:pPr>
        <w:spacing w:after="0" w:line="240" w:lineRule="auto"/>
        <w:jc w:val="both"/>
        <w:rPr>
          <w:rFonts w:ascii="Times New Roman" w:eastAsia="Times New Roman" w:hAnsi="Times New Roman" w:cs="Times New Roman"/>
          <w:sz w:val="20"/>
          <w:szCs w:val="20"/>
          <w:lang w:eastAsia="ru-RU"/>
        </w:rPr>
      </w:pPr>
      <w:r w:rsidRPr="003B319C">
        <w:rPr>
          <w:rFonts w:ascii="Times New Roman" w:eastAsia="Times New Roman" w:hAnsi="Times New Roman" w:cs="Times New Roman"/>
          <w:sz w:val="20"/>
          <w:szCs w:val="20"/>
          <w:lang w:eastAsia="ru-RU"/>
        </w:rPr>
        <w:t xml:space="preserve">Услуги должны отвечать требованиям качества, безопасности жизни и здоровья, а также требованиям сертификации, безопасности (санитарным нормам и правилам, государственным стандартам и т.п.). </w:t>
      </w:r>
    </w:p>
    <w:p w14:paraId="59DCA139" w14:textId="77777777" w:rsidR="00F010A2" w:rsidRPr="003B319C" w:rsidRDefault="00F010A2" w:rsidP="00F010A2">
      <w:pPr>
        <w:spacing w:after="0" w:line="240" w:lineRule="auto"/>
        <w:jc w:val="both"/>
        <w:rPr>
          <w:rFonts w:ascii="Times New Roman" w:eastAsia="Times New Roman" w:hAnsi="Times New Roman" w:cs="Times New Roman"/>
          <w:sz w:val="20"/>
          <w:szCs w:val="20"/>
          <w:lang w:eastAsia="ru-RU"/>
        </w:rPr>
      </w:pPr>
      <w:r w:rsidRPr="003B319C">
        <w:rPr>
          <w:rFonts w:ascii="Times New Roman" w:eastAsia="Times New Roman" w:hAnsi="Times New Roman" w:cs="Times New Roman"/>
          <w:sz w:val="20"/>
          <w:szCs w:val="20"/>
          <w:lang w:eastAsia="ru-RU"/>
        </w:rPr>
        <w:t>Оказание услуг должно осуществляться в том числе в соответствии с требованиями:</w:t>
      </w:r>
    </w:p>
    <w:p w14:paraId="0021E6CC" w14:textId="77777777" w:rsidR="00F010A2" w:rsidRPr="003B319C" w:rsidRDefault="00F010A2" w:rsidP="00F010A2">
      <w:pPr>
        <w:spacing w:after="0" w:line="240" w:lineRule="auto"/>
        <w:jc w:val="both"/>
        <w:rPr>
          <w:rFonts w:ascii="Times New Roman" w:eastAsia="Times New Roman" w:hAnsi="Times New Roman" w:cs="Times New Roman"/>
          <w:sz w:val="20"/>
          <w:szCs w:val="20"/>
          <w:lang w:eastAsia="ru-RU"/>
        </w:rPr>
      </w:pPr>
      <w:r w:rsidRPr="003B319C">
        <w:rPr>
          <w:rFonts w:ascii="Times New Roman" w:eastAsia="Times New Roman" w:hAnsi="Times New Roman" w:cs="Times New Roman"/>
          <w:sz w:val="20"/>
          <w:szCs w:val="20"/>
          <w:lang w:eastAsia="ru-RU"/>
        </w:rPr>
        <w:t>- Федерального закона от 10.12.1995 №196-ФЗ «О безопасности дорожного движения»;</w:t>
      </w:r>
    </w:p>
    <w:p w14:paraId="2F9FC07B" w14:textId="77777777" w:rsidR="00F010A2" w:rsidRPr="003B319C" w:rsidRDefault="00F010A2" w:rsidP="00F010A2">
      <w:pPr>
        <w:spacing w:after="0" w:line="240" w:lineRule="auto"/>
        <w:jc w:val="both"/>
        <w:rPr>
          <w:rFonts w:ascii="Times New Roman" w:eastAsia="Times New Roman" w:hAnsi="Times New Roman" w:cs="Times New Roman"/>
          <w:sz w:val="20"/>
          <w:szCs w:val="20"/>
          <w:lang w:eastAsia="ru-RU"/>
        </w:rPr>
      </w:pPr>
      <w:r w:rsidRPr="003B319C">
        <w:rPr>
          <w:rFonts w:ascii="Times New Roman" w:eastAsia="Times New Roman" w:hAnsi="Times New Roman" w:cs="Times New Roman"/>
          <w:sz w:val="20"/>
          <w:szCs w:val="20"/>
          <w:lang w:eastAsia="ru-RU"/>
        </w:rPr>
        <w:t xml:space="preserve">- Федерального закона от 30.03.1999 №52-ФЗ «О санитарно-эпидемиологическом благополучии населения». </w:t>
      </w:r>
    </w:p>
    <w:p w14:paraId="1EA7F425" w14:textId="77777777" w:rsidR="00F010A2" w:rsidRPr="003B319C" w:rsidRDefault="00F010A2" w:rsidP="00F010A2">
      <w:pPr>
        <w:spacing w:after="0" w:line="240" w:lineRule="auto"/>
        <w:jc w:val="both"/>
        <w:rPr>
          <w:rFonts w:ascii="Times New Roman" w:eastAsia="Times New Roman" w:hAnsi="Times New Roman" w:cs="Times New Roman"/>
          <w:sz w:val="20"/>
          <w:szCs w:val="20"/>
          <w:lang w:eastAsia="ru-RU"/>
        </w:rPr>
      </w:pPr>
      <w:r w:rsidRPr="003B319C">
        <w:rPr>
          <w:rFonts w:ascii="Times New Roman" w:eastAsia="Times New Roman" w:hAnsi="Times New Roman" w:cs="Times New Roman"/>
          <w:sz w:val="20"/>
          <w:szCs w:val="20"/>
          <w:lang w:eastAsia="ru-RU"/>
        </w:rPr>
        <w:t xml:space="preserve">Исполнитель обязан обеспечить соответствие технического состояния автотранспортного средства требованиям безопасности дорожного движения и не допускать автотранспортное средство к эксплуатации при наличии у него неисправностей, угрожающих безопасности дорожного движения. </w:t>
      </w:r>
    </w:p>
    <w:p w14:paraId="2C4DFFEA" w14:textId="77777777" w:rsidR="00F010A2" w:rsidRPr="003B319C" w:rsidRDefault="00F010A2" w:rsidP="00F010A2">
      <w:pPr>
        <w:spacing w:after="0" w:line="240" w:lineRule="auto"/>
        <w:jc w:val="both"/>
        <w:rPr>
          <w:rFonts w:ascii="Times New Roman" w:eastAsia="Times New Roman" w:hAnsi="Times New Roman" w:cs="Times New Roman"/>
          <w:sz w:val="20"/>
          <w:szCs w:val="20"/>
          <w:lang w:eastAsia="ru-RU"/>
        </w:rPr>
      </w:pPr>
      <w:r w:rsidRPr="003B319C">
        <w:rPr>
          <w:rFonts w:ascii="Times New Roman" w:eastAsia="Times New Roman" w:hAnsi="Times New Roman" w:cs="Times New Roman"/>
          <w:sz w:val="20"/>
          <w:szCs w:val="20"/>
          <w:lang w:eastAsia="ru-RU"/>
        </w:rPr>
        <w:lastRenderedPageBreak/>
        <w:t>Автотранспортное средство, представляемое для оказания услуг должно быть безопасным для жизни, здоровья, имущества Заказчика и окружающей среды в соответствии с Техническим регламентом Таможенного союза ТР ТС 018/2011 «О безопасности колесных транспортных средств», утвержденным Решением Комиссии Таможенного союза от 09.12.2011 № 877.</w:t>
      </w:r>
    </w:p>
    <w:p w14:paraId="475F90FE" w14:textId="77777777" w:rsidR="00F010A2" w:rsidRPr="003B319C" w:rsidRDefault="00F010A2" w:rsidP="00F010A2">
      <w:pPr>
        <w:spacing w:after="0" w:line="240" w:lineRule="auto"/>
        <w:jc w:val="both"/>
        <w:rPr>
          <w:rFonts w:ascii="Times New Roman" w:eastAsia="Times New Roman" w:hAnsi="Times New Roman" w:cs="Times New Roman"/>
          <w:sz w:val="20"/>
          <w:szCs w:val="20"/>
          <w:lang w:eastAsia="ru-RU"/>
        </w:rPr>
      </w:pPr>
      <w:r w:rsidRPr="003B319C">
        <w:rPr>
          <w:rFonts w:ascii="Times New Roman" w:eastAsia="Times New Roman" w:hAnsi="Times New Roman" w:cs="Times New Roman"/>
          <w:sz w:val="20"/>
          <w:szCs w:val="20"/>
          <w:lang w:eastAsia="ru-RU"/>
        </w:rPr>
        <w:t>Техническое состояние автотранспортного средства должно соответствовать требованиям ГОСТ 33997-2016. «Межгосударственный стандарт. Колесные транспортные средства. Требования к безопасности в эксплуатации и методы проверки» (введен в действие Приказом Росстандарта Российской Федерации от 18.07.2017 № 708-ст).</w:t>
      </w:r>
    </w:p>
    <w:p w14:paraId="384A4A13" w14:textId="77777777" w:rsidR="00F010A2" w:rsidRPr="003B319C" w:rsidRDefault="00F010A2" w:rsidP="00F010A2">
      <w:pPr>
        <w:spacing w:after="0" w:line="240" w:lineRule="auto"/>
        <w:jc w:val="both"/>
        <w:rPr>
          <w:rFonts w:ascii="Times New Roman" w:eastAsia="Times New Roman" w:hAnsi="Times New Roman" w:cs="Times New Roman"/>
          <w:sz w:val="20"/>
          <w:szCs w:val="20"/>
          <w:lang w:eastAsia="ru-RU"/>
        </w:rPr>
      </w:pPr>
      <w:r w:rsidRPr="003B319C">
        <w:rPr>
          <w:rFonts w:ascii="Times New Roman" w:eastAsia="Times New Roman" w:hAnsi="Times New Roman" w:cs="Times New Roman"/>
          <w:sz w:val="20"/>
          <w:szCs w:val="20"/>
          <w:lang w:eastAsia="ru-RU"/>
        </w:rPr>
        <w:t xml:space="preserve">Обязательно наличие действительной на весь период оказания услуг Диагностической карты о прохождении технического осмотра согласно ст. 17-19 Федерального закона от 10.12.1995 № 196-ФЗ «О безопасности дорожного движения». </w:t>
      </w:r>
    </w:p>
    <w:p w14:paraId="023CB15C" w14:textId="77777777" w:rsidR="00F010A2" w:rsidRPr="003B319C" w:rsidRDefault="00F010A2" w:rsidP="00F010A2">
      <w:pPr>
        <w:spacing w:after="0" w:line="240" w:lineRule="auto"/>
        <w:jc w:val="both"/>
        <w:rPr>
          <w:rFonts w:ascii="Times New Roman" w:eastAsia="Times New Roman" w:hAnsi="Times New Roman" w:cs="Times New Roman"/>
          <w:sz w:val="20"/>
          <w:szCs w:val="20"/>
          <w:lang w:eastAsia="ru-RU"/>
        </w:rPr>
      </w:pPr>
      <w:r w:rsidRPr="003B319C">
        <w:rPr>
          <w:rFonts w:ascii="Times New Roman" w:eastAsia="Times New Roman" w:hAnsi="Times New Roman" w:cs="Times New Roman"/>
          <w:sz w:val="20"/>
          <w:szCs w:val="20"/>
          <w:lang w:eastAsia="ru-RU"/>
        </w:rPr>
        <w:t>Автотранспортное средство должно быть зарегистрировано в органах ГИБДД в установленном законодательством порядке.</w:t>
      </w:r>
    </w:p>
    <w:p w14:paraId="6D6CC15A" w14:textId="7E08395A" w:rsidR="00F010A2" w:rsidRPr="003B319C" w:rsidRDefault="00F010A2" w:rsidP="00F010A2">
      <w:pPr>
        <w:spacing w:after="0" w:line="240" w:lineRule="auto"/>
        <w:jc w:val="both"/>
        <w:rPr>
          <w:rFonts w:ascii="Times New Roman" w:eastAsia="Times New Roman" w:hAnsi="Times New Roman" w:cs="Times New Roman"/>
          <w:sz w:val="20"/>
          <w:szCs w:val="20"/>
          <w:lang w:eastAsia="ru-RU"/>
        </w:rPr>
      </w:pPr>
      <w:r w:rsidRPr="003B319C">
        <w:rPr>
          <w:rFonts w:ascii="Times New Roman" w:eastAsia="Times New Roman" w:hAnsi="Times New Roman" w:cs="Times New Roman"/>
          <w:sz w:val="20"/>
          <w:szCs w:val="20"/>
          <w:lang w:eastAsia="ru-RU"/>
        </w:rPr>
        <w:t>В случае выхода из строя автотранспортного средства или прохождения технического обслуживания, Исполнитель должен заменить его на другое аналогичное автотранспортное средство, удовлетворяющее перечисленные выше требования к оснащению, комплектации и эксплуатации, без увеличения цены Контракта.</w:t>
      </w:r>
    </w:p>
    <w:p w14:paraId="00429CFA" w14:textId="77777777" w:rsidR="00F010A2" w:rsidRPr="003B319C" w:rsidRDefault="00F010A2" w:rsidP="00F010A2">
      <w:pPr>
        <w:spacing w:after="0" w:line="240" w:lineRule="auto"/>
        <w:jc w:val="both"/>
        <w:rPr>
          <w:rFonts w:ascii="Times New Roman" w:eastAsia="Times New Roman" w:hAnsi="Times New Roman" w:cs="Times New Roman"/>
          <w:sz w:val="20"/>
          <w:szCs w:val="20"/>
          <w:lang w:eastAsia="ru-RU"/>
        </w:rPr>
      </w:pPr>
    </w:p>
    <w:p w14:paraId="168CD001" w14:textId="77777777" w:rsidR="00F010A2" w:rsidRPr="003B319C" w:rsidRDefault="00F010A2" w:rsidP="00F010A2">
      <w:pPr>
        <w:spacing w:after="0" w:line="240" w:lineRule="auto"/>
        <w:jc w:val="both"/>
        <w:rPr>
          <w:rFonts w:ascii="Times New Roman" w:eastAsia="Times New Roman" w:hAnsi="Times New Roman" w:cs="Times New Roman"/>
          <w:sz w:val="20"/>
          <w:szCs w:val="20"/>
          <w:lang w:eastAsia="ru-RU"/>
        </w:rPr>
      </w:pPr>
      <w:r w:rsidRPr="003B319C">
        <w:rPr>
          <w:rFonts w:ascii="Times New Roman" w:eastAsia="Times New Roman" w:hAnsi="Times New Roman" w:cs="Times New Roman"/>
          <w:sz w:val="20"/>
          <w:szCs w:val="20"/>
          <w:lang w:eastAsia="ru-RU"/>
        </w:rPr>
        <w:t>Требования по страхованию:</w:t>
      </w:r>
    </w:p>
    <w:p w14:paraId="3AD8464F" w14:textId="1C8D2CF4" w:rsidR="00461F44" w:rsidRPr="003B319C" w:rsidRDefault="00F010A2" w:rsidP="00F010A2">
      <w:pPr>
        <w:spacing w:after="0" w:line="240" w:lineRule="auto"/>
        <w:jc w:val="both"/>
        <w:rPr>
          <w:rFonts w:ascii="Times New Roman" w:eastAsia="Times New Roman" w:hAnsi="Times New Roman" w:cs="Times New Roman"/>
          <w:sz w:val="20"/>
          <w:szCs w:val="20"/>
          <w:lang w:eastAsia="ru-RU"/>
        </w:rPr>
      </w:pPr>
      <w:r w:rsidRPr="003B319C">
        <w:rPr>
          <w:rFonts w:ascii="Times New Roman" w:eastAsia="Times New Roman" w:hAnsi="Times New Roman" w:cs="Times New Roman"/>
          <w:sz w:val="20"/>
          <w:szCs w:val="20"/>
          <w:lang w:eastAsia="ru-RU"/>
        </w:rPr>
        <w:t>Обязательное наличие страхового полиса автогражданской ответственности на автотранспортное средство. Срок окончания действия страхового полиса автогражданской ответственности, на момент оказания услуг, должен быть не менее срока, на который оказывается услуга. Дальнейшее оформление полиса ОСАГО (на следующий страховой период) Исполнитель осуществляет своими силами и за свой счет, включая прохождение технического осмотра и оформление диагностической карты установленного образца.</w:t>
      </w:r>
    </w:p>
    <w:p w14:paraId="6F025ED6" w14:textId="77777777" w:rsidR="00F010A2" w:rsidRPr="003B319C" w:rsidRDefault="00F010A2" w:rsidP="00F010A2">
      <w:pPr>
        <w:spacing w:after="0" w:line="240" w:lineRule="auto"/>
        <w:jc w:val="both"/>
        <w:rPr>
          <w:rFonts w:ascii="Times New Roman" w:eastAsia="Times New Roman" w:hAnsi="Times New Roman" w:cs="Times New Roman"/>
          <w:b/>
          <w:sz w:val="20"/>
          <w:szCs w:val="20"/>
          <w:lang w:eastAsia="ru-RU"/>
        </w:rPr>
      </w:pPr>
    </w:p>
    <w:p w14:paraId="160E1F97" w14:textId="267BDE10" w:rsidR="00461F44" w:rsidRPr="003B319C" w:rsidRDefault="00461F44" w:rsidP="00371D86">
      <w:pPr>
        <w:pStyle w:val="ab"/>
        <w:numPr>
          <w:ilvl w:val="0"/>
          <w:numId w:val="1"/>
        </w:numPr>
        <w:spacing w:after="0" w:line="240" w:lineRule="auto"/>
        <w:jc w:val="both"/>
        <w:rPr>
          <w:rFonts w:ascii="Times New Roman" w:eastAsia="Times New Roman" w:hAnsi="Times New Roman" w:cs="Times New Roman"/>
          <w:b/>
          <w:sz w:val="20"/>
          <w:szCs w:val="20"/>
          <w:lang w:eastAsia="ru-RU"/>
        </w:rPr>
      </w:pPr>
      <w:r w:rsidRPr="003B319C">
        <w:rPr>
          <w:rFonts w:ascii="Times New Roman" w:eastAsia="Times New Roman" w:hAnsi="Times New Roman" w:cs="Times New Roman"/>
          <w:b/>
          <w:sz w:val="20"/>
          <w:szCs w:val="20"/>
          <w:lang w:eastAsia="ru-RU"/>
        </w:rPr>
        <w:t>Основные условия исполнения контракта:</w:t>
      </w:r>
    </w:p>
    <w:p w14:paraId="36DEA3FF" w14:textId="10DE2000" w:rsidR="00461F44" w:rsidRPr="003B319C" w:rsidRDefault="00461F44" w:rsidP="00371D86">
      <w:pPr>
        <w:pStyle w:val="ab"/>
        <w:numPr>
          <w:ilvl w:val="1"/>
          <w:numId w:val="1"/>
        </w:numPr>
        <w:spacing w:after="0" w:line="240" w:lineRule="auto"/>
        <w:rPr>
          <w:rFonts w:ascii="Times New Roman" w:eastAsia="Times New Roman" w:hAnsi="Times New Roman" w:cs="Times New Roman"/>
          <w:b/>
          <w:bCs/>
          <w:sz w:val="20"/>
          <w:szCs w:val="20"/>
          <w:lang w:eastAsia="ru-RU"/>
        </w:rPr>
      </w:pPr>
      <w:r w:rsidRPr="003B319C">
        <w:rPr>
          <w:rFonts w:ascii="Times New Roman" w:eastAsia="Times New Roman" w:hAnsi="Times New Roman" w:cs="Times New Roman"/>
          <w:b/>
          <w:bCs/>
          <w:sz w:val="20"/>
          <w:szCs w:val="20"/>
          <w:lang w:eastAsia="ru-RU"/>
        </w:rPr>
        <w:t>Срок оказания услуг</w:t>
      </w:r>
    </w:p>
    <w:p w14:paraId="164633B3" w14:textId="77777777" w:rsidR="00461F44" w:rsidRPr="003B319C" w:rsidRDefault="00461F44" w:rsidP="00461F44">
      <w:pPr>
        <w:tabs>
          <w:tab w:val="left" w:pos="1060"/>
          <w:tab w:val="left" w:pos="6520"/>
        </w:tabs>
        <w:spacing w:after="0" w:line="240" w:lineRule="auto"/>
        <w:jc w:val="both"/>
        <w:rPr>
          <w:rFonts w:ascii="Times New Roman" w:eastAsia="Times New Roman" w:hAnsi="Times New Roman" w:cs="Times New Roman"/>
          <w:sz w:val="20"/>
          <w:szCs w:val="20"/>
          <w:highlight w:val="yellow"/>
          <w:lang w:eastAsia="ru-RU"/>
        </w:rPr>
      </w:pPr>
      <w:r w:rsidRPr="003B319C">
        <w:rPr>
          <w:rFonts w:ascii="Times New Roman" w:eastAsia="Times New Roman" w:hAnsi="Times New Roman" w:cs="Times New Roman"/>
          <w:sz w:val="20"/>
          <w:szCs w:val="20"/>
          <w:lang w:eastAsia="ru-RU"/>
        </w:rPr>
        <w:t>с 5 сентября 2026 года по 20 сентября 2026 года включительно, до завершения перевозки всех 6 (шести) стажеров по маршрутам от аэропорта Пулково до места размещения (отеля) и обратно до аэропорта Пулково. Услуги оказываются по заявке Заказчика, направляемой Исполнителю не позднее чем за 3 рабочих дня до первой планируемой перевозки. Об изменении времени прибытия или отправления рейсов Заказчик уведомляет Исполнителя незамедлительно после получения соответствующей информации.</w:t>
      </w:r>
    </w:p>
    <w:p w14:paraId="1E3A0723" w14:textId="77777777" w:rsidR="00461F44" w:rsidRPr="003B319C" w:rsidRDefault="00461F44" w:rsidP="00461F44">
      <w:pPr>
        <w:tabs>
          <w:tab w:val="left" w:pos="1060"/>
          <w:tab w:val="left" w:pos="6520"/>
        </w:tabs>
        <w:spacing w:after="0" w:line="240" w:lineRule="auto"/>
        <w:jc w:val="both"/>
        <w:rPr>
          <w:rFonts w:ascii="Times New Roman" w:eastAsia="Times New Roman" w:hAnsi="Times New Roman" w:cs="Times New Roman"/>
          <w:sz w:val="20"/>
          <w:szCs w:val="20"/>
          <w:lang w:eastAsia="ru-RU"/>
        </w:rPr>
      </w:pPr>
    </w:p>
    <w:p w14:paraId="33308A87" w14:textId="77777777" w:rsidR="00461F44" w:rsidRPr="003B319C" w:rsidRDefault="00461F44" w:rsidP="00461F44">
      <w:pPr>
        <w:tabs>
          <w:tab w:val="left" w:pos="1060"/>
          <w:tab w:val="left" w:pos="6520"/>
        </w:tabs>
        <w:spacing w:after="0" w:line="240" w:lineRule="auto"/>
        <w:jc w:val="both"/>
        <w:rPr>
          <w:rFonts w:ascii="Times New Roman" w:eastAsia="Times New Roman" w:hAnsi="Times New Roman" w:cs="Times New Roman"/>
          <w:b/>
          <w:bCs/>
          <w:spacing w:val="-1"/>
          <w:sz w:val="20"/>
          <w:szCs w:val="20"/>
          <w:lang w:eastAsia="ru-RU"/>
        </w:rPr>
      </w:pPr>
      <w:r w:rsidRPr="003B319C">
        <w:rPr>
          <w:rFonts w:ascii="Times New Roman" w:eastAsia="Times New Roman" w:hAnsi="Times New Roman" w:cs="Times New Roman"/>
          <w:b/>
          <w:bCs/>
          <w:sz w:val="20"/>
          <w:szCs w:val="20"/>
          <w:lang w:eastAsia="ru-RU"/>
        </w:rPr>
        <w:t>Место оказания услуг</w:t>
      </w:r>
    </w:p>
    <w:p w14:paraId="683F3B73" w14:textId="77777777" w:rsidR="00461F44" w:rsidRPr="003B319C" w:rsidRDefault="00461F44" w:rsidP="00461F44">
      <w:pPr>
        <w:tabs>
          <w:tab w:val="left" w:pos="1060"/>
          <w:tab w:val="left" w:pos="6520"/>
        </w:tabs>
        <w:spacing w:after="0" w:line="240" w:lineRule="auto"/>
        <w:jc w:val="both"/>
        <w:rPr>
          <w:rFonts w:ascii="Times New Roman" w:eastAsia="Times New Roman" w:hAnsi="Times New Roman" w:cs="Times New Roman"/>
          <w:i/>
          <w:iCs/>
          <w:sz w:val="20"/>
          <w:szCs w:val="20"/>
          <w:lang w:eastAsia="ru-RU"/>
        </w:rPr>
      </w:pPr>
      <w:r w:rsidRPr="003B319C">
        <w:rPr>
          <w:rFonts w:ascii="Times New Roman" w:hAnsi="Times New Roman" w:cs="Times New Roman"/>
          <w:sz w:val="20"/>
          <w:szCs w:val="20"/>
        </w:rPr>
        <w:t>Маршруты оказания услуг: аэропорт Пулково, г. Санкт-Петербург – место размещения (отель) в г. Санкт-Петербурге, адрес которого указывается Заказчиком в заявке; место размещения (отель) – аэропорт Пулково, г. Санкт-Петербург. Место встречи в аэропорту, место подачи транспортного средства у отеля и порядок взаимодействия с пассажирами согласовываются Сторонами до начала оказания услуг.</w:t>
      </w:r>
    </w:p>
    <w:p w14:paraId="2CAED37E" w14:textId="77777777" w:rsidR="00433358" w:rsidRPr="003B319C" w:rsidRDefault="00433358" w:rsidP="008008F6">
      <w:pPr>
        <w:tabs>
          <w:tab w:val="left" w:pos="1060"/>
          <w:tab w:val="left" w:pos="6520"/>
        </w:tabs>
        <w:spacing w:after="0" w:line="240" w:lineRule="auto"/>
        <w:jc w:val="both"/>
        <w:rPr>
          <w:rFonts w:ascii="Times New Roman" w:eastAsia="Times New Roman" w:hAnsi="Times New Roman" w:cs="Times New Roman"/>
          <w:spacing w:val="-1"/>
          <w:sz w:val="20"/>
          <w:szCs w:val="20"/>
          <w:lang w:eastAsia="ru-RU"/>
        </w:rPr>
      </w:pPr>
    </w:p>
    <w:p w14:paraId="358C19F7" w14:textId="7CFC4FE3" w:rsidR="008008F6" w:rsidRPr="003B319C" w:rsidRDefault="00433358" w:rsidP="00CC3760">
      <w:pPr>
        <w:pStyle w:val="ab"/>
        <w:numPr>
          <w:ilvl w:val="1"/>
          <w:numId w:val="1"/>
        </w:numPr>
        <w:spacing w:after="0" w:line="240" w:lineRule="auto"/>
        <w:jc w:val="both"/>
        <w:rPr>
          <w:rFonts w:ascii="Times New Roman" w:eastAsia="Times New Roman" w:hAnsi="Times New Roman" w:cs="Times New Roman"/>
          <w:b/>
          <w:bCs/>
          <w:sz w:val="20"/>
          <w:szCs w:val="20"/>
          <w:lang w:eastAsia="ru-RU"/>
        </w:rPr>
      </w:pPr>
      <w:r w:rsidRPr="003B319C">
        <w:rPr>
          <w:rFonts w:ascii="Times New Roman" w:eastAsia="Times New Roman" w:hAnsi="Times New Roman" w:cs="Times New Roman"/>
          <w:b/>
          <w:bCs/>
          <w:sz w:val="20"/>
          <w:szCs w:val="20"/>
          <w:lang w:eastAsia="ru-RU"/>
        </w:rPr>
        <w:t xml:space="preserve">Порядок оплаты </w:t>
      </w:r>
      <w:r w:rsidR="003F401B" w:rsidRPr="003B319C">
        <w:rPr>
          <w:rFonts w:ascii="Times New Roman" w:eastAsia="Times New Roman" w:hAnsi="Times New Roman" w:cs="Times New Roman"/>
          <w:b/>
          <w:bCs/>
          <w:sz w:val="20"/>
          <w:szCs w:val="20"/>
          <w:lang w:eastAsia="ru-RU"/>
        </w:rPr>
        <w:t>Контракта</w:t>
      </w:r>
    </w:p>
    <w:p w14:paraId="09533A6D" w14:textId="46B83E35" w:rsidR="008B0E24" w:rsidRPr="003B319C" w:rsidRDefault="008B0E24" w:rsidP="008B0E24">
      <w:pPr>
        <w:spacing w:after="0" w:line="240" w:lineRule="auto"/>
        <w:jc w:val="both"/>
        <w:rPr>
          <w:rFonts w:ascii="Times New Roman" w:hAnsi="Times New Roman" w:cs="Times New Roman"/>
          <w:bCs/>
          <w:color w:val="000000"/>
          <w:sz w:val="20"/>
          <w:szCs w:val="20"/>
        </w:rPr>
      </w:pPr>
      <w:r w:rsidRPr="003B319C">
        <w:rPr>
          <w:rFonts w:ascii="Times New Roman" w:hAnsi="Times New Roman" w:cs="Times New Roman"/>
          <w:bCs/>
          <w:color w:val="000000"/>
          <w:sz w:val="20"/>
          <w:szCs w:val="20"/>
        </w:rPr>
        <w:t xml:space="preserve">Оплата производится в течение 10 (Десяти) рабочих дней за </w:t>
      </w:r>
      <w:r w:rsidR="00695659" w:rsidRPr="003B319C">
        <w:rPr>
          <w:rFonts w:ascii="Times New Roman" w:hAnsi="Times New Roman" w:cs="Times New Roman"/>
          <w:bCs/>
          <w:color w:val="000000"/>
          <w:sz w:val="20"/>
          <w:szCs w:val="20"/>
        </w:rPr>
        <w:t>Услугу</w:t>
      </w:r>
      <w:r w:rsidRPr="003B319C">
        <w:rPr>
          <w:rFonts w:ascii="Times New Roman" w:hAnsi="Times New Roman" w:cs="Times New Roman"/>
          <w:bCs/>
          <w:color w:val="000000"/>
          <w:sz w:val="20"/>
          <w:szCs w:val="20"/>
        </w:rPr>
        <w:t xml:space="preserve">, </w:t>
      </w:r>
      <w:r w:rsidR="00695659" w:rsidRPr="003B319C">
        <w:rPr>
          <w:rFonts w:ascii="Times New Roman" w:hAnsi="Times New Roman" w:cs="Times New Roman"/>
          <w:bCs/>
          <w:color w:val="000000"/>
          <w:sz w:val="20"/>
          <w:szCs w:val="20"/>
        </w:rPr>
        <w:t xml:space="preserve">оказанную </w:t>
      </w:r>
      <w:r w:rsidRPr="003B319C">
        <w:rPr>
          <w:rFonts w:ascii="Times New Roman" w:hAnsi="Times New Roman" w:cs="Times New Roman"/>
          <w:bCs/>
          <w:color w:val="000000"/>
          <w:sz w:val="20"/>
          <w:szCs w:val="20"/>
        </w:rPr>
        <w:t xml:space="preserve">в полном объеме, после подписания сторонами </w:t>
      </w:r>
      <w:r w:rsidR="00695659" w:rsidRPr="003B319C">
        <w:rPr>
          <w:rFonts w:ascii="Times New Roman" w:hAnsi="Times New Roman" w:cs="Times New Roman"/>
          <w:bCs/>
          <w:color w:val="000000"/>
          <w:sz w:val="20"/>
          <w:szCs w:val="20"/>
        </w:rPr>
        <w:t>Акта оказанных услуг</w:t>
      </w:r>
      <w:r w:rsidRPr="003B319C">
        <w:rPr>
          <w:rFonts w:ascii="Times New Roman" w:hAnsi="Times New Roman" w:cs="Times New Roman"/>
          <w:bCs/>
          <w:color w:val="000000"/>
          <w:sz w:val="20"/>
          <w:szCs w:val="20"/>
        </w:rPr>
        <w:t xml:space="preserve"> и счета-фактуры (при наличии), и/или универсального передаточного документа, акта приемки товаров, работ, услуг (ф. 0510452), на основании счета. Авансирование не предусматривается.</w:t>
      </w:r>
    </w:p>
    <w:p w14:paraId="435ACCD1" w14:textId="4EE89064" w:rsidR="008F217C" w:rsidRPr="003B319C" w:rsidRDefault="008F217C" w:rsidP="008B0E24">
      <w:pPr>
        <w:spacing w:after="0" w:line="240" w:lineRule="auto"/>
        <w:jc w:val="both"/>
        <w:rPr>
          <w:rFonts w:ascii="Times New Roman" w:hAnsi="Times New Roman" w:cs="Times New Roman"/>
          <w:sz w:val="20"/>
          <w:szCs w:val="20"/>
        </w:rPr>
      </w:pPr>
      <w:r w:rsidRPr="003B319C">
        <w:rPr>
          <w:rFonts w:ascii="Times New Roman" w:hAnsi="Times New Roman" w:cs="Times New Roman"/>
          <w:sz w:val="20"/>
          <w:szCs w:val="20"/>
        </w:rPr>
        <w:t>Источник финансирования- внебюджетные средства (средства от приносящей доход деятельности).</w:t>
      </w:r>
    </w:p>
    <w:p w14:paraId="3464C1E5" w14:textId="77777777" w:rsidR="008F217C" w:rsidRPr="003B319C" w:rsidRDefault="008F217C" w:rsidP="00EE5A2F">
      <w:pPr>
        <w:pStyle w:val="a6"/>
        <w:spacing w:after="0"/>
        <w:rPr>
          <w:sz w:val="20"/>
          <w:szCs w:val="20"/>
        </w:rPr>
      </w:pPr>
    </w:p>
    <w:p w14:paraId="5ADCB944" w14:textId="77777777" w:rsidR="00EE5A2F" w:rsidRPr="003B319C" w:rsidRDefault="00EE5A2F" w:rsidP="008008F6">
      <w:pPr>
        <w:spacing w:after="0" w:line="240" w:lineRule="auto"/>
        <w:jc w:val="both"/>
        <w:rPr>
          <w:rFonts w:ascii="Times New Roman" w:hAnsi="Times New Roman" w:cs="Times New Roman"/>
          <w:sz w:val="20"/>
          <w:szCs w:val="20"/>
        </w:rPr>
      </w:pPr>
    </w:p>
    <w:p w14:paraId="162D28EF" w14:textId="2A6AC7CC" w:rsidR="00461F44" w:rsidRPr="003B319C" w:rsidRDefault="00461F44" w:rsidP="00371D86">
      <w:pPr>
        <w:pStyle w:val="ab"/>
        <w:numPr>
          <w:ilvl w:val="1"/>
          <w:numId w:val="1"/>
        </w:numPr>
        <w:spacing w:after="0" w:line="240" w:lineRule="auto"/>
        <w:rPr>
          <w:rFonts w:ascii="Times New Roman" w:eastAsia="Times New Roman" w:hAnsi="Times New Roman" w:cs="Times New Roman"/>
          <w:b/>
          <w:bCs/>
          <w:sz w:val="20"/>
          <w:szCs w:val="20"/>
          <w:lang w:eastAsia="ru-RU"/>
        </w:rPr>
      </w:pPr>
      <w:r w:rsidRPr="003B319C">
        <w:rPr>
          <w:rFonts w:ascii="Times New Roman" w:eastAsia="Times New Roman" w:hAnsi="Times New Roman" w:cs="Times New Roman"/>
          <w:b/>
          <w:bCs/>
          <w:sz w:val="20"/>
          <w:szCs w:val="20"/>
          <w:lang w:eastAsia="ru-RU"/>
        </w:rPr>
        <w:t>Требования к гарантийному сроку услуги и (или) объему предоставления гарантий их качества</w:t>
      </w:r>
    </w:p>
    <w:p w14:paraId="5D881F2E" w14:textId="77777777" w:rsidR="00461F44" w:rsidRPr="003B319C" w:rsidRDefault="00461F44" w:rsidP="00461F44">
      <w:pPr>
        <w:spacing w:after="0" w:line="240" w:lineRule="auto"/>
        <w:jc w:val="both"/>
        <w:rPr>
          <w:rFonts w:ascii="Times New Roman" w:eastAsia="Times New Roman" w:hAnsi="Times New Roman" w:cs="Times New Roman"/>
          <w:sz w:val="20"/>
          <w:szCs w:val="20"/>
        </w:rPr>
      </w:pPr>
      <w:r w:rsidRPr="003B319C">
        <w:rPr>
          <w:rFonts w:ascii="Times New Roman" w:eastAsia="Times New Roman" w:hAnsi="Times New Roman" w:cs="Times New Roman"/>
          <w:sz w:val="20"/>
          <w:szCs w:val="20"/>
        </w:rPr>
        <w:t>Гарантийный срок на услуги не устанавливается. Исполнитель гарантирует своевременную подачу технически исправного транспортного средства требуемой вместимости, безопасность перевозки, соответствие маршрутов и времени оказания услуг заявке Заказчика, сохранность принятого к перевозке багажа, а также предоставление оперативной информационной поддержки до завершения перевозки всех стажеров в прямом и обратном направлениях. При невозможности использования назначенного транспортного средства Исполнитель обязан без дополнительной платы предоставить равноценную замену, не ухудшающую условия перевозки.</w:t>
      </w:r>
    </w:p>
    <w:p w14:paraId="4A21170E" w14:textId="29C86FFE" w:rsidR="00461F44" w:rsidRPr="003B319C" w:rsidRDefault="00461F44" w:rsidP="00371D86">
      <w:pPr>
        <w:pStyle w:val="ab"/>
        <w:numPr>
          <w:ilvl w:val="1"/>
          <w:numId w:val="1"/>
        </w:numPr>
        <w:spacing w:after="0" w:line="240" w:lineRule="auto"/>
        <w:jc w:val="both"/>
        <w:rPr>
          <w:rFonts w:ascii="Times New Roman" w:eastAsia="Times New Roman" w:hAnsi="Times New Roman" w:cs="Times New Roman"/>
          <w:b/>
          <w:sz w:val="20"/>
          <w:szCs w:val="20"/>
          <w:lang w:eastAsia="ru-RU"/>
        </w:rPr>
      </w:pPr>
      <w:r w:rsidRPr="003B319C">
        <w:rPr>
          <w:rFonts w:ascii="Times New Roman" w:eastAsia="Times New Roman" w:hAnsi="Times New Roman" w:cs="Times New Roman"/>
          <w:b/>
          <w:sz w:val="20"/>
          <w:szCs w:val="20"/>
          <w:lang w:eastAsia="ru-RU"/>
        </w:rPr>
        <w:t>Ответственность сторон:</w:t>
      </w:r>
    </w:p>
    <w:p w14:paraId="727E4AC6" w14:textId="77777777" w:rsidR="00461F44" w:rsidRPr="003B319C" w:rsidRDefault="00461F44" w:rsidP="00461F44">
      <w:pPr>
        <w:spacing w:after="0" w:line="240" w:lineRule="auto"/>
        <w:jc w:val="both"/>
        <w:rPr>
          <w:rFonts w:ascii="Times New Roman" w:eastAsia="Times New Roman" w:hAnsi="Times New Roman" w:cs="Times New Roman"/>
          <w:sz w:val="20"/>
          <w:szCs w:val="20"/>
          <w:lang w:eastAsia="ru-RU"/>
        </w:rPr>
      </w:pPr>
      <w:r w:rsidRPr="003B319C">
        <w:rPr>
          <w:rFonts w:ascii="Times New Roman" w:eastAsia="Times New Roman" w:hAnsi="Times New Roman" w:cs="Times New Roman"/>
          <w:sz w:val="20"/>
          <w:szCs w:val="20"/>
          <w:lang w:eastAsia="ru-RU"/>
        </w:rPr>
        <w:t xml:space="preserve">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w:t>
      </w:r>
    </w:p>
    <w:p w14:paraId="72079433" w14:textId="77777777" w:rsidR="00461F44" w:rsidRPr="003B319C" w:rsidRDefault="00461F44" w:rsidP="00461F44">
      <w:pPr>
        <w:spacing w:after="0" w:line="240" w:lineRule="auto"/>
        <w:jc w:val="both"/>
        <w:rPr>
          <w:rFonts w:ascii="Times New Roman" w:eastAsia="Times New Roman" w:hAnsi="Times New Roman" w:cs="Times New Roman"/>
          <w:sz w:val="20"/>
          <w:szCs w:val="20"/>
          <w:lang w:eastAsia="ru-RU"/>
        </w:rPr>
      </w:pPr>
      <w:r w:rsidRPr="003B319C">
        <w:rPr>
          <w:rFonts w:ascii="Times New Roman" w:hAnsi="Times New Roman" w:cs="Times New Roman"/>
          <w:sz w:val="20"/>
          <w:szCs w:val="20"/>
        </w:rPr>
        <w:t xml:space="preserve">Размер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w:t>
      </w:r>
      <w:r w:rsidRPr="003B319C">
        <w:rPr>
          <w:rFonts w:ascii="Times New Roman" w:hAnsi="Times New Roman" w:cs="Times New Roman"/>
          <w:sz w:val="20"/>
          <w:szCs w:val="20"/>
        </w:rPr>
        <w:lastRenderedPageBreak/>
        <w:t>просрочки исполнения обязательств Заказчиком или Исполнителем), определяется в соответствии с Постановлением Правительства Российской Федерации от 30.08.2017 № 1042.</w:t>
      </w:r>
    </w:p>
    <w:p w14:paraId="27CD558D" w14:textId="46E69250" w:rsidR="00461F44" w:rsidRPr="003B319C" w:rsidRDefault="00461F44" w:rsidP="00371D86">
      <w:pPr>
        <w:pStyle w:val="ab"/>
        <w:numPr>
          <w:ilvl w:val="1"/>
          <w:numId w:val="1"/>
        </w:numPr>
        <w:spacing w:after="0" w:line="240" w:lineRule="auto"/>
        <w:jc w:val="both"/>
        <w:rPr>
          <w:rFonts w:ascii="Times New Roman" w:eastAsia="Times New Roman" w:hAnsi="Times New Roman" w:cs="Times New Roman"/>
          <w:b/>
          <w:sz w:val="20"/>
          <w:szCs w:val="20"/>
          <w:lang w:eastAsia="ru-RU"/>
        </w:rPr>
      </w:pPr>
      <w:r w:rsidRPr="003B319C">
        <w:rPr>
          <w:rFonts w:ascii="Times New Roman" w:eastAsia="Times New Roman" w:hAnsi="Times New Roman" w:cs="Times New Roman"/>
          <w:b/>
          <w:sz w:val="20"/>
          <w:szCs w:val="20"/>
          <w:lang w:eastAsia="ru-RU"/>
        </w:rPr>
        <w:t>Арбитраж:</w:t>
      </w:r>
    </w:p>
    <w:p w14:paraId="0B57C0CB" w14:textId="77777777" w:rsidR="00461F44" w:rsidRPr="003B319C" w:rsidRDefault="00461F44" w:rsidP="00461F44">
      <w:pPr>
        <w:spacing w:after="0" w:line="240" w:lineRule="auto"/>
        <w:jc w:val="both"/>
        <w:rPr>
          <w:rFonts w:ascii="Times New Roman" w:eastAsia="Times New Roman" w:hAnsi="Times New Roman" w:cs="Times New Roman"/>
          <w:sz w:val="20"/>
          <w:szCs w:val="20"/>
          <w:lang w:eastAsia="ru-RU"/>
        </w:rPr>
      </w:pPr>
      <w:r w:rsidRPr="003B319C">
        <w:rPr>
          <w:rFonts w:ascii="Times New Roman" w:eastAsia="Times New Roman" w:hAnsi="Times New Roman" w:cs="Times New Roman"/>
          <w:sz w:val="20"/>
          <w:szCs w:val="20"/>
          <w:lang w:eastAsia="ru-RU"/>
        </w:rPr>
        <w:t>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14:paraId="408BD28F" w14:textId="2BA7D55F" w:rsidR="00461F44" w:rsidRPr="003B319C" w:rsidRDefault="00461F44" w:rsidP="00371D86">
      <w:pPr>
        <w:pStyle w:val="ab"/>
        <w:widowControl w:val="0"/>
        <w:numPr>
          <w:ilvl w:val="1"/>
          <w:numId w:val="1"/>
        </w:numPr>
        <w:shd w:val="clear" w:color="auto" w:fill="FFFFFF"/>
        <w:spacing w:after="60" w:line="240" w:lineRule="auto"/>
        <w:jc w:val="both"/>
        <w:rPr>
          <w:rFonts w:ascii="Times New Roman" w:hAnsi="Times New Roman" w:cs="Times New Roman"/>
          <w:b/>
          <w:sz w:val="20"/>
          <w:szCs w:val="20"/>
        </w:rPr>
      </w:pPr>
      <w:r w:rsidRPr="003B319C">
        <w:rPr>
          <w:rFonts w:ascii="Times New Roman" w:hAnsi="Times New Roman" w:cs="Times New Roman"/>
          <w:b/>
          <w:sz w:val="20"/>
          <w:szCs w:val="20"/>
        </w:rPr>
        <w:t>Прочие условия</w:t>
      </w:r>
    </w:p>
    <w:p w14:paraId="4F19953C" w14:textId="77777777" w:rsidR="00461F44" w:rsidRPr="003B319C" w:rsidRDefault="00461F44" w:rsidP="00461F44">
      <w:pPr>
        <w:widowControl w:val="0"/>
        <w:shd w:val="clear" w:color="auto" w:fill="FFFFFF"/>
        <w:spacing w:after="60" w:line="240" w:lineRule="auto"/>
        <w:jc w:val="both"/>
        <w:rPr>
          <w:rFonts w:ascii="Times New Roman" w:hAnsi="Times New Roman" w:cs="Times New Roman"/>
          <w:sz w:val="20"/>
          <w:szCs w:val="20"/>
        </w:rPr>
      </w:pPr>
      <w:r w:rsidRPr="003B319C">
        <w:rPr>
          <w:rFonts w:ascii="Times New Roman" w:hAnsi="Times New Roman" w:cs="Times New Roman"/>
          <w:sz w:val="20"/>
          <w:szCs w:val="20"/>
        </w:rPr>
        <w:t xml:space="preserve">Любая переписка Сторон в связи с исполнением Контракта оформляется в письменном виде и направляется одной Стороной другой Стороне заказной почтой, по телексу, телеграфу, факсу или электронной почтой. </w:t>
      </w:r>
    </w:p>
    <w:p w14:paraId="7A77314F" w14:textId="5869A6A7" w:rsidR="004F42E9" w:rsidRPr="003B319C" w:rsidRDefault="00967D86" w:rsidP="004F42E9">
      <w:pPr>
        <w:widowControl w:val="0"/>
        <w:shd w:val="clear" w:color="auto" w:fill="FFFFFF"/>
        <w:spacing w:after="60" w:line="240" w:lineRule="auto"/>
        <w:jc w:val="both"/>
        <w:rPr>
          <w:rFonts w:ascii="Times New Roman" w:hAnsi="Times New Roman" w:cs="Times New Roman"/>
          <w:sz w:val="20"/>
          <w:szCs w:val="20"/>
        </w:rPr>
      </w:pPr>
      <w:r w:rsidRPr="003B319C">
        <w:rPr>
          <w:rFonts w:ascii="Times New Roman" w:hAnsi="Times New Roman" w:cs="Times New Roman"/>
          <w:sz w:val="20"/>
          <w:szCs w:val="20"/>
        </w:rPr>
        <w:t xml:space="preserve">ФИО: </w:t>
      </w:r>
      <w:r w:rsidR="004F42E9" w:rsidRPr="003B319C">
        <w:rPr>
          <w:rFonts w:ascii="Times New Roman" w:hAnsi="Times New Roman" w:cs="Times New Roman"/>
          <w:sz w:val="20"/>
          <w:szCs w:val="20"/>
        </w:rPr>
        <w:t xml:space="preserve">Петров Владимир Антонович </w:t>
      </w:r>
    </w:p>
    <w:p w14:paraId="74BC6894" w14:textId="3A9B88D8" w:rsidR="004F42E9" w:rsidRPr="003B319C" w:rsidRDefault="00967D86" w:rsidP="004F42E9">
      <w:pPr>
        <w:widowControl w:val="0"/>
        <w:shd w:val="clear" w:color="auto" w:fill="FFFFFF"/>
        <w:spacing w:after="60" w:line="240" w:lineRule="auto"/>
        <w:jc w:val="both"/>
        <w:rPr>
          <w:rFonts w:ascii="Times New Roman" w:hAnsi="Times New Roman" w:cs="Times New Roman"/>
          <w:sz w:val="20"/>
          <w:szCs w:val="20"/>
        </w:rPr>
      </w:pPr>
      <w:r w:rsidRPr="003B319C">
        <w:rPr>
          <w:rFonts w:ascii="Times New Roman" w:hAnsi="Times New Roman" w:cs="Times New Roman"/>
          <w:sz w:val="20"/>
          <w:szCs w:val="20"/>
        </w:rPr>
        <w:t xml:space="preserve">Почта: </w:t>
      </w:r>
      <w:hyperlink r:id="rId5" w:history="1">
        <w:r w:rsidR="004F42E9" w:rsidRPr="003B319C">
          <w:rPr>
            <w:rStyle w:val="ac"/>
            <w:rFonts w:ascii="Times New Roman" w:hAnsi="Times New Roman" w:cs="Times New Roman"/>
            <w:sz w:val="20"/>
            <w:szCs w:val="20"/>
          </w:rPr>
          <w:t>v.a.petrov@vniio.ru</w:t>
        </w:r>
      </w:hyperlink>
    </w:p>
    <w:p w14:paraId="7E1DB272" w14:textId="41D26CF7" w:rsidR="004F42E9" w:rsidRPr="003B319C" w:rsidRDefault="00967D86" w:rsidP="004F42E9">
      <w:pPr>
        <w:widowControl w:val="0"/>
        <w:shd w:val="clear" w:color="auto" w:fill="FFFFFF"/>
        <w:spacing w:after="60" w:line="240" w:lineRule="auto"/>
        <w:jc w:val="both"/>
        <w:rPr>
          <w:rFonts w:ascii="Times New Roman" w:hAnsi="Times New Roman" w:cs="Times New Roman"/>
          <w:sz w:val="20"/>
          <w:szCs w:val="20"/>
        </w:rPr>
      </w:pPr>
      <w:r w:rsidRPr="003B319C">
        <w:rPr>
          <w:rFonts w:ascii="Times New Roman" w:hAnsi="Times New Roman" w:cs="Times New Roman"/>
          <w:sz w:val="20"/>
          <w:szCs w:val="20"/>
        </w:rPr>
        <w:t xml:space="preserve">Тел.: </w:t>
      </w:r>
      <w:r w:rsidR="004F42E9" w:rsidRPr="003B319C">
        <w:rPr>
          <w:rFonts w:ascii="Times New Roman" w:hAnsi="Times New Roman" w:cs="Times New Roman"/>
          <w:sz w:val="20"/>
          <w:szCs w:val="20"/>
        </w:rPr>
        <w:t>(812) 244 00 00 (доб. 405)</w:t>
      </w:r>
      <w:bookmarkEnd w:id="0"/>
    </w:p>
    <w:sectPr w:rsidR="004F42E9" w:rsidRPr="003B319C" w:rsidSect="009434F6">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E81E10"/>
    <w:multiLevelType w:val="multilevel"/>
    <w:tmpl w:val="05E0A396"/>
    <w:lvl w:ilvl="0">
      <w:start w:val="1"/>
      <w:numFmt w:val="decimal"/>
      <w:lvlText w:val="%1."/>
      <w:lvlJc w:val="left"/>
      <w:pPr>
        <w:ind w:left="928"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BD0"/>
    <w:rsid w:val="00004D06"/>
    <w:rsid w:val="000D1058"/>
    <w:rsid w:val="000E6854"/>
    <w:rsid w:val="0021615D"/>
    <w:rsid w:val="00223F1B"/>
    <w:rsid w:val="00260CBB"/>
    <w:rsid w:val="00273A6A"/>
    <w:rsid w:val="002D5290"/>
    <w:rsid w:val="002E6316"/>
    <w:rsid w:val="002F5015"/>
    <w:rsid w:val="00332240"/>
    <w:rsid w:val="00371D86"/>
    <w:rsid w:val="003B319C"/>
    <w:rsid w:val="003F401B"/>
    <w:rsid w:val="00433358"/>
    <w:rsid w:val="004557E6"/>
    <w:rsid w:val="00461F44"/>
    <w:rsid w:val="004A2BD8"/>
    <w:rsid w:val="004C195B"/>
    <w:rsid w:val="004D6B6C"/>
    <w:rsid w:val="004F317F"/>
    <w:rsid w:val="004F42E9"/>
    <w:rsid w:val="004F6FB1"/>
    <w:rsid w:val="00587BE5"/>
    <w:rsid w:val="005C0D19"/>
    <w:rsid w:val="005D1A6E"/>
    <w:rsid w:val="005E5AF9"/>
    <w:rsid w:val="006035E9"/>
    <w:rsid w:val="00625D52"/>
    <w:rsid w:val="0062618D"/>
    <w:rsid w:val="00695659"/>
    <w:rsid w:val="006A6662"/>
    <w:rsid w:val="006D322E"/>
    <w:rsid w:val="00703DDD"/>
    <w:rsid w:val="007809AB"/>
    <w:rsid w:val="007C4749"/>
    <w:rsid w:val="008008F6"/>
    <w:rsid w:val="00807A7E"/>
    <w:rsid w:val="00875D34"/>
    <w:rsid w:val="008B0E24"/>
    <w:rsid w:val="008C58F4"/>
    <w:rsid w:val="008F217C"/>
    <w:rsid w:val="009434F6"/>
    <w:rsid w:val="00944C22"/>
    <w:rsid w:val="00967D86"/>
    <w:rsid w:val="00A1759D"/>
    <w:rsid w:val="00A42BD0"/>
    <w:rsid w:val="00A9254F"/>
    <w:rsid w:val="00B7065F"/>
    <w:rsid w:val="00B715EC"/>
    <w:rsid w:val="00B7199F"/>
    <w:rsid w:val="00B95205"/>
    <w:rsid w:val="00BA2CD0"/>
    <w:rsid w:val="00BC31B7"/>
    <w:rsid w:val="00C63DE3"/>
    <w:rsid w:val="00C740CB"/>
    <w:rsid w:val="00C87D76"/>
    <w:rsid w:val="00CB5806"/>
    <w:rsid w:val="00CC292D"/>
    <w:rsid w:val="00CC3760"/>
    <w:rsid w:val="00CE066E"/>
    <w:rsid w:val="00D31EEA"/>
    <w:rsid w:val="00DC5EC1"/>
    <w:rsid w:val="00DD4446"/>
    <w:rsid w:val="00E11A2B"/>
    <w:rsid w:val="00E21458"/>
    <w:rsid w:val="00E97A44"/>
    <w:rsid w:val="00EC4484"/>
    <w:rsid w:val="00EE5A2F"/>
    <w:rsid w:val="00F010A2"/>
    <w:rsid w:val="00FC11E8"/>
    <w:rsid w:val="00FE3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C415"/>
  <w15:docId w15:val="{7B97910E-CD35-4479-AEC3-F99C5CB07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3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87D76"/>
    <w:rPr>
      <w:color w:val="808080"/>
    </w:rPr>
  </w:style>
  <w:style w:type="paragraph" w:styleId="a4">
    <w:name w:val="Balloon Text"/>
    <w:basedOn w:val="a"/>
    <w:link w:val="a5"/>
    <w:uiPriority w:val="99"/>
    <w:semiHidden/>
    <w:unhideWhenUsed/>
    <w:rsid w:val="00FE39E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39E3"/>
    <w:rPr>
      <w:rFonts w:ascii="Tahoma" w:hAnsi="Tahoma" w:cs="Tahoma"/>
      <w:sz w:val="16"/>
      <w:szCs w:val="16"/>
    </w:rPr>
  </w:style>
  <w:style w:type="paragraph" w:styleId="a6">
    <w:name w:val="Body Text"/>
    <w:basedOn w:val="a"/>
    <w:link w:val="a7"/>
    <w:unhideWhenUsed/>
    <w:qFormat/>
    <w:rsid w:val="008008F6"/>
    <w:pPr>
      <w:autoSpaceDE w:val="0"/>
      <w:autoSpaceDN w:val="0"/>
      <w:adjustRightInd w:val="0"/>
      <w:spacing w:after="120" w:line="240" w:lineRule="auto"/>
      <w:jc w:val="both"/>
    </w:pPr>
    <w:rPr>
      <w:rFonts w:ascii="Times New Roman" w:hAnsi="Times New Roman" w:cs="Times New Roman"/>
      <w:bCs/>
      <w:color w:val="000000"/>
      <w:sz w:val="24"/>
      <w:szCs w:val="24"/>
    </w:rPr>
  </w:style>
  <w:style w:type="character" w:customStyle="1" w:styleId="a7">
    <w:name w:val="Основной текст Знак"/>
    <w:basedOn w:val="a0"/>
    <w:link w:val="a6"/>
    <w:rsid w:val="008008F6"/>
    <w:rPr>
      <w:rFonts w:ascii="Times New Roman" w:hAnsi="Times New Roman" w:cs="Times New Roman"/>
      <w:bCs/>
      <w:color w:val="000000"/>
      <w:sz w:val="24"/>
      <w:szCs w:val="24"/>
    </w:rPr>
  </w:style>
  <w:style w:type="character" w:styleId="a8">
    <w:name w:val="annotation reference"/>
    <w:basedOn w:val="a0"/>
    <w:uiPriority w:val="99"/>
    <w:unhideWhenUsed/>
    <w:rsid w:val="008008F6"/>
    <w:rPr>
      <w:sz w:val="16"/>
      <w:szCs w:val="16"/>
    </w:rPr>
  </w:style>
  <w:style w:type="paragraph" w:styleId="a9">
    <w:name w:val="annotation text"/>
    <w:basedOn w:val="a"/>
    <w:link w:val="aa"/>
    <w:unhideWhenUsed/>
    <w:rsid w:val="008008F6"/>
    <w:pPr>
      <w:autoSpaceDE w:val="0"/>
      <w:autoSpaceDN w:val="0"/>
      <w:adjustRightInd w:val="0"/>
      <w:spacing w:after="0" w:line="240" w:lineRule="auto"/>
      <w:jc w:val="both"/>
    </w:pPr>
    <w:rPr>
      <w:rFonts w:ascii="Times New Roman" w:hAnsi="Times New Roman" w:cs="Times New Roman"/>
      <w:bCs/>
      <w:color w:val="000000"/>
      <w:sz w:val="20"/>
      <w:szCs w:val="20"/>
    </w:rPr>
  </w:style>
  <w:style w:type="character" w:customStyle="1" w:styleId="aa">
    <w:name w:val="Текст примечания Знак"/>
    <w:basedOn w:val="a0"/>
    <w:link w:val="a9"/>
    <w:rsid w:val="008008F6"/>
    <w:rPr>
      <w:rFonts w:ascii="Times New Roman" w:hAnsi="Times New Roman" w:cs="Times New Roman"/>
      <w:bCs/>
      <w:color w:val="000000"/>
      <w:sz w:val="20"/>
      <w:szCs w:val="20"/>
    </w:rPr>
  </w:style>
  <w:style w:type="paragraph" w:styleId="ab">
    <w:name w:val="List Paragraph"/>
    <w:basedOn w:val="a"/>
    <w:uiPriority w:val="34"/>
    <w:qFormat/>
    <w:rsid w:val="00DD4446"/>
    <w:pPr>
      <w:ind w:left="720"/>
      <w:contextualSpacing/>
    </w:pPr>
  </w:style>
  <w:style w:type="table" w:customStyle="1" w:styleId="1">
    <w:name w:val="Сетка таблицы1"/>
    <w:basedOn w:val="a1"/>
    <w:uiPriority w:val="59"/>
    <w:rsid w:val="002D5290"/>
    <w:pPr>
      <w:spacing w:before="200" w:after="0" w:line="240" w:lineRule="auto"/>
    </w:pPr>
    <w:rPr>
      <w:rFonts w:ascii="Times New Roman" w:eastAsia="Times New Roman" w:hAnsi="Times New Roman" w:cs="Times New Roman"/>
      <w:bCs/>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4F42E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a.petrov@vnii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2</Pages>
  <Words>1304</Words>
  <Characters>7434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Валерия</dc:creator>
  <cp:keywords/>
  <dc:description/>
  <cp:lastModifiedBy>Острикова Дарья Андреевна</cp:lastModifiedBy>
  <cp:revision>59</cp:revision>
  <dcterms:created xsi:type="dcterms:W3CDTF">2023-03-05T14:22:00Z</dcterms:created>
  <dcterms:modified xsi:type="dcterms:W3CDTF">2026-07-27T07:30:00Z</dcterms:modified>
</cp:coreProperties>
</file>